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945" w:rsidRPr="0030304C" w:rsidRDefault="0030304C" w:rsidP="0030304C">
      <w:pPr>
        <w:jc w:val="center"/>
        <w:rPr>
          <w:b/>
        </w:rPr>
      </w:pPr>
      <w:r w:rsidRPr="0030304C">
        <w:rPr>
          <w:b/>
        </w:rPr>
        <w:t>SPECYFIKACJA WYMAGAŃ</w:t>
      </w:r>
    </w:p>
    <w:p w:rsidR="0030304C" w:rsidRPr="0030304C" w:rsidRDefault="00D930BA" w:rsidP="0030304C">
      <w:pPr>
        <w:jc w:val="center"/>
        <w:rPr>
          <w:b/>
        </w:rPr>
      </w:pPr>
      <w:r>
        <w:rPr>
          <w:b/>
        </w:rPr>
        <w:t>dotycząca wykonania</w:t>
      </w:r>
      <w:r w:rsidR="0030304C" w:rsidRPr="0030304C">
        <w:rPr>
          <w:b/>
        </w:rPr>
        <w:t xml:space="preserve"> </w:t>
      </w:r>
      <w:r w:rsidR="0048485D">
        <w:rPr>
          <w:b/>
        </w:rPr>
        <w:t>dodatków</w:t>
      </w:r>
      <w:r w:rsidR="000D7567">
        <w:rPr>
          <w:b/>
        </w:rPr>
        <w:t xml:space="preserve"> do </w:t>
      </w:r>
      <w:r w:rsidR="00743976">
        <w:rPr>
          <w:b/>
        </w:rPr>
        <w:t xml:space="preserve">dokumentacji </w:t>
      </w:r>
      <w:r w:rsidR="0048485D">
        <w:rPr>
          <w:b/>
        </w:rPr>
        <w:t>hydrogeologicznych</w:t>
      </w:r>
      <w:r w:rsidR="006D2EDD">
        <w:rPr>
          <w:b/>
        </w:rPr>
        <w:t xml:space="preserve"> </w:t>
      </w:r>
      <w:r w:rsidR="0048485D">
        <w:rPr>
          <w:b/>
        </w:rPr>
        <w:t xml:space="preserve">określających </w:t>
      </w:r>
      <w:r w:rsidR="00155A76">
        <w:rPr>
          <w:b/>
        </w:rPr>
        <w:t xml:space="preserve">warunki </w:t>
      </w:r>
      <w:r w:rsidR="00743976">
        <w:rPr>
          <w:b/>
        </w:rPr>
        <w:t>hydrogeologiczne</w:t>
      </w:r>
      <w:r w:rsidR="006D2EDD">
        <w:rPr>
          <w:b/>
        </w:rPr>
        <w:t xml:space="preserve"> </w:t>
      </w:r>
      <w:r>
        <w:rPr>
          <w:b/>
        </w:rPr>
        <w:t>związane z zamierzoną zmianą zakresu odwadniania w celu wydobywania wapieni</w:t>
      </w:r>
      <w:r w:rsidR="000D7567">
        <w:rPr>
          <w:b/>
        </w:rPr>
        <w:t xml:space="preserve"> </w:t>
      </w:r>
      <w:r w:rsidR="006D2EDD">
        <w:rPr>
          <w:b/>
        </w:rPr>
        <w:t xml:space="preserve">w </w:t>
      </w:r>
      <w:r w:rsidR="0048485D">
        <w:rPr>
          <w:b/>
        </w:rPr>
        <w:t>kopalniach „Górażdże” i „Strzelce Opolskie”</w:t>
      </w:r>
    </w:p>
    <w:p w:rsidR="0030304C" w:rsidRDefault="0030304C" w:rsidP="0030304C">
      <w:pPr>
        <w:jc w:val="center"/>
      </w:pPr>
    </w:p>
    <w:p w:rsidR="0048485D" w:rsidRDefault="0030304C" w:rsidP="00D930BA">
      <w:pPr>
        <w:numPr>
          <w:ilvl w:val="0"/>
          <w:numId w:val="1"/>
        </w:numPr>
        <w:spacing w:before="120"/>
        <w:ind w:left="357" w:hanging="357"/>
        <w:jc w:val="both"/>
        <w:rPr>
          <w:sz w:val="20"/>
          <w:szCs w:val="20"/>
        </w:rPr>
      </w:pPr>
      <w:r w:rsidRPr="00940071">
        <w:rPr>
          <w:sz w:val="20"/>
          <w:szCs w:val="20"/>
        </w:rPr>
        <w:t xml:space="preserve">Przedmiotem </w:t>
      </w:r>
      <w:r w:rsidR="00D930BA">
        <w:rPr>
          <w:sz w:val="20"/>
          <w:szCs w:val="20"/>
        </w:rPr>
        <w:t xml:space="preserve">zlecenia </w:t>
      </w:r>
      <w:r w:rsidRPr="00940071">
        <w:rPr>
          <w:sz w:val="20"/>
          <w:szCs w:val="20"/>
        </w:rPr>
        <w:t xml:space="preserve">jest </w:t>
      </w:r>
      <w:r w:rsidR="00743976" w:rsidRPr="00940071">
        <w:rPr>
          <w:sz w:val="20"/>
          <w:szCs w:val="20"/>
        </w:rPr>
        <w:t xml:space="preserve">wykonanie </w:t>
      </w:r>
      <w:r w:rsidR="00B96F43">
        <w:rPr>
          <w:sz w:val="20"/>
          <w:szCs w:val="20"/>
        </w:rPr>
        <w:t xml:space="preserve">dwóch </w:t>
      </w:r>
      <w:r w:rsidR="00004DB6">
        <w:rPr>
          <w:sz w:val="20"/>
          <w:szCs w:val="20"/>
        </w:rPr>
        <w:t xml:space="preserve">dodatków do </w:t>
      </w:r>
      <w:r w:rsidR="00743976" w:rsidRPr="00940071">
        <w:rPr>
          <w:sz w:val="20"/>
          <w:szCs w:val="20"/>
        </w:rPr>
        <w:t xml:space="preserve">dokumentacji </w:t>
      </w:r>
      <w:r w:rsidR="0048485D">
        <w:rPr>
          <w:sz w:val="20"/>
          <w:szCs w:val="20"/>
        </w:rPr>
        <w:t>hydrogeologicznych</w:t>
      </w:r>
      <w:r w:rsidR="006D2EDD" w:rsidRPr="00940071">
        <w:rPr>
          <w:sz w:val="20"/>
          <w:szCs w:val="20"/>
        </w:rPr>
        <w:t xml:space="preserve"> </w:t>
      </w:r>
      <w:r w:rsidR="0048485D">
        <w:rPr>
          <w:sz w:val="20"/>
          <w:szCs w:val="20"/>
        </w:rPr>
        <w:t>określających</w:t>
      </w:r>
      <w:r w:rsidR="00743976" w:rsidRPr="00940071">
        <w:rPr>
          <w:sz w:val="20"/>
          <w:szCs w:val="20"/>
        </w:rPr>
        <w:t xml:space="preserve"> </w:t>
      </w:r>
      <w:r w:rsidR="00155A76" w:rsidRPr="00940071">
        <w:rPr>
          <w:sz w:val="20"/>
          <w:szCs w:val="20"/>
        </w:rPr>
        <w:t xml:space="preserve">warunki </w:t>
      </w:r>
      <w:r w:rsidR="00743976" w:rsidRPr="00940071">
        <w:rPr>
          <w:sz w:val="20"/>
          <w:szCs w:val="20"/>
        </w:rPr>
        <w:t xml:space="preserve">hydrogeologiczne </w:t>
      </w:r>
      <w:r w:rsidR="00D930BA">
        <w:rPr>
          <w:sz w:val="20"/>
          <w:szCs w:val="20"/>
        </w:rPr>
        <w:t>związane z zamier</w:t>
      </w:r>
      <w:r w:rsidR="00004DB6">
        <w:rPr>
          <w:sz w:val="20"/>
          <w:szCs w:val="20"/>
        </w:rPr>
        <w:t>zoną zmianą zakresu odwadniania</w:t>
      </w:r>
      <w:r w:rsidR="00004DB6">
        <w:rPr>
          <w:sz w:val="20"/>
          <w:szCs w:val="20"/>
        </w:rPr>
        <w:br/>
      </w:r>
      <w:r w:rsidR="00D930BA">
        <w:rPr>
          <w:sz w:val="20"/>
          <w:szCs w:val="20"/>
        </w:rPr>
        <w:t xml:space="preserve">w celu wydobywania </w:t>
      </w:r>
      <w:r w:rsidR="0048485D">
        <w:rPr>
          <w:sz w:val="20"/>
          <w:szCs w:val="20"/>
        </w:rPr>
        <w:t>wapieni w:</w:t>
      </w:r>
    </w:p>
    <w:p w:rsidR="00155A76" w:rsidRDefault="00D930BA" w:rsidP="0048485D">
      <w:pPr>
        <w:numPr>
          <w:ilvl w:val="0"/>
          <w:numId w:val="15"/>
        </w:numPr>
        <w:tabs>
          <w:tab w:val="clear" w:pos="717"/>
        </w:tabs>
        <w:ind w:left="714" w:hanging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Kopalni </w:t>
      </w:r>
      <w:r w:rsidR="0048485D">
        <w:rPr>
          <w:sz w:val="20"/>
          <w:szCs w:val="20"/>
        </w:rPr>
        <w:t>Wapienia „Górażdże”,</w:t>
      </w:r>
    </w:p>
    <w:p w:rsidR="0048485D" w:rsidRDefault="0048485D" w:rsidP="0048485D">
      <w:pPr>
        <w:numPr>
          <w:ilvl w:val="0"/>
          <w:numId w:val="15"/>
        </w:numPr>
        <w:tabs>
          <w:tab w:val="clear" w:pos="717"/>
        </w:tabs>
        <w:ind w:left="714" w:hanging="357"/>
        <w:jc w:val="both"/>
        <w:rPr>
          <w:sz w:val="20"/>
          <w:szCs w:val="20"/>
        </w:rPr>
      </w:pPr>
      <w:r>
        <w:rPr>
          <w:sz w:val="20"/>
          <w:szCs w:val="20"/>
        </w:rPr>
        <w:t>Kopalni Wapienia „Strzelce Opolskie”,</w:t>
      </w:r>
    </w:p>
    <w:p w:rsidR="0048485D" w:rsidRPr="00940071" w:rsidRDefault="0048485D" w:rsidP="0048485D">
      <w:pPr>
        <w:ind w:left="357"/>
        <w:jc w:val="both"/>
        <w:rPr>
          <w:sz w:val="20"/>
          <w:szCs w:val="20"/>
        </w:rPr>
      </w:pPr>
      <w:r>
        <w:rPr>
          <w:sz w:val="20"/>
          <w:szCs w:val="20"/>
        </w:rPr>
        <w:t>zwanych dalej dokumentacjami.</w:t>
      </w:r>
    </w:p>
    <w:p w:rsidR="0030304C" w:rsidRDefault="005C6BF2" w:rsidP="000F31FC">
      <w:pPr>
        <w:numPr>
          <w:ilvl w:val="0"/>
          <w:numId w:val="1"/>
        </w:numPr>
        <w:spacing w:before="120"/>
        <w:jc w:val="both"/>
        <w:rPr>
          <w:sz w:val="20"/>
          <w:szCs w:val="20"/>
        </w:rPr>
      </w:pPr>
      <w:r w:rsidRPr="00940071">
        <w:rPr>
          <w:sz w:val="20"/>
          <w:szCs w:val="20"/>
        </w:rPr>
        <w:t>Dokumentacj</w:t>
      </w:r>
      <w:r w:rsidR="007F7855">
        <w:rPr>
          <w:sz w:val="20"/>
          <w:szCs w:val="20"/>
        </w:rPr>
        <w:t>e powinny</w:t>
      </w:r>
      <w:r w:rsidRPr="00940071">
        <w:rPr>
          <w:sz w:val="20"/>
          <w:szCs w:val="20"/>
        </w:rPr>
        <w:t xml:space="preserve"> być sporządzona</w:t>
      </w:r>
      <w:r w:rsidR="0030304C" w:rsidRPr="00940071">
        <w:rPr>
          <w:sz w:val="20"/>
          <w:szCs w:val="20"/>
        </w:rPr>
        <w:t xml:space="preserve"> zgodnie z wymogami </w:t>
      </w:r>
      <w:r w:rsidR="003F5FF5" w:rsidRPr="00940071">
        <w:rPr>
          <w:sz w:val="20"/>
          <w:szCs w:val="20"/>
        </w:rPr>
        <w:t>aktualnyc</w:t>
      </w:r>
      <w:r w:rsidRPr="00940071">
        <w:rPr>
          <w:sz w:val="20"/>
          <w:szCs w:val="20"/>
        </w:rPr>
        <w:t xml:space="preserve">h przepisów Prawa geologicznego </w:t>
      </w:r>
      <w:r w:rsidR="003F5FF5" w:rsidRPr="00940071">
        <w:rPr>
          <w:sz w:val="20"/>
          <w:szCs w:val="20"/>
        </w:rPr>
        <w:t xml:space="preserve">i górniczego oraz </w:t>
      </w:r>
      <w:r w:rsidRPr="00940071">
        <w:rPr>
          <w:sz w:val="20"/>
          <w:szCs w:val="20"/>
        </w:rPr>
        <w:t>Rozporządz</w:t>
      </w:r>
      <w:r w:rsidR="007F7855">
        <w:rPr>
          <w:sz w:val="20"/>
          <w:szCs w:val="20"/>
        </w:rPr>
        <w:t xml:space="preserve">enia Ministra Środowiska </w:t>
      </w:r>
      <w:r w:rsidR="00DA6AE4">
        <w:rPr>
          <w:sz w:val="20"/>
          <w:szCs w:val="20"/>
        </w:rPr>
        <w:t xml:space="preserve">z dnia </w:t>
      </w:r>
      <w:r w:rsidR="000F31FC">
        <w:rPr>
          <w:sz w:val="20"/>
          <w:szCs w:val="20"/>
        </w:rPr>
        <w:t>18.11</w:t>
      </w:r>
      <w:r w:rsidR="007F7855">
        <w:rPr>
          <w:sz w:val="20"/>
          <w:szCs w:val="20"/>
        </w:rPr>
        <w:t>.2016</w:t>
      </w:r>
      <w:r w:rsidR="007F7855">
        <w:rPr>
          <w:sz w:val="20"/>
          <w:szCs w:val="20"/>
        </w:rPr>
        <w:br/>
      </w:r>
      <w:r w:rsidRPr="00940071">
        <w:rPr>
          <w:sz w:val="20"/>
          <w:szCs w:val="20"/>
        </w:rPr>
        <w:t xml:space="preserve">w sprawie </w:t>
      </w:r>
      <w:r w:rsidR="00DA6AE4">
        <w:rPr>
          <w:sz w:val="20"/>
          <w:szCs w:val="20"/>
        </w:rPr>
        <w:t>dokumentacji</w:t>
      </w:r>
      <w:r w:rsidR="00D930BA">
        <w:rPr>
          <w:sz w:val="20"/>
          <w:szCs w:val="20"/>
        </w:rPr>
        <w:t xml:space="preserve"> hydrogeologiczne</w:t>
      </w:r>
      <w:r w:rsidR="00DA6AE4">
        <w:rPr>
          <w:sz w:val="20"/>
          <w:szCs w:val="20"/>
        </w:rPr>
        <w:t>j</w:t>
      </w:r>
      <w:r w:rsidR="00D930BA">
        <w:rPr>
          <w:sz w:val="20"/>
          <w:szCs w:val="20"/>
        </w:rPr>
        <w:t xml:space="preserve"> </w:t>
      </w:r>
      <w:r w:rsidRPr="00940071">
        <w:rPr>
          <w:sz w:val="20"/>
          <w:szCs w:val="20"/>
        </w:rPr>
        <w:t>i geologiczno-inżynierskie</w:t>
      </w:r>
      <w:r w:rsidR="00DA6AE4">
        <w:rPr>
          <w:sz w:val="20"/>
          <w:szCs w:val="20"/>
        </w:rPr>
        <w:t>j (</w:t>
      </w:r>
      <w:r w:rsidR="000F31FC" w:rsidRPr="000F31FC">
        <w:rPr>
          <w:sz w:val="20"/>
          <w:szCs w:val="20"/>
        </w:rPr>
        <w:t>Dz.U.2016.2033 z dnia 2016.12.15</w:t>
      </w:r>
      <w:r w:rsidRPr="00940071">
        <w:rPr>
          <w:sz w:val="20"/>
          <w:szCs w:val="20"/>
        </w:rPr>
        <w:t>)</w:t>
      </w:r>
      <w:r w:rsidR="00CB10F4">
        <w:rPr>
          <w:sz w:val="20"/>
          <w:szCs w:val="20"/>
        </w:rPr>
        <w:t>,</w:t>
      </w:r>
      <w:r w:rsidR="00107D50">
        <w:rPr>
          <w:sz w:val="20"/>
          <w:szCs w:val="20"/>
        </w:rPr>
        <w:t xml:space="preserve"> </w:t>
      </w:r>
      <w:r w:rsidR="00004DB6" w:rsidRPr="00004DB6">
        <w:rPr>
          <w:sz w:val="20"/>
          <w:szCs w:val="20"/>
          <w:u w:val="single"/>
        </w:rPr>
        <w:t xml:space="preserve">dokładnie </w:t>
      </w:r>
      <w:r w:rsidR="00107D50" w:rsidRPr="00004DB6">
        <w:rPr>
          <w:sz w:val="20"/>
          <w:szCs w:val="20"/>
          <w:u w:val="single"/>
        </w:rPr>
        <w:t>wg</w:t>
      </w:r>
      <w:r w:rsidR="00107D50" w:rsidRPr="00CB10F4">
        <w:rPr>
          <w:sz w:val="20"/>
          <w:szCs w:val="20"/>
          <w:u w:val="single"/>
        </w:rPr>
        <w:t xml:space="preserve"> </w:t>
      </w:r>
      <w:r w:rsidR="00634F0B">
        <w:rPr>
          <w:sz w:val="20"/>
          <w:szCs w:val="20"/>
          <w:u w:val="single"/>
        </w:rPr>
        <w:t xml:space="preserve">tytułów, </w:t>
      </w:r>
      <w:r w:rsidR="00CB10F4" w:rsidRPr="00CB10F4">
        <w:rPr>
          <w:sz w:val="20"/>
          <w:szCs w:val="20"/>
          <w:u w:val="single"/>
        </w:rPr>
        <w:t xml:space="preserve">układu i zawartości punktów </w:t>
      </w:r>
      <w:r w:rsidR="00CB10F4">
        <w:rPr>
          <w:sz w:val="20"/>
          <w:szCs w:val="20"/>
          <w:u w:val="single"/>
        </w:rPr>
        <w:t>części o</w:t>
      </w:r>
      <w:r w:rsidR="00004DB6">
        <w:rPr>
          <w:sz w:val="20"/>
          <w:szCs w:val="20"/>
          <w:u w:val="single"/>
        </w:rPr>
        <w:t xml:space="preserve">pisowej i graficznej ustalonych </w:t>
      </w:r>
      <w:r w:rsidR="00CB10F4" w:rsidRPr="00CB10F4">
        <w:rPr>
          <w:sz w:val="20"/>
          <w:szCs w:val="20"/>
          <w:u w:val="single"/>
        </w:rPr>
        <w:t xml:space="preserve">w </w:t>
      </w:r>
      <w:r w:rsidR="00CB10F4">
        <w:rPr>
          <w:sz w:val="20"/>
          <w:szCs w:val="20"/>
          <w:u w:val="single"/>
        </w:rPr>
        <w:t xml:space="preserve">§ 9 </w:t>
      </w:r>
      <w:r w:rsidR="00CB10F4" w:rsidRPr="00CB10F4">
        <w:rPr>
          <w:sz w:val="20"/>
          <w:szCs w:val="20"/>
          <w:u w:val="single"/>
        </w:rPr>
        <w:t>ww. rozporządzeni</w:t>
      </w:r>
      <w:r w:rsidR="00CB10F4">
        <w:rPr>
          <w:sz w:val="20"/>
          <w:szCs w:val="20"/>
          <w:u w:val="single"/>
        </w:rPr>
        <w:t>a</w:t>
      </w:r>
      <w:r w:rsidR="00CB10F4">
        <w:rPr>
          <w:sz w:val="20"/>
          <w:szCs w:val="20"/>
        </w:rPr>
        <w:t>.</w:t>
      </w:r>
      <w:r w:rsidR="000F31FC">
        <w:rPr>
          <w:sz w:val="20"/>
          <w:szCs w:val="20"/>
        </w:rPr>
        <w:t xml:space="preserve"> </w:t>
      </w:r>
    </w:p>
    <w:p w:rsidR="000F31FC" w:rsidRPr="004E08D2" w:rsidRDefault="007F7855" w:rsidP="004E08D2">
      <w:pPr>
        <w:numPr>
          <w:ilvl w:val="0"/>
          <w:numId w:val="1"/>
        </w:numPr>
        <w:spacing w:before="120"/>
        <w:jc w:val="both"/>
        <w:rPr>
          <w:sz w:val="20"/>
          <w:szCs w:val="20"/>
        </w:rPr>
      </w:pPr>
      <w:r>
        <w:rPr>
          <w:sz w:val="20"/>
          <w:szCs w:val="20"/>
        </w:rPr>
        <w:t>Załącznikami</w:t>
      </w:r>
      <w:r w:rsidR="004E08D2">
        <w:rPr>
          <w:sz w:val="20"/>
          <w:szCs w:val="20"/>
        </w:rPr>
        <w:t xml:space="preserve"> do dokumentacji </w:t>
      </w:r>
      <w:r>
        <w:rPr>
          <w:sz w:val="20"/>
          <w:szCs w:val="20"/>
        </w:rPr>
        <w:t>powinn</w:t>
      </w:r>
      <w:r w:rsidR="00412676">
        <w:rPr>
          <w:sz w:val="20"/>
          <w:szCs w:val="20"/>
        </w:rPr>
        <w:t xml:space="preserve">a być kalkulacja </w:t>
      </w:r>
      <w:r w:rsidR="004E08D2">
        <w:rPr>
          <w:sz w:val="20"/>
          <w:szCs w:val="20"/>
        </w:rPr>
        <w:t xml:space="preserve">dopływów powierzchniowych, </w:t>
      </w:r>
      <w:r w:rsidR="00412676">
        <w:rPr>
          <w:sz w:val="20"/>
          <w:szCs w:val="20"/>
        </w:rPr>
        <w:t>zawierająca</w:t>
      </w:r>
      <w:r w:rsidR="004E08D2">
        <w:rPr>
          <w:sz w:val="20"/>
          <w:szCs w:val="20"/>
        </w:rPr>
        <w:t xml:space="preserve"> m.in. </w:t>
      </w:r>
      <w:r w:rsidR="004E08D2" w:rsidRPr="004E08D2">
        <w:rPr>
          <w:sz w:val="20"/>
          <w:szCs w:val="20"/>
        </w:rPr>
        <w:t>m</w:t>
      </w:r>
      <w:r>
        <w:rPr>
          <w:sz w:val="20"/>
          <w:szCs w:val="20"/>
        </w:rPr>
        <w:t>apy</w:t>
      </w:r>
      <w:r w:rsidR="004E08D2" w:rsidRPr="004E08D2">
        <w:rPr>
          <w:sz w:val="20"/>
          <w:szCs w:val="20"/>
        </w:rPr>
        <w:t xml:space="preserve"> zlewni z podziałem </w:t>
      </w:r>
      <w:r w:rsidR="004E08D2">
        <w:rPr>
          <w:sz w:val="20"/>
          <w:szCs w:val="20"/>
        </w:rPr>
        <w:t>na obszary o różnych współczynnikach spływu powierzchniowego.</w:t>
      </w:r>
    </w:p>
    <w:p w:rsidR="006D2EDD" w:rsidRDefault="00107D50" w:rsidP="008623B4">
      <w:pPr>
        <w:numPr>
          <w:ilvl w:val="0"/>
          <w:numId w:val="1"/>
        </w:numPr>
        <w:spacing w:before="120"/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t>Poz</w:t>
      </w:r>
      <w:r w:rsidR="004E08D2">
        <w:rPr>
          <w:sz w:val="20"/>
          <w:szCs w:val="20"/>
        </w:rPr>
        <w:t>a wymogami określonymi w punktach</w:t>
      </w:r>
      <w:r>
        <w:rPr>
          <w:sz w:val="20"/>
          <w:szCs w:val="20"/>
        </w:rPr>
        <w:t xml:space="preserve"> 2 </w:t>
      </w:r>
      <w:r w:rsidR="004E08D2">
        <w:rPr>
          <w:sz w:val="20"/>
          <w:szCs w:val="20"/>
        </w:rPr>
        <w:t xml:space="preserve">i 3 </w:t>
      </w:r>
      <w:r>
        <w:rPr>
          <w:sz w:val="20"/>
          <w:szCs w:val="20"/>
        </w:rPr>
        <w:t>powyżej, d</w:t>
      </w:r>
      <w:r w:rsidR="007F7855">
        <w:rPr>
          <w:sz w:val="20"/>
          <w:szCs w:val="20"/>
        </w:rPr>
        <w:t>okumentacje</w:t>
      </w:r>
      <w:r w:rsidR="006D2EDD" w:rsidRPr="00940071">
        <w:rPr>
          <w:sz w:val="20"/>
          <w:szCs w:val="20"/>
        </w:rPr>
        <w:t xml:space="preserve"> </w:t>
      </w:r>
      <w:r w:rsidR="000D7567">
        <w:rPr>
          <w:sz w:val="20"/>
          <w:szCs w:val="20"/>
        </w:rPr>
        <w:t>powi</w:t>
      </w:r>
      <w:r w:rsidR="007F7855">
        <w:rPr>
          <w:sz w:val="20"/>
          <w:szCs w:val="20"/>
        </w:rPr>
        <w:t>nny</w:t>
      </w:r>
      <w:r w:rsidR="000D7567">
        <w:rPr>
          <w:sz w:val="20"/>
          <w:szCs w:val="20"/>
        </w:rPr>
        <w:t xml:space="preserve"> zawierać informacje niezbędne do sporządzenia</w:t>
      </w:r>
      <w:r w:rsidR="007F7855">
        <w:rPr>
          <w:sz w:val="20"/>
          <w:szCs w:val="20"/>
        </w:rPr>
        <w:t xml:space="preserve"> operatów</w:t>
      </w:r>
      <w:r w:rsidR="00561F4E" w:rsidRPr="00940071">
        <w:rPr>
          <w:sz w:val="20"/>
          <w:szCs w:val="20"/>
        </w:rPr>
        <w:t xml:space="preserve"> wodno</w:t>
      </w:r>
      <w:r w:rsidR="007F7855">
        <w:rPr>
          <w:sz w:val="20"/>
          <w:szCs w:val="20"/>
        </w:rPr>
        <w:t>prawnych</w:t>
      </w:r>
      <w:r w:rsidR="006B207F" w:rsidRPr="00940071">
        <w:rPr>
          <w:sz w:val="20"/>
          <w:szCs w:val="20"/>
        </w:rPr>
        <w:t xml:space="preserve">, </w:t>
      </w:r>
      <w:r w:rsidR="000D7567">
        <w:rPr>
          <w:sz w:val="20"/>
          <w:szCs w:val="20"/>
        </w:rPr>
        <w:t>a w szczególności</w:t>
      </w:r>
      <w:r>
        <w:rPr>
          <w:sz w:val="20"/>
          <w:szCs w:val="20"/>
        </w:rPr>
        <w:t xml:space="preserve"> dotyczące</w:t>
      </w:r>
      <w:r w:rsidRPr="00107D50">
        <w:rPr>
          <w:sz w:val="20"/>
          <w:szCs w:val="20"/>
        </w:rPr>
        <w:t xml:space="preserve"> </w:t>
      </w:r>
      <w:r>
        <w:rPr>
          <w:sz w:val="20"/>
          <w:szCs w:val="20"/>
        </w:rPr>
        <w:t>przewidywań w zakresie</w:t>
      </w:r>
      <w:r w:rsidR="000D7567">
        <w:rPr>
          <w:sz w:val="20"/>
          <w:szCs w:val="20"/>
        </w:rPr>
        <w:t>:</w:t>
      </w:r>
      <w:bookmarkStart w:id="0" w:name="_GoBack"/>
      <w:bookmarkEnd w:id="0"/>
    </w:p>
    <w:p w:rsidR="000D7567" w:rsidRDefault="00107D50" w:rsidP="000D7567">
      <w:pPr>
        <w:numPr>
          <w:ilvl w:val="0"/>
          <w:numId w:val="15"/>
        </w:numPr>
        <w:tabs>
          <w:tab w:val="clear" w:pos="717"/>
        </w:tabs>
        <w:ind w:left="714" w:hanging="357"/>
        <w:jc w:val="both"/>
        <w:rPr>
          <w:sz w:val="20"/>
          <w:szCs w:val="20"/>
        </w:rPr>
      </w:pPr>
      <w:r>
        <w:rPr>
          <w:sz w:val="20"/>
          <w:szCs w:val="20"/>
        </w:rPr>
        <w:t>dopływów</w:t>
      </w:r>
      <w:r w:rsidR="000D7567">
        <w:rPr>
          <w:sz w:val="20"/>
          <w:szCs w:val="20"/>
        </w:rPr>
        <w:t xml:space="preserve"> wód podziemnych i powierzchniowych do wyrobiska</w:t>
      </w:r>
      <w:r>
        <w:rPr>
          <w:sz w:val="20"/>
          <w:szCs w:val="20"/>
        </w:rPr>
        <w:t xml:space="preserve"> </w:t>
      </w:r>
      <w:r w:rsidRPr="00940071">
        <w:rPr>
          <w:sz w:val="20"/>
          <w:szCs w:val="20"/>
        </w:rPr>
        <w:t>w p</w:t>
      </w:r>
      <w:r>
        <w:rPr>
          <w:sz w:val="20"/>
          <w:szCs w:val="20"/>
        </w:rPr>
        <w:t>erspektywie 10 i 20 lat eksploatacji</w:t>
      </w:r>
      <w:r w:rsidR="000D7567">
        <w:rPr>
          <w:sz w:val="20"/>
          <w:szCs w:val="20"/>
        </w:rPr>
        <w:t>,</w:t>
      </w:r>
    </w:p>
    <w:p w:rsidR="000D7567" w:rsidRDefault="00107D50" w:rsidP="000D7567">
      <w:pPr>
        <w:numPr>
          <w:ilvl w:val="0"/>
          <w:numId w:val="15"/>
        </w:numPr>
        <w:tabs>
          <w:tab w:val="clear" w:pos="717"/>
        </w:tabs>
        <w:ind w:left="714" w:hanging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wpływu odwadniania górotworu </w:t>
      </w:r>
      <w:r w:rsidR="000D7567">
        <w:rPr>
          <w:sz w:val="20"/>
          <w:szCs w:val="20"/>
        </w:rPr>
        <w:t>na zmianę stosunków wodnych</w:t>
      </w:r>
      <w:r>
        <w:rPr>
          <w:sz w:val="20"/>
          <w:szCs w:val="20"/>
        </w:rPr>
        <w:t xml:space="preserve"> w otoczeniu kopalni</w:t>
      </w:r>
      <w:r w:rsidR="000D7567">
        <w:rPr>
          <w:sz w:val="20"/>
          <w:szCs w:val="20"/>
        </w:rPr>
        <w:t>,</w:t>
      </w:r>
    </w:p>
    <w:p w:rsidR="000D7567" w:rsidRDefault="00412676" w:rsidP="000D7567">
      <w:pPr>
        <w:numPr>
          <w:ilvl w:val="0"/>
          <w:numId w:val="15"/>
        </w:numPr>
        <w:tabs>
          <w:tab w:val="clear" w:pos="717"/>
        </w:tabs>
        <w:ind w:left="714" w:hanging="357"/>
        <w:jc w:val="both"/>
        <w:rPr>
          <w:sz w:val="20"/>
          <w:szCs w:val="20"/>
        </w:rPr>
      </w:pPr>
      <w:r>
        <w:rPr>
          <w:sz w:val="20"/>
          <w:szCs w:val="20"/>
        </w:rPr>
        <w:t>zasięgów lejów</w:t>
      </w:r>
      <w:r w:rsidR="00107D50">
        <w:rPr>
          <w:sz w:val="20"/>
          <w:szCs w:val="20"/>
        </w:rPr>
        <w:t xml:space="preserve"> depresji, </w:t>
      </w:r>
      <w:r>
        <w:rPr>
          <w:sz w:val="20"/>
          <w:szCs w:val="20"/>
          <w:u w:val="single"/>
        </w:rPr>
        <w:t>oszacowanych</w:t>
      </w:r>
      <w:r w:rsidR="00107D50" w:rsidRPr="00107D50">
        <w:rPr>
          <w:sz w:val="20"/>
          <w:szCs w:val="20"/>
          <w:u w:val="single"/>
        </w:rPr>
        <w:t xml:space="preserve"> odrębnie dla każdego poziomu wodonośnego</w:t>
      </w:r>
      <w:r w:rsidR="00107D50">
        <w:rPr>
          <w:sz w:val="20"/>
          <w:szCs w:val="20"/>
        </w:rPr>
        <w:t>,</w:t>
      </w:r>
    </w:p>
    <w:p w:rsidR="00107D50" w:rsidRPr="00940071" w:rsidRDefault="00107D50" w:rsidP="000D7567">
      <w:pPr>
        <w:numPr>
          <w:ilvl w:val="0"/>
          <w:numId w:val="15"/>
        </w:numPr>
        <w:tabs>
          <w:tab w:val="clear" w:pos="717"/>
        </w:tabs>
        <w:ind w:left="714" w:hanging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wpływu odwadniania kopalni na </w:t>
      </w:r>
      <w:r w:rsidR="00004DB6">
        <w:rPr>
          <w:sz w:val="20"/>
          <w:szCs w:val="20"/>
        </w:rPr>
        <w:t xml:space="preserve">wskazane przez Zamawiającego </w:t>
      </w:r>
      <w:r>
        <w:rPr>
          <w:sz w:val="20"/>
          <w:szCs w:val="20"/>
        </w:rPr>
        <w:t>elementy środowiska naturalnego w otoczeniu kopalni</w:t>
      </w:r>
      <w:r w:rsidR="00004DB6">
        <w:rPr>
          <w:sz w:val="20"/>
          <w:szCs w:val="20"/>
        </w:rPr>
        <w:t>.</w:t>
      </w:r>
    </w:p>
    <w:p w:rsidR="00CB10F4" w:rsidRDefault="007F7855" w:rsidP="00853CC5">
      <w:pPr>
        <w:numPr>
          <w:ilvl w:val="0"/>
          <w:numId w:val="1"/>
        </w:numPr>
        <w:spacing w:before="120"/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t>Dokumentacje powinny zostać sporządzone</w:t>
      </w:r>
      <w:r w:rsidR="00CB10F4">
        <w:rPr>
          <w:sz w:val="20"/>
          <w:szCs w:val="20"/>
        </w:rPr>
        <w:t xml:space="preserve"> w oparciu o hydrogeologiczne modelowanie numeryczne.</w:t>
      </w:r>
    </w:p>
    <w:p w:rsidR="00B75A76" w:rsidRDefault="00B75A76" w:rsidP="00853CC5">
      <w:pPr>
        <w:numPr>
          <w:ilvl w:val="0"/>
          <w:numId w:val="1"/>
        </w:numPr>
        <w:spacing w:before="120"/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Dokumentacje powinny zostać wykonane w </w:t>
      </w:r>
      <w:r w:rsidR="00004DB6">
        <w:rPr>
          <w:sz w:val="20"/>
          <w:szCs w:val="20"/>
        </w:rPr>
        <w:t xml:space="preserve">kilku </w:t>
      </w:r>
      <w:r>
        <w:rPr>
          <w:sz w:val="20"/>
          <w:szCs w:val="20"/>
        </w:rPr>
        <w:t>wariantach eksploatacji</w:t>
      </w:r>
      <w:r w:rsidR="00E91A4C">
        <w:rPr>
          <w:sz w:val="20"/>
          <w:szCs w:val="20"/>
        </w:rPr>
        <w:t xml:space="preserve"> (przy różnych zasięgach</w:t>
      </w:r>
      <w:r w:rsidR="00E91A4C">
        <w:rPr>
          <w:sz w:val="20"/>
          <w:szCs w:val="20"/>
        </w:rPr>
        <w:br/>
        <w:t>i głębokościach eksploatacji)</w:t>
      </w:r>
      <w:r>
        <w:rPr>
          <w:sz w:val="20"/>
          <w:szCs w:val="20"/>
        </w:rPr>
        <w:t xml:space="preserve">, </w:t>
      </w:r>
      <w:r w:rsidR="00E91A4C">
        <w:rPr>
          <w:sz w:val="20"/>
          <w:szCs w:val="20"/>
        </w:rPr>
        <w:t xml:space="preserve">a szczegółowe informacje w tym zakresie zostaną </w:t>
      </w:r>
      <w:r>
        <w:rPr>
          <w:sz w:val="20"/>
          <w:szCs w:val="20"/>
        </w:rPr>
        <w:t xml:space="preserve"> zaprezentowane Wykonawcy podczas spotkań w ramach przetargu.</w:t>
      </w:r>
      <w:r w:rsidR="00004DB6">
        <w:rPr>
          <w:sz w:val="20"/>
          <w:szCs w:val="20"/>
        </w:rPr>
        <w:t xml:space="preserve"> Wybrane przez Zamawiającego optymalne</w:t>
      </w:r>
      <w:r w:rsidR="002133A2">
        <w:rPr>
          <w:sz w:val="20"/>
          <w:szCs w:val="20"/>
        </w:rPr>
        <w:t xml:space="preserve"> wariant</w:t>
      </w:r>
      <w:r w:rsidR="00004DB6">
        <w:rPr>
          <w:sz w:val="20"/>
          <w:szCs w:val="20"/>
        </w:rPr>
        <w:t>y</w:t>
      </w:r>
      <w:r w:rsidR="002133A2">
        <w:rPr>
          <w:sz w:val="20"/>
          <w:szCs w:val="20"/>
        </w:rPr>
        <w:t xml:space="preserve"> eksploatacji </w:t>
      </w:r>
      <w:r w:rsidR="00004DB6">
        <w:rPr>
          <w:sz w:val="20"/>
          <w:szCs w:val="20"/>
        </w:rPr>
        <w:t>i odwadniania w poszczególnych kopalniach zostaną uwzględnione</w:t>
      </w:r>
      <w:r w:rsidR="00004DB6">
        <w:rPr>
          <w:sz w:val="20"/>
          <w:szCs w:val="20"/>
        </w:rPr>
        <w:br/>
        <w:t>w odrębnie sporządzonych dokumentacjach, które zostaną złożone</w:t>
      </w:r>
      <w:r w:rsidR="002133A2">
        <w:rPr>
          <w:sz w:val="20"/>
          <w:szCs w:val="20"/>
        </w:rPr>
        <w:t xml:space="preserve"> do zatwierd</w:t>
      </w:r>
      <w:r w:rsidR="00004DB6">
        <w:rPr>
          <w:sz w:val="20"/>
          <w:szCs w:val="20"/>
        </w:rPr>
        <w:t>zenia odpowiednim organom administracji geologicznej.</w:t>
      </w:r>
    </w:p>
    <w:p w:rsidR="003D76BB" w:rsidRPr="000F31FC" w:rsidRDefault="007F7855" w:rsidP="000F31FC">
      <w:pPr>
        <w:numPr>
          <w:ilvl w:val="0"/>
          <w:numId w:val="1"/>
        </w:numPr>
        <w:spacing w:before="120"/>
        <w:jc w:val="both"/>
        <w:rPr>
          <w:sz w:val="20"/>
          <w:szCs w:val="20"/>
        </w:rPr>
      </w:pPr>
      <w:r>
        <w:rPr>
          <w:sz w:val="20"/>
          <w:szCs w:val="20"/>
        </w:rPr>
        <w:t>Dokumentacje</w:t>
      </w:r>
      <w:r w:rsidR="003D76BB" w:rsidRPr="00940071">
        <w:rPr>
          <w:sz w:val="20"/>
          <w:szCs w:val="20"/>
        </w:rPr>
        <w:t xml:space="preserve"> </w:t>
      </w:r>
      <w:r w:rsidR="00F35492" w:rsidRPr="00940071">
        <w:rPr>
          <w:sz w:val="20"/>
          <w:szCs w:val="20"/>
        </w:rPr>
        <w:t>należy wykonać i dostarczyć</w:t>
      </w:r>
      <w:r w:rsidR="0012510B" w:rsidRPr="00940071">
        <w:rPr>
          <w:sz w:val="20"/>
          <w:szCs w:val="20"/>
        </w:rPr>
        <w:t xml:space="preserve"> w formie drukowanej (</w:t>
      </w:r>
      <w:r>
        <w:rPr>
          <w:sz w:val="20"/>
          <w:szCs w:val="20"/>
        </w:rPr>
        <w:t xml:space="preserve">po </w:t>
      </w:r>
      <w:r w:rsidR="0012510B" w:rsidRPr="00940071">
        <w:rPr>
          <w:sz w:val="20"/>
          <w:szCs w:val="20"/>
        </w:rPr>
        <w:t>5 egzemplarzy</w:t>
      </w:r>
      <w:r w:rsidR="00420A53" w:rsidRPr="00940071">
        <w:rPr>
          <w:sz w:val="20"/>
          <w:szCs w:val="20"/>
        </w:rPr>
        <w:t xml:space="preserve">) oraz </w:t>
      </w:r>
      <w:r w:rsidR="000F31FC" w:rsidRPr="000F31FC">
        <w:rPr>
          <w:sz w:val="20"/>
          <w:szCs w:val="20"/>
        </w:rPr>
        <w:t>elektronicznej zapisanej na informatycznym nośniku danych,</w:t>
      </w:r>
      <w:r w:rsidR="000F31FC">
        <w:rPr>
          <w:sz w:val="20"/>
          <w:szCs w:val="20"/>
        </w:rPr>
        <w:t xml:space="preserve"> zabezpieczonej przed ingerencją</w:t>
      </w:r>
      <w:r w:rsidR="000F31FC">
        <w:rPr>
          <w:sz w:val="20"/>
          <w:szCs w:val="20"/>
        </w:rPr>
        <w:br/>
      </w:r>
      <w:r w:rsidR="000F31FC" w:rsidRPr="000F31FC">
        <w:rPr>
          <w:sz w:val="20"/>
          <w:szCs w:val="20"/>
        </w:rPr>
        <w:t>w jej treść</w:t>
      </w:r>
      <w:r w:rsidR="0012510B" w:rsidRPr="000F31FC">
        <w:rPr>
          <w:sz w:val="20"/>
          <w:szCs w:val="20"/>
        </w:rPr>
        <w:t xml:space="preserve"> (część opisowa</w:t>
      </w:r>
      <w:r w:rsidR="00420A53" w:rsidRPr="000F31FC">
        <w:rPr>
          <w:sz w:val="20"/>
          <w:szCs w:val="20"/>
        </w:rPr>
        <w:t xml:space="preserve"> w forma</w:t>
      </w:r>
      <w:r w:rsidR="0060769E" w:rsidRPr="000F31FC">
        <w:rPr>
          <w:sz w:val="20"/>
          <w:szCs w:val="20"/>
        </w:rPr>
        <w:t>cie MS Word,</w:t>
      </w:r>
      <w:r w:rsidR="0012510B" w:rsidRPr="000F31FC">
        <w:rPr>
          <w:sz w:val="20"/>
          <w:szCs w:val="20"/>
        </w:rPr>
        <w:t xml:space="preserve"> część graficzna</w:t>
      </w:r>
      <w:r w:rsidR="000F31FC">
        <w:rPr>
          <w:sz w:val="20"/>
          <w:szCs w:val="20"/>
        </w:rPr>
        <w:t xml:space="preserve"> w formacie DGN lub DWG</w:t>
      </w:r>
      <w:r w:rsidR="000F31FC">
        <w:rPr>
          <w:sz w:val="20"/>
          <w:szCs w:val="20"/>
        </w:rPr>
        <w:br/>
        <w:t>oraz</w:t>
      </w:r>
      <w:r w:rsidR="00F91A78" w:rsidRPr="000F31FC">
        <w:rPr>
          <w:sz w:val="20"/>
          <w:szCs w:val="20"/>
        </w:rPr>
        <w:t xml:space="preserve"> PDF</w:t>
      </w:r>
      <w:r w:rsidR="0012510B" w:rsidRPr="000F31FC">
        <w:rPr>
          <w:sz w:val="20"/>
          <w:szCs w:val="20"/>
        </w:rPr>
        <w:t>)</w:t>
      </w:r>
      <w:r w:rsidR="00420A53" w:rsidRPr="000F31FC">
        <w:rPr>
          <w:sz w:val="20"/>
          <w:szCs w:val="20"/>
        </w:rPr>
        <w:t>.</w:t>
      </w:r>
    </w:p>
    <w:p w:rsidR="00E91A4C" w:rsidRPr="0053066E" w:rsidRDefault="00E91A4C" w:rsidP="00E91A4C">
      <w:pPr>
        <w:numPr>
          <w:ilvl w:val="0"/>
          <w:numId w:val="1"/>
        </w:numPr>
        <w:spacing w:before="120"/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t>Wykonawca zobowiązuje się do uwzględnienia uzasadnionych uwag Zamawiającego w terminie do 14 dni od ich zgłoszenia.</w:t>
      </w:r>
    </w:p>
    <w:p w:rsidR="0012510B" w:rsidRPr="00940071" w:rsidRDefault="007F7855" w:rsidP="008623B4">
      <w:pPr>
        <w:numPr>
          <w:ilvl w:val="0"/>
          <w:numId w:val="1"/>
        </w:numPr>
        <w:spacing w:before="120"/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t>Dokumentacje powinny</w:t>
      </w:r>
      <w:r w:rsidR="00004DB6">
        <w:rPr>
          <w:sz w:val="20"/>
          <w:szCs w:val="20"/>
        </w:rPr>
        <w:t xml:space="preserve"> być wykonane</w:t>
      </w:r>
      <w:r w:rsidR="0012510B" w:rsidRPr="00940071">
        <w:rPr>
          <w:sz w:val="20"/>
          <w:szCs w:val="20"/>
        </w:rPr>
        <w:t xml:space="preserve"> przez osoby posiadające odpowiednie kwalifikacje</w:t>
      </w:r>
      <w:r w:rsidR="00940071">
        <w:rPr>
          <w:sz w:val="20"/>
          <w:szCs w:val="20"/>
        </w:rPr>
        <w:t>,</w:t>
      </w:r>
      <w:r w:rsidR="00940071">
        <w:rPr>
          <w:sz w:val="20"/>
          <w:szCs w:val="20"/>
        </w:rPr>
        <w:br/>
      </w:r>
      <w:r w:rsidR="00815938" w:rsidRPr="00940071">
        <w:rPr>
          <w:sz w:val="20"/>
          <w:szCs w:val="20"/>
        </w:rPr>
        <w:t>w szczególności osoby posiadające kwalifikacje do wykonywania prac geologicznych kategorii IV.</w:t>
      </w:r>
      <w:r w:rsidR="00004DB6">
        <w:rPr>
          <w:sz w:val="20"/>
          <w:szCs w:val="20"/>
        </w:rPr>
        <w:t xml:space="preserve"> Dodatkowym atutem jest udział w zespole eksperta ds. oceny wpływu odwadniania na środowisko przyrodnicze.</w:t>
      </w:r>
    </w:p>
    <w:p w:rsidR="00E87A7D" w:rsidRDefault="00412676" w:rsidP="008623B4">
      <w:pPr>
        <w:numPr>
          <w:ilvl w:val="0"/>
          <w:numId w:val="1"/>
        </w:numPr>
        <w:spacing w:before="120"/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t>Dokumentacje powinny być wykonane i dostarczone</w:t>
      </w:r>
      <w:r w:rsidR="00EF3941" w:rsidRPr="00940071">
        <w:rPr>
          <w:sz w:val="20"/>
          <w:szCs w:val="20"/>
        </w:rPr>
        <w:t xml:space="preserve"> </w:t>
      </w:r>
      <w:r w:rsidR="00AD1254" w:rsidRPr="00940071">
        <w:rPr>
          <w:sz w:val="20"/>
          <w:szCs w:val="20"/>
        </w:rPr>
        <w:t xml:space="preserve">Zamawiającemu </w:t>
      </w:r>
      <w:r w:rsidR="005C629A" w:rsidRPr="00940071">
        <w:rPr>
          <w:sz w:val="20"/>
          <w:szCs w:val="20"/>
        </w:rPr>
        <w:t xml:space="preserve">w </w:t>
      </w:r>
      <w:r>
        <w:rPr>
          <w:sz w:val="20"/>
          <w:szCs w:val="20"/>
        </w:rPr>
        <w:t>następujących terminach:</w:t>
      </w:r>
    </w:p>
    <w:p w:rsidR="00412676" w:rsidRDefault="00412676" w:rsidP="00412676">
      <w:pPr>
        <w:numPr>
          <w:ilvl w:val="0"/>
          <w:numId w:val="15"/>
        </w:numPr>
        <w:tabs>
          <w:tab w:val="clear" w:pos="717"/>
          <w:tab w:val="left" w:pos="3544"/>
        </w:tabs>
        <w:ind w:left="714" w:hanging="357"/>
        <w:jc w:val="both"/>
        <w:rPr>
          <w:sz w:val="20"/>
          <w:szCs w:val="20"/>
        </w:rPr>
      </w:pPr>
      <w:r>
        <w:rPr>
          <w:sz w:val="20"/>
          <w:szCs w:val="20"/>
        </w:rPr>
        <w:t>Kopalnia Strzelce Opolskie</w:t>
      </w:r>
      <w:r>
        <w:rPr>
          <w:sz w:val="20"/>
          <w:szCs w:val="20"/>
        </w:rPr>
        <w:tab/>
        <w:t>- do 30.06.2017,</w:t>
      </w:r>
    </w:p>
    <w:p w:rsidR="00412676" w:rsidRDefault="00412676" w:rsidP="00412676">
      <w:pPr>
        <w:numPr>
          <w:ilvl w:val="0"/>
          <w:numId w:val="15"/>
        </w:numPr>
        <w:tabs>
          <w:tab w:val="clear" w:pos="717"/>
          <w:tab w:val="left" w:pos="3544"/>
        </w:tabs>
        <w:ind w:left="714" w:hanging="357"/>
        <w:jc w:val="both"/>
        <w:rPr>
          <w:sz w:val="20"/>
          <w:szCs w:val="20"/>
        </w:rPr>
      </w:pPr>
      <w:r>
        <w:rPr>
          <w:sz w:val="20"/>
          <w:szCs w:val="20"/>
        </w:rPr>
        <w:t>Kopalnia Górażdże</w:t>
      </w:r>
      <w:r>
        <w:rPr>
          <w:sz w:val="20"/>
          <w:szCs w:val="20"/>
        </w:rPr>
        <w:tab/>
        <w:t>- do 30.09.2017.</w:t>
      </w:r>
    </w:p>
    <w:p w:rsidR="00E91A4C" w:rsidRDefault="00E91A4C" w:rsidP="00E91A4C">
      <w:pPr>
        <w:numPr>
          <w:ilvl w:val="0"/>
          <w:numId w:val="1"/>
        </w:numPr>
        <w:spacing w:before="120"/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t>Do oferty należy załączyć:</w:t>
      </w:r>
    </w:p>
    <w:p w:rsidR="00E91A4C" w:rsidRDefault="00E91A4C" w:rsidP="00E91A4C">
      <w:pPr>
        <w:numPr>
          <w:ilvl w:val="0"/>
          <w:numId w:val="15"/>
        </w:numPr>
        <w:tabs>
          <w:tab w:val="clear" w:pos="717"/>
          <w:tab w:val="left" w:pos="3544"/>
        </w:tabs>
        <w:ind w:left="714" w:hanging="357"/>
        <w:jc w:val="both"/>
        <w:rPr>
          <w:sz w:val="20"/>
          <w:szCs w:val="20"/>
        </w:rPr>
      </w:pPr>
      <w:r>
        <w:rPr>
          <w:sz w:val="20"/>
          <w:szCs w:val="20"/>
        </w:rPr>
        <w:t>pisemne referencje dotyczące wykonania podobnych opracowań,</w:t>
      </w:r>
    </w:p>
    <w:p w:rsidR="00E91A4C" w:rsidRDefault="00E91A4C" w:rsidP="00E91A4C">
      <w:pPr>
        <w:numPr>
          <w:ilvl w:val="0"/>
          <w:numId w:val="15"/>
        </w:numPr>
        <w:tabs>
          <w:tab w:val="clear" w:pos="717"/>
          <w:tab w:val="left" w:pos="3544"/>
        </w:tabs>
        <w:ind w:left="714" w:hanging="357"/>
        <w:jc w:val="both"/>
        <w:rPr>
          <w:sz w:val="20"/>
          <w:szCs w:val="20"/>
        </w:rPr>
      </w:pPr>
      <w:r>
        <w:rPr>
          <w:sz w:val="20"/>
          <w:szCs w:val="20"/>
        </w:rPr>
        <w:t>informacje o przewidywanym składzie osobowym zespołu opracowującego dokumentacje,</w:t>
      </w:r>
    </w:p>
    <w:p w:rsidR="00E91A4C" w:rsidRDefault="00E91A4C" w:rsidP="00E91A4C">
      <w:pPr>
        <w:numPr>
          <w:ilvl w:val="0"/>
          <w:numId w:val="15"/>
        </w:numPr>
        <w:tabs>
          <w:tab w:val="clear" w:pos="717"/>
          <w:tab w:val="left" w:pos="3544"/>
        </w:tabs>
        <w:ind w:left="714" w:hanging="357"/>
        <w:jc w:val="both"/>
        <w:rPr>
          <w:sz w:val="20"/>
          <w:szCs w:val="20"/>
        </w:rPr>
      </w:pPr>
      <w:r>
        <w:rPr>
          <w:sz w:val="20"/>
          <w:szCs w:val="20"/>
        </w:rPr>
        <w:t>wykaz informacji</w:t>
      </w:r>
      <w:r w:rsidR="00004DB6">
        <w:rPr>
          <w:sz w:val="20"/>
          <w:szCs w:val="20"/>
        </w:rPr>
        <w:t xml:space="preserve"> i dokumentów</w:t>
      </w:r>
      <w:r>
        <w:rPr>
          <w:sz w:val="20"/>
          <w:szCs w:val="20"/>
        </w:rPr>
        <w:t xml:space="preserve">, jakie niezbędne będą </w:t>
      </w:r>
      <w:r w:rsidR="00004DB6">
        <w:rPr>
          <w:sz w:val="20"/>
          <w:szCs w:val="20"/>
        </w:rPr>
        <w:t>Wykonawcy do realizacji zlecenia.</w:t>
      </w:r>
    </w:p>
    <w:p w:rsidR="00B25FAE" w:rsidRDefault="00B25FAE" w:rsidP="00B25FAE">
      <w:pPr>
        <w:numPr>
          <w:ilvl w:val="0"/>
          <w:numId w:val="1"/>
        </w:numPr>
        <w:spacing w:before="120"/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t>Należy podać odrębne ceny odnoszące się do poszczególnych kopalń.</w:t>
      </w:r>
    </w:p>
    <w:p w:rsidR="00E91A4C" w:rsidRDefault="00E91A4C" w:rsidP="00E91A4C">
      <w:pPr>
        <w:numPr>
          <w:ilvl w:val="0"/>
          <w:numId w:val="1"/>
        </w:numPr>
        <w:spacing w:before="120"/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t>Zamawiający zastrzega sobie prawo odrębnego zlecenia dokumentacji dla poszczególnych kopalń różnym Wykonawcom.</w:t>
      </w:r>
    </w:p>
    <w:p w:rsidR="00E91A4C" w:rsidRPr="00940071" w:rsidRDefault="00E91A4C" w:rsidP="00E91A4C">
      <w:pPr>
        <w:numPr>
          <w:ilvl w:val="0"/>
          <w:numId w:val="1"/>
        </w:numPr>
        <w:spacing w:before="120"/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Osobą upoważnioną do udzielania informacji na temat zakresu dokumentacji jest Pan Robert Dreszer (tel. 77 777 85 50, email: </w:t>
      </w:r>
      <w:hyperlink r:id="rId6" w:history="1">
        <w:r w:rsidR="00A610AB" w:rsidRPr="004E4E50">
          <w:rPr>
            <w:rStyle w:val="Hipercze"/>
            <w:sz w:val="20"/>
            <w:szCs w:val="20"/>
          </w:rPr>
          <w:t>robert.dreszer@gorazdze.pl</w:t>
        </w:r>
      </w:hyperlink>
      <w:r>
        <w:rPr>
          <w:sz w:val="20"/>
          <w:szCs w:val="20"/>
        </w:rPr>
        <w:t>)</w:t>
      </w:r>
      <w:r w:rsidR="00A610AB">
        <w:rPr>
          <w:sz w:val="20"/>
          <w:szCs w:val="20"/>
        </w:rPr>
        <w:t>.</w:t>
      </w:r>
    </w:p>
    <w:sectPr w:rsidR="00E91A4C" w:rsidRPr="00940071" w:rsidSect="00004DB6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756F6"/>
    <w:multiLevelType w:val="hybridMultilevel"/>
    <w:tmpl w:val="D5ACE6BC"/>
    <w:lvl w:ilvl="0" w:tplc="F8603E42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437"/>
        </w:tabs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">
    <w:nsid w:val="1C8F4B77"/>
    <w:multiLevelType w:val="hybridMultilevel"/>
    <w:tmpl w:val="99D8694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3882854"/>
    <w:multiLevelType w:val="hybridMultilevel"/>
    <w:tmpl w:val="C3529182"/>
    <w:lvl w:ilvl="0" w:tplc="04150001">
      <w:start w:val="1"/>
      <w:numFmt w:val="bullet"/>
      <w:lvlText w:val=""/>
      <w:lvlJc w:val="left"/>
      <w:pPr>
        <w:tabs>
          <w:tab w:val="num" w:pos="1775"/>
        </w:tabs>
        <w:ind w:left="1775" w:hanging="360"/>
      </w:pPr>
      <w:rPr>
        <w:rFonts w:ascii="Symbol" w:hAnsi="Symbol" w:hint="default"/>
        <w:sz w:val="22"/>
        <w:szCs w:val="22"/>
        <w:u w:color="FFFF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855"/>
        </w:tabs>
        <w:ind w:left="285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575"/>
        </w:tabs>
        <w:ind w:left="35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295"/>
        </w:tabs>
        <w:ind w:left="42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015"/>
        </w:tabs>
        <w:ind w:left="50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735"/>
        </w:tabs>
        <w:ind w:left="57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455"/>
        </w:tabs>
        <w:ind w:left="64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175"/>
        </w:tabs>
        <w:ind w:left="71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895"/>
        </w:tabs>
        <w:ind w:left="7895" w:hanging="180"/>
      </w:pPr>
    </w:lvl>
  </w:abstractNum>
  <w:abstractNum w:abstractNumId="3">
    <w:nsid w:val="36910DBE"/>
    <w:multiLevelType w:val="hybridMultilevel"/>
    <w:tmpl w:val="EECE174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D442C26"/>
    <w:multiLevelType w:val="hybridMultilevel"/>
    <w:tmpl w:val="BD1E9B20"/>
    <w:lvl w:ilvl="0" w:tplc="2480AF82">
      <w:start w:val="1"/>
      <w:numFmt w:val="decimal"/>
      <w:lvlText w:val="3.%1."/>
      <w:lvlJc w:val="left"/>
      <w:pPr>
        <w:tabs>
          <w:tab w:val="num" w:pos="786"/>
        </w:tabs>
        <w:ind w:left="786" w:hanging="360"/>
      </w:pPr>
      <w:rPr>
        <w:rFonts w:ascii="Arial" w:hAnsi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">
    <w:nsid w:val="3F3C107B"/>
    <w:multiLevelType w:val="multilevel"/>
    <w:tmpl w:val="DAA8E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12E4DB1"/>
    <w:multiLevelType w:val="hybridMultilevel"/>
    <w:tmpl w:val="84309F3C"/>
    <w:lvl w:ilvl="0" w:tplc="F8603E42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437"/>
        </w:tabs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7">
    <w:nsid w:val="419B0E72"/>
    <w:multiLevelType w:val="hybridMultilevel"/>
    <w:tmpl w:val="9BAEE500"/>
    <w:lvl w:ilvl="0" w:tplc="0415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8">
    <w:nsid w:val="52DC0D7E"/>
    <w:multiLevelType w:val="hybridMultilevel"/>
    <w:tmpl w:val="DAA8E1F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531A4E98"/>
    <w:multiLevelType w:val="hybridMultilevel"/>
    <w:tmpl w:val="B83083B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FDB1E4B"/>
    <w:multiLevelType w:val="multilevel"/>
    <w:tmpl w:val="9814B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657B7459"/>
    <w:multiLevelType w:val="hybridMultilevel"/>
    <w:tmpl w:val="870AF6FA"/>
    <w:lvl w:ilvl="0" w:tplc="E5A4625A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2">
    <w:nsid w:val="707227D3"/>
    <w:multiLevelType w:val="multilevel"/>
    <w:tmpl w:val="DAA8E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73F30EB9"/>
    <w:multiLevelType w:val="hybridMultilevel"/>
    <w:tmpl w:val="D48C9FE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762D6058"/>
    <w:multiLevelType w:val="hybridMultilevel"/>
    <w:tmpl w:val="99B0915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7AB30C2"/>
    <w:multiLevelType w:val="hybridMultilevel"/>
    <w:tmpl w:val="8948FED0"/>
    <w:lvl w:ilvl="0" w:tplc="0415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37"/>
        </w:tabs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>
    <w:abstractNumId w:val="8"/>
  </w:num>
  <w:num w:numId="2">
    <w:abstractNumId w:val="14"/>
  </w:num>
  <w:num w:numId="3">
    <w:abstractNumId w:val="9"/>
  </w:num>
  <w:num w:numId="4">
    <w:abstractNumId w:val="13"/>
  </w:num>
  <w:num w:numId="5">
    <w:abstractNumId w:val="7"/>
  </w:num>
  <w:num w:numId="6">
    <w:abstractNumId w:val="10"/>
  </w:num>
  <w:num w:numId="7">
    <w:abstractNumId w:val="5"/>
  </w:num>
  <w:num w:numId="8">
    <w:abstractNumId w:val="11"/>
  </w:num>
  <w:num w:numId="9">
    <w:abstractNumId w:val="1"/>
  </w:num>
  <w:num w:numId="10">
    <w:abstractNumId w:val="0"/>
  </w:num>
  <w:num w:numId="11">
    <w:abstractNumId w:val="6"/>
  </w:num>
  <w:num w:numId="12">
    <w:abstractNumId w:val="4"/>
  </w:num>
  <w:num w:numId="13">
    <w:abstractNumId w:val="2"/>
  </w:num>
  <w:num w:numId="14">
    <w:abstractNumId w:val="12"/>
  </w:num>
  <w:num w:numId="15">
    <w:abstractNumId w:val="15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04C"/>
    <w:rsid w:val="00004DB6"/>
    <w:rsid w:val="000D7567"/>
    <w:rsid w:val="000E39ED"/>
    <w:rsid w:val="000F31FC"/>
    <w:rsid w:val="00107D50"/>
    <w:rsid w:val="0012510B"/>
    <w:rsid w:val="00135EE7"/>
    <w:rsid w:val="00155A76"/>
    <w:rsid w:val="0018194D"/>
    <w:rsid w:val="001B7E1F"/>
    <w:rsid w:val="002133A2"/>
    <w:rsid w:val="0022188C"/>
    <w:rsid w:val="002A0C80"/>
    <w:rsid w:val="0030304C"/>
    <w:rsid w:val="003113B2"/>
    <w:rsid w:val="003829AA"/>
    <w:rsid w:val="003D76BB"/>
    <w:rsid w:val="003F5FF5"/>
    <w:rsid w:val="00412676"/>
    <w:rsid w:val="00420A53"/>
    <w:rsid w:val="0048485D"/>
    <w:rsid w:val="00486F0B"/>
    <w:rsid w:val="004B5719"/>
    <w:rsid w:val="004E08D2"/>
    <w:rsid w:val="0053066E"/>
    <w:rsid w:val="00561F4E"/>
    <w:rsid w:val="005A32D1"/>
    <w:rsid w:val="005C5C23"/>
    <w:rsid w:val="005C629A"/>
    <w:rsid w:val="005C6BF2"/>
    <w:rsid w:val="0060769E"/>
    <w:rsid w:val="006117E1"/>
    <w:rsid w:val="00634F0B"/>
    <w:rsid w:val="00646D2C"/>
    <w:rsid w:val="00677353"/>
    <w:rsid w:val="00683912"/>
    <w:rsid w:val="006B207F"/>
    <w:rsid w:val="006D2A97"/>
    <w:rsid w:val="006D2EDD"/>
    <w:rsid w:val="00740E96"/>
    <w:rsid w:val="00743976"/>
    <w:rsid w:val="007B3F88"/>
    <w:rsid w:val="007F7855"/>
    <w:rsid w:val="00812073"/>
    <w:rsid w:val="00815938"/>
    <w:rsid w:val="00836332"/>
    <w:rsid w:val="00853CC5"/>
    <w:rsid w:val="008623B4"/>
    <w:rsid w:val="008A4681"/>
    <w:rsid w:val="00940071"/>
    <w:rsid w:val="009A1064"/>
    <w:rsid w:val="00A610AB"/>
    <w:rsid w:val="00AD1254"/>
    <w:rsid w:val="00AF1D80"/>
    <w:rsid w:val="00B25FAE"/>
    <w:rsid w:val="00B55945"/>
    <w:rsid w:val="00B75A76"/>
    <w:rsid w:val="00B96F43"/>
    <w:rsid w:val="00C41989"/>
    <w:rsid w:val="00C5352D"/>
    <w:rsid w:val="00C96F58"/>
    <w:rsid w:val="00CA09BA"/>
    <w:rsid w:val="00CB10F4"/>
    <w:rsid w:val="00D930BA"/>
    <w:rsid w:val="00DA6AE4"/>
    <w:rsid w:val="00DE2E94"/>
    <w:rsid w:val="00E14E76"/>
    <w:rsid w:val="00E87A7D"/>
    <w:rsid w:val="00E91A4C"/>
    <w:rsid w:val="00EF3941"/>
    <w:rsid w:val="00F25259"/>
    <w:rsid w:val="00F35492"/>
    <w:rsid w:val="00F9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8A468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3829A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8A468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3829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bert.dreszer@gorazdz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534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WYMAGAŃ</vt:lpstr>
    </vt:vector>
  </TitlesOfParts>
  <Company>HeidelbergCement AG</Company>
  <LinksUpToDate>false</LinksUpToDate>
  <CharactersWithSpaces>3732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WYMAGAŃ</dc:title>
  <dc:creator>Robert Dreszer</dc:creator>
  <cp:lastModifiedBy>Dreszer, Robert (Chorula) POL</cp:lastModifiedBy>
  <cp:revision>6</cp:revision>
  <cp:lastPrinted>2006-07-25T09:58:00Z</cp:lastPrinted>
  <dcterms:created xsi:type="dcterms:W3CDTF">2016-12-29T10:32:00Z</dcterms:created>
  <dcterms:modified xsi:type="dcterms:W3CDTF">2017-01-05T12:18:00Z</dcterms:modified>
</cp:coreProperties>
</file>