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366583CA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 xml:space="preserve">oświadczenie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F4D4" w14:textId="77777777" w:rsidR="00FD2C47" w:rsidRDefault="00FD2C47" w:rsidP="00BA6C63">
      <w:r>
        <w:separator/>
      </w:r>
    </w:p>
  </w:endnote>
  <w:endnote w:type="continuationSeparator" w:id="0">
    <w:p w14:paraId="4CB00D21" w14:textId="77777777" w:rsidR="00FD2C47" w:rsidRDefault="00FD2C47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793B" w14:textId="77777777" w:rsidR="00FD2C47" w:rsidRDefault="00FD2C47" w:rsidP="00BA6C63">
      <w:r>
        <w:separator/>
      </w:r>
    </w:p>
  </w:footnote>
  <w:footnote w:type="continuationSeparator" w:id="0">
    <w:p w14:paraId="1820885B" w14:textId="77777777" w:rsidR="00FD2C47" w:rsidRDefault="00FD2C47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0C3C0010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 xml:space="preserve">Załącznik </w:t>
    </w:r>
    <w:r w:rsidR="00017EF2">
      <w:rPr>
        <w:rFonts w:ascii="Garamond" w:eastAsia="NSimSun" w:hAnsi="Garamond" w:cs="Tahoma"/>
        <w:b/>
        <w:kern w:val="144"/>
        <w:sz w:val="22"/>
        <w:szCs w:val="22"/>
        <w:lang w:bidi="hi-IN"/>
      </w:rPr>
      <w:t>1</w:t>
    </w: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74DB0F9F" w14:textId="77777777" w:rsidR="00017EF2" w:rsidRPr="00017EF2" w:rsidRDefault="00017EF2" w:rsidP="00017EF2">
    <w:pPr>
      <w:widowControl/>
      <w:autoSpaceDE w:val="0"/>
      <w:spacing w:line="276" w:lineRule="auto"/>
      <w:jc w:val="center"/>
      <w:rPr>
        <w:rFonts w:eastAsia="Times New Roman"/>
        <w:b/>
        <w:bCs/>
        <w:color w:val="000000"/>
        <w:sz w:val="22"/>
        <w:szCs w:val="22"/>
      </w:rPr>
    </w:pPr>
    <w:r w:rsidRPr="00017EF2">
      <w:rPr>
        <w:rFonts w:eastAsia="Times New Roman"/>
        <w:b/>
        <w:color w:val="000000"/>
        <w:kern w:val="144"/>
        <w:sz w:val="22"/>
        <w:szCs w:val="22"/>
      </w:rPr>
      <w:t xml:space="preserve">Dotyczy: </w:t>
    </w:r>
    <w:bookmarkStart w:id="1" w:name="_Hlk161386010"/>
    <w:r w:rsidRPr="00017EF2">
      <w:rPr>
        <w:rFonts w:eastAsia="Times New Roman"/>
        <w:b/>
        <w:bCs/>
        <w:color w:val="000000"/>
        <w:sz w:val="22"/>
        <w:szCs w:val="22"/>
      </w:rPr>
      <w:t xml:space="preserve">POSTĘPOWANIE W TRYBIE </w:t>
    </w:r>
    <w:bookmarkStart w:id="2" w:name="_Hlk161385977"/>
    <w:bookmarkEnd w:id="1"/>
    <w:r w:rsidRPr="00017EF2">
      <w:rPr>
        <w:rFonts w:eastAsia="Times New Roman"/>
        <w:b/>
        <w:bCs/>
        <w:color w:val="000000"/>
        <w:sz w:val="22"/>
        <w:szCs w:val="22"/>
      </w:rPr>
      <w:t xml:space="preserve">PRZETARGU NIEOGRANICZONEGO </w:t>
    </w:r>
    <w:bookmarkEnd w:id="2"/>
  </w:p>
  <w:p w14:paraId="12F32E3E" w14:textId="77777777" w:rsidR="00017EF2" w:rsidRPr="00017EF2" w:rsidRDefault="00017EF2" w:rsidP="00017EF2">
    <w:pPr>
      <w:widowControl/>
      <w:tabs>
        <w:tab w:val="left" w:pos="7665"/>
      </w:tabs>
      <w:jc w:val="center"/>
      <w:rPr>
        <w:rFonts w:eastAsia="ヒラギノ角ゴ Pro W3"/>
        <w:b/>
        <w:bCs/>
        <w:kern w:val="1"/>
        <w:sz w:val="22"/>
        <w:szCs w:val="22"/>
        <w:lang w:eastAsia="hi-IN" w:bidi="hi-IN"/>
      </w:rPr>
    </w:pPr>
    <w:r w:rsidRPr="00017EF2">
      <w:rPr>
        <w:rFonts w:eastAsia="NSimSun"/>
        <w:b/>
        <w:kern w:val="1"/>
        <w:sz w:val="22"/>
        <w:szCs w:val="22"/>
        <w:lang w:eastAsia="hi-IN" w:bidi="hi-IN"/>
      </w:rPr>
      <w:t>Opracowanie dokumentacji projektowo-kosztorysowej  na potrzeby realizacji zadania pn.: „Nowy Blok operacyjny w Wojewódzkim Szpitalu Specjalistycznym w Legnicy”</w:t>
    </w:r>
  </w:p>
  <w:p w14:paraId="1641AE28" w14:textId="77777777" w:rsidR="00017EF2" w:rsidRPr="00017EF2" w:rsidRDefault="00017EF2" w:rsidP="00017EF2">
    <w:pPr>
      <w:widowControl/>
      <w:tabs>
        <w:tab w:val="left" w:pos="7665"/>
      </w:tabs>
      <w:suppressAutoHyphens w:val="0"/>
      <w:jc w:val="center"/>
      <w:rPr>
        <w:rFonts w:eastAsia="NSimSun"/>
        <w:kern w:val="2"/>
        <w:sz w:val="20"/>
        <w:szCs w:val="20"/>
        <w:lang w:eastAsia="hi-IN" w:bidi="hi-IN"/>
      </w:rPr>
    </w:pPr>
    <w:r w:rsidRPr="00017EF2">
      <w:rPr>
        <w:rFonts w:eastAsia="NSimSun"/>
        <w:b/>
        <w:bCs/>
        <w:kern w:val="2"/>
        <w:sz w:val="20"/>
        <w:szCs w:val="20"/>
        <w:lang w:eastAsia="hi-IN" w:bidi="hi-IN"/>
      </w:rPr>
      <w:t xml:space="preserve">znak sprawy </w:t>
    </w:r>
    <w:proofErr w:type="spellStart"/>
    <w:r w:rsidRPr="00017EF2">
      <w:rPr>
        <w:rFonts w:eastAsia="NSimSun"/>
        <w:b/>
        <w:bCs/>
        <w:kern w:val="2"/>
        <w:sz w:val="20"/>
        <w:szCs w:val="20"/>
        <w:lang w:eastAsia="hi-IN" w:bidi="hi-IN"/>
      </w:rPr>
      <w:t>WSzSL</w:t>
    </w:r>
    <w:proofErr w:type="spellEnd"/>
    <w:r w:rsidRPr="00017EF2">
      <w:rPr>
        <w:rFonts w:eastAsia="NSimSun"/>
        <w:b/>
        <w:bCs/>
        <w:kern w:val="2"/>
        <w:sz w:val="20"/>
        <w:szCs w:val="20"/>
        <w:lang w:eastAsia="hi-IN" w:bidi="hi-IN"/>
      </w:rPr>
      <w:t>/FZ-53/24</w:t>
    </w:r>
  </w:p>
  <w:p w14:paraId="093BA1C4" w14:textId="7A41F230" w:rsidR="00ED58BD" w:rsidRPr="00237743" w:rsidRDefault="00ED58BD" w:rsidP="007C7749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017EF2"/>
    <w:rsid w:val="000B776A"/>
    <w:rsid w:val="00111AD2"/>
    <w:rsid w:val="00133607"/>
    <w:rsid w:val="00133C33"/>
    <w:rsid w:val="001925DE"/>
    <w:rsid w:val="001C3113"/>
    <w:rsid w:val="001F7628"/>
    <w:rsid w:val="00237743"/>
    <w:rsid w:val="00263745"/>
    <w:rsid w:val="00277B28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B3B1B"/>
    <w:rsid w:val="005B76BF"/>
    <w:rsid w:val="006D29C2"/>
    <w:rsid w:val="006E5A7A"/>
    <w:rsid w:val="007447F9"/>
    <w:rsid w:val="00774DE3"/>
    <w:rsid w:val="007C7749"/>
    <w:rsid w:val="00883CD8"/>
    <w:rsid w:val="008C1A8C"/>
    <w:rsid w:val="00926EF4"/>
    <w:rsid w:val="0094384C"/>
    <w:rsid w:val="00943C65"/>
    <w:rsid w:val="009848DE"/>
    <w:rsid w:val="009E395C"/>
    <w:rsid w:val="00A75377"/>
    <w:rsid w:val="00A848B5"/>
    <w:rsid w:val="00AE5629"/>
    <w:rsid w:val="00B02CC0"/>
    <w:rsid w:val="00B46F0F"/>
    <w:rsid w:val="00B569F5"/>
    <w:rsid w:val="00BA6C63"/>
    <w:rsid w:val="00C4352D"/>
    <w:rsid w:val="00C566D6"/>
    <w:rsid w:val="00C91FBF"/>
    <w:rsid w:val="00CA506F"/>
    <w:rsid w:val="00CF647A"/>
    <w:rsid w:val="00D77C29"/>
    <w:rsid w:val="00DB74AE"/>
    <w:rsid w:val="00DE2BAF"/>
    <w:rsid w:val="00DF3CFF"/>
    <w:rsid w:val="00E11903"/>
    <w:rsid w:val="00E235A4"/>
    <w:rsid w:val="00EB06D3"/>
    <w:rsid w:val="00EC2329"/>
    <w:rsid w:val="00ED58BD"/>
    <w:rsid w:val="00F768DB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22</cp:revision>
  <dcterms:created xsi:type="dcterms:W3CDTF">2023-07-10T08:40:00Z</dcterms:created>
  <dcterms:modified xsi:type="dcterms:W3CDTF">2024-07-15T08:35:00Z</dcterms:modified>
</cp:coreProperties>
</file>