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BD0F8D">
        <w:rPr>
          <w:rFonts w:ascii="Times New Roman" w:eastAsia="Times New Roman" w:hAnsi="Times New Roman" w:cs="Times New Roman"/>
          <w:lang w:eastAsia="pl-PL"/>
        </w:rPr>
        <w:t>144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BD0F8D">
        <w:rPr>
          <w:rFonts w:ascii="Times New Roman" w:eastAsia="Times New Roman" w:hAnsi="Times New Roman" w:cs="Times New Roman"/>
          <w:bCs/>
          <w:lang w:eastAsia="pl-PL"/>
        </w:rPr>
        <w:t>2/2023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0F8D">
        <w:rPr>
          <w:rFonts w:ascii="Times New Roman" w:eastAsia="Times New Roman" w:hAnsi="Times New Roman" w:cs="Times New Roman"/>
          <w:lang w:eastAsia="pl-PL"/>
        </w:rPr>
        <w:t>01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BD0F8D">
        <w:rPr>
          <w:rFonts w:ascii="Times New Roman" w:eastAsia="Times New Roman" w:hAnsi="Times New Roman" w:cs="Times New Roman"/>
          <w:lang w:eastAsia="pl-PL"/>
        </w:rPr>
        <w:t>6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F26837" w:rsidRDefault="00F2683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BD0F8D">
        <w:rPr>
          <w:rFonts w:ascii="Times New Roman" w:eastAsia="Calibri" w:hAnsi="Times New Roman" w:cs="Times New Roman"/>
          <w:lang w:eastAsia="ar-SA"/>
        </w:rPr>
        <w:t>przetargu nieograniczonego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>„</w:t>
      </w:r>
      <w:r w:rsidR="00BD0F8D" w:rsidRPr="00BD0F8D">
        <w:rPr>
          <w:rFonts w:ascii="Times New Roman" w:eastAsia="Calibri" w:hAnsi="Times New Roman" w:cs="Times New Roman"/>
          <w:b/>
          <w:lang w:eastAsia="ar-SA"/>
        </w:rPr>
        <w:t>USŁUGA OPRACOWANIA KOMPLEKSOWEJ DOKUMENTACJI PROJEKTOWEJ DLA ZADANIA BUDOWA SENIORALNEGO CENTRUM INNOWACYJNEJ REHABILITACJI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BD0F8D" w:rsidRPr="00C05577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BD0F8D" w:rsidRPr="00DC575C" w:rsidRDefault="00BD0F8D" w:rsidP="00BD0F8D">
      <w:pPr>
        <w:pStyle w:val="Default"/>
        <w:rPr>
          <w:b/>
          <w:sz w:val="22"/>
          <w:szCs w:val="22"/>
        </w:rPr>
      </w:pPr>
      <w:r w:rsidRPr="00DC575C">
        <w:rPr>
          <w:b/>
          <w:sz w:val="22"/>
          <w:szCs w:val="22"/>
        </w:rPr>
        <w:t>ARCHIMMODICUS SPÓŁKA Z OGRANICZONĄ ODPOWIEDZIALNOŚCIĄ SPÓŁKA KOMANDYTOWA</w:t>
      </w:r>
    </w:p>
    <w:p w:rsidR="00BD0F8D" w:rsidRPr="00DC575C" w:rsidRDefault="00BD0F8D" w:rsidP="00BD0F8D">
      <w:pPr>
        <w:pStyle w:val="Default"/>
        <w:rPr>
          <w:sz w:val="22"/>
          <w:szCs w:val="22"/>
        </w:rPr>
      </w:pPr>
      <w:r w:rsidRPr="00DC575C">
        <w:rPr>
          <w:sz w:val="22"/>
          <w:szCs w:val="22"/>
        </w:rPr>
        <w:t>ul: KLUCZBORSKA 13/1A</w:t>
      </w:r>
    </w:p>
    <w:p w:rsidR="00BD0F8D" w:rsidRPr="00DC575C" w:rsidRDefault="00BD0F8D" w:rsidP="00BD0F8D">
      <w:pPr>
        <w:pStyle w:val="Default"/>
        <w:rPr>
          <w:sz w:val="22"/>
          <w:szCs w:val="22"/>
        </w:rPr>
      </w:pPr>
      <w:r w:rsidRPr="00DC575C">
        <w:rPr>
          <w:sz w:val="22"/>
          <w:szCs w:val="22"/>
        </w:rPr>
        <w:t>50-323WROCŁAW</w:t>
      </w:r>
    </w:p>
    <w:p w:rsidR="00BD0F8D" w:rsidRDefault="00BD0F8D" w:rsidP="00BD0F8D">
      <w:pPr>
        <w:pStyle w:val="Default"/>
        <w:rPr>
          <w:b/>
          <w:bCs/>
          <w:sz w:val="22"/>
          <w:szCs w:val="22"/>
        </w:rPr>
      </w:pPr>
    </w:p>
    <w:p w:rsidR="00BD0F8D" w:rsidRPr="00BD71E8" w:rsidRDefault="00BD0F8D" w:rsidP="00BD0F8D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</w:t>
      </w:r>
      <w:r>
        <w:rPr>
          <w:b/>
          <w:bCs/>
          <w:sz w:val="22"/>
          <w:szCs w:val="22"/>
        </w:rPr>
        <w:t>–</w:t>
      </w:r>
      <w:r w:rsidRPr="00BD71E8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2 950 770,00</w:t>
      </w:r>
      <w:r w:rsidRPr="00C40265">
        <w:rPr>
          <w:b/>
          <w:bCs/>
          <w:iCs/>
          <w:sz w:val="22"/>
          <w:szCs w:val="22"/>
        </w:rPr>
        <w:t xml:space="preserve"> zł</w:t>
      </w:r>
    </w:p>
    <w:p w:rsidR="00BD0F8D" w:rsidRDefault="00BD0F8D" w:rsidP="00BD0F8D">
      <w:pPr>
        <w:pStyle w:val="Bezodstpw"/>
        <w:jc w:val="both"/>
        <w:rPr>
          <w:rFonts w:ascii="Times New Roman" w:hAnsi="Times New Roman"/>
          <w:b/>
        </w:rPr>
      </w:pPr>
    </w:p>
    <w:p w:rsidR="00BD0F8D" w:rsidRDefault="00BD0F8D" w:rsidP="00BD0F8D">
      <w:pPr>
        <w:pStyle w:val="Bezodstpw"/>
        <w:jc w:val="both"/>
        <w:rPr>
          <w:rFonts w:ascii="Times New Roman" w:hAnsi="Times New Roman"/>
        </w:rPr>
      </w:pPr>
      <w:r w:rsidRPr="00D05CF8">
        <w:rPr>
          <w:rFonts w:ascii="Times New Roman" w:hAnsi="Times New Roman"/>
          <w:b/>
        </w:rPr>
        <w:t xml:space="preserve">Uzasadnienie: </w:t>
      </w:r>
      <w:r w:rsidRPr="00FC6E8A">
        <w:rPr>
          <w:rFonts w:ascii="Times New Roman" w:hAnsi="Times New Roman"/>
        </w:rPr>
        <w:t>Wymienion</w:t>
      </w:r>
      <w:r>
        <w:rPr>
          <w:rFonts w:ascii="Times New Roman" w:hAnsi="Times New Roman"/>
        </w:rPr>
        <w:t>a</w:t>
      </w:r>
      <w:r w:rsidRPr="00FC6E8A">
        <w:rPr>
          <w:rFonts w:ascii="Times New Roman" w:hAnsi="Times New Roman"/>
        </w:rPr>
        <w:t xml:space="preserve"> powyżej ofert</w:t>
      </w:r>
      <w:r>
        <w:rPr>
          <w:rFonts w:ascii="Times New Roman" w:hAnsi="Times New Roman"/>
        </w:rPr>
        <w:t>a</w:t>
      </w:r>
      <w:r w:rsidRPr="00FC6E8A">
        <w:rPr>
          <w:rFonts w:ascii="Times New Roman" w:hAnsi="Times New Roman"/>
        </w:rPr>
        <w:t xml:space="preserve"> przedstawia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BD0F8D" w:rsidRDefault="00BD0F8D" w:rsidP="00BD0F8D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BD0F8D" w:rsidRPr="00FC6E8A" w:rsidRDefault="00BD0F8D" w:rsidP="00BD0F8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pPr w:leftFromText="141" w:rightFromText="141" w:vertAnchor="text" w:horzAnchor="margin" w:tblpY="195"/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2051"/>
        <w:gridCol w:w="539"/>
        <w:gridCol w:w="1159"/>
        <w:gridCol w:w="566"/>
        <w:gridCol w:w="687"/>
        <w:gridCol w:w="1356"/>
        <w:gridCol w:w="1105"/>
        <w:gridCol w:w="1001"/>
      </w:tblGrid>
      <w:tr w:rsidR="00BD0F8D" w:rsidRPr="00FA7344" w:rsidTr="00D501F4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BD0F8D" w:rsidRPr="00FA7344" w:rsidTr="00D501F4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2 950 770,00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96,67</w:t>
            </w: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2 950 770,00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296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36,67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272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2 950 770,00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45,12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85,12</w:t>
            </w: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3 923 700,00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 Doświadczenie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268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286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2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4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2 950 770,00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51,50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54,83</w:t>
            </w:r>
          </w:p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370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2692F">
              <w:rPr>
                <w:rFonts w:ascii="Times New Roman" w:hAnsi="Times New Roman"/>
                <w:b/>
              </w:rPr>
              <w:t>3 437 727,00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30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  <w:bCs/>
              </w:rPr>
              <w:t xml:space="preserve"> Doświadczenie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282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3,33</w:t>
            </w: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F8D" w:rsidRPr="00FA7344" w:rsidTr="00D501F4">
        <w:trPr>
          <w:trHeight w:val="338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8D" w:rsidRPr="00FA7344" w:rsidRDefault="00BD0F8D" w:rsidP="00D501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8D" w:rsidRPr="00FA7344" w:rsidRDefault="00BD0F8D" w:rsidP="00D501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D3142E" w:rsidRDefault="00D3142E" w:rsidP="00BD0F8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BD0F8D" w:rsidRDefault="00BD0F8D" w:rsidP="00BD0F8D">
      <w:pPr>
        <w:spacing w:after="0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AD2FA8">
        <w:rPr>
          <w:rFonts w:ascii="Times New Roman" w:eastAsia="Times New Roman" w:hAnsi="Times New Roman"/>
          <w:b/>
          <w:u w:val="single"/>
          <w:lang w:eastAsia="pl-PL"/>
        </w:rPr>
        <w:lastRenderedPageBreak/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BD0F8D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BD0F8D" w:rsidRPr="00C05577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BD0F8D" w:rsidRPr="00DC575C" w:rsidRDefault="00BD0F8D" w:rsidP="00BD0F8D">
      <w:pPr>
        <w:pStyle w:val="Default"/>
        <w:rPr>
          <w:b/>
          <w:sz w:val="22"/>
          <w:szCs w:val="22"/>
        </w:rPr>
      </w:pPr>
      <w:r w:rsidRPr="00DC575C">
        <w:rPr>
          <w:b/>
          <w:sz w:val="22"/>
          <w:szCs w:val="22"/>
        </w:rPr>
        <w:t>ARCHIMMODICUS SPÓŁKA Z OGRANICZONĄ ODPOWIEDZIALNOŚCIĄ SPÓŁKA KOMANDYTOWA</w:t>
      </w:r>
    </w:p>
    <w:p w:rsidR="00BD0F8D" w:rsidRPr="00DC575C" w:rsidRDefault="00BD0F8D" w:rsidP="00BD0F8D">
      <w:pPr>
        <w:pStyle w:val="Default"/>
        <w:rPr>
          <w:sz w:val="22"/>
          <w:szCs w:val="22"/>
        </w:rPr>
      </w:pPr>
      <w:r w:rsidRPr="00DC575C">
        <w:rPr>
          <w:sz w:val="22"/>
          <w:szCs w:val="22"/>
        </w:rPr>
        <w:t>Ul</w:t>
      </w:r>
      <w:r>
        <w:rPr>
          <w:sz w:val="22"/>
          <w:szCs w:val="22"/>
        </w:rPr>
        <w:t>.</w:t>
      </w:r>
      <w:r w:rsidRPr="00DC575C">
        <w:rPr>
          <w:sz w:val="22"/>
          <w:szCs w:val="22"/>
        </w:rPr>
        <w:t xml:space="preserve"> KLUCZBORSKA 13/1A</w:t>
      </w:r>
    </w:p>
    <w:p w:rsidR="00BD0F8D" w:rsidRPr="00DC575C" w:rsidRDefault="00BD0F8D" w:rsidP="00BD0F8D">
      <w:pPr>
        <w:pStyle w:val="Default"/>
        <w:rPr>
          <w:sz w:val="22"/>
          <w:szCs w:val="22"/>
        </w:rPr>
      </w:pPr>
      <w:r w:rsidRPr="00DC575C">
        <w:rPr>
          <w:sz w:val="22"/>
          <w:szCs w:val="22"/>
        </w:rPr>
        <w:t>50-323WROCŁAW</w:t>
      </w:r>
    </w:p>
    <w:p w:rsidR="00BD0F8D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BD0F8D" w:rsidRPr="00C05577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BD0F8D" w:rsidRPr="00BD0F8D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val="en-GB" w:eastAsia="ar-SA"/>
        </w:rPr>
      </w:pPr>
      <w:proofErr w:type="spellStart"/>
      <w:r w:rsidRPr="00BD0F8D">
        <w:rPr>
          <w:rFonts w:ascii="Times New Roman" w:hAnsi="Times New Roman"/>
          <w:b/>
          <w:lang w:val="en-GB" w:eastAsia="ar-SA"/>
        </w:rPr>
        <w:t>Industria</w:t>
      </w:r>
      <w:proofErr w:type="spellEnd"/>
      <w:r w:rsidRPr="00BD0F8D">
        <w:rPr>
          <w:rFonts w:ascii="Times New Roman" w:hAnsi="Times New Roman"/>
          <w:b/>
          <w:lang w:val="en-GB" w:eastAsia="ar-SA"/>
        </w:rPr>
        <w:t xml:space="preserve"> Project Sp. z o.o.</w:t>
      </w:r>
    </w:p>
    <w:p w:rsidR="00BD0F8D" w:rsidRPr="00DF61E2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Ul.</w:t>
      </w:r>
      <w:r w:rsidRPr="00DF61E2">
        <w:rPr>
          <w:rFonts w:ascii="Times New Roman" w:hAnsi="Times New Roman"/>
          <w:lang w:eastAsia="ar-SA"/>
        </w:rPr>
        <w:t xml:space="preserve"> Azymutalna 9</w:t>
      </w:r>
    </w:p>
    <w:p w:rsidR="00BD0F8D" w:rsidRPr="00DF61E2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DF61E2">
        <w:rPr>
          <w:rFonts w:ascii="Times New Roman" w:hAnsi="Times New Roman"/>
          <w:lang w:eastAsia="ar-SA"/>
        </w:rPr>
        <w:t>80-298 Gdańsk</w:t>
      </w:r>
    </w:p>
    <w:p w:rsidR="00BD0F8D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BD0F8D" w:rsidRPr="00C05577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BD0F8D" w:rsidRPr="00DF61E2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val="en-GB" w:eastAsia="ar-SA"/>
        </w:rPr>
      </w:pPr>
      <w:r w:rsidRPr="00DF61E2">
        <w:rPr>
          <w:rFonts w:ascii="Times New Roman" w:hAnsi="Times New Roman"/>
          <w:b/>
          <w:lang w:val="en-GB" w:eastAsia="ar-SA"/>
        </w:rPr>
        <w:t>BBC Best Building Consultants Sp. z o. o. Sp. k.</w:t>
      </w:r>
    </w:p>
    <w:p w:rsidR="00BD0F8D" w:rsidRPr="00DF61E2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DF61E2">
        <w:rPr>
          <w:rFonts w:ascii="Times New Roman" w:hAnsi="Times New Roman"/>
          <w:lang w:eastAsia="ar-SA"/>
        </w:rPr>
        <w:t>Al. Jerozolimskie 155 lok. U3</w:t>
      </w:r>
    </w:p>
    <w:p w:rsidR="00BD0F8D" w:rsidRPr="00DF61E2" w:rsidRDefault="00BD0F8D" w:rsidP="00BD0F8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DF61E2">
        <w:rPr>
          <w:rFonts w:ascii="Times New Roman" w:hAnsi="Times New Roman"/>
          <w:lang w:eastAsia="ar-SA"/>
        </w:rPr>
        <w:t>02-326 Warszawa</w:t>
      </w:r>
    </w:p>
    <w:p w:rsidR="0014587B" w:rsidRDefault="0014587B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BD0F8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7925E4">
        <w:rPr>
          <w:rFonts w:ascii="Times New Roman" w:hAnsi="Times New Roman" w:cs="Times New Roman"/>
        </w:rPr>
        <w:t xml:space="preserve"> </w:t>
      </w:r>
      <w:r w:rsidR="004A0A8D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 nie</w:t>
      </w:r>
      <w:r w:rsidR="004A0A8D">
        <w:rPr>
          <w:rFonts w:ascii="Times New Roman" w:hAnsi="Times New Roman" w:cs="Times New Roman"/>
        </w:rPr>
        <w:t xml:space="preserve"> </w:t>
      </w:r>
      <w:r w:rsidR="00485039" w:rsidRPr="00485039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F26837">
      <w:headerReference w:type="default" r:id="rId10"/>
      <w:pgSz w:w="11906" w:h="16838"/>
      <w:pgMar w:top="209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0AA3E74C" wp14:editId="4CECF319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EA3"/>
    <w:multiLevelType w:val="hybridMultilevel"/>
    <w:tmpl w:val="3E2A457C"/>
    <w:lvl w:ilvl="0" w:tplc="E7BA874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0"/>
  </w:num>
  <w:num w:numId="5">
    <w:abstractNumId w:val="7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7"/>
  </w:num>
  <w:num w:numId="18">
    <w:abstractNumId w:val="13"/>
  </w:num>
  <w:num w:numId="19">
    <w:abstractNumId w:val="16"/>
  </w:num>
  <w:num w:numId="20">
    <w:abstractNumId w:val="14"/>
  </w:num>
  <w:num w:numId="21">
    <w:abstractNumId w:val="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4587B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4EF"/>
    <w:rsid w:val="002379E9"/>
    <w:rsid w:val="00250C35"/>
    <w:rsid w:val="0025323D"/>
    <w:rsid w:val="002A0026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18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925E4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44D6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D0F8D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142E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2683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7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37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7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37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C25B95-89F8-442E-B81D-184A24C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29</cp:revision>
  <cp:lastPrinted>2021-08-13T10:58:00Z</cp:lastPrinted>
  <dcterms:created xsi:type="dcterms:W3CDTF">2021-11-02T09:47:00Z</dcterms:created>
  <dcterms:modified xsi:type="dcterms:W3CDTF">2023-06-01T06:54:00Z</dcterms:modified>
</cp:coreProperties>
</file>