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A0D3F" w14:textId="48DCC875" w:rsidR="004135DC" w:rsidRPr="006E6F12" w:rsidRDefault="004135DC" w:rsidP="006E6F12">
      <w:pPr>
        <w:spacing w:line="276" w:lineRule="auto"/>
        <w:rPr>
          <w:sz w:val="24"/>
          <w:szCs w:val="24"/>
        </w:rPr>
      </w:pPr>
      <w:r w:rsidRPr="006E6F12">
        <w:rPr>
          <w:sz w:val="24"/>
          <w:szCs w:val="24"/>
        </w:rPr>
        <w:t>Nr postępowania: C</w:t>
      </w:r>
      <w:r w:rsidR="004D7395" w:rsidRPr="006E6F12">
        <w:rPr>
          <w:sz w:val="24"/>
          <w:szCs w:val="24"/>
        </w:rPr>
        <w:t>/</w:t>
      </w:r>
      <w:r w:rsidR="00F00357" w:rsidRPr="006E6F12">
        <w:rPr>
          <w:sz w:val="24"/>
          <w:szCs w:val="24"/>
        </w:rPr>
        <w:t>26</w:t>
      </w:r>
      <w:r w:rsidR="006F5393" w:rsidRPr="006E6F12">
        <w:rPr>
          <w:sz w:val="24"/>
          <w:szCs w:val="24"/>
        </w:rPr>
        <w:t>/202</w:t>
      </w:r>
      <w:r w:rsidR="00F00357" w:rsidRPr="006E6F12">
        <w:rPr>
          <w:sz w:val="24"/>
          <w:szCs w:val="24"/>
        </w:rPr>
        <w:t>4</w:t>
      </w:r>
    </w:p>
    <w:p w14:paraId="573B1183" w14:textId="77777777" w:rsidR="0080390B" w:rsidRPr="006E6F12" w:rsidRDefault="00CA3275" w:rsidP="006E6F12">
      <w:pPr>
        <w:pStyle w:val="Tytu"/>
        <w:spacing w:line="276" w:lineRule="auto"/>
        <w:jc w:val="right"/>
        <w:rPr>
          <w:b/>
          <w:szCs w:val="24"/>
        </w:rPr>
      </w:pPr>
      <w:r w:rsidRPr="006E6F12">
        <w:rPr>
          <w:b/>
          <w:szCs w:val="24"/>
        </w:rPr>
        <w:t xml:space="preserve">Załącznik nr </w:t>
      </w:r>
      <w:r w:rsidR="00115FC2" w:rsidRPr="006E6F12">
        <w:rPr>
          <w:b/>
          <w:szCs w:val="24"/>
        </w:rPr>
        <w:t>6</w:t>
      </w:r>
    </w:p>
    <w:p w14:paraId="101BB073" w14:textId="77777777" w:rsidR="00BA23E5" w:rsidRPr="006E6F12" w:rsidRDefault="00BA23E5" w:rsidP="006E6F12">
      <w:pPr>
        <w:pStyle w:val="Tytu"/>
        <w:spacing w:line="276" w:lineRule="auto"/>
        <w:jc w:val="right"/>
        <w:rPr>
          <w:b/>
          <w:szCs w:val="24"/>
        </w:rPr>
      </w:pPr>
    </w:p>
    <w:p w14:paraId="114CE7CC" w14:textId="77777777" w:rsidR="00FA4B59" w:rsidRPr="006E6F12" w:rsidRDefault="00FA4B59" w:rsidP="006E6F12">
      <w:pPr>
        <w:pStyle w:val="Tytu"/>
        <w:spacing w:line="276" w:lineRule="auto"/>
        <w:jc w:val="right"/>
        <w:rPr>
          <w:b/>
          <w:szCs w:val="24"/>
        </w:rPr>
      </w:pPr>
    </w:p>
    <w:p w14:paraId="4E65438B" w14:textId="354427A6" w:rsidR="004135DC" w:rsidRPr="006E6F12" w:rsidRDefault="004135DC" w:rsidP="006E6F12">
      <w:pPr>
        <w:pStyle w:val="Tytu"/>
        <w:spacing w:line="276" w:lineRule="auto"/>
        <w:rPr>
          <w:b/>
          <w:szCs w:val="24"/>
        </w:rPr>
      </w:pPr>
      <w:r w:rsidRPr="006E6F12">
        <w:rPr>
          <w:b/>
          <w:szCs w:val="24"/>
        </w:rPr>
        <w:t xml:space="preserve">PROJEKTOWANE POSTANOWIENIA UMOWY </w:t>
      </w:r>
    </w:p>
    <w:p w14:paraId="1DDCFB72" w14:textId="77777777" w:rsidR="00697F8F" w:rsidRPr="006E6F12" w:rsidRDefault="004135DC" w:rsidP="006E6F12">
      <w:pPr>
        <w:pStyle w:val="Tytu"/>
        <w:spacing w:line="276" w:lineRule="auto"/>
        <w:rPr>
          <w:b/>
          <w:szCs w:val="24"/>
        </w:rPr>
      </w:pPr>
      <w:r w:rsidRPr="006E6F12">
        <w:rPr>
          <w:b/>
          <w:szCs w:val="24"/>
        </w:rPr>
        <w:t>W SPRAWIE ZAMÓWIENIA PUBLICZNEGO</w:t>
      </w:r>
    </w:p>
    <w:p w14:paraId="41A716FC" w14:textId="77777777" w:rsidR="00DA6A5B" w:rsidRPr="006E6F12" w:rsidRDefault="00DA6A5B" w:rsidP="006E6F12">
      <w:pPr>
        <w:spacing w:line="276" w:lineRule="auto"/>
        <w:rPr>
          <w:b/>
          <w:sz w:val="24"/>
          <w:szCs w:val="24"/>
        </w:rPr>
      </w:pPr>
    </w:p>
    <w:p w14:paraId="035BD6A7" w14:textId="77777777" w:rsidR="002046F6" w:rsidRPr="006E6F12" w:rsidRDefault="002046F6" w:rsidP="006E6F12">
      <w:pPr>
        <w:spacing w:line="276" w:lineRule="auto"/>
        <w:rPr>
          <w:b/>
          <w:sz w:val="24"/>
          <w:szCs w:val="24"/>
        </w:rPr>
      </w:pPr>
    </w:p>
    <w:p w14:paraId="2DCEFA58" w14:textId="77777777" w:rsidR="002046F6" w:rsidRPr="006E6F12" w:rsidRDefault="002046F6" w:rsidP="006E6F12">
      <w:pPr>
        <w:spacing w:line="276" w:lineRule="auto"/>
        <w:rPr>
          <w:b/>
          <w:sz w:val="24"/>
          <w:szCs w:val="24"/>
        </w:rPr>
      </w:pPr>
    </w:p>
    <w:p w14:paraId="4229A1D4" w14:textId="77777777" w:rsidR="00C31735" w:rsidRPr="006E6F12" w:rsidRDefault="0080390B" w:rsidP="006E6F12">
      <w:pPr>
        <w:spacing w:line="276" w:lineRule="auto"/>
        <w:jc w:val="center"/>
        <w:rPr>
          <w:b/>
          <w:sz w:val="24"/>
          <w:szCs w:val="24"/>
        </w:rPr>
      </w:pPr>
      <w:r w:rsidRPr="006E6F12">
        <w:rPr>
          <w:b/>
          <w:sz w:val="24"/>
          <w:szCs w:val="24"/>
        </w:rPr>
        <w:t>§ 1</w:t>
      </w:r>
    </w:p>
    <w:p w14:paraId="52322B84" w14:textId="77777777" w:rsidR="00F43517" w:rsidRPr="006E6F12" w:rsidRDefault="00F43517" w:rsidP="006E6F12">
      <w:pPr>
        <w:spacing w:line="276" w:lineRule="auto"/>
        <w:jc w:val="center"/>
        <w:rPr>
          <w:sz w:val="24"/>
          <w:szCs w:val="24"/>
        </w:rPr>
      </w:pPr>
      <w:r w:rsidRPr="006E6F12">
        <w:rPr>
          <w:b/>
          <w:sz w:val="24"/>
          <w:szCs w:val="24"/>
        </w:rPr>
        <w:t>PRZEDMIOT UMOWY</w:t>
      </w:r>
    </w:p>
    <w:p w14:paraId="0B80EDAF" w14:textId="77777777" w:rsidR="00302147" w:rsidRPr="006E6F12" w:rsidRDefault="00302147" w:rsidP="006E6F12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</w:p>
    <w:p w14:paraId="6709DBFD" w14:textId="77777777" w:rsidR="00302147" w:rsidRPr="006E6F12" w:rsidRDefault="00C5550D" w:rsidP="006E6F12">
      <w:pPr>
        <w:pStyle w:val="Akapitzlist"/>
        <w:widowControl w:val="0"/>
        <w:numPr>
          <w:ilvl w:val="0"/>
          <w:numId w:val="25"/>
        </w:numPr>
        <w:tabs>
          <w:tab w:val="left" w:pos="8460"/>
          <w:tab w:val="left" w:pos="8910"/>
        </w:tabs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t xml:space="preserve">Zamawiający zleca a Wykonawca przyjmuje do wykonania przedmiot umowy </w:t>
      </w:r>
      <w:r w:rsidRPr="006E6F12">
        <w:rPr>
          <w:rFonts w:ascii="Times New Roman" w:hAnsi="Times New Roman"/>
          <w:sz w:val="24"/>
          <w:szCs w:val="24"/>
        </w:rPr>
        <w:br/>
        <w:t xml:space="preserve">pn. </w:t>
      </w:r>
      <w:bookmarkStart w:id="0" w:name="_Hlk79063552"/>
      <w:r w:rsidR="00964927" w:rsidRPr="006E6F12">
        <w:rPr>
          <w:rFonts w:ascii="Times New Roman" w:hAnsi="Times New Roman"/>
          <w:b/>
          <w:bCs/>
          <w:sz w:val="24"/>
          <w:szCs w:val="24"/>
        </w:rPr>
        <w:t>„</w:t>
      </w:r>
      <w:r w:rsidR="0058371D" w:rsidRPr="006E6F12">
        <w:rPr>
          <w:rFonts w:ascii="Times New Roman" w:hAnsi="Times New Roman"/>
          <w:b/>
          <w:bCs/>
          <w:sz w:val="24"/>
          <w:szCs w:val="24"/>
        </w:rPr>
        <w:t>Konserwacja i utrzymanie zieleni na terenie Cmentarza Centralnego oraz grobownictwa wojennego w Szczecinie</w:t>
      </w:r>
      <w:bookmarkEnd w:id="0"/>
      <w:r w:rsidR="0058371D" w:rsidRPr="006E6F12">
        <w:rPr>
          <w:rFonts w:ascii="Times New Roman" w:hAnsi="Times New Roman"/>
          <w:b/>
          <w:bCs/>
          <w:sz w:val="24"/>
          <w:szCs w:val="24"/>
        </w:rPr>
        <w:t>”</w:t>
      </w:r>
      <w:r w:rsidR="00964927" w:rsidRPr="006E6F12">
        <w:rPr>
          <w:rFonts w:ascii="Times New Roman" w:hAnsi="Times New Roman"/>
          <w:b/>
          <w:bCs/>
          <w:sz w:val="24"/>
          <w:szCs w:val="24"/>
        </w:rPr>
        <w:t>.</w:t>
      </w:r>
    </w:p>
    <w:p w14:paraId="0A44EC22" w14:textId="77777777" w:rsidR="00302147" w:rsidRPr="006E6F12" w:rsidRDefault="00C5550D" w:rsidP="006E6F12">
      <w:pPr>
        <w:pStyle w:val="Akapitzlist"/>
        <w:widowControl w:val="0"/>
        <w:numPr>
          <w:ilvl w:val="0"/>
          <w:numId w:val="25"/>
        </w:numPr>
        <w:tabs>
          <w:tab w:val="left" w:pos="8460"/>
          <w:tab w:val="left" w:pos="8910"/>
        </w:tabs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t>Przedmiot umowy został szczegółowo określony w załącznik</w:t>
      </w:r>
      <w:r w:rsidR="0058371D" w:rsidRPr="006E6F12">
        <w:rPr>
          <w:rFonts w:ascii="Times New Roman" w:hAnsi="Times New Roman"/>
          <w:sz w:val="24"/>
          <w:szCs w:val="24"/>
        </w:rPr>
        <w:t>ach</w:t>
      </w:r>
      <w:r w:rsidRPr="006E6F12">
        <w:rPr>
          <w:rFonts w:ascii="Times New Roman" w:hAnsi="Times New Roman"/>
          <w:sz w:val="24"/>
          <w:szCs w:val="24"/>
        </w:rPr>
        <w:t xml:space="preserve"> nr </w:t>
      </w:r>
      <w:r w:rsidR="003E6EF8" w:rsidRPr="006E6F12">
        <w:rPr>
          <w:rFonts w:ascii="Times New Roman" w:hAnsi="Times New Roman"/>
          <w:sz w:val="24"/>
          <w:szCs w:val="24"/>
        </w:rPr>
        <w:t>7</w:t>
      </w:r>
      <w:r w:rsidR="00964927" w:rsidRPr="006E6F12">
        <w:rPr>
          <w:rFonts w:ascii="Times New Roman" w:hAnsi="Times New Roman"/>
          <w:sz w:val="24"/>
          <w:szCs w:val="24"/>
        </w:rPr>
        <w:t xml:space="preserve"> </w:t>
      </w:r>
      <w:r w:rsidR="005A146B" w:rsidRPr="006E6F12">
        <w:rPr>
          <w:rFonts w:ascii="Times New Roman" w:hAnsi="Times New Roman"/>
          <w:sz w:val="24"/>
          <w:szCs w:val="24"/>
        </w:rPr>
        <w:t xml:space="preserve">i </w:t>
      </w:r>
      <w:r w:rsidR="003E6EF8" w:rsidRPr="006E6F12">
        <w:rPr>
          <w:rFonts w:ascii="Times New Roman" w:hAnsi="Times New Roman"/>
          <w:sz w:val="24"/>
          <w:szCs w:val="24"/>
        </w:rPr>
        <w:t>8</w:t>
      </w:r>
      <w:r w:rsidR="005A146B" w:rsidRPr="006E6F12">
        <w:rPr>
          <w:rFonts w:ascii="Times New Roman" w:hAnsi="Times New Roman"/>
          <w:sz w:val="24"/>
          <w:szCs w:val="24"/>
        </w:rPr>
        <w:t xml:space="preserve"> </w:t>
      </w:r>
      <w:r w:rsidRPr="006E6F12">
        <w:rPr>
          <w:rFonts w:ascii="Times New Roman" w:hAnsi="Times New Roman"/>
          <w:sz w:val="24"/>
          <w:szCs w:val="24"/>
        </w:rPr>
        <w:t>do Specyfikacji Warunków Zamówienia (dalej: S</w:t>
      </w:r>
      <w:r w:rsidR="00AE00B6" w:rsidRPr="006E6F12">
        <w:rPr>
          <w:rFonts w:ascii="Times New Roman" w:hAnsi="Times New Roman"/>
          <w:sz w:val="24"/>
          <w:szCs w:val="24"/>
        </w:rPr>
        <w:t>W</w:t>
      </w:r>
      <w:r w:rsidRPr="006E6F12">
        <w:rPr>
          <w:rFonts w:ascii="Times New Roman" w:hAnsi="Times New Roman"/>
          <w:sz w:val="24"/>
          <w:szCs w:val="24"/>
        </w:rPr>
        <w:t>Z), któr</w:t>
      </w:r>
      <w:r w:rsidR="0058371D" w:rsidRPr="006E6F12">
        <w:rPr>
          <w:rFonts w:ascii="Times New Roman" w:hAnsi="Times New Roman"/>
          <w:sz w:val="24"/>
          <w:szCs w:val="24"/>
        </w:rPr>
        <w:t>e</w:t>
      </w:r>
      <w:r w:rsidRPr="006E6F12">
        <w:rPr>
          <w:rFonts w:ascii="Times New Roman" w:hAnsi="Times New Roman"/>
          <w:sz w:val="24"/>
          <w:szCs w:val="24"/>
        </w:rPr>
        <w:t xml:space="preserve"> stanowi integralną część umowy.</w:t>
      </w:r>
    </w:p>
    <w:p w14:paraId="25B335A5" w14:textId="77777777" w:rsidR="00302147" w:rsidRPr="006E6F12" w:rsidRDefault="00C5550D" w:rsidP="006E6F12">
      <w:pPr>
        <w:pStyle w:val="Akapitzlist"/>
        <w:widowControl w:val="0"/>
        <w:numPr>
          <w:ilvl w:val="0"/>
          <w:numId w:val="25"/>
        </w:numPr>
        <w:tabs>
          <w:tab w:val="left" w:pos="8460"/>
          <w:tab w:val="left" w:pos="8910"/>
        </w:tabs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t xml:space="preserve">Zamawiający zastrzega sobie możliwość zmian krotności prac, a Wykonawcy nie będą przysługiwały z tego tytułu żadne roszczenia.  </w:t>
      </w:r>
      <w:r w:rsidR="0057580B" w:rsidRPr="006E6F12">
        <w:rPr>
          <w:rFonts w:ascii="Times New Roman" w:hAnsi="Times New Roman"/>
          <w:sz w:val="24"/>
          <w:szCs w:val="24"/>
        </w:rPr>
        <w:t xml:space="preserve">Minimalna wartość świadczenia Stron to 80 % </w:t>
      </w:r>
      <w:r w:rsidR="007055D8" w:rsidRPr="006E6F12">
        <w:rPr>
          <w:rFonts w:ascii="Times New Roman" w:hAnsi="Times New Roman"/>
          <w:sz w:val="24"/>
          <w:szCs w:val="24"/>
        </w:rPr>
        <w:t xml:space="preserve">maksymalnej wartości nominalnej </w:t>
      </w:r>
      <w:r w:rsidR="0057580B" w:rsidRPr="006E6F12">
        <w:rPr>
          <w:rFonts w:ascii="Times New Roman" w:hAnsi="Times New Roman"/>
          <w:sz w:val="24"/>
          <w:szCs w:val="24"/>
        </w:rPr>
        <w:t>zobowiązania Zamawiającego.</w:t>
      </w:r>
    </w:p>
    <w:p w14:paraId="46C34B2F" w14:textId="77777777" w:rsidR="00302147" w:rsidRPr="006E6F12" w:rsidRDefault="0058371D" w:rsidP="006E6F12">
      <w:pPr>
        <w:pStyle w:val="Akapitzlist"/>
        <w:widowControl w:val="0"/>
        <w:numPr>
          <w:ilvl w:val="0"/>
          <w:numId w:val="25"/>
        </w:numPr>
        <w:tabs>
          <w:tab w:val="left" w:pos="8460"/>
          <w:tab w:val="left" w:pos="8910"/>
        </w:tabs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t xml:space="preserve">Cmentarz Centralny wpisany jest do rejestru zabytków pod numerem 1066 na podstawie decyzji </w:t>
      </w:r>
      <w:r w:rsidRPr="006E6F12">
        <w:rPr>
          <w:rFonts w:ascii="Times New Roman" w:hAnsi="Times New Roman"/>
          <w:sz w:val="24"/>
          <w:szCs w:val="24"/>
        </w:rPr>
        <w:br/>
        <w:t>z dnia 16 czerwca 1985 r. Wojewódzkiego Konserwatora Zabytków (L.dz. KL.III.5340/10/85). Ochronie podlega układ przestrzenny, ciągi komunikacyjne, infrastruktura techniczna, mała architektura oraz zieleń niska i wysoka.</w:t>
      </w:r>
    </w:p>
    <w:p w14:paraId="505811CF" w14:textId="6988F8F2" w:rsidR="0058371D" w:rsidRPr="006E6F12" w:rsidRDefault="0058371D" w:rsidP="006E6F12">
      <w:pPr>
        <w:pStyle w:val="Akapitzlist"/>
        <w:widowControl w:val="0"/>
        <w:numPr>
          <w:ilvl w:val="0"/>
          <w:numId w:val="25"/>
        </w:numPr>
        <w:tabs>
          <w:tab w:val="left" w:pos="8460"/>
          <w:tab w:val="left" w:pos="8910"/>
        </w:tabs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t>Grobownictwo wojenne obejmuje następujące obiekty:</w:t>
      </w:r>
    </w:p>
    <w:p w14:paraId="5DB000CC" w14:textId="77777777" w:rsidR="0058371D" w:rsidRPr="006E6F12" w:rsidRDefault="0058371D" w:rsidP="006E6F12">
      <w:pPr>
        <w:pStyle w:val="Akapitzlist"/>
        <w:numPr>
          <w:ilvl w:val="0"/>
          <w:numId w:val="5"/>
        </w:numPr>
        <w:tabs>
          <w:tab w:val="left" w:pos="180"/>
          <w:tab w:val="left" w:pos="360"/>
          <w:tab w:val="left" w:pos="709"/>
        </w:tabs>
        <w:spacing w:after="0"/>
        <w:ind w:left="284" w:hanging="11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t>Kwatera Wojenna Żołnierzy Wojska Polskiego i Armii Radzieckiej,</w:t>
      </w:r>
    </w:p>
    <w:p w14:paraId="441B80B4" w14:textId="77777777" w:rsidR="0058371D" w:rsidRPr="006E6F12" w:rsidRDefault="0058371D" w:rsidP="006E6F12">
      <w:pPr>
        <w:pStyle w:val="Akapitzlist"/>
        <w:numPr>
          <w:ilvl w:val="0"/>
          <w:numId w:val="5"/>
        </w:numPr>
        <w:tabs>
          <w:tab w:val="left" w:pos="180"/>
          <w:tab w:val="left" w:pos="360"/>
          <w:tab w:val="left" w:pos="709"/>
        </w:tabs>
        <w:spacing w:after="0"/>
        <w:ind w:left="284" w:hanging="11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t>Mogiła zbiorowa żołnierzy Bojowego Oddziału Armii (formacji podziemia</w:t>
      </w:r>
      <w:r w:rsidRPr="006E6F12">
        <w:rPr>
          <w:rFonts w:ascii="Times New Roman" w:hAnsi="Times New Roman"/>
          <w:sz w:val="24"/>
          <w:szCs w:val="24"/>
        </w:rPr>
        <w:br/>
        <w:t xml:space="preserve">       niepodległościowego),</w:t>
      </w:r>
    </w:p>
    <w:p w14:paraId="6E255720" w14:textId="77777777" w:rsidR="0058371D" w:rsidRPr="006E6F12" w:rsidRDefault="0058371D" w:rsidP="006E6F12">
      <w:pPr>
        <w:pStyle w:val="Akapitzlist"/>
        <w:numPr>
          <w:ilvl w:val="0"/>
          <w:numId w:val="5"/>
        </w:numPr>
        <w:tabs>
          <w:tab w:val="left" w:pos="180"/>
          <w:tab w:val="left" w:pos="360"/>
          <w:tab w:val="left" w:pos="709"/>
        </w:tabs>
        <w:spacing w:after="0"/>
        <w:ind w:left="284" w:hanging="11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t>Kwatera Wojenna Jeńców Belgijskich oraz Jeńców Wojska Polskiego,</w:t>
      </w:r>
    </w:p>
    <w:p w14:paraId="298C4962" w14:textId="77777777" w:rsidR="0058371D" w:rsidRPr="006E6F12" w:rsidRDefault="0058371D" w:rsidP="006E6F12">
      <w:pPr>
        <w:pStyle w:val="Akapitzlist"/>
        <w:numPr>
          <w:ilvl w:val="0"/>
          <w:numId w:val="5"/>
        </w:numPr>
        <w:tabs>
          <w:tab w:val="left" w:pos="180"/>
          <w:tab w:val="left" w:pos="360"/>
          <w:tab w:val="left" w:pos="709"/>
        </w:tabs>
        <w:spacing w:after="0"/>
        <w:ind w:left="284" w:hanging="11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t>Cmentarz Jeńców Francuskich przy ul. Litewskiej,</w:t>
      </w:r>
    </w:p>
    <w:p w14:paraId="14E55068" w14:textId="77777777" w:rsidR="00302147" w:rsidRPr="006E6F12" w:rsidRDefault="0058371D" w:rsidP="006E6F12">
      <w:pPr>
        <w:pStyle w:val="Akapitzlist"/>
        <w:numPr>
          <w:ilvl w:val="0"/>
          <w:numId w:val="5"/>
        </w:numPr>
        <w:tabs>
          <w:tab w:val="left" w:pos="180"/>
          <w:tab w:val="left" w:pos="360"/>
          <w:tab w:val="left" w:pos="709"/>
        </w:tabs>
        <w:spacing w:after="0"/>
        <w:ind w:left="284" w:hanging="11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t>Mogiła zbiorowa na cmentarzu komunalnym Dąbie.</w:t>
      </w:r>
    </w:p>
    <w:p w14:paraId="20936DB4" w14:textId="1381472E" w:rsidR="00302147" w:rsidRPr="006E6F12" w:rsidRDefault="00302147" w:rsidP="006E6F12">
      <w:pPr>
        <w:pStyle w:val="Akapitzlist"/>
        <w:numPr>
          <w:ilvl w:val="0"/>
          <w:numId w:val="25"/>
        </w:numPr>
        <w:tabs>
          <w:tab w:val="left" w:pos="180"/>
          <w:tab w:val="left" w:pos="360"/>
          <w:tab w:val="left" w:pos="709"/>
        </w:tabs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t xml:space="preserve">  </w:t>
      </w:r>
      <w:r w:rsidR="0014740D" w:rsidRPr="006E6F12">
        <w:rPr>
          <w:rFonts w:ascii="Times New Roman" w:hAnsi="Times New Roman"/>
          <w:sz w:val="24"/>
          <w:szCs w:val="24"/>
        </w:rPr>
        <w:t xml:space="preserve"> </w:t>
      </w:r>
      <w:r w:rsidR="0058371D" w:rsidRPr="006E6F12">
        <w:rPr>
          <w:rFonts w:ascii="Times New Roman" w:hAnsi="Times New Roman"/>
          <w:sz w:val="24"/>
          <w:szCs w:val="24"/>
        </w:rPr>
        <w:t>Ze względu na rosnący na Cmentarzu Centralnym cenny drzewostan zabrania się poruszania ciężkimi, wielotonowymi (z wysokimi burtami) pojazdami, które narażałyby konary oraz gałęzie drzew na uszkodzenie, a nawierzchnie alejek na dewastacje.</w:t>
      </w:r>
    </w:p>
    <w:p w14:paraId="4C6C11C2" w14:textId="77777777" w:rsidR="00302147" w:rsidRPr="006E6F12" w:rsidRDefault="00302147" w:rsidP="006E6F12">
      <w:pPr>
        <w:pStyle w:val="Akapitzlist"/>
        <w:numPr>
          <w:ilvl w:val="0"/>
          <w:numId w:val="25"/>
        </w:numPr>
        <w:tabs>
          <w:tab w:val="left" w:pos="180"/>
          <w:tab w:val="left" w:pos="360"/>
          <w:tab w:val="left" w:pos="709"/>
        </w:tabs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t xml:space="preserve">   </w:t>
      </w:r>
      <w:r w:rsidR="00C5550D" w:rsidRPr="006E6F12">
        <w:rPr>
          <w:rFonts w:ascii="Times New Roman" w:hAnsi="Times New Roman"/>
          <w:sz w:val="24"/>
          <w:szCs w:val="24"/>
        </w:rPr>
        <w:t>W ramach realizacji umowy Wykonawca zobowiązuje się w szczególności do:</w:t>
      </w:r>
    </w:p>
    <w:p w14:paraId="7BE4E857" w14:textId="77777777" w:rsidR="00302147" w:rsidRPr="006E6F12" w:rsidRDefault="00302147" w:rsidP="006E6F12">
      <w:pPr>
        <w:tabs>
          <w:tab w:val="left" w:pos="-5812"/>
          <w:tab w:val="left" w:pos="-5670"/>
        </w:tabs>
        <w:spacing w:line="276" w:lineRule="auto"/>
        <w:ind w:left="709" w:hanging="425"/>
        <w:jc w:val="both"/>
        <w:rPr>
          <w:sz w:val="24"/>
          <w:szCs w:val="24"/>
        </w:rPr>
      </w:pPr>
      <w:r w:rsidRPr="006E6F12">
        <w:rPr>
          <w:sz w:val="24"/>
          <w:szCs w:val="24"/>
        </w:rPr>
        <w:t>1)</w:t>
      </w:r>
      <w:r w:rsidRPr="006E6F12">
        <w:rPr>
          <w:sz w:val="24"/>
          <w:szCs w:val="24"/>
        </w:rPr>
        <w:tab/>
        <w:t xml:space="preserve">stosowania się do miesięcznych zleceń prac przekazywanych przez Przedstawiciela Zamawiającego w formie pisemnej (faks lub e-mail), w terminie do 25 dnia miesiąca poprzedzającego miesiąc, w którym będzie realizowane zlecenie, z wyjątkiem miesiąca, </w:t>
      </w:r>
      <w:r w:rsidRPr="006E6F12">
        <w:rPr>
          <w:sz w:val="24"/>
          <w:szCs w:val="24"/>
        </w:rPr>
        <w:br/>
        <w:t xml:space="preserve">w którym zostaje zawarta umowa. Zlecenie prac dotyczące miesiąca, w którym została zawarta umowa, zostanie przekazane w terminie do 3 dni kalendarzowych od dnia zawarcia umowy. Zlecenie prac będzie zawierało m.in.: nazwę obiektu, rodzaj prac i termin wykonania. Przedstawiciel Zamawiającego ma prawo modyfikacji miesięcznego zlecenia prac (zlecenia dodatkowe przekazywane faksem lub e-mailem), w przypadku zaistnienia okoliczności, których nie można było przewidzieć w czasie ustalania miesięcznego zlecenia prac, </w:t>
      </w:r>
    </w:p>
    <w:p w14:paraId="17B255A2" w14:textId="77777777" w:rsidR="00302147" w:rsidRPr="006E6F12" w:rsidRDefault="00302147" w:rsidP="006E6F12">
      <w:pPr>
        <w:tabs>
          <w:tab w:val="left" w:pos="-5812"/>
          <w:tab w:val="left" w:pos="-5670"/>
        </w:tabs>
        <w:spacing w:line="276" w:lineRule="auto"/>
        <w:ind w:left="709" w:hanging="425"/>
        <w:jc w:val="both"/>
        <w:rPr>
          <w:sz w:val="24"/>
          <w:szCs w:val="24"/>
        </w:rPr>
      </w:pPr>
    </w:p>
    <w:p w14:paraId="2F8BDD6D" w14:textId="77777777" w:rsidR="00302147" w:rsidRDefault="00302147" w:rsidP="006E6F12">
      <w:pPr>
        <w:tabs>
          <w:tab w:val="left" w:pos="-5812"/>
          <w:tab w:val="left" w:pos="-5670"/>
        </w:tabs>
        <w:spacing w:line="276" w:lineRule="auto"/>
        <w:ind w:left="709" w:hanging="425"/>
        <w:jc w:val="both"/>
        <w:rPr>
          <w:sz w:val="24"/>
          <w:szCs w:val="24"/>
        </w:rPr>
      </w:pPr>
    </w:p>
    <w:p w14:paraId="0F47CB91" w14:textId="77777777" w:rsidR="006E6F12" w:rsidRPr="006E6F12" w:rsidRDefault="006E6F12" w:rsidP="006E6F12">
      <w:pPr>
        <w:tabs>
          <w:tab w:val="left" w:pos="-5812"/>
          <w:tab w:val="left" w:pos="-5670"/>
        </w:tabs>
        <w:spacing w:line="276" w:lineRule="auto"/>
        <w:ind w:left="709" w:hanging="425"/>
        <w:jc w:val="both"/>
        <w:rPr>
          <w:sz w:val="24"/>
          <w:szCs w:val="24"/>
        </w:rPr>
      </w:pPr>
    </w:p>
    <w:p w14:paraId="23BA7392" w14:textId="77777777" w:rsidR="00302147" w:rsidRPr="006E6F12" w:rsidRDefault="00302147" w:rsidP="006E6F12">
      <w:pPr>
        <w:tabs>
          <w:tab w:val="left" w:pos="142"/>
        </w:tabs>
        <w:spacing w:line="276" w:lineRule="auto"/>
        <w:ind w:left="709" w:hanging="425"/>
        <w:jc w:val="both"/>
        <w:rPr>
          <w:sz w:val="24"/>
          <w:szCs w:val="24"/>
        </w:rPr>
      </w:pPr>
      <w:r w:rsidRPr="006E6F12">
        <w:rPr>
          <w:sz w:val="24"/>
          <w:szCs w:val="24"/>
        </w:rPr>
        <w:t xml:space="preserve">2)   </w:t>
      </w:r>
      <w:r w:rsidRPr="006E6F12">
        <w:rPr>
          <w:sz w:val="24"/>
          <w:szCs w:val="24"/>
        </w:rPr>
        <w:tab/>
        <w:t xml:space="preserve">sporządzania protokołów odbioru prac, potwierdzanych następnie przez Przedstawiciela Zamawiającego, przy czym protokoły odbioru prac będą sporządzane najpóźniej </w:t>
      </w:r>
      <w:r w:rsidRPr="006E6F12">
        <w:rPr>
          <w:sz w:val="24"/>
          <w:szCs w:val="24"/>
        </w:rPr>
        <w:br/>
        <w:t xml:space="preserve">do pierwszego dnia roboczego miesiąca następującego po miesiącu, w którym były wykonane prace. Protokoły należy przedkładać faksem lub e-mailem Zakładowi Usług Komunalnych - </w:t>
      </w:r>
      <w:r w:rsidRPr="006E6F12">
        <w:rPr>
          <w:sz w:val="24"/>
          <w:szCs w:val="24"/>
        </w:rPr>
        <w:br/>
        <w:t>w celu ich weryfikacji i akceptacji, czyli potwierdzenia przez Przedstawiciela Zamawiającego,</w:t>
      </w:r>
    </w:p>
    <w:p w14:paraId="42F05AC4" w14:textId="77777777" w:rsidR="00302147" w:rsidRPr="006E6F12" w:rsidRDefault="00302147" w:rsidP="006E6F12">
      <w:pPr>
        <w:tabs>
          <w:tab w:val="left" w:pos="-5812"/>
          <w:tab w:val="left" w:pos="-5670"/>
          <w:tab w:val="left" w:pos="142"/>
        </w:tabs>
        <w:spacing w:line="276" w:lineRule="auto"/>
        <w:ind w:left="709" w:hanging="425"/>
        <w:jc w:val="both"/>
        <w:rPr>
          <w:sz w:val="24"/>
          <w:szCs w:val="24"/>
        </w:rPr>
      </w:pPr>
      <w:r w:rsidRPr="006E6F12">
        <w:rPr>
          <w:sz w:val="24"/>
          <w:szCs w:val="24"/>
        </w:rPr>
        <w:t>3)</w:t>
      </w:r>
      <w:r w:rsidRPr="006E6F12">
        <w:rPr>
          <w:sz w:val="24"/>
          <w:szCs w:val="24"/>
        </w:rPr>
        <w:tab/>
        <w:t>sporządzania kosztorysów powykonawczych, na podstawie potwierdzonych przez Przedstawiciela Zamawiającego protokołów odbioru prac; Kwoty wynikające z kosztorysów powykonawczych będą stanowiły sumę iloczynów faktycznie wykonanych prac w danym miesiącu i odpowiednio cen jednostkowych brutto zawartych w kosztorysie ofertowym,</w:t>
      </w:r>
    </w:p>
    <w:p w14:paraId="19D6E9EC" w14:textId="77777777" w:rsidR="00302147" w:rsidRPr="006E6F12" w:rsidRDefault="00302147" w:rsidP="006E6F12">
      <w:pPr>
        <w:tabs>
          <w:tab w:val="left" w:pos="-5812"/>
          <w:tab w:val="left" w:pos="-5670"/>
          <w:tab w:val="left" w:pos="142"/>
        </w:tabs>
        <w:spacing w:line="276" w:lineRule="auto"/>
        <w:ind w:left="709" w:hanging="425"/>
        <w:jc w:val="both"/>
        <w:rPr>
          <w:sz w:val="24"/>
          <w:szCs w:val="24"/>
        </w:rPr>
      </w:pPr>
      <w:r w:rsidRPr="006E6F12">
        <w:rPr>
          <w:sz w:val="24"/>
          <w:szCs w:val="24"/>
        </w:rPr>
        <w:t>4)</w:t>
      </w:r>
      <w:r w:rsidRPr="006E6F12">
        <w:rPr>
          <w:sz w:val="24"/>
          <w:szCs w:val="24"/>
        </w:rPr>
        <w:tab/>
        <w:t>wystawiania faktur VAT,</w:t>
      </w:r>
    </w:p>
    <w:p w14:paraId="64D8B89B" w14:textId="77777777" w:rsidR="00302147" w:rsidRPr="006E6F12" w:rsidRDefault="00302147" w:rsidP="006E6F12">
      <w:pPr>
        <w:tabs>
          <w:tab w:val="left" w:pos="-5812"/>
          <w:tab w:val="left" w:pos="-5670"/>
          <w:tab w:val="left" w:pos="142"/>
        </w:tabs>
        <w:spacing w:line="276" w:lineRule="auto"/>
        <w:ind w:left="709" w:hanging="425"/>
        <w:jc w:val="both"/>
        <w:rPr>
          <w:sz w:val="24"/>
          <w:szCs w:val="24"/>
        </w:rPr>
      </w:pPr>
      <w:r w:rsidRPr="006E6F12">
        <w:rPr>
          <w:sz w:val="24"/>
          <w:szCs w:val="24"/>
        </w:rPr>
        <w:t>5)    wykonywania innych prac, nie ujętych w kosztorysie ofertowym:</w:t>
      </w:r>
    </w:p>
    <w:p w14:paraId="692F0326" w14:textId="77777777" w:rsidR="00302147" w:rsidRPr="006E6F12" w:rsidRDefault="00302147" w:rsidP="006E6F12">
      <w:pPr>
        <w:tabs>
          <w:tab w:val="left" w:pos="709"/>
          <w:tab w:val="left" w:pos="1134"/>
        </w:tabs>
        <w:spacing w:line="276" w:lineRule="auto"/>
        <w:ind w:left="1134" w:hanging="992"/>
        <w:jc w:val="both"/>
        <w:rPr>
          <w:sz w:val="24"/>
          <w:szCs w:val="24"/>
        </w:rPr>
      </w:pPr>
      <w:r w:rsidRPr="006E6F12">
        <w:rPr>
          <w:sz w:val="24"/>
          <w:szCs w:val="24"/>
        </w:rPr>
        <w:t xml:space="preserve">          a) </w:t>
      </w:r>
      <w:r w:rsidRPr="006E6F12">
        <w:rPr>
          <w:sz w:val="24"/>
          <w:szCs w:val="24"/>
        </w:rPr>
        <w:tab/>
        <w:t xml:space="preserve">Wykonawca jest zobowiązany do wykonywania prac innych, nie ujętych </w:t>
      </w:r>
      <w:r w:rsidRPr="006E6F12">
        <w:rPr>
          <w:sz w:val="24"/>
          <w:szCs w:val="24"/>
        </w:rPr>
        <w:br/>
        <w:t>w kosztorysie ofertowym, które są konieczne dla prawidłowej realizacji przedmiotu umowy, po otrzymaniu – na piśmie, faksem, e-mailem lub telefonicznie - zgłoszenia przez Przedstawiciela Zamawiającego,</w:t>
      </w:r>
    </w:p>
    <w:p w14:paraId="4B98B7C6" w14:textId="77777777" w:rsidR="00302147" w:rsidRPr="006E6F12" w:rsidRDefault="00302147" w:rsidP="006E6F12">
      <w:pPr>
        <w:pStyle w:val="Tekstpodstawowy"/>
        <w:tabs>
          <w:tab w:val="left" w:pos="-5670"/>
        </w:tabs>
        <w:spacing w:line="276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t xml:space="preserve">b)   </w:t>
      </w:r>
      <w:r w:rsidRPr="006E6F12">
        <w:rPr>
          <w:rFonts w:ascii="Times New Roman" w:hAnsi="Times New Roman"/>
          <w:sz w:val="24"/>
          <w:szCs w:val="24"/>
        </w:rPr>
        <w:tab/>
        <w:t>prace inne, nie ujęte w kosztorysie ofertowym będą kosztorysowane metodą kalkulacji    szczegółowej zgodnie z zasadami kosztorysowania, z zastosowaniem:</w:t>
      </w:r>
    </w:p>
    <w:p w14:paraId="3CCF0125" w14:textId="77777777" w:rsidR="00302147" w:rsidRPr="006E6F12" w:rsidRDefault="00302147" w:rsidP="006E6F12">
      <w:pPr>
        <w:tabs>
          <w:tab w:val="left" w:pos="-5670"/>
        </w:tabs>
        <w:spacing w:line="276" w:lineRule="auto"/>
        <w:ind w:left="1560" w:hanging="426"/>
        <w:jc w:val="both"/>
        <w:rPr>
          <w:sz w:val="24"/>
          <w:szCs w:val="24"/>
        </w:rPr>
      </w:pPr>
      <w:r w:rsidRPr="006E6F12">
        <w:rPr>
          <w:sz w:val="24"/>
          <w:szCs w:val="24"/>
        </w:rPr>
        <w:t xml:space="preserve">A.  </w:t>
      </w:r>
      <w:r w:rsidRPr="006E6F12">
        <w:rPr>
          <w:sz w:val="24"/>
          <w:szCs w:val="24"/>
        </w:rPr>
        <w:tab/>
        <w:t xml:space="preserve">cen robocizny wraz z kosztami pośrednimi i zyskiem, na poziomie średnich cen krajowych do robót inżynieryjnych, publikowanych w informatorach SEKOCENBUD, aktualnych na dzień sporządzania kosztorysu powykonawczego, </w:t>
      </w:r>
    </w:p>
    <w:p w14:paraId="6C6BB697" w14:textId="77777777" w:rsidR="00302147" w:rsidRPr="006E6F12" w:rsidRDefault="00302147" w:rsidP="006E6F12">
      <w:pPr>
        <w:tabs>
          <w:tab w:val="left" w:pos="-5670"/>
        </w:tabs>
        <w:spacing w:line="276" w:lineRule="auto"/>
        <w:ind w:left="1560" w:hanging="426"/>
        <w:jc w:val="both"/>
        <w:rPr>
          <w:sz w:val="24"/>
          <w:szCs w:val="24"/>
        </w:rPr>
      </w:pPr>
      <w:r w:rsidRPr="006E6F12">
        <w:rPr>
          <w:sz w:val="24"/>
          <w:szCs w:val="24"/>
        </w:rPr>
        <w:t xml:space="preserve">B.   </w:t>
      </w:r>
      <w:r w:rsidRPr="006E6F12">
        <w:rPr>
          <w:sz w:val="24"/>
          <w:szCs w:val="24"/>
        </w:rPr>
        <w:tab/>
        <w:t>cen sprzętu wraz z kosztami pośrednimi i zyskiem, na poziomie średnich cen publikowanych  w informatorach SEKOCENBUD, aktualnych na dzień sporządzania kosztorysu powykonawczego,</w:t>
      </w:r>
    </w:p>
    <w:p w14:paraId="47E575D4" w14:textId="32ABCB2C" w:rsidR="00302147" w:rsidRPr="006E6F12" w:rsidRDefault="00302147" w:rsidP="006E6F12">
      <w:pPr>
        <w:tabs>
          <w:tab w:val="left" w:pos="-5670"/>
        </w:tabs>
        <w:spacing w:line="276" w:lineRule="auto"/>
        <w:ind w:left="1560" w:hanging="426"/>
        <w:jc w:val="both"/>
        <w:rPr>
          <w:sz w:val="24"/>
          <w:szCs w:val="24"/>
        </w:rPr>
      </w:pPr>
      <w:r w:rsidRPr="006E6F12">
        <w:rPr>
          <w:sz w:val="24"/>
          <w:szCs w:val="24"/>
        </w:rPr>
        <w:t xml:space="preserve">C.   </w:t>
      </w:r>
      <w:r w:rsidRPr="006E6F12">
        <w:rPr>
          <w:sz w:val="24"/>
          <w:szCs w:val="24"/>
        </w:rPr>
        <w:tab/>
        <w:t xml:space="preserve">cen materiałów, wynikających z faktur VAT na zakupiony przez Wykonawcę materiał, z uwzględnieniem kosztów zakupu na poziomie średnich cen publikowanych </w:t>
      </w:r>
      <w:r w:rsidR="00DC21B1" w:rsidRPr="006E6F12">
        <w:rPr>
          <w:sz w:val="24"/>
          <w:szCs w:val="24"/>
        </w:rPr>
        <w:br/>
      </w:r>
      <w:r w:rsidRPr="006E6F12">
        <w:rPr>
          <w:sz w:val="24"/>
          <w:szCs w:val="24"/>
        </w:rPr>
        <w:t xml:space="preserve">w informatorach SEKOCENBUD, aktualnych na dzień sporządzania kosztorysu powykonawczego; faktury VAT odnośnie zakupionego materiału Wykonawca będzie zobowiązany przedłożyć Zamawiającemu wraz z fakturą VAT za prace wykonane </w:t>
      </w:r>
      <w:r w:rsidR="00DC21B1" w:rsidRPr="006E6F12">
        <w:rPr>
          <w:sz w:val="24"/>
          <w:szCs w:val="24"/>
        </w:rPr>
        <w:br/>
      </w:r>
      <w:r w:rsidRPr="006E6F12">
        <w:rPr>
          <w:sz w:val="24"/>
          <w:szCs w:val="24"/>
        </w:rPr>
        <w:t>w danym okresie rozliczeniowym.</w:t>
      </w:r>
    </w:p>
    <w:p w14:paraId="355596C8" w14:textId="52DE0E27" w:rsidR="00302147" w:rsidRPr="006E6F12" w:rsidRDefault="00302147" w:rsidP="006E6F12">
      <w:pPr>
        <w:pStyle w:val="Akapitzlist"/>
        <w:numPr>
          <w:ilvl w:val="0"/>
          <w:numId w:val="25"/>
        </w:numPr>
        <w:tabs>
          <w:tab w:val="left" w:pos="180"/>
          <w:tab w:val="left" w:pos="360"/>
          <w:tab w:val="left" w:pos="709"/>
        </w:tabs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t xml:space="preserve">  Wykonawca udziela:</w:t>
      </w:r>
    </w:p>
    <w:p w14:paraId="1F290478" w14:textId="77777777" w:rsidR="00302147" w:rsidRPr="006E6F12" w:rsidRDefault="00302147" w:rsidP="006E6F12">
      <w:pPr>
        <w:tabs>
          <w:tab w:val="left" w:pos="284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6E6F12">
        <w:rPr>
          <w:sz w:val="24"/>
          <w:szCs w:val="24"/>
        </w:rPr>
        <w:t xml:space="preserve">     1)   36-miesięcznej gwarancji jakości i rękojmi za wady na nasadzone drzewa i krzewy,</w:t>
      </w:r>
    </w:p>
    <w:p w14:paraId="6B41101E" w14:textId="62A0E110" w:rsidR="00302147" w:rsidRPr="006E6F12" w:rsidRDefault="00302147" w:rsidP="006E6F12">
      <w:pPr>
        <w:tabs>
          <w:tab w:val="left" w:pos="284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6E6F12">
        <w:rPr>
          <w:sz w:val="24"/>
          <w:szCs w:val="24"/>
        </w:rPr>
        <w:t xml:space="preserve">     2) 12-miesięcznej gwarancji jakości i rękojmi za wady na założony trawnik siewem </w:t>
      </w:r>
      <w:r w:rsidRPr="006E6F12">
        <w:rPr>
          <w:sz w:val="24"/>
          <w:szCs w:val="24"/>
        </w:rPr>
        <w:br/>
        <w:t xml:space="preserve">      </w:t>
      </w:r>
      <w:r w:rsidRPr="006E6F12">
        <w:rPr>
          <w:sz w:val="24"/>
          <w:szCs w:val="24"/>
        </w:rPr>
        <w:tab/>
        <w:t>i założony trawnik z rolki.</w:t>
      </w:r>
    </w:p>
    <w:p w14:paraId="0A81DB86" w14:textId="58A3050F" w:rsidR="00302147" w:rsidRPr="006E6F12" w:rsidRDefault="00CE7E6C" w:rsidP="006E6F12">
      <w:pPr>
        <w:tabs>
          <w:tab w:val="left" w:pos="426"/>
        </w:tabs>
        <w:spacing w:line="276" w:lineRule="auto"/>
        <w:ind w:left="293" w:hanging="290"/>
        <w:jc w:val="both"/>
        <w:rPr>
          <w:sz w:val="24"/>
          <w:szCs w:val="24"/>
        </w:rPr>
      </w:pPr>
      <w:r w:rsidRPr="006E6F12">
        <w:rPr>
          <w:sz w:val="24"/>
          <w:szCs w:val="24"/>
        </w:rPr>
        <w:t>9.</w:t>
      </w:r>
      <w:r w:rsidRPr="006E6F12">
        <w:rPr>
          <w:sz w:val="24"/>
          <w:szCs w:val="24"/>
        </w:rPr>
        <w:tab/>
        <w:t xml:space="preserve">Wykonawca zobowiązany jest do zakupu od Zamawiającego drewna, które pozyska </w:t>
      </w:r>
      <w:r w:rsidRPr="006E6F12">
        <w:rPr>
          <w:sz w:val="24"/>
          <w:szCs w:val="24"/>
        </w:rPr>
        <w:br/>
        <w:t>w związku z realizacją przedmiotu umowy. Zamawiający wystawia faktury za sprzedaż pozyskanego drewna. Kwoty wynikające z w/w faktur (ustalane w oparciu o aktualnie obowiązujące zarządzenie Dyrektora Zakładu Usług Komunalnych dot. cennika i zasad sprzedaży drewna z wycinek drzew z terenów zieleni miejskiej) są potrącane z faktur wystawianych przez Wykonawcę za realizację przedmiotu umowy.</w:t>
      </w:r>
    </w:p>
    <w:p w14:paraId="5883560A" w14:textId="297132F3" w:rsidR="00302147" w:rsidRPr="006E6F12" w:rsidRDefault="00DC21B1" w:rsidP="006E6F12">
      <w:pPr>
        <w:tabs>
          <w:tab w:val="left" w:pos="426"/>
        </w:tabs>
        <w:spacing w:line="276" w:lineRule="auto"/>
        <w:ind w:left="293" w:hanging="290"/>
        <w:jc w:val="both"/>
        <w:rPr>
          <w:sz w:val="24"/>
          <w:szCs w:val="24"/>
        </w:rPr>
      </w:pPr>
      <w:r w:rsidRPr="006E6F12">
        <w:rPr>
          <w:sz w:val="24"/>
          <w:szCs w:val="24"/>
        </w:rPr>
        <w:t xml:space="preserve">10.  </w:t>
      </w:r>
      <w:r w:rsidR="00C5550D" w:rsidRPr="006E6F12">
        <w:rPr>
          <w:sz w:val="24"/>
          <w:szCs w:val="24"/>
        </w:rPr>
        <w:t>Wykonawca ponosi pełną odpowiedzialność za wykonywanie prac.</w:t>
      </w:r>
    </w:p>
    <w:p w14:paraId="11D442D3" w14:textId="6610B15D" w:rsidR="004C56FF" w:rsidRDefault="00DC21B1" w:rsidP="006E6F12">
      <w:pPr>
        <w:tabs>
          <w:tab w:val="left" w:pos="180"/>
          <w:tab w:val="left" w:pos="360"/>
          <w:tab w:val="left" w:pos="709"/>
        </w:tabs>
        <w:spacing w:line="276" w:lineRule="auto"/>
        <w:ind w:left="360" w:hanging="360"/>
        <w:jc w:val="both"/>
        <w:rPr>
          <w:sz w:val="24"/>
          <w:szCs w:val="24"/>
        </w:rPr>
      </w:pPr>
      <w:r w:rsidRPr="006E6F12">
        <w:rPr>
          <w:sz w:val="24"/>
          <w:szCs w:val="24"/>
        </w:rPr>
        <w:t xml:space="preserve">11.  </w:t>
      </w:r>
      <w:r w:rsidR="004C56FF" w:rsidRPr="006E6F12">
        <w:rPr>
          <w:sz w:val="24"/>
          <w:szCs w:val="24"/>
        </w:rPr>
        <w:t>Zamawiający ma prawo do kontroli i zgłaszania uwag do wykonywanych przez Wykonawcę prac.</w:t>
      </w:r>
      <w:r w:rsidRPr="006E6F12">
        <w:rPr>
          <w:sz w:val="24"/>
          <w:szCs w:val="24"/>
        </w:rPr>
        <w:br/>
        <w:t xml:space="preserve"> </w:t>
      </w:r>
      <w:r w:rsidR="004C56FF" w:rsidRPr="006E6F12">
        <w:rPr>
          <w:sz w:val="24"/>
          <w:szCs w:val="24"/>
        </w:rPr>
        <w:t>Wykonawca zobowiązany jest do niezwłocznego uwzględnienia zgłoszonych przez</w:t>
      </w:r>
      <w:r w:rsidRPr="006E6F12">
        <w:rPr>
          <w:sz w:val="24"/>
          <w:szCs w:val="24"/>
        </w:rPr>
        <w:br/>
        <w:t xml:space="preserve"> </w:t>
      </w:r>
      <w:r w:rsidR="004C56FF" w:rsidRPr="006E6F12">
        <w:rPr>
          <w:sz w:val="24"/>
          <w:szCs w:val="24"/>
        </w:rPr>
        <w:t xml:space="preserve">Zamawiającego </w:t>
      </w:r>
      <w:r w:rsidRPr="006E6F12">
        <w:rPr>
          <w:sz w:val="24"/>
          <w:szCs w:val="24"/>
        </w:rPr>
        <w:t xml:space="preserve"> </w:t>
      </w:r>
      <w:r w:rsidR="004C56FF" w:rsidRPr="006E6F12">
        <w:rPr>
          <w:sz w:val="24"/>
          <w:szCs w:val="24"/>
        </w:rPr>
        <w:t>uwag.</w:t>
      </w:r>
    </w:p>
    <w:p w14:paraId="084B612A" w14:textId="77777777" w:rsidR="006E6F12" w:rsidRDefault="006E6F12" w:rsidP="006E6F12">
      <w:pPr>
        <w:tabs>
          <w:tab w:val="left" w:pos="180"/>
          <w:tab w:val="left" w:pos="360"/>
          <w:tab w:val="left" w:pos="709"/>
        </w:tabs>
        <w:spacing w:line="276" w:lineRule="auto"/>
        <w:ind w:left="360" w:hanging="360"/>
        <w:jc w:val="both"/>
        <w:rPr>
          <w:sz w:val="24"/>
          <w:szCs w:val="24"/>
        </w:rPr>
      </w:pPr>
    </w:p>
    <w:p w14:paraId="4936A7FF" w14:textId="77777777" w:rsidR="006E6F12" w:rsidRDefault="006E6F12" w:rsidP="006E6F12">
      <w:pPr>
        <w:tabs>
          <w:tab w:val="left" w:pos="180"/>
          <w:tab w:val="left" w:pos="360"/>
          <w:tab w:val="left" w:pos="709"/>
        </w:tabs>
        <w:spacing w:line="276" w:lineRule="auto"/>
        <w:ind w:left="360" w:hanging="360"/>
        <w:jc w:val="both"/>
        <w:rPr>
          <w:sz w:val="24"/>
          <w:szCs w:val="24"/>
        </w:rPr>
      </w:pPr>
    </w:p>
    <w:p w14:paraId="4B7EB9B6" w14:textId="143C8AFD" w:rsidR="00302147" w:rsidRPr="006E6F12" w:rsidRDefault="00CE7E6C" w:rsidP="006E6F12">
      <w:pPr>
        <w:tabs>
          <w:tab w:val="left" w:pos="180"/>
          <w:tab w:val="left" w:pos="360"/>
          <w:tab w:val="left" w:pos="70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6E6F12">
        <w:rPr>
          <w:sz w:val="24"/>
          <w:szCs w:val="24"/>
        </w:rPr>
        <w:lastRenderedPageBreak/>
        <w:t>1</w:t>
      </w:r>
      <w:r w:rsidR="00DC21B1" w:rsidRPr="006E6F12">
        <w:rPr>
          <w:sz w:val="24"/>
          <w:szCs w:val="24"/>
        </w:rPr>
        <w:t>2</w:t>
      </w:r>
      <w:r w:rsidRPr="006E6F12">
        <w:rPr>
          <w:sz w:val="24"/>
          <w:szCs w:val="24"/>
        </w:rPr>
        <w:t>.</w:t>
      </w:r>
      <w:r w:rsidRPr="006E6F12">
        <w:rPr>
          <w:sz w:val="24"/>
          <w:szCs w:val="24"/>
        </w:rPr>
        <w:tab/>
      </w:r>
      <w:r w:rsidR="00DC21B1" w:rsidRPr="006E6F12">
        <w:rPr>
          <w:sz w:val="24"/>
          <w:szCs w:val="24"/>
        </w:rPr>
        <w:t xml:space="preserve"> </w:t>
      </w:r>
      <w:r w:rsidR="00C5550D" w:rsidRPr="006E6F12">
        <w:rPr>
          <w:sz w:val="24"/>
          <w:szCs w:val="24"/>
        </w:rPr>
        <w:t xml:space="preserve">Wykonawca wykona przedmiot </w:t>
      </w:r>
      <w:r w:rsidR="00112BD6" w:rsidRPr="006E6F12">
        <w:rPr>
          <w:sz w:val="24"/>
          <w:szCs w:val="24"/>
        </w:rPr>
        <w:t>umowy</w:t>
      </w:r>
      <w:r w:rsidR="00C5550D" w:rsidRPr="006E6F12">
        <w:rPr>
          <w:sz w:val="24"/>
          <w:szCs w:val="24"/>
        </w:rPr>
        <w:t xml:space="preserve"> z najwyższą starannością wymaganą od podmiotu profesjonalnie świadczącego tego typu usługi, na zasadzie zapewnienia najwyższej jakości prac,  zgodnie z  przepisami prawa powszechnie obowiązującego, w tym</w:t>
      </w:r>
      <w:r w:rsidR="00C5550D" w:rsidRPr="006E6F12">
        <w:rPr>
          <w:b/>
          <w:sz w:val="24"/>
          <w:szCs w:val="24"/>
        </w:rPr>
        <w:t xml:space="preserve"> </w:t>
      </w:r>
      <w:r w:rsidR="00C5550D" w:rsidRPr="006E6F12">
        <w:rPr>
          <w:sz w:val="24"/>
          <w:szCs w:val="24"/>
        </w:rPr>
        <w:t xml:space="preserve">m. in. ustawą z dnia 14 grudnia 2012 r. o odpadach </w:t>
      </w:r>
      <w:r w:rsidR="00AE00B6" w:rsidRPr="006E6F12">
        <w:rPr>
          <w:sz w:val="24"/>
          <w:szCs w:val="24"/>
        </w:rPr>
        <w:t>(t.j. Dz.U. z 202</w:t>
      </w:r>
      <w:r w:rsidRPr="006E6F12">
        <w:rPr>
          <w:sz w:val="24"/>
          <w:szCs w:val="24"/>
        </w:rPr>
        <w:t>3</w:t>
      </w:r>
      <w:r w:rsidR="00AE00B6" w:rsidRPr="006E6F12">
        <w:rPr>
          <w:sz w:val="24"/>
          <w:szCs w:val="24"/>
        </w:rPr>
        <w:t xml:space="preserve"> r. poz.</w:t>
      </w:r>
      <w:r w:rsidR="002046F6" w:rsidRPr="006E6F12">
        <w:rPr>
          <w:sz w:val="24"/>
          <w:szCs w:val="24"/>
        </w:rPr>
        <w:t xml:space="preserve"> </w:t>
      </w:r>
      <w:r w:rsidRPr="006E6F12">
        <w:rPr>
          <w:sz w:val="24"/>
          <w:szCs w:val="24"/>
        </w:rPr>
        <w:t>1587 ze zmianami</w:t>
      </w:r>
      <w:r w:rsidR="00AE00B6" w:rsidRPr="006E6F12">
        <w:rPr>
          <w:sz w:val="24"/>
          <w:szCs w:val="24"/>
        </w:rPr>
        <w:t>)</w:t>
      </w:r>
      <w:r w:rsidR="00A77D2E" w:rsidRPr="006E6F12">
        <w:rPr>
          <w:sz w:val="24"/>
          <w:szCs w:val="24"/>
        </w:rPr>
        <w:t xml:space="preserve"> - Wytwórcą odpadów powstałych </w:t>
      </w:r>
      <w:r w:rsidR="00A77D2E" w:rsidRPr="006E6F12">
        <w:rPr>
          <w:sz w:val="24"/>
          <w:szCs w:val="24"/>
        </w:rPr>
        <w:br/>
        <w:t>w trakcie realizacji przedmiotu zamówienia jest Wykonawca (podstawa prawna: art. 3 ust. 1 pkt 32 ustawy o odpadach)</w:t>
      </w:r>
      <w:r w:rsidR="004D7005" w:rsidRPr="006E6F12">
        <w:rPr>
          <w:sz w:val="24"/>
          <w:szCs w:val="24"/>
        </w:rPr>
        <w:t>,</w:t>
      </w:r>
      <w:r w:rsidR="00C5550D" w:rsidRPr="006E6F12">
        <w:rPr>
          <w:sz w:val="24"/>
          <w:szCs w:val="24"/>
        </w:rPr>
        <w:t xml:space="preserve"> </w:t>
      </w:r>
      <w:bookmarkStart w:id="1" w:name="_Hlk93310263"/>
      <w:r w:rsidR="00C5550D" w:rsidRPr="006E6F12">
        <w:rPr>
          <w:sz w:val="24"/>
          <w:szCs w:val="24"/>
        </w:rPr>
        <w:t>a także</w:t>
      </w:r>
      <w:r w:rsidR="004D7005" w:rsidRPr="006E6F12">
        <w:rPr>
          <w:sz w:val="24"/>
          <w:szCs w:val="24"/>
        </w:rPr>
        <w:t xml:space="preserve"> z Zarządzeniem nr 140/21 Prezydenta Miasta Szczecin z dnia </w:t>
      </w:r>
      <w:r w:rsidR="001A0FCC" w:rsidRPr="006E6F12">
        <w:rPr>
          <w:sz w:val="24"/>
          <w:szCs w:val="24"/>
        </w:rPr>
        <w:br/>
      </w:r>
      <w:r w:rsidR="004D7005" w:rsidRPr="006E6F12">
        <w:rPr>
          <w:sz w:val="24"/>
          <w:szCs w:val="24"/>
        </w:rPr>
        <w:t>23 marca 2021 r. w sprawie Standardów utrzymania, ochrony i rozwoju terenów zieleni Miasta Szczecin oraz obowiązków służących ich wdrożeniu</w:t>
      </w:r>
      <w:r w:rsidR="00A77D2E" w:rsidRPr="006E6F12">
        <w:rPr>
          <w:sz w:val="24"/>
          <w:szCs w:val="24"/>
        </w:rPr>
        <w:t xml:space="preserve">, oraz </w:t>
      </w:r>
      <w:r w:rsidR="00C5550D" w:rsidRPr="006E6F12">
        <w:rPr>
          <w:sz w:val="24"/>
          <w:szCs w:val="24"/>
        </w:rPr>
        <w:t>z SWZ i z ofertą, które stanowią integralną część umowy</w:t>
      </w:r>
      <w:bookmarkEnd w:id="1"/>
      <w:r w:rsidR="001A0FCC" w:rsidRPr="006E6F12">
        <w:rPr>
          <w:sz w:val="24"/>
          <w:szCs w:val="24"/>
        </w:rPr>
        <w:t>.</w:t>
      </w:r>
      <w:r w:rsidR="00445328" w:rsidRPr="006E6F12">
        <w:rPr>
          <w:sz w:val="24"/>
          <w:szCs w:val="24"/>
        </w:rPr>
        <w:t xml:space="preserve"> </w:t>
      </w:r>
    </w:p>
    <w:p w14:paraId="2DE0B930" w14:textId="10EA1F6A" w:rsidR="00BA23E5" w:rsidRPr="006E6F12" w:rsidRDefault="00DC21B1" w:rsidP="006E6F12">
      <w:pPr>
        <w:tabs>
          <w:tab w:val="left" w:pos="180"/>
          <w:tab w:val="left" w:pos="360"/>
          <w:tab w:val="left" w:pos="70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6E6F12">
        <w:rPr>
          <w:sz w:val="24"/>
          <w:szCs w:val="24"/>
        </w:rPr>
        <w:t>13.</w:t>
      </w:r>
      <w:r w:rsidRPr="006E6F12">
        <w:rPr>
          <w:sz w:val="24"/>
          <w:szCs w:val="24"/>
        </w:rPr>
        <w:tab/>
        <w:t xml:space="preserve"> </w:t>
      </w:r>
      <w:r w:rsidR="00C5550D" w:rsidRPr="006E6F12">
        <w:rPr>
          <w:sz w:val="24"/>
          <w:szCs w:val="24"/>
        </w:rPr>
        <w:t>Wykonawca może wykonać przedmiot umowy przy udziale podwykonawców.</w:t>
      </w:r>
      <w:r w:rsidR="00C5550D" w:rsidRPr="006E6F12">
        <w:rPr>
          <w:sz w:val="24"/>
          <w:szCs w:val="24"/>
        </w:rPr>
        <w:br/>
        <w:t xml:space="preserve">Wykonawca zobowiązany jest poinformować Przedstawiciela Zamawiającego o wykonywaniu zadania przy udziale podwykonawców. Ponadto </w:t>
      </w:r>
      <w:r w:rsidR="00C5550D" w:rsidRPr="006E6F12">
        <w:rPr>
          <w:bCs/>
          <w:sz w:val="24"/>
          <w:szCs w:val="24"/>
        </w:rPr>
        <w:t xml:space="preserve">Wykonawca zobowiązany jest na żądanie </w:t>
      </w:r>
      <w:r w:rsidR="00C5550D" w:rsidRPr="006E6F12">
        <w:rPr>
          <w:sz w:val="24"/>
          <w:szCs w:val="24"/>
        </w:rPr>
        <w:t>Przedstawiciela Zamawiającego</w:t>
      </w:r>
      <w:r w:rsidR="00C5550D" w:rsidRPr="006E6F12">
        <w:rPr>
          <w:bCs/>
          <w:sz w:val="24"/>
          <w:szCs w:val="24"/>
        </w:rPr>
        <w:t xml:space="preserve"> udzielić mu wszelkich informacji dotyczących podwykonawców. </w:t>
      </w:r>
    </w:p>
    <w:p w14:paraId="761CF0C4" w14:textId="585104DF" w:rsidR="00302147" w:rsidRPr="006E6F12" w:rsidRDefault="00BA23E5" w:rsidP="006E6F12">
      <w:pPr>
        <w:pStyle w:val="Tekstpodstawowy"/>
        <w:tabs>
          <w:tab w:val="left" w:pos="0"/>
          <w:tab w:val="left" w:pos="0"/>
          <w:tab w:val="left" w:pos="0"/>
        </w:tabs>
        <w:spacing w:line="276" w:lineRule="auto"/>
        <w:ind w:left="360" w:hanging="502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bCs/>
          <w:sz w:val="24"/>
          <w:szCs w:val="24"/>
        </w:rPr>
        <w:tab/>
      </w:r>
      <w:r w:rsidRPr="006E6F12">
        <w:rPr>
          <w:rFonts w:ascii="Times New Roman" w:hAnsi="Times New Roman"/>
          <w:bCs/>
          <w:sz w:val="24"/>
          <w:szCs w:val="24"/>
        </w:rPr>
        <w:tab/>
      </w:r>
      <w:r w:rsidR="00DC21B1" w:rsidRPr="006E6F12">
        <w:rPr>
          <w:rFonts w:ascii="Times New Roman" w:hAnsi="Times New Roman"/>
          <w:bCs/>
          <w:sz w:val="24"/>
          <w:szCs w:val="24"/>
        </w:rPr>
        <w:t xml:space="preserve"> </w:t>
      </w:r>
      <w:r w:rsidR="00C5550D" w:rsidRPr="006E6F12">
        <w:rPr>
          <w:rFonts w:ascii="Times New Roman" w:hAnsi="Times New Roman"/>
          <w:sz w:val="24"/>
          <w:szCs w:val="24"/>
        </w:rPr>
        <w:t>Wykonawca ponosi wobec Zamawiającego pełną odpowiedzialność za roboty, które wykonuje</w:t>
      </w:r>
      <w:r w:rsidR="00DC21B1" w:rsidRPr="006E6F12">
        <w:rPr>
          <w:rFonts w:ascii="Times New Roman" w:hAnsi="Times New Roman"/>
          <w:sz w:val="24"/>
          <w:szCs w:val="24"/>
        </w:rPr>
        <w:br/>
        <w:t xml:space="preserve">  </w:t>
      </w:r>
      <w:r w:rsidR="00C5550D" w:rsidRPr="006E6F12">
        <w:rPr>
          <w:rFonts w:ascii="Times New Roman" w:hAnsi="Times New Roman"/>
          <w:sz w:val="24"/>
          <w:szCs w:val="24"/>
        </w:rPr>
        <w:t>przy pomocy podwykonawców, jak za działania własne</w:t>
      </w:r>
      <w:r w:rsidR="00302147" w:rsidRPr="006E6F12">
        <w:rPr>
          <w:rFonts w:ascii="Times New Roman" w:hAnsi="Times New Roman"/>
          <w:sz w:val="24"/>
          <w:szCs w:val="24"/>
        </w:rPr>
        <w:t>.</w:t>
      </w:r>
    </w:p>
    <w:p w14:paraId="5C6FDED9" w14:textId="4478EDFC" w:rsidR="00C5550D" w:rsidRPr="006E6F12" w:rsidRDefault="00C5550D" w:rsidP="006E6F12">
      <w:pPr>
        <w:pStyle w:val="Tekstpodstawowy"/>
        <w:numPr>
          <w:ilvl w:val="0"/>
          <w:numId w:val="30"/>
        </w:numPr>
        <w:tabs>
          <w:tab w:val="left" w:pos="0"/>
          <w:tab w:val="left" w:pos="0"/>
          <w:tab w:val="left" w:pos="0"/>
        </w:tabs>
        <w:spacing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t>Zatrudnienie:</w:t>
      </w:r>
    </w:p>
    <w:p w14:paraId="4AC5129B" w14:textId="77777777" w:rsidR="005B5959" w:rsidRPr="006E6F12" w:rsidRDefault="00112BD6" w:rsidP="006E6F12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sz w:val="24"/>
          <w:szCs w:val="24"/>
        </w:rPr>
      </w:pPr>
      <w:r w:rsidRPr="006E6F12">
        <w:rPr>
          <w:sz w:val="24"/>
          <w:szCs w:val="24"/>
        </w:rPr>
        <w:t xml:space="preserve">  </w:t>
      </w:r>
      <w:r w:rsidR="00AE00B6" w:rsidRPr="006E6F12">
        <w:rPr>
          <w:sz w:val="24"/>
          <w:szCs w:val="24"/>
        </w:rPr>
        <w:t xml:space="preserve">    1)</w:t>
      </w:r>
      <w:r w:rsidR="00AE00B6" w:rsidRPr="006E6F12">
        <w:rPr>
          <w:sz w:val="24"/>
          <w:szCs w:val="24"/>
        </w:rPr>
        <w:tab/>
      </w:r>
      <w:r w:rsidR="005B5959" w:rsidRPr="006E6F12">
        <w:rPr>
          <w:sz w:val="24"/>
          <w:szCs w:val="24"/>
        </w:rPr>
        <w:t>Zamawiający, zgodnie z art. 95 ustawy, wymaga zatrudnienia przez Wykonawcę lub podwykonawcę na podstawie stosunku pracy osób wykonujących czynności fizyczne związane z realizacją zamówienia,</w:t>
      </w:r>
    </w:p>
    <w:p w14:paraId="0567B41B" w14:textId="77777777" w:rsidR="00F877F9" w:rsidRPr="006E6F12" w:rsidRDefault="005B5959" w:rsidP="006E6F12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sz w:val="24"/>
          <w:szCs w:val="24"/>
        </w:rPr>
      </w:pPr>
      <w:r w:rsidRPr="006E6F12">
        <w:rPr>
          <w:sz w:val="24"/>
          <w:szCs w:val="24"/>
        </w:rPr>
        <w:t xml:space="preserve">       2)</w:t>
      </w:r>
      <w:r w:rsidRPr="006E6F12">
        <w:rPr>
          <w:sz w:val="24"/>
          <w:szCs w:val="24"/>
        </w:rPr>
        <w:tab/>
        <w:t>zatrudnienie, o którym mowa w pkt 1 powinno trwać przez cały okres realizacji zamówienia,</w:t>
      </w:r>
    </w:p>
    <w:p w14:paraId="76752395" w14:textId="77777777" w:rsidR="005B5959" w:rsidRPr="006E6F12" w:rsidRDefault="005B5959" w:rsidP="006E6F12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sz w:val="24"/>
          <w:szCs w:val="24"/>
        </w:rPr>
      </w:pPr>
      <w:r w:rsidRPr="006E6F12">
        <w:rPr>
          <w:sz w:val="24"/>
          <w:szCs w:val="24"/>
        </w:rPr>
        <w:t xml:space="preserve">       3)</w:t>
      </w:r>
      <w:r w:rsidRPr="006E6F12">
        <w:rPr>
          <w:sz w:val="24"/>
          <w:szCs w:val="24"/>
        </w:rPr>
        <w:tab/>
      </w:r>
      <w:r w:rsidRPr="006E6F12">
        <w:rPr>
          <w:sz w:val="24"/>
          <w:szCs w:val="24"/>
        </w:rPr>
        <w:tab/>
        <w:t>na każde żądanie Zamawiającego, Wykonawca lub podwykonawca zobowiązuje się przedstawić dowody zatrudnienia na podstawie umowy o pracę (np. oświadczenie zatrudnionego pracownika, oświadczenie Wykonawcy lub podwykonawcy o zatrudnieniu pracownika na podstawie umowy o pracę, poświadczonej za zgodność z oryginałem kopii umowy o pracę zatrudnionego pracownika) osób, o których mowa w pkt  1, zgodnie z art. 438 ust. 2 ustawy,</w:t>
      </w:r>
    </w:p>
    <w:p w14:paraId="5DA8E939" w14:textId="77777777" w:rsidR="00302147" w:rsidRPr="006E6F12" w:rsidRDefault="005B5959" w:rsidP="006E6F12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rFonts w:eastAsia="Calibri"/>
          <w:sz w:val="24"/>
          <w:szCs w:val="24"/>
          <w:lang w:eastAsia="en-US"/>
        </w:rPr>
      </w:pPr>
      <w:r w:rsidRPr="006E6F12">
        <w:rPr>
          <w:sz w:val="24"/>
          <w:szCs w:val="24"/>
        </w:rPr>
        <w:t xml:space="preserve">       4)</w:t>
      </w:r>
      <w:r w:rsidRPr="006E6F12">
        <w:rPr>
          <w:sz w:val="24"/>
          <w:szCs w:val="24"/>
        </w:rPr>
        <w:tab/>
      </w:r>
      <w:r w:rsidR="00C5550D" w:rsidRPr="006E6F12">
        <w:rPr>
          <w:rFonts w:eastAsia="Calibri"/>
          <w:sz w:val="24"/>
          <w:szCs w:val="24"/>
          <w:lang w:eastAsia="en-US"/>
        </w:rPr>
        <w:t xml:space="preserve">w przypadku braku zatrudnienia na podstawie </w:t>
      </w:r>
      <w:r w:rsidR="00852CEC" w:rsidRPr="006E6F12">
        <w:rPr>
          <w:rFonts w:eastAsia="Calibri"/>
          <w:sz w:val="24"/>
          <w:szCs w:val="24"/>
          <w:lang w:eastAsia="en-US"/>
        </w:rPr>
        <w:t xml:space="preserve">stosunku pracy </w:t>
      </w:r>
      <w:r w:rsidR="00C5550D" w:rsidRPr="006E6F12">
        <w:rPr>
          <w:rFonts w:eastAsia="Calibri"/>
          <w:sz w:val="24"/>
          <w:szCs w:val="24"/>
          <w:lang w:eastAsia="en-US"/>
        </w:rPr>
        <w:t xml:space="preserve">osób, o których mowa </w:t>
      </w:r>
      <w:r w:rsidR="00C5550D" w:rsidRPr="006E6F12">
        <w:rPr>
          <w:rFonts w:eastAsia="Calibri"/>
          <w:sz w:val="24"/>
          <w:szCs w:val="24"/>
          <w:lang w:eastAsia="en-US"/>
        </w:rPr>
        <w:br/>
        <w:t>w pkt 1 lub nie przedstawienia dowodów potwierdzających ich zatrudnienie, Wykonawcy zostanie naliczona kara umowna określona w § 5 umowy.</w:t>
      </w:r>
    </w:p>
    <w:p w14:paraId="3869F494" w14:textId="544466A7" w:rsidR="005F3EE5" w:rsidRPr="006E6F12" w:rsidRDefault="00DC21B1" w:rsidP="006E6F12">
      <w:pPr>
        <w:tabs>
          <w:tab w:val="left" w:pos="709"/>
          <w:tab w:val="left" w:pos="3969"/>
        </w:tabs>
        <w:spacing w:line="276" w:lineRule="auto"/>
        <w:ind w:left="426" w:hanging="284"/>
        <w:jc w:val="both"/>
        <w:rPr>
          <w:sz w:val="24"/>
          <w:szCs w:val="24"/>
        </w:rPr>
      </w:pPr>
      <w:r w:rsidRPr="006E6F12">
        <w:rPr>
          <w:sz w:val="24"/>
          <w:szCs w:val="24"/>
        </w:rPr>
        <w:t>15.</w:t>
      </w:r>
      <w:r w:rsidR="0014740D" w:rsidRPr="006E6F12">
        <w:rPr>
          <w:sz w:val="24"/>
          <w:szCs w:val="24"/>
        </w:rPr>
        <w:t xml:space="preserve"> </w:t>
      </w:r>
      <w:r w:rsidR="00982522" w:rsidRPr="006E6F12">
        <w:rPr>
          <w:sz w:val="24"/>
          <w:szCs w:val="24"/>
        </w:rPr>
        <w:t>Wykonawca zapewnia, we flocie pojazdów używanych przy wykonywaniu przedmiotu</w:t>
      </w:r>
      <w:r w:rsidR="0078071C" w:rsidRPr="006E6F12">
        <w:rPr>
          <w:sz w:val="24"/>
          <w:szCs w:val="24"/>
        </w:rPr>
        <w:t xml:space="preserve"> umowy</w:t>
      </w:r>
      <w:r w:rsidR="00982522" w:rsidRPr="006E6F12">
        <w:rPr>
          <w:sz w:val="24"/>
          <w:szCs w:val="24"/>
        </w:rPr>
        <w:t>,</w:t>
      </w:r>
      <w:r w:rsidRPr="006E6F12">
        <w:rPr>
          <w:sz w:val="24"/>
          <w:szCs w:val="24"/>
        </w:rPr>
        <w:br/>
        <w:t xml:space="preserve">  </w:t>
      </w:r>
      <w:r w:rsidR="00982522" w:rsidRPr="006E6F12">
        <w:rPr>
          <w:sz w:val="24"/>
          <w:szCs w:val="24"/>
        </w:rPr>
        <w:t>co najmniej 10 % udział pojazdów elektrycznych lub pojazdów napędzanych</w:t>
      </w:r>
      <w:r w:rsidR="0078071C" w:rsidRPr="006E6F12">
        <w:rPr>
          <w:sz w:val="24"/>
          <w:szCs w:val="24"/>
        </w:rPr>
        <w:t xml:space="preserve"> </w:t>
      </w:r>
      <w:r w:rsidR="00982522" w:rsidRPr="006E6F12">
        <w:rPr>
          <w:sz w:val="24"/>
          <w:szCs w:val="24"/>
        </w:rPr>
        <w:t>gazem ziemnym</w:t>
      </w:r>
      <w:r w:rsidR="0014740D" w:rsidRPr="006E6F12">
        <w:rPr>
          <w:sz w:val="24"/>
          <w:szCs w:val="24"/>
        </w:rPr>
        <w:t xml:space="preserve"> </w:t>
      </w:r>
      <w:r w:rsidRPr="006E6F12">
        <w:rPr>
          <w:sz w:val="24"/>
          <w:szCs w:val="24"/>
        </w:rPr>
        <w:br/>
        <w:t xml:space="preserve">  </w:t>
      </w:r>
      <w:r w:rsidR="00982522" w:rsidRPr="006E6F12">
        <w:rPr>
          <w:sz w:val="24"/>
          <w:szCs w:val="24"/>
        </w:rPr>
        <w:t>w rozumieniu ustawy z dnia 11 stycznia 2018 r. o elektromobilności</w:t>
      </w:r>
      <w:r w:rsidR="0078071C" w:rsidRPr="006E6F12">
        <w:rPr>
          <w:sz w:val="24"/>
          <w:szCs w:val="24"/>
        </w:rPr>
        <w:t xml:space="preserve"> </w:t>
      </w:r>
      <w:r w:rsidR="00982522" w:rsidRPr="006E6F12">
        <w:rPr>
          <w:sz w:val="24"/>
          <w:szCs w:val="24"/>
        </w:rPr>
        <w:t>i paliwach alternatywnych.</w:t>
      </w:r>
    </w:p>
    <w:p w14:paraId="5C5054D9" w14:textId="77777777" w:rsidR="0014740D" w:rsidRPr="006E6F12" w:rsidRDefault="0014740D" w:rsidP="006E6F12">
      <w:pPr>
        <w:pStyle w:val="Akapitzlist"/>
        <w:tabs>
          <w:tab w:val="left" w:pos="709"/>
          <w:tab w:val="left" w:pos="3969"/>
        </w:tabs>
        <w:spacing w:after="0"/>
        <w:ind w:left="357"/>
        <w:jc w:val="both"/>
        <w:rPr>
          <w:rFonts w:ascii="Times New Roman" w:hAnsi="Times New Roman"/>
          <w:sz w:val="24"/>
          <w:szCs w:val="24"/>
        </w:rPr>
      </w:pPr>
    </w:p>
    <w:p w14:paraId="53D8AD8D" w14:textId="77777777" w:rsidR="00C31735" w:rsidRPr="006E6F12" w:rsidRDefault="0080390B" w:rsidP="006E6F12">
      <w:pPr>
        <w:spacing w:line="276" w:lineRule="auto"/>
        <w:jc w:val="center"/>
        <w:rPr>
          <w:b/>
          <w:sz w:val="24"/>
          <w:szCs w:val="24"/>
        </w:rPr>
      </w:pPr>
      <w:r w:rsidRPr="006E6F12">
        <w:rPr>
          <w:b/>
          <w:sz w:val="24"/>
          <w:szCs w:val="24"/>
        </w:rPr>
        <w:t>§ 2</w:t>
      </w:r>
    </w:p>
    <w:p w14:paraId="3A86E79E" w14:textId="77777777" w:rsidR="00F43517" w:rsidRPr="006E6F12" w:rsidRDefault="00F43517" w:rsidP="006E6F12">
      <w:pPr>
        <w:spacing w:line="276" w:lineRule="auto"/>
        <w:jc w:val="center"/>
        <w:rPr>
          <w:b/>
          <w:sz w:val="24"/>
          <w:szCs w:val="24"/>
        </w:rPr>
      </w:pPr>
      <w:r w:rsidRPr="006E6F12">
        <w:rPr>
          <w:b/>
          <w:sz w:val="24"/>
          <w:szCs w:val="24"/>
        </w:rPr>
        <w:t>TERMIN REALIZACJI</w:t>
      </w:r>
    </w:p>
    <w:p w14:paraId="647079BA" w14:textId="77777777" w:rsidR="00AC6B23" w:rsidRPr="006E6F12" w:rsidRDefault="00AC6B23" w:rsidP="006E6F12">
      <w:pPr>
        <w:spacing w:line="276" w:lineRule="auto"/>
        <w:jc w:val="center"/>
        <w:rPr>
          <w:b/>
          <w:sz w:val="24"/>
          <w:szCs w:val="24"/>
        </w:rPr>
      </w:pPr>
    </w:p>
    <w:p w14:paraId="49FAD2E6" w14:textId="14FDFA14" w:rsidR="00523943" w:rsidRPr="006E6F12" w:rsidRDefault="00C90A67" w:rsidP="006E6F12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 w:rsidRPr="006E6F12">
        <w:rPr>
          <w:sz w:val="24"/>
          <w:szCs w:val="24"/>
        </w:rPr>
        <w:t xml:space="preserve">Wykonawca zrealizuje przedmiot umowy w terminie: </w:t>
      </w:r>
      <w:r w:rsidR="00523943" w:rsidRPr="006E6F12">
        <w:rPr>
          <w:b/>
          <w:sz w:val="24"/>
          <w:szCs w:val="24"/>
        </w:rPr>
        <w:t xml:space="preserve">od dnia zawarcia umowy do dnia </w:t>
      </w:r>
      <w:r w:rsidR="00523943" w:rsidRPr="006E6F12">
        <w:rPr>
          <w:b/>
          <w:sz w:val="24"/>
          <w:szCs w:val="24"/>
        </w:rPr>
        <w:br/>
      </w:r>
      <w:r w:rsidR="002046F6" w:rsidRPr="006E6F12">
        <w:rPr>
          <w:b/>
          <w:sz w:val="24"/>
          <w:szCs w:val="24"/>
        </w:rPr>
        <w:t xml:space="preserve">20 </w:t>
      </w:r>
      <w:r w:rsidR="00BA23E5" w:rsidRPr="006E6F12">
        <w:rPr>
          <w:b/>
          <w:sz w:val="24"/>
          <w:szCs w:val="24"/>
        </w:rPr>
        <w:t>grudnia</w:t>
      </w:r>
      <w:r w:rsidR="00523943" w:rsidRPr="006E6F12">
        <w:rPr>
          <w:b/>
          <w:sz w:val="24"/>
          <w:szCs w:val="24"/>
        </w:rPr>
        <w:t xml:space="preserve"> 202</w:t>
      </w:r>
      <w:r w:rsidR="002046F6" w:rsidRPr="006E6F12">
        <w:rPr>
          <w:b/>
          <w:sz w:val="24"/>
          <w:szCs w:val="24"/>
        </w:rPr>
        <w:t>7</w:t>
      </w:r>
      <w:r w:rsidR="00523943" w:rsidRPr="006E6F12">
        <w:rPr>
          <w:b/>
          <w:sz w:val="24"/>
          <w:szCs w:val="24"/>
        </w:rPr>
        <w:t xml:space="preserve"> r. </w:t>
      </w:r>
    </w:p>
    <w:p w14:paraId="3679A4D6" w14:textId="77777777" w:rsidR="00C407E4" w:rsidRPr="006E6F12" w:rsidRDefault="00C407E4" w:rsidP="006E6F12">
      <w:pPr>
        <w:pStyle w:val="pkt"/>
        <w:tabs>
          <w:tab w:val="left" w:pos="426"/>
        </w:tabs>
        <w:spacing w:before="0" w:after="0" w:line="276" w:lineRule="auto"/>
        <w:ind w:left="0" w:firstLine="0"/>
        <w:rPr>
          <w:b/>
        </w:rPr>
      </w:pPr>
    </w:p>
    <w:p w14:paraId="73B57311" w14:textId="77777777" w:rsidR="00C31735" w:rsidRPr="006E6F12" w:rsidRDefault="001252D7" w:rsidP="006E6F12">
      <w:pPr>
        <w:tabs>
          <w:tab w:val="left" w:pos="360"/>
        </w:tabs>
        <w:spacing w:line="276" w:lineRule="auto"/>
        <w:jc w:val="center"/>
        <w:rPr>
          <w:b/>
          <w:sz w:val="24"/>
          <w:szCs w:val="24"/>
        </w:rPr>
      </w:pPr>
      <w:r w:rsidRPr="006E6F12">
        <w:rPr>
          <w:b/>
          <w:sz w:val="24"/>
          <w:szCs w:val="24"/>
        </w:rPr>
        <w:t>§ 3</w:t>
      </w:r>
    </w:p>
    <w:p w14:paraId="130C3E67" w14:textId="77777777" w:rsidR="00F43517" w:rsidRPr="006E6F12" w:rsidRDefault="00F43517" w:rsidP="006E6F12">
      <w:pPr>
        <w:tabs>
          <w:tab w:val="left" w:pos="360"/>
        </w:tabs>
        <w:spacing w:line="276" w:lineRule="auto"/>
        <w:jc w:val="center"/>
        <w:rPr>
          <w:b/>
          <w:sz w:val="24"/>
          <w:szCs w:val="24"/>
        </w:rPr>
      </w:pPr>
      <w:r w:rsidRPr="006E6F12">
        <w:rPr>
          <w:b/>
          <w:sz w:val="24"/>
          <w:szCs w:val="24"/>
        </w:rPr>
        <w:t>WYNAGRODZENIE I WARUNKI PŁATNOŚCI</w:t>
      </w:r>
    </w:p>
    <w:p w14:paraId="57C2A632" w14:textId="77777777" w:rsidR="00F43517" w:rsidRPr="006E6F12" w:rsidRDefault="00F43517" w:rsidP="006E6F12">
      <w:pPr>
        <w:tabs>
          <w:tab w:val="left" w:pos="360"/>
        </w:tabs>
        <w:spacing w:line="276" w:lineRule="auto"/>
        <w:jc w:val="center"/>
        <w:rPr>
          <w:sz w:val="24"/>
          <w:szCs w:val="24"/>
        </w:rPr>
      </w:pPr>
    </w:p>
    <w:p w14:paraId="616EAF84" w14:textId="4D7DEFE0" w:rsidR="00BA23E5" w:rsidRPr="006E6F12" w:rsidRDefault="00BA23E5" w:rsidP="006E6F12">
      <w:pPr>
        <w:pStyle w:val="Tekstpodstawowy"/>
        <w:numPr>
          <w:ilvl w:val="0"/>
          <w:numId w:val="4"/>
        </w:numPr>
        <w:tabs>
          <w:tab w:val="left" w:pos="0"/>
        </w:tabs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t>Maksymalna wartość nominalna zobowiązania Zamawiającego wynosi: ………………</w:t>
      </w:r>
      <w:r w:rsidR="00066B88" w:rsidRPr="006E6F12">
        <w:rPr>
          <w:rFonts w:ascii="Times New Roman" w:hAnsi="Times New Roman"/>
          <w:sz w:val="24"/>
          <w:szCs w:val="24"/>
        </w:rPr>
        <w:t>……….</w:t>
      </w:r>
      <w:r w:rsidRPr="006E6F12">
        <w:rPr>
          <w:rFonts w:ascii="Times New Roman" w:hAnsi="Times New Roman"/>
          <w:sz w:val="24"/>
          <w:szCs w:val="24"/>
        </w:rPr>
        <w:t>…zł brutto (słownie:…………………………………………</w:t>
      </w:r>
      <w:r w:rsidR="00217486" w:rsidRPr="006E6F12">
        <w:rPr>
          <w:rFonts w:ascii="Times New Roman" w:hAnsi="Times New Roman"/>
          <w:sz w:val="24"/>
          <w:szCs w:val="24"/>
        </w:rPr>
        <w:t>…………………</w:t>
      </w:r>
      <w:r w:rsidRPr="006E6F12">
        <w:rPr>
          <w:rFonts w:ascii="Times New Roman" w:hAnsi="Times New Roman"/>
          <w:sz w:val="24"/>
          <w:szCs w:val="24"/>
        </w:rPr>
        <w:t>…</w:t>
      </w:r>
      <w:r w:rsidR="00066B88" w:rsidRPr="006E6F12">
        <w:rPr>
          <w:rFonts w:ascii="Times New Roman" w:hAnsi="Times New Roman"/>
          <w:sz w:val="24"/>
          <w:szCs w:val="24"/>
        </w:rPr>
        <w:t>…</w:t>
      </w:r>
      <w:r w:rsidRPr="006E6F12">
        <w:rPr>
          <w:rFonts w:ascii="Times New Roman" w:hAnsi="Times New Roman"/>
          <w:sz w:val="24"/>
          <w:szCs w:val="24"/>
        </w:rPr>
        <w:t>……………), w tym:</w:t>
      </w:r>
    </w:p>
    <w:p w14:paraId="6E50559C" w14:textId="7473C454" w:rsidR="00354263" w:rsidRPr="006E6F12" w:rsidRDefault="00354263" w:rsidP="006E6F12">
      <w:pPr>
        <w:pStyle w:val="Tekstpodstawowy"/>
        <w:numPr>
          <w:ilvl w:val="0"/>
          <w:numId w:val="10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t>maksymalna wartość nominalna zobowiązania Zamawiającego w 20</w:t>
      </w:r>
      <w:r w:rsidR="002046F6" w:rsidRPr="006E6F12">
        <w:rPr>
          <w:rFonts w:ascii="Times New Roman" w:hAnsi="Times New Roman"/>
          <w:sz w:val="24"/>
          <w:szCs w:val="24"/>
        </w:rPr>
        <w:t>05</w:t>
      </w:r>
      <w:r w:rsidRPr="006E6F12">
        <w:rPr>
          <w:rFonts w:ascii="Times New Roman" w:hAnsi="Times New Roman"/>
          <w:sz w:val="24"/>
          <w:szCs w:val="24"/>
        </w:rPr>
        <w:t xml:space="preserve"> r.: ………</w:t>
      </w:r>
      <w:r w:rsidR="00A77D2E" w:rsidRPr="006E6F12">
        <w:rPr>
          <w:rFonts w:ascii="Times New Roman" w:hAnsi="Times New Roman"/>
          <w:sz w:val="24"/>
          <w:szCs w:val="24"/>
        </w:rPr>
        <w:t>…</w:t>
      </w:r>
      <w:r w:rsidRPr="006E6F12">
        <w:rPr>
          <w:rFonts w:ascii="Times New Roman" w:hAnsi="Times New Roman"/>
          <w:sz w:val="24"/>
          <w:szCs w:val="24"/>
        </w:rPr>
        <w:t>. zł brutto,</w:t>
      </w:r>
    </w:p>
    <w:p w14:paraId="1AF128C7" w14:textId="3276906B" w:rsidR="00617EB8" w:rsidRPr="006E6F12" w:rsidRDefault="00354263" w:rsidP="006E6F12">
      <w:pPr>
        <w:pStyle w:val="Tekstpodstawowy"/>
        <w:numPr>
          <w:ilvl w:val="0"/>
          <w:numId w:val="10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t>maksymalna wartość nominalna zobowiązania Zamawiającego w 202</w:t>
      </w:r>
      <w:r w:rsidR="002046F6" w:rsidRPr="006E6F12">
        <w:rPr>
          <w:rFonts w:ascii="Times New Roman" w:hAnsi="Times New Roman"/>
          <w:sz w:val="24"/>
          <w:szCs w:val="24"/>
        </w:rPr>
        <w:t>6</w:t>
      </w:r>
      <w:r w:rsidRPr="006E6F12">
        <w:rPr>
          <w:rFonts w:ascii="Times New Roman" w:hAnsi="Times New Roman"/>
          <w:sz w:val="24"/>
          <w:szCs w:val="24"/>
        </w:rPr>
        <w:t xml:space="preserve"> r.:</w:t>
      </w:r>
      <w:r w:rsidR="00A77D2E" w:rsidRPr="006E6F12">
        <w:rPr>
          <w:rFonts w:ascii="Times New Roman" w:hAnsi="Times New Roman"/>
          <w:sz w:val="24"/>
          <w:szCs w:val="24"/>
        </w:rPr>
        <w:t>………</w:t>
      </w:r>
      <w:r w:rsidRPr="006E6F12">
        <w:rPr>
          <w:rFonts w:ascii="Times New Roman" w:hAnsi="Times New Roman"/>
          <w:sz w:val="24"/>
          <w:szCs w:val="24"/>
        </w:rPr>
        <w:t>.…. zł brutto</w:t>
      </w:r>
      <w:r w:rsidR="00A77D2E" w:rsidRPr="006E6F12">
        <w:rPr>
          <w:rFonts w:ascii="Times New Roman" w:hAnsi="Times New Roman"/>
          <w:sz w:val="24"/>
          <w:szCs w:val="24"/>
        </w:rPr>
        <w:t>.</w:t>
      </w:r>
    </w:p>
    <w:p w14:paraId="4FE208C7" w14:textId="11CF345C" w:rsidR="002046F6" w:rsidRPr="006E6F12" w:rsidRDefault="002046F6" w:rsidP="006E6F12">
      <w:pPr>
        <w:pStyle w:val="Tekstpodstawowy"/>
        <w:numPr>
          <w:ilvl w:val="0"/>
          <w:numId w:val="10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t>maksymalna wartość nominalna zobowiązania Zamawiającego w 2027 r.:……….…. zł brutto.</w:t>
      </w:r>
    </w:p>
    <w:p w14:paraId="30B60B5F" w14:textId="013C38BE" w:rsidR="0078071C" w:rsidRPr="006E6F12" w:rsidRDefault="00BA23E5" w:rsidP="006E6F12">
      <w:pPr>
        <w:pStyle w:val="Tekstpodstawowy"/>
        <w:numPr>
          <w:ilvl w:val="0"/>
          <w:numId w:val="4"/>
        </w:numPr>
        <w:tabs>
          <w:tab w:val="left" w:pos="142"/>
        </w:tabs>
        <w:spacing w:line="276" w:lineRule="auto"/>
        <w:ind w:left="284" w:hanging="284"/>
        <w:jc w:val="both"/>
        <w:rPr>
          <w:rFonts w:ascii="Times New Roman" w:hAnsi="Times New Roman"/>
          <w:color w:val="FF0000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lastRenderedPageBreak/>
        <w:t xml:space="preserve">Za prace wykonane zgodnie z miesięcznym zleceniem prac, zleceniami dodatkowymi, o których mowa w § 1 ust. </w:t>
      </w:r>
      <w:r w:rsidR="005F3EE5" w:rsidRPr="006E6F12">
        <w:rPr>
          <w:rFonts w:ascii="Times New Roman" w:hAnsi="Times New Roman"/>
          <w:sz w:val="24"/>
          <w:szCs w:val="24"/>
        </w:rPr>
        <w:t>7</w:t>
      </w:r>
      <w:r w:rsidRPr="006E6F12">
        <w:rPr>
          <w:rFonts w:ascii="Times New Roman" w:hAnsi="Times New Roman"/>
          <w:sz w:val="24"/>
          <w:szCs w:val="24"/>
        </w:rPr>
        <w:t xml:space="preserve"> pkt 1 </w:t>
      </w:r>
      <w:r w:rsidR="008A3D2D" w:rsidRPr="006E6F12">
        <w:rPr>
          <w:rFonts w:ascii="Times New Roman" w:hAnsi="Times New Roman"/>
          <w:sz w:val="24"/>
          <w:szCs w:val="24"/>
        </w:rPr>
        <w:t xml:space="preserve">umowy </w:t>
      </w:r>
      <w:r w:rsidR="00CC3978" w:rsidRPr="006E6F12">
        <w:rPr>
          <w:rFonts w:ascii="Times New Roman" w:hAnsi="Times New Roman"/>
          <w:sz w:val="24"/>
          <w:szCs w:val="24"/>
        </w:rPr>
        <w:t xml:space="preserve">i </w:t>
      </w:r>
      <w:r w:rsidR="007E31E8" w:rsidRPr="006E6F12">
        <w:rPr>
          <w:rFonts w:ascii="Times New Roman" w:hAnsi="Times New Roman"/>
          <w:sz w:val="24"/>
          <w:szCs w:val="24"/>
        </w:rPr>
        <w:t xml:space="preserve">inne </w:t>
      </w:r>
      <w:r w:rsidR="00CC3978" w:rsidRPr="006E6F12">
        <w:rPr>
          <w:rFonts w:ascii="Times New Roman" w:hAnsi="Times New Roman"/>
          <w:sz w:val="24"/>
          <w:szCs w:val="24"/>
        </w:rPr>
        <w:t xml:space="preserve">prace, nie ujęte w kosztorysie ofertowym </w:t>
      </w:r>
      <w:r w:rsidR="003307E6" w:rsidRPr="006E6F12">
        <w:rPr>
          <w:rFonts w:ascii="Times New Roman" w:hAnsi="Times New Roman"/>
          <w:sz w:val="24"/>
          <w:szCs w:val="24"/>
        </w:rPr>
        <w:t xml:space="preserve">- </w:t>
      </w:r>
      <w:r w:rsidRPr="006E6F12">
        <w:rPr>
          <w:rFonts w:ascii="Times New Roman" w:hAnsi="Times New Roman"/>
          <w:sz w:val="24"/>
          <w:szCs w:val="24"/>
        </w:rPr>
        <w:t>wynagrodzenie płatne będzie w częściach w następujący sposób:</w:t>
      </w:r>
    </w:p>
    <w:p w14:paraId="52DF1460" w14:textId="0A864DCF" w:rsidR="00DA6A5B" w:rsidRPr="006E6F12" w:rsidRDefault="00BA23E5" w:rsidP="006E6F12">
      <w:pPr>
        <w:numPr>
          <w:ilvl w:val="0"/>
          <w:numId w:val="7"/>
        </w:numPr>
        <w:tabs>
          <w:tab w:val="left" w:pos="-5529"/>
        </w:tabs>
        <w:spacing w:line="276" w:lineRule="auto"/>
        <w:jc w:val="both"/>
        <w:rPr>
          <w:sz w:val="24"/>
          <w:szCs w:val="24"/>
        </w:rPr>
      </w:pPr>
      <w:r w:rsidRPr="006E6F12">
        <w:rPr>
          <w:snapToGrid w:val="0"/>
          <w:sz w:val="24"/>
          <w:szCs w:val="24"/>
        </w:rPr>
        <w:t>w miesiącach: od zawarcia umowy</w:t>
      </w:r>
      <w:r w:rsidR="00B13845" w:rsidRPr="006E6F12">
        <w:rPr>
          <w:snapToGrid w:val="0"/>
          <w:sz w:val="24"/>
          <w:szCs w:val="24"/>
        </w:rPr>
        <w:t xml:space="preserve"> w 2025 r. </w:t>
      </w:r>
      <w:r w:rsidR="006A6ABA" w:rsidRPr="006E6F12">
        <w:rPr>
          <w:snapToGrid w:val="0"/>
          <w:sz w:val="24"/>
          <w:szCs w:val="24"/>
        </w:rPr>
        <w:t xml:space="preserve"> </w:t>
      </w:r>
      <w:r w:rsidRPr="006E6F12">
        <w:rPr>
          <w:snapToGrid w:val="0"/>
          <w:sz w:val="24"/>
          <w:szCs w:val="24"/>
        </w:rPr>
        <w:t>– październi</w:t>
      </w:r>
      <w:r w:rsidR="00066B88" w:rsidRPr="006E6F12">
        <w:rPr>
          <w:snapToGrid w:val="0"/>
          <w:sz w:val="24"/>
          <w:szCs w:val="24"/>
        </w:rPr>
        <w:t xml:space="preserve">k </w:t>
      </w:r>
      <w:r w:rsidRPr="006E6F12">
        <w:rPr>
          <w:snapToGrid w:val="0"/>
          <w:sz w:val="24"/>
          <w:szCs w:val="24"/>
        </w:rPr>
        <w:t>202</w:t>
      </w:r>
      <w:r w:rsidR="002046F6" w:rsidRPr="006E6F12">
        <w:rPr>
          <w:snapToGrid w:val="0"/>
          <w:sz w:val="24"/>
          <w:szCs w:val="24"/>
        </w:rPr>
        <w:t>5</w:t>
      </w:r>
      <w:r w:rsidRPr="006E6F12">
        <w:rPr>
          <w:snapToGrid w:val="0"/>
          <w:sz w:val="24"/>
          <w:szCs w:val="24"/>
        </w:rPr>
        <w:t xml:space="preserve"> r., styczeń 202</w:t>
      </w:r>
      <w:r w:rsidR="002046F6" w:rsidRPr="006E6F12">
        <w:rPr>
          <w:snapToGrid w:val="0"/>
          <w:sz w:val="24"/>
          <w:szCs w:val="24"/>
        </w:rPr>
        <w:t>6</w:t>
      </w:r>
      <w:r w:rsidRPr="006E6F12">
        <w:rPr>
          <w:snapToGrid w:val="0"/>
          <w:sz w:val="24"/>
          <w:szCs w:val="24"/>
        </w:rPr>
        <w:t xml:space="preserve"> r.  – październik</w:t>
      </w:r>
      <w:r w:rsidR="00B13845" w:rsidRPr="006E6F12">
        <w:rPr>
          <w:snapToGrid w:val="0"/>
          <w:sz w:val="24"/>
          <w:szCs w:val="24"/>
        </w:rPr>
        <w:t xml:space="preserve"> </w:t>
      </w:r>
      <w:r w:rsidRPr="006E6F12">
        <w:rPr>
          <w:snapToGrid w:val="0"/>
          <w:sz w:val="24"/>
          <w:szCs w:val="24"/>
        </w:rPr>
        <w:t>202</w:t>
      </w:r>
      <w:r w:rsidR="002046F6" w:rsidRPr="006E6F12">
        <w:rPr>
          <w:snapToGrid w:val="0"/>
          <w:sz w:val="24"/>
          <w:szCs w:val="24"/>
        </w:rPr>
        <w:t>6</w:t>
      </w:r>
      <w:r w:rsidRPr="006E6F12">
        <w:rPr>
          <w:snapToGrid w:val="0"/>
          <w:sz w:val="24"/>
          <w:szCs w:val="24"/>
        </w:rPr>
        <w:t xml:space="preserve"> r.</w:t>
      </w:r>
      <w:r w:rsidR="002046F6" w:rsidRPr="006E6F12">
        <w:rPr>
          <w:snapToGrid w:val="0"/>
          <w:sz w:val="24"/>
          <w:szCs w:val="24"/>
        </w:rPr>
        <w:t>, styczeń 2027 r.  – październik  2027 r.</w:t>
      </w:r>
      <w:r w:rsidR="006A6ABA" w:rsidRPr="006E6F12">
        <w:rPr>
          <w:snapToGrid w:val="0"/>
          <w:sz w:val="24"/>
          <w:szCs w:val="24"/>
        </w:rPr>
        <w:t xml:space="preserve"> </w:t>
      </w:r>
      <w:r w:rsidRPr="006E6F12">
        <w:rPr>
          <w:snapToGrid w:val="0"/>
          <w:sz w:val="24"/>
          <w:szCs w:val="24"/>
        </w:rPr>
        <w:t xml:space="preserve">- raz w miesiącu - po realizacji przedmiotu umowy w danym miesiącu kalendarzowym, każdorazowo w terminie </w:t>
      </w:r>
      <w:r w:rsidR="001A0FCC" w:rsidRPr="006E6F12">
        <w:rPr>
          <w:snapToGrid w:val="0"/>
          <w:sz w:val="24"/>
          <w:szCs w:val="24"/>
        </w:rPr>
        <w:t>14</w:t>
      </w:r>
      <w:r w:rsidRPr="006E6F12">
        <w:rPr>
          <w:snapToGrid w:val="0"/>
          <w:sz w:val="24"/>
          <w:szCs w:val="24"/>
        </w:rPr>
        <w:t xml:space="preserve"> dni </w:t>
      </w:r>
      <w:r w:rsidRPr="006E6F12">
        <w:rPr>
          <w:sz w:val="24"/>
          <w:szCs w:val="24"/>
        </w:rPr>
        <w:t xml:space="preserve">kalendarzowych od dnia </w:t>
      </w:r>
      <w:r w:rsidR="001A0FCC" w:rsidRPr="006E6F12">
        <w:rPr>
          <w:sz w:val="24"/>
          <w:szCs w:val="24"/>
        </w:rPr>
        <w:t>przedłożenia w siedzibie</w:t>
      </w:r>
      <w:r w:rsidRPr="006E6F12">
        <w:rPr>
          <w:sz w:val="24"/>
          <w:szCs w:val="24"/>
        </w:rPr>
        <w:t xml:space="preserve"> Zamawiającego prawidłowo wystawionej faktury VAT wraz z załączoną kopią protokołu odbioru prac</w:t>
      </w:r>
      <w:r w:rsidR="003307E6" w:rsidRPr="006E6F12">
        <w:rPr>
          <w:sz w:val="24"/>
          <w:szCs w:val="24"/>
        </w:rPr>
        <w:t xml:space="preserve"> i </w:t>
      </w:r>
      <w:r w:rsidRPr="006E6F12">
        <w:rPr>
          <w:sz w:val="24"/>
          <w:szCs w:val="24"/>
        </w:rPr>
        <w:t>kosztorysu powykonawczego</w:t>
      </w:r>
      <w:r w:rsidR="003307E6" w:rsidRPr="006E6F12">
        <w:rPr>
          <w:sz w:val="24"/>
          <w:szCs w:val="24"/>
        </w:rPr>
        <w:t>,</w:t>
      </w:r>
      <w:r w:rsidRPr="006E6F12">
        <w:rPr>
          <w:snapToGrid w:val="0"/>
          <w:sz w:val="24"/>
          <w:szCs w:val="24"/>
        </w:rPr>
        <w:t xml:space="preserve"> </w:t>
      </w:r>
    </w:p>
    <w:p w14:paraId="2E7E04D2" w14:textId="77777777" w:rsidR="00DC21B1" w:rsidRPr="006E6F12" w:rsidRDefault="00DC21B1" w:rsidP="006E6F12">
      <w:pPr>
        <w:numPr>
          <w:ilvl w:val="0"/>
          <w:numId w:val="7"/>
        </w:numPr>
        <w:tabs>
          <w:tab w:val="left" w:pos="-5529"/>
          <w:tab w:val="left" w:pos="360"/>
        </w:tabs>
        <w:spacing w:line="276" w:lineRule="auto"/>
        <w:jc w:val="both"/>
        <w:rPr>
          <w:snapToGrid w:val="0"/>
          <w:sz w:val="24"/>
          <w:szCs w:val="24"/>
        </w:rPr>
      </w:pPr>
      <w:r w:rsidRPr="006E6F12">
        <w:rPr>
          <w:snapToGrid w:val="0"/>
          <w:sz w:val="24"/>
          <w:szCs w:val="24"/>
        </w:rPr>
        <w:t>w miesiącach: listopad 2025 r., listopad 2026 r. i listopad 2027 r.  – po realizacji przedmiotu umowy w danym miesiącu kalendarzowym, każdorazowo w terminie</w:t>
      </w:r>
      <w:r w:rsidRPr="006E6F12">
        <w:rPr>
          <w:sz w:val="24"/>
          <w:szCs w:val="24"/>
        </w:rPr>
        <w:t xml:space="preserve"> do 14 dni kalendarzowych od dnia przedłożenia w siedzibie Zamawiającego prawidłowo wystawionej faktury VAT wraz z załączoną kopią protokołu odbioru prac i kosztorysu powykonawczego</w:t>
      </w:r>
      <w:r w:rsidRPr="006E6F12">
        <w:rPr>
          <w:snapToGrid w:val="0"/>
          <w:sz w:val="24"/>
          <w:szCs w:val="24"/>
        </w:rPr>
        <w:t xml:space="preserve">, przy czym faktury VAT wraz z </w:t>
      </w:r>
      <w:r w:rsidRPr="006E6F12">
        <w:rPr>
          <w:sz w:val="24"/>
          <w:szCs w:val="24"/>
        </w:rPr>
        <w:t xml:space="preserve">kopiami protokołów odbiorów prac i kosztorysów powykonawczych </w:t>
      </w:r>
      <w:r w:rsidRPr="006E6F12">
        <w:rPr>
          <w:snapToGrid w:val="0"/>
          <w:sz w:val="24"/>
          <w:szCs w:val="24"/>
        </w:rPr>
        <w:t xml:space="preserve">zostaną przedłożone odpowiednio do dnia 05 grudnia 2025 r., 04 grudnia 2026 r., 03 grudnia 2027 r.   </w:t>
      </w:r>
    </w:p>
    <w:p w14:paraId="3D5715A8" w14:textId="79E7055E" w:rsidR="00DC21B1" w:rsidRPr="006E6F12" w:rsidRDefault="00DC21B1" w:rsidP="006E6F12">
      <w:pPr>
        <w:numPr>
          <w:ilvl w:val="0"/>
          <w:numId w:val="7"/>
        </w:numPr>
        <w:tabs>
          <w:tab w:val="left" w:pos="-5529"/>
          <w:tab w:val="left" w:pos="360"/>
        </w:tabs>
        <w:spacing w:line="276" w:lineRule="auto"/>
        <w:jc w:val="both"/>
        <w:rPr>
          <w:snapToGrid w:val="0"/>
          <w:sz w:val="24"/>
          <w:szCs w:val="24"/>
        </w:rPr>
      </w:pPr>
      <w:r w:rsidRPr="006E6F12">
        <w:rPr>
          <w:snapToGrid w:val="0"/>
          <w:sz w:val="24"/>
          <w:szCs w:val="24"/>
        </w:rPr>
        <w:t xml:space="preserve">w miesiącach: grudzień 2025 r., grudzień 2026 r. i grudzień 2027 r. - po realizacji przedmiotu umowy w danym miesiącu kalendarzowym, każdorazowo w terminie do 17 dni </w:t>
      </w:r>
      <w:r w:rsidRPr="006E6F12">
        <w:rPr>
          <w:sz w:val="24"/>
          <w:szCs w:val="24"/>
        </w:rPr>
        <w:t xml:space="preserve">kalendarzowych od dnia przedłożenia w siedzibie Zamawiającego prawidłowo wystawionej faktury VAT wraz z załączoną kopią protokołu odbioru prac i kosztorysu powykonawczego, </w:t>
      </w:r>
      <w:r w:rsidRPr="006E6F12">
        <w:rPr>
          <w:snapToGrid w:val="0"/>
          <w:sz w:val="24"/>
          <w:szCs w:val="24"/>
        </w:rPr>
        <w:t xml:space="preserve">przy czym faktury VAT wraz z </w:t>
      </w:r>
      <w:r w:rsidRPr="006E6F12">
        <w:rPr>
          <w:sz w:val="24"/>
          <w:szCs w:val="24"/>
        </w:rPr>
        <w:t xml:space="preserve">kopiami protokołów odbiorów prac i kosztorysów powykonawczych </w:t>
      </w:r>
      <w:r w:rsidRPr="006E6F12">
        <w:rPr>
          <w:snapToGrid w:val="0"/>
          <w:sz w:val="24"/>
          <w:szCs w:val="24"/>
        </w:rPr>
        <w:t>zostaną przedłożone odpowiednio do dnia 19 grudnia 2025 r., 18 grudnia 2026 r., 17 grudnia 2027 r.</w:t>
      </w:r>
    </w:p>
    <w:p w14:paraId="6384E3B8" w14:textId="77777777" w:rsidR="00BA23E5" w:rsidRPr="006E6F12" w:rsidRDefault="00BA23E5" w:rsidP="006E6F12">
      <w:pPr>
        <w:numPr>
          <w:ilvl w:val="0"/>
          <w:numId w:val="4"/>
        </w:numPr>
        <w:tabs>
          <w:tab w:val="left" w:pos="-5529"/>
          <w:tab w:val="left" w:pos="360"/>
        </w:tabs>
        <w:spacing w:line="276" w:lineRule="auto"/>
        <w:jc w:val="both"/>
        <w:rPr>
          <w:snapToGrid w:val="0"/>
          <w:sz w:val="24"/>
          <w:szCs w:val="24"/>
        </w:rPr>
      </w:pPr>
      <w:r w:rsidRPr="006E6F12">
        <w:rPr>
          <w:snapToGrid w:val="0"/>
          <w:sz w:val="24"/>
          <w:szCs w:val="24"/>
        </w:rPr>
        <w:t xml:space="preserve">Dane do faktury VAT:  </w:t>
      </w:r>
    </w:p>
    <w:p w14:paraId="7C210360" w14:textId="77777777" w:rsidR="00D21E82" w:rsidRPr="006E6F12" w:rsidRDefault="00D21E82" w:rsidP="006E6F12">
      <w:pPr>
        <w:autoSpaceDE w:val="0"/>
        <w:autoSpaceDN w:val="0"/>
        <w:adjustRightInd w:val="0"/>
        <w:spacing w:line="276" w:lineRule="auto"/>
        <w:ind w:left="1068"/>
        <w:jc w:val="both"/>
        <w:rPr>
          <w:snapToGrid w:val="0"/>
          <w:sz w:val="24"/>
          <w:szCs w:val="24"/>
        </w:rPr>
      </w:pPr>
      <w:r w:rsidRPr="006E6F12">
        <w:rPr>
          <w:snapToGrid w:val="0"/>
          <w:sz w:val="24"/>
          <w:szCs w:val="24"/>
        </w:rPr>
        <w:t>Nabywca: Gmina Miasto Szczecin</w:t>
      </w:r>
    </w:p>
    <w:p w14:paraId="198B6B8B" w14:textId="77777777" w:rsidR="00D21E82" w:rsidRPr="006E6F12" w:rsidRDefault="00D21E82" w:rsidP="006E6F12">
      <w:pPr>
        <w:autoSpaceDE w:val="0"/>
        <w:autoSpaceDN w:val="0"/>
        <w:adjustRightInd w:val="0"/>
        <w:spacing w:line="276" w:lineRule="auto"/>
        <w:ind w:left="360"/>
        <w:jc w:val="both"/>
        <w:rPr>
          <w:snapToGrid w:val="0"/>
          <w:sz w:val="24"/>
          <w:szCs w:val="24"/>
        </w:rPr>
      </w:pPr>
      <w:r w:rsidRPr="006E6F12">
        <w:rPr>
          <w:snapToGrid w:val="0"/>
          <w:sz w:val="24"/>
          <w:szCs w:val="24"/>
        </w:rPr>
        <w:t xml:space="preserve">                             PL. Armii Krajowej 1</w:t>
      </w:r>
    </w:p>
    <w:p w14:paraId="14A97C1B" w14:textId="77777777" w:rsidR="00D21E82" w:rsidRPr="006E6F12" w:rsidRDefault="00D21E82" w:rsidP="006E6F12">
      <w:pPr>
        <w:autoSpaceDE w:val="0"/>
        <w:autoSpaceDN w:val="0"/>
        <w:adjustRightInd w:val="0"/>
        <w:spacing w:line="276" w:lineRule="auto"/>
        <w:ind w:left="360"/>
        <w:jc w:val="both"/>
        <w:rPr>
          <w:snapToGrid w:val="0"/>
          <w:sz w:val="24"/>
          <w:szCs w:val="24"/>
        </w:rPr>
      </w:pPr>
      <w:r w:rsidRPr="006E6F12">
        <w:rPr>
          <w:snapToGrid w:val="0"/>
          <w:sz w:val="24"/>
          <w:szCs w:val="24"/>
        </w:rPr>
        <w:t xml:space="preserve">                             70-456 Szczecin</w:t>
      </w:r>
    </w:p>
    <w:p w14:paraId="450ACBA9" w14:textId="77777777" w:rsidR="00D21E82" w:rsidRPr="006E6F12" w:rsidRDefault="00D21E82" w:rsidP="006E6F12">
      <w:pPr>
        <w:autoSpaceDE w:val="0"/>
        <w:autoSpaceDN w:val="0"/>
        <w:adjustRightInd w:val="0"/>
        <w:spacing w:line="276" w:lineRule="auto"/>
        <w:ind w:left="360"/>
        <w:jc w:val="both"/>
        <w:rPr>
          <w:snapToGrid w:val="0"/>
          <w:sz w:val="24"/>
          <w:szCs w:val="24"/>
        </w:rPr>
      </w:pPr>
      <w:r w:rsidRPr="006E6F12">
        <w:rPr>
          <w:snapToGrid w:val="0"/>
          <w:sz w:val="24"/>
          <w:szCs w:val="24"/>
        </w:rPr>
        <w:t xml:space="preserve">                             NIP  851-030-94-10</w:t>
      </w:r>
    </w:p>
    <w:p w14:paraId="4A33E08B" w14:textId="77777777" w:rsidR="00D21E82" w:rsidRPr="006E6F12" w:rsidRDefault="00D21E82" w:rsidP="006E6F12">
      <w:pPr>
        <w:autoSpaceDE w:val="0"/>
        <w:autoSpaceDN w:val="0"/>
        <w:adjustRightInd w:val="0"/>
        <w:spacing w:line="276" w:lineRule="auto"/>
        <w:ind w:left="360"/>
        <w:jc w:val="both"/>
        <w:rPr>
          <w:snapToGrid w:val="0"/>
          <w:sz w:val="24"/>
          <w:szCs w:val="24"/>
        </w:rPr>
      </w:pPr>
      <w:r w:rsidRPr="006E6F12">
        <w:rPr>
          <w:snapToGrid w:val="0"/>
          <w:sz w:val="24"/>
          <w:szCs w:val="24"/>
        </w:rPr>
        <w:t xml:space="preserve">              Płatnik:   Zakład Usług Komunalnych </w:t>
      </w:r>
    </w:p>
    <w:p w14:paraId="433A1FA5" w14:textId="77777777" w:rsidR="00D21E82" w:rsidRPr="006E6F12" w:rsidRDefault="00D21E82" w:rsidP="006E6F12">
      <w:pPr>
        <w:autoSpaceDE w:val="0"/>
        <w:autoSpaceDN w:val="0"/>
        <w:adjustRightInd w:val="0"/>
        <w:spacing w:line="276" w:lineRule="auto"/>
        <w:ind w:left="360"/>
        <w:jc w:val="both"/>
        <w:rPr>
          <w:snapToGrid w:val="0"/>
          <w:sz w:val="24"/>
          <w:szCs w:val="24"/>
        </w:rPr>
      </w:pPr>
      <w:r w:rsidRPr="006E6F12">
        <w:rPr>
          <w:snapToGrid w:val="0"/>
          <w:sz w:val="24"/>
          <w:szCs w:val="24"/>
        </w:rPr>
        <w:t xml:space="preserve">                             ul. Ku Słońcu 125 A</w:t>
      </w:r>
    </w:p>
    <w:p w14:paraId="27DCCD0B" w14:textId="77777777" w:rsidR="00D21E82" w:rsidRPr="006E6F12" w:rsidRDefault="00D21E82" w:rsidP="006E6F12">
      <w:pPr>
        <w:autoSpaceDE w:val="0"/>
        <w:autoSpaceDN w:val="0"/>
        <w:adjustRightInd w:val="0"/>
        <w:spacing w:line="276" w:lineRule="auto"/>
        <w:ind w:left="2100"/>
        <w:jc w:val="both"/>
        <w:rPr>
          <w:sz w:val="24"/>
          <w:szCs w:val="24"/>
        </w:rPr>
      </w:pPr>
      <w:r w:rsidRPr="006E6F12">
        <w:rPr>
          <w:sz w:val="24"/>
          <w:szCs w:val="24"/>
        </w:rPr>
        <w:t>71-080 Szczecin</w:t>
      </w:r>
    </w:p>
    <w:p w14:paraId="5CB2D924" w14:textId="77777777" w:rsidR="008D6007" w:rsidRPr="006E6F12" w:rsidRDefault="008D007C" w:rsidP="006E6F12">
      <w:pPr>
        <w:pStyle w:val="Tekstpodstawowy"/>
        <w:numPr>
          <w:ilvl w:val="0"/>
          <w:numId w:val="4"/>
        </w:numPr>
        <w:tabs>
          <w:tab w:val="left" w:pos="360"/>
        </w:tabs>
        <w:spacing w:line="276" w:lineRule="auto"/>
        <w:ind w:left="284" w:hanging="284"/>
        <w:jc w:val="both"/>
        <w:rPr>
          <w:rFonts w:ascii="Times New Roman" w:hAnsi="Times New Roman"/>
          <w:spacing w:val="-3"/>
          <w:sz w:val="24"/>
          <w:szCs w:val="24"/>
        </w:rPr>
      </w:pPr>
      <w:r w:rsidRPr="006E6F12">
        <w:rPr>
          <w:rFonts w:ascii="Times New Roman" w:hAnsi="Times New Roman"/>
          <w:snapToGrid w:val="0"/>
          <w:sz w:val="24"/>
          <w:szCs w:val="24"/>
        </w:rPr>
        <w:t>J</w:t>
      </w:r>
      <w:r w:rsidRPr="006E6F12">
        <w:rPr>
          <w:rFonts w:ascii="Times New Roman" w:hAnsi="Times New Roman"/>
          <w:spacing w:val="-3"/>
          <w:sz w:val="24"/>
          <w:szCs w:val="24"/>
        </w:rPr>
        <w:t>ako datę zapłaty traktuje się dzień obciążenia rachunku bankowego Zamawiającego.</w:t>
      </w:r>
    </w:p>
    <w:p w14:paraId="5441121E" w14:textId="44D398EC" w:rsidR="004D7005" w:rsidRPr="006E6F12" w:rsidRDefault="003F4F3B" w:rsidP="006E6F12">
      <w:pPr>
        <w:pStyle w:val="Tekstpodstawowy"/>
        <w:tabs>
          <w:tab w:val="left" w:pos="360"/>
        </w:tabs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pacing w:val="-3"/>
          <w:sz w:val="24"/>
          <w:szCs w:val="24"/>
        </w:rPr>
        <w:t>5.</w:t>
      </w:r>
      <w:r w:rsidRPr="006E6F12">
        <w:rPr>
          <w:rFonts w:ascii="Times New Roman" w:hAnsi="Times New Roman"/>
          <w:spacing w:val="-3"/>
          <w:sz w:val="24"/>
          <w:szCs w:val="24"/>
        </w:rPr>
        <w:tab/>
      </w:r>
      <w:r w:rsidRPr="006E6F12">
        <w:rPr>
          <w:rFonts w:ascii="Times New Roman" w:hAnsi="Times New Roman"/>
          <w:sz w:val="24"/>
          <w:szCs w:val="24"/>
        </w:rPr>
        <w:t>Za zwłokę w zapłacie faktury, Zamawiający zapłaci Wykonawcy odsetki w wysokości</w:t>
      </w:r>
      <w:r w:rsidR="002046F6" w:rsidRPr="006E6F12">
        <w:rPr>
          <w:rFonts w:ascii="Times New Roman" w:hAnsi="Times New Roman"/>
          <w:sz w:val="24"/>
          <w:szCs w:val="24"/>
        </w:rPr>
        <w:t xml:space="preserve"> </w:t>
      </w:r>
      <w:r w:rsidRPr="006E6F12">
        <w:rPr>
          <w:rFonts w:ascii="Times New Roman" w:hAnsi="Times New Roman"/>
          <w:sz w:val="24"/>
          <w:szCs w:val="24"/>
        </w:rPr>
        <w:t>ustawowej.</w:t>
      </w:r>
    </w:p>
    <w:p w14:paraId="5F60F325" w14:textId="77777777" w:rsidR="00CC3978" w:rsidRPr="006E6F12" w:rsidRDefault="00CC3978" w:rsidP="006E6F12">
      <w:pPr>
        <w:pStyle w:val="Tekstpodstawowy"/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t>6.</w:t>
      </w:r>
      <w:r w:rsidRPr="006E6F12">
        <w:rPr>
          <w:rFonts w:ascii="Times New Roman" w:hAnsi="Times New Roman"/>
          <w:sz w:val="24"/>
          <w:szCs w:val="24"/>
        </w:rPr>
        <w:tab/>
        <w:t xml:space="preserve">W związku z tym, że Wykonawca jest zobowiązany do zakupu od Zamawiającego drewna, które pozyska w związku z realizacją przedmiotu umowy, Zamawiający dokona potrącenia kwot     wynikających z faktur wystawianych przez Zamawiającego za sprzedaż drewna, z faktur wystawianych przez Wykonawcę za realizację przedmiotu umowy. Do faktur wystawianych Zamawiającego załączane są protokoły zbiorcze z protokołów obmiaru z danego miesiąca.  </w:t>
      </w:r>
    </w:p>
    <w:p w14:paraId="255CC203" w14:textId="77777777" w:rsidR="003F4F3B" w:rsidRPr="006E6F12" w:rsidRDefault="00CC3978" w:rsidP="006E6F12">
      <w:pPr>
        <w:pStyle w:val="Tekstpodstawowy"/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t>7.</w:t>
      </w:r>
      <w:r w:rsidRPr="006E6F12">
        <w:rPr>
          <w:rFonts w:ascii="Times New Roman" w:hAnsi="Times New Roman"/>
          <w:sz w:val="24"/>
          <w:szCs w:val="24"/>
        </w:rPr>
        <w:tab/>
      </w:r>
      <w:r w:rsidR="008D007C" w:rsidRPr="006E6F12">
        <w:rPr>
          <w:rFonts w:ascii="Times New Roman" w:hAnsi="Times New Roman"/>
          <w:spacing w:val="-3"/>
          <w:sz w:val="24"/>
          <w:szCs w:val="24"/>
        </w:rPr>
        <w:tab/>
      </w:r>
      <w:r w:rsidR="003F4F3B" w:rsidRPr="006E6F12">
        <w:rPr>
          <w:rFonts w:ascii="Times New Roman" w:hAnsi="Times New Roman"/>
          <w:sz w:val="24"/>
          <w:szCs w:val="24"/>
        </w:rPr>
        <w:tab/>
        <w:t xml:space="preserve">Płatności będą dokonywane na rachunek bankowy Wykonawcy wskazany na fakturze, </w:t>
      </w:r>
      <w:r w:rsidR="00195FA9" w:rsidRPr="006E6F12">
        <w:rPr>
          <w:rFonts w:ascii="Times New Roman" w:hAnsi="Times New Roman"/>
          <w:sz w:val="24"/>
          <w:szCs w:val="24"/>
        </w:rPr>
        <w:t xml:space="preserve"> </w:t>
      </w:r>
      <w:r w:rsidR="004D7005" w:rsidRPr="006E6F12">
        <w:rPr>
          <w:rFonts w:ascii="Times New Roman" w:hAnsi="Times New Roman"/>
          <w:sz w:val="24"/>
          <w:szCs w:val="24"/>
        </w:rPr>
        <w:br/>
      </w:r>
      <w:r w:rsidR="00162557" w:rsidRPr="006E6F12">
        <w:rPr>
          <w:rFonts w:ascii="Times New Roman" w:hAnsi="Times New Roman"/>
          <w:sz w:val="24"/>
          <w:szCs w:val="24"/>
        </w:rPr>
        <w:tab/>
      </w:r>
      <w:r w:rsidR="00195FA9" w:rsidRPr="006E6F12">
        <w:rPr>
          <w:rFonts w:ascii="Times New Roman" w:hAnsi="Times New Roman"/>
          <w:sz w:val="24"/>
          <w:szCs w:val="24"/>
        </w:rPr>
        <w:t xml:space="preserve">z  </w:t>
      </w:r>
      <w:r w:rsidR="003F4F3B" w:rsidRPr="006E6F12">
        <w:rPr>
          <w:rFonts w:ascii="Times New Roman" w:hAnsi="Times New Roman"/>
          <w:sz w:val="24"/>
          <w:szCs w:val="24"/>
        </w:rPr>
        <w:t>z</w:t>
      </w:r>
      <w:r w:rsidR="00162557" w:rsidRPr="006E6F12">
        <w:rPr>
          <w:rFonts w:ascii="Times New Roman" w:hAnsi="Times New Roman"/>
          <w:sz w:val="24"/>
          <w:szCs w:val="24"/>
        </w:rPr>
        <w:t>a</w:t>
      </w:r>
      <w:r w:rsidR="003F4F3B" w:rsidRPr="006E6F12">
        <w:rPr>
          <w:rFonts w:ascii="Times New Roman" w:hAnsi="Times New Roman"/>
          <w:sz w:val="24"/>
          <w:szCs w:val="24"/>
        </w:rPr>
        <w:t xml:space="preserve">strzeżeniem, że rachunek bankowy musi być zgodny z numerem rachunku ujawnionym </w:t>
      </w:r>
      <w:r w:rsidR="00162557" w:rsidRPr="006E6F12">
        <w:rPr>
          <w:rFonts w:ascii="Times New Roman" w:hAnsi="Times New Roman"/>
          <w:sz w:val="24"/>
          <w:szCs w:val="24"/>
        </w:rPr>
        <w:br/>
      </w:r>
      <w:r w:rsidR="00195FA9" w:rsidRPr="006E6F12">
        <w:rPr>
          <w:rFonts w:ascii="Times New Roman" w:hAnsi="Times New Roman"/>
          <w:sz w:val="24"/>
          <w:szCs w:val="24"/>
        </w:rPr>
        <w:tab/>
      </w:r>
      <w:r w:rsidR="003F4F3B" w:rsidRPr="006E6F12">
        <w:rPr>
          <w:rFonts w:ascii="Times New Roman" w:hAnsi="Times New Roman"/>
          <w:sz w:val="24"/>
          <w:szCs w:val="24"/>
        </w:rPr>
        <w:t>w wykazie prowadzonym przez Szefa Krajowej Administracji Skarbowej. Gdy w wykazie</w:t>
      </w:r>
      <w:r w:rsidR="00195FA9" w:rsidRPr="006E6F12">
        <w:rPr>
          <w:rFonts w:ascii="Times New Roman" w:hAnsi="Times New Roman"/>
          <w:sz w:val="24"/>
          <w:szCs w:val="24"/>
        </w:rPr>
        <w:br/>
      </w:r>
      <w:r w:rsidR="003F4F3B" w:rsidRPr="006E6F12">
        <w:rPr>
          <w:rFonts w:ascii="Times New Roman" w:hAnsi="Times New Roman"/>
          <w:sz w:val="24"/>
          <w:szCs w:val="24"/>
        </w:rPr>
        <w:t xml:space="preserve">ujawniony jest inny rachunek bankowy, płatność wynagrodzenia dokonana zostanie na rachunek </w:t>
      </w:r>
      <w:r w:rsidR="00195FA9" w:rsidRPr="006E6F12">
        <w:rPr>
          <w:rFonts w:ascii="Times New Roman" w:hAnsi="Times New Roman"/>
          <w:sz w:val="24"/>
          <w:szCs w:val="24"/>
        </w:rPr>
        <w:br/>
      </w:r>
      <w:r w:rsidR="003F4F3B" w:rsidRPr="006E6F12">
        <w:rPr>
          <w:rFonts w:ascii="Times New Roman" w:hAnsi="Times New Roman"/>
          <w:sz w:val="24"/>
          <w:szCs w:val="24"/>
        </w:rPr>
        <w:t>bankowy ujawniony w tym wykazie.</w:t>
      </w:r>
    </w:p>
    <w:p w14:paraId="728BB252" w14:textId="77777777" w:rsidR="001A50D3" w:rsidRPr="006E6F12" w:rsidRDefault="001A50D3" w:rsidP="006E6F12">
      <w:pPr>
        <w:spacing w:line="276" w:lineRule="auto"/>
        <w:rPr>
          <w:b/>
          <w:sz w:val="24"/>
          <w:szCs w:val="24"/>
        </w:rPr>
      </w:pPr>
    </w:p>
    <w:p w14:paraId="7444EDB2" w14:textId="77777777" w:rsidR="005F7656" w:rsidRPr="006E6F12" w:rsidRDefault="004A76B1" w:rsidP="006E6F12">
      <w:pPr>
        <w:spacing w:line="276" w:lineRule="auto"/>
        <w:jc w:val="center"/>
        <w:rPr>
          <w:b/>
          <w:sz w:val="24"/>
          <w:szCs w:val="24"/>
        </w:rPr>
      </w:pPr>
      <w:r w:rsidRPr="006E6F12">
        <w:rPr>
          <w:b/>
          <w:sz w:val="24"/>
          <w:szCs w:val="24"/>
        </w:rPr>
        <w:sym w:font="Times New Roman" w:char="00A7"/>
      </w:r>
      <w:r w:rsidR="00956D82" w:rsidRPr="006E6F12">
        <w:rPr>
          <w:b/>
          <w:sz w:val="24"/>
          <w:szCs w:val="24"/>
        </w:rPr>
        <w:t xml:space="preserve"> 4</w:t>
      </w:r>
    </w:p>
    <w:p w14:paraId="135FB3E3" w14:textId="77777777" w:rsidR="00F43517" w:rsidRPr="006E6F12" w:rsidRDefault="00F43517" w:rsidP="006E6F12">
      <w:pPr>
        <w:spacing w:line="276" w:lineRule="auto"/>
        <w:jc w:val="center"/>
        <w:rPr>
          <w:b/>
          <w:sz w:val="24"/>
          <w:szCs w:val="24"/>
        </w:rPr>
      </w:pPr>
      <w:r w:rsidRPr="006E6F12">
        <w:rPr>
          <w:b/>
          <w:sz w:val="24"/>
          <w:szCs w:val="24"/>
        </w:rPr>
        <w:t>PRZEDSTAWICIELE STRON</w:t>
      </w:r>
    </w:p>
    <w:p w14:paraId="5984C66F" w14:textId="77777777" w:rsidR="00F43517" w:rsidRPr="006E6F12" w:rsidRDefault="00F43517" w:rsidP="006E6F12">
      <w:pPr>
        <w:spacing w:line="276" w:lineRule="auto"/>
        <w:jc w:val="center"/>
        <w:rPr>
          <w:b/>
          <w:sz w:val="24"/>
          <w:szCs w:val="24"/>
        </w:rPr>
      </w:pPr>
    </w:p>
    <w:p w14:paraId="55BD684A" w14:textId="77777777" w:rsidR="0080390B" w:rsidRPr="006E6F12" w:rsidRDefault="00E50CAE" w:rsidP="006E6F12">
      <w:pPr>
        <w:pStyle w:val="Tekstpodstawowy"/>
        <w:numPr>
          <w:ilvl w:val="0"/>
          <w:numId w:val="3"/>
        </w:numPr>
        <w:spacing w:line="276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t>Przedstawiciel</w:t>
      </w:r>
      <w:r w:rsidR="0080390B" w:rsidRPr="006E6F12">
        <w:rPr>
          <w:rFonts w:ascii="Times New Roman" w:hAnsi="Times New Roman"/>
          <w:sz w:val="24"/>
          <w:szCs w:val="24"/>
        </w:rPr>
        <w:t xml:space="preserve"> Zamawiającego</w:t>
      </w:r>
      <w:r w:rsidRPr="006E6F12">
        <w:rPr>
          <w:rFonts w:ascii="Times New Roman" w:hAnsi="Times New Roman"/>
          <w:sz w:val="24"/>
          <w:szCs w:val="24"/>
        </w:rPr>
        <w:t xml:space="preserve"> (Inspektor</w:t>
      </w:r>
      <w:r w:rsidR="002A0716" w:rsidRPr="006E6F12">
        <w:rPr>
          <w:rFonts w:ascii="Times New Roman" w:hAnsi="Times New Roman"/>
          <w:sz w:val="24"/>
          <w:szCs w:val="24"/>
        </w:rPr>
        <w:t xml:space="preserve"> nadzoru)</w:t>
      </w:r>
      <w:r w:rsidRPr="006E6F12">
        <w:rPr>
          <w:rFonts w:ascii="Times New Roman" w:hAnsi="Times New Roman"/>
          <w:sz w:val="24"/>
          <w:szCs w:val="24"/>
        </w:rPr>
        <w:t>:</w:t>
      </w:r>
      <w:r w:rsidR="002A0716" w:rsidRPr="006E6F12">
        <w:rPr>
          <w:rFonts w:ascii="Times New Roman" w:hAnsi="Times New Roman"/>
          <w:sz w:val="24"/>
          <w:szCs w:val="24"/>
        </w:rPr>
        <w:t xml:space="preserve"> p. ……</w:t>
      </w:r>
      <w:r w:rsidRPr="006E6F12">
        <w:rPr>
          <w:rFonts w:ascii="Times New Roman" w:hAnsi="Times New Roman"/>
          <w:sz w:val="24"/>
          <w:szCs w:val="24"/>
        </w:rPr>
        <w:t>..</w:t>
      </w:r>
      <w:r w:rsidR="002A0716" w:rsidRPr="006E6F12">
        <w:rPr>
          <w:rFonts w:ascii="Times New Roman" w:hAnsi="Times New Roman"/>
          <w:sz w:val="24"/>
          <w:szCs w:val="24"/>
        </w:rPr>
        <w:t>…</w:t>
      </w:r>
      <w:r w:rsidRPr="006E6F12">
        <w:rPr>
          <w:rFonts w:ascii="Times New Roman" w:hAnsi="Times New Roman"/>
          <w:sz w:val="24"/>
          <w:szCs w:val="24"/>
        </w:rPr>
        <w:t>……………….</w:t>
      </w:r>
      <w:r w:rsidR="002A0716" w:rsidRPr="006E6F12">
        <w:rPr>
          <w:rFonts w:ascii="Times New Roman" w:hAnsi="Times New Roman"/>
          <w:sz w:val="24"/>
          <w:szCs w:val="24"/>
        </w:rPr>
        <w:t>…</w:t>
      </w:r>
      <w:r w:rsidRPr="006E6F12">
        <w:rPr>
          <w:rFonts w:ascii="Times New Roman" w:hAnsi="Times New Roman"/>
          <w:sz w:val="24"/>
          <w:szCs w:val="24"/>
        </w:rPr>
        <w:t>…</w:t>
      </w:r>
      <w:r w:rsidR="0080390B" w:rsidRPr="006E6F12">
        <w:rPr>
          <w:rFonts w:ascii="Times New Roman" w:hAnsi="Times New Roman"/>
          <w:sz w:val="24"/>
          <w:szCs w:val="24"/>
        </w:rPr>
        <w:t>…………..</w:t>
      </w:r>
      <w:r w:rsidR="00460E7C" w:rsidRPr="006E6F12">
        <w:rPr>
          <w:rFonts w:ascii="Times New Roman" w:hAnsi="Times New Roman"/>
          <w:sz w:val="24"/>
          <w:szCs w:val="24"/>
        </w:rPr>
        <w:t>.</w:t>
      </w:r>
    </w:p>
    <w:p w14:paraId="5E56C229" w14:textId="77777777" w:rsidR="00460E7C" w:rsidRPr="006E6F12" w:rsidRDefault="00E50CAE" w:rsidP="006E6F12">
      <w:pPr>
        <w:pStyle w:val="Tekstpodstawowy"/>
        <w:numPr>
          <w:ilvl w:val="0"/>
          <w:numId w:val="3"/>
        </w:numPr>
        <w:spacing w:line="276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t>Przedstawiciel</w:t>
      </w:r>
      <w:r w:rsidR="00460E7C" w:rsidRPr="006E6F12">
        <w:rPr>
          <w:rFonts w:ascii="Times New Roman" w:hAnsi="Times New Roman"/>
          <w:sz w:val="24"/>
          <w:szCs w:val="24"/>
        </w:rPr>
        <w:t xml:space="preserve"> Wykonawcy </w:t>
      </w:r>
      <w:r w:rsidR="00F43517" w:rsidRPr="006E6F12">
        <w:rPr>
          <w:rFonts w:ascii="Times New Roman" w:hAnsi="Times New Roman"/>
          <w:sz w:val="24"/>
          <w:szCs w:val="24"/>
        </w:rPr>
        <w:t>(Kierownik robót)</w:t>
      </w:r>
      <w:r w:rsidRPr="006E6F12">
        <w:rPr>
          <w:rFonts w:ascii="Times New Roman" w:hAnsi="Times New Roman"/>
          <w:sz w:val="24"/>
          <w:szCs w:val="24"/>
        </w:rPr>
        <w:t>:</w:t>
      </w:r>
      <w:r w:rsidR="00F43517" w:rsidRPr="006E6F12">
        <w:rPr>
          <w:rFonts w:ascii="Times New Roman" w:hAnsi="Times New Roman"/>
          <w:sz w:val="24"/>
          <w:szCs w:val="24"/>
        </w:rPr>
        <w:t xml:space="preserve"> </w:t>
      </w:r>
      <w:r w:rsidR="00460E7C" w:rsidRPr="006E6F12">
        <w:rPr>
          <w:rFonts w:ascii="Times New Roman" w:hAnsi="Times New Roman"/>
          <w:sz w:val="24"/>
          <w:szCs w:val="24"/>
        </w:rPr>
        <w:t>p. ………</w:t>
      </w:r>
      <w:r w:rsidRPr="006E6F12">
        <w:rPr>
          <w:rFonts w:ascii="Times New Roman" w:hAnsi="Times New Roman"/>
          <w:sz w:val="24"/>
          <w:szCs w:val="24"/>
        </w:rPr>
        <w:t>………</w:t>
      </w:r>
      <w:r w:rsidR="00460E7C" w:rsidRPr="006E6F12">
        <w:rPr>
          <w:rFonts w:ascii="Times New Roman" w:hAnsi="Times New Roman"/>
          <w:sz w:val="24"/>
          <w:szCs w:val="24"/>
        </w:rPr>
        <w:t>…</w:t>
      </w:r>
      <w:r w:rsidRPr="006E6F12">
        <w:rPr>
          <w:rFonts w:ascii="Times New Roman" w:hAnsi="Times New Roman"/>
          <w:sz w:val="24"/>
          <w:szCs w:val="24"/>
        </w:rPr>
        <w:t>…</w:t>
      </w:r>
      <w:r w:rsidR="00460E7C" w:rsidRPr="006E6F12">
        <w:rPr>
          <w:rFonts w:ascii="Times New Roman" w:hAnsi="Times New Roman"/>
          <w:sz w:val="24"/>
          <w:szCs w:val="24"/>
        </w:rPr>
        <w:t>………</w:t>
      </w:r>
      <w:r w:rsidR="002A0716" w:rsidRPr="006E6F12">
        <w:rPr>
          <w:rFonts w:ascii="Times New Roman" w:hAnsi="Times New Roman"/>
          <w:sz w:val="24"/>
          <w:szCs w:val="24"/>
        </w:rPr>
        <w:t>..</w:t>
      </w:r>
      <w:r w:rsidR="00460E7C" w:rsidRPr="006E6F12">
        <w:rPr>
          <w:rFonts w:ascii="Times New Roman" w:hAnsi="Times New Roman"/>
          <w:sz w:val="24"/>
          <w:szCs w:val="24"/>
        </w:rPr>
        <w:t>…………………</w:t>
      </w:r>
    </w:p>
    <w:p w14:paraId="0EC77381" w14:textId="77777777" w:rsidR="00C31735" w:rsidRPr="006E6F12" w:rsidRDefault="008B36A5" w:rsidP="006E6F12">
      <w:pPr>
        <w:spacing w:line="276" w:lineRule="auto"/>
        <w:jc w:val="center"/>
        <w:rPr>
          <w:b/>
          <w:sz w:val="24"/>
          <w:szCs w:val="24"/>
        </w:rPr>
      </w:pPr>
      <w:r w:rsidRPr="006E6F12">
        <w:rPr>
          <w:b/>
          <w:sz w:val="24"/>
          <w:szCs w:val="24"/>
        </w:rPr>
        <w:lastRenderedPageBreak/>
        <w:t>§ 5</w:t>
      </w:r>
    </w:p>
    <w:p w14:paraId="14A6DA48" w14:textId="77777777" w:rsidR="00366737" w:rsidRPr="006E6F12" w:rsidRDefault="00366737" w:rsidP="006E6F12">
      <w:pPr>
        <w:spacing w:line="276" w:lineRule="auto"/>
        <w:jc w:val="center"/>
        <w:rPr>
          <w:b/>
          <w:sz w:val="24"/>
          <w:szCs w:val="24"/>
        </w:rPr>
      </w:pPr>
      <w:r w:rsidRPr="006E6F12">
        <w:rPr>
          <w:b/>
          <w:sz w:val="24"/>
          <w:szCs w:val="24"/>
        </w:rPr>
        <w:t>KARY UMOWNE</w:t>
      </w:r>
    </w:p>
    <w:p w14:paraId="6010BB65" w14:textId="77777777" w:rsidR="00366737" w:rsidRPr="006E6F12" w:rsidRDefault="00366737" w:rsidP="006E6F12">
      <w:pPr>
        <w:spacing w:line="276" w:lineRule="auto"/>
        <w:jc w:val="center"/>
        <w:rPr>
          <w:sz w:val="24"/>
          <w:szCs w:val="24"/>
        </w:rPr>
      </w:pPr>
    </w:p>
    <w:p w14:paraId="3B2A93F4" w14:textId="74DB7372" w:rsidR="0014740D" w:rsidRPr="006E6F12" w:rsidRDefault="00327C13" w:rsidP="006E6F12">
      <w:pPr>
        <w:pStyle w:val="Tekstpodstawowy2"/>
        <w:numPr>
          <w:ilvl w:val="0"/>
          <w:numId w:val="1"/>
        </w:numPr>
        <w:tabs>
          <w:tab w:val="clear" w:pos="0"/>
          <w:tab w:val="num" w:pos="426"/>
        </w:tabs>
        <w:spacing w:line="276" w:lineRule="auto"/>
        <w:ind w:left="426" w:hanging="426"/>
        <w:rPr>
          <w:sz w:val="24"/>
          <w:szCs w:val="24"/>
        </w:rPr>
      </w:pPr>
      <w:r w:rsidRPr="006E6F12">
        <w:rPr>
          <w:sz w:val="24"/>
          <w:szCs w:val="24"/>
        </w:rPr>
        <w:t xml:space="preserve">Strony ustalają odpowiedzialność za niewykonanie lub nienależyte wykonanie umowy </w:t>
      </w:r>
      <w:r w:rsidRPr="006E6F12">
        <w:rPr>
          <w:sz w:val="24"/>
          <w:szCs w:val="24"/>
        </w:rPr>
        <w:br/>
        <w:t>na poniższych zasadach:</w:t>
      </w:r>
    </w:p>
    <w:p w14:paraId="69A5FDE7" w14:textId="2EC5DA3D" w:rsidR="001E3CF0" w:rsidRPr="006E6F12" w:rsidRDefault="00327C13" w:rsidP="006E6F12">
      <w:pPr>
        <w:numPr>
          <w:ilvl w:val="1"/>
          <w:numId w:val="1"/>
        </w:numPr>
        <w:tabs>
          <w:tab w:val="clear" w:pos="720"/>
          <w:tab w:val="num" w:pos="709"/>
        </w:tabs>
        <w:spacing w:line="276" w:lineRule="auto"/>
        <w:ind w:left="709" w:hanging="283"/>
        <w:jc w:val="both"/>
        <w:rPr>
          <w:sz w:val="24"/>
          <w:szCs w:val="24"/>
        </w:rPr>
      </w:pPr>
      <w:r w:rsidRPr="006E6F12">
        <w:rPr>
          <w:sz w:val="24"/>
          <w:szCs w:val="24"/>
        </w:rPr>
        <w:t>za niewykonanie lub nienależyte wykonanie każdej pracy wynikającej z miesięcznego zlecenia prac, zlecenia dodatkowego</w:t>
      </w:r>
      <w:r w:rsidR="00C43DE1" w:rsidRPr="006E6F12">
        <w:rPr>
          <w:sz w:val="24"/>
          <w:szCs w:val="24"/>
        </w:rPr>
        <w:t xml:space="preserve"> lub innej pracy, nie ujętej w kosztorysie ofertowym</w:t>
      </w:r>
      <w:r w:rsidR="00335878" w:rsidRPr="006E6F12">
        <w:rPr>
          <w:sz w:val="24"/>
          <w:szCs w:val="24"/>
        </w:rPr>
        <w:t xml:space="preserve"> </w:t>
      </w:r>
      <w:r w:rsidRPr="006E6F12">
        <w:rPr>
          <w:sz w:val="24"/>
          <w:szCs w:val="24"/>
        </w:rPr>
        <w:t xml:space="preserve">– </w:t>
      </w:r>
      <w:r w:rsidRPr="006E6F12">
        <w:rPr>
          <w:snapToGrid w:val="0"/>
          <w:sz w:val="24"/>
          <w:szCs w:val="24"/>
        </w:rPr>
        <w:t xml:space="preserve">Zamawiający naliczy karę umowną </w:t>
      </w:r>
      <w:r w:rsidRPr="006E6F12">
        <w:rPr>
          <w:sz w:val="24"/>
          <w:szCs w:val="24"/>
        </w:rPr>
        <w:t xml:space="preserve">w wysokości </w:t>
      </w:r>
      <w:r w:rsidR="00365A3D" w:rsidRPr="006E6F12">
        <w:rPr>
          <w:sz w:val="24"/>
          <w:szCs w:val="24"/>
        </w:rPr>
        <w:t>2</w:t>
      </w:r>
      <w:r w:rsidRPr="006E6F12">
        <w:rPr>
          <w:sz w:val="24"/>
          <w:szCs w:val="24"/>
        </w:rPr>
        <w:t>00,00 zł</w:t>
      </w:r>
      <w:r w:rsidR="004D7005" w:rsidRPr="006E6F12">
        <w:rPr>
          <w:sz w:val="24"/>
          <w:szCs w:val="24"/>
        </w:rPr>
        <w:t xml:space="preserve"> </w:t>
      </w:r>
      <w:r w:rsidR="00852CEC" w:rsidRPr="006E6F12">
        <w:rPr>
          <w:sz w:val="24"/>
          <w:szCs w:val="24"/>
        </w:rPr>
        <w:t>i</w:t>
      </w:r>
      <w:r w:rsidRPr="006E6F12">
        <w:rPr>
          <w:sz w:val="24"/>
          <w:szCs w:val="24"/>
        </w:rPr>
        <w:t xml:space="preserve"> </w:t>
      </w:r>
      <w:r w:rsidRPr="006E6F12">
        <w:rPr>
          <w:snapToGrid w:val="0"/>
          <w:sz w:val="24"/>
          <w:szCs w:val="24"/>
        </w:rPr>
        <w:t xml:space="preserve">wezwie Wykonawcę do wykonania lub należytego wykonania </w:t>
      </w:r>
      <w:r w:rsidRPr="006E6F12">
        <w:rPr>
          <w:sz w:val="24"/>
          <w:szCs w:val="24"/>
        </w:rPr>
        <w:t xml:space="preserve">pracy, </w:t>
      </w:r>
      <w:r w:rsidRPr="006E6F12">
        <w:rPr>
          <w:snapToGrid w:val="0"/>
          <w:sz w:val="24"/>
          <w:szCs w:val="24"/>
        </w:rPr>
        <w:t xml:space="preserve">w wyznaczonym terminie; po bezskutecznym upływie wyznaczonego terminu, Zamawiający naliczy karę umowną </w:t>
      </w:r>
      <w:r w:rsidRPr="006E6F12">
        <w:rPr>
          <w:sz w:val="24"/>
          <w:szCs w:val="24"/>
        </w:rPr>
        <w:t>w wysokości …</w:t>
      </w:r>
      <w:r w:rsidR="00C43DE1" w:rsidRPr="006E6F12">
        <w:rPr>
          <w:sz w:val="24"/>
          <w:szCs w:val="24"/>
        </w:rPr>
        <w:t>..</w:t>
      </w:r>
      <w:r w:rsidRPr="006E6F12">
        <w:rPr>
          <w:sz w:val="24"/>
          <w:szCs w:val="24"/>
        </w:rPr>
        <w:t xml:space="preserve">….. zł za każdy dzień niewykonania lub nienależytego wykonania każdej pracy; po przekroczeniu </w:t>
      </w:r>
      <w:r w:rsidR="00CC3978" w:rsidRPr="006E6F12">
        <w:rPr>
          <w:sz w:val="24"/>
          <w:szCs w:val="24"/>
        </w:rPr>
        <w:br/>
      </w:r>
      <w:r w:rsidRPr="006E6F12">
        <w:rPr>
          <w:sz w:val="24"/>
          <w:szCs w:val="24"/>
        </w:rPr>
        <w:t xml:space="preserve">7 dni zwłoki,  Zamawiający </w:t>
      </w:r>
      <w:r w:rsidRPr="006E6F12">
        <w:rPr>
          <w:snapToGrid w:val="0"/>
          <w:sz w:val="24"/>
          <w:szCs w:val="24"/>
        </w:rPr>
        <w:t xml:space="preserve">ma prawo </w:t>
      </w:r>
      <w:r w:rsidRPr="006E6F12">
        <w:rPr>
          <w:sz w:val="24"/>
          <w:szCs w:val="24"/>
        </w:rPr>
        <w:t>zlecić wykonanie czynności innemu podmiotowi, na koszt i ryzyko Wykonawcy oraz naliczyć Wykonawcy karę umowną w wysokości 2 000,00 zł albo odstąpić od umowy z przyczyn leżących po stronie Wykonawcy i naliczyć karę umowną za odstąpienie,</w:t>
      </w:r>
    </w:p>
    <w:p w14:paraId="200A69C0" w14:textId="77522FFF" w:rsidR="00F877F9" w:rsidRPr="006E6F12" w:rsidRDefault="00327C13" w:rsidP="006E6F12">
      <w:pPr>
        <w:numPr>
          <w:ilvl w:val="1"/>
          <w:numId w:val="1"/>
        </w:numPr>
        <w:tabs>
          <w:tab w:val="clear" w:pos="720"/>
          <w:tab w:val="num" w:pos="709"/>
        </w:tabs>
        <w:spacing w:line="276" w:lineRule="auto"/>
        <w:ind w:left="709" w:hanging="283"/>
        <w:jc w:val="both"/>
        <w:rPr>
          <w:sz w:val="24"/>
          <w:szCs w:val="24"/>
        </w:rPr>
      </w:pPr>
      <w:r w:rsidRPr="006E6F12">
        <w:rPr>
          <w:sz w:val="24"/>
          <w:szCs w:val="24"/>
        </w:rPr>
        <w:t xml:space="preserve">za odstąpienie od umowy przez Wykonawcę lub przez Zamawiającego, z przyczyn leżących </w:t>
      </w:r>
      <w:r w:rsidR="00DC21B1" w:rsidRPr="006E6F12">
        <w:rPr>
          <w:sz w:val="24"/>
          <w:szCs w:val="24"/>
        </w:rPr>
        <w:br/>
      </w:r>
      <w:r w:rsidRPr="006E6F12">
        <w:rPr>
          <w:sz w:val="24"/>
          <w:szCs w:val="24"/>
        </w:rPr>
        <w:t xml:space="preserve">po stronie Wykonawcy - </w:t>
      </w:r>
      <w:r w:rsidRPr="006E6F12">
        <w:rPr>
          <w:snapToGrid w:val="0"/>
          <w:sz w:val="24"/>
          <w:szCs w:val="24"/>
        </w:rPr>
        <w:t>Zamawiający naliczy karę umowną</w:t>
      </w:r>
      <w:r w:rsidRPr="006E6F12">
        <w:rPr>
          <w:sz w:val="24"/>
          <w:szCs w:val="24"/>
        </w:rPr>
        <w:t xml:space="preserve"> w wysokości 5 % maksymalnej nominalnej wartości zobowiązania Zamawiającego, o której mowa w § 3 ust. 1 umowy,</w:t>
      </w:r>
    </w:p>
    <w:p w14:paraId="4A87B4A1" w14:textId="634308AC" w:rsidR="008D6007" w:rsidRPr="006E6F12" w:rsidRDefault="00327C13" w:rsidP="006E6F12">
      <w:pPr>
        <w:numPr>
          <w:ilvl w:val="1"/>
          <w:numId w:val="1"/>
        </w:numPr>
        <w:tabs>
          <w:tab w:val="clear" w:pos="720"/>
          <w:tab w:val="num" w:pos="709"/>
        </w:tabs>
        <w:spacing w:line="276" w:lineRule="auto"/>
        <w:ind w:left="709" w:hanging="283"/>
        <w:jc w:val="both"/>
        <w:rPr>
          <w:sz w:val="24"/>
          <w:szCs w:val="24"/>
        </w:rPr>
      </w:pPr>
      <w:r w:rsidRPr="006E6F12">
        <w:rPr>
          <w:sz w:val="24"/>
          <w:szCs w:val="24"/>
        </w:rPr>
        <w:t xml:space="preserve">w przypadku braku zatrudnienia, przez Wykonawcę lub Podwykonawcę, przy realizacji zadania, na </w:t>
      </w:r>
      <w:r w:rsidR="00852CEC" w:rsidRPr="006E6F12">
        <w:rPr>
          <w:sz w:val="24"/>
          <w:szCs w:val="24"/>
        </w:rPr>
        <w:t xml:space="preserve">podstawie stosunku pracy osób </w:t>
      </w:r>
      <w:r w:rsidRPr="006E6F12">
        <w:rPr>
          <w:sz w:val="24"/>
          <w:szCs w:val="24"/>
        </w:rPr>
        <w:t>wykonują</w:t>
      </w:r>
      <w:r w:rsidR="00852CEC" w:rsidRPr="006E6F12">
        <w:rPr>
          <w:sz w:val="24"/>
          <w:szCs w:val="24"/>
        </w:rPr>
        <w:t>cych</w:t>
      </w:r>
      <w:r w:rsidRPr="006E6F12">
        <w:rPr>
          <w:sz w:val="24"/>
          <w:szCs w:val="24"/>
        </w:rPr>
        <w:t xml:space="preserve"> czynności fizyczne </w:t>
      </w:r>
      <w:r w:rsidR="00852CEC" w:rsidRPr="006E6F12">
        <w:rPr>
          <w:sz w:val="24"/>
          <w:szCs w:val="24"/>
        </w:rPr>
        <w:t xml:space="preserve">związane z realizacją zamówienia </w:t>
      </w:r>
      <w:r w:rsidRPr="006E6F12">
        <w:rPr>
          <w:sz w:val="24"/>
          <w:szCs w:val="24"/>
        </w:rPr>
        <w:t xml:space="preserve">lub w przypadku nie przedstawienia, na wezwanie Zamawiającego, dowodów potwierdzających zatrudnienie tych osób, Wykonawcy zostanie naliczona kara umowna </w:t>
      </w:r>
      <w:r w:rsidR="00DC21B1" w:rsidRPr="006E6F12">
        <w:rPr>
          <w:sz w:val="24"/>
          <w:szCs w:val="24"/>
        </w:rPr>
        <w:br/>
      </w:r>
      <w:r w:rsidRPr="006E6F12">
        <w:rPr>
          <w:sz w:val="24"/>
          <w:szCs w:val="24"/>
        </w:rPr>
        <w:t xml:space="preserve">w wysokości 2 000,00 zł za każdą niezatrudnioną osobę lub każdy przypadek nie przedstawienia dowodów, o których mowa w § 1 ust. </w:t>
      </w:r>
      <w:r w:rsidR="002465A7" w:rsidRPr="006E6F12">
        <w:rPr>
          <w:sz w:val="24"/>
          <w:szCs w:val="24"/>
        </w:rPr>
        <w:t>1</w:t>
      </w:r>
      <w:r w:rsidR="00DC21B1" w:rsidRPr="006E6F12">
        <w:rPr>
          <w:sz w:val="24"/>
          <w:szCs w:val="24"/>
        </w:rPr>
        <w:t>4</w:t>
      </w:r>
      <w:r w:rsidRPr="006E6F12">
        <w:rPr>
          <w:sz w:val="24"/>
          <w:szCs w:val="24"/>
        </w:rPr>
        <w:t xml:space="preserve"> pkt 3 umowy.</w:t>
      </w:r>
    </w:p>
    <w:p w14:paraId="53296213" w14:textId="77777777" w:rsidR="00C315CC" w:rsidRPr="006E6F12" w:rsidRDefault="00327C13" w:rsidP="006E6F12">
      <w:pPr>
        <w:tabs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6E6F12">
        <w:rPr>
          <w:sz w:val="24"/>
          <w:szCs w:val="24"/>
        </w:rPr>
        <w:t xml:space="preserve">2. </w:t>
      </w:r>
      <w:r w:rsidRPr="006E6F12">
        <w:rPr>
          <w:sz w:val="24"/>
          <w:szCs w:val="24"/>
        </w:rPr>
        <w:tab/>
        <w:t>Zamawiający ma prawo, bez dodatkowych wezwań, odstąpić od umowy i naliczyć karę umowną w wysokości 5 % maksymalnej nominalnej wartości zobowiązania Zamawiającego, o której mowa w § 3 ust. 1 umowy, jeżeli</w:t>
      </w:r>
      <w:r w:rsidR="00C315CC" w:rsidRPr="006E6F12">
        <w:rPr>
          <w:sz w:val="24"/>
          <w:szCs w:val="24"/>
        </w:rPr>
        <w:t>:</w:t>
      </w:r>
    </w:p>
    <w:p w14:paraId="75A447B8" w14:textId="4F5E61B2" w:rsidR="004D7005" w:rsidRPr="006E6F12" w:rsidRDefault="00C315CC" w:rsidP="006E6F12">
      <w:pPr>
        <w:numPr>
          <w:ilvl w:val="0"/>
          <w:numId w:val="2"/>
        </w:numPr>
        <w:tabs>
          <w:tab w:val="clear" w:pos="927"/>
        </w:tabs>
        <w:spacing w:line="276" w:lineRule="auto"/>
        <w:ind w:hanging="501"/>
        <w:jc w:val="both"/>
        <w:rPr>
          <w:sz w:val="24"/>
          <w:szCs w:val="24"/>
        </w:rPr>
      </w:pPr>
      <w:r w:rsidRPr="006E6F12">
        <w:rPr>
          <w:sz w:val="24"/>
          <w:szCs w:val="24"/>
        </w:rPr>
        <w:t>Wykonawca realizuje przedmiot umowy niezgodnie z umową,</w:t>
      </w:r>
    </w:p>
    <w:p w14:paraId="3A604F5C" w14:textId="3F4650A7" w:rsidR="008D6007" w:rsidRPr="006E6F12" w:rsidRDefault="00C315CC" w:rsidP="006E6F12">
      <w:pPr>
        <w:numPr>
          <w:ilvl w:val="0"/>
          <w:numId w:val="2"/>
        </w:numPr>
        <w:tabs>
          <w:tab w:val="clear" w:pos="927"/>
        </w:tabs>
        <w:spacing w:line="276" w:lineRule="auto"/>
        <w:ind w:left="709" w:hanging="283"/>
        <w:jc w:val="both"/>
        <w:rPr>
          <w:sz w:val="24"/>
          <w:szCs w:val="24"/>
        </w:rPr>
      </w:pPr>
      <w:r w:rsidRPr="006E6F12">
        <w:rPr>
          <w:sz w:val="24"/>
          <w:szCs w:val="24"/>
        </w:rPr>
        <w:t xml:space="preserve">  </w:t>
      </w:r>
      <w:r w:rsidR="00302147" w:rsidRPr="006E6F12">
        <w:rPr>
          <w:sz w:val="24"/>
          <w:szCs w:val="24"/>
        </w:rPr>
        <w:t xml:space="preserve"> </w:t>
      </w:r>
      <w:r w:rsidR="006E6F12" w:rsidRPr="006E6F12">
        <w:rPr>
          <w:sz w:val="24"/>
          <w:szCs w:val="24"/>
        </w:rPr>
        <w:t xml:space="preserve"> </w:t>
      </w:r>
      <w:r w:rsidRPr="006E6F12">
        <w:rPr>
          <w:sz w:val="24"/>
          <w:szCs w:val="24"/>
        </w:rPr>
        <w:t xml:space="preserve">Zamawiający trzykrotnie (czyli w trzech miesiącach) naliczy Wykonawcy kary umowne </w:t>
      </w:r>
      <w:r w:rsidRPr="006E6F12">
        <w:rPr>
          <w:sz w:val="24"/>
          <w:szCs w:val="24"/>
        </w:rPr>
        <w:br/>
      </w:r>
      <w:r w:rsidR="006E6F12" w:rsidRPr="006E6F12">
        <w:rPr>
          <w:sz w:val="24"/>
          <w:szCs w:val="24"/>
        </w:rPr>
        <w:t xml:space="preserve">  </w:t>
      </w:r>
      <w:r w:rsidRPr="006E6F12">
        <w:rPr>
          <w:sz w:val="24"/>
          <w:szCs w:val="24"/>
        </w:rPr>
        <w:t xml:space="preserve"> </w:t>
      </w:r>
      <w:r w:rsidR="006E6F12" w:rsidRPr="006E6F12">
        <w:rPr>
          <w:sz w:val="24"/>
          <w:szCs w:val="24"/>
        </w:rPr>
        <w:t xml:space="preserve"> </w:t>
      </w:r>
      <w:r w:rsidRPr="006E6F12">
        <w:rPr>
          <w:sz w:val="24"/>
          <w:szCs w:val="24"/>
        </w:rPr>
        <w:t>za niewykonanie lub nienależyte wykonanie prac.</w:t>
      </w:r>
    </w:p>
    <w:p w14:paraId="1BD15D75" w14:textId="79358E8F" w:rsidR="00327C13" w:rsidRPr="006E6F12" w:rsidRDefault="00327C13" w:rsidP="006E6F12">
      <w:pPr>
        <w:tabs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6E6F12">
        <w:rPr>
          <w:sz w:val="24"/>
          <w:szCs w:val="24"/>
        </w:rPr>
        <w:t>3.</w:t>
      </w:r>
      <w:r w:rsidRPr="006E6F12">
        <w:rPr>
          <w:sz w:val="24"/>
          <w:szCs w:val="24"/>
        </w:rPr>
        <w:tab/>
        <w:t xml:space="preserve">Zamawiający będzie mógł odstąpić od umowy w terminie </w:t>
      </w:r>
      <w:r w:rsidR="004C56FF" w:rsidRPr="006E6F12">
        <w:rPr>
          <w:sz w:val="24"/>
          <w:szCs w:val="24"/>
        </w:rPr>
        <w:t>30</w:t>
      </w:r>
      <w:r w:rsidRPr="006E6F12">
        <w:rPr>
          <w:sz w:val="24"/>
          <w:szCs w:val="24"/>
        </w:rPr>
        <w:t xml:space="preserve"> dni od powzięcia wiadomości </w:t>
      </w:r>
      <w:r w:rsidRPr="006E6F12">
        <w:rPr>
          <w:sz w:val="24"/>
          <w:szCs w:val="24"/>
        </w:rPr>
        <w:br/>
        <w:t>o okolicznościach stanowiących podstawę odstąpienia, o których mowa w niniejszym paragrafie.</w:t>
      </w:r>
    </w:p>
    <w:p w14:paraId="49FB0D99" w14:textId="77777777" w:rsidR="007055D8" w:rsidRPr="006E6F12" w:rsidRDefault="007055D8" w:rsidP="006E6F12">
      <w:pPr>
        <w:tabs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6E6F12">
        <w:rPr>
          <w:sz w:val="24"/>
          <w:szCs w:val="24"/>
        </w:rPr>
        <w:t>4.</w:t>
      </w:r>
      <w:r w:rsidRPr="006E6F12">
        <w:rPr>
          <w:sz w:val="24"/>
          <w:szCs w:val="24"/>
        </w:rPr>
        <w:tab/>
        <w:t>Maksymalna wysokość kar umownych nie może przekroczyć 25 % maksymalnej wartości nominalnej zobowiązania Zamawiającego.</w:t>
      </w:r>
    </w:p>
    <w:p w14:paraId="3F4573FC" w14:textId="77777777" w:rsidR="00327C13" w:rsidRPr="006E6F12" w:rsidRDefault="007055D8" w:rsidP="006E6F12">
      <w:pPr>
        <w:tabs>
          <w:tab w:val="num" w:pos="1134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6E6F12">
        <w:rPr>
          <w:sz w:val="24"/>
          <w:szCs w:val="24"/>
        </w:rPr>
        <w:t>5</w:t>
      </w:r>
      <w:r w:rsidR="00327C13" w:rsidRPr="006E6F12">
        <w:rPr>
          <w:sz w:val="24"/>
          <w:szCs w:val="24"/>
        </w:rPr>
        <w:t xml:space="preserve">.    </w:t>
      </w:r>
      <w:r w:rsidR="00327C13" w:rsidRPr="006E6F12">
        <w:rPr>
          <w:sz w:val="24"/>
          <w:szCs w:val="24"/>
        </w:rPr>
        <w:tab/>
        <w:t>Zamawiający ma prawo dochodzić odszkodowania uzupełniającego na zasadach Kodeksu cywilnego, jeżeli szkoda przewyższy wysokość kar umownych.</w:t>
      </w:r>
    </w:p>
    <w:p w14:paraId="667F565F" w14:textId="09B85E10" w:rsidR="00327C13" w:rsidRPr="006E6F12" w:rsidRDefault="007055D8" w:rsidP="006E6F12">
      <w:pPr>
        <w:pStyle w:val="Tekstpodstawowywcity"/>
        <w:spacing w:line="276" w:lineRule="auto"/>
        <w:ind w:left="426" w:hanging="426"/>
        <w:jc w:val="both"/>
        <w:rPr>
          <w:sz w:val="24"/>
          <w:szCs w:val="24"/>
        </w:rPr>
      </w:pPr>
      <w:r w:rsidRPr="006E6F12">
        <w:rPr>
          <w:sz w:val="24"/>
          <w:szCs w:val="24"/>
        </w:rPr>
        <w:t>6</w:t>
      </w:r>
      <w:r w:rsidR="00327C13" w:rsidRPr="006E6F12">
        <w:rPr>
          <w:sz w:val="24"/>
          <w:szCs w:val="24"/>
        </w:rPr>
        <w:t>.</w:t>
      </w:r>
      <w:r w:rsidR="00327C13" w:rsidRPr="006E6F12">
        <w:rPr>
          <w:sz w:val="24"/>
          <w:szCs w:val="24"/>
        </w:rPr>
        <w:tab/>
        <w:t xml:space="preserve">W przypadku zniszczenia lub uszkodzenia zieleni lub elementów infrastruktury przez Wykonawcę w trakcie realizacji przedmiotu umowy, Zamawiający ma prawo niezależnie dochodzenia odszkodowania, naliczyć Wykonawcy karę umowną w wysokości 1 000,00 zł oraz nakazać </w:t>
      </w:r>
      <w:r w:rsidR="006E6F12" w:rsidRPr="006E6F12">
        <w:rPr>
          <w:sz w:val="24"/>
          <w:szCs w:val="24"/>
        </w:rPr>
        <w:br/>
      </w:r>
      <w:r w:rsidR="00327C13" w:rsidRPr="006E6F12">
        <w:rPr>
          <w:sz w:val="24"/>
          <w:szCs w:val="24"/>
        </w:rPr>
        <w:t xml:space="preserve">w wyznaczonym terminie usunięcie uszkodzeń lub zniszczeń. W przypadku zwłoki  </w:t>
      </w:r>
      <w:r w:rsidR="002E3329" w:rsidRPr="006E6F12">
        <w:rPr>
          <w:sz w:val="24"/>
          <w:szCs w:val="24"/>
        </w:rPr>
        <w:br/>
      </w:r>
      <w:r w:rsidR="00327C13" w:rsidRPr="006E6F12">
        <w:rPr>
          <w:sz w:val="24"/>
          <w:szCs w:val="24"/>
        </w:rPr>
        <w:t xml:space="preserve">w usunięciu zniszczenia lub uszkodzenia, Zamawiający ma prawo naliczyć karę umowną </w:t>
      </w:r>
      <w:r w:rsidR="002E3329" w:rsidRPr="006E6F12">
        <w:rPr>
          <w:sz w:val="24"/>
          <w:szCs w:val="24"/>
        </w:rPr>
        <w:br/>
      </w:r>
      <w:r w:rsidR="00327C13" w:rsidRPr="006E6F12">
        <w:rPr>
          <w:sz w:val="24"/>
          <w:szCs w:val="24"/>
        </w:rPr>
        <w:t xml:space="preserve">w wysokości 1 000,00 zł za każdy dzień zwłoki. Jeżeli zwłoka przekroczy 8 dni, wówczas Zamawiający ma </w:t>
      </w:r>
      <w:r w:rsidR="00327C13" w:rsidRPr="006E6F12">
        <w:rPr>
          <w:sz w:val="24"/>
          <w:szCs w:val="24"/>
        </w:rPr>
        <w:tab/>
        <w:t xml:space="preserve">prawo, usunięcia zniszczeń lub uszkodzeń we własnym zakresie na koszt </w:t>
      </w:r>
      <w:r w:rsidR="002E3329" w:rsidRPr="006E6F12">
        <w:rPr>
          <w:sz w:val="24"/>
          <w:szCs w:val="24"/>
        </w:rPr>
        <w:br/>
      </w:r>
      <w:r w:rsidR="00327C13" w:rsidRPr="006E6F12">
        <w:rPr>
          <w:sz w:val="24"/>
          <w:szCs w:val="24"/>
        </w:rPr>
        <w:t>i ryzyko Wykonawcy. W przypadku uniemożliwiającym odtworzenie zniszczonej lub uszkodzonej zieleni, Zamawiający ma prawo naliczyć Wykonawcy karę umowną jak</w:t>
      </w:r>
      <w:r w:rsidR="00982522" w:rsidRPr="006E6F12">
        <w:rPr>
          <w:sz w:val="24"/>
          <w:szCs w:val="24"/>
        </w:rPr>
        <w:t xml:space="preserve"> </w:t>
      </w:r>
      <w:r w:rsidR="00327C13" w:rsidRPr="006E6F12">
        <w:rPr>
          <w:sz w:val="24"/>
          <w:szCs w:val="24"/>
        </w:rPr>
        <w:t xml:space="preserve">za odstąpienie od umowy </w:t>
      </w:r>
      <w:r w:rsidR="00327C13" w:rsidRPr="006E6F12">
        <w:rPr>
          <w:sz w:val="24"/>
          <w:szCs w:val="24"/>
        </w:rPr>
        <w:lastRenderedPageBreak/>
        <w:t>z przyczyn leżących po stronie Wykonawcy lub odstąpić od umowy z przyczyn leżących po stronie Wykonawcy i naliczyć karę umowną.</w:t>
      </w:r>
    </w:p>
    <w:p w14:paraId="3E2173D2" w14:textId="77777777" w:rsidR="007E31E8" w:rsidRPr="006E6F12" w:rsidRDefault="007055D8" w:rsidP="006E6F12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sz w:val="24"/>
          <w:szCs w:val="24"/>
        </w:rPr>
      </w:pPr>
      <w:r w:rsidRPr="006E6F12">
        <w:rPr>
          <w:sz w:val="24"/>
          <w:szCs w:val="24"/>
        </w:rPr>
        <w:t>7</w:t>
      </w:r>
      <w:r w:rsidR="00327C13" w:rsidRPr="006E6F12">
        <w:rPr>
          <w:sz w:val="24"/>
          <w:szCs w:val="24"/>
        </w:rPr>
        <w:t>.</w:t>
      </w:r>
      <w:r w:rsidR="002E3329" w:rsidRPr="006E6F12">
        <w:rPr>
          <w:sz w:val="24"/>
          <w:szCs w:val="24"/>
        </w:rPr>
        <w:tab/>
      </w:r>
      <w:r w:rsidR="00327C13" w:rsidRPr="006E6F12">
        <w:rPr>
          <w:sz w:val="24"/>
          <w:szCs w:val="24"/>
        </w:rPr>
        <w:t xml:space="preserve">Wykonawca wyraża zgodę na zapłatę kar umownych w drodze potrącenia </w:t>
      </w:r>
      <w:r w:rsidR="00327C13" w:rsidRPr="006E6F12">
        <w:rPr>
          <w:sz w:val="24"/>
          <w:szCs w:val="24"/>
        </w:rPr>
        <w:br/>
        <w:t>z przysługujących mu należności, bez dodatkowego wezwania.</w:t>
      </w:r>
    </w:p>
    <w:p w14:paraId="24651C0D" w14:textId="77777777" w:rsidR="00327C13" w:rsidRPr="006E6F12" w:rsidRDefault="007055D8" w:rsidP="006E6F12">
      <w:pPr>
        <w:tabs>
          <w:tab w:val="left" w:pos="-567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sz w:val="24"/>
          <w:szCs w:val="24"/>
        </w:rPr>
      </w:pPr>
      <w:r w:rsidRPr="006E6F12">
        <w:rPr>
          <w:sz w:val="24"/>
          <w:szCs w:val="24"/>
        </w:rPr>
        <w:t>8</w:t>
      </w:r>
      <w:r w:rsidR="00327C13" w:rsidRPr="006E6F12">
        <w:rPr>
          <w:sz w:val="24"/>
          <w:szCs w:val="24"/>
        </w:rPr>
        <w:t>.</w:t>
      </w:r>
      <w:r w:rsidR="00327C13" w:rsidRPr="006E6F12">
        <w:rPr>
          <w:sz w:val="24"/>
          <w:szCs w:val="24"/>
        </w:rPr>
        <w:tab/>
        <w:t>Roszczenie o zapłatę kar umownych z tytułu zwłoki, ustalonych za każdy rozpoczęty dzień zwłoki, staje się wymagalne:</w:t>
      </w:r>
    </w:p>
    <w:p w14:paraId="55F1F39E" w14:textId="77777777" w:rsidR="00327C13" w:rsidRPr="006E6F12" w:rsidRDefault="00327C13" w:rsidP="006E6F12">
      <w:pPr>
        <w:autoSpaceDE w:val="0"/>
        <w:autoSpaceDN w:val="0"/>
        <w:adjustRightInd w:val="0"/>
        <w:spacing w:line="276" w:lineRule="auto"/>
        <w:ind w:left="426"/>
        <w:jc w:val="both"/>
        <w:rPr>
          <w:sz w:val="24"/>
          <w:szCs w:val="24"/>
        </w:rPr>
      </w:pPr>
      <w:r w:rsidRPr="006E6F12">
        <w:rPr>
          <w:sz w:val="24"/>
          <w:szCs w:val="24"/>
        </w:rPr>
        <w:t>1)  za pierwszy rozpoczęty dzień zwłoki - w tym dniu,</w:t>
      </w:r>
    </w:p>
    <w:p w14:paraId="3E1BC685" w14:textId="77777777" w:rsidR="001E3CF0" w:rsidRPr="006E6F12" w:rsidRDefault="00327C13" w:rsidP="006E6F12">
      <w:pPr>
        <w:spacing w:line="276" w:lineRule="auto"/>
        <w:ind w:left="426"/>
        <w:jc w:val="both"/>
        <w:rPr>
          <w:sz w:val="24"/>
          <w:szCs w:val="24"/>
        </w:rPr>
      </w:pPr>
      <w:r w:rsidRPr="006E6F12">
        <w:rPr>
          <w:sz w:val="24"/>
          <w:szCs w:val="24"/>
        </w:rPr>
        <w:t>2)  za każdy następny rozpoczęty dzień zwłoki - odpowiednio w każdym z tych dni.</w:t>
      </w:r>
    </w:p>
    <w:p w14:paraId="4A9BB927" w14:textId="77777777" w:rsidR="003F4F3B" w:rsidRPr="006E6F12" w:rsidRDefault="007055D8" w:rsidP="006E6F12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sz w:val="24"/>
          <w:szCs w:val="24"/>
        </w:rPr>
      </w:pPr>
      <w:r w:rsidRPr="006E6F12">
        <w:rPr>
          <w:sz w:val="24"/>
          <w:szCs w:val="24"/>
        </w:rPr>
        <w:t>9</w:t>
      </w:r>
      <w:r w:rsidR="001E3CF0" w:rsidRPr="006E6F12">
        <w:rPr>
          <w:sz w:val="24"/>
          <w:szCs w:val="24"/>
        </w:rPr>
        <w:t>.</w:t>
      </w:r>
      <w:r w:rsidR="001E3CF0" w:rsidRPr="006E6F12">
        <w:rPr>
          <w:sz w:val="24"/>
          <w:szCs w:val="24"/>
        </w:rPr>
        <w:tab/>
      </w:r>
      <w:r w:rsidR="003F4F3B" w:rsidRPr="006E6F12">
        <w:rPr>
          <w:sz w:val="24"/>
          <w:szCs w:val="24"/>
        </w:rPr>
        <w:t xml:space="preserve">Poza przypadkiem, o którym mowa w ust. </w:t>
      </w:r>
      <w:r w:rsidRPr="006E6F12">
        <w:rPr>
          <w:sz w:val="24"/>
          <w:szCs w:val="24"/>
        </w:rPr>
        <w:t>8</w:t>
      </w:r>
      <w:r w:rsidR="003F4F3B" w:rsidRPr="006E6F12">
        <w:rPr>
          <w:sz w:val="24"/>
          <w:szCs w:val="24"/>
        </w:rPr>
        <w:t xml:space="preserve">, roszczenie o zapłatę kary umownej staje </w:t>
      </w:r>
      <w:r w:rsidR="003F4F3B" w:rsidRPr="006E6F12">
        <w:rPr>
          <w:sz w:val="24"/>
          <w:szCs w:val="24"/>
        </w:rPr>
        <w:br/>
        <w:t>się wymagalne z dniem zaistnienia zdarzenia uzasadniającego obciążenie Wykonawcy karą umowną.</w:t>
      </w:r>
    </w:p>
    <w:p w14:paraId="531AE907" w14:textId="77777777" w:rsidR="003F4F3B" w:rsidRPr="006E6F12" w:rsidRDefault="003F4F3B" w:rsidP="006E6F12">
      <w:pPr>
        <w:spacing w:line="276" w:lineRule="auto"/>
        <w:ind w:left="426"/>
        <w:jc w:val="both"/>
        <w:rPr>
          <w:sz w:val="24"/>
          <w:szCs w:val="24"/>
        </w:rPr>
      </w:pPr>
    </w:p>
    <w:p w14:paraId="4A6AA5E8" w14:textId="77777777" w:rsidR="00213F19" w:rsidRPr="006E6F12" w:rsidRDefault="00213F19" w:rsidP="006E6F12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6E6F12">
        <w:rPr>
          <w:b/>
          <w:sz w:val="24"/>
          <w:szCs w:val="24"/>
        </w:rPr>
        <w:t>§ 6</w:t>
      </w:r>
    </w:p>
    <w:p w14:paraId="786B927D" w14:textId="77777777" w:rsidR="00213F19" w:rsidRPr="006E6F12" w:rsidRDefault="00213F19" w:rsidP="006E6F12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6E6F12">
        <w:rPr>
          <w:b/>
          <w:sz w:val="24"/>
          <w:szCs w:val="24"/>
        </w:rPr>
        <w:t>ZABEZPIECZENIE NALEŻYTEGO WYKONANIA UMOWY</w:t>
      </w:r>
    </w:p>
    <w:p w14:paraId="51DFC41D" w14:textId="77777777" w:rsidR="00213F19" w:rsidRPr="006E6F12" w:rsidRDefault="00213F19" w:rsidP="006E6F12">
      <w:pPr>
        <w:pStyle w:val="Tekstpodstawowywcity"/>
        <w:spacing w:line="276" w:lineRule="auto"/>
        <w:jc w:val="center"/>
        <w:rPr>
          <w:b/>
          <w:sz w:val="24"/>
          <w:szCs w:val="24"/>
        </w:rPr>
      </w:pPr>
    </w:p>
    <w:p w14:paraId="10736C5F" w14:textId="77777777" w:rsidR="00410930" w:rsidRPr="006E6F12" w:rsidRDefault="00213F19" w:rsidP="006E6F12">
      <w:pPr>
        <w:pStyle w:val="Tekstpodstawowy"/>
        <w:numPr>
          <w:ilvl w:val="0"/>
          <w:numId w:val="11"/>
        </w:numPr>
        <w:tabs>
          <w:tab w:val="left" w:pos="-1843"/>
          <w:tab w:val="left" w:pos="0"/>
          <w:tab w:val="left" w:pos="426"/>
          <w:tab w:val="right" w:pos="7854"/>
          <w:tab w:val="left" w:pos="0"/>
        </w:tabs>
        <w:spacing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t>W celu zabezpieczenia ewentualnych roszczeń Zamawiającego wy</w:t>
      </w:r>
      <w:r w:rsidR="00503914" w:rsidRPr="006E6F12">
        <w:rPr>
          <w:rFonts w:ascii="Times New Roman" w:hAnsi="Times New Roman"/>
          <w:sz w:val="24"/>
          <w:szCs w:val="24"/>
        </w:rPr>
        <w:t xml:space="preserve">nikających </w:t>
      </w:r>
      <w:r w:rsidRPr="006E6F12">
        <w:rPr>
          <w:rFonts w:ascii="Times New Roman" w:hAnsi="Times New Roman"/>
          <w:sz w:val="24"/>
          <w:szCs w:val="24"/>
        </w:rPr>
        <w:t>z niewykonania lub</w:t>
      </w:r>
      <w:r w:rsidR="002432B0" w:rsidRPr="006E6F12">
        <w:rPr>
          <w:rFonts w:ascii="Times New Roman" w:hAnsi="Times New Roman"/>
          <w:sz w:val="24"/>
          <w:szCs w:val="24"/>
        </w:rPr>
        <w:br/>
      </w:r>
      <w:r w:rsidRPr="006E6F12">
        <w:rPr>
          <w:rFonts w:ascii="Times New Roman" w:hAnsi="Times New Roman"/>
          <w:sz w:val="24"/>
          <w:szCs w:val="24"/>
        </w:rPr>
        <w:t>nienależytego wykonania n</w:t>
      </w:r>
      <w:r w:rsidR="00503914" w:rsidRPr="006E6F12">
        <w:rPr>
          <w:rFonts w:ascii="Times New Roman" w:hAnsi="Times New Roman"/>
          <w:sz w:val="24"/>
          <w:szCs w:val="24"/>
        </w:rPr>
        <w:t xml:space="preserve">iniejszej umowy Wykonawca wnosi </w:t>
      </w:r>
      <w:r w:rsidRPr="006E6F12">
        <w:rPr>
          <w:rFonts w:ascii="Times New Roman" w:hAnsi="Times New Roman"/>
          <w:sz w:val="24"/>
          <w:szCs w:val="24"/>
        </w:rPr>
        <w:t xml:space="preserve">zabezpieczenie w wysokości 5 % </w:t>
      </w:r>
    </w:p>
    <w:p w14:paraId="37113834" w14:textId="77777777" w:rsidR="008D6007" w:rsidRPr="006E6F12" w:rsidRDefault="00213F19" w:rsidP="006E6F12">
      <w:pPr>
        <w:pStyle w:val="Tekstpodstawowy"/>
        <w:tabs>
          <w:tab w:val="left" w:pos="-1843"/>
          <w:tab w:val="left" w:pos="0"/>
          <w:tab w:val="left" w:pos="851"/>
          <w:tab w:val="right" w:pos="7854"/>
          <w:tab w:val="left" w:pos="0"/>
        </w:tabs>
        <w:spacing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t>maksymalnej wartości nominalnej zobowiązania Zamawiającego wynikające</w:t>
      </w:r>
      <w:r w:rsidR="00195FA9" w:rsidRPr="006E6F12">
        <w:rPr>
          <w:rFonts w:ascii="Times New Roman" w:hAnsi="Times New Roman"/>
          <w:sz w:val="24"/>
          <w:szCs w:val="24"/>
        </w:rPr>
        <w:t>j</w:t>
      </w:r>
      <w:r w:rsidRPr="006E6F12">
        <w:rPr>
          <w:rFonts w:ascii="Times New Roman" w:hAnsi="Times New Roman"/>
          <w:sz w:val="24"/>
          <w:szCs w:val="24"/>
        </w:rPr>
        <w:t xml:space="preserve"> z umowy, </w:t>
      </w:r>
      <w:r w:rsidR="00503914" w:rsidRPr="006E6F12">
        <w:rPr>
          <w:rFonts w:ascii="Times New Roman" w:hAnsi="Times New Roman"/>
          <w:sz w:val="24"/>
          <w:szCs w:val="24"/>
        </w:rPr>
        <w:br/>
      </w:r>
      <w:r w:rsidRPr="006E6F12">
        <w:rPr>
          <w:rFonts w:ascii="Times New Roman" w:hAnsi="Times New Roman"/>
          <w:sz w:val="24"/>
          <w:szCs w:val="24"/>
        </w:rPr>
        <w:t>tj. na kwotę …………………..…. zł (słownie: …...................</w:t>
      </w:r>
      <w:r w:rsidR="00503914" w:rsidRPr="006E6F12">
        <w:rPr>
          <w:rFonts w:ascii="Times New Roman" w:hAnsi="Times New Roman"/>
          <w:sz w:val="24"/>
          <w:szCs w:val="24"/>
        </w:rPr>
        <w:t>..................................</w:t>
      </w:r>
      <w:r w:rsidRPr="006E6F12">
        <w:rPr>
          <w:rFonts w:ascii="Times New Roman" w:hAnsi="Times New Roman"/>
          <w:sz w:val="24"/>
          <w:szCs w:val="24"/>
        </w:rPr>
        <w:t>.....................) w formie ..............................................................................................</w:t>
      </w:r>
      <w:r w:rsidR="002465A7" w:rsidRPr="006E6F12">
        <w:rPr>
          <w:rFonts w:ascii="Times New Roman" w:hAnsi="Times New Roman"/>
          <w:sz w:val="24"/>
          <w:szCs w:val="24"/>
        </w:rPr>
        <w:t>....................................</w:t>
      </w:r>
      <w:r w:rsidRPr="006E6F12">
        <w:rPr>
          <w:rFonts w:ascii="Times New Roman" w:hAnsi="Times New Roman"/>
          <w:sz w:val="24"/>
          <w:szCs w:val="24"/>
        </w:rPr>
        <w:t xml:space="preserve">........ .   </w:t>
      </w:r>
    </w:p>
    <w:p w14:paraId="2AA5E581" w14:textId="77777777" w:rsidR="002465A7" w:rsidRPr="006E6F12" w:rsidRDefault="002465A7" w:rsidP="006E6F12">
      <w:pPr>
        <w:pStyle w:val="Tekstpodstawowy"/>
        <w:tabs>
          <w:tab w:val="left" w:pos="-1843"/>
          <w:tab w:val="left" w:pos="284"/>
          <w:tab w:val="left" w:pos="426"/>
          <w:tab w:val="left" w:pos="851"/>
          <w:tab w:val="right" w:pos="7854"/>
          <w:tab w:val="left" w:pos="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t xml:space="preserve">2. </w:t>
      </w:r>
      <w:r w:rsidRPr="006E6F12">
        <w:rPr>
          <w:rFonts w:ascii="Times New Roman" w:hAnsi="Times New Roman"/>
          <w:sz w:val="24"/>
          <w:szCs w:val="24"/>
        </w:rPr>
        <w:tab/>
      </w:r>
      <w:r w:rsidRPr="006E6F12">
        <w:rPr>
          <w:rFonts w:ascii="Times New Roman" w:hAnsi="Times New Roman"/>
          <w:sz w:val="24"/>
          <w:szCs w:val="24"/>
        </w:rPr>
        <w:tab/>
        <w:t xml:space="preserve"> Zabezpieczenie zostanie zwrócone Wykonawcy przez Zamawiającego w terminie 30 dni </w:t>
      </w:r>
      <w:r w:rsidRPr="006E6F12">
        <w:rPr>
          <w:rFonts w:ascii="Times New Roman" w:hAnsi="Times New Roman"/>
          <w:sz w:val="24"/>
          <w:szCs w:val="24"/>
        </w:rPr>
        <w:br/>
        <w:t xml:space="preserve">        od dnia wykonania przedmiotu umowy i uznania przez Zamawiającego za należycie wykonany,</w:t>
      </w:r>
      <w:r w:rsidRPr="006E6F12">
        <w:rPr>
          <w:rFonts w:ascii="Times New Roman" w:hAnsi="Times New Roman"/>
          <w:sz w:val="24"/>
          <w:szCs w:val="24"/>
        </w:rPr>
        <w:br/>
        <w:t xml:space="preserve">        przy czym 30 % wysokości zabezpieczenia Zamawiający pozostawia na zabezpieczenie roszczeń</w:t>
      </w:r>
      <w:r w:rsidRPr="006E6F12">
        <w:rPr>
          <w:rFonts w:ascii="Times New Roman" w:hAnsi="Times New Roman"/>
          <w:sz w:val="24"/>
          <w:szCs w:val="24"/>
        </w:rPr>
        <w:br/>
        <w:t xml:space="preserve">        z tytułu rękojmi za wady i zwróci Wykonawcy nie później niż w 15. dniu po upływie okresu</w:t>
      </w:r>
      <w:r w:rsidRPr="006E6F12">
        <w:rPr>
          <w:rFonts w:ascii="Times New Roman" w:hAnsi="Times New Roman"/>
          <w:sz w:val="24"/>
          <w:szCs w:val="24"/>
        </w:rPr>
        <w:br/>
        <w:t xml:space="preserve">        rękojmi za wady.</w:t>
      </w:r>
    </w:p>
    <w:p w14:paraId="39624BB2" w14:textId="77777777" w:rsidR="008D6007" w:rsidRPr="006E6F12" w:rsidRDefault="008D6007" w:rsidP="006E6F12">
      <w:pPr>
        <w:pStyle w:val="Tekstpodstawowy"/>
        <w:tabs>
          <w:tab w:val="left" w:pos="-1843"/>
          <w:tab w:val="left" w:pos="0"/>
          <w:tab w:val="left" w:pos="851"/>
          <w:tab w:val="right" w:pos="7854"/>
          <w:tab w:val="left" w:pos="0"/>
        </w:tabs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AFED099" w14:textId="77777777" w:rsidR="00213F19" w:rsidRPr="006E6F12" w:rsidRDefault="00213F19" w:rsidP="006E6F12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6E6F12">
        <w:rPr>
          <w:b/>
          <w:sz w:val="24"/>
          <w:szCs w:val="24"/>
        </w:rPr>
        <w:t>§ 7</w:t>
      </w:r>
    </w:p>
    <w:p w14:paraId="6C952464" w14:textId="77777777" w:rsidR="00213F19" w:rsidRPr="006E6F12" w:rsidRDefault="00213F19" w:rsidP="006E6F12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6E6F12">
        <w:rPr>
          <w:b/>
          <w:sz w:val="24"/>
          <w:szCs w:val="24"/>
        </w:rPr>
        <w:t>ODSTĄPIENIE OD UMOWY</w:t>
      </w:r>
    </w:p>
    <w:p w14:paraId="30A213FA" w14:textId="77777777" w:rsidR="00213F19" w:rsidRPr="006E6F12" w:rsidRDefault="00213F19" w:rsidP="006E6F12">
      <w:pPr>
        <w:pStyle w:val="Tekstpodstawowywcity"/>
        <w:spacing w:line="276" w:lineRule="auto"/>
        <w:rPr>
          <w:b/>
          <w:sz w:val="24"/>
          <w:szCs w:val="24"/>
        </w:rPr>
      </w:pPr>
    </w:p>
    <w:p w14:paraId="54E53D34" w14:textId="77777777" w:rsidR="00213F19" w:rsidRPr="006E6F12" w:rsidRDefault="00CC51FD" w:rsidP="006E6F12">
      <w:pPr>
        <w:pStyle w:val="Tekstpodstawowywcity"/>
        <w:tabs>
          <w:tab w:val="left" w:pos="379"/>
        </w:tabs>
        <w:spacing w:line="276" w:lineRule="auto"/>
        <w:jc w:val="both"/>
        <w:rPr>
          <w:sz w:val="24"/>
          <w:szCs w:val="24"/>
        </w:rPr>
      </w:pPr>
      <w:r w:rsidRPr="006E6F12">
        <w:rPr>
          <w:sz w:val="24"/>
          <w:szCs w:val="24"/>
        </w:rPr>
        <w:t>Zamawiający może odstąpić od umowy na podstawie a</w:t>
      </w:r>
      <w:r w:rsidR="00213F19" w:rsidRPr="006E6F12">
        <w:rPr>
          <w:sz w:val="24"/>
          <w:szCs w:val="24"/>
        </w:rPr>
        <w:t>rt.</w:t>
      </w:r>
      <w:r w:rsidRPr="006E6F12">
        <w:rPr>
          <w:sz w:val="24"/>
          <w:szCs w:val="24"/>
        </w:rPr>
        <w:t xml:space="preserve"> 456</w:t>
      </w:r>
      <w:r w:rsidR="00213F19" w:rsidRPr="006E6F12">
        <w:rPr>
          <w:sz w:val="24"/>
          <w:szCs w:val="24"/>
        </w:rPr>
        <w:t xml:space="preserve"> ustawy. W takim przypadku Wykonawca może żądać wyłącznie wynagrodzenia należnego z tytułu wykonania części umowy. </w:t>
      </w:r>
    </w:p>
    <w:p w14:paraId="7969D67E" w14:textId="77777777" w:rsidR="00B1471F" w:rsidRPr="006E6F12" w:rsidRDefault="00B1471F" w:rsidP="006E6F12">
      <w:pPr>
        <w:pStyle w:val="Tekstpodstawowywcity"/>
        <w:spacing w:line="276" w:lineRule="auto"/>
        <w:jc w:val="center"/>
        <w:rPr>
          <w:b/>
          <w:sz w:val="24"/>
          <w:szCs w:val="24"/>
        </w:rPr>
      </w:pPr>
    </w:p>
    <w:p w14:paraId="6C56A179" w14:textId="77777777" w:rsidR="00213F19" w:rsidRPr="006E6F12" w:rsidRDefault="00213F19" w:rsidP="006E6F12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6E6F12">
        <w:rPr>
          <w:b/>
          <w:sz w:val="24"/>
          <w:szCs w:val="24"/>
        </w:rPr>
        <w:t>§ 8</w:t>
      </w:r>
    </w:p>
    <w:p w14:paraId="527D88FB" w14:textId="77777777" w:rsidR="00213F19" w:rsidRPr="006E6F12" w:rsidRDefault="00213F19" w:rsidP="006E6F12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6E6F12">
        <w:rPr>
          <w:b/>
          <w:sz w:val="24"/>
          <w:szCs w:val="24"/>
        </w:rPr>
        <w:t>PRZELEW WIERZYTELNOŚCI</w:t>
      </w:r>
    </w:p>
    <w:p w14:paraId="34FCDFEC" w14:textId="77777777" w:rsidR="00213F19" w:rsidRPr="006E6F12" w:rsidRDefault="00213F19" w:rsidP="006E6F12">
      <w:pPr>
        <w:pStyle w:val="Tekstpodstawowywcity"/>
        <w:spacing w:line="276" w:lineRule="auto"/>
        <w:jc w:val="center"/>
        <w:rPr>
          <w:b/>
          <w:sz w:val="24"/>
          <w:szCs w:val="24"/>
        </w:rPr>
      </w:pPr>
    </w:p>
    <w:p w14:paraId="6427394C" w14:textId="77777777" w:rsidR="00213F19" w:rsidRPr="006E6F12" w:rsidRDefault="00213F19" w:rsidP="006E6F12">
      <w:pPr>
        <w:spacing w:line="276" w:lineRule="auto"/>
        <w:jc w:val="both"/>
        <w:rPr>
          <w:sz w:val="24"/>
          <w:szCs w:val="24"/>
        </w:rPr>
      </w:pPr>
      <w:r w:rsidRPr="006E6F12">
        <w:rPr>
          <w:sz w:val="24"/>
          <w:szCs w:val="24"/>
        </w:rPr>
        <w:t>Wierzytelności przysługujące Wykonawcy z tytułu niniejszej umowy nie mogą być przedmiotem przelewu.</w:t>
      </w:r>
    </w:p>
    <w:p w14:paraId="4FCE0D46" w14:textId="77777777" w:rsidR="00213F19" w:rsidRPr="006E6F12" w:rsidRDefault="00213F19" w:rsidP="006E6F12">
      <w:pPr>
        <w:pStyle w:val="Tekstpodstawowywcity"/>
        <w:spacing w:line="276" w:lineRule="auto"/>
        <w:rPr>
          <w:sz w:val="24"/>
          <w:szCs w:val="24"/>
        </w:rPr>
      </w:pPr>
    </w:p>
    <w:p w14:paraId="2EE00927" w14:textId="77777777" w:rsidR="00213F19" w:rsidRPr="006E6F12" w:rsidRDefault="00213F19" w:rsidP="006E6F12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6E6F12">
        <w:rPr>
          <w:b/>
          <w:sz w:val="24"/>
          <w:szCs w:val="24"/>
        </w:rPr>
        <w:t>§ 9</w:t>
      </w:r>
    </w:p>
    <w:p w14:paraId="63CBE506" w14:textId="77777777" w:rsidR="00213F19" w:rsidRPr="006E6F12" w:rsidRDefault="00213F19" w:rsidP="006E6F12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6E6F12">
        <w:rPr>
          <w:b/>
          <w:sz w:val="24"/>
          <w:szCs w:val="24"/>
        </w:rPr>
        <w:t>POSTANOWIENIA KOŃCOWE</w:t>
      </w:r>
    </w:p>
    <w:p w14:paraId="201DF870" w14:textId="77777777" w:rsidR="00213F19" w:rsidRPr="006E6F12" w:rsidRDefault="00213F19" w:rsidP="006E6F12">
      <w:pPr>
        <w:pStyle w:val="Tekstpodstawowywcity"/>
        <w:spacing w:line="276" w:lineRule="auto"/>
        <w:jc w:val="center"/>
        <w:rPr>
          <w:b/>
          <w:sz w:val="24"/>
          <w:szCs w:val="24"/>
        </w:rPr>
      </w:pPr>
    </w:p>
    <w:p w14:paraId="38D0B1B0" w14:textId="77777777" w:rsidR="00C407E4" w:rsidRPr="006E6F12" w:rsidRDefault="00213F19" w:rsidP="006E6F12">
      <w:pPr>
        <w:pStyle w:val="Tekstpodstawowywcity"/>
        <w:spacing w:line="276" w:lineRule="auto"/>
        <w:jc w:val="both"/>
        <w:rPr>
          <w:sz w:val="24"/>
          <w:szCs w:val="24"/>
        </w:rPr>
      </w:pPr>
      <w:r w:rsidRPr="006E6F12">
        <w:rPr>
          <w:sz w:val="24"/>
          <w:szCs w:val="24"/>
        </w:rPr>
        <w:t>1.   Ewentualne spory rozstrzygał będzie Sąd Powszechny w Szczecinie.</w:t>
      </w:r>
    </w:p>
    <w:p w14:paraId="393D6DFA" w14:textId="77777777" w:rsidR="00213F19" w:rsidRPr="006E6F12" w:rsidRDefault="00213F19" w:rsidP="006E6F12">
      <w:pPr>
        <w:pStyle w:val="Tekstpodstawowywcity"/>
        <w:spacing w:line="276" w:lineRule="auto"/>
        <w:jc w:val="both"/>
        <w:rPr>
          <w:sz w:val="24"/>
          <w:szCs w:val="24"/>
        </w:rPr>
      </w:pPr>
      <w:r w:rsidRPr="006E6F12">
        <w:rPr>
          <w:sz w:val="24"/>
          <w:szCs w:val="24"/>
        </w:rPr>
        <w:t xml:space="preserve">2. W sprawach nie uregulowanych niniejszą </w:t>
      </w:r>
      <w:r w:rsidR="00CC51FD" w:rsidRPr="006E6F12">
        <w:rPr>
          <w:sz w:val="24"/>
          <w:szCs w:val="24"/>
        </w:rPr>
        <w:t>u</w:t>
      </w:r>
      <w:r w:rsidRPr="006E6F12">
        <w:rPr>
          <w:sz w:val="24"/>
          <w:szCs w:val="24"/>
        </w:rPr>
        <w:t>mową będą miały zastosowanie odpowiednie</w:t>
      </w:r>
      <w:r w:rsidRPr="006E6F12">
        <w:rPr>
          <w:sz w:val="24"/>
          <w:szCs w:val="24"/>
        </w:rPr>
        <w:br/>
        <w:t xml:space="preserve">      przepisy Kodeksu cywilnego </w:t>
      </w:r>
      <w:r w:rsidR="00CC51FD" w:rsidRPr="006E6F12">
        <w:rPr>
          <w:sz w:val="24"/>
          <w:szCs w:val="24"/>
        </w:rPr>
        <w:t>i</w:t>
      </w:r>
      <w:r w:rsidRPr="006E6F12">
        <w:rPr>
          <w:sz w:val="24"/>
          <w:szCs w:val="24"/>
        </w:rPr>
        <w:t xml:space="preserve"> ustawy z dnia</w:t>
      </w:r>
      <w:r w:rsidR="00CC51FD" w:rsidRPr="006E6F12">
        <w:rPr>
          <w:sz w:val="24"/>
          <w:szCs w:val="24"/>
        </w:rPr>
        <w:t xml:space="preserve"> 11 września</w:t>
      </w:r>
      <w:r w:rsidRPr="006E6F12">
        <w:rPr>
          <w:sz w:val="24"/>
          <w:szCs w:val="24"/>
        </w:rPr>
        <w:t xml:space="preserve"> 20</w:t>
      </w:r>
      <w:r w:rsidR="00CC51FD" w:rsidRPr="006E6F12">
        <w:rPr>
          <w:sz w:val="24"/>
          <w:szCs w:val="24"/>
        </w:rPr>
        <w:t>19</w:t>
      </w:r>
      <w:r w:rsidRPr="006E6F12">
        <w:rPr>
          <w:sz w:val="24"/>
          <w:szCs w:val="24"/>
        </w:rPr>
        <w:t xml:space="preserve"> r. Prawo zamówień</w:t>
      </w:r>
      <w:r w:rsidRPr="006E6F12">
        <w:rPr>
          <w:sz w:val="24"/>
          <w:szCs w:val="24"/>
        </w:rPr>
        <w:br/>
        <w:t xml:space="preserve">      publicznych.</w:t>
      </w:r>
    </w:p>
    <w:p w14:paraId="04B0DCC7" w14:textId="77777777" w:rsidR="007E31E8" w:rsidRPr="006E6F12" w:rsidRDefault="00213F19" w:rsidP="006E6F12">
      <w:pPr>
        <w:pStyle w:val="Tekstpodstawowywcity"/>
        <w:spacing w:line="276" w:lineRule="auto"/>
        <w:jc w:val="both"/>
        <w:rPr>
          <w:sz w:val="24"/>
          <w:szCs w:val="24"/>
        </w:rPr>
      </w:pPr>
      <w:r w:rsidRPr="006E6F12">
        <w:rPr>
          <w:sz w:val="24"/>
          <w:szCs w:val="24"/>
        </w:rPr>
        <w:lastRenderedPageBreak/>
        <w:t>3. Wszelkie zmiany i uzupełnienia treści umowy mogą być dokonywane wyłącznie w formie</w:t>
      </w:r>
      <w:r w:rsidRPr="006E6F12">
        <w:rPr>
          <w:sz w:val="24"/>
          <w:szCs w:val="24"/>
        </w:rPr>
        <w:br/>
        <w:t xml:space="preserve">     </w:t>
      </w:r>
      <w:r w:rsidR="00661AFD" w:rsidRPr="006E6F12">
        <w:rPr>
          <w:sz w:val="24"/>
          <w:szCs w:val="24"/>
        </w:rPr>
        <w:t xml:space="preserve"> </w:t>
      </w:r>
      <w:r w:rsidRPr="006E6F12">
        <w:rPr>
          <w:sz w:val="24"/>
          <w:szCs w:val="24"/>
        </w:rPr>
        <w:t>pisemnej pod rygorem nieważności.</w:t>
      </w:r>
    </w:p>
    <w:p w14:paraId="10126050" w14:textId="77777777" w:rsidR="008F2254" w:rsidRPr="006E6F12" w:rsidRDefault="00213F19" w:rsidP="006E6F12">
      <w:pPr>
        <w:tabs>
          <w:tab w:val="left" w:pos="360"/>
        </w:tabs>
        <w:spacing w:line="276" w:lineRule="auto"/>
        <w:ind w:left="360" w:hanging="360"/>
        <w:jc w:val="both"/>
        <w:rPr>
          <w:sz w:val="24"/>
          <w:szCs w:val="24"/>
        </w:rPr>
      </w:pPr>
      <w:r w:rsidRPr="006E6F12">
        <w:rPr>
          <w:sz w:val="24"/>
          <w:szCs w:val="24"/>
        </w:rPr>
        <w:t>4.</w:t>
      </w:r>
      <w:r w:rsidRPr="006E6F12">
        <w:rPr>
          <w:sz w:val="24"/>
          <w:szCs w:val="24"/>
        </w:rPr>
        <w:tab/>
      </w:r>
      <w:bookmarkStart w:id="2" w:name="_Hlk31963757"/>
      <w:bookmarkStart w:id="3" w:name="_Hlk488837085"/>
      <w:r w:rsidR="008F2254" w:rsidRPr="006E6F12">
        <w:rPr>
          <w:sz w:val="24"/>
          <w:szCs w:val="24"/>
        </w:rPr>
        <w:t>Zmiana umowy:</w:t>
      </w:r>
    </w:p>
    <w:bookmarkEnd w:id="2"/>
    <w:bookmarkEnd w:id="3"/>
    <w:p w14:paraId="2D85CF19" w14:textId="74DF700D" w:rsidR="00066B88" w:rsidRPr="006E6F12" w:rsidRDefault="00066B88" w:rsidP="006E6F12">
      <w:pPr>
        <w:numPr>
          <w:ilvl w:val="0"/>
          <w:numId w:val="6"/>
        </w:numPr>
        <w:spacing w:line="276" w:lineRule="auto"/>
        <w:ind w:left="722"/>
        <w:jc w:val="both"/>
        <w:rPr>
          <w:sz w:val="24"/>
          <w:szCs w:val="24"/>
        </w:rPr>
      </w:pPr>
      <w:r w:rsidRPr="006E6F12">
        <w:rPr>
          <w:sz w:val="24"/>
          <w:szCs w:val="24"/>
        </w:rPr>
        <w:t xml:space="preserve">zmiana postanowień niniejszej umowy może nastąpić na podstawie i pod rygorami </w:t>
      </w:r>
      <w:r w:rsidRPr="006E6F12">
        <w:rPr>
          <w:sz w:val="24"/>
          <w:szCs w:val="24"/>
        </w:rPr>
        <w:br/>
        <w:t>art. 455 ustawy,</w:t>
      </w:r>
    </w:p>
    <w:p w14:paraId="0166C33C" w14:textId="77777777" w:rsidR="00066B88" w:rsidRPr="006E6F12" w:rsidRDefault="00066B88" w:rsidP="006E6F12">
      <w:pPr>
        <w:numPr>
          <w:ilvl w:val="0"/>
          <w:numId w:val="6"/>
        </w:numPr>
        <w:spacing w:line="276" w:lineRule="auto"/>
        <w:ind w:left="722"/>
        <w:jc w:val="both"/>
        <w:rPr>
          <w:sz w:val="24"/>
          <w:szCs w:val="24"/>
        </w:rPr>
      </w:pPr>
      <w:r w:rsidRPr="006E6F12">
        <w:rPr>
          <w:rFonts w:eastAsia="MS Mincho"/>
          <w:sz w:val="24"/>
          <w:szCs w:val="24"/>
        </w:rPr>
        <w:t xml:space="preserve">   Zamawiający przewiduje możliwość zmiany umowy w przypadku:</w:t>
      </w:r>
    </w:p>
    <w:p w14:paraId="5E5C7D68" w14:textId="02E4D441" w:rsidR="00066B88" w:rsidRPr="006E6F12" w:rsidRDefault="00066B88" w:rsidP="006E6F12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t xml:space="preserve">zmiany stawki podatku od towarów i usług, wysokości minimalnego wynagrodzenia </w:t>
      </w:r>
      <w:r w:rsidRPr="006E6F12">
        <w:rPr>
          <w:rFonts w:ascii="Times New Roman" w:hAnsi="Times New Roman"/>
          <w:sz w:val="24"/>
          <w:szCs w:val="24"/>
        </w:rPr>
        <w:br/>
        <w:t xml:space="preserve">za pracę albo wysokości minimalnej stawki godzinowej, zasad podlegania ubezpieczeniom społecznym lub ubezpieczeniu zdrowotnemu lub wysokości stawki składki </w:t>
      </w:r>
      <w:r w:rsidRPr="006E6F12">
        <w:rPr>
          <w:rFonts w:ascii="Times New Roman" w:hAnsi="Times New Roman"/>
          <w:sz w:val="24"/>
          <w:szCs w:val="24"/>
        </w:rPr>
        <w:br/>
        <w:t>na ubezpieczenie społeczne lub zdrowotne, powodującej zwiększenie lub zmniejszenie kwoty wynagrodzenia Wykonawcy; zasady wprowadzania zmian:</w:t>
      </w:r>
    </w:p>
    <w:p w14:paraId="1D43E9DB" w14:textId="00FD54DF" w:rsidR="00066B88" w:rsidRPr="006E6F12" w:rsidRDefault="00066B88" w:rsidP="006E6F12">
      <w:pPr>
        <w:spacing w:line="276" w:lineRule="auto"/>
        <w:ind w:left="1416" w:hanging="282"/>
        <w:jc w:val="both"/>
        <w:rPr>
          <w:rStyle w:val="Uwydatnienie"/>
          <w:i w:val="0"/>
          <w:iCs w:val="0"/>
          <w:sz w:val="24"/>
          <w:szCs w:val="24"/>
        </w:rPr>
      </w:pPr>
      <w:r w:rsidRPr="006E6F12">
        <w:rPr>
          <w:sz w:val="24"/>
          <w:szCs w:val="24"/>
        </w:rPr>
        <w:t>A.</w:t>
      </w:r>
      <w:r w:rsidR="006E6F12" w:rsidRPr="006E6F12">
        <w:rPr>
          <w:sz w:val="24"/>
          <w:szCs w:val="24"/>
        </w:rPr>
        <w:t xml:space="preserve"> </w:t>
      </w:r>
      <w:r w:rsidRPr="006E6F12">
        <w:rPr>
          <w:rStyle w:val="Uwydatnienie"/>
          <w:i w:val="0"/>
          <w:iCs w:val="0"/>
          <w:sz w:val="24"/>
          <w:szCs w:val="24"/>
        </w:rPr>
        <w:t xml:space="preserve">Wykonawca najpóźniej w terminie 30 dni od dnia wejścia w życie przepisów wprowadzających zmiany, o których mowa wyżej, może wystąpić do Zamawiającego </w:t>
      </w:r>
      <w:r w:rsidRPr="006E6F12">
        <w:rPr>
          <w:rStyle w:val="Uwydatnienie"/>
          <w:i w:val="0"/>
          <w:iCs w:val="0"/>
          <w:sz w:val="24"/>
          <w:szCs w:val="24"/>
        </w:rPr>
        <w:br/>
        <w:t>z pisemnym wnioskiem o dokonanie zmiany umowy w zakresie wysokości wynagrodzenia wraz z jej uzasadnieniem oraz dokumentami niezbędnymi do oceny przez Zamawiającego, czy zmiany mają wpływ na koszty wykonania umowy przez Wykonawcę oraz w jakim stopniu zmiany tych kosztów uzasadniają zmianę wysokości wynagrodzenia Wykonawcy określonego w umowie, a w szczególności:</w:t>
      </w:r>
    </w:p>
    <w:p w14:paraId="516F4B27" w14:textId="77777777" w:rsidR="00066B88" w:rsidRPr="006E6F12" w:rsidRDefault="00066B88" w:rsidP="006E6F12">
      <w:pPr>
        <w:spacing w:line="276" w:lineRule="auto"/>
        <w:ind w:left="1843" w:hanging="425"/>
        <w:jc w:val="both"/>
        <w:rPr>
          <w:rStyle w:val="Uwydatnienie"/>
          <w:i w:val="0"/>
          <w:iCs w:val="0"/>
          <w:sz w:val="24"/>
          <w:szCs w:val="24"/>
        </w:rPr>
      </w:pPr>
      <w:r w:rsidRPr="006E6F12">
        <w:rPr>
          <w:rStyle w:val="Uwydatnienie"/>
          <w:i w:val="0"/>
          <w:iCs w:val="0"/>
          <w:sz w:val="24"/>
          <w:szCs w:val="24"/>
        </w:rPr>
        <w:t xml:space="preserve">- </w:t>
      </w:r>
      <w:r w:rsidRPr="006E6F12">
        <w:rPr>
          <w:rStyle w:val="Uwydatnienie"/>
          <w:i w:val="0"/>
          <w:iCs w:val="0"/>
          <w:sz w:val="24"/>
          <w:szCs w:val="24"/>
        </w:rPr>
        <w:tab/>
        <w:t>szczegółową kalkulację proponowanej zmienionej wysokości wynagrodzenia Wykonawcy oraz wykazanie adekwatności propozycji do zmiany wysokości kosztów wykonania umowy przez Wykonawcę,</w:t>
      </w:r>
    </w:p>
    <w:p w14:paraId="35A2F3C8" w14:textId="77777777" w:rsidR="00066B88" w:rsidRPr="006E6F12" w:rsidRDefault="00066B88" w:rsidP="006E6F12">
      <w:pPr>
        <w:spacing w:line="276" w:lineRule="auto"/>
        <w:ind w:left="1843" w:hanging="425"/>
        <w:jc w:val="both"/>
        <w:rPr>
          <w:rStyle w:val="Uwydatnienie"/>
          <w:i w:val="0"/>
          <w:iCs w:val="0"/>
          <w:sz w:val="24"/>
          <w:szCs w:val="24"/>
        </w:rPr>
      </w:pPr>
      <w:r w:rsidRPr="006E6F12">
        <w:rPr>
          <w:rStyle w:val="Uwydatnienie"/>
          <w:i w:val="0"/>
          <w:iCs w:val="0"/>
          <w:sz w:val="24"/>
          <w:szCs w:val="24"/>
        </w:rPr>
        <w:t>-</w:t>
      </w:r>
      <w:r w:rsidRPr="006E6F12">
        <w:rPr>
          <w:rStyle w:val="Uwydatnienie"/>
          <w:i w:val="0"/>
          <w:iCs w:val="0"/>
          <w:sz w:val="24"/>
          <w:szCs w:val="24"/>
        </w:rPr>
        <w:tab/>
        <w:t>przyjęte przez Wykonawcę zasady kalkulacji wysokości kosztów wykonania umowy oraz założenia co do wysokości dotychczasowych oraz przyszłych kosztów wykonania umowy, wraz z dokumentami potwierdzającymi prawidłowość przyjętych założeń - takimi jak np. umowy o pracę lub dokumenty potwierdzające zgłoszenie pracowników do ubezpieczeń,</w:t>
      </w:r>
    </w:p>
    <w:p w14:paraId="476F069D" w14:textId="77777777" w:rsidR="00066B88" w:rsidRPr="006E6F12" w:rsidRDefault="00066B88" w:rsidP="006E6F12">
      <w:pPr>
        <w:spacing w:line="276" w:lineRule="auto"/>
        <w:ind w:left="1418" w:hanging="425"/>
        <w:jc w:val="both"/>
        <w:rPr>
          <w:sz w:val="24"/>
          <w:szCs w:val="24"/>
        </w:rPr>
      </w:pPr>
      <w:r w:rsidRPr="006E6F12">
        <w:rPr>
          <w:rStyle w:val="Uwydatnienie"/>
          <w:i w:val="0"/>
          <w:iCs w:val="0"/>
          <w:sz w:val="24"/>
          <w:szCs w:val="24"/>
        </w:rPr>
        <w:t xml:space="preserve">  B.</w:t>
      </w:r>
      <w:r w:rsidRPr="006E6F12">
        <w:rPr>
          <w:rStyle w:val="Uwydatnienie"/>
          <w:i w:val="0"/>
          <w:iCs w:val="0"/>
          <w:sz w:val="24"/>
          <w:szCs w:val="24"/>
        </w:rPr>
        <w:tab/>
        <w:t xml:space="preserve">Zamawiający najpóźniej w terminie 30 dni od dnia wejścia w życie przepisów wprowadzających zmiany, o których mowa wyżej, może przekazać Wykonawcy pisemny wniosek o dokonanie zmiany umowy, w przypadku wydania przepisów wprowadzających zmiany, o których mowa w wyżej. Wniosek powinien zawierać </w:t>
      </w:r>
      <w:r w:rsidRPr="006E6F12">
        <w:rPr>
          <w:rStyle w:val="Uwydatnienie"/>
          <w:i w:val="0"/>
          <w:iCs w:val="0"/>
          <w:sz w:val="24"/>
          <w:szCs w:val="24"/>
        </w:rPr>
        <w:br/>
        <w:t>co najmniej propozycję zmiany umowy w zakresie wysokości wynagrodzenia oraz powołanie zmian przepisów, przy czym przed przekazaniem ww. wniosku, Zamawiający może zwrócić się do Wykonawcy o udzielenie informacji lub przekazanie wyjaśnień lub dokumentów (oryginałów do wglądu lub kopii potwierdzonych za zgodność z oryginałem) niezbędnych do oceny przez Zamawiającego, czy zmiany, o których mowa wyżej, mają wpływ na koszty wykonania umowy przez Wykonawcę oraz w jakim stopniu zmiany tych kosztów uzasadniają zmianę wysokości wynagrodzenia,</w:t>
      </w:r>
    </w:p>
    <w:p w14:paraId="095D8F67" w14:textId="23CE1360" w:rsidR="00066B88" w:rsidRPr="006E6F12" w:rsidRDefault="00066B88" w:rsidP="006E6F12">
      <w:pPr>
        <w:pStyle w:val="BodyText21"/>
        <w:numPr>
          <w:ilvl w:val="0"/>
          <w:numId w:val="8"/>
        </w:numPr>
        <w:tabs>
          <w:tab w:val="clear" w:pos="0"/>
        </w:tabs>
        <w:spacing w:line="276" w:lineRule="auto"/>
      </w:pPr>
      <w:r w:rsidRPr="006E6F12">
        <w:t>otrzymania przez Zamawiającego dodatkowych środków finansowych w trakcie obowiązywania umowy - Zamawiający ma prawo do zwiększenia maksymalnej wartości nominalnej zobowiązania Zamawiającego. W takim przypadku na uzasadniony wniosek Zamawiającego zmiana zostanie wprowadzona aneksem do umowy,</w:t>
      </w:r>
    </w:p>
    <w:p w14:paraId="76563764" w14:textId="358D2F0D" w:rsidR="00066B88" w:rsidRDefault="00066B88" w:rsidP="006E6F12">
      <w:pPr>
        <w:pStyle w:val="BodyText21"/>
        <w:numPr>
          <w:ilvl w:val="0"/>
          <w:numId w:val="8"/>
        </w:numPr>
        <w:tabs>
          <w:tab w:val="clear" w:pos="0"/>
        </w:tabs>
        <w:spacing w:line="276" w:lineRule="auto"/>
      </w:pPr>
      <w:r w:rsidRPr="006E6F12">
        <w:rPr>
          <w:color w:val="000000"/>
        </w:rPr>
        <w:t xml:space="preserve">wyjątkowo niesprzyjających warunków atmosferycznych uniemożliwiających wykonanie prac zgodnie z zasadami współczesnej wiedzy technicznej i obowiązujących przepisów; </w:t>
      </w:r>
      <w:r w:rsidRPr="006E6F12">
        <w:rPr>
          <w:color w:val="000000"/>
        </w:rPr>
        <w:br/>
      </w:r>
      <w:r w:rsidRPr="006E6F12">
        <w:t>W takim przypadku na uzasadniony wniosek Wykonawcy lub Zamawiającego, zmiana zostanie wprowadzona aneksem do umowy,</w:t>
      </w:r>
    </w:p>
    <w:p w14:paraId="6B556767" w14:textId="77777777" w:rsidR="006E6F12" w:rsidRDefault="006E6F12" w:rsidP="006E6F12">
      <w:pPr>
        <w:pStyle w:val="BodyText21"/>
        <w:tabs>
          <w:tab w:val="clear" w:pos="0"/>
        </w:tabs>
        <w:spacing w:line="276" w:lineRule="auto"/>
      </w:pPr>
    </w:p>
    <w:p w14:paraId="5925B645" w14:textId="77777777" w:rsidR="006E6F12" w:rsidRPr="006E6F12" w:rsidRDefault="006E6F12" w:rsidP="006E6F12">
      <w:pPr>
        <w:pStyle w:val="BodyText21"/>
        <w:tabs>
          <w:tab w:val="clear" w:pos="0"/>
        </w:tabs>
        <w:spacing w:line="276" w:lineRule="auto"/>
      </w:pPr>
    </w:p>
    <w:p w14:paraId="6497F727" w14:textId="57C51A8C" w:rsidR="00066B88" w:rsidRPr="006E6F12" w:rsidRDefault="00066B88" w:rsidP="006E6F12">
      <w:pPr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 w:rsidRPr="006E6F12">
        <w:rPr>
          <w:color w:val="000000"/>
          <w:sz w:val="24"/>
          <w:szCs w:val="24"/>
        </w:rPr>
        <w:t xml:space="preserve">wystąpienia siły wyższej, czyli zdarzenia zewnętrznego, którego skutków nie </w:t>
      </w:r>
      <w:r w:rsidRPr="006E6F12">
        <w:rPr>
          <w:color w:val="000000"/>
          <w:sz w:val="24"/>
          <w:szCs w:val="24"/>
        </w:rPr>
        <w:br/>
        <w:t xml:space="preserve">da się  przewidzieć, np. huragan, powódź; </w:t>
      </w:r>
      <w:r w:rsidRPr="006E6F12">
        <w:rPr>
          <w:sz w:val="24"/>
          <w:szCs w:val="24"/>
        </w:rPr>
        <w:t>W takim przypadku na uzasadniony wniosek Wykonawcy lub Zamawiającego, zmiana zostanie wprowadzona aneksem do umowy.</w:t>
      </w:r>
    </w:p>
    <w:p w14:paraId="34F18EE0" w14:textId="51D13C32" w:rsidR="00066B88" w:rsidRPr="006E6F12" w:rsidRDefault="00066B88" w:rsidP="006E6F12">
      <w:pPr>
        <w:pStyle w:val="Akapitzlist"/>
        <w:numPr>
          <w:ilvl w:val="0"/>
          <w:numId w:val="6"/>
        </w:numPr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t xml:space="preserve">Poza przypadkami wskazanymi w pkt 2, Zamawiający przewiduje także zmianę wartości nominalnej zobowiązania Zamawiającego – stanowiącą wysokość wynagrodzenia Wykonawcy za realizację umowy, w przypadku zmiany kosztów Wykonawcy związanych </w:t>
      </w:r>
      <w:r w:rsidRPr="006E6F12">
        <w:rPr>
          <w:rFonts w:ascii="Times New Roman" w:hAnsi="Times New Roman"/>
          <w:sz w:val="24"/>
          <w:szCs w:val="24"/>
        </w:rPr>
        <w:br/>
        <w:t>z realizacją umowy. Zmiana zostanie dokonana z uwzględnieniem poniżej wskazanych zasad:</w:t>
      </w:r>
    </w:p>
    <w:p w14:paraId="3202FCF2" w14:textId="77777777" w:rsidR="00066B88" w:rsidRPr="006E6F12" w:rsidRDefault="00066B88" w:rsidP="006E6F12">
      <w:pPr>
        <w:pStyle w:val="Akapitzlist"/>
        <w:numPr>
          <w:ilvl w:val="0"/>
          <w:numId w:val="23"/>
        </w:numPr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t xml:space="preserve"> początkowy termin ustalenia zmiany wynagrodzenia: 12 miesięcy od dnia zawarcia umowy,</w:t>
      </w:r>
    </w:p>
    <w:p w14:paraId="37AE9406" w14:textId="77777777" w:rsidR="00066B88" w:rsidRPr="006E6F12" w:rsidRDefault="00066B88" w:rsidP="006E6F12">
      <w:pPr>
        <w:pStyle w:val="Akapitzlist"/>
        <w:numPr>
          <w:ilvl w:val="0"/>
          <w:numId w:val="23"/>
        </w:numPr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t xml:space="preserve"> sposób ustalenia wynagrodzenia:</w:t>
      </w:r>
    </w:p>
    <w:p w14:paraId="01865E1F" w14:textId="33D6D53F" w:rsidR="00066B88" w:rsidRPr="006E6F12" w:rsidRDefault="00066B88" w:rsidP="006E6F12">
      <w:pPr>
        <w:pStyle w:val="Akapitzlist"/>
        <w:numPr>
          <w:ilvl w:val="0"/>
          <w:numId w:val="24"/>
        </w:numPr>
        <w:spacing w:after="0"/>
        <w:ind w:left="1276" w:hanging="283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t xml:space="preserve">zmiana wynagrodzenia odbywa się na pisemny wniosek Strony; Strona wnioskująca zobowiązana jest uzasadnić swój wniosek potwierdzając wzrost lub spadek cen, </w:t>
      </w:r>
      <w:r w:rsidRPr="006E6F12">
        <w:rPr>
          <w:rFonts w:ascii="Times New Roman" w:hAnsi="Times New Roman"/>
          <w:sz w:val="24"/>
          <w:szCs w:val="24"/>
        </w:rPr>
        <w:br/>
        <w:t>o których mowa w lit. B poniżej,</w:t>
      </w:r>
    </w:p>
    <w:p w14:paraId="1AD57992" w14:textId="0C698DF2" w:rsidR="00066B88" w:rsidRPr="006E6F12" w:rsidRDefault="00066B88" w:rsidP="006E6F12">
      <w:pPr>
        <w:pStyle w:val="Akapitzlist"/>
        <w:numPr>
          <w:ilvl w:val="0"/>
          <w:numId w:val="24"/>
        </w:numPr>
        <w:spacing w:after="0"/>
        <w:ind w:left="1276" w:hanging="283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t xml:space="preserve">Strony dokonają zmiany wynagrodzenia Wykonawcy z wykorzystaniem wskaźnika ogłaszanego przez Główny Urząd Statystyczny, w tym wskaźnika ogłaszanego </w:t>
      </w:r>
      <w:r w:rsidRPr="006E6F12">
        <w:rPr>
          <w:rFonts w:ascii="Times New Roman" w:hAnsi="Times New Roman"/>
          <w:sz w:val="24"/>
          <w:szCs w:val="24"/>
        </w:rPr>
        <w:br/>
        <w:t xml:space="preserve">w informacjach sygnalnych – wskaźnik cen towarów i usług konsumpcyjnych (pot. Inflacja) w miesiącu, w którym przypada dzień zmiany w stosunku do analogicznego miesiąca roku ubiegłego, zw. dalej ‘wskaźnikiem” (np. jeżeli umowa została zawarta </w:t>
      </w:r>
      <w:r w:rsidR="006E6F12" w:rsidRPr="006E6F12">
        <w:rPr>
          <w:rFonts w:ascii="Times New Roman" w:hAnsi="Times New Roman"/>
          <w:sz w:val="24"/>
          <w:szCs w:val="24"/>
        </w:rPr>
        <w:br/>
      </w:r>
      <w:r w:rsidRPr="006E6F12">
        <w:rPr>
          <w:rFonts w:ascii="Times New Roman" w:hAnsi="Times New Roman"/>
          <w:sz w:val="24"/>
          <w:szCs w:val="24"/>
        </w:rPr>
        <w:t xml:space="preserve">w styczniu 2025 r., jako wskaźnik zostanie przyjęty ogłoszony przez GUS wskaźnik cen towarów i usług konsumpcyjnych w </w:t>
      </w:r>
      <w:r w:rsidR="004C56FF" w:rsidRPr="006E6F12">
        <w:rPr>
          <w:rFonts w:ascii="Times New Roman" w:hAnsi="Times New Roman"/>
          <w:sz w:val="24"/>
          <w:szCs w:val="24"/>
        </w:rPr>
        <w:t xml:space="preserve">styczniu </w:t>
      </w:r>
      <w:r w:rsidRPr="006E6F12">
        <w:rPr>
          <w:rFonts w:ascii="Times New Roman" w:hAnsi="Times New Roman"/>
          <w:sz w:val="24"/>
          <w:szCs w:val="24"/>
        </w:rPr>
        <w:t>202</w:t>
      </w:r>
      <w:r w:rsidR="0012651B" w:rsidRPr="006E6F12">
        <w:rPr>
          <w:rFonts w:ascii="Times New Roman" w:hAnsi="Times New Roman"/>
          <w:sz w:val="24"/>
          <w:szCs w:val="24"/>
        </w:rPr>
        <w:t>6</w:t>
      </w:r>
      <w:r w:rsidRPr="006E6F12">
        <w:rPr>
          <w:rFonts w:ascii="Times New Roman" w:hAnsi="Times New Roman"/>
          <w:sz w:val="24"/>
          <w:szCs w:val="24"/>
        </w:rPr>
        <w:t xml:space="preserve"> r. wskazując poziom zmiany  (wzrost/spadek) cen towarów i usług konsumpcyjnych w styczniu 2026 r. w porównaniu z analogicznym miesiącem ubiegłego roku,</w:t>
      </w:r>
    </w:p>
    <w:p w14:paraId="0AA59343" w14:textId="792387A6" w:rsidR="00066B88" w:rsidRPr="006E6F12" w:rsidRDefault="00066B88" w:rsidP="006E6F12">
      <w:pPr>
        <w:pStyle w:val="Akapitzlist"/>
        <w:numPr>
          <w:ilvl w:val="0"/>
          <w:numId w:val="24"/>
        </w:numPr>
        <w:spacing w:after="0"/>
        <w:ind w:left="1276" w:hanging="283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t>jeżeli wskaźnik, o którym mowa w lit. B, będzie wynosił więcej niż (+/-) 4%, wówczas dokonuje się zmiany wynagrodzenia Wykonawcy według poniższych zasad:</w:t>
      </w:r>
    </w:p>
    <w:p w14:paraId="0D0F1951" w14:textId="77777777" w:rsidR="00066B88" w:rsidRPr="006E6F12" w:rsidRDefault="00066B88" w:rsidP="006E6F12">
      <w:pPr>
        <w:pStyle w:val="Akapitzlist"/>
        <w:spacing w:after="0"/>
        <w:ind w:left="1276"/>
        <w:jc w:val="both"/>
        <w:rPr>
          <w:rFonts w:ascii="Times New Roman" w:hAnsi="Times New Roman"/>
          <w:sz w:val="24"/>
          <w:szCs w:val="24"/>
        </w:rPr>
      </w:pPr>
    </w:p>
    <w:p w14:paraId="174AFB74" w14:textId="77777777" w:rsidR="00066B88" w:rsidRPr="006E6F12" w:rsidRDefault="00066B88" w:rsidP="006E6F12">
      <w:pPr>
        <w:spacing w:line="276" w:lineRule="auto"/>
        <w:ind w:left="1353"/>
        <w:contextualSpacing/>
        <w:jc w:val="both"/>
        <w:rPr>
          <w:sz w:val="24"/>
          <w:szCs w:val="24"/>
        </w:rPr>
      </w:pPr>
      <w:r w:rsidRPr="006E6F12">
        <w:rPr>
          <w:sz w:val="24"/>
          <w:szCs w:val="24"/>
        </w:rPr>
        <w:t xml:space="preserve">                                      Wzm = (W – 4) * 0,5</w:t>
      </w:r>
    </w:p>
    <w:p w14:paraId="329D43C1" w14:textId="77777777" w:rsidR="00066B88" w:rsidRPr="006E6F12" w:rsidRDefault="00066B88" w:rsidP="006E6F12">
      <w:pPr>
        <w:spacing w:line="276" w:lineRule="auto"/>
        <w:ind w:left="1353"/>
        <w:contextualSpacing/>
        <w:jc w:val="both"/>
        <w:rPr>
          <w:sz w:val="24"/>
          <w:szCs w:val="24"/>
        </w:rPr>
      </w:pPr>
    </w:p>
    <w:p w14:paraId="563D248E" w14:textId="77777777" w:rsidR="00066B88" w:rsidRPr="006E6F12" w:rsidRDefault="00066B88" w:rsidP="006E6F12">
      <w:pPr>
        <w:pStyle w:val="Akapitzlist"/>
        <w:spacing w:after="0"/>
        <w:ind w:left="1276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t>gdzie:</w:t>
      </w:r>
    </w:p>
    <w:p w14:paraId="02B05131" w14:textId="77777777" w:rsidR="00066B88" w:rsidRPr="006E6F12" w:rsidRDefault="00066B88" w:rsidP="006E6F12">
      <w:pPr>
        <w:pStyle w:val="Akapitzlist"/>
        <w:spacing w:after="0"/>
        <w:ind w:left="1276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t>Wzm – wskaźnik zmiany wynagrodzenia,</w:t>
      </w:r>
    </w:p>
    <w:p w14:paraId="41276851" w14:textId="77777777" w:rsidR="00066B88" w:rsidRPr="006E6F12" w:rsidRDefault="00066B88" w:rsidP="006E6F12">
      <w:pPr>
        <w:pStyle w:val="Akapitzlist"/>
        <w:spacing w:after="0"/>
        <w:ind w:left="1276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t>W - wskaźnik</w:t>
      </w:r>
    </w:p>
    <w:p w14:paraId="5554874A" w14:textId="3FA56FA7" w:rsidR="00066B88" w:rsidRPr="006E6F12" w:rsidRDefault="00066B88" w:rsidP="006E6F12">
      <w:pPr>
        <w:pStyle w:val="Akapitzlist"/>
        <w:numPr>
          <w:ilvl w:val="0"/>
          <w:numId w:val="24"/>
        </w:numPr>
        <w:spacing w:after="0"/>
        <w:ind w:left="1276" w:hanging="283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t xml:space="preserve">wartość powstała zgodnie z lit. C stanowić będzie procentową wartość, o którą </w:t>
      </w:r>
      <w:r w:rsidRPr="006E6F12">
        <w:rPr>
          <w:rFonts w:ascii="Times New Roman" w:hAnsi="Times New Roman"/>
          <w:sz w:val="24"/>
          <w:szCs w:val="24"/>
        </w:rPr>
        <w:br/>
        <w:t xml:space="preserve">to zostanie odpowiednio zwiększone (w przypadku wzrostu cen) lub zmniejszone                      (w przypadku spadku cen) wynagrodzenie Wykonawcy, </w:t>
      </w:r>
    </w:p>
    <w:p w14:paraId="010163EA" w14:textId="246E3189" w:rsidR="00066B88" w:rsidRPr="006E6F12" w:rsidRDefault="00066B88" w:rsidP="006E6F12">
      <w:pPr>
        <w:pStyle w:val="Akapitzlist"/>
        <w:numPr>
          <w:ilvl w:val="0"/>
          <w:numId w:val="23"/>
        </w:numPr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t xml:space="preserve">maksymalna wartość zmiany wynagrodzenia, jaką dopuszcza Zamawiający </w:t>
      </w:r>
      <w:r w:rsidRPr="006E6F12">
        <w:rPr>
          <w:rFonts w:ascii="Times New Roman" w:hAnsi="Times New Roman"/>
          <w:sz w:val="24"/>
          <w:szCs w:val="24"/>
        </w:rPr>
        <w:br/>
        <w:t>w efekcie zastosowania postanowień o zasadach wprowadzania zmian wysokości wynagrodzenia, o których mowa w niniejszym punkcie: 5 % wynagrodzenia wskazanego pierwotnie w umowie,</w:t>
      </w:r>
    </w:p>
    <w:p w14:paraId="2D62CA19" w14:textId="523E797E" w:rsidR="00066B88" w:rsidRPr="006E6F12" w:rsidRDefault="00066B88" w:rsidP="006E6F12">
      <w:pPr>
        <w:pStyle w:val="Akapitzlist"/>
        <w:numPr>
          <w:ilvl w:val="0"/>
          <w:numId w:val="23"/>
        </w:numPr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t xml:space="preserve">w celu uniknięcia wątpliwości Strony zgodnie postanawiają, że wynagrodzenie wypłacone Wykonawcy przed dniem zmiany oraz wynagrodzenie należne za usługi jednostkowe wykonane przed dniem zmiany, nie podlega modyfikacji; </w:t>
      </w:r>
    </w:p>
    <w:p w14:paraId="41EFDC80" w14:textId="41C7CA50" w:rsidR="00066B88" w:rsidRDefault="00066B88" w:rsidP="006E6F12">
      <w:pPr>
        <w:pStyle w:val="Akapitzlist"/>
        <w:numPr>
          <w:ilvl w:val="0"/>
          <w:numId w:val="23"/>
        </w:numPr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t>zmiana wysokości wynagrodzenia, o której mowa w niniejszym punkcie, obowiązywać będzie od dnia zawarcia aneksu i będzie obejmować wyrównanie za okres od dnia zmiany, lecz nie wcześniej niż od dnia złożenia wniosku, o którym mowa w niniejszym pkt,</w:t>
      </w:r>
    </w:p>
    <w:p w14:paraId="03D58A89" w14:textId="77777777" w:rsidR="006E6F12" w:rsidRDefault="006E6F12" w:rsidP="006E6F12">
      <w:pPr>
        <w:jc w:val="both"/>
        <w:rPr>
          <w:sz w:val="24"/>
          <w:szCs w:val="24"/>
        </w:rPr>
      </w:pPr>
    </w:p>
    <w:p w14:paraId="141E6531" w14:textId="77777777" w:rsidR="006E6F12" w:rsidRDefault="006E6F12" w:rsidP="006E6F12">
      <w:pPr>
        <w:jc w:val="both"/>
        <w:rPr>
          <w:sz w:val="24"/>
          <w:szCs w:val="24"/>
        </w:rPr>
      </w:pPr>
    </w:p>
    <w:p w14:paraId="0111113F" w14:textId="77777777" w:rsidR="006E6F12" w:rsidRDefault="006E6F12" w:rsidP="006E6F12">
      <w:pPr>
        <w:jc w:val="both"/>
        <w:rPr>
          <w:sz w:val="24"/>
          <w:szCs w:val="24"/>
        </w:rPr>
      </w:pPr>
    </w:p>
    <w:p w14:paraId="5AFB2840" w14:textId="77777777" w:rsidR="006E6F12" w:rsidRPr="006E6F12" w:rsidRDefault="006E6F12" w:rsidP="006E6F12">
      <w:pPr>
        <w:jc w:val="both"/>
        <w:rPr>
          <w:sz w:val="24"/>
          <w:szCs w:val="24"/>
        </w:rPr>
      </w:pPr>
    </w:p>
    <w:p w14:paraId="29EB016A" w14:textId="28A93C5A" w:rsidR="00066B88" w:rsidRPr="006E6F12" w:rsidRDefault="00066B88" w:rsidP="006E6F12">
      <w:pPr>
        <w:pStyle w:val="Akapitzlist"/>
        <w:numPr>
          <w:ilvl w:val="0"/>
          <w:numId w:val="23"/>
        </w:numPr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t>w przypadku wykonywania umowy przy udziale podwykonawców, Wykonawca zobowiązany jest do zmiany wynagrodzenia tych podwykonawców na zasadach określonych w niniejszym punkcie, w sytuacji, gdy zawarł z nimi umowy na usługi na okres przekraczający 6 miesięcy, a jego wynagrodzenie zostanie zmienione zgodnie z tymi zasadami.</w:t>
      </w:r>
    </w:p>
    <w:p w14:paraId="37A218AC" w14:textId="280B3984" w:rsidR="00066B88" w:rsidRPr="006E6F12" w:rsidRDefault="00066B88" w:rsidP="006E6F12">
      <w:pPr>
        <w:pStyle w:val="Akapitzlist"/>
        <w:numPr>
          <w:ilvl w:val="0"/>
          <w:numId w:val="6"/>
        </w:numPr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t>Zamawiający i Wykonawca dopuszczają możliwość zmian redakcyjnych umowy oraz zmian będących następstwem zmian danych Stron ujawnionych w rejestrach publicznych.</w:t>
      </w:r>
    </w:p>
    <w:p w14:paraId="60995E2B" w14:textId="55E58800" w:rsidR="00066B88" w:rsidRPr="006E6F12" w:rsidRDefault="00066B88" w:rsidP="006E6F12">
      <w:pPr>
        <w:pStyle w:val="Akapitzlist"/>
        <w:numPr>
          <w:ilvl w:val="0"/>
          <w:numId w:val="6"/>
        </w:numPr>
        <w:tabs>
          <w:tab w:val="right" w:pos="-2410"/>
          <w:tab w:val="left" w:pos="284"/>
        </w:tabs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t xml:space="preserve">Zmiana umowy nastąpić może z inicjatywy Zamawiającego albo Wykonawcy, </w:t>
      </w:r>
      <w:r w:rsidRPr="006E6F12">
        <w:rPr>
          <w:rFonts w:ascii="Times New Roman" w:hAnsi="Times New Roman"/>
          <w:sz w:val="24"/>
          <w:szCs w:val="24"/>
        </w:rPr>
        <w:br/>
        <w:t>przez przedstawienie drugiej Stronie propozycji zmiany w formie pisemnej, które powinny zawierać:</w:t>
      </w:r>
    </w:p>
    <w:p w14:paraId="76BE6FBC" w14:textId="77777777" w:rsidR="00066B88" w:rsidRPr="006E6F12" w:rsidRDefault="00066B88" w:rsidP="006E6F12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t>a)    rodzaj i zakres zmian,</w:t>
      </w:r>
    </w:p>
    <w:p w14:paraId="02D17085" w14:textId="77777777" w:rsidR="00066B88" w:rsidRPr="006E6F12" w:rsidRDefault="00066B88" w:rsidP="006E6F12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t>b)    warunki wprowadzenia zmian,</w:t>
      </w:r>
    </w:p>
    <w:p w14:paraId="37D63D1D" w14:textId="77777777" w:rsidR="00066B88" w:rsidRPr="006E6F12" w:rsidRDefault="00066B88" w:rsidP="006E6F12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6E6F12">
        <w:rPr>
          <w:rFonts w:ascii="Times New Roman" w:hAnsi="Times New Roman"/>
          <w:sz w:val="24"/>
          <w:szCs w:val="24"/>
        </w:rPr>
        <w:t>c)    ustalenie, że zmiany nie modyfikują ogólnego charakteru umowy.</w:t>
      </w:r>
      <w:bookmarkStart w:id="4" w:name="_Hlk530725728"/>
      <w:r w:rsidRPr="006E6F12">
        <w:rPr>
          <w:rStyle w:val="Uwydatnienie"/>
          <w:rFonts w:ascii="Times New Roman" w:hAnsi="Times New Roman"/>
          <w:i w:val="0"/>
          <w:iCs w:val="0"/>
          <w:color w:val="00B050"/>
          <w:sz w:val="24"/>
          <w:szCs w:val="24"/>
        </w:rPr>
        <w:t xml:space="preserve">  </w:t>
      </w:r>
      <w:r w:rsidRPr="006E6F12">
        <w:rPr>
          <w:rFonts w:ascii="Times New Roman" w:hAnsi="Times New Roman"/>
          <w:color w:val="00B050"/>
          <w:sz w:val="24"/>
          <w:szCs w:val="24"/>
        </w:rPr>
        <w:t xml:space="preserve">   </w:t>
      </w:r>
    </w:p>
    <w:p w14:paraId="40C06CE6" w14:textId="45AF0666" w:rsidR="00066B88" w:rsidRPr="006E6F12" w:rsidRDefault="00066B88" w:rsidP="006E6F12">
      <w:pPr>
        <w:tabs>
          <w:tab w:val="num" w:pos="2160"/>
        </w:tabs>
        <w:spacing w:line="276" w:lineRule="auto"/>
        <w:jc w:val="both"/>
        <w:rPr>
          <w:spacing w:val="-1"/>
          <w:sz w:val="24"/>
          <w:szCs w:val="24"/>
        </w:rPr>
      </w:pPr>
      <w:r w:rsidRPr="006E6F12">
        <w:rPr>
          <w:spacing w:val="-1"/>
          <w:sz w:val="24"/>
          <w:szCs w:val="24"/>
        </w:rPr>
        <w:t>5. Wykonawca oświadcza, że zapoznał się z klauzulą informacyjną stanowiącą załącznik</w:t>
      </w:r>
      <w:r w:rsidRPr="006E6F12">
        <w:rPr>
          <w:spacing w:val="-1"/>
          <w:sz w:val="24"/>
          <w:szCs w:val="24"/>
        </w:rPr>
        <w:br/>
        <w:t xml:space="preserve">       do niniejszej umowy.</w:t>
      </w:r>
      <w:bookmarkEnd w:id="4"/>
    </w:p>
    <w:p w14:paraId="311E8D05" w14:textId="0975710E" w:rsidR="00066B88" w:rsidRPr="006E6F12" w:rsidRDefault="00066B88" w:rsidP="006E6F12">
      <w:pPr>
        <w:tabs>
          <w:tab w:val="left" w:pos="0"/>
        </w:tabs>
        <w:spacing w:line="276" w:lineRule="auto"/>
        <w:ind w:left="3"/>
        <w:jc w:val="both"/>
        <w:rPr>
          <w:sz w:val="24"/>
          <w:szCs w:val="24"/>
        </w:rPr>
      </w:pPr>
      <w:r w:rsidRPr="006E6F12">
        <w:rPr>
          <w:spacing w:val="-1"/>
          <w:sz w:val="24"/>
          <w:szCs w:val="24"/>
        </w:rPr>
        <w:t xml:space="preserve">6.  </w:t>
      </w:r>
      <w:bookmarkStart w:id="5" w:name="_Hlk69304464"/>
      <w:r w:rsidRPr="006E6F12">
        <w:rPr>
          <w:sz w:val="24"/>
          <w:szCs w:val="24"/>
        </w:rPr>
        <w:t>Niniejsza umowa stanowi informację publiczną w rozumieniu art. 1 ustawy z dnia 6 września</w:t>
      </w:r>
      <w:r w:rsidRPr="006E6F12">
        <w:rPr>
          <w:sz w:val="24"/>
          <w:szCs w:val="24"/>
        </w:rPr>
        <w:br/>
        <w:t xml:space="preserve">      2001 r. o dostępie do informacji publicznej i podlega udostępnieniu na zasadach i w trybie</w:t>
      </w:r>
      <w:r w:rsidRPr="006E6F12">
        <w:rPr>
          <w:sz w:val="24"/>
          <w:szCs w:val="24"/>
        </w:rPr>
        <w:br/>
        <w:t xml:space="preserve">       określonych w ww. ustawie.</w:t>
      </w:r>
    </w:p>
    <w:p w14:paraId="7C14D978" w14:textId="51A75B70" w:rsidR="00066B88" w:rsidRPr="006E6F12" w:rsidRDefault="00066B88" w:rsidP="006E6F12">
      <w:pPr>
        <w:tabs>
          <w:tab w:val="left" w:pos="0"/>
        </w:tabs>
        <w:spacing w:line="276" w:lineRule="auto"/>
        <w:ind w:left="3"/>
        <w:jc w:val="both"/>
        <w:rPr>
          <w:spacing w:val="-1"/>
          <w:sz w:val="24"/>
          <w:szCs w:val="24"/>
        </w:rPr>
      </w:pPr>
      <w:r w:rsidRPr="006E6F12">
        <w:rPr>
          <w:sz w:val="24"/>
          <w:szCs w:val="24"/>
        </w:rPr>
        <w:t>7.</w:t>
      </w:r>
      <w:r w:rsidRPr="006E6F12">
        <w:rPr>
          <w:sz w:val="24"/>
          <w:szCs w:val="24"/>
        </w:rPr>
        <w:tab/>
      </w:r>
      <w:r w:rsidRPr="006E6F12">
        <w:rPr>
          <w:sz w:val="24"/>
          <w:szCs w:val="24"/>
        </w:rPr>
        <w:tab/>
      </w:r>
      <w:bookmarkEnd w:id="5"/>
      <w:r w:rsidRPr="006E6F12">
        <w:rPr>
          <w:spacing w:val="-1"/>
          <w:sz w:val="24"/>
          <w:szCs w:val="24"/>
        </w:rPr>
        <w:t xml:space="preserve">    </w:t>
      </w:r>
      <w:r w:rsidRPr="006E6F12">
        <w:rPr>
          <w:sz w:val="24"/>
          <w:szCs w:val="24"/>
        </w:rPr>
        <w:t xml:space="preserve">Umowę sporządzono w </w:t>
      </w:r>
      <w:r w:rsidR="006E6F12">
        <w:rPr>
          <w:sz w:val="24"/>
          <w:szCs w:val="24"/>
        </w:rPr>
        <w:t>3</w:t>
      </w:r>
      <w:r w:rsidRPr="006E6F12">
        <w:rPr>
          <w:sz w:val="24"/>
          <w:szCs w:val="24"/>
        </w:rPr>
        <w:t xml:space="preserve"> jednobrzmiących egzemplarzach: </w:t>
      </w:r>
      <w:r w:rsidR="006E6F12">
        <w:rPr>
          <w:sz w:val="24"/>
          <w:szCs w:val="24"/>
        </w:rPr>
        <w:t>2</w:t>
      </w:r>
      <w:r w:rsidRPr="006E6F12">
        <w:rPr>
          <w:sz w:val="24"/>
          <w:szCs w:val="24"/>
        </w:rPr>
        <w:t xml:space="preserve"> egzemplarze dla Zamawiającego  </w:t>
      </w:r>
      <w:r w:rsidR="006E6F12">
        <w:rPr>
          <w:sz w:val="24"/>
          <w:szCs w:val="24"/>
        </w:rPr>
        <w:br/>
        <w:t xml:space="preserve">       </w:t>
      </w:r>
      <w:r w:rsidRPr="006E6F12">
        <w:rPr>
          <w:sz w:val="24"/>
          <w:szCs w:val="24"/>
        </w:rPr>
        <w:t>i 1 egzemplarz dla Wykonawcy.</w:t>
      </w:r>
    </w:p>
    <w:p w14:paraId="46E7DCEF" w14:textId="77777777" w:rsidR="00066B88" w:rsidRPr="006E6F12" w:rsidRDefault="00066B88" w:rsidP="006E6F12">
      <w:pPr>
        <w:spacing w:line="276" w:lineRule="auto"/>
        <w:jc w:val="both"/>
        <w:rPr>
          <w:sz w:val="24"/>
          <w:szCs w:val="24"/>
        </w:rPr>
      </w:pPr>
    </w:p>
    <w:p w14:paraId="48139EE8" w14:textId="77777777" w:rsidR="00066B88" w:rsidRPr="006E6F12" w:rsidRDefault="00066B88" w:rsidP="006E6F12">
      <w:pPr>
        <w:spacing w:line="276" w:lineRule="auto"/>
        <w:jc w:val="both"/>
        <w:rPr>
          <w:sz w:val="24"/>
          <w:szCs w:val="24"/>
        </w:rPr>
      </w:pPr>
    </w:p>
    <w:p w14:paraId="7EA138F8" w14:textId="77777777" w:rsidR="00213F19" w:rsidRPr="006E6F12" w:rsidRDefault="00213F19" w:rsidP="006E6F12">
      <w:pPr>
        <w:spacing w:line="276" w:lineRule="auto"/>
        <w:jc w:val="both"/>
        <w:rPr>
          <w:sz w:val="24"/>
          <w:szCs w:val="24"/>
        </w:rPr>
      </w:pPr>
    </w:p>
    <w:p w14:paraId="0A1390C3" w14:textId="77777777" w:rsidR="00213F19" w:rsidRPr="006E6F12" w:rsidRDefault="00213F19" w:rsidP="006E6F12">
      <w:pPr>
        <w:spacing w:line="276" w:lineRule="auto"/>
        <w:rPr>
          <w:sz w:val="24"/>
          <w:szCs w:val="24"/>
        </w:rPr>
      </w:pPr>
      <w:r w:rsidRPr="006E6F12">
        <w:rPr>
          <w:sz w:val="24"/>
          <w:szCs w:val="24"/>
        </w:rPr>
        <w:t xml:space="preserve">       </w:t>
      </w:r>
    </w:p>
    <w:p w14:paraId="2BA541DD" w14:textId="77777777" w:rsidR="006F5393" w:rsidRPr="006E6F12" w:rsidRDefault="006F5393" w:rsidP="006E6F12">
      <w:pPr>
        <w:spacing w:line="276" w:lineRule="auto"/>
        <w:rPr>
          <w:sz w:val="24"/>
          <w:szCs w:val="24"/>
        </w:rPr>
      </w:pPr>
    </w:p>
    <w:p w14:paraId="7DDC7786" w14:textId="77777777" w:rsidR="006F5393" w:rsidRPr="006E6F12" w:rsidRDefault="006F5393" w:rsidP="006E6F12">
      <w:pPr>
        <w:spacing w:line="276" w:lineRule="auto"/>
        <w:rPr>
          <w:sz w:val="24"/>
          <w:szCs w:val="24"/>
        </w:rPr>
      </w:pPr>
    </w:p>
    <w:p w14:paraId="52C20BC3" w14:textId="77777777" w:rsidR="006F5393" w:rsidRPr="006E6F12" w:rsidRDefault="006F5393" w:rsidP="006E6F12">
      <w:pPr>
        <w:spacing w:line="276" w:lineRule="auto"/>
        <w:rPr>
          <w:sz w:val="24"/>
          <w:szCs w:val="24"/>
        </w:rPr>
      </w:pPr>
    </w:p>
    <w:p w14:paraId="35763DCF" w14:textId="77777777" w:rsidR="006F5393" w:rsidRDefault="006F5393" w:rsidP="006E6F12">
      <w:pPr>
        <w:spacing w:line="276" w:lineRule="auto"/>
        <w:rPr>
          <w:sz w:val="24"/>
          <w:szCs w:val="24"/>
        </w:rPr>
      </w:pPr>
    </w:p>
    <w:p w14:paraId="187BB29C" w14:textId="77777777" w:rsidR="006E6F12" w:rsidRDefault="006E6F12" w:rsidP="006E6F12">
      <w:pPr>
        <w:spacing w:line="276" w:lineRule="auto"/>
        <w:rPr>
          <w:sz w:val="24"/>
          <w:szCs w:val="24"/>
        </w:rPr>
      </w:pPr>
    </w:p>
    <w:p w14:paraId="2F016333" w14:textId="77777777" w:rsidR="006E6F12" w:rsidRDefault="006E6F12" w:rsidP="006E6F12">
      <w:pPr>
        <w:spacing w:line="276" w:lineRule="auto"/>
        <w:rPr>
          <w:sz w:val="24"/>
          <w:szCs w:val="24"/>
        </w:rPr>
      </w:pPr>
    </w:p>
    <w:p w14:paraId="42C85E5D" w14:textId="77777777" w:rsidR="006E6F12" w:rsidRDefault="006E6F12" w:rsidP="006E6F12">
      <w:pPr>
        <w:spacing w:line="276" w:lineRule="auto"/>
        <w:rPr>
          <w:sz w:val="24"/>
          <w:szCs w:val="24"/>
        </w:rPr>
      </w:pPr>
    </w:p>
    <w:p w14:paraId="6954427D" w14:textId="77777777" w:rsidR="006E6F12" w:rsidRDefault="006E6F12" w:rsidP="006E6F12">
      <w:pPr>
        <w:spacing w:line="276" w:lineRule="auto"/>
        <w:rPr>
          <w:sz w:val="24"/>
          <w:szCs w:val="24"/>
        </w:rPr>
      </w:pPr>
    </w:p>
    <w:p w14:paraId="4F3871C3" w14:textId="77777777" w:rsidR="006E6F12" w:rsidRDefault="006E6F12" w:rsidP="006E6F12">
      <w:pPr>
        <w:spacing w:line="276" w:lineRule="auto"/>
        <w:rPr>
          <w:sz w:val="24"/>
          <w:szCs w:val="24"/>
        </w:rPr>
      </w:pPr>
    </w:p>
    <w:p w14:paraId="65AB29F3" w14:textId="77777777" w:rsidR="006E6F12" w:rsidRPr="006E6F12" w:rsidRDefault="006E6F12" w:rsidP="006E6F12">
      <w:pPr>
        <w:spacing w:line="276" w:lineRule="auto"/>
        <w:rPr>
          <w:sz w:val="24"/>
          <w:szCs w:val="24"/>
        </w:rPr>
      </w:pPr>
    </w:p>
    <w:p w14:paraId="142E0DF6" w14:textId="77777777" w:rsidR="006F5393" w:rsidRPr="006E6F12" w:rsidRDefault="006F5393" w:rsidP="006E6F12">
      <w:pPr>
        <w:spacing w:line="276" w:lineRule="auto"/>
        <w:jc w:val="both"/>
        <w:rPr>
          <w:sz w:val="24"/>
          <w:szCs w:val="24"/>
        </w:rPr>
      </w:pPr>
      <w:r w:rsidRPr="006E6F12">
        <w:rPr>
          <w:sz w:val="24"/>
          <w:szCs w:val="24"/>
        </w:rPr>
        <w:t>Wykonawca to*:</w:t>
      </w:r>
    </w:p>
    <w:p w14:paraId="45DA4F16" w14:textId="77777777" w:rsidR="006F5393" w:rsidRPr="006E6F12" w:rsidRDefault="006F5393" w:rsidP="006E6F12">
      <w:pPr>
        <w:spacing w:line="276" w:lineRule="auto"/>
        <w:rPr>
          <w:sz w:val="24"/>
          <w:szCs w:val="24"/>
        </w:rPr>
      </w:pPr>
      <w:r w:rsidRPr="006E6F12">
        <w:rPr>
          <w:b/>
          <w:sz w:val="24"/>
          <w:szCs w:val="24"/>
        </w:rPr>
        <w:t xml:space="preserve">□ </w:t>
      </w:r>
      <w:r w:rsidRPr="006E6F12">
        <w:rPr>
          <w:sz w:val="24"/>
          <w:szCs w:val="24"/>
          <w:lang w:eastAsia="ar-SA"/>
        </w:rPr>
        <w:t>mikroprzedsiębiorstwo</w:t>
      </w:r>
      <w:r w:rsidRPr="006E6F12">
        <w:rPr>
          <w:sz w:val="24"/>
          <w:szCs w:val="24"/>
        </w:rPr>
        <w:t xml:space="preserve"> </w:t>
      </w:r>
    </w:p>
    <w:p w14:paraId="6318EC16" w14:textId="77777777" w:rsidR="006F5393" w:rsidRPr="006E6F12" w:rsidRDefault="006F5393" w:rsidP="006E6F12">
      <w:pPr>
        <w:spacing w:line="276" w:lineRule="auto"/>
        <w:rPr>
          <w:sz w:val="24"/>
          <w:szCs w:val="24"/>
        </w:rPr>
      </w:pPr>
      <w:r w:rsidRPr="006E6F12">
        <w:rPr>
          <w:b/>
          <w:sz w:val="24"/>
          <w:szCs w:val="24"/>
        </w:rPr>
        <w:t xml:space="preserve">□ </w:t>
      </w:r>
      <w:r w:rsidRPr="006E6F12">
        <w:rPr>
          <w:sz w:val="24"/>
          <w:szCs w:val="24"/>
          <w:lang w:eastAsia="ar-SA"/>
        </w:rPr>
        <w:t>małe przedsiębiorstwo</w:t>
      </w:r>
    </w:p>
    <w:p w14:paraId="4E25F3D0" w14:textId="77777777" w:rsidR="006F5393" w:rsidRPr="006E6F12" w:rsidRDefault="006F5393" w:rsidP="006E6F12">
      <w:pPr>
        <w:spacing w:line="276" w:lineRule="auto"/>
        <w:rPr>
          <w:sz w:val="24"/>
          <w:szCs w:val="24"/>
          <w:lang w:eastAsia="ar-SA"/>
        </w:rPr>
      </w:pPr>
      <w:r w:rsidRPr="006E6F12">
        <w:rPr>
          <w:b/>
          <w:sz w:val="24"/>
          <w:szCs w:val="24"/>
        </w:rPr>
        <w:t xml:space="preserve">□ </w:t>
      </w:r>
      <w:r w:rsidRPr="006E6F12">
        <w:rPr>
          <w:sz w:val="24"/>
          <w:szCs w:val="24"/>
        </w:rPr>
        <w:t>średnie</w:t>
      </w:r>
      <w:r w:rsidRPr="006E6F12">
        <w:rPr>
          <w:b/>
          <w:sz w:val="24"/>
          <w:szCs w:val="24"/>
        </w:rPr>
        <w:t xml:space="preserve"> </w:t>
      </w:r>
      <w:r w:rsidRPr="006E6F12">
        <w:rPr>
          <w:sz w:val="24"/>
          <w:szCs w:val="24"/>
          <w:lang w:eastAsia="ar-SA"/>
        </w:rPr>
        <w:t>przedsiębiorstwo</w:t>
      </w:r>
    </w:p>
    <w:p w14:paraId="21075B04" w14:textId="77777777" w:rsidR="006F5393" w:rsidRPr="006E6F12" w:rsidRDefault="006F5393" w:rsidP="006E6F12">
      <w:pPr>
        <w:spacing w:line="276" w:lineRule="auto"/>
        <w:jc w:val="both"/>
        <w:rPr>
          <w:sz w:val="24"/>
          <w:szCs w:val="24"/>
        </w:rPr>
      </w:pPr>
      <w:r w:rsidRPr="006E6F12">
        <w:rPr>
          <w:sz w:val="24"/>
          <w:szCs w:val="24"/>
          <w:lang w:val="de-DE"/>
        </w:rPr>
        <w:t>*    zaznaczyć właściwe</w:t>
      </w:r>
    </w:p>
    <w:p w14:paraId="323B63DF" w14:textId="77777777" w:rsidR="006F5393" w:rsidRPr="006E6F12" w:rsidRDefault="006F5393" w:rsidP="006E6F12">
      <w:pPr>
        <w:spacing w:line="276" w:lineRule="auto"/>
        <w:rPr>
          <w:sz w:val="24"/>
          <w:szCs w:val="24"/>
        </w:rPr>
      </w:pPr>
    </w:p>
    <w:p w14:paraId="2B733D6D" w14:textId="77777777" w:rsidR="006F5393" w:rsidRPr="006E6F12" w:rsidRDefault="006F5393" w:rsidP="006E6F12">
      <w:pPr>
        <w:spacing w:line="276" w:lineRule="auto"/>
        <w:rPr>
          <w:sz w:val="24"/>
          <w:szCs w:val="24"/>
        </w:rPr>
      </w:pPr>
    </w:p>
    <w:p w14:paraId="7F084926" w14:textId="77777777" w:rsidR="006F5393" w:rsidRPr="006E6F12" w:rsidRDefault="006F5393" w:rsidP="006E6F12">
      <w:pPr>
        <w:spacing w:line="276" w:lineRule="auto"/>
        <w:rPr>
          <w:b/>
          <w:sz w:val="24"/>
          <w:szCs w:val="24"/>
        </w:rPr>
      </w:pPr>
    </w:p>
    <w:sectPr w:rsidR="006F5393" w:rsidRPr="006E6F12" w:rsidSect="00B1471F">
      <w:footerReference w:type="default" r:id="rId8"/>
      <w:pgSz w:w="11905" w:h="16837" w:code="9"/>
      <w:pgMar w:top="993" w:right="1021" w:bottom="907" w:left="102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B38A9E" w14:textId="77777777" w:rsidR="0014571B" w:rsidRDefault="0014571B">
      <w:r>
        <w:separator/>
      </w:r>
    </w:p>
  </w:endnote>
  <w:endnote w:type="continuationSeparator" w:id="0">
    <w:p w14:paraId="00618753" w14:textId="77777777" w:rsidR="0014571B" w:rsidRDefault="00145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06C0B" w14:textId="77777777" w:rsidR="00225C58" w:rsidRDefault="00225C58" w:rsidP="00337842">
    <w:pPr>
      <w:pStyle w:val="Stopka"/>
      <w:jc w:val="center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5108AC">
      <w:rPr>
        <w:noProof/>
      </w:rPr>
      <w:t>8</w:t>
    </w:r>
    <w:r>
      <w:fldChar w:fldCharType="end"/>
    </w:r>
    <w:r>
      <w:t xml:space="preserve"> z </w:t>
    </w:r>
    <w:r w:rsidR="003E6EF8">
      <w:fldChar w:fldCharType="begin"/>
    </w:r>
    <w:r w:rsidR="003E6EF8">
      <w:instrText xml:space="preserve"> NUMPAGES </w:instrText>
    </w:r>
    <w:r w:rsidR="003E6EF8">
      <w:fldChar w:fldCharType="separate"/>
    </w:r>
    <w:r w:rsidR="005108AC">
      <w:rPr>
        <w:noProof/>
      </w:rPr>
      <w:t>8</w:t>
    </w:r>
    <w:r w:rsidR="003E6EF8">
      <w:rPr>
        <w:noProof/>
      </w:rPr>
      <w:fldChar w:fldCharType="end"/>
    </w:r>
  </w:p>
  <w:p w14:paraId="721DABF3" w14:textId="77777777" w:rsidR="00225C58" w:rsidRDefault="00225C58" w:rsidP="0033784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t xml:space="preserve">  </w:t>
    </w:r>
  </w:p>
  <w:p w14:paraId="775A6DD4" w14:textId="77777777" w:rsidR="00225C58" w:rsidRDefault="00225C58" w:rsidP="00337842">
    <w:pPr>
      <w:tabs>
        <w:tab w:val="left" w:pos="4536"/>
      </w:tabs>
      <w:ind w:left="-540" w:right="-1057"/>
      <w:jc w:val="center"/>
      <w:rPr>
        <w:rStyle w:val="apple-style-span"/>
        <w:rFonts w:ascii="Arial" w:hAnsi="Arial" w:cs="Arial"/>
        <w:sz w:val="16"/>
        <w:szCs w:val="16"/>
      </w:rPr>
    </w:pPr>
  </w:p>
  <w:p w14:paraId="6334553A" w14:textId="77777777" w:rsidR="00225C58" w:rsidRDefault="00225C58" w:rsidP="006119AB">
    <w:pPr>
      <w:pStyle w:val="Stopka"/>
    </w:pPr>
  </w:p>
  <w:p w14:paraId="69B66B9B" w14:textId="77777777" w:rsidR="00225C58" w:rsidRPr="005F220E" w:rsidRDefault="00225C58">
    <w:pPr>
      <w:jc w:val="center"/>
    </w:pPr>
  </w:p>
  <w:p w14:paraId="164B1BD6" w14:textId="77777777" w:rsidR="00225C58" w:rsidRDefault="00225C5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04B45" w14:textId="77777777" w:rsidR="0014571B" w:rsidRDefault="0014571B">
      <w:r>
        <w:separator/>
      </w:r>
    </w:p>
  </w:footnote>
  <w:footnote w:type="continuationSeparator" w:id="0">
    <w:p w14:paraId="0C1DA684" w14:textId="77777777" w:rsidR="0014571B" w:rsidRDefault="001457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324AF"/>
    <w:multiLevelType w:val="multilevel"/>
    <w:tmpl w:val="F6ACDEE6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1991" w:hanging="360"/>
      </w:pPr>
    </w:lvl>
    <w:lvl w:ilvl="2" w:tentative="1">
      <w:start w:val="1"/>
      <w:numFmt w:val="lowerRoman"/>
      <w:lvlText w:val="%3."/>
      <w:lvlJc w:val="right"/>
      <w:pPr>
        <w:ind w:left="2711" w:hanging="180"/>
      </w:pPr>
    </w:lvl>
    <w:lvl w:ilvl="3" w:tentative="1">
      <w:start w:val="1"/>
      <w:numFmt w:val="decimal"/>
      <w:lvlText w:val="%4."/>
      <w:lvlJc w:val="left"/>
      <w:pPr>
        <w:ind w:left="3431" w:hanging="360"/>
      </w:pPr>
    </w:lvl>
    <w:lvl w:ilvl="4" w:tentative="1">
      <w:start w:val="1"/>
      <w:numFmt w:val="lowerLetter"/>
      <w:lvlText w:val="%5."/>
      <w:lvlJc w:val="left"/>
      <w:pPr>
        <w:ind w:left="4151" w:hanging="360"/>
      </w:pPr>
    </w:lvl>
    <w:lvl w:ilvl="5" w:tentative="1">
      <w:start w:val="1"/>
      <w:numFmt w:val="lowerRoman"/>
      <w:lvlText w:val="%6."/>
      <w:lvlJc w:val="right"/>
      <w:pPr>
        <w:ind w:left="4871" w:hanging="180"/>
      </w:pPr>
    </w:lvl>
    <w:lvl w:ilvl="6" w:tentative="1">
      <w:start w:val="1"/>
      <w:numFmt w:val="decimal"/>
      <w:lvlText w:val="%7."/>
      <w:lvlJc w:val="left"/>
      <w:pPr>
        <w:ind w:left="5591" w:hanging="360"/>
      </w:pPr>
    </w:lvl>
    <w:lvl w:ilvl="7" w:tentative="1">
      <w:start w:val="1"/>
      <w:numFmt w:val="lowerLetter"/>
      <w:lvlText w:val="%8."/>
      <w:lvlJc w:val="left"/>
      <w:pPr>
        <w:ind w:left="6311" w:hanging="360"/>
      </w:pPr>
    </w:lvl>
    <w:lvl w:ilvl="8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1" w15:restartNumberingAfterBreak="0">
    <w:nsid w:val="06117CE5"/>
    <w:multiLevelType w:val="hybridMultilevel"/>
    <w:tmpl w:val="DAC08E2A"/>
    <w:lvl w:ilvl="0" w:tplc="328C98A0">
      <w:start w:val="1"/>
      <w:numFmt w:val="decimal"/>
      <w:lvlText w:val="%1)"/>
      <w:lvlJc w:val="left"/>
      <w:pPr>
        <w:ind w:left="7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2" w15:restartNumberingAfterBreak="0">
    <w:nsid w:val="09967EA3"/>
    <w:multiLevelType w:val="hybridMultilevel"/>
    <w:tmpl w:val="A7B2E6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C0438"/>
    <w:multiLevelType w:val="hybridMultilevel"/>
    <w:tmpl w:val="FCC00440"/>
    <w:lvl w:ilvl="0" w:tplc="8D44F41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E190A7E"/>
    <w:multiLevelType w:val="hybridMultilevel"/>
    <w:tmpl w:val="67CEC4D4"/>
    <w:lvl w:ilvl="0" w:tplc="04150017">
      <w:start w:val="1"/>
      <w:numFmt w:val="lowerLetter"/>
      <w:lvlText w:val="%1)"/>
      <w:lvlJc w:val="left"/>
      <w:pPr>
        <w:ind w:left="1442" w:hanging="360"/>
      </w:pPr>
    </w:lvl>
    <w:lvl w:ilvl="1" w:tplc="04150019" w:tentative="1">
      <w:start w:val="1"/>
      <w:numFmt w:val="lowerLetter"/>
      <w:lvlText w:val="%2."/>
      <w:lvlJc w:val="left"/>
      <w:pPr>
        <w:ind w:left="2162" w:hanging="360"/>
      </w:pPr>
    </w:lvl>
    <w:lvl w:ilvl="2" w:tplc="0415001B" w:tentative="1">
      <w:start w:val="1"/>
      <w:numFmt w:val="lowerRoman"/>
      <w:lvlText w:val="%3."/>
      <w:lvlJc w:val="right"/>
      <w:pPr>
        <w:ind w:left="2882" w:hanging="180"/>
      </w:pPr>
    </w:lvl>
    <w:lvl w:ilvl="3" w:tplc="0415000F" w:tentative="1">
      <w:start w:val="1"/>
      <w:numFmt w:val="decimal"/>
      <w:lvlText w:val="%4."/>
      <w:lvlJc w:val="left"/>
      <w:pPr>
        <w:ind w:left="3602" w:hanging="360"/>
      </w:pPr>
    </w:lvl>
    <w:lvl w:ilvl="4" w:tplc="04150019" w:tentative="1">
      <w:start w:val="1"/>
      <w:numFmt w:val="lowerLetter"/>
      <w:lvlText w:val="%5."/>
      <w:lvlJc w:val="left"/>
      <w:pPr>
        <w:ind w:left="4322" w:hanging="360"/>
      </w:pPr>
    </w:lvl>
    <w:lvl w:ilvl="5" w:tplc="0415001B" w:tentative="1">
      <w:start w:val="1"/>
      <w:numFmt w:val="lowerRoman"/>
      <w:lvlText w:val="%6."/>
      <w:lvlJc w:val="right"/>
      <w:pPr>
        <w:ind w:left="5042" w:hanging="180"/>
      </w:pPr>
    </w:lvl>
    <w:lvl w:ilvl="6" w:tplc="0415000F" w:tentative="1">
      <w:start w:val="1"/>
      <w:numFmt w:val="decimal"/>
      <w:lvlText w:val="%7."/>
      <w:lvlJc w:val="left"/>
      <w:pPr>
        <w:ind w:left="5762" w:hanging="360"/>
      </w:pPr>
    </w:lvl>
    <w:lvl w:ilvl="7" w:tplc="04150019" w:tentative="1">
      <w:start w:val="1"/>
      <w:numFmt w:val="lowerLetter"/>
      <w:lvlText w:val="%8."/>
      <w:lvlJc w:val="left"/>
      <w:pPr>
        <w:ind w:left="6482" w:hanging="360"/>
      </w:pPr>
    </w:lvl>
    <w:lvl w:ilvl="8" w:tplc="0415001B" w:tentative="1">
      <w:start w:val="1"/>
      <w:numFmt w:val="lowerRoman"/>
      <w:lvlText w:val="%9."/>
      <w:lvlJc w:val="right"/>
      <w:pPr>
        <w:ind w:left="7202" w:hanging="180"/>
      </w:pPr>
    </w:lvl>
  </w:abstractNum>
  <w:abstractNum w:abstractNumId="5" w15:restartNumberingAfterBreak="0">
    <w:nsid w:val="122601AE"/>
    <w:multiLevelType w:val="hybridMultilevel"/>
    <w:tmpl w:val="F60EFE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5331A"/>
    <w:multiLevelType w:val="hybridMultilevel"/>
    <w:tmpl w:val="D1D6B5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113AC"/>
    <w:multiLevelType w:val="hybridMultilevel"/>
    <w:tmpl w:val="CAAA6D4E"/>
    <w:lvl w:ilvl="0" w:tplc="2DD25198">
      <w:start w:val="1"/>
      <w:numFmt w:val="decimal"/>
      <w:lvlText w:val="%1)"/>
      <w:lvlJc w:val="left"/>
      <w:pPr>
        <w:ind w:left="7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8" w15:restartNumberingAfterBreak="0">
    <w:nsid w:val="20B74538"/>
    <w:multiLevelType w:val="hybridMultilevel"/>
    <w:tmpl w:val="FDFE8F88"/>
    <w:lvl w:ilvl="0" w:tplc="B596BBE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220C6EEC"/>
    <w:multiLevelType w:val="singleLevel"/>
    <w:tmpl w:val="4F503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28D3E84"/>
    <w:multiLevelType w:val="hybridMultilevel"/>
    <w:tmpl w:val="2778A860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24C72476"/>
    <w:multiLevelType w:val="hybridMultilevel"/>
    <w:tmpl w:val="DE8E97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DD2DCB"/>
    <w:multiLevelType w:val="hybridMultilevel"/>
    <w:tmpl w:val="770ECB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B35A0"/>
    <w:multiLevelType w:val="multilevel"/>
    <w:tmpl w:val="D7D6CE50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F73280"/>
    <w:multiLevelType w:val="hybridMultilevel"/>
    <w:tmpl w:val="6BBEF992"/>
    <w:lvl w:ilvl="0" w:tplc="1FD0EBCC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BA3355"/>
    <w:multiLevelType w:val="hybridMultilevel"/>
    <w:tmpl w:val="203C0FB2"/>
    <w:lvl w:ilvl="0" w:tplc="75641DD0">
      <w:start w:val="1"/>
      <w:numFmt w:val="lowerLetter"/>
      <w:lvlText w:val="%1)"/>
      <w:lvlJc w:val="left"/>
      <w:pPr>
        <w:ind w:left="10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2" w:hanging="360"/>
      </w:pPr>
    </w:lvl>
    <w:lvl w:ilvl="2" w:tplc="0415001B" w:tentative="1">
      <w:start w:val="1"/>
      <w:numFmt w:val="lowerRoman"/>
      <w:lvlText w:val="%3."/>
      <w:lvlJc w:val="right"/>
      <w:pPr>
        <w:ind w:left="2522" w:hanging="180"/>
      </w:pPr>
    </w:lvl>
    <w:lvl w:ilvl="3" w:tplc="0415000F" w:tentative="1">
      <w:start w:val="1"/>
      <w:numFmt w:val="decimal"/>
      <w:lvlText w:val="%4."/>
      <w:lvlJc w:val="left"/>
      <w:pPr>
        <w:ind w:left="3242" w:hanging="360"/>
      </w:p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</w:lvl>
    <w:lvl w:ilvl="5" w:tplc="0415001B" w:tentative="1">
      <w:start w:val="1"/>
      <w:numFmt w:val="lowerRoman"/>
      <w:lvlText w:val="%6."/>
      <w:lvlJc w:val="right"/>
      <w:pPr>
        <w:ind w:left="4682" w:hanging="180"/>
      </w:pPr>
    </w:lvl>
    <w:lvl w:ilvl="6" w:tplc="0415000F" w:tentative="1">
      <w:start w:val="1"/>
      <w:numFmt w:val="decimal"/>
      <w:lvlText w:val="%7."/>
      <w:lvlJc w:val="left"/>
      <w:pPr>
        <w:ind w:left="5402" w:hanging="360"/>
      </w:p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16" w15:restartNumberingAfterBreak="0">
    <w:nsid w:val="4C9E1B0A"/>
    <w:multiLevelType w:val="hybridMultilevel"/>
    <w:tmpl w:val="82BA8514"/>
    <w:lvl w:ilvl="0" w:tplc="3AE4D06E">
      <w:start w:val="1"/>
      <w:numFmt w:val="lowerLetter"/>
      <w:lvlText w:val="%1)"/>
      <w:lvlJc w:val="left"/>
      <w:pPr>
        <w:ind w:left="10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2" w:hanging="360"/>
      </w:pPr>
    </w:lvl>
    <w:lvl w:ilvl="2" w:tplc="0415001B" w:tentative="1">
      <w:start w:val="1"/>
      <w:numFmt w:val="lowerRoman"/>
      <w:lvlText w:val="%3."/>
      <w:lvlJc w:val="right"/>
      <w:pPr>
        <w:ind w:left="2522" w:hanging="180"/>
      </w:pPr>
    </w:lvl>
    <w:lvl w:ilvl="3" w:tplc="0415000F" w:tentative="1">
      <w:start w:val="1"/>
      <w:numFmt w:val="decimal"/>
      <w:lvlText w:val="%4."/>
      <w:lvlJc w:val="left"/>
      <w:pPr>
        <w:ind w:left="3242" w:hanging="360"/>
      </w:p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</w:lvl>
    <w:lvl w:ilvl="5" w:tplc="0415001B" w:tentative="1">
      <w:start w:val="1"/>
      <w:numFmt w:val="lowerRoman"/>
      <w:lvlText w:val="%6."/>
      <w:lvlJc w:val="right"/>
      <w:pPr>
        <w:ind w:left="4682" w:hanging="180"/>
      </w:pPr>
    </w:lvl>
    <w:lvl w:ilvl="6" w:tplc="0415000F" w:tentative="1">
      <w:start w:val="1"/>
      <w:numFmt w:val="decimal"/>
      <w:lvlText w:val="%7."/>
      <w:lvlJc w:val="left"/>
      <w:pPr>
        <w:ind w:left="5402" w:hanging="360"/>
      </w:p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17" w15:restartNumberingAfterBreak="0">
    <w:nsid w:val="4CB8771B"/>
    <w:multiLevelType w:val="hybridMultilevel"/>
    <w:tmpl w:val="F5D8218C"/>
    <w:lvl w:ilvl="0" w:tplc="04150011">
      <w:start w:val="1"/>
      <w:numFmt w:val="decimal"/>
      <w:lvlText w:val="%1)"/>
      <w:lvlJc w:val="left"/>
      <w:pPr>
        <w:ind w:left="7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18" w15:restartNumberingAfterBreak="0">
    <w:nsid w:val="4FB16E6B"/>
    <w:multiLevelType w:val="hybridMultilevel"/>
    <w:tmpl w:val="E2D0DD2C"/>
    <w:lvl w:ilvl="0" w:tplc="04150015">
      <w:start w:val="1"/>
      <w:numFmt w:val="upp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50104D34"/>
    <w:multiLevelType w:val="hybridMultilevel"/>
    <w:tmpl w:val="C978A164"/>
    <w:lvl w:ilvl="0" w:tplc="11D2047E">
      <w:start w:val="1"/>
      <w:numFmt w:val="decimal"/>
      <w:lvlText w:val="%1)"/>
      <w:lvlJc w:val="left"/>
      <w:pPr>
        <w:ind w:left="7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20" w15:restartNumberingAfterBreak="0">
    <w:nsid w:val="67016B57"/>
    <w:multiLevelType w:val="hybridMultilevel"/>
    <w:tmpl w:val="117AB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6D0A87"/>
    <w:multiLevelType w:val="hybridMultilevel"/>
    <w:tmpl w:val="0D62E8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EA3F1F"/>
    <w:multiLevelType w:val="hybridMultilevel"/>
    <w:tmpl w:val="7426343E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3C775E"/>
    <w:multiLevelType w:val="hybridMultilevel"/>
    <w:tmpl w:val="61961F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EB0FEB"/>
    <w:multiLevelType w:val="hybridMultilevel"/>
    <w:tmpl w:val="3F7A8D92"/>
    <w:lvl w:ilvl="0" w:tplc="EA324570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5" w15:restartNumberingAfterBreak="0">
    <w:nsid w:val="763C3769"/>
    <w:multiLevelType w:val="hybridMultilevel"/>
    <w:tmpl w:val="AA621F2C"/>
    <w:lvl w:ilvl="0" w:tplc="C5FE1986">
      <w:start w:val="1"/>
      <w:numFmt w:val="lowerLetter"/>
      <w:lvlText w:val="%1)"/>
      <w:lvlJc w:val="left"/>
      <w:pPr>
        <w:ind w:left="108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2" w:hanging="360"/>
      </w:pPr>
    </w:lvl>
    <w:lvl w:ilvl="2" w:tplc="0415001B" w:tentative="1">
      <w:start w:val="1"/>
      <w:numFmt w:val="lowerRoman"/>
      <w:lvlText w:val="%3."/>
      <w:lvlJc w:val="right"/>
      <w:pPr>
        <w:ind w:left="2522" w:hanging="180"/>
      </w:pPr>
    </w:lvl>
    <w:lvl w:ilvl="3" w:tplc="0415000F" w:tentative="1">
      <w:start w:val="1"/>
      <w:numFmt w:val="decimal"/>
      <w:lvlText w:val="%4."/>
      <w:lvlJc w:val="left"/>
      <w:pPr>
        <w:ind w:left="3242" w:hanging="360"/>
      </w:p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</w:lvl>
    <w:lvl w:ilvl="5" w:tplc="0415001B" w:tentative="1">
      <w:start w:val="1"/>
      <w:numFmt w:val="lowerRoman"/>
      <w:lvlText w:val="%6."/>
      <w:lvlJc w:val="right"/>
      <w:pPr>
        <w:ind w:left="4682" w:hanging="180"/>
      </w:pPr>
    </w:lvl>
    <w:lvl w:ilvl="6" w:tplc="0415000F" w:tentative="1">
      <w:start w:val="1"/>
      <w:numFmt w:val="decimal"/>
      <w:lvlText w:val="%7."/>
      <w:lvlJc w:val="left"/>
      <w:pPr>
        <w:ind w:left="5402" w:hanging="360"/>
      </w:p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26" w15:restartNumberingAfterBreak="0">
    <w:nsid w:val="775C4A1D"/>
    <w:multiLevelType w:val="hybridMultilevel"/>
    <w:tmpl w:val="6F42AF20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6F3DAE"/>
    <w:multiLevelType w:val="hybridMultilevel"/>
    <w:tmpl w:val="4DD2D5C4"/>
    <w:lvl w:ilvl="0" w:tplc="E536E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BA42636"/>
    <w:multiLevelType w:val="hybridMultilevel"/>
    <w:tmpl w:val="0290C99E"/>
    <w:lvl w:ilvl="0" w:tplc="57780458">
      <w:start w:val="1"/>
      <w:numFmt w:val="decimal"/>
      <w:lvlText w:val="%1)"/>
      <w:lvlJc w:val="left"/>
      <w:pPr>
        <w:ind w:left="7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29" w15:restartNumberingAfterBreak="0">
    <w:nsid w:val="7CEE7984"/>
    <w:multiLevelType w:val="hybridMultilevel"/>
    <w:tmpl w:val="02DE43D8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6414486">
    <w:abstractNumId w:val="27"/>
  </w:num>
  <w:num w:numId="2" w16cid:durableId="268314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953039">
    <w:abstractNumId w:val="9"/>
    <w:lvlOverride w:ilvl="0">
      <w:startOverride w:val="1"/>
    </w:lvlOverride>
  </w:num>
  <w:num w:numId="4" w16cid:durableId="1994606316">
    <w:abstractNumId w:val="0"/>
  </w:num>
  <w:num w:numId="5" w16cid:durableId="407309864">
    <w:abstractNumId w:val="8"/>
  </w:num>
  <w:num w:numId="6" w16cid:durableId="929123144">
    <w:abstractNumId w:val="1"/>
  </w:num>
  <w:num w:numId="7" w16cid:durableId="1441997655">
    <w:abstractNumId w:val="12"/>
  </w:num>
  <w:num w:numId="8" w16cid:durableId="1887449674">
    <w:abstractNumId w:val="25"/>
  </w:num>
  <w:num w:numId="9" w16cid:durableId="1799184404">
    <w:abstractNumId w:val="13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76730618">
    <w:abstractNumId w:val="17"/>
  </w:num>
  <w:num w:numId="11" w16cid:durableId="531066955">
    <w:abstractNumId w:val="11"/>
  </w:num>
  <w:num w:numId="12" w16cid:durableId="989289053">
    <w:abstractNumId w:val="24"/>
  </w:num>
  <w:num w:numId="13" w16cid:durableId="1572157960">
    <w:abstractNumId w:val="5"/>
  </w:num>
  <w:num w:numId="14" w16cid:durableId="136536062">
    <w:abstractNumId w:val="2"/>
  </w:num>
  <w:num w:numId="15" w16cid:durableId="1768231143">
    <w:abstractNumId w:val="3"/>
  </w:num>
  <w:num w:numId="16" w16cid:durableId="575095929">
    <w:abstractNumId w:val="19"/>
  </w:num>
  <w:num w:numId="17" w16cid:durableId="585849710">
    <w:abstractNumId w:val="16"/>
  </w:num>
  <w:num w:numId="18" w16cid:durableId="1654915699">
    <w:abstractNumId w:val="28"/>
  </w:num>
  <w:num w:numId="19" w16cid:durableId="741222854">
    <w:abstractNumId w:val="6"/>
  </w:num>
  <w:num w:numId="20" w16cid:durableId="1219584703">
    <w:abstractNumId w:val="21"/>
  </w:num>
  <w:num w:numId="21" w16cid:durableId="173149022">
    <w:abstractNumId w:val="7"/>
  </w:num>
  <w:num w:numId="22" w16cid:durableId="1310403434">
    <w:abstractNumId w:val="15"/>
  </w:num>
  <w:num w:numId="23" w16cid:durableId="1941444503">
    <w:abstractNumId w:val="4"/>
  </w:num>
  <w:num w:numId="24" w16cid:durableId="970751162">
    <w:abstractNumId w:val="18"/>
  </w:num>
  <w:num w:numId="25" w16cid:durableId="1883783888">
    <w:abstractNumId w:val="20"/>
  </w:num>
  <w:num w:numId="26" w16cid:durableId="433288749">
    <w:abstractNumId w:val="23"/>
  </w:num>
  <w:num w:numId="27" w16cid:durableId="1617523049">
    <w:abstractNumId w:val="10"/>
  </w:num>
  <w:num w:numId="28" w16cid:durableId="1458988863">
    <w:abstractNumId w:val="22"/>
  </w:num>
  <w:num w:numId="29" w16cid:durableId="770975433">
    <w:abstractNumId w:val="26"/>
  </w:num>
  <w:num w:numId="30" w16cid:durableId="112600529">
    <w:abstractNumId w:val="2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740"/>
    <w:rsid w:val="00000D9F"/>
    <w:rsid w:val="00000F8B"/>
    <w:rsid w:val="00001EA6"/>
    <w:rsid w:val="0000412A"/>
    <w:rsid w:val="00005089"/>
    <w:rsid w:val="00011F71"/>
    <w:rsid w:val="00013A43"/>
    <w:rsid w:val="00014130"/>
    <w:rsid w:val="00022CD9"/>
    <w:rsid w:val="00031BF2"/>
    <w:rsid w:val="00034D23"/>
    <w:rsid w:val="0003628E"/>
    <w:rsid w:val="00046D88"/>
    <w:rsid w:val="00066689"/>
    <w:rsid w:val="00066B88"/>
    <w:rsid w:val="00067741"/>
    <w:rsid w:val="00071A45"/>
    <w:rsid w:val="0007279B"/>
    <w:rsid w:val="000738E5"/>
    <w:rsid w:val="000745CF"/>
    <w:rsid w:val="00074A2E"/>
    <w:rsid w:val="00083E8B"/>
    <w:rsid w:val="00094CFC"/>
    <w:rsid w:val="000951AD"/>
    <w:rsid w:val="00097153"/>
    <w:rsid w:val="000A1B35"/>
    <w:rsid w:val="000A24FD"/>
    <w:rsid w:val="000A32FA"/>
    <w:rsid w:val="000B61EC"/>
    <w:rsid w:val="000B6227"/>
    <w:rsid w:val="000B6877"/>
    <w:rsid w:val="000B70A0"/>
    <w:rsid w:val="000C1962"/>
    <w:rsid w:val="000D56E6"/>
    <w:rsid w:val="000D62A2"/>
    <w:rsid w:val="000E2CAA"/>
    <w:rsid w:val="000E4EEB"/>
    <w:rsid w:val="000E6C8A"/>
    <w:rsid w:val="000F13AC"/>
    <w:rsid w:val="000F5A6C"/>
    <w:rsid w:val="00104D79"/>
    <w:rsid w:val="00112BD6"/>
    <w:rsid w:val="00113ACB"/>
    <w:rsid w:val="00113B4E"/>
    <w:rsid w:val="00115FC2"/>
    <w:rsid w:val="00117AA7"/>
    <w:rsid w:val="00120099"/>
    <w:rsid w:val="0012291E"/>
    <w:rsid w:val="001252D7"/>
    <w:rsid w:val="0012651B"/>
    <w:rsid w:val="001276B1"/>
    <w:rsid w:val="00133B66"/>
    <w:rsid w:val="00140873"/>
    <w:rsid w:val="00143C89"/>
    <w:rsid w:val="00143FAD"/>
    <w:rsid w:val="0014571B"/>
    <w:rsid w:val="0014740D"/>
    <w:rsid w:val="00162557"/>
    <w:rsid w:val="001631F7"/>
    <w:rsid w:val="00163EC9"/>
    <w:rsid w:val="00171A32"/>
    <w:rsid w:val="00180871"/>
    <w:rsid w:val="00181552"/>
    <w:rsid w:val="00181E49"/>
    <w:rsid w:val="0018246A"/>
    <w:rsid w:val="00183FFA"/>
    <w:rsid w:val="00190FC4"/>
    <w:rsid w:val="00194012"/>
    <w:rsid w:val="00195385"/>
    <w:rsid w:val="00195FA9"/>
    <w:rsid w:val="00197903"/>
    <w:rsid w:val="001A055C"/>
    <w:rsid w:val="001A0FCC"/>
    <w:rsid w:val="001A257B"/>
    <w:rsid w:val="001A50D3"/>
    <w:rsid w:val="001B0653"/>
    <w:rsid w:val="001B576E"/>
    <w:rsid w:val="001B58E9"/>
    <w:rsid w:val="001C7E8C"/>
    <w:rsid w:val="001E3CF0"/>
    <w:rsid w:val="001F000A"/>
    <w:rsid w:val="0020247F"/>
    <w:rsid w:val="0020431C"/>
    <w:rsid w:val="002046F6"/>
    <w:rsid w:val="00204B76"/>
    <w:rsid w:val="00206178"/>
    <w:rsid w:val="002064B3"/>
    <w:rsid w:val="00206BD3"/>
    <w:rsid w:val="00213F19"/>
    <w:rsid w:val="002149D7"/>
    <w:rsid w:val="00215C4B"/>
    <w:rsid w:val="00216ED5"/>
    <w:rsid w:val="00217486"/>
    <w:rsid w:val="0022391E"/>
    <w:rsid w:val="00225C58"/>
    <w:rsid w:val="00226D9B"/>
    <w:rsid w:val="00231A1A"/>
    <w:rsid w:val="00231B74"/>
    <w:rsid w:val="002337D8"/>
    <w:rsid w:val="00234622"/>
    <w:rsid w:val="00235945"/>
    <w:rsid w:val="002432B0"/>
    <w:rsid w:val="002465A7"/>
    <w:rsid w:val="00256CC5"/>
    <w:rsid w:val="002676B2"/>
    <w:rsid w:val="00271F96"/>
    <w:rsid w:val="0027227F"/>
    <w:rsid w:val="00284C9D"/>
    <w:rsid w:val="002856D7"/>
    <w:rsid w:val="0028669A"/>
    <w:rsid w:val="00287E4A"/>
    <w:rsid w:val="00290A04"/>
    <w:rsid w:val="002A0716"/>
    <w:rsid w:val="002A2E11"/>
    <w:rsid w:val="002C1303"/>
    <w:rsid w:val="002C4669"/>
    <w:rsid w:val="002C5016"/>
    <w:rsid w:val="002C7A67"/>
    <w:rsid w:val="002C7AB8"/>
    <w:rsid w:val="002D0280"/>
    <w:rsid w:val="002D31B2"/>
    <w:rsid w:val="002D328E"/>
    <w:rsid w:val="002D5870"/>
    <w:rsid w:val="002E15D8"/>
    <w:rsid w:val="002E3329"/>
    <w:rsid w:val="002E3847"/>
    <w:rsid w:val="002E69F7"/>
    <w:rsid w:val="002F150F"/>
    <w:rsid w:val="002F4FCB"/>
    <w:rsid w:val="00302147"/>
    <w:rsid w:val="00303794"/>
    <w:rsid w:val="00306B46"/>
    <w:rsid w:val="00310C30"/>
    <w:rsid w:val="00311A93"/>
    <w:rsid w:val="0031521C"/>
    <w:rsid w:val="00317E00"/>
    <w:rsid w:val="003246D1"/>
    <w:rsid w:val="00324B77"/>
    <w:rsid w:val="00324D53"/>
    <w:rsid w:val="00325DA1"/>
    <w:rsid w:val="003275E8"/>
    <w:rsid w:val="00327C13"/>
    <w:rsid w:val="003307E6"/>
    <w:rsid w:val="00331F5B"/>
    <w:rsid w:val="00334851"/>
    <w:rsid w:val="003353AF"/>
    <w:rsid w:val="00335878"/>
    <w:rsid w:val="00337842"/>
    <w:rsid w:val="003422E3"/>
    <w:rsid w:val="0034230A"/>
    <w:rsid w:val="00342730"/>
    <w:rsid w:val="00352705"/>
    <w:rsid w:val="00353194"/>
    <w:rsid w:val="00354263"/>
    <w:rsid w:val="00360343"/>
    <w:rsid w:val="00365A3D"/>
    <w:rsid w:val="00365CC4"/>
    <w:rsid w:val="003664F9"/>
    <w:rsid w:val="00366737"/>
    <w:rsid w:val="0037077B"/>
    <w:rsid w:val="00370B48"/>
    <w:rsid w:val="00372B3D"/>
    <w:rsid w:val="003732A3"/>
    <w:rsid w:val="00374D9A"/>
    <w:rsid w:val="00374F4E"/>
    <w:rsid w:val="00383196"/>
    <w:rsid w:val="0039151F"/>
    <w:rsid w:val="00397C0B"/>
    <w:rsid w:val="003A1035"/>
    <w:rsid w:val="003A6035"/>
    <w:rsid w:val="003B2236"/>
    <w:rsid w:val="003B4620"/>
    <w:rsid w:val="003B513E"/>
    <w:rsid w:val="003C538C"/>
    <w:rsid w:val="003C5619"/>
    <w:rsid w:val="003E063D"/>
    <w:rsid w:val="003E0C0D"/>
    <w:rsid w:val="003E6EF8"/>
    <w:rsid w:val="003E7BCB"/>
    <w:rsid w:val="003F038E"/>
    <w:rsid w:val="003F4F3B"/>
    <w:rsid w:val="00401C70"/>
    <w:rsid w:val="004035B6"/>
    <w:rsid w:val="0040552F"/>
    <w:rsid w:val="00410930"/>
    <w:rsid w:val="004135DC"/>
    <w:rsid w:val="00415473"/>
    <w:rsid w:val="0041746D"/>
    <w:rsid w:val="00420371"/>
    <w:rsid w:val="00423E14"/>
    <w:rsid w:val="00426849"/>
    <w:rsid w:val="0043129C"/>
    <w:rsid w:val="00432B5F"/>
    <w:rsid w:val="00437A91"/>
    <w:rsid w:val="00445328"/>
    <w:rsid w:val="00445E7A"/>
    <w:rsid w:val="0045013F"/>
    <w:rsid w:val="00451394"/>
    <w:rsid w:val="00453D96"/>
    <w:rsid w:val="00454B5A"/>
    <w:rsid w:val="00456DC5"/>
    <w:rsid w:val="00460E7C"/>
    <w:rsid w:val="004624CB"/>
    <w:rsid w:val="00465F3E"/>
    <w:rsid w:val="00476195"/>
    <w:rsid w:val="004778AD"/>
    <w:rsid w:val="00490734"/>
    <w:rsid w:val="004A0B2F"/>
    <w:rsid w:val="004A421D"/>
    <w:rsid w:val="004A4699"/>
    <w:rsid w:val="004A4C17"/>
    <w:rsid w:val="004A5803"/>
    <w:rsid w:val="004A688A"/>
    <w:rsid w:val="004A76B1"/>
    <w:rsid w:val="004B4BAF"/>
    <w:rsid w:val="004B5350"/>
    <w:rsid w:val="004C2292"/>
    <w:rsid w:val="004C3FD0"/>
    <w:rsid w:val="004C56FF"/>
    <w:rsid w:val="004D2746"/>
    <w:rsid w:val="004D34DE"/>
    <w:rsid w:val="004D6AD0"/>
    <w:rsid w:val="004D7005"/>
    <w:rsid w:val="004D7395"/>
    <w:rsid w:val="004E7063"/>
    <w:rsid w:val="004E789A"/>
    <w:rsid w:val="004F1AA2"/>
    <w:rsid w:val="004F2E91"/>
    <w:rsid w:val="004F3B89"/>
    <w:rsid w:val="0050243F"/>
    <w:rsid w:val="00503914"/>
    <w:rsid w:val="00506DE9"/>
    <w:rsid w:val="005108AC"/>
    <w:rsid w:val="00512E4D"/>
    <w:rsid w:val="00513FE4"/>
    <w:rsid w:val="00520121"/>
    <w:rsid w:val="00522D1B"/>
    <w:rsid w:val="00523943"/>
    <w:rsid w:val="00536084"/>
    <w:rsid w:val="00536E4C"/>
    <w:rsid w:val="00537EE8"/>
    <w:rsid w:val="00540A3A"/>
    <w:rsid w:val="00545A5B"/>
    <w:rsid w:val="005503D4"/>
    <w:rsid w:val="00550C00"/>
    <w:rsid w:val="00553385"/>
    <w:rsid w:val="00555627"/>
    <w:rsid w:val="00562C62"/>
    <w:rsid w:val="00564B70"/>
    <w:rsid w:val="00570C56"/>
    <w:rsid w:val="0057580B"/>
    <w:rsid w:val="00576F34"/>
    <w:rsid w:val="0058371D"/>
    <w:rsid w:val="00583B39"/>
    <w:rsid w:val="005859B9"/>
    <w:rsid w:val="00591F3F"/>
    <w:rsid w:val="005953AB"/>
    <w:rsid w:val="005A146B"/>
    <w:rsid w:val="005B0178"/>
    <w:rsid w:val="005B5959"/>
    <w:rsid w:val="005B7BA9"/>
    <w:rsid w:val="005C0630"/>
    <w:rsid w:val="005D22B8"/>
    <w:rsid w:val="005D59C8"/>
    <w:rsid w:val="005F1DD5"/>
    <w:rsid w:val="005F3EE5"/>
    <w:rsid w:val="005F46C8"/>
    <w:rsid w:val="005F7656"/>
    <w:rsid w:val="0060359A"/>
    <w:rsid w:val="006119AB"/>
    <w:rsid w:val="00614306"/>
    <w:rsid w:val="00617EB8"/>
    <w:rsid w:val="006203B2"/>
    <w:rsid w:val="00620D02"/>
    <w:rsid w:val="006266FC"/>
    <w:rsid w:val="00631D91"/>
    <w:rsid w:val="00633836"/>
    <w:rsid w:val="006350D2"/>
    <w:rsid w:val="00636250"/>
    <w:rsid w:val="00637654"/>
    <w:rsid w:val="006400B1"/>
    <w:rsid w:val="0064324B"/>
    <w:rsid w:val="006454B9"/>
    <w:rsid w:val="00653ABC"/>
    <w:rsid w:val="0065495D"/>
    <w:rsid w:val="00656729"/>
    <w:rsid w:val="006606FF"/>
    <w:rsid w:val="00661AFD"/>
    <w:rsid w:val="00672740"/>
    <w:rsid w:val="006727BF"/>
    <w:rsid w:val="00673241"/>
    <w:rsid w:val="00673C0C"/>
    <w:rsid w:val="00674670"/>
    <w:rsid w:val="00681C1B"/>
    <w:rsid w:val="00681EEF"/>
    <w:rsid w:val="00686C43"/>
    <w:rsid w:val="00690992"/>
    <w:rsid w:val="00691124"/>
    <w:rsid w:val="006917D2"/>
    <w:rsid w:val="00693B7D"/>
    <w:rsid w:val="00697F8F"/>
    <w:rsid w:val="006A056E"/>
    <w:rsid w:val="006A5EC4"/>
    <w:rsid w:val="006A64D2"/>
    <w:rsid w:val="006A6ABA"/>
    <w:rsid w:val="006B1BE0"/>
    <w:rsid w:val="006B3FB5"/>
    <w:rsid w:val="006B5325"/>
    <w:rsid w:val="006C130A"/>
    <w:rsid w:val="006C18E5"/>
    <w:rsid w:val="006D402C"/>
    <w:rsid w:val="006E6F12"/>
    <w:rsid w:val="006F0E21"/>
    <w:rsid w:val="006F5393"/>
    <w:rsid w:val="006F6D49"/>
    <w:rsid w:val="0070311D"/>
    <w:rsid w:val="007055D8"/>
    <w:rsid w:val="00707451"/>
    <w:rsid w:val="00715087"/>
    <w:rsid w:val="00715718"/>
    <w:rsid w:val="007226D3"/>
    <w:rsid w:val="007274B8"/>
    <w:rsid w:val="00732878"/>
    <w:rsid w:val="007446BE"/>
    <w:rsid w:val="00746413"/>
    <w:rsid w:val="0075042E"/>
    <w:rsid w:val="007551BB"/>
    <w:rsid w:val="00757BBC"/>
    <w:rsid w:val="00764A0C"/>
    <w:rsid w:val="007677EC"/>
    <w:rsid w:val="0078071C"/>
    <w:rsid w:val="00786B61"/>
    <w:rsid w:val="00787207"/>
    <w:rsid w:val="007B22EF"/>
    <w:rsid w:val="007B2FB3"/>
    <w:rsid w:val="007B643E"/>
    <w:rsid w:val="007C0D13"/>
    <w:rsid w:val="007C152D"/>
    <w:rsid w:val="007C42F1"/>
    <w:rsid w:val="007E2385"/>
    <w:rsid w:val="007E31E8"/>
    <w:rsid w:val="007F241E"/>
    <w:rsid w:val="007F3760"/>
    <w:rsid w:val="007F5DDD"/>
    <w:rsid w:val="007F62C1"/>
    <w:rsid w:val="00800CFC"/>
    <w:rsid w:val="0080390B"/>
    <w:rsid w:val="0082002F"/>
    <w:rsid w:val="00821300"/>
    <w:rsid w:val="008213C4"/>
    <w:rsid w:val="00825A50"/>
    <w:rsid w:val="00831AE4"/>
    <w:rsid w:val="008325DA"/>
    <w:rsid w:val="008332D7"/>
    <w:rsid w:val="0083373C"/>
    <w:rsid w:val="0083587C"/>
    <w:rsid w:val="00841A78"/>
    <w:rsid w:val="00846203"/>
    <w:rsid w:val="00852CEC"/>
    <w:rsid w:val="00853E9A"/>
    <w:rsid w:val="00855A07"/>
    <w:rsid w:val="00856D1B"/>
    <w:rsid w:val="0085743B"/>
    <w:rsid w:val="00857AF4"/>
    <w:rsid w:val="00862A31"/>
    <w:rsid w:val="00875393"/>
    <w:rsid w:val="008861CD"/>
    <w:rsid w:val="00892BA9"/>
    <w:rsid w:val="008943BA"/>
    <w:rsid w:val="00895C3D"/>
    <w:rsid w:val="00895D33"/>
    <w:rsid w:val="008A3D2D"/>
    <w:rsid w:val="008A66CD"/>
    <w:rsid w:val="008B0DDF"/>
    <w:rsid w:val="008B1ABE"/>
    <w:rsid w:val="008B36A5"/>
    <w:rsid w:val="008B3982"/>
    <w:rsid w:val="008B60A8"/>
    <w:rsid w:val="008C1545"/>
    <w:rsid w:val="008C6255"/>
    <w:rsid w:val="008C70F7"/>
    <w:rsid w:val="008C7768"/>
    <w:rsid w:val="008D007C"/>
    <w:rsid w:val="008D1490"/>
    <w:rsid w:val="008D6007"/>
    <w:rsid w:val="008E00E2"/>
    <w:rsid w:val="008E72DA"/>
    <w:rsid w:val="008F1E5B"/>
    <w:rsid w:val="008F2254"/>
    <w:rsid w:val="0090552F"/>
    <w:rsid w:val="00906266"/>
    <w:rsid w:val="00915D8F"/>
    <w:rsid w:val="00916AA7"/>
    <w:rsid w:val="00916FB9"/>
    <w:rsid w:val="009234AE"/>
    <w:rsid w:val="0092497F"/>
    <w:rsid w:val="00930ED1"/>
    <w:rsid w:val="00933DBF"/>
    <w:rsid w:val="00935E0E"/>
    <w:rsid w:val="0093771A"/>
    <w:rsid w:val="009400E7"/>
    <w:rsid w:val="00941E08"/>
    <w:rsid w:val="00942182"/>
    <w:rsid w:val="00946E8A"/>
    <w:rsid w:val="00953D0C"/>
    <w:rsid w:val="00953EE8"/>
    <w:rsid w:val="00956465"/>
    <w:rsid w:val="009565B2"/>
    <w:rsid w:val="009567DA"/>
    <w:rsid w:val="00956D82"/>
    <w:rsid w:val="00961DAA"/>
    <w:rsid w:val="00964927"/>
    <w:rsid w:val="00964BCE"/>
    <w:rsid w:val="0096590A"/>
    <w:rsid w:val="00967325"/>
    <w:rsid w:val="0097259C"/>
    <w:rsid w:val="00982522"/>
    <w:rsid w:val="00982B25"/>
    <w:rsid w:val="00983B73"/>
    <w:rsid w:val="00984671"/>
    <w:rsid w:val="009905D8"/>
    <w:rsid w:val="00991742"/>
    <w:rsid w:val="009944DC"/>
    <w:rsid w:val="00996D18"/>
    <w:rsid w:val="009A1030"/>
    <w:rsid w:val="009A2268"/>
    <w:rsid w:val="009B1112"/>
    <w:rsid w:val="009B496F"/>
    <w:rsid w:val="009B56DE"/>
    <w:rsid w:val="009B5934"/>
    <w:rsid w:val="009B6D82"/>
    <w:rsid w:val="009C09FF"/>
    <w:rsid w:val="009D1AC6"/>
    <w:rsid w:val="009D4078"/>
    <w:rsid w:val="009D7CA8"/>
    <w:rsid w:val="009E4802"/>
    <w:rsid w:val="009E55B8"/>
    <w:rsid w:val="009F4D5C"/>
    <w:rsid w:val="009F5392"/>
    <w:rsid w:val="009F6A74"/>
    <w:rsid w:val="009F7277"/>
    <w:rsid w:val="00A060FD"/>
    <w:rsid w:val="00A1370B"/>
    <w:rsid w:val="00A14631"/>
    <w:rsid w:val="00A14909"/>
    <w:rsid w:val="00A30477"/>
    <w:rsid w:val="00A35477"/>
    <w:rsid w:val="00A36962"/>
    <w:rsid w:val="00A36EB8"/>
    <w:rsid w:val="00A43E15"/>
    <w:rsid w:val="00A501FA"/>
    <w:rsid w:val="00A5691D"/>
    <w:rsid w:val="00A56F68"/>
    <w:rsid w:val="00A57DDF"/>
    <w:rsid w:val="00A60514"/>
    <w:rsid w:val="00A6456E"/>
    <w:rsid w:val="00A6632F"/>
    <w:rsid w:val="00A729EA"/>
    <w:rsid w:val="00A7513F"/>
    <w:rsid w:val="00A77D2E"/>
    <w:rsid w:val="00A87080"/>
    <w:rsid w:val="00A8740B"/>
    <w:rsid w:val="00AA06E7"/>
    <w:rsid w:val="00AA3563"/>
    <w:rsid w:val="00AB07DF"/>
    <w:rsid w:val="00AB3D4E"/>
    <w:rsid w:val="00AC2F78"/>
    <w:rsid w:val="00AC6B23"/>
    <w:rsid w:val="00AD0851"/>
    <w:rsid w:val="00AD5247"/>
    <w:rsid w:val="00AE00B6"/>
    <w:rsid w:val="00AE3665"/>
    <w:rsid w:val="00AE376F"/>
    <w:rsid w:val="00AE6EDB"/>
    <w:rsid w:val="00AF4172"/>
    <w:rsid w:val="00B04AF9"/>
    <w:rsid w:val="00B13845"/>
    <w:rsid w:val="00B1471F"/>
    <w:rsid w:val="00B17A88"/>
    <w:rsid w:val="00B36AB9"/>
    <w:rsid w:val="00B517CB"/>
    <w:rsid w:val="00B554C3"/>
    <w:rsid w:val="00B563B3"/>
    <w:rsid w:val="00B57376"/>
    <w:rsid w:val="00B63855"/>
    <w:rsid w:val="00B64F58"/>
    <w:rsid w:val="00B66C93"/>
    <w:rsid w:val="00B67722"/>
    <w:rsid w:val="00B742D5"/>
    <w:rsid w:val="00B80D34"/>
    <w:rsid w:val="00B9056C"/>
    <w:rsid w:val="00B97103"/>
    <w:rsid w:val="00B97A2D"/>
    <w:rsid w:val="00BA23E5"/>
    <w:rsid w:val="00BA2BE4"/>
    <w:rsid w:val="00BA2C54"/>
    <w:rsid w:val="00BB1E46"/>
    <w:rsid w:val="00BC345F"/>
    <w:rsid w:val="00BC6A64"/>
    <w:rsid w:val="00BD440A"/>
    <w:rsid w:val="00BD6BFB"/>
    <w:rsid w:val="00BD711D"/>
    <w:rsid w:val="00BE3E04"/>
    <w:rsid w:val="00BF04DB"/>
    <w:rsid w:val="00BF1D25"/>
    <w:rsid w:val="00BF1F1C"/>
    <w:rsid w:val="00BF42CF"/>
    <w:rsid w:val="00C118C2"/>
    <w:rsid w:val="00C14586"/>
    <w:rsid w:val="00C17130"/>
    <w:rsid w:val="00C20F19"/>
    <w:rsid w:val="00C24BFB"/>
    <w:rsid w:val="00C25950"/>
    <w:rsid w:val="00C25C13"/>
    <w:rsid w:val="00C27210"/>
    <w:rsid w:val="00C30EE0"/>
    <w:rsid w:val="00C31499"/>
    <w:rsid w:val="00C315CC"/>
    <w:rsid w:val="00C31735"/>
    <w:rsid w:val="00C32C5D"/>
    <w:rsid w:val="00C37054"/>
    <w:rsid w:val="00C407E4"/>
    <w:rsid w:val="00C4222E"/>
    <w:rsid w:val="00C4296B"/>
    <w:rsid w:val="00C43DE1"/>
    <w:rsid w:val="00C44BFA"/>
    <w:rsid w:val="00C4524B"/>
    <w:rsid w:val="00C45293"/>
    <w:rsid w:val="00C4593A"/>
    <w:rsid w:val="00C459AD"/>
    <w:rsid w:val="00C5550D"/>
    <w:rsid w:val="00C559DC"/>
    <w:rsid w:val="00C70043"/>
    <w:rsid w:val="00C81772"/>
    <w:rsid w:val="00C90A67"/>
    <w:rsid w:val="00C90DFC"/>
    <w:rsid w:val="00C966FE"/>
    <w:rsid w:val="00CA3275"/>
    <w:rsid w:val="00CA4D3C"/>
    <w:rsid w:val="00CA5123"/>
    <w:rsid w:val="00CB2532"/>
    <w:rsid w:val="00CB3E75"/>
    <w:rsid w:val="00CB5151"/>
    <w:rsid w:val="00CC1623"/>
    <w:rsid w:val="00CC3978"/>
    <w:rsid w:val="00CC457F"/>
    <w:rsid w:val="00CC51FD"/>
    <w:rsid w:val="00CD2ECB"/>
    <w:rsid w:val="00CE09AE"/>
    <w:rsid w:val="00CE62B8"/>
    <w:rsid w:val="00CE7C9C"/>
    <w:rsid w:val="00CE7E6C"/>
    <w:rsid w:val="00CF2666"/>
    <w:rsid w:val="00CF2B16"/>
    <w:rsid w:val="00CF40E0"/>
    <w:rsid w:val="00CF602D"/>
    <w:rsid w:val="00D03878"/>
    <w:rsid w:val="00D0784A"/>
    <w:rsid w:val="00D11A5B"/>
    <w:rsid w:val="00D14CCB"/>
    <w:rsid w:val="00D16639"/>
    <w:rsid w:val="00D1787B"/>
    <w:rsid w:val="00D21E82"/>
    <w:rsid w:val="00D22BAF"/>
    <w:rsid w:val="00D26DDF"/>
    <w:rsid w:val="00D273CC"/>
    <w:rsid w:val="00D4625E"/>
    <w:rsid w:val="00D519B3"/>
    <w:rsid w:val="00D51F65"/>
    <w:rsid w:val="00D61BFB"/>
    <w:rsid w:val="00D63617"/>
    <w:rsid w:val="00D64351"/>
    <w:rsid w:val="00D70083"/>
    <w:rsid w:val="00D72726"/>
    <w:rsid w:val="00D85AB7"/>
    <w:rsid w:val="00D87DE7"/>
    <w:rsid w:val="00D951AC"/>
    <w:rsid w:val="00DA042F"/>
    <w:rsid w:val="00DA47CB"/>
    <w:rsid w:val="00DA6489"/>
    <w:rsid w:val="00DA6A5B"/>
    <w:rsid w:val="00DA6BF8"/>
    <w:rsid w:val="00DB3DE5"/>
    <w:rsid w:val="00DB4965"/>
    <w:rsid w:val="00DB7899"/>
    <w:rsid w:val="00DC15F6"/>
    <w:rsid w:val="00DC21B1"/>
    <w:rsid w:val="00DC5433"/>
    <w:rsid w:val="00DC5BB2"/>
    <w:rsid w:val="00DC7B07"/>
    <w:rsid w:val="00DD11CF"/>
    <w:rsid w:val="00DD3D1F"/>
    <w:rsid w:val="00DE118B"/>
    <w:rsid w:val="00DE3FBC"/>
    <w:rsid w:val="00DE42C3"/>
    <w:rsid w:val="00DE7496"/>
    <w:rsid w:val="00DF3B89"/>
    <w:rsid w:val="00DF61BB"/>
    <w:rsid w:val="00E03E4E"/>
    <w:rsid w:val="00E03FA6"/>
    <w:rsid w:val="00E04F77"/>
    <w:rsid w:val="00E071E6"/>
    <w:rsid w:val="00E15903"/>
    <w:rsid w:val="00E15DAA"/>
    <w:rsid w:val="00E16B64"/>
    <w:rsid w:val="00E22F2F"/>
    <w:rsid w:val="00E2638B"/>
    <w:rsid w:val="00E30D96"/>
    <w:rsid w:val="00E33207"/>
    <w:rsid w:val="00E33A7E"/>
    <w:rsid w:val="00E50CAE"/>
    <w:rsid w:val="00E544E5"/>
    <w:rsid w:val="00E548DE"/>
    <w:rsid w:val="00E60F6E"/>
    <w:rsid w:val="00E63AD7"/>
    <w:rsid w:val="00E6540C"/>
    <w:rsid w:val="00E7290C"/>
    <w:rsid w:val="00E72D08"/>
    <w:rsid w:val="00E8398E"/>
    <w:rsid w:val="00EB2C91"/>
    <w:rsid w:val="00EB51D3"/>
    <w:rsid w:val="00ED7792"/>
    <w:rsid w:val="00EE2336"/>
    <w:rsid w:val="00EE45F8"/>
    <w:rsid w:val="00EF1ADF"/>
    <w:rsid w:val="00EF5EC3"/>
    <w:rsid w:val="00EF74CD"/>
    <w:rsid w:val="00F00357"/>
    <w:rsid w:val="00F02C30"/>
    <w:rsid w:val="00F10EF6"/>
    <w:rsid w:val="00F1101C"/>
    <w:rsid w:val="00F1538A"/>
    <w:rsid w:val="00F21079"/>
    <w:rsid w:val="00F2465C"/>
    <w:rsid w:val="00F27645"/>
    <w:rsid w:val="00F30093"/>
    <w:rsid w:val="00F3350E"/>
    <w:rsid w:val="00F35120"/>
    <w:rsid w:val="00F36A31"/>
    <w:rsid w:val="00F36CC3"/>
    <w:rsid w:val="00F417C6"/>
    <w:rsid w:val="00F427F9"/>
    <w:rsid w:val="00F43517"/>
    <w:rsid w:val="00F447BE"/>
    <w:rsid w:val="00F506B4"/>
    <w:rsid w:val="00F544FF"/>
    <w:rsid w:val="00F612B4"/>
    <w:rsid w:val="00F61F08"/>
    <w:rsid w:val="00F622A7"/>
    <w:rsid w:val="00F706AA"/>
    <w:rsid w:val="00F81714"/>
    <w:rsid w:val="00F82E9D"/>
    <w:rsid w:val="00F84366"/>
    <w:rsid w:val="00F877F9"/>
    <w:rsid w:val="00FA0FAF"/>
    <w:rsid w:val="00FA4B59"/>
    <w:rsid w:val="00FA4E3F"/>
    <w:rsid w:val="00FB55E8"/>
    <w:rsid w:val="00FB6FC2"/>
    <w:rsid w:val="00FC185C"/>
    <w:rsid w:val="00FC3A54"/>
    <w:rsid w:val="00FC679A"/>
    <w:rsid w:val="00FD64BB"/>
    <w:rsid w:val="00FD6A7C"/>
    <w:rsid w:val="00FD7822"/>
    <w:rsid w:val="00FE1948"/>
    <w:rsid w:val="00FE5142"/>
    <w:rsid w:val="00FE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41EC17"/>
  <w15:chartTrackingRefBased/>
  <w15:docId w15:val="{7E9E19E9-3E2F-441C-9616-7A79D1083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D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72740"/>
    <w:rPr>
      <w:rFonts w:ascii="Arial" w:hAnsi="Arial"/>
      <w:sz w:val="22"/>
    </w:rPr>
  </w:style>
  <w:style w:type="paragraph" w:styleId="Tekstpodstawowywcity">
    <w:name w:val="Body Text Indent"/>
    <w:basedOn w:val="Normalny"/>
    <w:link w:val="TekstpodstawowywcityZnak"/>
    <w:rsid w:val="00672740"/>
    <w:rPr>
      <w:sz w:val="22"/>
    </w:rPr>
  </w:style>
  <w:style w:type="paragraph" w:styleId="Tekstpodstawowy2">
    <w:name w:val="Body Text 2"/>
    <w:basedOn w:val="Normalny"/>
    <w:link w:val="Tekstpodstawowy2Znak"/>
    <w:rsid w:val="00672740"/>
    <w:pPr>
      <w:tabs>
        <w:tab w:val="left" w:pos="0"/>
        <w:tab w:val="right" w:pos="8953"/>
      </w:tabs>
      <w:spacing w:line="240" w:lineRule="atLeast"/>
      <w:jc w:val="both"/>
    </w:pPr>
    <w:rPr>
      <w:sz w:val="22"/>
    </w:rPr>
  </w:style>
  <w:style w:type="paragraph" w:styleId="Stopka">
    <w:name w:val="footer"/>
    <w:basedOn w:val="Normalny"/>
    <w:link w:val="StopkaZnak"/>
    <w:uiPriority w:val="99"/>
    <w:rsid w:val="00672740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rsid w:val="00672740"/>
    <w:pPr>
      <w:ind w:left="567"/>
    </w:pPr>
    <w:rPr>
      <w:sz w:val="22"/>
    </w:rPr>
  </w:style>
  <w:style w:type="paragraph" w:styleId="Tekstpodstawowy3">
    <w:name w:val="Body Text 3"/>
    <w:basedOn w:val="Normalny"/>
    <w:rsid w:val="00672740"/>
    <w:pPr>
      <w:ind w:right="-47"/>
    </w:pPr>
    <w:rPr>
      <w:sz w:val="22"/>
    </w:rPr>
  </w:style>
  <w:style w:type="paragraph" w:styleId="Tytu">
    <w:name w:val="Title"/>
    <w:basedOn w:val="Normalny"/>
    <w:link w:val="TytuZnak"/>
    <w:qFormat/>
    <w:rsid w:val="00672740"/>
    <w:pPr>
      <w:jc w:val="center"/>
    </w:pPr>
    <w:rPr>
      <w:sz w:val="24"/>
    </w:rPr>
  </w:style>
  <w:style w:type="paragraph" w:styleId="Tekstpodstawowywcity2">
    <w:name w:val="Body Text Indent 2"/>
    <w:basedOn w:val="Normalny"/>
    <w:rsid w:val="00672740"/>
    <w:pPr>
      <w:spacing w:after="120" w:line="480" w:lineRule="auto"/>
      <w:ind w:left="283"/>
    </w:pPr>
  </w:style>
  <w:style w:type="paragraph" w:styleId="Tekstdymka">
    <w:name w:val="Balloon Text"/>
    <w:basedOn w:val="Normalny"/>
    <w:semiHidden/>
    <w:rsid w:val="00A14909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614306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">
    <w:name w:val="st"/>
    <w:basedOn w:val="Normalny"/>
    <w:rsid w:val="000A32FA"/>
    <w:rPr>
      <w:sz w:val="24"/>
    </w:rPr>
  </w:style>
  <w:style w:type="paragraph" w:styleId="Nagwek">
    <w:name w:val="header"/>
    <w:basedOn w:val="Normalny"/>
    <w:link w:val="NagwekZnak"/>
    <w:uiPriority w:val="99"/>
    <w:unhideWhenUsed/>
    <w:rsid w:val="003378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7842"/>
  </w:style>
  <w:style w:type="character" w:styleId="Numerstrony">
    <w:name w:val="page number"/>
    <w:basedOn w:val="Domylnaczcionkaakapitu"/>
    <w:rsid w:val="00337842"/>
  </w:style>
  <w:style w:type="character" w:customStyle="1" w:styleId="StopkaZnak">
    <w:name w:val="Stopka Znak"/>
    <w:basedOn w:val="Domylnaczcionkaakapitu"/>
    <w:link w:val="Stopka"/>
    <w:uiPriority w:val="99"/>
    <w:rsid w:val="00337842"/>
  </w:style>
  <w:style w:type="character" w:customStyle="1" w:styleId="apple-style-span">
    <w:name w:val="apple-style-span"/>
    <w:basedOn w:val="Domylnaczcionkaakapitu"/>
    <w:rsid w:val="00337842"/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2D32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9673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732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732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732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67325"/>
    <w:rPr>
      <w:b/>
      <w:bCs/>
    </w:rPr>
  </w:style>
  <w:style w:type="character" w:customStyle="1" w:styleId="TekstpodstawowywcityZnak">
    <w:name w:val="Tekst podstawowy wcięty Znak"/>
    <w:link w:val="Tekstpodstawowywcity"/>
    <w:rsid w:val="00540A3A"/>
    <w:rPr>
      <w:sz w:val="22"/>
    </w:rPr>
  </w:style>
  <w:style w:type="character" w:customStyle="1" w:styleId="Tekstpodstawowy2Znak">
    <w:name w:val="Tekst podstawowy 2 Znak"/>
    <w:link w:val="Tekstpodstawowy2"/>
    <w:rsid w:val="00540A3A"/>
    <w:rPr>
      <w:sz w:val="22"/>
    </w:rPr>
  </w:style>
  <w:style w:type="paragraph" w:styleId="Zwykytekst">
    <w:name w:val="Plain Text"/>
    <w:basedOn w:val="Normalny"/>
    <w:link w:val="ZwykytekstZnak"/>
    <w:uiPriority w:val="99"/>
    <w:unhideWhenUsed/>
    <w:rsid w:val="00366737"/>
    <w:pPr>
      <w:suppressAutoHyphens/>
    </w:pPr>
    <w:rPr>
      <w:rFonts w:ascii="Courier New" w:hAnsi="Courier New" w:cs="Courier New"/>
      <w:lang w:eastAsia="ar-SA"/>
    </w:rPr>
  </w:style>
  <w:style w:type="character" w:customStyle="1" w:styleId="ZwykytekstZnak">
    <w:name w:val="Zwykły tekst Znak"/>
    <w:link w:val="Zwykytekst"/>
    <w:uiPriority w:val="99"/>
    <w:rsid w:val="00366737"/>
    <w:rPr>
      <w:rFonts w:ascii="Courier New" w:hAnsi="Courier New" w:cs="Courier New"/>
      <w:lang w:eastAsia="ar-SA"/>
    </w:rPr>
  </w:style>
  <w:style w:type="paragraph" w:customStyle="1" w:styleId="Default">
    <w:name w:val="Default"/>
    <w:basedOn w:val="Normalny"/>
    <w:rsid w:val="00366737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hi-IN" w:bidi="hi-IN"/>
    </w:rPr>
  </w:style>
  <w:style w:type="character" w:customStyle="1" w:styleId="TytuZnak">
    <w:name w:val="Tytuł Znak"/>
    <w:link w:val="Tytu"/>
    <w:rsid w:val="008D007C"/>
    <w:rPr>
      <w:sz w:val="24"/>
    </w:rPr>
  </w:style>
  <w:style w:type="paragraph" w:styleId="NormalnyWeb">
    <w:name w:val="Normal (Web)"/>
    <w:basedOn w:val="Normalny"/>
    <w:uiPriority w:val="99"/>
    <w:unhideWhenUsed/>
    <w:rsid w:val="00C315CC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uiPriority w:val="20"/>
    <w:qFormat/>
    <w:rsid w:val="001E3CF0"/>
    <w:rPr>
      <w:i/>
      <w:iCs/>
    </w:rPr>
  </w:style>
  <w:style w:type="paragraph" w:customStyle="1" w:styleId="BodyText21">
    <w:name w:val="Body Text 21"/>
    <w:basedOn w:val="Normalny"/>
    <w:rsid w:val="00F1101C"/>
    <w:pPr>
      <w:tabs>
        <w:tab w:val="left" w:pos="0"/>
      </w:tabs>
      <w:jc w:val="both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6606F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75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30BE1-C5FD-47F5-8AD3-8C767256B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9</Pages>
  <Words>3256</Words>
  <Characters>21375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ZUK</Company>
  <LinksUpToDate>false</LinksUpToDate>
  <CharactersWithSpaces>24582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ZUK</dc:creator>
  <cp:keywords/>
  <dc:description/>
  <cp:lastModifiedBy>Joanna Kordecka</cp:lastModifiedBy>
  <cp:revision>13</cp:revision>
  <cp:lastPrinted>2021-11-08T08:11:00Z</cp:lastPrinted>
  <dcterms:created xsi:type="dcterms:W3CDTF">2023-04-12T09:06:00Z</dcterms:created>
  <dcterms:modified xsi:type="dcterms:W3CDTF">2024-07-08T08:32:00Z</dcterms:modified>
</cp:coreProperties>
</file>