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CC66" w14:textId="10EE71B6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42713B">
        <w:rPr>
          <w:rFonts w:cstheme="minorHAnsi"/>
          <w:sz w:val="24"/>
          <w:szCs w:val="24"/>
        </w:rPr>
        <w:t>3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2917CA23" w14:textId="63C4960F" w:rsidR="000D6B80" w:rsidRPr="000D6B80" w:rsidRDefault="003B3463" w:rsidP="000D6B8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E878B2">
        <w:rPr>
          <w:rFonts w:eastAsia="Times New Roman" w:cstheme="minorHAnsi"/>
          <w:sz w:val="24"/>
          <w:szCs w:val="24"/>
          <w:lang w:eastAsia="pl-PL"/>
        </w:rPr>
        <w:t>1.</w:t>
      </w:r>
      <w:r w:rsidR="0042713B">
        <w:rPr>
          <w:rFonts w:eastAsia="Times New Roman" w:cstheme="minorHAnsi"/>
          <w:sz w:val="24"/>
          <w:szCs w:val="24"/>
          <w:lang w:eastAsia="pl-PL"/>
        </w:rPr>
        <w:t>414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.202</w:t>
      </w:r>
      <w:r w:rsidR="00A24075">
        <w:rPr>
          <w:rFonts w:eastAsia="Times New Roman" w:cstheme="minorHAnsi"/>
          <w:sz w:val="24"/>
          <w:szCs w:val="24"/>
          <w:lang w:eastAsia="pl-PL"/>
        </w:rPr>
        <w:t>3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.NU</w:t>
      </w:r>
    </w:p>
    <w:p w14:paraId="0395BD83" w14:textId="30460670" w:rsidR="000D6B80" w:rsidRDefault="000D6B80" w:rsidP="000D6B80">
      <w:pPr>
        <w:pStyle w:val="Nagwek1"/>
        <w:spacing w:after="240"/>
        <w:rPr>
          <w:rFonts w:cstheme="minorHAnsi"/>
          <w:bCs/>
        </w:rPr>
      </w:pPr>
      <w:r w:rsidRPr="00033A2E">
        <w:rPr>
          <w:rFonts w:cstheme="minorHAnsi"/>
          <w:bCs/>
        </w:rPr>
        <w:t>Ogólne postanowienia umowy - projekt umowy</w:t>
      </w:r>
    </w:p>
    <w:p w14:paraId="0971C3F1" w14:textId="07495C55" w:rsidR="000D6B80" w:rsidRPr="000D6B80" w:rsidRDefault="000D6B80" w:rsidP="000D6B80">
      <w:r>
        <w:t>Umowa nr ………………………………………………………………………………………</w:t>
      </w:r>
    </w:p>
    <w:p w14:paraId="05C9BD29" w14:textId="04FD5F9A" w:rsidR="000D6B80" w:rsidRPr="000D6B80" w:rsidRDefault="000D6B80" w:rsidP="00190A6A">
      <w:pPr>
        <w:spacing w:line="360" w:lineRule="auto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W wyniku przeprowadzonego postępowania o udzielenie zamówienia publicznego </w:t>
      </w:r>
      <w:r w:rsidRPr="000D6B80">
        <w:rPr>
          <w:rFonts w:cs="Calibri"/>
          <w:color w:val="000000"/>
          <w:sz w:val="24"/>
          <w:szCs w:val="24"/>
        </w:rPr>
        <w:br/>
        <w:t xml:space="preserve">w trybie </w:t>
      </w:r>
      <w:r w:rsidR="0042713B">
        <w:rPr>
          <w:rFonts w:cs="Calibri"/>
          <w:color w:val="000000"/>
          <w:sz w:val="24"/>
          <w:szCs w:val="24"/>
        </w:rPr>
        <w:t>podstawowym bez negocjacji</w:t>
      </w:r>
      <w:r w:rsidRPr="000D6B80">
        <w:rPr>
          <w:rFonts w:cs="Calibri"/>
          <w:color w:val="000000"/>
          <w:sz w:val="24"/>
          <w:szCs w:val="24"/>
        </w:rPr>
        <w:t xml:space="preserve"> zgodnie z przepisami ustawy z dnia 11 września 2019 r. – Prawo zamówień publicznych (Dz. U. z 2023</w:t>
      </w:r>
      <w:r>
        <w:rPr>
          <w:rFonts w:cs="Calibri"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.</w:t>
      </w:r>
      <w:r w:rsidRPr="000D6B80">
        <w:rPr>
          <w:rFonts w:cs="Calibri"/>
          <w:color w:val="000000"/>
          <w:sz w:val="24"/>
          <w:szCs w:val="24"/>
        </w:rPr>
        <w:t xml:space="preserve"> poz. 1605 z </w:t>
      </w:r>
      <w:proofErr w:type="spellStart"/>
      <w:r w:rsidRPr="000D6B80">
        <w:rPr>
          <w:rFonts w:cs="Calibri"/>
          <w:color w:val="000000"/>
          <w:sz w:val="24"/>
          <w:szCs w:val="24"/>
        </w:rPr>
        <w:t>późn</w:t>
      </w:r>
      <w:proofErr w:type="spellEnd"/>
      <w:r w:rsidRPr="000D6B80">
        <w:rPr>
          <w:rFonts w:cs="Calibri"/>
          <w:color w:val="000000"/>
          <w:sz w:val="24"/>
          <w:szCs w:val="24"/>
        </w:rPr>
        <w:t>. zm.), zawarta w dniu……………</w:t>
      </w:r>
      <w:r w:rsidR="0042713B">
        <w:rPr>
          <w:rFonts w:cs="Calibri"/>
          <w:color w:val="000000"/>
          <w:sz w:val="24"/>
          <w:szCs w:val="24"/>
        </w:rPr>
        <w:t xml:space="preserve">…………… </w:t>
      </w:r>
      <w:r w:rsidRPr="000D6B80">
        <w:rPr>
          <w:rFonts w:cs="Calibri"/>
          <w:color w:val="000000"/>
          <w:sz w:val="24"/>
          <w:szCs w:val="24"/>
        </w:rPr>
        <w:t>pomiędzy:</w:t>
      </w:r>
    </w:p>
    <w:p w14:paraId="276A9168" w14:textId="77777777" w:rsidR="000D6B80" w:rsidRPr="000D6B80" w:rsidRDefault="000D6B80" w:rsidP="00190A6A">
      <w:pPr>
        <w:spacing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0D6B80">
        <w:rPr>
          <w:rFonts w:cs="Calibri"/>
          <w:b/>
          <w:color w:val="000000"/>
          <w:sz w:val="24"/>
          <w:szCs w:val="24"/>
        </w:rPr>
        <w:t>Nabywcą:</w:t>
      </w:r>
    </w:p>
    <w:p w14:paraId="3E590F82" w14:textId="77777777" w:rsidR="000D6B80" w:rsidRPr="000D6B80" w:rsidRDefault="000D6B80" w:rsidP="000D6B80">
      <w:pPr>
        <w:jc w:val="both"/>
        <w:rPr>
          <w:rFonts w:cs="Calibri"/>
          <w:b/>
          <w:color w:val="000000"/>
          <w:sz w:val="24"/>
          <w:szCs w:val="24"/>
        </w:rPr>
      </w:pPr>
      <w:r w:rsidRPr="000D6B80">
        <w:rPr>
          <w:rFonts w:cs="Calibri"/>
          <w:b/>
          <w:color w:val="000000"/>
          <w:sz w:val="24"/>
          <w:szCs w:val="24"/>
        </w:rPr>
        <w:t xml:space="preserve">Województwem Mazowieckim, ul. Jagiellońska 26, 03-719 Warszawa NIP 1132453940, </w:t>
      </w:r>
    </w:p>
    <w:p w14:paraId="79B4C810" w14:textId="77777777" w:rsidR="000D6B80" w:rsidRPr="000D6B80" w:rsidRDefault="000D6B80" w:rsidP="000D6B80">
      <w:pPr>
        <w:jc w:val="both"/>
        <w:rPr>
          <w:rFonts w:cs="Calibri"/>
          <w:b/>
          <w:color w:val="000000"/>
          <w:sz w:val="24"/>
          <w:szCs w:val="24"/>
        </w:rPr>
      </w:pPr>
      <w:r w:rsidRPr="000D6B80">
        <w:rPr>
          <w:rFonts w:cs="Calibri"/>
          <w:b/>
          <w:color w:val="000000"/>
          <w:sz w:val="24"/>
          <w:szCs w:val="24"/>
        </w:rPr>
        <w:t xml:space="preserve">Odbiorcą: </w:t>
      </w:r>
    </w:p>
    <w:p w14:paraId="276C05D9" w14:textId="77777777" w:rsidR="000D6B80" w:rsidRPr="000D6B80" w:rsidRDefault="000D6B80" w:rsidP="000D6B80">
      <w:pPr>
        <w:jc w:val="both"/>
        <w:rPr>
          <w:rFonts w:cs="Calibri"/>
          <w:b/>
          <w:color w:val="000000"/>
          <w:sz w:val="24"/>
          <w:szCs w:val="24"/>
        </w:rPr>
      </w:pPr>
      <w:r w:rsidRPr="000D6B80">
        <w:rPr>
          <w:rFonts w:cs="Calibri"/>
          <w:b/>
          <w:color w:val="000000"/>
          <w:sz w:val="24"/>
          <w:szCs w:val="24"/>
        </w:rPr>
        <w:t xml:space="preserve">Wojewódzkim Urzędem Pracy w Warszawie, ul. Młynarska 16, 01-205 Warszawa, </w:t>
      </w:r>
    </w:p>
    <w:p w14:paraId="76292F5E" w14:textId="77777777" w:rsidR="000D6B80" w:rsidRPr="000D6B80" w:rsidRDefault="000D6B80" w:rsidP="000D6B80">
      <w:pPr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reprezentowanym przez : </w:t>
      </w:r>
    </w:p>
    <w:p w14:paraId="38974F82" w14:textId="0C1358F7" w:rsidR="000D6B80" w:rsidRPr="000D6B80" w:rsidRDefault="000D6B80" w:rsidP="000D6B80">
      <w:pPr>
        <w:jc w:val="both"/>
        <w:rPr>
          <w:rFonts w:cs="Calibri"/>
          <w:b/>
          <w:color w:val="000000"/>
          <w:sz w:val="24"/>
          <w:szCs w:val="24"/>
        </w:rPr>
      </w:pPr>
      <w:r w:rsidRPr="000D6B80">
        <w:rPr>
          <w:rFonts w:cs="Calibri"/>
          <w:b/>
          <w:color w:val="000000"/>
          <w:sz w:val="24"/>
          <w:szCs w:val="24"/>
        </w:rPr>
        <w:t>Pana Tomasza Sieradza</w:t>
      </w:r>
      <w:r w:rsidRPr="000D6B80">
        <w:rPr>
          <w:rFonts w:cs="Calibri"/>
          <w:b/>
          <w:i/>
          <w:color w:val="000000"/>
          <w:sz w:val="24"/>
          <w:szCs w:val="24"/>
        </w:rPr>
        <w:t xml:space="preserve"> – </w:t>
      </w:r>
      <w:r w:rsidRPr="000D6B80">
        <w:rPr>
          <w:rFonts w:cs="Calibri"/>
          <w:b/>
          <w:color w:val="000000"/>
          <w:sz w:val="24"/>
          <w:szCs w:val="24"/>
        </w:rPr>
        <w:t>Dyrektora Wojewódzkiego Urzędu Pracy w Warszawie</w:t>
      </w:r>
    </w:p>
    <w:p w14:paraId="1FD208E4" w14:textId="77777777" w:rsidR="000D6B80" w:rsidRPr="000D6B80" w:rsidRDefault="000D6B80" w:rsidP="000D6B80">
      <w:pPr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b/>
          <w:i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>zwanym dalej „Zamawiającym”,</w:t>
      </w:r>
    </w:p>
    <w:p w14:paraId="5D48A623" w14:textId="77777777" w:rsidR="000D6B80" w:rsidRPr="00A76E56" w:rsidRDefault="000D6B80" w:rsidP="000D6B80">
      <w:pPr>
        <w:keepNext/>
        <w:rPr>
          <w:rFonts w:eastAsia="Calibri" w:cstheme="minorHAnsi"/>
          <w:color w:val="000000" w:themeColor="text1"/>
        </w:rPr>
      </w:pPr>
      <w:r w:rsidRPr="00A76E56">
        <w:rPr>
          <w:rFonts w:eastAsia="Calibri" w:cstheme="minorHAnsi"/>
          <w:color w:val="000000" w:themeColor="text1"/>
        </w:rPr>
        <w:t>a firmą: ……………………………………………………………………………………</w:t>
      </w:r>
    </w:p>
    <w:p w14:paraId="471A8593" w14:textId="77777777" w:rsidR="000D6B80" w:rsidRPr="00A76E56" w:rsidRDefault="000D6B80" w:rsidP="000D6B80">
      <w:pPr>
        <w:keepNext/>
        <w:rPr>
          <w:rFonts w:eastAsia="Calibri" w:cstheme="minorHAnsi"/>
          <w:color w:val="000000" w:themeColor="text1"/>
        </w:rPr>
      </w:pPr>
      <w:r w:rsidRPr="00A76E56">
        <w:rPr>
          <w:rFonts w:eastAsia="Calibri" w:cstheme="minorHAnsi"/>
          <w:color w:val="000000" w:themeColor="text1"/>
        </w:rPr>
        <w:t>z siedzibą…………………………………………………………………………………</w:t>
      </w:r>
    </w:p>
    <w:p w14:paraId="5F8331B7" w14:textId="77777777" w:rsidR="000D6B80" w:rsidRPr="00A76E56" w:rsidRDefault="000D6B80" w:rsidP="000D6B80">
      <w:pPr>
        <w:keepNext/>
        <w:rPr>
          <w:rFonts w:eastAsia="Calibri" w:cstheme="minorHAnsi"/>
          <w:color w:val="000000" w:themeColor="text1"/>
        </w:rPr>
      </w:pPr>
      <w:r w:rsidRPr="00A76E56">
        <w:rPr>
          <w:rFonts w:eastAsia="Calibri" w:cstheme="minorHAnsi"/>
          <w:color w:val="000000" w:themeColor="text1"/>
        </w:rPr>
        <w:t>wpisaną do Krajowego Rejestru Sądowego pod numerem KRS ……………………….</w:t>
      </w:r>
    </w:p>
    <w:p w14:paraId="4717271A" w14:textId="77777777" w:rsidR="000D6B80" w:rsidRPr="00A76E56" w:rsidRDefault="000D6B80" w:rsidP="000D6B80">
      <w:pPr>
        <w:keepNext/>
        <w:rPr>
          <w:rFonts w:eastAsia="Calibri" w:cstheme="minorHAnsi"/>
          <w:color w:val="000000" w:themeColor="text1"/>
        </w:rPr>
      </w:pPr>
      <w:r w:rsidRPr="00A76E56">
        <w:rPr>
          <w:rFonts w:eastAsia="Calibri" w:cstheme="minorHAnsi"/>
          <w:color w:val="000000" w:themeColor="text1"/>
        </w:rPr>
        <w:t>NIP …………………….</w:t>
      </w:r>
    </w:p>
    <w:p w14:paraId="5E43E051" w14:textId="77777777" w:rsidR="000D6B80" w:rsidRPr="00A76E56" w:rsidRDefault="000D6B80" w:rsidP="000D6B80">
      <w:pPr>
        <w:keepNext/>
        <w:rPr>
          <w:rFonts w:eastAsia="Calibri" w:cstheme="minorHAnsi"/>
          <w:color w:val="000000" w:themeColor="text1"/>
        </w:rPr>
      </w:pPr>
      <w:r w:rsidRPr="00A76E56">
        <w:rPr>
          <w:rFonts w:eastAsia="Calibri" w:cstheme="minorHAnsi"/>
          <w:color w:val="000000" w:themeColor="text1"/>
        </w:rPr>
        <w:t>REGON …………………..</w:t>
      </w:r>
    </w:p>
    <w:p w14:paraId="6D017564" w14:textId="77777777" w:rsidR="000D6B80" w:rsidRPr="00A76E56" w:rsidRDefault="000D6B80" w:rsidP="000D6B80">
      <w:pPr>
        <w:keepNext/>
        <w:rPr>
          <w:rFonts w:eastAsia="Calibri" w:cstheme="minorHAnsi"/>
          <w:color w:val="000000" w:themeColor="text1"/>
        </w:rPr>
      </w:pPr>
      <w:r w:rsidRPr="00A76E56">
        <w:rPr>
          <w:rFonts w:eastAsia="Calibri" w:cstheme="minorHAnsi"/>
          <w:color w:val="000000" w:themeColor="text1"/>
        </w:rPr>
        <w:t>wysokość kapitału zakładowego ………………………</w:t>
      </w:r>
    </w:p>
    <w:p w14:paraId="6C0161BB" w14:textId="77777777" w:rsidR="000D6B80" w:rsidRPr="00A76E56" w:rsidRDefault="000D6B80" w:rsidP="000D6B80">
      <w:pPr>
        <w:keepNext/>
        <w:rPr>
          <w:rFonts w:eastAsia="Calibri" w:cstheme="minorHAnsi"/>
          <w:color w:val="000000" w:themeColor="text1"/>
        </w:rPr>
      </w:pPr>
      <w:r w:rsidRPr="00A76E56">
        <w:rPr>
          <w:rFonts w:eastAsia="Calibri" w:cstheme="minorHAnsi"/>
          <w:color w:val="000000" w:themeColor="text1"/>
        </w:rPr>
        <w:t>reprezentowaną przez…………………………………………………………………..…………………</w:t>
      </w:r>
    </w:p>
    <w:p w14:paraId="7866FC04" w14:textId="0C343C08" w:rsidR="000D6B80" w:rsidRDefault="000D6B80" w:rsidP="0042713B">
      <w:pPr>
        <w:keepNext/>
        <w:rPr>
          <w:rFonts w:eastAsia="Calibri" w:cstheme="minorHAnsi"/>
          <w:b/>
          <w:bCs/>
          <w:color w:val="000000" w:themeColor="text1"/>
        </w:rPr>
      </w:pPr>
      <w:r w:rsidRPr="00A76E56">
        <w:rPr>
          <w:rFonts w:eastAsia="Calibri" w:cstheme="minorHAnsi"/>
          <w:color w:val="000000" w:themeColor="text1"/>
        </w:rPr>
        <w:t xml:space="preserve">zwaną dalej w treści umowy </w:t>
      </w:r>
      <w:r w:rsidRPr="00A76E56">
        <w:rPr>
          <w:rFonts w:eastAsia="Calibri" w:cstheme="minorHAnsi"/>
          <w:b/>
          <w:bCs/>
          <w:color w:val="000000" w:themeColor="text1"/>
        </w:rPr>
        <w:t>Wykonawcą</w:t>
      </w:r>
      <w:r w:rsidRPr="00A76E56">
        <w:rPr>
          <w:rFonts w:eastAsia="Calibri" w:cstheme="minorHAnsi"/>
          <w:color w:val="000000" w:themeColor="text1"/>
        </w:rPr>
        <w:t>.</w:t>
      </w:r>
    </w:p>
    <w:p w14:paraId="4AEFB108" w14:textId="77777777" w:rsidR="0042713B" w:rsidRPr="0042713B" w:rsidRDefault="0042713B" w:rsidP="0042713B">
      <w:pPr>
        <w:keepNext/>
        <w:rPr>
          <w:rFonts w:eastAsia="Calibri" w:cstheme="minorHAnsi"/>
          <w:b/>
          <w:bCs/>
          <w:color w:val="000000" w:themeColor="text1"/>
        </w:rPr>
      </w:pPr>
    </w:p>
    <w:p w14:paraId="21DF1E2A" w14:textId="77777777" w:rsidR="000D6B80" w:rsidRPr="000D6B80" w:rsidRDefault="000D6B80" w:rsidP="000D6B80">
      <w:pPr>
        <w:jc w:val="center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§ 1</w:t>
      </w:r>
    </w:p>
    <w:p w14:paraId="0794FCB7" w14:textId="77777777" w:rsidR="000D6B80" w:rsidRPr="000D6B80" w:rsidRDefault="000D6B80" w:rsidP="000D6B80">
      <w:pPr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Zamawiający zleca, a Wykonawca przyjmuje do wykonania z dniem………………… świadczenie usług      w zakresie ochrony budynku biurowego i mienia wewnątrz i na zewnątrz budynku, w siedzibie Filii Wojewódzkiego Urzędu Pracy w Siedlcach, przy ul. Pułaskiego 19/21, zgodnie ze szczegółowym opisem przedmiotu zmówienia zawartym w SWZ stanowiącym załącznik nr 2 do umowy.</w:t>
      </w:r>
    </w:p>
    <w:p w14:paraId="79AFA895" w14:textId="77777777" w:rsidR="000D6B80" w:rsidRPr="000D6B80" w:rsidRDefault="000D6B80" w:rsidP="000D6B80">
      <w:pPr>
        <w:jc w:val="both"/>
        <w:rPr>
          <w:rFonts w:cs="Calibri"/>
          <w:color w:val="000000"/>
          <w:sz w:val="24"/>
          <w:szCs w:val="24"/>
        </w:rPr>
      </w:pPr>
    </w:p>
    <w:p w14:paraId="62E34D7E" w14:textId="77777777" w:rsidR="000D6B80" w:rsidRPr="000D6B80" w:rsidRDefault="000D6B80" w:rsidP="000D6B80">
      <w:pPr>
        <w:jc w:val="center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§ 2</w:t>
      </w:r>
    </w:p>
    <w:p w14:paraId="4520D43B" w14:textId="77777777" w:rsidR="000D6B80" w:rsidRPr="000D6B80" w:rsidRDefault="000D6B80" w:rsidP="000D6B80">
      <w:pPr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Wykonawca wykonuje usługę za pomocą jednego posterunku całodobowego zapewniającego ochronę budynku i mienia wewnątrz i na zewnątrz budynku Zamawiającego – obsługiwanego przez jednego umundurowanego pracownika.</w:t>
      </w:r>
    </w:p>
    <w:p w14:paraId="177AC622" w14:textId="77777777" w:rsidR="000D6B80" w:rsidRPr="000D6B80" w:rsidRDefault="000D6B80" w:rsidP="000D6B80">
      <w:pPr>
        <w:jc w:val="both"/>
        <w:rPr>
          <w:rFonts w:cs="Calibri"/>
          <w:color w:val="000000"/>
          <w:sz w:val="24"/>
          <w:szCs w:val="24"/>
        </w:rPr>
      </w:pPr>
    </w:p>
    <w:p w14:paraId="5C0FD300" w14:textId="77777777" w:rsidR="000D6B80" w:rsidRPr="000D6B80" w:rsidRDefault="000D6B80" w:rsidP="000D6B80">
      <w:pPr>
        <w:jc w:val="center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§ 3</w:t>
      </w:r>
    </w:p>
    <w:p w14:paraId="661EA03B" w14:textId="77777777" w:rsidR="000D6B80" w:rsidRPr="000D6B80" w:rsidRDefault="000D6B80" w:rsidP="000D6B80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Wykonawca </w:t>
      </w:r>
      <w:r w:rsidRPr="000D6B80">
        <w:rPr>
          <w:rFonts w:eastAsia="Calibri" w:cs="Calibri"/>
          <w:color w:val="000000"/>
          <w:sz w:val="24"/>
          <w:szCs w:val="24"/>
        </w:rPr>
        <w:t xml:space="preserve">najpóźniej na 1 dzień przed rozpoczęciem realizacji Przedmiotu umowy </w:t>
      </w:r>
      <w:r w:rsidRPr="000D6B80">
        <w:rPr>
          <w:rFonts w:cs="Calibri"/>
          <w:color w:val="000000"/>
          <w:sz w:val="24"/>
          <w:szCs w:val="24"/>
        </w:rPr>
        <w:t>wyznaczy Zespół pracowników przeznaczony do jej realizacji i przekaże Zamawiającemu pisemną listę tych osób. Lista powinna zawierać następujące informacje i oświadczenia:</w:t>
      </w:r>
    </w:p>
    <w:p w14:paraId="3FF5F397" w14:textId="77777777" w:rsidR="000D6B80" w:rsidRPr="000D6B80" w:rsidRDefault="000D6B80" w:rsidP="000D6B80">
      <w:pPr>
        <w:ind w:left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a) imię i nazwisko osoby wraz z pełnioną funkcją w systemie ochrony;</w:t>
      </w:r>
    </w:p>
    <w:p w14:paraId="598EC0DE" w14:textId="77777777" w:rsidR="000D6B80" w:rsidRPr="000D6B80" w:rsidRDefault="000D6B80" w:rsidP="000D6B80">
      <w:pPr>
        <w:ind w:left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b) oświadczenie Wykonawcy lub dokument potwierdzający spełnianie wymogu zatrudnienia ww. pracowników na podstawie umowy o pracę;</w:t>
      </w:r>
    </w:p>
    <w:p w14:paraId="5489FCC2" w14:textId="77777777" w:rsidR="000D6B80" w:rsidRPr="000D6B80" w:rsidRDefault="000D6B80" w:rsidP="000D6B80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Wykonawca oświadcza, że Przedmiot Umowy będzie realizowany przy udziale zespołu wskazanego w liście, o której mowa w §3 ust 1. Wykonawca nie może powierzyć wykonania Przedmiotu Umowy albo jego części innym osobom, niż wskazane w liście, o której mowa w § 3 ust. 1. </w:t>
      </w:r>
    </w:p>
    <w:p w14:paraId="4CB27ED5" w14:textId="1B2AB5D5" w:rsidR="000D6B80" w:rsidRPr="000D6B80" w:rsidRDefault="000D6B80" w:rsidP="000D6B80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eastAsia="Calibri"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Wykonawca zobowiązuje się, że kluczowy personel Wykonawcy składający się z pracowników ochrony realizujących Umowę w oparciu o wykaz osób wskazany przez Wykonawcę w liście, o której mowa w §3 ust 1, nie będzie podlegał zmianom, z zastrzeżeniem wypadków losowych (np. choroba), rozwiązania stosunku pracy lub stosunku cywilnoprawnego z danym członkiem personelu Wykonawcy. Zmiana personelu Wykonawcy nie wymaga zawarcia aneksu do Umowy. Po każdorazowej zmianie członków personelu Wykonawcy, Wykonawca niezwłocznie poinformuje o tym fakcie Zamawiającego oraz przekaże nową listę personelu Wykonawcy, opatrzoną datą i podpisaną przez osobę nadzorującą realizację Umowy ze strony Wykonawcy</w:t>
      </w:r>
      <w:r w:rsidRPr="000D6B80">
        <w:rPr>
          <w:rFonts w:cs="Calibri"/>
          <w:color w:val="0070C0"/>
          <w:sz w:val="24"/>
          <w:szCs w:val="24"/>
        </w:rPr>
        <w:t xml:space="preserve">. </w:t>
      </w:r>
      <w:r w:rsidRPr="000D6B80">
        <w:rPr>
          <w:rFonts w:eastAsia="Calibri" w:cs="Calibri"/>
          <w:color w:val="000000"/>
          <w:sz w:val="24"/>
          <w:szCs w:val="24"/>
        </w:rPr>
        <w:t>Zamawiający, zgodnie z wymogiem określonym w ust. 2 powyżej, pisemnie potwierdzi otrzymanie ww. dokumentu. W przypadku wystąpienia okoliczności powodującej wyznaczenie pilnego zastępstwa za osobę wskazaną w liście, o której mowa w §3 ust 1, Zamawiający dopuszcza przekazanie informacji o takim zdarzeniu w formie mailowej. Jeśli zastępstwo będzie dłuższe niż 3 dni robocze wymaganie jest złożenie aktualizacji listy w formie papierowej.</w:t>
      </w:r>
    </w:p>
    <w:p w14:paraId="76B8A1D8" w14:textId="77777777" w:rsidR="000D6B80" w:rsidRPr="000D6B80" w:rsidRDefault="000D6B80" w:rsidP="000D6B80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Pracownicy Wykonawcy są zobowiązani nosić firmowe ubranie robocze z widocznym identyfikatorem osobistym. </w:t>
      </w:r>
    </w:p>
    <w:p w14:paraId="2425CDF6" w14:textId="74BB3A10" w:rsidR="000D6B80" w:rsidRPr="000D6B80" w:rsidRDefault="000D6B80" w:rsidP="000D6B80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Wykonawca zobowiązuje się, że wszystkie osoby wykonujące przedmiot umowy, wskazane w liście, o której mowa w §3 ust 1, zostaną zatrudnione na podstawie umowy o pracę, o której mowa w ustawie z dnia z dnia 26 czerwca 1974 r. Kodeks pracy (Dz.U. z 2023 r., poz. 1465 </w:t>
      </w:r>
      <w:proofErr w:type="spellStart"/>
      <w:r w:rsidRPr="000D6B80">
        <w:rPr>
          <w:rFonts w:cs="Calibri"/>
          <w:color w:val="000000"/>
          <w:sz w:val="24"/>
          <w:szCs w:val="24"/>
        </w:rPr>
        <w:t>t.j</w:t>
      </w:r>
      <w:proofErr w:type="spellEnd"/>
      <w:r w:rsidRPr="000D6B80">
        <w:rPr>
          <w:rFonts w:cs="Calibri"/>
          <w:color w:val="000000"/>
          <w:sz w:val="24"/>
          <w:szCs w:val="24"/>
        </w:rPr>
        <w:t>),</w:t>
      </w:r>
      <w:r w:rsidR="0042713B">
        <w:rPr>
          <w:rFonts w:cs="Calibri"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>a zatrudnieni cudzoziemcy posiadali będą wszelkie zezwolenia przewidziane prawem pozwalające na zatrudnienie na terytorium Rzeczpospolitej Polskiej.</w:t>
      </w:r>
    </w:p>
    <w:p w14:paraId="595B1ED2" w14:textId="77777777" w:rsidR="000D6B80" w:rsidRPr="000D6B80" w:rsidRDefault="000D6B80" w:rsidP="000D6B80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Wykonawca zobowiązany jest przedstawić Zamawiającemu dokumenty wymienione w § 3 ust 5, zgodnie z opisem zawartym w załączniku nr 2. w ciągu 7 dni od rozpoczęcia realizacji przedmiotu umowy.</w:t>
      </w:r>
    </w:p>
    <w:p w14:paraId="17BA50EF" w14:textId="77777777" w:rsidR="000D6B80" w:rsidRPr="000D6B80" w:rsidRDefault="000D6B80" w:rsidP="000D6B80">
      <w:pPr>
        <w:jc w:val="both"/>
        <w:rPr>
          <w:rFonts w:cs="Calibri"/>
          <w:color w:val="000000"/>
          <w:sz w:val="24"/>
          <w:szCs w:val="24"/>
        </w:rPr>
      </w:pPr>
    </w:p>
    <w:p w14:paraId="61BF90DA" w14:textId="77777777" w:rsidR="000D6B80" w:rsidRPr="000D6B80" w:rsidRDefault="000D6B80" w:rsidP="000D6B80">
      <w:pPr>
        <w:jc w:val="center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lastRenderedPageBreak/>
        <w:t>§ 4</w:t>
      </w:r>
    </w:p>
    <w:p w14:paraId="0D24E599" w14:textId="77777777" w:rsidR="000D6B80" w:rsidRPr="000D6B80" w:rsidRDefault="000D6B80" w:rsidP="000D6B8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Wykonawca wykonywać będzie czynności stanowiące przedmiot umowy poprzez uprawnionych   pracowników ochrony wskazanych w liście, o której mowa w §3 ust 1.</w:t>
      </w:r>
    </w:p>
    <w:p w14:paraId="5B88CF5C" w14:textId="77777777" w:rsidR="000D6B80" w:rsidRPr="000D6B80" w:rsidRDefault="000D6B80" w:rsidP="000D6B80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Wykonawca w toku realizacji umowy gwarantuje jej wykonanie z najwyższą starannością i zgodnie z ustawą z dnia 22 sierpnia 1997 r. o ochronie osób i mienia (Dz. U. z 2021 r. poz. 1995 </w:t>
      </w:r>
      <w:proofErr w:type="spellStart"/>
      <w:r w:rsidRPr="000D6B80">
        <w:rPr>
          <w:rFonts w:cs="Calibri"/>
          <w:color w:val="000000"/>
          <w:sz w:val="24"/>
          <w:szCs w:val="24"/>
        </w:rPr>
        <w:t>t.j</w:t>
      </w:r>
      <w:proofErr w:type="spellEnd"/>
      <w:r w:rsidRPr="000D6B80">
        <w:rPr>
          <w:rFonts w:cs="Calibri"/>
          <w:color w:val="000000"/>
          <w:sz w:val="24"/>
          <w:szCs w:val="24"/>
        </w:rPr>
        <w:t>.) oraz innymi obowiązującymi w tym zakresie przepisami prawa.</w:t>
      </w:r>
    </w:p>
    <w:p w14:paraId="2A87DFC7" w14:textId="04F3F8B6" w:rsidR="000D6B80" w:rsidRPr="000D6B80" w:rsidRDefault="000D6B80" w:rsidP="000D6B80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Zakres obowiązków pracowników Wykonawcy oraz dodatkowe czynności w postaci utrzymania porządku na zewnątrz budynku oraz dozór samochodów służbowych zostały określone</w:t>
      </w:r>
      <w:r w:rsidR="0042713B">
        <w:rPr>
          <w:rFonts w:cs="Calibri"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>w Załącznikach Nr 1 oraz Nr 2 do Umowy.</w:t>
      </w:r>
    </w:p>
    <w:p w14:paraId="39A0A997" w14:textId="77777777" w:rsidR="000D6B80" w:rsidRPr="000D6B80" w:rsidRDefault="000D6B80" w:rsidP="000D6B80">
      <w:pPr>
        <w:jc w:val="center"/>
        <w:rPr>
          <w:rFonts w:cs="Calibri"/>
          <w:color w:val="000000"/>
          <w:sz w:val="24"/>
          <w:szCs w:val="24"/>
        </w:rPr>
      </w:pPr>
    </w:p>
    <w:p w14:paraId="6396C697" w14:textId="77777777" w:rsidR="000D6B80" w:rsidRPr="000D6B80" w:rsidRDefault="000D6B80" w:rsidP="000D6B80">
      <w:pPr>
        <w:jc w:val="center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§ 5</w:t>
      </w:r>
    </w:p>
    <w:p w14:paraId="2A4D8CA9" w14:textId="77777777" w:rsidR="000D6B80" w:rsidRPr="000D6B80" w:rsidRDefault="000D6B80" w:rsidP="000D6B80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Do obowiązków pracowników ochrony należą czynności opisane w załączniku nr 1 i nr 2</w:t>
      </w:r>
      <w:r w:rsidRPr="000D6B80">
        <w:rPr>
          <w:rFonts w:cs="Calibri"/>
          <w:color w:val="000000"/>
          <w:sz w:val="24"/>
          <w:szCs w:val="24"/>
        </w:rPr>
        <w:br/>
        <w:t>w szczególności:</w:t>
      </w:r>
    </w:p>
    <w:p w14:paraId="7C1A0842" w14:textId="77777777" w:rsidR="000D6B80" w:rsidRPr="000D6B80" w:rsidRDefault="000D6B80" w:rsidP="000D6B80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zabezpieczenie obiektu przed włamaniem, kradzieżą, zagrożeniem wybuchu, napadem, rabunkiem, pożarem i innymi zdarzeniami losowymi,</w:t>
      </w:r>
    </w:p>
    <w:p w14:paraId="0DBBB627" w14:textId="77777777" w:rsidR="000D6B80" w:rsidRPr="000D6B80" w:rsidRDefault="000D6B80" w:rsidP="000D6B80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zabezpieczenie obiektu przed działaniem na jego terenie osób niepowołanych,</w:t>
      </w:r>
    </w:p>
    <w:p w14:paraId="7547B87A" w14:textId="77777777" w:rsidR="000D6B80" w:rsidRPr="000D6B80" w:rsidRDefault="000D6B80" w:rsidP="000D6B80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w uzasadnionych przypadkach zatrzymanie sprawcy włamania, kradzieży lub innego przestępstwa dokonanego na szkodę Zamawiającego i niezwłoczne przekazanie policji.</w:t>
      </w:r>
    </w:p>
    <w:p w14:paraId="5B7D1701" w14:textId="77777777" w:rsidR="000D6B80" w:rsidRPr="000D6B80" w:rsidRDefault="000D6B80" w:rsidP="000D6B8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W sytuacjach losowego zagrożenia pożarem, zalaniem wodą lub innego zdarzenia obowiązkiem pracownika ochrony jest bezzwłoczna interwencja zmierzająca do zapobieżenia szkodzie lub jej ograniczenia, o ile nie zagraża to jego życiu bądź zdrowiu.</w:t>
      </w:r>
    </w:p>
    <w:p w14:paraId="68E876C6" w14:textId="77777777" w:rsidR="000D6B80" w:rsidRPr="000D6B80" w:rsidRDefault="000D6B80" w:rsidP="000D6B80">
      <w:pPr>
        <w:jc w:val="both"/>
        <w:rPr>
          <w:rFonts w:cs="Calibri"/>
          <w:color w:val="000000"/>
          <w:sz w:val="24"/>
          <w:szCs w:val="24"/>
        </w:rPr>
      </w:pPr>
    </w:p>
    <w:p w14:paraId="39217BF9" w14:textId="77777777" w:rsidR="000D6B80" w:rsidRPr="000D6B80" w:rsidRDefault="000D6B80" w:rsidP="000D6B80">
      <w:pPr>
        <w:jc w:val="center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§ 6</w:t>
      </w:r>
    </w:p>
    <w:p w14:paraId="549DC477" w14:textId="77777777" w:rsidR="000D6B80" w:rsidRPr="000D6B80" w:rsidRDefault="000D6B80" w:rsidP="000D6B80">
      <w:pPr>
        <w:numPr>
          <w:ilvl w:val="1"/>
          <w:numId w:val="12"/>
        </w:num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Pracownicy ochrony obiektu podlegają służbowo kierownictwu Wykonawcy.</w:t>
      </w:r>
    </w:p>
    <w:p w14:paraId="4386EE3C" w14:textId="0986CE33" w:rsidR="000D6B80" w:rsidRPr="000D6B80" w:rsidRDefault="000D6B80" w:rsidP="000D6B80">
      <w:pPr>
        <w:numPr>
          <w:ilvl w:val="1"/>
          <w:numId w:val="12"/>
        </w:num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Zamawiający dopuszcza wykonanie przedmiotu umowy przez Wykonawcę przy współudziale</w:t>
      </w:r>
      <w:r w:rsidR="0042713B">
        <w:rPr>
          <w:rFonts w:cs="Calibri"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>następujących podwykonawców:………………………………………………………….</w:t>
      </w:r>
    </w:p>
    <w:p w14:paraId="2A6E47F1" w14:textId="77777777" w:rsidR="000D6B80" w:rsidRPr="000D6B80" w:rsidRDefault="000D6B80" w:rsidP="000D6B80">
      <w:pPr>
        <w:numPr>
          <w:ilvl w:val="1"/>
          <w:numId w:val="12"/>
        </w:num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W przypadku zmiany podwykonawcy wskazanego w ust. 2, Wykonawca zobowiązuje się do uprzedniego uzyskania zgody Zamawiającego wyrażonej w formie pisemnej lub elektronicznej (podpisanej kwalifikowanym podpisem elektronicznym).</w:t>
      </w:r>
    </w:p>
    <w:p w14:paraId="63CAC1B7" w14:textId="77777777" w:rsidR="000D6B80" w:rsidRPr="000D6B80" w:rsidRDefault="000D6B80" w:rsidP="000D6B80">
      <w:pPr>
        <w:numPr>
          <w:ilvl w:val="1"/>
          <w:numId w:val="12"/>
        </w:num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Wykonawca jest odpowiedzialny za działania i zaniechania podwykonawców, z których pomocą wykonuje przedmiot umowy, jak za własne działania.</w:t>
      </w:r>
    </w:p>
    <w:p w14:paraId="74766929" w14:textId="77777777" w:rsidR="000D6B80" w:rsidRPr="000D6B80" w:rsidRDefault="000D6B80" w:rsidP="000D6B80">
      <w:pPr>
        <w:numPr>
          <w:ilvl w:val="1"/>
          <w:numId w:val="12"/>
        </w:num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Wykonawca ponosi pełną odpowiedzialność za jakość i terminowość prac oraz świadczonych usług, które wykonuje przy pomocy podwykonawców.</w:t>
      </w:r>
    </w:p>
    <w:p w14:paraId="7DAD485F" w14:textId="77777777" w:rsidR="000D6B80" w:rsidRPr="000D6B80" w:rsidRDefault="000D6B80" w:rsidP="000D6B80">
      <w:pPr>
        <w:numPr>
          <w:ilvl w:val="1"/>
          <w:numId w:val="12"/>
        </w:num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Wszelkie rozliczenia dotyczące realizacji umowy będą dokonywane wyłącznie z Wykonawcą, podwykonawcom nie przysługuje żadne roszczenie z tego tytułu przeciw Zamawiającemu.</w:t>
      </w:r>
    </w:p>
    <w:p w14:paraId="1F94A166" w14:textId="395F20EE" w:rsidR="000D6B80" w:rsidRPr="0042713B" w:rsidRDefault="000D6B80" w:rsidP="0042713B">
      <w:pPr>
        <w:numPr>
          <w:ilvl w:val="1"/>
          <w:numId w:val="12"/>
        </w:num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Wykonawca zobowiązany jest poinformować podwykonawców o warunkach niniejszej umowy.</w:t>
      </w:r>
      <w:r w:rsidR="0042713B">
        <w:rPr>
          <w:rFonts w:cs="Calibri"/>
          <w:color w:val="000000"/>
          <w:sz w:val="24"/>
          <w:szCs w:val="24"/>
        </w:rPr>
        <w:br/>
      </w:r>
    </w:p>
    <w:p w14:paraId="240078C8" w14:textId="77777777" w:rsidR="000D6B80" w:rsidRPr="000D6B80" w:rsidRDefault="000D6B80" w:rsidP="000D6B80">
      <w:pPr>
        <w:jc w:val="center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§ 7</w:t>
      </w:r>
    </w:p>
    <w:p w14:paraId="4126695F" w14:textId="77777777" w:rsidR="000D6B80" w:rsidRPr="000D6B80" w:rsidRDefault="000D6B80" w:rsidP="000D6B80">
      <w:pPr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Zamawiający zobowiązuje się dostarczyć Wykonawcy następujące informacje umożliwiające wykonywanie zadań w zakresie ochrony obiektu:</w:t>
      </w:r>
    </w:p>
    <w:p w14:paraId="79A53DBF" w14:textId="77777777" w:rsidR="000D6B80" w:rsidRPr="000D6B80" w:rsidRDefault="000D6B80" w:rsidP="000D6B80">
      <w:pPr>
        <w:numPr>
          <w:ilvl w:val="0"/>
          <w:numId w:val="15"/>
        </w:numPr>
        <w:tabs>
          <w:tab w:val="clear" w:pos="900"/>
          <w:tab w:val="num" w:pos="284"/>
        </w:tabs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schemat rozmieszczenia podręcznego sprzętu gaśniczego,</w:t>
      </w:r>
    </w:p>
    <w:p w14:paraId="2854D531" w14:textId="4B4C6207" w:rsidR="000D6B80" w:rsidRPr="0042713B" w:rsidRDefault="000D6B80" w:rsidP="0042713B">
      <w:pPr>
        <w:numPr>
          <w:ilvl w:val="0"/>
          <w:numId w:val="15"/>
        </w:numPr>
        <w:tabs>
          <w:tab w:val="clear" w:pos="900"/>
          <w:tab w:val="num" w:pos="284"/>
        </w:tabs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lastRenderedPageBreak/>
        <w:t>schemat rozmieszczenia zaworów i wyłączników bezpieczeństwa prądu, wody.</w:t>
      </w:r>
    </w:p>
    <w:p w14:paraId="644520BF" w14:textId="77777777" w:rsidR="00190A6A" w:rsidRDefault="00190A6A" w:rsidP="000D6B80">
      <w:pPr>
        <w:jc w:val="center"/>
        <w:rPr>
          <w:rFonts w:cs="Calibri"/>
          <w:color w:val="000000"/>
          <w:sz w:val="24"/>
          <w:szCs w:val="24"/>
        </w:rPr>
      </w:pPr>
    </w:p>
    <w:p w14:paraId="59837A96" w14:textId="7962F45A" w:rsidR="000D6B80" w:rsidRPr="000D6B80" w:rsidRDefault="000D6B80" w:rsidP="000D6B80">
      <w:pPr>
        <w:jc w:val="center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§ 8</w:t>
      </w:r>
    </w:p>
    <w:p w14:paraId="2402B8C4" w14:textId="77777777" w:rsidR="000D6B80" w:rsidRPr="000D6B80" w:rsidRDefault="000D6B80" w:rsidP="000D6B80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Wykonawca ponosi odpowiedzialność materialną oraz odpowiedzialność deliktową za niewykonanie lub nienależyte wykonanie obowiązków przyjętych niniejszą umową, według zasad przyjętych w przepisach Kodeksu Cywilnego. </w:t>
      </w:r>
    </w:p>
    <w:p w14:paraId="1776FCBD" w14:textId="77777777" w:rsidR="000D6B80" w:rsidRPr="000D6B80" w:rsidRDefault="000D6B80" w:rsidP="000D6B80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W przypadku powstania szkody w mieniu Zamawiającego, obowiązek odszkodowawczy obejmuje naprawienie szkody w pełnej wysokości, o ile jest ona następstwem niewykonania lub nienależytego wykonania tych obowiązków przez Wykonawcę.</w:t>
      </w:r>
    </w:p>
    <w:p w14:paraId="4ACAA7B7" w14:textId="77777777" w:rsidR="000D6B80" w:rsidRPr="000D6B80" w:rsidRDefault="000D6B80" w:rsidP="000D6B80">
      <w:pPr>
        <w:tabs>
          <w:tab w:val="left" w:pos="0"/>
        </w:tabs>
        <w:jc w:val="both"/>
        <w:rPr>
          <w:rFonts w:cs="Calibri"/>
          <w:color w:val="000000"/>
          <w:sz w:val="24"/>
          <w:szCs w:val="24"/>
        </w:rPr>
      </w:pPr>
    </w:p>
    <w:p w14:paraId="5B90F524" w14:textId="77777777" w:rsidR="000D6B80" w:rsidRPr="000D6B80" w:rsidRDefault="000D6B80" w:rsidP="000D6B80">
      <w:pPr>
        <w:tabs>
          <w:tab w:val="left" w:pos="0"/>
        </w:tabs>
        <w:jc w:val="center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§ 9</w:t>
      </w:r>
    </w:p>
    <w:p w14:paraId="631941DD" w14:textId="021EEDEF" w:rsidR="000D6B80" w:rsidRPr="000D6B80" w:rsidRDefault="000D6B80" w:rsidP="000D6B80">
      <w:pPr>
        <w:numPr>
          <w:ilvl w:val="0"/>
          <w:numId w:val="10"/>
        </w:numPr>
        <w:tabs>
          <w:tab w:val="clear" w:pos="720"/>
          <w:tab w:val="left" w:pos="0"/>
          <w:tab w:val="num" w:pos="360"/>
        </w:tabs>
        <w:spacing w:after="0" w:line="240" w:lineRule="auto"/>
        <w:ind w:left="340" w:hanging="340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Łączne wynagrodzenie Wykonawcy z tytułu realizacji przedmiotu niniejszej umowy wyniesie: …………………………………………………………………………</w:t>
      </w:r>
      <w:r w:rsidR="0042713B">
        <w:rPr>
          <w:rFonts w:cs="Calibri"/>
          <w:color w:val="000000"/>
          <w:sz w:val="24"/>
          <w:szCs w:val="24"/>
        </w:rPr>
        <w:t>……………………….</w:t>
      </w:r>
      <w:r w:rsidRPr="000D6B80">
        <w:rPr>
          <w:rFonts w:cs="Calibri"/>
          <w:color w:val="000000"/>
          <w:sz w:val="24"/>
          <w:szCs w:val="24"/>
        </w:rPr>
        <w:t xml:space="preserve">……zł brutto. </w:t>
      </w:r>
      <w:r w:rsidR="0042713B">
        <w:rPr>
          <w:rFonts w:cs="Calibri"/>
          <w:color w:val="000000"/>
          <w:sz w:val="24"/>
          <w:szCs w:val="24"/>
        </w:rPr>
        <w:br/>
      </w:r>
      <w:r w:rsidRPr="000D6B80">
        <w:rPr>
          <w:rFonts w:cs="Calibri"/>
          <w:color w:val="000000"/>
          <w:sz w:val="24"/>
          <w:szCs w:val="24"/>
        </w:rPr>
        <w:t>Słownie …………………………………………. zł brutto. Zamawiający zobowiązuje się płacić Wynagrodzenie Wykonawcy, o którym mowa w zdaniu pierwszym, miesięcznie, według stawki miesięcznej określonej w ofercie cenowej w wysokości ………………. zł netto + 23% Vat = ……………………………brutto (słownie …………………………………………………………………).</w:t>
      </w:r>
    </w:p>
    <w:p w14:paraId="5B00A8AE" w14:textId="77777777" w:rsidR="000D6B80" w:rsidRPr="000D6B80" w:rsidRDefault="000D6B80" w:rsidP="000D6B80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Fakturę VAT należy wystawić na: </w:t>
      </w:r>
    </w:p>
    <w:p w14:paraId="4353FC8B" w14:textId="77777777" w:rsidR="000D6B80" w:rsidRPr="000D6B80" w:rsidRDefault="000D6B80" w:rsidP="000D6B80">
      <w:pPr>
        <w:ind w:left="426" w:hanging="426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      Nabywca:</w:t>
      </w:r>
    </w:p>
    <w:p w14:paraId="080C3877" w14:textId="77777777" w:rsidR="000D6B80" w:rsidRPr="000D6B80" w:rsidRDefault="000D6B80" w:rsidP="000D6B80">
      <w:pPr>
        <w:ind w:left="426" w:hanging="426"/>
        <w:jc w:val="both"/>
        <w:rPr>
          <w:rFonts w:cs="Calibri"/>
          <w:b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      </w:t>
      </w:r>
      <w:r w:rsidRPr="000D6B80">
        <w:rPr>
          <w:rFonts w:cs="Calibri"/>
          <w:b/>
          <w:color w:val="000000"/>
          <w:sz w:val="24"/>
          <w:szCs w:val="24"/>
        </w:rPr>
        <w:t>Województwo Mazowieckie ul. Jagiellońska 26, 03-719 Warszawa</w:t>
      </w:r>
      <w:r w:rsidRPr="000D6B80">
        <w:rPr>
          <w:rFonts w:cs="Calibri"/>
          <w:color w:val="000000"/>
          <w:sz w:val="24"/>
          <w:szCs w:val="24"/>
        </w:rPr>
        <w:t xml:space="preserve">, </w:t>
      </w:r>
      <w:r w:rsidRPr="000D6B80">
        <w:rPr>
          <w:rFonts w:cs="Calibri"/>
          <w:b/>
          <w:color w:val="000000"/>
          <w:sz w:val="24"/>
          <w:szCs w:val="24"/>
        </w:rPr>
        <w:t>NIP 113-245-39-40.</w:t>
      </w:r>
    </w:p>
    <w:p w14:paraId="57DEEA25" w14:textId="77777777" w:rsidR="000D6B80" w:rsidRPr="000D6B80" w:rsidRDefault="000D6B80" w:rsidP="000D6B80">
      <w:pPr>
        <w:ind w:left="426" w:hanging="426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      Odbiorca:</w:t>
      </w:r>
    </w:p>
    <w:p w14:paraId="1DC98122" w14:textId="77777777" w:rsidR="000D6B80" w:rsidRPr="000D6B80" w:rsidRDefault="000D6B80" w:rsidP="000D6B80">
      <w:pPr>
        <w:ind w:left="426" w:hanging="426"/>
        <w:jc w:val="both"/>
        <w:rPr>
          <w:rFonts w:cs="Calibri"/>
          <w:b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      </w:t>
      </w:r>
      <w:r w:rsidRPr="000D6B80">
        <w:rPr>
          <w:rFonts w:cs="Calibri"/>
          <w:b/>
          <w:color w:val="000000"/>
          <w:sz w:val="24"/>
          <w:szCs w:val="24"/>
        </w:rPr>
        <w:t>Wojewódzki Urząd Pracy w Warszawie, ul. Młynarska 16, 01-205 Warszawa</w:t>
      </w:r>
    </w:p>
    <w:p w14:paraId="566BBA36" w14:textId="77777777" w:rsidR="000D6B80" w:rsidRPr="000D6B80" w:rsidRDefault="000D6B80" w:rsidP="000D6B80">
      <w:pPr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3.  Wynagrodzenie przysługujące Wykonawcy będzie płatne w terminie 14 dni od daty otrzymania  prawidłowo wystawionej przez Wykonawcę, miesięcznej faktury. Wynagrodzenie płatne będzie na konto ………………………………..…………………….. Wskazany przez Wykonawcę rachunek stanowi jego rachunek przeznaczony do rozliczeń w ramach prowadzonej przez niego działalności gospodarczej.</w:t>
      </w:r>
    </w:p>
    <w:p w14:paraId="7DD380AE" w14:textId="77777777" w:rsidR="000D6B80" w:rsidRPr="000D6B80" w:rsidRDefault="000D6B80" w:rsidP="000D6B80">
      <w:pPr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4. Za termin zapłaty strony ustalają dzień wysyłania polecenia przelewu do banku prowadzącego rachunek bankowy Zamawiającego.</w:t>
      </w:r>
    </w:p>
    <w:p w14:paraId="35FC95F6" w14:textId="77777777" w:rsidR="000D6B80" w:rsidRPr="000D6B80" w:rsidRDefault="000D6B80" w:rsidP="000D6B80">
      <w:pPr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5.  Zamawiający posiada status dużego przedsiębiorcy.</w:t>
      </w:r>
    </w:p>
    <w:p w14:paraId="3611D6DC" w14:textId="77777777" w:rsidR="000D6B80" w:rsidRPr="000D6B80" w:rsidRDefault="000D6B80" w:rsidP="000D6B80">
      <w:pPr>
        <w:jc w:val="both"/>
        <w:rPr>
          <w:rFonts w:cs="Calibri"/>
          <w:color w:val="000000"/>
          <w:sz w:val="24"/>
          <w:szCs w:val="24"/>
        </w:rPr>
      </w:pPr>
    </w:p>
    <w:p w14:paraId="656C7D40" w14:textId="77777777" w:rsidR="000D6B80" w:rsidRPr="000D6B80" w:rsidRDefault="000D6B80" w:rsidP="000D6B80">
      <w:pPr>
        <w:jc w:val="center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§ 10</w:t>
      </w:r>
    </w:p>
    <w:p w14:paraId="0E0DFD75" w14:textId="77777777" w:rsidR="000D6B80" w:rsidRPr="000D6B80" w:rsidRDefault="000D6B80" w:rsidP="000D6B80">
      <w:pPr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1.</w:t>
      </w:r>
      <w:r w:rsidRPr="000D6B80">
        <w:rPr>
          <w:rFonts w:cs="Calibri"/>
          <w:color w:val="000000"/>
          <w:sz w:val="24"/>
          <w:szCs w:val="24"/>
        </w:rPr>
        <w:tab/>
        <w:t>Strony dopuszczają możliwość zmiany wysokości wynagrodzenia należnego Wykonawcy, o którym mowa w § 9 Umowy, określonego na podstawie Oferty Wykonawcy, w formie aneksu, każdorazowo w przypadku wystąpienia jednej z następujących okoliczności:</w:t>
      </w:r>
    </w:p>
    <w:p w14:paraId="49C138FC" w14:textId="77777777" w:rsidR="000D6B80" w:rsidRPr="000D6B80" w:rsidRDefault="000D6B80" w:rsidP="000D6B80">
      <w:pPr>
        <w:ind w:left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1)</w:t>
      </w:r>
      <w:r w:rsidRPr="000D6B80">
        <w:rPr>
          <w:rFonts w:cs="Calibri"/>
          <w:color w:val="000000"/>
          <w:sz w:val="24"/>
          <w:szCs w:val="24"/>
        </w:rPr>
        <w:tab/>
        <w:t>zmiany stawki podatku od towarów i usług;</w:t>
      </w:r>
    </w:p>
    <w:p w14:paraId="14B40054" w14:textId="77777777" w:rsidR="000D6B80" w:rsidRPr="000D6B80" w:rsidRDefault="000D6B80" w:rsidP="000D6B80">
      <w:pPr>
        <w:ind w:left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lastRenderedPageBreak/>
        <w:t>2)</w:t>
      </w:r>
      <w:r w:rsidRPr="000D6B80">
        <w:rPr>
          <w:rFonts w:cs="Calibri"/>
          <w:color w:val="000000"/>
          <w:sz w:val="24"/>
          <w:szCs w:val="24"/>
        </w:rPr>
        <w:tab/>
        <w:t>zmiany wysokości minimalnego wynagrodzenia za pracę albo wysokości minimalnej stawki godzinowej, ustalanej zgodnie z przepisami o minimalnym wynagrodzeniu;</w:t>
      </w:r>
    </w:p>
    <w:p w14:paraId="587D55C1" w14:textId="77777777" w:rsidR="000D6B80" w:rsidRPr="000D6B80" w:rsidRDefault="000D6B80" w:rsidP="000D6B80">
      <w:pPr>
        <w:ind w:left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3)</w:t>
      </w:r>
      <w:r w:rsidRPr="000D6B80">
        <w:rPr>
          <w:rFonts w:cs="Calibri"/>
          <w:color w:val="000000"/>
          <w:sz w:val="24"/>
          <w:szCs w:val="24"/>
        </w:rPr>
        <w:tab/>
        <w:t>zmiany zasad podlegania ubezpieczeniom społecznym lub ubezpieczeniu zdrowotnemu lub wysokości stawki składki na ubezpieczenia społeczne lub zdrowotne;</w:t>
      </w:r>
    </w:p>
    <w:p w14:paraId="5B4FB2A4" w14:textId="77777777" w:rsidR="000D6B80" w:rsidRPr="000D6B80" w:rsidRDefault="000D6B80" w:rsidP="000D6B80">
      <w:pPr>
        <w:ind w:left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4)</w:t>
      </w:r>
      <w:r w:rsidRPr="000D6B80">
        <w:rPr>
          <w:rFonts w:cs="Calibri"/>
          <w:color w:val="000000"/>
          <w:sz w:val="24"/>
          <w:szCs w:val="24"/>
        </w:rPr>
        <w:tab/>
        <w:t>zmiany zasad gromadzenia i wysokości wpłat do pracowniczych planów kapitałowych,                o których mowa w ustawie z dnia 4 października 2018 r. o pracowniczych planach kapitałowych   (w skrócie: PPK),</w:t>
      </w:r>
    </w:p>
    <w:p w14:paraId="1B851C24" w14:textId="77777777" w:rsidR="000D6B80" w:rsidRPr="000D6B80" w:rsidRDefault="000D6B80" w:rsidP="000D6B80">
      <w:pPr>
        <w:ind w:left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na zasadach i w sposób określony w ust. 2 - 12, jeżeli zmiany wymienione w pkt 1- 4 będą miały wpływ na koszty wykonania przedmiotu Umowy przez Wykonawcę.</w:t>
      </w:r>
    </w:p>
    <w:p w14:paraId="5C954D65" w14:textId="779AA085" w:rsidR="000D6B80" w:rsidRPr="000D6B80" w:rsidRDefault="000D6B80" w:rsidP="000D6B80">
      <w:pPr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2.</w:t>
      </w:r>
      <w:r w:rsidRPr="000D6B80">
        <w:rPr>
          <w:rFonts w:cs="Calibri"/>
          <w:color w:val="000000"/>
          <w:sz w:val="24"/>
          <w:szCs w:val="24"/>
        </w:rPr>
        <w:tab/>
        <w:t>Zmiana wysokości wynagrodzenia należnego Wykonawcy w przypadku zaistnienia przesłanki, o 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66C6FDFF" w14:textId="77777777" w:rsidR="000D6B80" w:rsidRPr="000D6B80" w:rsidRDefault="000D6B80" w:rsidP="000D6B80">
      <w:pPr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3.</w:t>
      </w:r>
      <w:r w:rsidRPr="000D6B80">
        <w:rPr>
          <w:rFonts w:cs="Calibri"/>
          <w:color w:val="000000"/>
          <w:sz w:val="24"/>
          <w:szCs w:val="24"/>
        </w:rPr>
        <w:tab/>
        <w:t>W przypadku zmiany, o której mowa w ust. 1 pkt 1, wartość wynagrodzenia netto nie zmieni się,   a wartość wynagrodzenia brutto zostanie wyliczona na podstawie nowych przepisów.</w:t>
      </w:r>
    </w:p>
    <w:p w14:paraId="7B0B0576" w14:textId="4AD1671F" w:rsidR="000D6B80" w:rsidRPr="000D6B80" w:rsidRDefault="000D6B80" w:rsidP="000D6B80">
      <w:pPr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4.</w:t>
      </w:r>
      <w:r w:rsidRPr="000D6B80">
        <w:rPr>
          <w:rFonts w:cs="Calibri"/>
          <w:color w:val="000000"/>
          <w:sz w:val="24"/>
          <w:szCs w:val="24"/>
        </w:rPr>
        <w:tab/>
        <w:t xml:space="preserve">Zmiana wysokości wynagrodzenia w przypadku zaistnienia przesłanki, o której mowa w ust. 1 pkt 2 lub 3 lub 4, będzie obejmować wyłącznie część wynagrodzenia należnego Wykonawcy, w odniesieniu do której nastąpiła zmiana wysokości kosztów wykonania przedmiotu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zmian zasad gromadzenia i wysokości wpłat do pracowniczych planów kapitałowych, o których mowa w ustawie z dnia 4 października 2018 r. o pracowniczych planach kapitałowych. </w:t>
      </w:r>
    </w:p>
    <w:p w14:paraId="70DD7A4C" w14:textId="3B7E04D0" w:rsidR="000D6B80" w:rsidRPr="000D6B80" w:rsidRDefault="000D6B80" w:rsidP="000D6B80">
      <w:pPr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5.</w:t>
      </w:r>
      <w:r w:rsidRPr="000D6B80">
        <w:rPr>
          <w:rFonts w:cs="Calibri"/>
          <w:color w:val="000000"/>
          <w:sz w:val="24"/>
          <w:szCs w:val="24"/>
        </w:rPr>
        <w:tab/>
        <w:t>W przypadku zmiany, o której mowa w ust. 1 pkt 2, wynagrodzenie Wykonawcy ulegnie zmianie</w:t>
      </w:r>
      <w:r w:rsidR="0042713B">
        <w:rPr>
          <w:rFonts w:cs="Calibri"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>o kwotę odpowiadającą wzrostowi kosztu Wykonawcy w związku ze zwiększeniem wysokości wynagrodzeń pracowników realizującym przedmiot Umowy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7BA9AE51" w14:textId="77777777" w:rsidR="000D6B80" w:rsidRPr="000D6B80" w:rsidRDefault="000D6B80" w:rsidP="000D6B80">
      <w:pPr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6.</w:t>
      </w:r>
      <w:r w:rsidRPr="000D6B80">
        <w:rPr>
          <w:rFonts w:cs="Calibri"/>
          <w:color w:val="000000"/>
          <w:sz w:val="24"/>
          <w:szCs w:val="24"/>
        </w:rPr>
        <w:tab/>
        <w:t xml:space="preserve">W przypadku zmiany, o której mowa w ust. 1 pkt 3 i 4, wynagrodzenie Wykonawcy ulegnie zmianie o kwotę odpowiadającą zmianie kosztu Wykonawcy ponoszonego w związku z wypłatą wynagrodzenia pracownikom realizującym przedmiot Umowy. Kwota odpowiadająca zmianie kosztu Wykonawcy będzie odnosić się wyłącznie do części </w:t>
      </w:r>
      <w:r w:rsidRPr="000D6B80">
        <w:rPr>
          <w:rFonts w:cs="Calibri"/>
          <w:color w:val="000000"/>
          <w:sz w:val="24"/>
          <w:szCs w:val="24"/>
        </w:rPr>
        <w:lastRenderedPageBreak/>
        <w:t>wynagrodzenia pracowników, o których mowa w zdaniu poprzedzającym, odpowiadającej zakresowi, w jakim wykonują oni prace bezpośrednio związane z realizacją przedmiotu Umowy.</w:t>
      </w:r>
    </w:p>
    <w:p w14:paraId="37914B3E" w14:textId="77777777" w:rsidR="000D6B80" w:rsidRPr="000D6B80" w:rsidRDefault="000D6B80" w:rsidP="000D6B80">
      <w:pPr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7.</w:t>
      </w:r>
      <w:r w:rsidRPr="000D6B80">
        <w:rPr>
          <w:rFonts w:cs="Calibri"/>
          <w:color w:val="000000"/>
          <w:sz w:val="24"/>
          <w:szCs w:val="24"/>
        </w:rPr>
        <w:tab/>
        <w:t>W celu zawarcia aneksu, o którym mowa w ust. 1, każda ze Stron, w terminie od dnia opublikowania przepisów dokonujących tych zmian do 30 dnia od dnia ich wejścia w życie, może wystąpić do drugiej Strony z wnioskiem o dokonanie zmiany wysokości wynagrodzenia należnego Wykonawcy, wraz z uzasadnieniem zawierającym w szczególności szczegółowe wyliczenie całkowitej kwoty, o jaką wynagrodzenie Wykonawcy powinno ulec zmianie oraz wskazaniem daty, od której nastąpiła bądź nastąpi zmiana wysokości kosztów wykonania umowy, uzasadniająca zmianę wysokości wynagrodzenia należnego Wykonawcy.</w:t>
      </w:r>
    </w:p>
    <w:p w14:paraId="5C006010" w14:textId="6F3BCEB8" w:rsidR="000D6B80" w:rsidRPr="000D6B80" w:rsidRDefault="000D6B80" w:rsidP="000D6B80">
      <w:pPr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8.</w:t>
      </w:r>
      <w:r w:rsidRPr="000D6B80">
        <w:rPr>
          <w:rFonts w:cs="Calibri"/>
          <w:color w:val="000000"/>
          <w:sz w:val="24"/>
          <w:szCs w:val="24"/>
        </w:rPr>
        <w:tab/>
        <w:t>W przypadku zmian, o których mowa w ust. 1 pkt 2 lub pkt 3 lub 4, jeżeli z wnioskiem występuje Wykonawca, jest on zobowiązany dołączyć do wniosku dokumenty, z których będzie wynikać,       w jakim zakresie zmiany te mają wpływ na koszty wykonania przedmiotu Umowy,</w:t>
      </w:r>
      <w:r>
        <w:rPr>
          <w:rFonts w:cs="Calibri"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>w szczególności:</w:t>
      </w:r>
    </w:p>
    <w:p w14:paraId="15723E26" w14:textId="77777777" w:rsidR="000D6B80" w:rsidRPr="000D6B80" w:rsidRDefault="000D6B80" w:rsidP="000D6B80">
      <w:pPr>
        <w:ind w:left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1)</w:t>
      </w:r>
      <w:r w:rsidRPr="000D6B80">
        <w:rPr>
          <w:rFonts w:cs="Calibri"/>
          <w:color w:val="000000"/>
          <w:sz w:val="24"/>
          <w:szCs w:val="24"/>
        </w:rPr>
        <w:tab/>
        <w:t xml:space="preserve">pisemne zestawienie wynagrodzeń (zarówno przed jak i po zmianie) pracowników realizujących przedmiot Umowy, wraz z określeniem zakresu (części etatu), w jakim wykonują oni prace bezpośrednio związane z realizacją przedmiotu Umowy oraz części wynagrodzenia odpowiadającej temu zakresowi - w przypadku zmiany, o której mowa w ust. 1 pkt 2; lub </w:t>
      </w:r>
    </w:p>
    <w:p w14:paraId="5AC706B4" w14:textId="77777777" w:rsidR="000D6B80" w:rsidRPr="000D6B80" w:rsidRDefault="000D6B80" w:rsidP="000D6B80">
      <w:pPr>
        <w:ind w:left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2)</w:t>
      </w:r>
      <w:r w:rsidRPr="000D6B80">
        <w:rPr>
          <w:rFonts w:cs="Calibri"/>
          <w:color w:val="000000"/>
          <w:sz w:val="24"/>
          <w:szCs w:val="24"/>
        </w:rPr>
        <w:tab/>
        <w:t>pisemne zestawienie wynagrodzeń (zarówno przed jak i po zmianie) pracowników realizujących przedmiot Umowy, wraz z kwotami składek uiszczanych do Zakładu Ubezpieczeń Społecznych/ Kasy Rolniczego Ubezpieczenia Społecznego, PPK w części finansowanej przez Wykonawcę, z określeniem zakresu (części etatu), w jakim wykonują oni prace bezpośrednio związane z realizacją przedmiotu Umowy oraz części wynagrodzenia odpowiadającej temu zakresowi - w przypadku zmiany, o której mowa w ust. 1 pkt 3 i 4.</w:t>
      </w:r>
    </w:p>
    <w:p w14:paraId="20590B7F" w14:textId="77777777" w:rsidR="000D6B80" w:rsidRPr="000D6B80" w:rsidRDefault="000D6B80" w:rsidP="000D6B80">
      <w:pPr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9.</w:t>
      </w:r>
      <w:r w:rsidRPr="000D6B80">
        <w:rPr>
          <w:rFonts w:cs="Calibri"/>
          <w:color w:val="000000"/>
          <w:sz w:val="24"/>
          <w:szCs w:val="24"/>
        </w:rPr>
        <w:tab/>
        <w:t>W przypadku zmiany, o której mowa w ust. 1 pkt 3 i 4, jeżeli z wnioskiem występuje Zamawiający, jest on uprawniony do zobowiązania Wykonawcy do przedstawienia w wyznaczonym terminie, nie krótszym niż 10 dni roboczych, dokumentów, z których będzie wynikać w jakim zakresie zmiana ta ma wpływ na koszty wykonania Umowy, w tym pisemnego zestawienia wynagrodzeń, o którym mowa w ust. 8 pkt 2. W terminie 10 dni roboczych od dnia przekazania wniosku, o którym mowa w ust. 7, Strona, która otrzymała wniosek, przekaże drugiej Stronie informację o zakresie, w jakim aprobuje wniosek oraz wskaże kwotę, o którą wynagrodzenie należne Wykonawcy powinno ulec zmianie, albo informację o niezaaprobowaniu wniosku wraz z uzasadnieniem.</w:t>
      </w:r>
    </w:p>
    <w:p w14:paraId="131AD464" w14:textId="2D2D2898" w:rsidR="000D6B80" w:rsidRPr="000D6B80" w:rsidRDefault="000D6B80" w:rsidP="000D6B80">
      <w:pPr>
        <w:ind w:left="283" w:hanging="340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10. W przypadku otrzymania przez Stronę informacji o niezaaprobowaniu wniosku lub częściowej aprobacie wniosku, Strona ta może ponownie wystąpić z wnioskiem, o którym mowa w ust. 7.</w:t>
      </w:r>
      <w:r>
        <w:rPr>
          <w:rFonts w:cs="Calibri"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>W takim przypadku przepisy ust. 8–9 stosuje się odpowiednio.</w:t>
      </w:r>
    </w:p>
    <w:p w14:paraId="0752BE39" w14:textId="77777777" w:rsidR="000D6B80" w:rsidRPr="000D6B80" w:rsidRDefault="000D6B80" w:rsidP="000D6B80">
      <w:pPr>
        <w:rPr>
          <w:rFonts w:cs="Calibri"/>
          <w:color w:val="000000"/>
          <w:sz w:val="24"/>
          <w:szCs w:val="24"/>
        </w:rPr>
      </w:pPr>
    </w:p>
    <w:p w14:paraId="0C584589" w14:textId="77777777" w:rsidR="000D6B80" w:rsidRPr="000D6B80" w:rsidRDefault="000D6B80" w:rsidP="000D6B80">
      <w:pPr>
        <w:ind w:left="284"/>
        <w:jc w:val="center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lastRenderedPageBreak/>
        <w:t>§ 11</w:t>
      </w:r>
      <w:bookmarkStart w:id="0" w:name="_Hlk150860335"/>
    </w:p>
    <w:bookmarkEnd w:id="0"/>
    <w:p w14:paraId="31704E6B" w14:textId="3E724DF1" w:rsidR="000D6B80" w:rsidRPr="000D6B80" w:rsidRDefault="000D6B80" w:rsidP="000D6B80">
      <w:pPr>
        <w:pStyle w:val="Akapitzlist"/>
        <w:numPr>
          <w:ilvl w:val="0"/>
          <w:numId w:val="18"/>
        </w:numPr>
        <w:autoSpaceDN w:val="0"/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Zamawiający przewiduje możliwość zmiany wysokości wynagrodzenia należnego Wykonawcy</w:t>
      </w:r>
      <w:r w:rsidR="0042713B">
        <w:rPr>
          <w:rFonts w:cs="Calibri"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>w przypadku zmiany cen lub kosztów związanych z realizacją przedmiotu Umowy, na zasadach określonych w niniejszym paragrafie.</w:t>
      </w:r>
    </w:p>
    <w:p w14:paraId="3C7D3ACF" w14:textId="65A1301D" w:rsidR="000D6B80" w:rsidRPr="000D6B80" w:rsidRDefault="000D6B80" w:rsidP="000D6B80">
      <w:pPr>
        <w:pStyle w:val="Akapitzlist"/>
        <w:numPr>
          <w:ilvl w:val="0"/>
          <w:numId w:val="18"/>
        </w:numPr>
        <w:autoSpaceDN w:val="0"/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Wniosek o zmianę wysokości wynagrodzenia, Wykonawca może złożyć tylko w okresie obowiązywania Umowy. Pierwszy wniosek może zostać złożony nie wcześniej niż po upływie 6 miesięcy od zawarcia Umowy. Kolejny wniosek może zostać złożony nie wcześniej niż po upływie kolejnych 6 miesięcy obowiązywania umowy liczonych od miesiąca następującego po miesiącu,</w:t>
      </w:r>
      <w:r>
        <w:rPr>
          <w:rFonts w:cs="Calibri"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 xml:space="preserve">w którym dokonano zmiany wysokości wynagrodzenia określonej w ust. 1. </w:t>
      </w:r>
    </w:p>
    <w:p w14:paraId="2B45EC2B" w14:textId="77777777" w:rsidR="000D6B80" w:rsidRPr="000D6B80" w:rsidRDefault="000D6B80" w:rsidP="000D6B80">
      <w:pPr>
        <w:pStyle w:val="Akapitzlist"/>
        <w:numPr>
          <w:ilvl w:val="0"/>
          <w:numId w:val="18"/>
        </w:numPr>
        <w:autoSpaceDN w:val="0"/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W przypadku zmiany określonej w ust. 1, minimalny poziom zmiany cen lub kosztów związanych    z realizacją przedmiotu umowy, uprawniający Wykonawcę do żądania zmiany wynagrodzenia, wynosi 10% w stosunku do cen lub kosztów z miesiąca, w którym zawarto Umowę. Powyższy poziom zmian zostanie ustalony:</w:t>
      </w:r>
    </w:p>
    <w:p w14:paraId="348206B6" w14:textId="78725390" w:rsidR="000D6B80" w:rsidRPr="000D6B80" w:rsidRDefault="000D6B80" w:rsidP="000D6B80">
      <w:pPr>
        <w:pStyle w:val="Akapitzlist"/>
        <w:numPr>
          <w:ilvl w:val="0"/>
          <w:numId w:val="20"/>
        </w:numPr>
        <w:autoSpaceDN w:val="0"/>
        <w:spacing w:after="0" w:line="240" w:lineRule="auto"/>
        <w:ind w:left="567" w:hanging="283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w przypadku pierwszego wniosku o zmianę wysokości wynagrodzenia należnego Wykonawcy, </w:t>
      </w:r>
      <w:r w:rsidRPr="000D6B80">
        <w:rPr>
          <w:rFonts w:cs="Calibri"/>
          <w:color w:val="000000"/>
          <w:sz w:val="24"/>
          <w:szCs w:val="24"/>
        </w:rPr>
        <w:br/>
        <w:t>na podstawie łącznej zmiany miesięcznych wskaźników (miesiąc do miesiąca) cen towarów</w:t>
      </w:r>
      <w:r>
        <w:rPr>
          <w:rFonts w:cs="Calibri"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>i usług konsumpcyjnych ogłaszanych w komunikatach Prezesa GUS, pomiędzy miesiącem,</w:t>
      </w:r>
      <w:r>
        <w:rPr>
          <w:rFonts w:cs="Calibri"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>w którym została zawarta umowa, a miesiącem poprzedzającym złożenie pierwszego wniosku o zmianę wysokości wynagrodzenia należnego Wykonawcy.</w:t>
      </w:r>
    </w:p>
    <w:p w14:paraId="7B484CD4" w14:textId="4224F8EF" w:rsidR="000D6B80" w:rsidRPr="000D6B80" w:rsidRDefault="000D6B80" w:rsidP="000D6B80">
      <w:pPr>
        <w:pStyle w:val="Akapitzlist"/>
        <w:numPr>
          <w:ilvl w:val="0"/>
          <w:numId w:val="20"/>
        </w:numPr>
        <w:autoSpaceDN w:val="0"/>
        <w:spacing w:after="0" w:line="240" w:lineRule="auto"/>
        <w:ind w:left="567" w:hanging="283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w przypadku drugiego wniosku o zmianę wysokości wynagrodzenia należnego Wykonawcy, </w:t>
      </w:r>
      <w:r w:rsidRPr="000D6B80">
        <w:rPr>
          <w:rFonts w:cs="Calibri"/>
          <w:color w:val="000000"/>
          <w:sz w:val="24"/>
          <w:szCs w:val="24"/>
        </w:rPr>
        <w:br/>
        <w:t>na podstawie łącznej zmiany miesięcznych wskaźników (miesiąc do miesiąca) cen towarów</w:t>
      </w:r>
      <w:r>
        <w:rPr>
          <w:rFonts w:cs="Calibri"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>i usług konsumpcyjnych ogłaszanych w komunikatach Prezesa GUS, pomiędzy miesiącem, w którym została dokonana zmiana wysokości wynagrodzenia należnego Wykonawcy na podstawie pierwszego wniosku, a miesiącem poprzedzającym złożenie kolejnego wniosku</w:t>
      </w:r>
      <w:r>
        <w:rPr>
          <w:rFonts w:cs="Calibri"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>o zmianę wysokości wynagrodzenia należnego Wykonawcy.</w:t>
      </w:r>
    </w:p>
    <w:p w14:paraId="1FB8639E" w14:textId="3F9F7CA9" w:rsidR="000D6B80" w:rsidRPr="000D6B80" w:rsidRDefault="000D6B80" w:rsidP="000D6B80">
      <w:pPr>
        <w:pStyle w:val="Akapitzlist"/>
        <w:numPr>
          <w:ilvl w:val="0"/>
          <w:numId w:val="18"/>
        </w:numPr>
        <w:autoSpaceDN w:val="0"/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Poziom zmiany cen lub kosztów związanych z realizacją przedmiotu umowy zostanie ustalony na podstawie łącznej zmiany miesięcznych wskaźników cen towarów i usług konsumpcyjnych ogłaszanych w komunikacie Prezesa Głównego Urzędu Statystycznego (dalej: „GUS”), ustalonej</w:t>
      </w:r>
      <w:r w:rsidR="0042713B">
        <w:rPr>
          <w:rFonts w:cs="Calibri"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>w stosunku do miesiąca, w którym została zawarta umowa. Poziom zmiany będzie stanowił łączną wartość zmian miesięcznych wskaźników (miesiąc do miesiąc) cen towarów i usług konsumpcyjnych ogłaszanych w komunikatach Prezesa GUS, pomiędzy miesiącem,</w:t>
      </w:r>
      <w:r>
        <w:rPr>
          <w:rFonts w:cs="Calibri"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>w którym została zawarta umowa, a miesiącem poprzedzającym złożenie wniosku o zmianę wysokości wynagrodzenia należnego Wykonawcy. Sposób określenia wpływu zmiany cen na koszt wykonania zamówienia nastąpi na podstawie wniosku Strony wnioskującej o zmianę i dokumentów dołączonych do tego wniosku potwierdzających:</w:t>
      </w:r>
    </w:p>
    <w:p w14:paraId="7FD26EF3" w14:textId="77777777" w:rsidR="000D6B80" w:rsidRPr="000D6B80" w:rsidRDefault="000D6B80" w:rsidP="000D6B80">
      <w:pPr>
        <w:pStyle w:val="Akapitzlist"/>
        <w:numPr>
          <w:ilvl w:val="0"/>
          <w:numId w:val="19"/>
        </w:numPr>
        <w:autoSpaceDN w:val="0"/>
        <w:spacing w:after="0" w:line="240" w:lineRule="auto"/>
        <w:ind w:left="567" w:hanging="283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rzeczywiste zastosowanie poszczególnych cen lub kosztów w ramach realizacji przedmiotu Umowy, </w:t>
      </w:r>
    </w:p>
    <w:p w14:paraId="46F75637" w14:textId="77777777" w:rsidR="000D6B80" w:rsidRPr="000D6B80" w:rsidRDefault="000D6B80" w:rsidP="000D6B80">
      <w:pPr>
        <w:pStyle w:val="Akapitzlist"/>
        <w:numPr>
          <w:ilvl w:val="0"/>
          <w:numId w:val="19"/>
        </w:numPr>
        <w:autoSpaceDN w:val="0"/>
        <w:spacing w:after="0" w:line="240" w:lineRule="auto"/>
        <w:ind w:left="567" w:hanging="283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ich zmianę w okresie obowiązywania umowy oraz wartość i poziom tej zmiany w stosunku do cen lub kosztów z miesiąca, w którym Wykonawca złożył ofertę, </w:t>
      </w:r>
    </w:p>
    <w:p w14:paraId="19B3523A" w14:textId="77777777" w:rsidR="000D6B80" w:rsidRPr="000D6B80" w:rsidRDefault="000D6B80" w:rsidP="000D6B80">
      <w:pPr>
        <w:pStyle w:val="Akapitzlist"/>
        <w:numPr>
          <w:ilvl w:val="0"/>
          <w:numId w:val="19"/>
        </w:numPr>
        <w:autoSpaceDN w:val="0"/>
        <w:spacing w:after="0" w:line="240" w:lineRule="auto"/>
        <w:ind w:left="567" w:hanging="283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udokumentowane wyjaśnienie dlaczego zmiana podanych cen lub kosztów wpływa na koszt realizacji umowy,</w:t>
      </w:r>
    </w:p>
    <w:p w14:paraId="0F66312C" w14:textId="77777777" w:rsidR="000D6B80" w:rsidRPr="000D6B80" w:rsidRDefault="000D6B80" w:rsidP="000D6B80">
      <w:pPr>
        <w:pStyle w:val="Akapitzlist"/>
        <w:numPr>
          <w:ilvl w:val="0"/>
          <w:numId w:val="19"/>
        </w:numPr>
        <w:autoSpaceDN w:val="0"/>
        <w:spacing w:after="0" w:line="240" w:lineRule="auto"/>
        <w:ind w:left="567" w:hanging="283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kwotę o jaką zmienił się koszt wykonania umowy w związku ze zmianą podanych cen lub kosztów związanych z realizacją umowy. </w:t>
      </w:r>
    </w:p>
    <w:p w14:paraId="5E791E01" w14:textId="77777777" w:rsidR="000D6B80" w:rsidRPr="000D6B80" w:rsidRDefault="000D6B80" w:rsidP="000D6B80">
      <w:pPr>
        <w:pStyle w:val="Akapitzlist"/>
        <w:numPr>
          <w:ilvl w:val="0"/>
          <w:numId w:val="18"/>
        </w:numPr>
        <w:autoSpaceDN w:val="0"/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lastRenderedPageBreak/>
        <w:t>W przypadku wątpliwości w zakresie przedstawionych we wniosku , o którym mowa w ust. 4, informacji lub dokumentów, Zamawiający może żądać ich wyjaśnienia, uzupełnienie lub poprawienia.</w:t>
      </w:r>
    </w:p>
    <w:p w14:paraId="6780EEF8" w14:textId="77777777" w:rsidR="000D6B80" w:rsidRPr="000D6B80" w:rsidRDefault="000D6B80" w:rsidP="000D6B80">
      <w:pPr>
        <w:pStyle w:val="Akapitzlist"/>
        <w:numPr>
          <w:ilvl w:val="0"/>
          <w:numId w:val="18"/>
        </w:numPr>
        <w:autoSpaceDN w:val="0"/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Zmiana wynagrodzenia musi być zgodna z postanowieniami niniejszego paragrafu i wymaga zawarcia aneksu do umowy. Wynagrodzenie Wykonawcy zostanie zmienione w wysokości kwoty o której mowa w ust. 4 pkt 4 z tym zastrzeżeniem, że maksymalna wartość zmiany wynagrodzenia, jaką dopuszcza Zamawiający, to łącznie 5 % łącznego wynagrodzenia brutto określonego w § 9 ust. 1., a w przypadku kolejnych zmian wynagrodzenia, nie może przekroczyć 5% wynagrodzenia ustalonego w ramach ostatniej zmiany. </w:t>
      </w:r>
    </w:p>
    <w:p w14:paraId="585C7B6E" w14:textId="77777777" w:rsidR="000D6B80" w:rsidRPr="000D6B80" w:rsidRDefault="000D6B80" w:rsidP="000D6B80">
      <w:pPr>
        <w:pStyle w:val="Akapitzlist"/>
        <w:numPr>
          <w:ilvl w:val="0"/>
          <w:numId w:val="18"/>
        </w:numPr>
        <w:autoSpaceDN w:val="0"/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Strony ustalają początkowy termin ustalenia zmiany wysokości wynagrodzenia należnego Wykonawcy od kolejnego miesiąca kalendarzowego następującego po miesiącu złożenia przez Wykonawcę wniosku o zmianę wysokości wynagrodzenia należnego Wykonawcy.</w:t>
      </w:r>
    </w:p>
    <w:p w14:paraId="6EF814E8" w14:textId="77777777" w:rsidR="000D6B80" w:rsidRPr="000D6B80" w:rsidRDefault="000D6B80" w:rsidP="000D6B80">
      <w:pPr>
        <w:pStyle w:val="Akapitzlist"/>
        <w:numPr>
          <w:ilvl w:val="0"/>
          <w:numId w:val="18"/>
        </w:numPr>
        <w:autoSpaceDN w:val="0"/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W przypadku dokonania zmiany wynagrodzenia Wykonawcy określonego w § 9 ust. 1, zgodnie        z postanowieniami niniejszego paragrafu, na podstawie art. 439 ust. 5 ustawy </w:t>
      </w:r>
      <w:proofErr w:type="spellStart"/>
      <w:r w:rsidRPr="000D6B80">
        <w:rPr>
          <w:rFonts w:cs="Calibri"/>
          <w:color w:val="000000"/>
          <w:sz w:val="24"/>
          <w:szCs w:val="24"/>
        </w:rPr>
        <w:t>pzp</w:t>
      </w:r>
      <w:proofErr w:type="spellEnd"/>
      <w:r w:rsidRPr="000D6B80">
        <w:rPr>
          <w:rFonts w:cs="Calibri"/>
          <w:color w:val="000000"/>
          <w:sz w:val="24"/>
          <w:szCs w:val="24"/>
        </w:rPr>
        <w:t xml:space="preserve">, Wykonawca zobowiązany jest do zmiany wynagrodzenia przysługującego Podwykonawcy, z którym zawarł umowę, w zakresie odpowiadającym zmianom cen materiałów lub kosztów dotyczących zobowiązania Podwykonawcy, jeżeli łącznie spełnione są warunki określone w przepisie art. 439 ust. 5 ustawy </w:t>
      </w:r>
      <w:proofErr w:type="spellStart"/>
      <w:r w:rsidRPr="000D6B80">
        <w:rPr>
          <w:rFonts w:cs="Calibri"/>
          <w:color w:val="000000"/>
          <w:sz w:val="24"/>
          <w:szCs w:val="24"/>
        </w:rPr>
        <w:t>pzp</w:t>
      </w:r>
      <w:proofErr w:type="spellEnd"/>
      <w:r w:rsidRPr="000D6B80">
        <w:rPr>
          <w:rFonts w:cs="Calibri"/>
          <w:color w:val="000000"/>
          <w:sz w:val="24"/>
          <w:szCs w:val="24"/>
        </w:rPr>
        <w:t>.</w:t>
      </w:r>
    </w:p>
    <w:p w14:paraId="3E470257" w14:textId="77777777" w:rsidR="000D6B80" w:rsidRPr="000D6B80" w:rsidRDefault="000D6B80" w:rsidP="000D6B80">
      <w:pPr>
        <w:pStyle w:val="Akapitzlist"/>
        <w:numPr>
          <w:ilvl w:val="0"/>
          <w:numId w:val="18"/>
        </w:numPr>
        <w:autoSpaceDN w:val="0"/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W przypadku dokonania zmiany wynagrodzenia Wykonawcy zgodnie z postanowieniami niniejszego paragrafu, Wykonawca:</w:t>
      </w:r>
    </w:p>
    <w:p w14:paraId="45319966" w14:textId="77777777" w:rsidR="000D6B80" w:rsidRPr="000D6B80" w:rsidRDefault="000D6B80" w:rsidP="000D6B80">
      <w:pPr>
        <w:pStyle w:val="Akapitzlist"/>
        <w:autoSpaceDN w:val="0"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a) w terminie 14 dni od dnia zawarcia aneksu wprowadzającego ww. zmianę wynagrodzenia Wykonawcy, Wykonawca przedłoży Zamawiającemu wykaz Podwykonawców, których umowy spełniają warunki określone w ust. 8 wraz z wartościami zmiany wynagrodzeń Podwykonawców oraz terminami zapłaty kwot wynikających ze zmiany wynagrodzenia Podwykonawców, a także przedłoży oświadczenie o zawarciu z Podwykonawcami stosownych aneksów do umów, zwiększających wynagrodzenie wykonawców, zgodnie z obowiązkiem, o którym mowa w ust. 8 - pod rygorem kary umownej, o której mowa w § 15 ust. 7.</w:t>
      </w:r>
    </w:p>
    <w:p w14:paraId="3A39FF49" w14:textId="01748CC8" w:rsidR="000D6B80" w:rsidRDefault="000D6B80" w:rsidP="0042713B">
      <w:pPr>
        <w:pStyle w:val="Akapitzlist"/>
        <w:autoSpaceDN w:val="0"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b) w terminie wskazanym przez Zamawiającego przekaże Zamawiającemu oświadczenie                  o uregulowaniu wynagrodzenia Podwykonawcy z tytułu zmiany wynagrodzenia, o której mowa</w:t>
      </w:r>
      <w:r w:rsidR="0042713B">
        <w:rPr>
          <w:rFonts w:cs="Calibri"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 xml:space="preserve">w niniejszym paragrafie – pod rygorem kary umownej, o której mowa </w:t>
      </w:r>
      <w:r w:rsidR="0042713B">
        <w:rPr>
          <w:rFonts w:cs="Calibri"/>
          <w:color w:val="000000"/>
          <w:sz w:val="24"/>
          <w:szCs w:val="24"/>
        </w:rPr>
        <w:br/>
      </w:r>
      <w:r w:rsidRPr="000D6B80">
        <w:rPr>
          <w:rFonts w:cs="Calibri"/>
          <w:color w:val="000000"/>
          <w:sz w:val="24"/>
          <w:szCs w:val="24"/>
        </w:rPr>
        <w:t>w § 15 ust. 7.</w:t>
      </w:r>
    </w:p>
    <w:p w14:paraId="6F499445" w14:textId="77777777" w:rsidR="0042713B" w:rsidRPr="000D6B80" w:rsidRDefault="0042713B" w:rsidP="0042713B">
      <w:pPr>
        <w:pStyle w:val="Akapitzlist"/>
        <w:autoSpaceDN w:val="0"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</w:rPr>
      </w:pPr>
    </w:p>
    <w:p w14:paraId="5E0373E0" w14:textId="77777777" w:rsidR="000D6B80" w:rsidRPr="000D6B80" w:rsidRDefault="000D6B80" w:rsidP="000D6B80">
      <w:pPr>
        <w:jc w:val="center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§ 12</w:t>
      </w:r>
    </w:p>
    <w:p w14:paraId="458148D8" w14:textId="2CF7263B" w:rsidR="000D6B80" w:rsidRPr="000D6B80" w:rsidRDefault="000D6B80" w:rsidP="000D6B80">
      <w:pPr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1. Wykonawca posiada koncesję nr ………………………………………………………………….</w:t>
      </w:r>
    </w:p>
    <w:p w14:paraId="0BD45299" w14:textId="48665C44" w:rsidR="000D6B80" w:rsidRPr="000D6B80" w:rsidRDefault="000D6B80" w:rsidP="000D6B80">
      <w:pPr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2. Wykonawca posiada polisę ubezpieczeniową nr…………………</w:t>
      </w:r>
      <w:r w:rsidR="0042713B">
        <w:rPr>
          <w:rFonts w:cs="Calibri"/>
          <w:color w:val="000000"/>
          <w:sz w:val="24"/>
          <w:szCs w:val="24"/>
        </w:rPr>
        <w:t>………………… p</w:t>
      </w:r>
      <w:r w:rsidRPr="000D6B80">
        <w:rPr>
          <w:rFonts w:cs="Calibri"/>
          <w:color w:val="000000"/>
          <w:sz w:val="24"/>
          <w:szCs w:val="24"/>
        </w:rPr>
        <w:t>otwierdzającą ubezpieczenie od odpowiedzialności cywilnej w zakresie prowadzonej działalności – za szkody wyrządzone przy wykonywaniu usługi.</w:t>
      </w:r>
    </w:p>
    <w:p w14:paraId="6B718009" w14:textId="77777777" w:rsidR="000D6B80" w:rsidRPr="000D6B80" w:rsidRDefault="000D6B80" w:rsidP="000D6B80">
      <w:pPr>
        <w:jc w:val="center"/>
        <w:rPr>
          <w:rFonts w:cs="Calibri"/>
          <w:color w:val="000000"/>
          <w:sz w:val="24"/>
          <w:szCs w:val="24"/>
        </w:rPr>
      </w:pPr>
    </w:p>
    <w:p w14:paraId="7C49CBE8" w14:textId="77777777" w:rsidR="000D6B80" w:rsidRPr="000D6B80" w:rsidRDefault="000D6B80" w:rsidP="000D6B80">
      <w:pPr>
        <w:jc w:val="center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§ 13</w:t>
      </w:r>
    </w:p>
    <w:p w14:paraId="36208030" w14:textId="77777777" w:rsidR="000D6B80" w:rsidRPr="000D6B80" w:rsidRDefault="000D6B80" w:rsidP="000D6B80">
      <w:pPr>
        <w:ind w:left="284" w:hanging="284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1.  Wykonawca wyznacza następującą osobę, która będzie koordynować pracę agentów ochrony oraz udzielać instruktażu niezbędnego do właściwego wykonywania obowiązków:</w:t>
      </w:r>
    </w:p>
    <w:p w14:paraId="17E2837D" w14:textId="48FCC0AC" w:rsidR="000D6B80" w:rsidRPr="000D6B80" w:rsidRDefault="000D6B80" w:rsidP="000D6B80">
      <w:pPr>
        <w:ind w:left="227" w:hanging="227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lastRenderedPageBreak/>
        <w:t xml:space="preserve">      Imię i Nazwisko, nr telefonu, adres e-mail……………………………………………………</w:t>
      </w:r>
    </w:p>
    <w:p w14:paraId="57E54DFD" w14:textId="03FE9766" w:rsidR="000D6B80" w:rsidRDefault="000D6B80" w:rsidP="0042713B">
      <w:pPr>
        <w:ind w:left="284" w:hanging="284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2.  Strony zobowiążą swoich pracowników do zachowania ścisłej tajemnicy służbowej w sprawach związanych z realizacją zadań objętych niniejszą umową.</w:t>
      </w:r>
    </w:p>
    <w:p w14:paraId="5902E145" w14:textId="77777777" w:rsidR="0042713B" w:rsidRPr="000D6B80" w:rsidRDefault="0042713B" w:rsidP="0042713B">
      <w:pPr>
        <w:ind w:left="284" w:hanging="284"/>
        <w:rPr>
          <w:rFonts w:cs="Calibri"/>
          <w:color w:val="000000"/>
          <w:sz w:val="24"/>
          <w:szCs w:val="24"/>
        </w:rPr>
      </w:pPr>
    </w:p>
    <w:p w14:paraId="12EDD6E7" w14:textId="77777777" w:rsidR="000D6B80" w:rsidRPr="000D6B80" w:rsidRDefault="000D6B80" w:rsidP="000D6B80">
      <w:pPr>
        <w:jc w:val="center"/>
        <w:rPr>
          <w:rFonts w:cs="Calibri"/>
          <w:color w:val="000000"/>
          <w:sz w:val="24"/>
          <w:szCs w:val="24"/>
        </w:rPr>
      </w:pPr>
      <w:bookmarkStart w:id="1" w:name="_Hlk150866526"/>
      <w:r w:rsidRPr="000D6B80">
        <w:rPr>
          <w:rFonts w:cs="Calibri"/>
          <w:color w:val="000000"/>
          <w:sz w:val="24"/>
          <w:szCs w:val="24"/>
        </w:rPr>
        <w:t>§ 14</w:t>
      </w:r>
      <w:bookmarkEnd w:id="1"/>
    </w:p>
    <w:p w14:paraId="495A1649" w14:textId="77777777" w:rsidR="000D6B80" w:rsidRPr="000D6B80" w:rsidRDefault="000D6B80" w:rsidP="000D6B80">
      <w:pPr>
        <w:pStyle w:val="Akapitzlist"/>
        <w:numPr>
          <w:ilvl w:val="3"/>
          <w:numId w:val="17"/>
        </w:numPr>
        <w:spacing w:after="0" w:line="240" w:lineRule="auto"/>
        <w:ind w:left="357" w:hanging="357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Umowa została zawarta na czas określony od dnia: 01.01.2024 r. do dnia 31.12.2024 r.</w:t>
      </w:r>
    </w:p>
    <w:p w14:paraId="2015DB78" w14:textId="77777777" w:rsidR="000D6B80" w:rsidRPr="000D6B80" w:rsidRDefault="000D6B80" w:rsidP="000D6B80">
      <w:pPr>
        <w:pStyle w:val="Akapitzlist"/>
        <w:numPr>
          <w:ilvl w:val="3"/>
          <w:numId w:val="17"/>
        </w:num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Każda ze stron może rozwiązać umowę za trzymiesięcznym okresem wypowiedzenia, ze skutkiem na koniec miesiąca kalendarzowego.</w:t>
      </w:r>
    </w:p>
    <w:p w14:paraId="0191421F" w14:textId="77777777" w:rsidR="000D6B80" w:rsidRPr="000D6B80" w:rsidRDefault="000D6B80" w:rsidP="000D6B80">
      <w:pPr>
        <w:pStyle w:val="Akapitzlist"/>
        <w:numPr>
          <w:ilvl w:val="3"/>
          <w:numId w:val="17"/>
        </w:num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Zamawiający może wypowiedzieć umowę ze skutkiem natychmiastowym w przypadku:</w:t>
      </w:r>
    </w:p>
    <w:p w14:paraId="3CA2433A" w14:textId="77777777" w:rsidR="000D6B80" w:rsidRPr="000D6B80" w:rsidRDefault="000D6B80" w:rsidP="000D6B80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bookmarkStart w:id="2" w:name="_Hlk151379460"/>
      <w:r w:rsidRPr="000D6B80">
        <w:rPr>
          <w:rFonts w:cs="Calibri"/>
          <w:color w:val="000000"/>
          <w:sz w:val="24"/>
          <w:szCs w:val="24"/>
        </w:rPr>
        <w:t xml:space="preserve">powtarzających się zaniedbań w realizacji przez Wykonawcę obowiązków opisanych                         w załącznikach nr 1 i 2 do umowy, polegających na wystąpieniu między innymi sytuacji opisanych w § 15 ust. 2 – 7 umowy, </w:t>
      </w:r>
      <w:bookmarkStart w:id="3" w:name="_Hlk151379364"/>
      <w:r w:rsidRPr="000D6B80">
        <w:rPr>
          <w:rFonts w:cs="Calibri"/>
          <w:color w:val="000000"/>
          <w:sz w:val="24"/>
          <w:szCs w:val="24"/>
        </w:rPr>
        <w:t>powodujących konieczność ponownego (drugiego z kolei) naliczenia kary umownej, w tym samym miesiącu kalendarzowym</w:t>
      </w:r>
      <w:bookmarkEnd w:id="2"/>
      <w:bookmarkEnd w:id="3"/>
      <w:r w:rsidRPr="000D6B80">
        <w:rPr>
          <w:rFonts w:cs="Calibri"/>
          <w:color w:val="000000"/>
          <w:sz w:val="24"/>
          <w:szCs w:val="24"/>
        </w:rPr>
        <w:t xml:space="preserve">, </w:t>
      </w:r>
    </w:p>
    <w:p w14:paraId="37F9E91B" w14:textId="77777777" w:rsidR="000D6B80" w:rsidRPr="000D6B80" w:rsidRDefault="000D6B80" w:rsidP="000D6B80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powtarzającego się zatrudnienia osób wykonujących usługę wchodzącą w zakres niniejszej umowy bez ważnej umowy o pracę. Za powtarzające się zatrudnianie Strony uznają zaistnienie w trakcie trwania umowy 3 przypadków zatrudnienia przez Wykonawcę osób wykonujących usługę wchodzącą w zakres niniejszej umowy bez ważnej umowy o pracę.</w:t>
      </w:r>
    </w:p>
    <w:p w14:paraId="3AC67388" w14:textId="5308E14E" w:rsidR="000D6B80" w:rsidRPr="00190A6A" w:rsidRDefault="000D6B80" w:rsidP="00190A6A">
      <w:pPr>
        <w:pStyle w:val="Akapitzlist"/>
        <w:numPr>
          <w:ilvl w:val="3"/>
          <w:numId w:val="17"/>
        </w:numPr>
        <w:spacing w:after="0"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Wykonawca może rozwiązać umowę ze skutkiem natychmiastowym w przypadku dwumiesięcznej zaległości Zamawiającego w płatnościach za właściwie świadczone usługi.</w:t>
      </w:r>
    </w:p>
    <w:p w14:paraId="6A4B09E3" w14:textId="77777777" w:rsidR="000D6B80" w:rsidRPr="000D6B80" w:rsidRDefault="000D6B80" w:rsidP="000D6B80">
      <w:pPr>
        <w:jc w:val="center"/>
        <w:rPr>
          <w:rFonts w:cs="Calibri"/>
          <w:color w:val="000000"/>
          <w:sz w:val="24"/>
          <w:szCs w:val="24"/>
        </w:rPr>
      </w:pPr>
    </w:p>
    <w:p w14:paraId="5BC72F5E" w14:textId="77777777" w:rsidR="000D6B80" w:rsidRPr="000D6B80" w:rsidRDefault="000D6B80" w:rsidP="00190A6A">
      <w:pPr>
        <w:jc w:val="center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§ 15</w:t>
      </w:r>
    </w:p>
    <w:p w14:paraId="03710431" w14:textId="77777777" w:rsidR="000D6B80" w:rsidRPr="000D6B80" w:rsidRDefault="000D6B80" w:rsidP="00190A6A">
      <w:pPr>
        <w:pStyle w:val="Akapitzlist"/>
        <w:numPr>
          <w:ilvl w:val="6"/>
          <w:numId w:val="17"/>
        </w:numPr>
        <w:spacing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W przypadku każdorazowego stwierdzenia zatrudnienia osób wykonujących usługę wchodzącą     w zakres niniejszej umowy bez ważnej umowy o pracę Wykonawca zapłaci Zamawiającemu karę   w wysokości </w:t>
      </w:r>
      <w:bookmarkStart w:id="4" w:name="_Hlk150337890"/>
      <w:r w:rsidRPr="000D6B80">
        <w:rPr>
          <w:rFonts w:cs="Calibri"/>
          <w:color w:val="000000"/>
          <w:sz w:val="24"/>
          <w:szCs w:val="24"/>
        </w:rPr>
        <w:t>0,5 % stawki miesięcznej brutto określonej w § 9 ust. 1 umowy</w:t>
      </w:r>
      <w:bookmarkEnd w:id="4"/>
      <w:r w:rsidRPr="000D6B80">
        <w:rPr>
          <w:rFonts w:cs="Calibri"/>
          <w:color w:val="000000"/>
          <w:sz w:val="24"/>
          <w:szCs w:val="24"/>
        </w:rPr>
        <w:t xml:space="preserve"> liczone osobno od każdej osoby bez ważnej umowy, za każdy rozpoczęty dzień pozostawania w naruszeniu.</w:t>
      </w:r>
    </w:p>
    <w:p w14:paraId="21BA7384" w14:textId="77777777" w:rsidR="000D6B80" w:rsidRPr="000D6B80" w:rsidRDefault="000D6B80" w:rsidP="00190A6A">
      <w:pPr>
        <w:pStyle w:val="Akapitzlist"/>
        <w:numPr>
          <w:ilvl w:val="6"/>
          <w:numId w:val="17"/>
        </w:numPr>
        <w:spacing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W przypadku niestawienia się o oznaczonej porze pracownika ochrony na stanowisko pracy lub za opuszczenie przez pracownika ochrony stanowiska pracy przed zakończeniem wykonywania usługi i nie zorganizowanie przez Wykonawcę w zaistniałych sytuacjach zastępstwa zapewniającego ciągłość ochrony, a także za pozostałe przypadki naruszenia warunków świadczenia usług w ramach umowy, Wykonawca zapłaci Zamawiającemu karę umowną wynoszącą </w:t>
      </w:r>
      <w:bookmarkStart w:id="5" w:name="_Hlk150866146"/>
      <w:r w:rsidRPr="000D6B80">
        <w:rPr>
          <w:rFonts w:cs="Calibri"/>
          <w:color w:val="000000"/>
          <w:sz w:val="24"/>
          <w:szCs w:val="24"/>
        </w:rPr>
        <w:t>0,5 % stawki miesięcznej brutto określonej w § 9 ust. 1 umowy za każdy przypadek zaistnienia tego typu zdarzenia</w:t>
      </w:r>
      <w:bookmarkEnd w:id="5"/>
      <w:r w:rsidRPr="000D6B80">
        <w:rPr>
          <w:rFonts w:cs="Calibri"/>
          <w:color w:val="000000"/>
          <w:sz w:val="24"/>
          <w:szCs w:val="24"/>
        </w:rPr>
        <w:t>.</w:t>
      </w:r>
    </w:p>
    <w:p w14:paraId="08EE4CC6" w14:textId="5D3F145F" w:rsidR="000D6B80" w:rsidRPr="000D6B80" w:rsidRDefault="000D6B80" w:rsidP="00190A6A">
      <w:pPr>
        <w:pStyle w:val="Akapitzlist"/>
        <w:numPr>
          <w:ilvl w:val="6"/>
          <w:numId w:val="17"/>
        </w:numPr>
        <w:spacing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W przypadku braku obowiązkowego umundurowania firmowego</w:t>
      </w:r>
      <w:bookmarkStart w:id="6" w:name="_Hlk150339676"/>
      <w:r w:rsidRPr="000D6B80">
        <w:rPr>
          <w:rFonts w:cs="Calibri"/>
          <w:color w:val="000000"/>
          <w:sz w:val="24"/>
          <w:szCs w:val="24"/>
        </w:rPr>
        <w:t xml:space="preserve"> pracowników Wykonawca zapłaci Zamawiającemu karę w wysokości </w:t>
      </w:r>
      <w:bookmarkStart w:id="7" w:name="_Hlk150866954"/>
      <w:r w:rsidRPr="000D6B80">
        <w:rPr>
          <w:rFonts w:cs="Calibri"/>
          <w:color w:val="000000"/>
          <w:sz w:val="24"/>
          <w:szCs w:val="24"/>
        </w:rPr>
        <w:t>0</w:t>
      </w:r>
      <w:bookmarkStart w:id="8" w:name="_Hlk150339700"/>
      <w:r w:rsidRPr="000D6B80">
        <w:rPr>
          <w:rFonts w:cs="Calibri"/>
          <w:color w:val="000000"/>
          <w:sz w:val="24"/>
          <w:szCs w:val="24"/>
        </w:rPr>
        <w:t>,1 % całkowitej wartości wynagrodzenia brutto określonej</w:t>
      </w:r>
      <w:r>
        <w:rPr>
          <w:rFonts w:cs="Calibri"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>w § 9 ust. 1 umowy za każdy przypadek zaistnienia tego typu zdarzenia</w:t>
      </w:r>
      <w:bookmarkEnd w:id="7"/>
      <w:r w:rsidRPr="000D6B80">
        <w:rPr>
          <w:rFonts w:cs="Calibri"/>
          <w:color w:val="000000"/>
          <w:sz w:val="24"/>
          <w:szCs w:val="24"/>
        </w:rPr>
        <w:t>.</w:t>
      </w:r>
      <w:bookmarkEnd w:id="8"/>
    </w:p>
    <w:bookmarkEnd w:id="6"/>
    <w:p w14:paraId="3903F5C9" w14:textId="681FB863" w:rsidR="000D6B80" w:rsidRPr="000D6B80" w:rsidRDefault="000D6B80" w:rsidP="00190A6A">
      <w:pPr>
        <w:pStyle w:val="Akapitzlist"/>
        <w:numPr>
          <w:ilvl w:val="6"/>
          <w:numId w:val="17"/>
        </w:numPr>
        <w:spacing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W przypadku uchylania się przez Wykonawcę od wykonywania drobnych prac porządkowych wskazanych w zał. nr 2 do umowy, </w:t>
      </w:r>
      <w:bookmarkStart w:id="9" w:name="_Hlk150341092"/>
      <w:r w:rsidRPr="000D6B80">
        <w:rPr>
          <w:rFonts w:cs="Calibri"/>
          <w:color w:val="000000"/>
          <w:sz w:val="24"/>
          <w:szCs w:val="24"/>
        </w:rPr>
        <w:t xml:space="preserve">Wykonawca zapłaci Zamawiającemu karę w wysokości </w:t>
      </w:r>
      <w:bookmarkEnd w:id="9"/>
      <w:r w:rsidRPr="000D6B80">
        <w:rPr>
          <w:rFonts w:cs="Calibri"/>
          <w:color w:val="000000"/>
          <w:sz w:val="24"/>
          <w:szCs w:val="24"/>
        </w:rPr>
        <w:t xml:space="preserve">2% </w:t>
      </w:r>
      <w:bookmarkStart w:id="10" w:name="_Hlk150945410"/>
      <w:r w:rsidRPr="000D6B80">
        <w:rPr>
          <w:rFonts w:cs="Calibri"/>
          <w:color w:val="000000"/>
          <w:sz w:val="24"/>
          <w:szCs w:val="24"/>
        </w:rPr>
        <w:t>stawki miesięcznej brutto określonej w § 9 ust. 1</w:t>
      </w:r>
      <w:bookmarkEnd w:id="10"/>
      <w:r w:rsidRPr="000D6B80">
        <w:rPr>
          <w:rFonts w:cs="Calibri"/>
          <w:color w:val="000000"/>
          <w:sz w:val="24"/>
          <w:szCs w:val="24"/>
        </w:rPr>
        <w:t xml:space="preserve"> umowy liczonej za każdy rozpoczęty dzień zwłoki, po uprzednim poinformowaniu koordynatora wskazanego </w:t>
      </w:r>
      <w:r w:rsidR="0042713B">
        <w:rPr>
          <w:rFonts w:cs="Calibri"/>
          <w:color w:val="000000"/>
          <w:sz w:val="24"/>
          <w:szCs w:val="24"/>
        </w:rPr>
        <w:br/>
      </w:r>
      <w:r w:rsidRPr="000D6B80">
        <w:rPr>
          <w:rFonts w:cs="Calibri"/>
          <w:color w:val="000000"/>
          <w:sz w:val="24"/>
          <w:szCs w:val="24"/>
        </w:rPr>
        <w:t>w §13 ust</w:t>
      </w:r>
      <w:r w:rsidR="0042713B">
        <w:rPr>
          <w:rFonts w:cs="Calibri"/>
          <w:color w:val="000000"/>
          <w:sz w:val="24"/>
          <w:szCs w:val="24"/>
        </w:rPr>
        <w:t>.</w:t>
      </w:r>
      <w:r w:rsidRPr="000D6B80">
        <w:rPr>
          <w:rFonts w:cs="Calibri"/>
          <w:color w:val="000000"/>
          <w:sz w:val="24"/>
          <w:szCs w:val="24"/>
        </w:rPr>
        <w:t xml:space="preserve"> 1 w formie telefonicznej a następnie przy braku reakcji w tym samym dniu </w:t>
      </w:r>
      <w:r w:rsidR="0042713B">
        <w:rPr>
          <w:rFonts w:cs="Calibri"/>
          <w:color w:val="000000"/>
          <w:sz w:val="24"/>
          <w:szCs w:val="24"/>
        </w:rPr>
        <w:br/>
      </w:r>
      <w:r w:rsidRPr="000D6B80">
        <w:rPr>
          <w:rFonts w:cs="Calibri"/>
          <w:color w:val="000000"/>
          <w:sz w:val="24"/>
          <w:szCs w:val="24"/>
        </w:rPr>
        <w:t>w formie mailowej.</w:t>
      </w:r>
    </w:p>
    <w:p w14:paraId="67F90027" w14:textId="77777777" w:rsidR="000D6B80" w:rsidRPr="000D6B80" w:rsidRDefault="000D6B80" w:rsidP="00190A6A">
      <w:pPr>
        <w:pStyle w:val="Akapitzlist"/>
        <w:numPr>
          <w:ilvl w:val="6"/>
          <w:numId w:val="17"/>
        </w:numPr>
        <w:spacing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lastRenderedPageBreak/>
        <w:t xml:space="preserve">W przypadku stwierdzenia, że pracownik ochrony jest na służbie w stanie nietrzeźwym lub pod wpływem środków odurzających, Wykonawca zapłaci Zamawiającemu karę umowną wynoszącą </w:t>
      </w:r>
      <w:bookmarkStart w:id="11" w:name="_Hlk150866795"/>
      <w:r w:rsidRPr="000D6B80">
        <w:rPr>
          <w:rFonts w:cs="Calibri"/>
          <w:color w:val="000000"/>
          <w:sz w:val="24"/>
          <w:szCs w:val="24"/>
        </w:rPr>
        <w:t xml:space="preserve">0,5 % całkowitej wartości wynagrodzenia brutto określonej w § 9 ust. 1 umowy </w:t>
      </w:r>
      <w:bookmarkEnd w:id="11"/>
      <w:r w:rsidRPr="000D6B80">
        <w:rPr>
          <w:rFonts w:cs="Calibri"/>
          <w:color w:val="000000"/>
          <w:sz w:val="24"/>
          <w:szCs w:val="24"/>
        </w:rPr>
        <w:t>za każdy przypadek zaistnienia tego typu zdarzenia.</w:t>
      </w:r>
    </w:p>
    <w:p w14:paraId="5687B3BB" w14:textId="77777777" w:rsidR="000D6B80" w:rsidRPr="000D6B80" w:rsidRDefault="000D6B80" w:rsidP="00190A6A">
      <w:pPr>
        <w:pStyle w:val="Akapitzlist"/>
        <w:numPr>
          <w:ilvl w:val="6"/>
          <w:numId w:val="17"/>
        </w:numPr>
        <w:spacing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W przypadku stwierdzenia, że pracownik Wykonawcy opuścił bez uzasadnionej przyczyny posterunek Wykonawca zapłaci Zamawiającemu karę umowną wynoszącą 0,5 % całkowitej wartości wynagrodzenia brutto określonej w </w:t>
      </w:r>
      <w:bookmarkStart w:id="12" w:name="_Hlk150866915"/>
      <w:r w:rsidRPr="000D6B80">
        <w:rPr>
          <w:rFonts w:cs="Calibri"/>
          <w:color w:val="000000"/>
          <w:sz w:val="24"/>
          <w:szCs w:val="24"/>
        </w:rPr>
        <w:t>§ 9</w:t>
      </w:r>
      <w:bookmarkEnd w:id="12"/>
      <w:r w:rsidRPr="000D6B80">
        <w:rPr>
          <w:rFonts w:cs="Calibri"/>
          <w:color w:val="000000"/>
          <w:sz w:val="24"/>
          <w:szCs w:val="24"/>
        </w:rPr>
        <w:t xml:space="preserve"> ust. 1 umowy za każde stwierdzone opuszczenie posterunku przez pracownika Wykonawcy.</w:t>
      </w:r>
    </w:p>
    <w:p w14:paraId="2F06E56D" w14:textId="28A98F5A" w:rsidR="000D6B80" w:rsidRPr="000D6B80" w:rsidRDefault="000D6B80" w:rsidP="00190A6A">
      <w:pPr>
        <w:pStyle w:val="Akapitzlist"/>
        <w:numPr>
          <w:ilvl w:val="6"/>
          <w:numId w:val="17"/>
        </w:numPr>
        <w:spacing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W przypadku niezłożenia przez Wykonawcę dokumentów oraz oświadczeń, o których mowa</w:t>
      </w:r>
      <w:r>
        <w:rPr>
          <w:rFonts w:cs="Calibri"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 xml:space="preserve">w § 11 ust. 9 umowy, w terminach tam wskazanych, Wykonawca zapłaci karę umowną wynoszącą 0,1 % całkowitej wartości wynagrodzenia brutto określonej </w:t>
      </w:r>
      <w:r w:rsidR="004B04C8">
        <w:rPr>
          <w:rFonts w:cs="Calibri"/>
          <w:color w:val="000000"/>
          <w:sz w:val="24"/>
          <w:szCs w:val="24"/>
        </w:rPr>
        <w:br/>
      </w:r>
      <w:r w:rsidRPr="000D6B80">
        <w:rPr>
          <w:rFonts w:cs="Calibri"/>
          <w:color w:val="000000"/>
          <w:sz w:val="24"/>
          <w:szCs w:val="24"/>
        </w:rPr>
        <w:t>w § 9 ust. 1 umowy za każdy rozpoczęty dzień zwłoki.</w:t>
      </w:r>
    </w:p>
    <w:p w14:paraId="369C4DEE" w14:textId="0BED4664" w:rsidR="000D6B80" w:rsidRPr="000D6B80" w:rsidRDefault="000D6B80" w:rsidP="00190A6A">
      <w:pPr>
        <w:numPr>
          <w:ilvl w:val="6"/>
          <w:numId w:val="17"/>
        </w:numPr>
        <w:spacing w:line="240" w:lineRule="auto"/>
        <w:ind w:left="284" w:hanging="284"/>
        <w:jc w:val="both"/>
        <w:rPr>
          <w:rFonts w:eastAsia="Calibri" w:cs="Calibri"/>
          <w:color w:val="000000"/>
          <w:sz w:val="24"/>
          <w:szCs w:val="24"/>
        </w:rPr>
      </w:pPr>
      <w:r w:rsidRPr="000D6B80">
        <w:rPr>
          <w:rFonts w:eastAsia="Calibri" w:cs="Calibri"/>
          <w:color w:val="000000"/>
          <w:sz w:val="24"/>
          <w:szCs w:val="24"/>
        </w:rPr>
        <w:t>W przypadku niezłożenia przez Wykonawcę dokumentów oraz oświadczeń, o których mowa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 w:rsidRPr="000D6B80">
        <w:rPr>
          <w:rFonts w:eastAsia="Calibri" w:cs="Calibri"/>
          <w:color w:val="000000"/>
          <w:sz w:val="24"/>
          <w:szCs w:val="24"/>
        </w:rPr>
        <w:t xml:space="preserve">w § 3 ust. 1 i ust 5 umowy, w terminach tam wskazanych, Wykonawca zapłaci karę umowną wynoszącą 0,2 % całkowitej wartości wynagrodzenia brutto określonej </w:t>
      </w:r>
      <w:r w:rsidR="004B04C8">
        <w:rPr>
          <w:rFonts w:eastAsia="Calibri" w:cs="Calibri"/>
          <w:color w:val="000000"/>
          <w:sz w:val="24"/>
          <w:szCs w:val="24"/>
        </w:rPr>
        <w:br/>
      </w:r>
      <w:r w:rsidRPr="000D6B80">
        <w:rPr>
          <w:rFonts w:eastAsia="Calibri" w:cs="Calibri"/>
          <w:color w:val="000000"/>
          <w:sz w:val="24"/>
          <w:szCs w:val="24"/>
        </w:rPr>
        <w:t>w § 9 ust. 1 umowy za każdy rozpoczęty dzień zwłoki.</w:t>
      </w:r>
    </w:p>
    <w:p w14:paraId="25667A4E" w14:textId="77777777" w:rsidR="000D6B80" w:rsidRPr="000D6B80" w:rsidRDefault="000D6B80" w:rsidP="00190A6A">
      <w:pPr>
        <w:pStyle w:val="Akapitzlist"/>
        <w:numPr>
          <w:ilvl w:val="6"/>
          <w:numId w:val="17"/>
        </w:numPr>
        <w:spacing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Wykonawca wyraża zgodę na potrącenie kary z przysługującego mu wynagrodzenia umownego. </w:t>
      </w:r>
    </w:p>
    <w:p w14:paraId="676EC9D1" w14:textId="77777777" w:rsidR="000D6B80" w:rsidRPr="000D6B80" w:rsidRDefault="000D6B80" w:rsidP="00190A6A">
      <w:pPr>
        <w:pStyle w:val="Akapitzlist"/>
        <w:numPr>
          <w:ilvl w:val="6"/>
          <w:numId w:val="17"/>
        </w:numPr>
        <w:spacing w:line="240" w:lineRule="auto"/>
        <w:ind w:left="284" w:hanging="397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Za nieterminową zapłatę właściwie wystawionej przez Wykonawcę faktury, Zamawiający zapłaci Wykonawcy odsetki ustawowe za opóźnienie.</w:t>
      </w:r>
    </w:p>
    <w:p w14:paraId="20413BB5" w14:textId="28B223E0" w:rsidR="000D6B80" w:rsidRPr="000D6B80" w:rsidRDefault="000D6B80" w:rsidP="00190A6A">
      <w:pPr>
        <w:pStyle w:val="Akapitzlist"/>
        <w:numPr>
          <w:ilvl w:val="6"/>
          <w:numId w:val="17"/>
        </w:numPr>
        <w:spacing w:line="240" w:lineRule="auto"/>
        <w:ind w:left="284" w:hanging="425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W przypadku odstąpienia przez Wykonawcę od umowy bez winy Zamawiającego, </w:t>
      </w:r>
      <w:r w:rsidR="004B04C8">
        <w:rPr>
          <w:rFonts w:cs="Calibri"/>
          <w:color w:val="000000"/>
          <w:sz w:val="24"/>
          <w:szCs w:val="24"/>
        </w:rPr>
        <w:br/>
      </w:r>
      <w:r w:rsidRPr="000D6B80">
        <w:rPr>
          <w:rFonts w:cs="Calibri"/>
          <w:color w:val="000000"/>
          <w:sz w:val="24"/>
          <w:szCs w:val="24"/>
        </w:rPr>
        <w:t xml:space="preserve">lub w przypadku odstąpienia od umowy przez Zamawiającego z winy Wykonawcy, Wykonawca zapłaci Zamawiającemu karę umowną </w:t>
      </w:r>
      <w:bookmarkStart w:id="13" w:name="_Hlk150866470"/>
      <w:r w:rsidRPr="000D6B80">
        <w:rPr>
          <w:rFonts w:cs="Calibri"/>
          <w:color w:val="000000"/>
          <w:sz w:val="24"/>
          <w:szCs w:val="24"/>
        </w:rPr>
        <w:t>w wysokości 20 % całkowitej wartości wynagrodzenia brutto</w:t>
      </w:r>
      <w:bookmarkEnd w:id="13"/>
      <w:r w:rsidRPr="000D6B80">
        <w:rPr>
          <w:rFonts w:cs="Calibri"/>
          <w:color w:val="000000"/>
          <w:sz w:val="24"/>
          <w:szCs w:val="24"/>
        </w:rPr>
        <w:t>, określonej w § 9 ust. 1 umowy. W przypadku rozwiązania przez Zamawiającego umowy z winy Wykonawcy, zgodnie z § 14 ust. 3 umowy, Wykonawca zapłaci Zamawiającemu karę umowną w wysokości 10 % całkowitej wartości wynagrodzenia brutto, określonej w § 9 ust. 1 umowy.</w:t>
      </w:r>
    </w:p>
    <w:p w14:paraId="019C4DFF" w14:textId="77777777" w:rsidR="000D6B80" w:rsidRPr="000D6B80" w:rsidRDefault="000D6B80" w:rsidP="00190A6A">
      <w:pPr>
        <w:pStyle w:val="Akapitzlist"/>
        <w:numPr>
          <w:ilvl w:val="6"/>
          <w:numId w:val="17"/>
        </w:numPr>
        <w:spacing w:line="240" w:lineRule="auto"/>
        <w:ind w:left="312" w:hanging="425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Wykonawcy przysługuje kara umowna w wysokości 20 % wartości wynagrodzenia brutto określonej w § 9 ust. 1 umowy w przypadku odstąpienia Wykonawcy od umowy z winy Zamawiającego.</w:t>
      </w:r>
    </w:p>
    <w:p w14:paraId="6468EECD" w14:textId="77777777" w:rsidR="000D6B80" w:rsidRPr="000D6B80" w:rsidRDefault="000D6B80" w:rsidP="00190A6A">
      <w:pPr>
        <w:pStyle w:val="Akapitzlist"/>
        <w:numPr>
          <w:ilvl w:val="6"/>
          <w:numId w:val="17"/>
        </w:numPr>
        <w:spacing w:line="240" w:lineRule="auto"/>
        <w:ind w:left="312" w:hanging="425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Zamawiający zastrzega sobie prawo do dochodzenia odszkodowania uzupełniającego na zasadach ogólnych, jeżeli wartość powstałej szkody przekracza wysokość kar umownych. </w:t>
      </w:r>
    </w:p>
    <w:p w14:paraId="5266DA0D" w14:textId="4EBAC158" w:rsidR="000D6B80" w:rsidRPr="000D6B80" w:rsidRDefault="000D6B80" w:rsidP="00190A6A">
      <w:pPr>
        <w:pStyle w:val="Akapitzlist"/>
        <w:numPr>
          <w:ilvl w:val="6"/>
          <w:numId w:val="17"/>
        </w:numPr>
        <w:spacing w:line="240" w:lineRule="auto"/>
        <w:ind w:left="312" w:hanging="425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Łączna wysokość kar umownych nie przekroczy 40% łącznej kwoty wynagrodzenia Wykonawcy brutto określonego w § 9 ust. 1. Kary umowne określone w niniejszym paragrafie podlegają kumulacji, również w przypadku odstąpienia od umowy.</w:t>
      </w:r>
    </w:p>
    <w:p w14:paraId="70A88AC2" w14:textId="77777777" w:rsidR="004B04C8" w:rsidRDefault="004B04C8" w:rsidP="004B04C8">
      <w:pPr>
        <w:jc w:val="center"/>
        <w:rPr>
          <w:rFonts w:cs="Calibri"/>
          <w:color w:val="000000"/>
          <w:sz w:val="24"/>
          <w:szCs w:val="24"/>
        </w:rPr>
      </w:pPr>
    </w:p>
    <w:p w14:paraId="4EC7FF03" w14:textId="55170F08" w:rsidR="000D6B80" w:rsidRPr="000D6B80" w:rsidRDefault="000D6B80" w:rsidP="004B04C8">
      <w:pPr>
        <w:jc w:val="center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§ 16</w:t>
      </w:r>
    </w:p>
    <w:p w14:paraId="698EEB35" w14:textId="77777777" w:rsidR="000D6B80" w:rsidRPr="000D6B80" w:rsidRDefault="000D6B80" w:rsidP="004B04C8">
      <w:pPr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Zamawiający zastrzega sobie prawo odstąpienia od umowy w razie:</w:t>
      </w:r>
    </w:p>
    <w:p w14:paraId="2AE23748" w14:textId="77777777" w:rsidR="000D6B80" w:rsidRPr="000D6B80" w:rsidRDefault="000D6B80" w:rsidP="004B04C8">
      <w:pPr>
        <w:numPr>
          <w:ilvl w:val="0"/>
          <w:numId w:val="21"/>
        </w:numPr>
        <w:suppressAutoHyphens/>
        <w:spacing w:line="24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gdyby koncesja Wykonawcy na prowadzenie działalności gospodarczej w zakresie usług ochrony będących przedmiotem umowy wygasła lub została cofnięta przez upoważnione do tego organy,</w:t>
      </w:r>
    </w:p>
    <w:p w14:paraId="436F95A1" w14:textId="77777777" w:rsidR="000D6B80" w:rsidRPr="000D6B80" w:rsidRDefault="000D6B80" w:rsidP="004B04C8">
      <w:pPr>
        <w:numPr>
          <w:ilvl w:val="0"/>
          <w:numId w:val="21"/>
        </w:numPr>
        <w:suppressAutoHyphens/>
        <w:spacing w:line="240" w:lineRule="auto"/>
        <w:ind w:left="284"/>
        <w:jc w:val="both"/>
        <w:rPr>
          <w:rFonts w:cs="Calibri"/>
          <w:color w:val="000000"/>
          <w:sz w:val="24"/>
          <w:szCs w:val="24"/>
        </w:rPr>
      </w:pPr>
      <w:bookmarkStart w:id="14" w:name="_Hlk150866113"/>
      <w:r w:rsidRPr="000D6B80">
        <w:rPr>
          <w:rFonts w:cs="Calibri"/>
          <w:color w:val="000000"/>
          <w:sz w:val="24"/>
          <w:szCs w:val="24"/>
        </w:rPr>
        <w:t>stwierdzenia, że pracownik ochrony jest na służbie w stanie nietrzeźwym lub pod wpływem środków odurzających,</w:t>
      </w:r>
    </w:p>
    <w:bookmarkEnd w:id="14"/>
    <w:p w14:paraId="2ACC1E7A" w14:textId="77777777" w:rsidR="000D6B80" w:rsidRPr="000D6B80" w:rsidRDefault="000D6B80" w:rsidP="004B04C8">
      <w:pPr>
        <w:numPr>
          <w:ilvl w:val="0"/>
          <w:numId w:val="21"/>
        </w:numPr>
        <w:suppressAutoHyphens/>
        <w:spacing w:line="240" w:lineRule="auto"/>
        <w:ind w:left="284" w:hanging="357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lastRenderedPageBreak/>
        <w:t>dwukrotnego w okresie jednego miesiąca, udokumentowanego naruszenia przez Wykonawcę warunków świadczenia usług w ramach umowy, o których mowa w załączniku nr 1 i nr 2 do umowy,</w:t>
      </w:r>
    </w:p>
    <w:p w14:paraId="73B9F1C1" w14:textId="0CE0210D" w:rsidR="000D6B80" w:rsidRPr="000D6B80" w:rsidRDefault="000D6B80" w:rsidP="004B04C8">
      <w:pPr>
        <w:numPr>
          <w:ilvl w:val="0"/>
          <w:numId w:val="21"/>
        </w:numPr>
        <w:suppressAutoHyphens/>
        <w:spacing w:line="24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zaistnienia istotnej zmiany okoliczności powodującej, że wykonanie umowy nie leży </w:t>
      </w:r>
      <w:r w:rsidR="004B04C8">
        <w:rPr>
          <w:rFonts w:cs="Calibri"/>
          <w:color w:val="000000"/>
          <w:sz w:val="24"/>
          <w:szCs w:val="24"/>
        </w:rPr>
        <w:br/>
      </w:r>
      <w:r w:rsidRPr="000D6B80">
        <w:rPr>
          <w:rFonts w:cs="Calibri"/>
          <w:color w:val="000000"/>
          <w:sz w:val="24"/>
          <w:szCs w:val="24"/>
        </w:rPr>
        <w:t>w interesie publicznym, czego nie można było przewidzieć w chwili zawarcia umowy, lub dalsze wykonywanie umowy może zagrozić istotnemu interesowi bezpieczeństwa państwa lub bezpieczeństwu publicznemu,</w:t>
      </w:r>
    </w:p>
    <w:p w14:paraId="3F7C653C" w14:textId="77777777" w:rsidR="000D6B80" w:rsidRPr="000D6B80" w:rsidRDefault="000D6B80" w:rsidP="004B04C8">
      <w:pPr>
        <w:numPr>
          <w:ilvl w:val="0"/>
          <w:numId w:val="21"/>
        </w:numPr>
        <w:spacing w:line="240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gdy wartość naliczonych kar umownych, o których mowa w § 15 umowy przekroczy limit,                o którym mowa w § 15 ust. 14.</w:t>
      </w:r>
    </w:p>
    <w:p w14:paraId="22448CD6" w14:textId="77777777" w:rsidR="000D6B80" w:rsidRPr="000D6B80" w:rsidRDefault="000D6B80" w:rsidP="004B04C8">
      <w:pPr>
        <w:numPr>
          <w:ilvl w:val="0"/>
          <w:numId w:val="21"/>
        </w:numPr>
        <w:suppressAutoHyphens/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w przypadku upadłości lub likwidacji Wykonawcy.</w:t>
      </w:r>
    </w:p>
    <w:p w14:paraId="3ADB9FA5" w14:textId="77777777" w:rsidR="000D6B80" w:rsidRPr="000D6B80" w:rsidRDefault="000D6B80" w:rsidP="004B04C8">
      <w:pPr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Zamawiający może wykonać swoje prawo do odstąpienia od umowy w terminie 30 dni od zaistnienia przesłanek wskazanych powyżej.</w:t>
      </w:r>
    </w:p>
    <w:p w14:paraId="168855BC" w14:textId="77777777" w:rsidR="000D6B80" w:rsidRPr="000D6B80" w:rsidRDefault="000D6B80" w:rsidP="000D6B80">
      <w:pPr>
        <w:rPr>
          <w:rFonts w:cs="Calibri"/>
          <w:color w:val="000000"/>
          <w:sz w:val="24"/>
          <w:szCs w:val="24"/>
        </w:rPr>
      </w:pPr>
    </w:p>
    <w:p w14:paraId="074DCA24" w14:textId="77777777" w:rsidR="000D6B80" w:rsidRPr="000D6B80" w:rsidRDefault="000D6B80" w:rsidP="004B04C8">
      <w:pPr>
        <w:jc w:val="center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§ 17</w:t>
      </w:r>
    </w:p>
    <w:p w14:paraId="4E508D6F" w14:textId="77777777" w:rsidR="000D6B80" w:rsidRPr="000D6B80" w:rsidRDefault="000D6B80" w:rsidP="004B04C8">
      <w:pPr>
        <w:numPr>
          <w:ilvl w:val="0"/>
          <w:numId w:val="22"/>
        </w:numPr>
        <w:suppressAutoHyphens/>
        <w:spacing w:line="240" w:lineRule="auto"/>
        <w:ind w:left="284" w:hanging="284"/>
        <w:jc w:val="both"/>
        <w:rPr>
          <w:rFonts w:cs="Calibri"/>
          <w:bCs/>
          <w:strike/>
          <w:color w:val="000000"/>
          <w:sz w:val="24"/>
          <w:szCs w:val="24"/>
          <w:lang w:eastAsia="ar-SA"/>
        </w:rPr>
      </w:pPr>
      <w:r w:rsidRPr="000D6B80">
        <w:rPr>
          <w:rFonts w:cs="Calibri"/>
          <w:bCs/>
          <w:color w:val="000000"/>
          <w:sz w:val="24"/>
          <w:szCs w:val="24"/>
          <w:lang w:eastAsia="ar-SA"/>
        </w:rPr>
        <w:t xml:space="preserve">Oprócz przypadków, o których mowa w art. 455 </w:t>
      </w:r>
      <w:proofErr w:type="spellStart"/>
      <w:r w:rsidRPr="000D6B80">
        <w:rPr>
          <w:rFonts w:cs="Calibri"/>
          <w:bCs/>
          <w:color w:val="000000"/>
          <w:sz w:val="24"/>
          <w:szCs w:val="24"/>
          <w:lang w:eastAsia="ar-SA"/>
        </w:rPr>
        <w:t>p.z.p</w:t>
      </w:r>
      <w:proofErr w:type="spellEnd"/>
      <w:r w:rsidRPr="000D6B80">
        <w:rPr>
          <w:rFonts w:cs="Calibri"/>
          <w:bCs/>
          <w:color w:val="000000"/>
          <w:sz w:val="24"/>
          <w:szCs w:val="24"/>
          <w:lang w:eastAsia="ar-SA"/>
        </w:rPr>
        <w:t>., Zamawiający dopuszcza możliwość wprowadzania zmiany umowy, bez przeprowadzenia nowego postępowania o udzielenie zamówienia, w przypadku zaistnienia okoliczności niemożliwych do przewidzenia w chwili zawierania umowy.</w:t>
      </w:r>
    </w:p>
    <w:p w14:paraId="034ECAAC" w14:textId="6D981C51" w:rsidR="000D6B80" w:rsidRPr="000D6B80" w:rsidRDefault="000D6B80" w:rsidP="004B04C8">
      <w:pPr>
        <w:suppressAutoHyphens/>
        <w:ind w:left="284" w:hanging="284"/>
        <w:jc w:val="both"/>
        <w:rPr>
          <w:rFonts w:cs="Calibri"/>
          <w:bCs/>
          <w:color w:val="000000"/>
          <w:sz w:val="24"/>
          <w:szCs w:val="24"/>
          <w:lang w:eastAsia="ar-SA"/>
        </w:rPr>
      </w:pPr>
      <w:r w:rsidRPr="000D6B80">
        <w:rPr>
          <w:rFonts w:cs="Calibri"/>
          <w:bCs/>
          <w:color w:val="000000"/>
          <w:sz w:val="24"/>
          <w:szCs w:val="24"/>
          <w:lang w:eastAsia="ar-SA"/>
        </w:rPr>
        <w:t>2. Wynagrodzenie wykonawcy za wykonanie przedmiotu umowy, wynikające ze zmiany umowy (np. czasu trwania umowy), będzie rozliczane w oparciu o zaoferowaną cenę, proporcjonalnie do wielkości tych zmian.</w:t>
      </w:r>
    </w:p>
    <w:p w14:paraId="00C1D8D1" w14:textId="77777777" w:rsidR="000D6B80" w:rsidRPr="000D6B80" w:rsidRDefault="000D6B80" w:rsidP="004B04C8">
      <w:pPr>
        <w:suppressAutoHyphens/>
        <w:ind w:left="284" w:hanging="284"/>
        <w:jc w:val="both"/>
        <w:rPr>
          <w:rFonts w:cs="Calibri"/>
          <w:color w:val="000000"/>
          <w:sz w:val="24"/>
          <w:szCs w:val="24"/>
          <w:lang w:eastAsia="ar-SA"/>
        </w:rPr>
      </w:pPr>
      <w:r w:rsidRPr="000D6B80">
        <w:rPr>
          <w:rFonts w:cs="Calibri"/>
          <w:color w:val="000000"/>
          <w:sz w:val="24"/>
          <w:szCs w:val="24"/>
          <w:lang w:eastAsia="ar-SA"/>
        </w:rPr>
        <w:t>3. Nie stanowi istotnej zmiany umowy zmiana danych teleadresowych, osób odpowiedzialnych za kontakty i nadzór nad przedmiotem umowy, danych związanych z obsługą administracyjno-organizacyjną umowy (np. zmiana rachunku bankowego).</w:t>
      </w:r>
    </w:p>
    <w:p w14:paraId="27A7837A" w14:textId="77777777" w:rsidR="000D6B80" w:rsidRPr="000D6B80" w:rsidRDefault="000D6B80" w:rsidP="004B04C8">
      <w:pPr>
        <w:suppressAutoHyphens/>
        <w:ind w:left="284" w:hanging="284"/>
        <w:jc w:val="both"/>
        <w:rPr>
          <w:rFonts w:cs="Calibri"/>
          <w:color w:val="000000"/>
          <w:sz w:val="24"/>
          <w:szCs w:val="24"/>
          <w:lang w:eastAsia="ar-SA"/>
        </w:rPr>
      </w:pPr>
      <w:r w:rsidRPr="000D6B80">
        <w:rPr>
          <w:rFonts w:cs="Calibri"/>
          <w:color w:val="000000"/>
          <w:sz w:val="24"/>
          <w:szCs w:val="24"/>
          <w:lang w:eastAsia="ar-SA"/>
        </w:rPr>
        <w:t>4. Wszelkie zmiany umowy wymagają pod rygorem nieważności formy pisemnej i podpisania przez obydwie strony niniejszej umowy.</w:t>
      </w:r>
    </w:p>
    <w:p w14:paraId="606B969C" w14:textId="77777777" w:rsidR="000D6B80" w:rsidRPr="000D6B80" w:rsidRDefault="000D6B80" w:rsidP="004B04C8">
      <w:pPr>
        <w:suppressAutoHyphens/>
        <w:ind w:left="284" w:hanging="284"/>
        <w:jc w:val="both"/>
        <w:rPr>
          <w:rFonts w:cs="Calibri"/>
          <w:color w:val="000000"/>
          <w:sz w:val="24"/>
          <w:szCs w:val="24"/>
          <w:lang w:eastAsia="ar-SA"/>
        </w:rPr>
      </w:pPr>
      <w:r w:rsidRPr="000D6B80">
        <w:rPr>
          <w:rFonts w:cs="Calibri"/>
          <w:color w:val="000000"/>
          <w:sz w:val="24"/>
          <w:szCs w:val="24"/>
          <w:lang w:eastAsia="ar-SA"/>
        </w:rPr>
        <w:t>5.  Z wnioskiem o zmianę umowy może wystąpić zarówno Wykonawca, jak i Zamawiający.</w:t>
      </w:r>
    </w:p>
    <w:p w14:paraId="1A7DCDAE" w14:textId="77777777" w:rsidR="000D6B80" w:rsidRPr="000D6B80" w:rsidRDefault="000D6B80" w:rsidP="004B04C8">
      <w:pPr>
        <w:jc w:val="center"/>
        <w:rPr>
          <w:rFonts w:cs="Calibri"/>
          <w:color w:val="000000"/>
          <w:sz w:val="24"/>
          <w:szCs w:val="24"/>
        </w:rPr>
      </w:pPr>
    </w:p>
    <w:p w14:paraId="674856B0" w14:textId="77777777" w:rsidR="000D6B80" w:rsidRPr="000D6B80" w:rsidRDefault="000D6B80" w:rsidP="004B04C8">
      <w:pPr>
        <w:jc w:val="center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§18</w:t>
      </w:r>
    </w:p>
    <w:p w14:paraId="5D328CE8" w14:textId="77777777" w:rsidR="000D6B80" w:rsidRPr="000D6B80" w:rsidRDefault="000D6B80" w:rsidP="004B04C8">
      <w:pPr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1. Umowę sporządzono w trzech jednobrzmiących egzemplarzach: dwie dla Zamawiającego </w:t>
      </w:r>
      <w:r w:rsidRPr="000D6B80">
        <w:rPr>
          <w:rFonts w:cs="Calibri"/>
          <w:color w:val="000000"/>
          <w:sz w:val="24"/>
          <w:szCs w:val="24"/>
        </w:rPr>
        <w:br/>
        <w:t xml:space="preserve"> i jedna dla Wykonawcy.</w:t>
      </w:r>
    </w:p>
    <w:p w14:paraId="77547A7E" w14:textId="77777777" w:rsidR="000D6B80" w:rsidRPr="000D6B80" w:rsidRDefault="000D6B80" w:rsidP="004B04C8">
      <w:pPr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2.  W przypadku wystąpienia trudności z interpretacją umowy Zamawiający i Wykonawca będą się posiłkować postanowieniami Oferty i treścią SWZ.</w:t>
      </w:r>
    </w:p>
    <w:p w14:paraId="7EEC2849" w14:textId="7F8336F9" w:rsidR="000D6B80" w:rsidRPr="000D6B80" w:rsidRDefault="000D6B80" w:rsidP="004B04C8">
      <w:pPr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3. W sprawach nie uregulowanych w umowie zastosowania mają przepisy Kodeksu Cywilnego, ustawy z dnia 11 września 2019</w:t>
      </w:r>
      <w:r>
        <w:rPr>
          <w:rFonts w:cs="Calibri"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>r. Prawo Zamówień Publicznych oraz właściwe przepisy prawa.</w:t>
      </w:r>
    </w:p>
    <w:p w14:paraId="44D263BE" w14:textId="77777777" w:rsidR="000D6B80" w:rsidRPr="000D6B80" w:rsidRDefault="000D6B80" w:rsidP="000D6B80">
      <w:pPr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lastRenderedPageBreak/>
        <w:t>4.  Ewentualne spory dotyczące wykonania niniejszej umowy będą regulowały polubownie, a jeśli nie dojdzie do porozumienia, to spór będzie podlegał rozstrzygnięciu przez Sąd Powszechny właściwy dla Zamawiającego.</w:t>
      </w:r>
    </w:p>
    <w:p w14:paraId="5649472A" w14:textId="77777777" w:rsidR="000D6B80" w:rsidRPr="000D6B80" w:rsidRDefault="000D6B80" w:rsidP="000D6B80">
      <w:pPr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5. Załączniki do umowy stanowią integralną część umowy.</w:t>
      </w:r>
    </w:p>
    <w:p w14:paraId="543BF99D" w14:textId="77777777" w:rsidR="000D6B80" w:rsidRPr="000D6B80" w:rsidRDefault="000D6B80" w:rsidP="000D6B80">
      <w:pPr>
        <w:jc w:val="both"/>
        <w:rPr>
          <w:rFonts w:cs="Calibri"/>
          <w:color w:val="000000"/>
          <w:sz w:val="24"/>
          <w:szCs w:val="24"/>
        </w:rPr>
      </w:pPr>
    </w:p>
    <w:p w14:paraId="1BE3D055" w14:textId="77777777" w:rsidR="000D6B80" w:rsidRPr="000D6B80" w:rsidRDefault="000D6B80" w:rsidP="000D6B80">
      <w:pPr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Załączniki do umowy:</w:t>
      </w:r>
    </w:p>
    <w:p w14:paraId="0DBC0D9F" w14:textId="77777777" w:rsidR="000D6B80" w:rsidRPr="000D6B80" w:rsidRDefault="000D6B80" w:rsidP="000D6B80">
      <w:pPr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1) załącznik nr 1 – zakres obowiązków pracownika ochrony,</w:t>
      </w:r>
    </w:p>
    <w:p w14:paraId="02633DD8" w14:textId="77777777" w:rsidR="000D6B80" w:rsidRPr="000D6B80" w:rsidRDefault="000D6B80" w:rsidP="000D6B80">
      <w:pPr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2) załącznik nr 2 – określenie przedmiotu oraz wielkości i zakresu zamówienia</w:t>
      </w:r>
    </w:p>
    <w:p w14:paraId="344839F9" w14:textId="77777777" w:rsidR="000D6B80" w:rsidRPr="000D6B80" w:rsidRDefault="000D6B80" w:rsidP="000D6B80">
      <w:pPr>
        <w:jc w:val="both"/>
        <w:rPr>
          <w:rFonts w:cs="Calibri"/>
          <w:color w:val="000000"/>
          <w:sz w:val="24"/>
          <w:szCs w:val="24"/>
        </w:rPr>
      </w:pPr>
    </w:p>
    <w:p w14:paraId="51E4C945" w14:textId="34A39CAD" w:rsidR="000D6B80" w:rsidRDefault="000D6B80" w:rsidP="000D6B80">
      <w:pPr>
        <w:jc w:val="both"/>
        <w:rPr>
          <w:rFonts w:cs="Calibri"/>
          <w:color w:val="000000"/>
          <w:sz w:val="24"/>
          <w:szCs w:val="24"/>
        </w:rPr>
      </w:pPr>
    </w:p>
    <w:p w14:paraId="03BE59AA" w14:textId="77777777" w:rsidR="004B04C8" w:rsidRPr="000D6B80" w:rsidRDefault="004B04C8" w:rsidP="000D6B80">
      <w:pPr>
        <w:jc w:val="both"/>
        <w:rPr>
          <w:rFonts w:cs="Calibri"/>
          <w:color w:val="000000"/>
          <w:sz w:val="24"/>
          <w:szCs w:val="24"/>
        </w:rPr>
      </w:pPr>
    </w:p>
    <w:p w14:paraId="510A354E" w14:textId="77777777" w:rsidR="000D6B80" w:rsidRPr="000D6B80" w:rsidRDefault="000D6B80" w:rsidP="000D6B80">
      <w:pPr>
        <w:jc w:val="both"/>
        <w:rPr>
          <w:rFonts w:cs="Calibri"/>
          <w:color w:val="000000"/>
          <w:sz w:val="24"/>
          <w:szCs w:val="24"/>
        </w:rPr>
      </w:pPr>
    </w:p>
    <w:p w14:paraId="0FABD7FE" w14:textId="65D522E0" w:rsidR="000D6B80" w:rsidRPr="000D6B80" w:rsidRDefault="000D6B80" w:rsidP="000D6B80">
      <w:pPr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           ……………………………….. </w:t>
      </w:r>
      <w:r w:rsidRPr="000D6B80">
        <w:rPr>
          <w:rFonts w:cs="Calibri"/>
          <w:color w:val="000000"/>
          <w:sz w:val="24"/>
          <w:szCs w:val="24"/>
        </w:rPr>
        <w:tab/>
      </w:r>
      <w:r w:rsidRPr="000D6B80">
        <w:rPr>
          <w:rFonts w:cs="Calibri"/>
          <w:color w:val="000000"/>
          <w:sz w:val="24"/>
          <w:szCs w:val="24"/>
        </w:rPr>
        <w:tab/>
        <w:t xml:space="preserve">                          </w:t>
      </w:r>
      <w:r>
        <w:rPr>
          <w:rFonts w:cs="Calibri"/>
          <w:color w:val="000000"/>
          <w:sz w:val="24"/>
          <w:szCs w:val="24"/>
        </w:rPr>
        <w:t xml:space="preserve">            </w:t>
      </w:r>
      <w:r w:rsidRPr="000D6B80">
        <w:rPr>
          <w:rFonts w:cs="Calibri"/>
          <w:color w:val="000000"/>
          <w:sz w:val="24"/>
          <w:szCs w:val="24"/>
        </w:rPr>
        <w:t xml:space="preserve">                ………………………………..</w:t>
      </w:r>
    </w:p>
    <w:p w14:paraId="4E89D8E7" w14:textId="3CA7E835" w:rsidR="000D6B80" w:rsidRPr="000D6B80" w:rsidRDefault="000D6B80" w:rsidP="000D6B80">
      <w:pPr>
        <w:jc w:val="both"/>
        <w:rPr>
          <w:rFonts w:cs="Calibri"/>
          <w:b/>
          <w:color w:val="000000"/>
          <w:sz w:val="24"/>
          <w:szCs w:val="24"/>
        </w:rPr>
      </w:pPr>
      <w:r w:rsidRPr="000D6B80">
        <w:rPr>
          <w:rFonts w:cs="Calibri"/>
          <w:b/>
          <w:color w:val="000000"/>
          <w:sz w:val="24"/>
          <w:szCs w:val="24"/>
        </w:rPr>
        <w:t xml:space="preserve">                  ZAMAWIAJĄCY </w:t>
      </w:r>
      <w:r w:rsidRPr="000D6B80">
        <w:rPr>
          <w:rFonts w:cs="Calibri"/>
          <w:b/>
          <w:color w:val="000000"/>
          <w:sz w:val="24"/>
          <w:szCs w:val="24"/>
        </w:rPr>
        <w:tab/>
      </w:r>
      <w:r w:rsidRPr="000D6B80">
        <w:rPr>
          <w:rFonts w:cs="Calibri"/>
          <w:b/>
          <w:color w:val="000000"/>
          <w:sz w:val="24"/>
          <w:szCs w:val="24"/>
        </w:rPr>
        <w:tab/>
        <w:t xml:space="preserve">                                                        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 w:rsidRPr="000D6B80">
        <w:rPr>
          <w:rFonts w:cs="Calibri"/>
          <w:b/>
          <w:color w:val="000000"/>
          <w:sz w:val="24"/>
          <w:szCs w:val="24"/>
        </w:rPr>
        <w:t xml:space="preserve">   WYKONAWCA</w:t>
      </w:r>
    </w:p>
    <w:p w14:paraId="33A42B00" w14:textId="77777777" w:rsidR="000D6B80" w:rsidRDefault="000D6B80">
      <w:pPr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br w:type="page"/>
      </w:r>
    </w:p>
    <w:p w14:paraId="2BE42589" w14:textId="276E52EC" w:rsidR="000D6B80" w:rsidRPr="000D6B80" w:rsidRDefault="000D6B80" w:rsidP="000D6B80">
      <w:pPr>
        <w:spacing w:after="0" w:line="276" w:lineRule="auto"/>
        <w:rPr>
          <w:rFonts w:cs="Calibri"/>
          <w:b/>
          <w:color w:val="000000"/>
          <w:sz w:val="24"/>
          <w:szCs w:val="24"/>
        </w:rPr>
      </w:pPr>
      <w:r w:rsidRPr="000D6B80">
        <w:rPr>
          <w:rFonts w:cs="Calibri"/>
          <w:b/>
          <w:color w:val="000000"/>
          <w:sz w:val="24"/>
          <w:szCs w:val="24"/>
        </w:rPr>
        <w:lastRenderedPageBreak/>
        <w:t>Załącznik nr 1 do umowy nr ………/2023</w:t>
      </w:r>
    </w:p>
    <w:p w14:paraId="6A80CAAA" w14:textId="609BAC0C" w:rsidR="000D6B80" w:rsidRDefault="000D6B80" w:rsidP="000D6B80">
      <w:pPr>
        <w:spacing w:after="0" w:line="276" w:lineRule="auto"/>
        <w:ind w:left="284" w:hanging="284"/>
        <w:jc w:val="both"/>
        <w:rPr>
          <w:rFonts w:cs="Calibri"/>
          <w:b/>
          <w:color w:val="000000"/>
          <w:sz w:val="24"/>
          <w:szCs w:val="24"/>
        </w:rPr>
      </w:pPr>
      <w:r w:rsidRPr="000D6B80">
        <w:rPr>
          <w:rFonts w:cs="Calibri"/>
          <w:b/>
          <w:color w:val="000000"/>
          <w:sz w:val="24"/>
          <w:szCs w:val="24"/>
        </w:rPr>
        <w:t xml:space="preserve">ZAKRES OBOWIĄZKÓW PRACOWNIKA OCHRONY </w:t>
      </w:r>
    </w:p>
    <w:p w14:paraId="4F242532" w14:textId="77777777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b/>
          <w:color w:val="000000"/>
          <w:sz w:val="24"/>
          <w:szCs w:val="24"/>
        </w:rPr>
      </w:pPr>
    </w:p>
    <w:p w14:paraId="15B33CF3" w14:textId="77777777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1. Pracownik Ochrony podlega służbowo kierownictwu Wykonawcy.</w:t>
      </w:r>
    </w:p>
    <w:p w14:paraId="18360328" w14:textId="77777777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2. Pracownik ochrony zobowiązany jest:</w:t>
      </w:r>
    </w:p>
    <w:p w14:paraId="6B23D6F1" w14:textId="77777777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a) stawić się punktualnie w pracy w umundurowaniu firmowym z przypiętym w widocznym </w:t>
      </w:r>
    </w:p>
    <w:p w14:paraId="58F9CB58" w14:textId="77777777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 miejscu identyfikatorze,</w:t>
      </w:r>
    </w:p>
    <w:p w14:paraId="01FAC91D" w14:textId="77777777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b) przyjąć dyżur, po kontroli stanu zabezpieczenia fakt ten odnotować w książce dyżuru (książka dyżurów musi mieć aktualne zapisy tj. godziny rozpoczęcia i zakończenia czynności),</w:t>
      </w:r>
    </w:p>
    <w:p w14:paraId="0D01FE5B" w14:textId="77777777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c) po zakończeniu dyżuru pracownik przekazuje obiekt wraz z uwagami nowo przybyłemu </w:t>
      </w:r>
    </w:p>
    <w:p w14:paraId="2087B1F8" w14:textId="77777777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 pracownikowi odnotowując fakt przyjęcia i zdania w książce dyżurów,</w:t>
      </w:r>
    </w:p>
    <w:p w14:paraId="10C33773" w14:textId="77777777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d) kontrolować ruch osobowo-towarowy,</w:t>
      </w:r>
    </w:p>
    <w:p w14:paraId="2C33027E" w14:textId="77777777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e) dokonywać nieregularnych obchodów terenu urzędu, zgodnie z zał. nr 2</w:t>
      </w:r>
    </w:p>
    <w:p w14:paraId="3BF37773" w14:textId="77777777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 f) o wydarzeniach szczególnych np. pożar, włamanie lub innych nieprawidłowościach </w:t>
      </w:r>
    </w:p>
    <w:p w14:paraId="063A468B" w14:textId="77777777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 pracownik ochrony zobowiązany jest natychmiast powiadomić kierownictwo WUP, </w:t>
      </w:r>
    </w:p>
    <w:p w14:paraId="04B0F082" w14:textId="77777777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 odpowiednie służby oraz kierownictwo Wykonawcy.</w:t>
      </w:r>
    </w:p>
    <w:p w14:paraId="13074C93" w14:textId="77777777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3. Pracownik podlega kontroli:</w:t>
      </w:r>
    </w:p>
    <w:p w14:paraId="1A11505D" w14:textId="77777777" w:rsidR="000D6B80" w:rsidRPr="000D6B80" w:rsidRDefault="000D6B80" w:rsidP="000D6B80">
      <w:pPr>
        <w:spacing w:after="0" w:line="276" w:lineRule="auto"/>
        <w:ind w:left="284" w:hanging="142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 - kierownictwa Wykonawcy,</w:t>
      </w:r>
    </w:p>
    <w:p w14:paraId="2544B2AA" w14:textId="77777777" w:rsidR="000D6B80" w:rsidRPr="000D6B80" w:rsidRDefault="000D6B80" w:rsidP="000D6B80">
      <w:pPr>
        <w:spacing w:after="0" w:line="276" w:lineRule="auto"/>
        <w:ind w:left="284" w:hanging="142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 - bezpośredniego przełożonego,</w:t>
      </w:r>
    </w:p>
    <w:p w14:paraId="5786E40C" w14:textId="77777777" w:rsidR="000D6B80" w:rsidRPr="000D6B80" w:rsidRDefault="000D6B80" w:rsidP="000D6B80">
      <w:pPr>
        <w:spacing w:after="0" w:line="276" w:lineRule="auto"/>
        <w:ind w:left="284" w:hanging="142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 - kierownictwa Zamawiającego.</w:t>
      </w:r>
    </w:p>
    <w:p w14:paraId="6CE7745A" w14:textId="77777777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4. Wykonawca zobowiązany jest do wykonywania drobnych prac porządkowych na całym terenie ochranianego obiektu, przede wszystkim odgarnianie śniegu, posypywanie oblodzonych powierzchni terenu piachem i solą, zamiatanie i zbieranie liści oraz dozór samochodów służbowych. Wszelkie niezbędne środki do wykonania powyższych czynności (narzędzia, piach         i sól, środki do odchwaszczania itp.) zapewnia Wykonawca.</w:t>
      </w:r>
    </w:p>
    <w:p w14:paraId="0667924A" w14:textId="77777777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5. </w:t>
      </w:r>
      <w:bookmarkStart w:id="15" w:name="_Hlk150330159"/>
      <w:r w:rsidRPr="000D6B80">
        <w:rPr>
          <w:rFonts w:cs="Calibri"/>
          <w:color w:val="000000"/>
          <w:sz w:val="24"/>
          <w:szCs w:val="24"/>
        </w:rPr>
        <w:t>Wykonawca wyznaczy osobę, która będzie koordynować pracę agentów ochrony i udzielać instruktażu niezbędnego do właściwego wykonywania obowiązków:</w:t>
      </w:r>
    </w:p>
    <w:p w14:paraId="4E63E272" w14:textId="77986617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      Imię i Nazwisko, nr telefonu, adres e-mail……………………………………………………</w:t>
      </w:r>
      <w:bookmarkEnd w:id="15"/>
    </w:p>
    <w:p w14:paraId="68F306C7" w14:textId="77777777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6. Zamawiający zapewni pomieszczenie socjalne dla pracowników ochrony.</w:t>
      </w:r>
    </w:p>
    <w:p w14:paraId="4E57F88D" w14:textId="77777777" w:rsidR="000D6B80" w:rsidRPr="000D6B80" w:rsidRDefault="000D6B80" w:rsidP="000D6B80">
      <w:pPr>
        <w:jc w:val="both"/>
        <w:rPr>
          <w:rFonts w:cs="Calibri"/>
          <w:color w:val="000000"/>
          <w:sz w:val="24"/>
          <w:szCs w:val="24"/>
        </w:rPr>
      </w:pPr>
    </w:p>
    <w:p w14:paraId="7726A244" w14:textId="63B0D7B4" w:rsidR="000D6B80" w:rsidRDefault="000D6B80" w:rsidP="000D6B80">
      <w:pPr>
        <w:rPr>
          <w:rFonts w:cs="Calibri"/>
          <w:color w:val="000000"/>
          <w:sz w:val="24"/>
          <w:szCs w:val="24"/>
        </w:rPr>
      </w:pPr>
    </w:p>
    <w:p w14:paraId="124FEDDC" w14:textId="1F64BFC1" w:rsidR="000D6B80" w:rsidRDefault="000D6B80" w:rsidP="000D6B80">
      <w:pPr>
        <w:rPr>
          <w:rFonts w:cs="Calibri"/>
          <w:color w:val="000000"/>
          <w:sz w:val="24"/>
          <w:szCs w:val="24"/>
        </w:rPr>
      </w:pPr>
    </w:p>
    <w:p w14:paraId="771D16BE" w14:textId="31FE69BD" w:rsidR="000D6B80" w:rsidRDefault="000D6B80" w:rsidP="000D6B80">
      <w:pPr>
        <w:rPr>
          <w:rFonts w:cs="Calibri"/>
          <w:color w:val="000000"/>
          <w:sz w:val="24"/>
          <w:szCs w:val="24"/>
        </w:rPr>
      </w:pPr>
    </w:p>
    <w:p w14:paraId="082B5519" w14:textId="77777777" w:rsidR="000D6B80" w:rsidRPr="000D6B80" w:rsidRDefault="000D6B80" w:rsidP="000D6B80">
      <w:pPr>
        <w:rPr>
          <w:rFonts w:cs="Calibri"/>
          <w:color w:val="000000"/>
          <w:sz w:val="24"/>
          <w:szCs w:val="24"/>
        </w:rPr>
      </w:pPr>
    </w:p>
    <w:p w14:paraId="202C1180" w14:textId="38EC2A73" w:rsidR="000D6B80" w:rsidRPr="000D6B80" w:rsidRDefault="000D6B80" w:rsidP="000D6B80">
      <w:pPr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……………………………….. </w:t>
      </w:r>
      <w:r w:rsidRPr="000D6B80">
        <w:rPr>
          <w:rFonts w:cs="Calibri"/>
          <w:color w:val="000000"/>
          <w:sz w:val="24"/>
          <w:szCs w:val="24"/>
        </w:rPr>
        <w:tab/>
      </w:r>
      <w:r w:rsidRPr="000D6B80">
        <w:rPr>
          <w:rFonts w:cs="Calibri"/>
          <w:color w:val="000000"/>
          <w:sz w:val="24"/>
          <w:szCs w:val="24"/>
        </w:rPr>
        <w:tab/>
        <w:t xml:space="preserve">                                         </w:t>
      </w:r>
      <w:r w:rsidRPr="000D6B80">
        <w:rPr>
          <w:rFonts w:cs="Calibri"/>
          <w:color w:val="000000"/>
          <w:sz w:val="24"/>
          <w:szCs w:val="24"/>
        </w:rPr>
        <w:tab/>
        <w:t>………………………………….</w:t>
      </w:r>
    </w:p>
    <w:p w14:paraId="55A82CA5" w14:textId="26609E97" w:rsidR="000D6B80" w:rsidRPr="000D6B80" w:rsidRDefault="000D6B80" w:rsidP="000D6B80">
      <w:pPr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       </w:t>
      </w:r>
      <w:r w:rsidRPr="000D6B80">
        <w:rPr>
          <w:rFonts w:cs="Calibri"/>
          <w:b/>
          <w:color w:val="000000"/>
          <w:sz w:val="24"/>
          <w:szCs w:val="24"/>
        </w:rPr>
        <w:t xml:space="preserve">ZAMAWIAJĄCY </w:t>
      </w:r>
      <w:r w:rsidRPr="000D6B80">
        <w:rPr>
          <w:rFonts w:cs="Calibri"/>
          <w:b/>
          <w:color w:val="000000"/>
          <w:sz w:val="24"/>
          <w:szCs w:val="24"/>
        </w:rPr>
        <w:tab/>
      </w:r>
      <w:r w:rsidRPr="000D6B80">
        <w:rPr>
          <w:rFonts w:cs="Calibri"/>
          <w:b/>
          <w:color w:val="000000"/>
          <w:sz w:val="24"/>
          <w:szCs w:val="24"/>
        </w:rPr>
        <w:tab/>
        <w:t xml:space="preserve">                                                         </w:t>
      </w:r>
      <w:r w:rsidRPr="000D6B80">
        <w:rPr>
          <w:rFonts w:cs="Calibri"/>
          <w:b/>
          <w:color w:val="000000"/>
          <w:sz w:val="24"/>
          <w:szCs w:val="24"/>
        </w:rPr>
        <w:tab/>
      </w:r>
      <w:r>
        <w:rPr>
          <w:rFonts w:cs="Calibri"/>
          <w:b/>
          <w:color w:val="000000"/>
          <w:sz w:val="24"/>
          <w:szCs w:val="24"/>
        </w:rPr>
        <w:t xml:space="preserve">  </w:t>
      </w:r>
      <w:r w:rsidRPr="000D6B80">
        <w:rPr>
          <w:rFonts w:cs="Calibri"/>
          <w:b/>
          <w:color w:val="000000"/>
          <w:sz w:val="24"/>
          <w:szCs w:val="24"/>
        </w:rPr>
        <w:t xml:space="preserve"> WYKONAWCA</w:t>
      </w:r>
    </w:p>
    <w:p w14:paraId="2F30B83D" w14:textId="10122A28" w:rsidR="000D6B80" w:rsidRDefault="000D6B80" w:rsidP="000D6B80">
      <w:pPr>
        <w:jc w:val="both"/>
        <w:rPr>
          <w:rFonts w:cs="Calibri"/>
          <w:b/>
          <w:color w:val="000000"/>
          <w:sz w:val="24"/>
          <w:szCs w:val="24"/>
        </w:rPr>
      </w:pPr>
      <w:r w:rsidRPr="000D6B80">
        <w:rPr>
          <w:rFonts w:cs="Calibri"/>
          <w:b/>
          <w:color w:val="000000"/>
          <w:sz w:val="24"/>
          <w:szCs w:val="24"/>
        </w:rPr>
        <w:t xml:space="preserve">  </w:t>
      </w:r>
    </w:p>
    <w:p w14:paraId="4597AE2A" w14:textId="4B38B2C5" w:rsidR="000D6B80" w:rsidRPr="000D6B80" w:rsidRDefault="000D6B80" w:rsidP="000D6B80">
      <w:pPr>
        <w:spacing w:after="0" w:line="276" w:lineRule="auto"/>
        <w:jc w:val="both"/>
        <w:rPr>
          <w:rFonts w:cs="Calibri"/>
          <w:b/>
          <w:color w:val="000000"/>
          <w:sz w:val="24"/>
          <w:szCs w:val="24"/>
        </w:rPr>
      </w:pPr>
      <w:r w:rsidRPr="000D6B80">
        <w:rPr>
          <w:rFonts w:cs="Calibri"/>
          <w:b/>
          <w:color w:val="000000"/>
          <w:sz w:val="24"/>
          <w:szCs w:val="24"/>
        </w:rPr>
        <w:lastRenderedPageBreak/>
        <w:t>Załącznik nr 2 do umowy nr ……./2023</w:t>
      </w:r>
    </w:p>
    <w:p w14:paraId="45B1A5F6" w14:textId="52CB416E" w:rsidR="000D6B80" w:rsidRDefault="000D6B80" w:rsidP="000D6B8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Calibri"/>
          <w:b/>
          <w:bCs/>
          <w:color w:val="000000"/>
        </w:rPr>
      </w:pPr>
      <w:r w:rsidRPr="000D6B80">
        <w:rPr>
          <w:rFonts w:asciiTheme="minorHAnsi" w:hAnsiTheme="minorHAnsi" w:cs="Calibri"/>
          <w:b/>
          <w:bCs/>
          <w:color w:val="000000"/>
        </w:rPr>
        <w:t>OKREŚLENIE PRZEDMIOTU ORAZ WIELKOŚCI I ZAKRESU ZAMÓWIENIA</w:t>
      </w:r>
    </w:p>
    <w:p w14:paraId="7ED31211" w14:textId="77777777" w:rsidR="000D6B80" w:rsidRDefault="000D6B80" w:rsidP="000D6B8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Calibri"/>
          <w:b/>
          <w:bCs/>
          <w:color w:val="000000"/>
        </w:rPr>
      </w:pPr>
    </w:p>
    <w:p w14:paraId="67014883" w14:textId="5F22660B" w:rsidR="000D6B80" w:rsidRPr="000D6B80" w:rsidRDefault="000D6B80" w:rsidP="000D6B8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t xml:space="preserve">Przedmiotem zamówienia jest usługa ochrony mienia i osób Wojewódzkiego Urzędu Pracy w Warszawie filia w Siedlcach w okresie </w:t>
      </w:r>
      <w:bookmarkStart w:id="16" w:name="_Hlk152061339"/>
      <w:r w:rsidRPr="000D6B80">
        <w:rPr>
          <w:rFonts w:asciiTheme="minorHAnsi" w:hAnsiTheme="minorHAnsi" w:cs="Calibri"/>
          <w:color w:val="000000"/>
        </w:rPr>
        <w:t xml:space="preserve">od dnia 01.01.2024 r. do dnia 31.12.2024 r. </w:t>
      </w:r>
    </w:p>
    <w:bookmarkEnd w:id="16"/>
    <w:p w14:paraId="3747BFD4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Calibri"/>
          <w:b/>
          <w:color w:val="000000"/>
        </w:rPr>
      </w:pPr>
    </w:p>
    <w:p w14:paraId="5696F39E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="Calibri"/>
          <w:b/>
          <w:color w:val="000000"/>
        </w:rPr>
      </w:pPr>
      <w:r w:rsidRPr="000D6B80">
        <w:rPr>
          <w:rFonts w:asciiTheme="minorHAnsi" w:hAnsiTheme="minorHAnsi" w:cs="Calibri"/>
          <w:b/>
          <w:color w:val="000000"/>
        </w:rPr>
        <w:t xml:space="preserve">Zakres zamówienia obejmuje: </w:t>
      </w:r>
    </w:p>
    <w:p w14:paraId="780CD8CD" w14:textId="5A9A0B60" w:rsidR="000D6B80" w:rsidRPr="000D6B80" w:rsidRDefault="000D6B80" w:rsidP="000D6B80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t xml:space="preserve">Całodobową ochronę osób i mienia budynku Wojewódzkiego Urzędu Pracy w Warszawie- Filia w Siedlcach: </w:t>
      </w:r>
    </w:p>
    <w:p w14:paraId="1FE61999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t>- w dni powszednie: od godz. 7:00 do godz. 7:00 - razem 24 godz. - przez 1 osobę,</w:t>
      </w:r>
    </w:p>
    <w:p w14:paraId="5970D66D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t>- w soboty, niedziele i święta oraz dni ustawowo wolne od pracy: od godz. 8:00 do godz. 8:00 - razem 24 godz. przez 1 osobę.</w:t>
      </w:r>
    </w:p>
    <w:p w14:paraId="58DEF740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t xml:space="preserve">2. Patrolowanie części ogólnodostępnej budynku, tj. korytarzy, holów itp. w godzinach pracy urzędu tj. od godz. 8:00 do godz. 16:00 (nie mniej niż 2 razy), </w:t>
      </w:r>
    </w:p>
    <w:p w14:paraId="7CC0426A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t xml:space="preserve">3. Całodobowe monitorowanie systemów przeciwpożarowych i antywłamaniowych będących na wyposażeniu chronionego budynku, </w:t>
      </w:r>
    </w:p>
    <w:p w14:paraId="76C0D97C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t xml:space="preserve">4. Nadzorowanie wejścia głównego do budynku w godzinach rozpoczęcia pracy Urzędu tj. od godz.7:00 do godz. 8:30 oraz po zakończeniu pracy Urzędu tj. od 15:00 do 16:30, </w:t>
      </w:r>
    </w:p>
    <w:p w14:paraId="5F646959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t xml:space="preserve">5. Ochronę bezpośrednią budynku poprzez uruchomienie grupy interwencyjnej, która z należytą starannością podejmie się czynnego działania bezzwłocznie po uzyskaniu sygnału o zagrożeniu obiektu - czas dojazdu grupy interwencyjnej od chwili powiadomienia do chwili przybycia na obiekt Zamawiającego nie może być dłuższy niż 15 minut w godz. od 6:00 do 22:00 oraz nie dłuższy niż 10 minut w godz. od 22:00 do 6:00 , </w:t>
      </w:r>
    </w:p>
    <w:p w14:paraId="2A2A6C8D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t>6. Interweniowanie w sytuacjach związanych z tzw. trudnymi klientami w godzinach pracy Urzędu tj. od 08:00 do 16:00,</w:t>
      </w:r>
    </w:p>
    <w:p w14:paraId="3893224F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t>7. Utrzymywanie porządku na terenie zewnętrznym i na parkingu Urzędu poprzez usuwanie liści, odśnieżanie, zabezpieczenie przyległego terenu piachem i solą przed oblodzeniem itp. - środki do wykonania powyższych czynności zapewnia Wykonawca.</w:t>
      </w:r>
    </w:p>
    <w:p w14:paraId="7F97F64E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t xml:space="preserve">8. Dodatkowe czynności dla pracownika ochrony w okresie pełnienia dyżuru w godzinach nocnych (od godz. 16.00 do 6.00): </w:t>
      </w:r>
    </w:p>
    <w:p w14:paraId="03D104BA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ind w:left="284" w:hanging="142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t xml:space="preserve"> - dokonywanie w tym czasie, co najmniej trzech obchodów wewnątrz budynku, </w:t>
      </w:r>
    </w:p>
    <w:p w14:paraId="04AF06C0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ind w:left="284" w:hanging="142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t xml:space="preserve"> - sprawdzanie podczas obchodów czy na korytarzach, w otworach wentylacyjnych nie pojawia się dym świadczący o rozprzestrzenianiu się ognia, </w:t>
      </w:r>
    </w:p>
    <w:p w14:paraId="49A2A98C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ind w:left="284" w:hanging="142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t xml:space="preserve"> - natychmiastowe powiadomienie właściwych osób w przypadku ujawnienia pożaru, włamania, zalania lub innego zagrożenia, </w:t>
      </w:r>
    </w:p>
    <w:p w14:paraId="004F49BD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ind w:left="284" w:hanging="142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t xml:space="preserve"> - w czasie obchodu zwracanie szczególnej uwagi na pozostawione niezamknięte okna i drzwi, niezgaszone światła w chronionym obiekcie, </w:t>
      </w:r>
    </w:p>
    <w:p w14:paraId="7CCC7E05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ind w:left="284" w:hanging="142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t xml:space="preserve"> - obserwacja osób poruszających się w pobliżu chronionego obiektu i na chronionym obszarze, </w:t>
      </w:r>
    </w:p>
    <w:p w14:paraId="4C0B8605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ind w:left="284" w:hanging="142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t xml:space="preserve"> - podejmowanie interwencji w przypadku stwierdzenia naruszenia porządku na chronionym obszarze, </w:t>
      </w:r>
    </w:p>
    <w:p w14:paraId="71214DF2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ind w:left="284" w:hanging="142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lastRenderedPageBreak/>
        <w:t xml:space="preserve"> - aktywne współdziałanie z grupami interwencyjnymi w przypadku ich interwencji, </w:t>
      </w:r>
    </w:p>
    <w:p w14:paraId="25B83ED7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t xml:space="preserve">9. Prowadzenie ksiąg ewidencyjno-raportowych dotyczących: </w:t>
      </w:r>
    </w:p>
    <w:p w14:paraId="284F96BF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ind w:left="284" w:hanging="142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t xml:space="preserve"> - wejść i wyjść osób do i z Urzędu poza godzinami urzędowania tj. od godz. 16:00 do godz. 7:00, </w:t>
      </w:r>
    </w:p>
    <w:p w14:paraId="1056F2A9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ind w:left="284" w:hanging="142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t xml:space="preserve"> - wszelkich zdarzeń związanych z naruszeniem bezpieczeństwa budynku.</w:t>
      </w:r>
    </w:p>
    <w:p w14:paraId="72A7E5A1" w14:textId="77777777" w:rsidR="000D6B80" w:rsidRPr="000D6B80" w:rsidRDefault="000D6B80" w:rsidP="000D6B80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="Calibri"/>
          <w:color w:val="000000"/>
        </w:rPr>
      </w:pPr>
      <w:r w:rsidRPr="000D6B80">
        <w:rPr>
          <w:rFonts w:asciiTheme="minorHAnsi" w:hAnsiTheme="minorHAnsi" w:cs="Calibri"/>
          <w:color w:val="000000"/>
        </w:rPr>
        <w:t>10. Ponadto pracownik Wykonawcy zobowiązany będzie do dozoru samochodów służbowych Zamawiającego.</w:t>
      </w:r>
    </w:p>
    <w:p w14:paraId="2E214015" w14:textId="77777777" w:rsidR="000D6B80" w:rsidRPr="000D6B80" w:rsidRDefault="000D6B80" w:rsidP="000D6B8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Calibri"/>
          <w:b/>
          <w:color w:val="000000"/>
          <w:sz w:val="24"/>
          <w:szCs w:val="24"/>
        </w:rPr>
      </w:pPr>
    </w:p>
    <w:p w14:paraId="4CA4435D" w14:textId="77777777" w:rsidR="000D6B80" w:rsidRPr="000D6B80" w:rsidRDefault="000D6B80" w:rsidP="000D6B8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Calibri"/>
          <w:b/>
          <w:color w:val="000000"/>
          <w:sz w:val="24"/>
          <w:szCs w:val="24"/>
        </w:rPr>
      </w:pPr>
      <w:r w:rsidRPr="000D6B80">
        <w:rPr>
          <w:rFonts w:cs="Calibri"/>
          <w:b/>
          <w:color w:val="000000"/>
          <w:sz w:val="24"/>
          <w:szCs w:val="24"/>
        </w:rPr>
        <w:t>Obowiązki Wykonawcy:</w:t>
      </w:r>
    </w:p>
    <w:p w14:paraId="54B9298A" w14:textId="77777777" w:rsidR="000D6B80" w:rsidRPr="000D6B80" w:rsidRDefault="000D6B80" w:rsidP="000D6B80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</w:p>
    <w:p w14:paraId="5E7B7C68" w14:textId="77777777" w:rsidR="000D6B80" w:rsidRPr="000D6B80" w:rsidRDefault="000D6B80" w:rsidP="000D6B8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Calibri"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1. </w:t>
      </w:r>
      <w:r w:rsidRPr="000D6B80">
        <w:rPr>
          <w:rFonts w:eastAsia="Calibri" w:cs="Calibri"/>
          <w:color w:val="000000"/>
          <w:sz w:val="24"/>
          <w:szCs w:val="24"/>
        </w:rPr>
        <w:t>W trakcie realizacji zamówienia Wykonawca zobowiązany jest do dokumentowania Zamawiającemu, zatrudnienia na podstawie umowy o pracę przez Wykonawcę osób wykonujących usługę ochrony:</w:t>
      </w:r>
    </w:p>
    <w:p w14:paraId="4260837D" w14:textId="77777777" w:rsidR="000D6B80" w:rsidRPr="000D6B80" w:rsidRDefault="000D6B80" w:rsidP="000D6B80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bCs/>
          <w:color w:val="000000"/>
          <w:sz w:val="24"/>
          <w:szCs w:val="24"/>
        </w:rPr>
        <w:t>oświadczenie Wykonawcy</w:t>
      </w:r>
      <w:r w:rsidRPr="000D6B80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>o zatrudnieniu na podstawie umowy o pracę osób wykonujących czynności ochrony. Oświadczenie to powinno zawierać w szczególności: dokładne określenie podmiotu składającego oświadczenie, datę złożenia oświadczenia, wskazanie, że pracownicy ochrony zatrudnieni są na podstawie umowy o pracę wraz ze wskazaniem liczby tych osób, rodzaju umowy o pracę i wymiaru etatu oraz podpis osoby uprawnionej do złożenia oświadczenia w imieniu Wykonawcy;</w:t>
      </w:r>
    </w:p>
    <w:p w14:paraId="405C6E3C" w14:textId="54F3DF20" w:rsidR="000D6B80" w:rsidRPr="000D6B80" w:rsidRDefault="000D6B80" w:rsidP="000D6B80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poświadczoną za zgodność z oryginałem przez Wykonawcę </w:t>
      </w:r>
      <w:r w:rsidRPr="000D6B80">
        <w:rPr>
          <w:rFonts w:cs="Calibri"/>
          <w:bCs/>
          <w:color w:val="000000"/>
          <w:sz w:val="24"/>
          <w:szCs w:val="24"/>
        </w:rPr>
        <w:t>kopię umów o pracę</w:t>
      </w:r>
      <w:r w:rsidRPr="000D6B80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>osób wykonujących czynności ochrony, których dotyczy ww. oświadczenie (wraz z dokumentem regulującym zakres obowiązków, jeżeli został sporządzony). Kopie umów powinny zostać zanonimizowane w sposób zapewniający ochronę danych osobowych pracowników, tj. w szczególności bez adresów, nr PESEL, daty urodzenia pracowników. Informacje takie jak: imię i nazwisko, data zawarcia umowy, rodzaj umowy o pracę i wymiar etatu powinny być możliwe do zidentyfikowania.</w:t>
      </w:r>
    </w:p>
    <w:p w14:paraId="2AC3A458" w14:textId="77777777" w:rsidR="000D6B80" w:rsidRPr="000D6B80" w:rsidRDefault="000D6B80" w:rsidP="000D6B80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Calibri"/>
          <w:color w:val="000000"/>
          <w:sz w:val="24"/>
          <w:szCs w:val="24"/>
        </w:rPr>
      </w:pPr>
    </w:p>
    <w:p w14:paraId="062E8A41" w14:textId="4FA8BB44" w:rsidR="000D6B80" w:rsidRPr="000D6B80" w:rsidRDefault="000D6B80" w:rsidP="000D6B8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Z tytułu niespełnienia przez Wykonawcę wymogu zatrudnienia na podstawie umowy o pracę osób wykonujących usługę ochrony Zamawiający przewiduje sankcję w postaci obowiązku zapłaty przez Wykonawcę kary umownej, a w przypadku powtórzenia się zdarzenia możliwość rozwiązania umowy   w trybie natychmiastowym.</w:t>
      </w:r>
    </w:p>
    <w:p w14:paraId="74CE1AFD" w14:textId="478C0D76" w:rsidR="000D6B80" w:rsidRPr="000D6B80" w:rsidRDefault="000D6B80" w:rsidP="000D6B80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Niezłożenie ww. przez Wykonawcę w wyznaczonym przez zamawiającego terminie żądanych przez Zamawiającego dowodów traktowane będzie jako niespełnienie przez Wykonawcę wymogu zatrudnienia na podstawie umowy o pracę osób wykonujących usługę ochrony.</w:t>
      </w:r>
    </w:p>
    <w:p w14:paraId="4E67EC44" w14:textId="784699ED" w:rsidR="000D6B80" w:rsidRPr="000D6B80" w:rsidRDefault="000D6B80" w:rsidP="000D6B80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bookmarkStart w:id="17" w:name="_Hlk152067646"/>
      <w:r w:rsidRPr="000D6B80">
        <w:rPr>
          <w:rFonts w:cs="Calibri"/>
          <w:color w:val="000000"/>
          <w:sz w:val="24"/>
          <w:szCs w:val="24"/>
        </w:rPr>
        <w:t>Wymaganym jest by Wykonawca posiadał polisę lub inny dokument ubezpieczenia potwierdzający, że jest ubezpieczony od odpowiedzialności cywilnej w zakresie prowadzonej działalności gospodarczej,    w wysokości</w:t>
      </w:r>
      <w:r w:rsidRPr="000D6B80">
        <w:rPr>
          <w:rFonts w:cs="Calibri"/>
          <w:b/>
          <w:color w:val="000000"/>
          <w:sz w:val="24"/>
          <w:szCs w:val="24"/>
        </w:rPr>
        <w:t xml:space="preserve"> </w:t>
      </w:r>
      <w:r w:rsidRPr="000D6B80">
        <w:rPr>
          <w:rFonts w:cs="Calibri"/>
          <w:color w:val="000000"/>
          <w:sz w:val="24"/>
          <w:szCs w:val="24"/>
        </w:rPr>
        <w:t>min. 1 000.000,00 złotych (słownie: jeden milion złotych), w okresie realizacji zamówienia,   a w przypadku krótszego okresu ubezpieczenia, zobowiąże się do jego przedłużenia i złożą do oferty stosowne oświadczenie.</w:t>
      </w:r>
      <w:bookmarkEnd w:id="17"/>
    </w:p>
    <w:p w14:paraId="3D4BD796" w14:textId="33147336" w:rsidR="000D6B80" w:rsidRPr="000D6B80" w:rsidRDefault="000D6B80" w:rsidP="000D6B80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bookmarkStart w:id="18" w:name="_Hlk152067839"/>
      <w:r w:rsidRPr="000D6B80">
        <w:rPr>
          <w:rFonts w:cs="Calibri"/>
          <w:color w:val="000000"/>
          <w:sz w:val="24"/>
          <w:szCs w:val="24"/>
        </w:rPr>
        <w:lastRenderedPageBreak/>
        <w:t>W celu wykazania niezbędnej wiedzy i doświadczenia wykonawcy przystępujący do postępowania przetargowego winni wykazać, że w okresie ostatnich trzech lat przed dniem wszczęcia postępowania o udzielenie zamówienia publicznego, a jeżeli okres prowadzenia działalności jest krótszy – w tym okresie wykonali lub wykonują min. 3 zamówienia dotyczące ochrony osób i mienia, monitoringu           z dojazdem załóg interwencyjnych w obiektach użyteczności publicznej o wartości min. 200 000,- zł rocznie każde zamówienie.</w:t>
      </w:r>
      <w:bookmarkEnd w:id="18"/>
    </w:p>
    <w:p w14:paraId="3E1AF120" w14:textId="68CB95CF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5. Wymaga się, aby w odniesieniu do usług objętych zamówieniem Wykonawca: </w:t>
      </w:r>
    </w:p>
    <w:p w14:paraId="2AA13FBA" w14:textId="77777777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a) zapewnił dojazd załogi interwencyjnej, czas reakcji max. 15 min. w godz. 6.00 do 22.00 oraz 10 min.       w godz. od 22.00 do 6.00, </w:t>
      </w:r>
    </w:p>
    <w:p w14:paraId="07169A04" w14:textId="77777777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b) posiadał co najmniej jeden przydział częstotliwości radiowej wydany przez Urząd Komunikacji Elektronicznej oraz całodobowego centrum monitorowania sygnałów alarmowych.</w:t>
      </w:r>
    </w:p>
    <w:p w14:paraId="0E98A3D1" w14:textId="107B6482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>c) wykazał że posiada i skutecznie realizuje w ramach prowadzonej działalności system zarządzania jakością ISO 9001:2015 w zakresie usług ochrony osób i mienia potwierdzony certyfikatem wydanym przez jednostkę certyfikującą akredytowaną przez Polskie Centrum Akredytacji.</w:t>
      </w:r>
    </w:p>
    <w:p w14:paraId="10D14B2A" w14:textId="77777777" w:rsidR="000D6B80" w:rsidRPr="000D6B80" w:rsidRDefault="000D6B80" w:rsidP="000D6B80">
      <w:pPr>
        <w:spacing w:after="0" w:line="276" w:lineRule="auto"/>
        <w:ind w:left="284" w:hanging="284"/>
        <w:jc w:val="both"/>
        <w:rPr>
          <w:rFonts w:cs="Calibri"/>
          <w:b/>
          <w:color w:val="000000"/>
          <w:sz w:val="24"/>
          <w:szCs w:val="24"/>
        </w:rPr>
      </w:pPr>
      <w:r w:rsidRPr="000D6B80">
        <w:rPr>
          <w:rFonts w:cs="Calibri"/>
          <w:color w:val="000000"/>
          <w:sz w:val="24"/>
          <w:szCs w:val="24"/>
        </w:rPr>
        <w:t xml:space="preserve">6. </w:t>
      </w:r>
      <w:bookmarkStart w:id="19" w:name="_Hlk152067187"/>
      <w:r w:rsidRPr="000D6B80">
        <w:rPr>
          <w:rFonts w:cs="Calibri"/>
          <w:color w:val="000000"/>
          <w:sz w:val="24"/>
          <w:szCs w:val="24"/>
        </w:rPr>
        <w:t xml:space="preserve">Wymaganym jest aby Wykonawca posiadał uregulowane prawem koncesje oraz licencje na prowadzenie działalności gospodarczej w zakresie usług ochrony osób i mienia zgodnie z Ustawą z dnia 22 sierpnia 1997 r. z </w:t>
      </w:r>
      <w:proofErr w:type="spellStart"/>
      <w:r w:rsidRPr="000D6B80">
        <w:rPr>
          <w:rFonts w:cs="Calibri"/>
          <w:color w:val="000000"/>
          <w:sz w:val="24"/>
          <w:szCs w:val="24"/>
        </w:rPr>
        <w:t>późn</w:t>
      </w:r>
      <w:proofErr w:type="spellEnd"/>
      <w:r w:rsidRPr="000D6B80">
        <w:rPr>
          <w:rFonts w:cs="Calibri"/>
          <w:color w:val="000000"/>
          <w:sz w:val="24"/>
          <w:szCs w:val="24"/>
        </w:rPr>
        <w:t>. zm. o ochronie osób i mienia oraz wytycznymi Ministerstwa Spraw Wewnętrznych i Administracji i złożył do oferty stosowne dokumenty.</w:t>
      </w:r>
    </w:p>
    <w:bookmarkEnd w:id="19"/>
    <w:p w14:paraId="483D539D" w14:textId="77777777" w:rsidR="000D6B80" w:rsidRPr="000D6B80" w:rsidRDefault="000D6B80" w:rsidP="000D6B80">
      <w:pPr>
        <w:spacing w:after="0" w:line="276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206C0155" w14:textId="5B602B0F" w:rsidR="008C61B9" w:rsidRPr="00873271" w:rsidRDefault="008C61B9" w:rsidP="000D6B80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sectPr w:rsidR="008C61B9" w:rsidRPr="0087327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390"/>
    <w:multiLevelType w:val="hybridMultilevel"/>
    <w:tmpl w:val="A64E6DF4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D4D"/>
    <w:multiLevelType w:val="hybridMultilevel"/>
    <w:tmpl w:val="2F483A3E"/>
    <w:lvl w:ilvl="0" w:tplc="D3982D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5300C"/>
    <w:multiLevelType w:val="hybridMultilevel"/>
    <w:tmpl w:val="6F441B5E"/>
    <w:lvl w:ilvl="0" w:tplc="7CD8E54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5E0A3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2D13"/>
    <w:multiLevelType w:val="hybridMultilevel"/>
    <w:tmpl w:val="CCA686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E610A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23F"/>
    <w:multiLevelType w:val="hybridMultilevel"/>
    <w:tmpl w:val="ECA05702"/>
    <w:lvl w:ilvl="0" w:tplc="4ECE998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5C17A7"/>
    <w:multiLevelType w:val="hybridMultilevel"/>
    <w:tmpl w:val="E7983A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A6EECC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A38EEC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2E7E45CB"/>
    <w:multiLevelType w:val="hybridMultilevel"/>
    <w:tmpl w:val="9F2E4AB2"/>
    <w:lvl w:ilvl="0" w:tplc="04150011">
      <w:start w:val="1"/>
      <w:numFmt w:val="decimal"/>
      <w:lvlText w:val="%1)"/>
      <w:lvlJc w:val="left"/>
      <w:pPr>
        <w:ind w:left="-56" w:hanging="360"/>
      </w:pPr>
    </w:lvl>
    <w:lvl w:ilvl="1" w:tplc="04150019" w:tentative="1">
      <w:start w:val="1"/>
      <w:numFmt w:val="lowerLetter"/>
      <w:lvlText w:val="%2."/>
      <w:lvlJc w:val="left"/>
      <w:pPr>
        <w:ind w:left="664" w:hanging="360"/>
      </w:pPr>
    </w:lvl>
    <w:lvl w:ilvl="2" w:tplc="0415001B" w:tentative="1">
      <w:start w:val="1"/>
      <w:numFmt w:val="lowerRoman"/>
      <w:lvlText w:val="%3."/>
      <w:lvlJc w:val="right"/>
      <w:pPr>
        <w:ind w:left="1384" w:hanging="180"/>
      </w:pPr>
    </w:lvl>
    <w:lvl w:ilvl="3" w:tplc="0415000F" w:tentative="1">
      <w:start w:val="1"/>
      <w:numFmt w:val="decimal"/>
      <w:lvlText w:val="%4."/>
      <w:lvlJc w:val="left"/>
      <w:pPr>
        <w:ind w:left="2104" w:hanging="360"/>
      </w:pPr>
    </w:lvl>
    <w:lvl w:ilvl="4" w:tplc="04150019" w:tentative="1">
      <w:start w:val="1"/>
      <w:numFmt w:val="lowerLetter"/>
      <w:lvlText w:val="%5."/>
      <w:lvlJc w:val="left"/>
      <w:pPr>
        <w:ind w:left="2824" w:hanging="360"/>
      </w:pPr>
    </w:lvl>
    <w:lvl w:ilvl="5" w:tplc="0415001B" w:tentative="1">
      <w:start w:val="1"/>
      <w:numFmt w:val="lowerRoman"/>
      <w:lvlText w:val="%6."/>
      <w:lvlJc w:val="right"/>
      <w:pPr>
        <w:ind w:left="3544" w:hanging="180"/>
      </w:pPr>
    </w:lvl>
    <w:lvl w:ilvl="6" w:tplc="0415000F" w:tentative="1">
      <w:start w:val="1"/>
      <w:numFmt w:val="decimal"/>
      <w:lvlText w:val="%7."/>
      <w:lvlJc w:val="left"/>
      <w:pPr>
        <w:ind w:left="4264" w:hanging="360"/>
      </w:pPr>
    </w:lvl>
    <w:lvl w:ilvl="7" w:tplc="04150019" w:tentative="1">
      <w:start w:val="1"/>
      <w:numFmt w:val="lowerLetter"/>
      <w:lvlText w:val="%8."/>
      <w:lvlJc w:val="left"/>
      <w:pPr>
        <w:ind w:left="4984" w:hanging="360"/>
      </w:pPr>
    </w:lvl>
    <w:lvl w:ilvl="8" w:tplc="0415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10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55CF7"/>
    <w:multiLevelType w:val="hybridMultilevel"/>
    <w:tmpl w:val="20B28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B06FC"/>
    <w:multiLevelType w:val="hybridMultilevel"/>
    <w:tmpl w:val="641E44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235FE"/>
    <w:multiLevelType w:val="hybridMultilevel"/>
    <w:tmpl w:val="13E20DEC"/>
    <w:lvl w:ilvl="0" w:tplc="F6CCB7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56221C31"/>
    <w:multiLevelType w:val="hybridMultilevel"/>
    <w:tmpl w:val="826623C6"/>
    <w:lvl w:ilvl="0" w:tplc="2774D422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6CBA7034"/>
    <w:multiLevelType w:val="hybridMultilevel"/>
    <w:tmpl w:val="C4CAEA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62572"/>
    <w:multiLevelType w:val="hybridMultilevel"/>
    <w:tmpl w:val="0A5A7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C3427"/>
    <w:multiLevelType w:val="hybridMultilevel"/>
    <w:tmpl w:val="2722C9D4"/>
    <w:lvl w:ilvl="0" w:tplc="49B62AD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217D8"/>
    <w:multiLevelType w:val="hybridMultilevel"/>
    <w:tmpl w:val="4C8C0BBC"/>
    <w:lvl w:ilvl="0" w:tplc="6922D870">
      <w:start w:val="1"/>
      <w:numFmt w:val="decimal"/>
      <w:lvlText w:val="%1."/>
      <w:lvlJc w:val="left"/>
      <w:pPr>
        <w:tabs>
          <w:tab w:val="num" w:pos="1752"/>
        </w:tabs>
        <w:ind w:left="1752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72"/>
        </w:tabs>
        <w:ind w:left="24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92"/>
        </w:tabs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12"/>
        </w:tabs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32"/>
        </w:tabs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52"/>
        </w:tabs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72"/>
        </w:tabs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92"/>
        </w:tabs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12"/>
        </w:tabs>
        <w:ind w:left="7512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8"/>
  </w:num>
  <w:num w:numId="5">
    <w:abstractNumId w:val="15"/>
  </w:num>
  <w:num w:numId="6">
    <w:abstractNumId w:val="18"/>
  </w:num>
  <w:num w:numId="7">
    <w:abstractNumId w:val="10"/>
  </w:num>
  <w:num w:numId="8">
    <w:abstractNumId w:val="21"/>
  </w:num>
  <w:num w:numId="9">
    <w:abstractNumId w:val="2"/>
  </w:num>
  <w:num w:numId="10">
    <w:abstractNumId w:val="4"/>
  </w:num>
  <w:num w:numId="11">
    <w:abstractNumId w:val="11"/>
  </w:num>
  <w:num w:numId="12">
    <w:abstractNumId w:val="7"/>
  </w:num>
  <w:num w:numId="13">
    <w:abstractNumId w:val="1"/>
  </w:num>
  <w:num w:numId="14">
    <w:abstractNumId w:val="16"/>
  </w:num>
  <w:num w:numId="15">
    <w:abstractNumId w:val="0"/>
  </w:num>
  <w:num w:numId="16">
    <w:abstractNumId w:val="12"/>
  </w:num>
  <w:num w:numId="17">
    <w:abstractNumId w:val="19"/>
  </w:num>
  <w:num w:numId="18">
    <w:abstractNumId w:val="20"/>
  </w:num>
  <w:num w:numId="19">
    <w:abstractNumId w:val="17"/>
  </w:num>
  <w:num w:numId="20">
    <w:abstractNumId w:val="9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D6B80"/>
    <w:rsid w:val="00190A6A"/>
    <w:rsid w:val="001F00FF"/>
    <w:rsid w:val="001F1158"/>
    <w:rsid w:val="00262D76"/>
    <w:rsid w:val="00271E30"/>
    <w:rsid w:val="00281DDE"/>
    <w:rsid w:val="002D169F"/>
    <w:rsid w:val="002D2FEF"/>
    <w:rsid w:val="002E6197"/>
    <w:rsid w:val="00390739"/>
    <w:rsid w:val="003A1918"/>
    <w:rsid w:val="003B3463"/>
    <w:rsid w:val="003F02A8"/>
    <w:rsid w:val="0042713B"/>
    <w:rsid w:val="00482E34"/>
    <w:rsid w:val="004A6EBA"/>
    <w:rsid w:val="004B04C8"/>
    <w:rsid w:val="005509A0"/>
    <w:rsid w:val="0066000A"/>
    <w:rsid w:val="00682CA0"/>
    <w:rsid w:val="006B28AB"/>
    <w:rsid w:val="006C4F8E"/>
    <w:rsid w:val="006F7E1D"/>
    <w:rsid w:val="00723253"/>
    <w:rsid w:val="00763CCA"/>
    <w:rsid w:val="0079304B"/>
    <w:rsid w:val="00837197"/>
    <w:rsid w:val="00873271"/>
    <w:rsid w:val="008C61B9"/>
    <w:rsid w:val="009D661F"/>
    <w:rsid w:val="00A15746"/>
    <w:rsid w:val="00A24075"/>
    <w:rsid w:val="00A53F26"/>
    <w:rsid w:val="00A74B7F"/>
    <w:rsid w:val="00AC2328"/>
    <w:rsid w:val="00B62C43"/>
    <w:rsid w:val="00B633D3"/>
    <w:rsid w:val="00B834C3"/>
    <w:rsid w:val="00D60EBA"/>
    <w:rsid w:val="00D82C39"/>
    <w:rsid w:val="00D915D3"/>
    <w:rsid w:val="00DC7602"/>
    <w:rsid w:val="00DD09E3"/>
    <w:rsid w:val="00E878B2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8D1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CW_Lista Znak,lp1 Znak,List Paragraph2 Znak,wypunktowanie Znak"/>
    <w:basedOn w:val="Domylnaczcionkaakapitu"/>
    <w:link w:val="Akapitzlist"/>
    <w:uiPriority w:val="34"/>
    <w:qFormat/>
    <w:locked/>
    <w:rsid w:val="00EE0CD4"/>
  </w:style>
  <w:style w:type="character" w:customStyle="1" w:styleId="apple-converted-space">
    <w:name w:val="apple-converted-space"/>
    <w:basedOn w:val="Domylnaczcionkaakapitu"/>
    <w:rsid w:val="00A24075"/>
  </w:style>
  <w:style w:type="paragraph" w:styleId="NormalnyWeb">
    <w:name w:val="Normal (Web)"/>
    <w:basedOn w:val="Normalny"/>
    <w:uiPriority w:val="99"/>
    <w:unhideWhenUsed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5369</Words>
  <Characters>32214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13</cp:revision>
  <cp:lastPrinted>2023-10-24T12:23:00Z</cp:lastPrinted>
  <dcterms:created xsi:type="dcterms:W3CDTF">2022-04-21T09:04:00Z</dcterms:created>
  <dcterms:modified xsi:type="dcterms:W3CDTF">2023-11-29T11:07:00Z</dcterms:modified>
</cp:coreProperties>
</file>