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54B06" w14:textId="77777777" w:rsidR="00195F00" w:rsidRPr="002E0186" w:rsidRDefault="00195F00" w:rsidP="002E0186">
      <w:pPr>
        <w:spacing w:after="0" w:line="360" w:lineRule="auto"/>
        <w:ind w:left="284" w:hanging="284"/>
        <w:rPr>
          <w:rFonts w:ascii="Calibri" w:hAnsi="Calibri" w:cs="Calibri"/>
          <w:b/>
          <w:bCs/>
          <w:color w:val="000000" w:themeColor="text1"/>
          <w:spacing w:val="20"/>
          <w:sz w:val="24"/>
          <w:szCs w:val="24"/>
        </w:rPr>
      </w:pPr>
      <w:bookmarkStart w:id="0" w:name="_Hlk64359291"/>
    </w:p>
    <w:p w14:paraId="435CB98D" w14:textId="77777777" w:rsidR="00425E3B" w:rsidRPr="002E0186" w:rsidRDefault="00425E3B" w:rsidP="002E0186">
      <w:pPr>
        <w:spacing w:after="0" w:line="360" w:lineRule="auto"/>
        <w:ind w:left="284" w:hanging="284"/>
        <w:rPr>
          <w:rFonts w:ascii="Calibri" w:hAnsi="Calibri" w:cs="Calibri"/>
          <w:b/>
          <w:bCs/>
          <w:color w:val="000000" w:themeColor="text1"/>
          <w:spacing w:val="20"/>
          <w:sz w:val="24"/>
          <w:szCs w:val="24"/>
        </w:rPr>
      </w:pPr>
    </w:p>
    <w:p w14:paraId="39243BE0" w14:textId="5945093F" w:rsidR="00630098" w:rsidRPr="002E0186" w:rsidRDefault="00E3563D" w:rsidP="002E0186">
      <w:pPr>
        <w:spacing w:after="0" w:line="360" w:lineRule="auto"/>
        <w:ind w:left="284" w:hanging="284"/>
        <w:rPr>
          <w:rFonts w:ascii="Calibri" w:hAnsi="Calibri" w:cs="Calibri"/>
          <w:b/>
          <w:bCs/>
          <w:color w:val="000000" w:themeColor="text1"/>
          <w:spacing w:val="20"/>
          <w:sz w:val="24"/>
          <w:szCs w:val="24"/>
        </w:rPr>
      </w:pPr>
      <w:r w:rsidRPr="002E0186">
        <w:rPr>
          <w:rFonts w:ascii="Calibri" w:hAnsi="Calibri" w:cs="Calibri"/>
          <w:b/>
          <w:bCs/>
          <w:color w:val="000000" w:themeColor="text1"/>
          <w:spacing w:val="20"/>
          <w:sz w:val="24"/>
          <w:szCs w:val="24"/>
        </w:rPr>
        <w:t xml:space="preserve">                                   </w:t>
      </w:r>
      <w:r w:rsidR="00792A1A" w:rsidRPr="002E0186">
        <w:rPr>
          <w:rFonts w:ascii="Calibri" w:hAnsi="Calibri" w:cs="Calibri"/>
          <w:b/>
          <w:bCs/>
          <w:color w:val="000000" w:themeColor="text1"/>
          <w:spacing w:val="20"/>
          <w:sz w:val="24"/>
          <w:szCs w:val="24"/>
        </w:rPr>
        <w:t>SPECYFIKACJA WARUNKÓ</w:t>
      </w:r>
      <w:r w:rsidR="00630098" w:rsidRPr="002E0186">
        <w:rPr>
          <w:rFonts w:ascii="Calibri" w:hAnsi="Calibri" w:cs="Calibri"/>
          <w:b/>
          <w:bCs/>
          <w:color w:val="000000" w:themeColor="text1"/>
          <w:spacing w:val="20"/>
          <w:sz w:val="24"/>
          <w:szCs w:val="24"/>
        </w:rPr>
        <w:t>W ZAMÓWIENIA</w:t>
      </w:r>
    </w:p>
    <w:p w14:paraId="3E19C5E9" w14:textId="77777777" w:rsidR="00630098" w:rsidRPr="002E0186" w:rsidRDefault="00630098" w:rsidP="002E0186">
      <w:pPr>
        <w:spacing w:after="0" w:line="360" w:lineRule="auto"/>
        <w:ind w:left="284" w:hanging="284"/>
        <w:rPr>
          <w:rFonts w:ascii="Calibri" w:hAnsi="Calibri" w:cs="Calibri"/>
          <w:color w:val="000000" w:themeColor="text1"/>
          <w:spacing w:val="20"/>
          <w:sz w:val="24"/>
          <w:szCs w:val="24"/>
        </w:rPr>
      </w:pPr>
    </w:p>
    <w:p w14:paraId="4880A7B4" w14:textId="77777777" w:rsidR="00E3563D" w:rsidRPr="002E0186" w:rsidRDefault="00E3563D" w:rsidP="002E0186">
      <w:pPr>
        <w:spacing w:after="0" w:line="360" w:lineRule="auto"/>
        <w:ind w:left="284" w:hanging="284"/>
        <w:rPr>
          <w:rFonts w:ascii="Calibri" w:hAnsi="Calibri" w:cs="Calibri"/>
          <w:b/>
          <w:color w:val="000000" w:themeColor="text1"/>
          <w:spacing w:val="20"/>
          <w:sz w:val="24"/>
          <w:szCs w:val="24"/>
        </w:rPr>
      </w:pPr>
    </w:p>
    <w:p w14:paraId="7DCA44B2" w14:textId="77777777" w:rsidR="00630098" w:rsidRPr="002E0186" w:rsidRDefault="00630098" w:rsidP="002E0186">
      <w:pPr>
        <w:spacing w:after="0" w:line="360" w:lineRule="auto"/>
        <w:ind w:left="284" w:hanging="284"/>
        <w:rPr>
          <w:rFonts w:ascii="Calibri" w:hAnsi="Calibri" w:cs="Calibri"/>
          <w:b/>
          <w:color w:val="000000" w:themeColor="text1"/>
          <w:spacing w:val="20"/>
          <w:sz w:val="24"/>
          <w:szCs w:val="24"/>
        </w:rPr>
      </w:pPr>
      <w:r w:rsidRPr="002E0186">
        <w:rPr>
          <w:rFonts w:ascii="Calibri" w:hAnsi="Calibri" w:cs="Calibri"/>
          <w:b/>
          <w:color w:val="000000" w:themeColor="text1"/>
          <w:spacing w:val="20"/>
          <w:sz w:val="24"/>
          <w:szCs w:val="24"/>
        </w:rPr>
        <w:t>ZAMAWIAJĄCY:</w:t>
      </w:r>
    </w:p>
    <w:p w14:paraId="53BA64B0" w14:textId="77777777" w:rsidR="00630098" w:rsidRPr="002E0186" w:rsidRDefault="00630098" w:rsidP="002E0186">
      <w:pPr>
        <w:spacing w:after="0" w:line="360" w:lineRule="auto"/>
        <w:ind w:left="284" w:hanging="284"/>
        <w:rPr>
          <w:rFonts w:ascii="Calibri" w:hAnsi="Calibri" w:cs="Calibri"/>
          <w:b/>
          <w:color w:val="000000" w:themeColor="text1"/>
          <w:spacing w:val="20"/>
          <w:sz w:val="24"/>
          <w:szCs w:val="24"/>
        </w:rPr>
      </w:pPr>
    </w:p>
    <w:p w14:paraId="30B58FE0" w14:textId="3A97A397" w:rsidR="00630098" w:rsidRPr="002E0186" w:rsidRDefault="00630098" w:rsidP="002E0186">
      <w:pPr>
        <w:spacing w:after="0" w:line="360" w:lineRule="auto"/>
        <w:ind w:left="284" w:hanging="284"/>
        <w:rPr>
          <w:rFonts w:ascii="Calibri" w:hAnsi="Calibri" w:cs="Calibri"/>
          <w:b/>
          <w:color w:val="000000" w:themeColor="text1"/>
          <w:spacing w:val="20"/>
          <w:sz w:val="24"/>
          <w:szCs w:val="24"/>
        </w:rPr>
      </w:pPr>
    </w:p>
    <w:p w14:paraId="666BBB6F" w14:textId="77777777" w:rsidR="004347F7" w:rsidRPr="002E0186" w:rsidRDefault="004347F7" w:rsidP="002E0186">
      <w:pPr>
        <w:spacing w:after="0" w:line="360" w:lineRule="auto"/>
        <w:ind w:left="284" w:hanging="284"/>
        <w:rPr>
          <w:rFonts w:ascii="Calibri" w:hAnsi="Calibri" w:cs="Calibri"/>
          <w:b/>
          <w:color w:val="000000" w:themeColor="text1"/>
          <w:spacing w:val="20"/>
          <w:sz w:val="24"/>
          <w:szCs w:val="24"/>
        </w:rPr>
      </w:pPr>
    </w:p>
    <w:p w14:paraId="405D5958" w14:textId="77777777" w:rsidR="00630098" w:rsidRPr="002E0186" w:rsidRDefault="00630098" w:rsidP="002E0186">
      <w:pPr>
        <w:spacing w:after="0" w:line="360" w:lineRule="auto"/>
        <w:ind w:left="284" w:hanging="284"/>
        <w:rPr>
          <w:rFonts w:ascii="Calibri" w:hAnsi="Calibri" w:cs="Calibri"/>
          <w:b/>
          <w:color w:val="000000" w:themeColor="text1"/>
          <w:spacing w:val="20"/>
          <w:sz w:val="24"/>
          <w:szCs w:val="24"/>
        </w:rPr>
      </w:pPr>
    </w:p>
    <w:p w14:paraId="58395E0F" w14:textId="77777777" w:rsidR="00630098" w:rsidRPr="002E0186" w:rsidRDefault="00630098" w:rsidP="002E0186">
      <w:pPr>
        <w:spacing w:after="0" w:line="360" w:lineRule="auto"/>
        <w:ind w:left="284" w:hanging="284"/>
        <w:rPr>
          <w:rFonts w:ascii="Calibri" w:hAnsi="Calibri" w:cs="Calibri"/>
          <w:bCs/>
          <w:color w:val="000000" w:themeColor="text1"/>
          <w:spacing w:val="20"/>
          <w:sz w:val="24"/>
          <w:szCs w:val="24"/>
        </w:rPr>
      </w:pPr>
      <w:r w:rsidRPr="002E0186">
        <w:rPr>
          <w:rFonts w:ascii="Calibri" w:hAnsi="Calibri" w:cs="Calibri"/>
          <w:bCs/>
          <w:color w:val="000000" w:themeColor="text1"/>
          <w:spacing w:val="20"/>
          <w:sz w:val="24"/>
          <w:szCs w:val="24"/>
        </w:rPr>
        <w:t>…………………………………………..</w:t>
      </w:r>
    </w:p>
    <w:p w14:paraId="2BDA3E2A" w14:textId="77777777" w:rsidR="00630098" w:rsidRPr="002E0186" w:rsidRDefault="00630098" w:rsidP="002E0186">
      <w:pPr>
        <w:spacing w:after="0" w:line="360" w:lineRule="auto"/>
        <w:ind w:left="284" w:hanging="284"/>
        <w:rPr>
          <w:rFonts w:ascii="Calibri" w:hAnsi="Calibri" w:cs="Calibri"/>
          <w:b/>
          <w:color w:val="000000" w:themeColor="text1"/>
          <w:spacing w:val="20"/>
          <w:sz w:val="24"/>
          <w:szCs w:val="24"/>
          <w:lang w:val="de-DE"/>
        </w:rPr>
      </w:pPr>
    </w:p>
    <w:p w14:paraId="6E8FAD7E" w14:textId="77777777" w:rsidR="00630098" w:rsidRPr="002E0186" w:rsidRDefault="00630098" w:rsidP="002E0186">
      <w:pPr>
        <w:spacing w:after="0" w:line="360" w:lineRule="auto"/>
        <w:ind w:left="284" w:hanging="284"/>
        <w:rPr>
          <w:rFonts w:ascii="Calibri" w:hAnsi="Calibri" w:cs="Calibri"/>
          <w:color w:val="000000" w:themeColor="text1"/>
          <w:spacing w:val="20"/>
          <w:sz w:val="24"/>
          <w:szCs w:val="24"/>
          <w:lang w:val="de-DE"/>
        </w:rPr>
      </w:pPr>
    </w:p>
    <w:p w14:paraId="18FFAB9E" w14:textId="77777777" w:rsidR="00630098" w:rsidRPr="002E0186" w:rsidRDefault="00630098" w:rsidP="002E0186">
      <w:pPr>
        <w:spacing w:after="0" w:line="360" w:lineRule="auto"/>
        <w:ind w:left="284" w:hanging="284"/>
        <w:rPr>
          <w:rFonts w:ascii="Calibri" w:hAnsi="Calibri" w:cs="Calibri"/>
          <w:b/>
          <w:color w:val="000000" w:themeColor="text1"/>
          <w:spacing w:val="20"/>
          <w:sz w:val="24"/>
          <w:szCs w:val="24"/>
        </w:rPr>
      </w:pPr>
      <w:r w:rsidRPr="002E0186">
        <w:rPr>
          <w:rFonts w:ascii="Calibri" w:hAnsi="Calibri" w:cs="Calibri"/>
          <w:b/>
          <w:color w:val="000000" w:themeColor="text1"/>
          <w:spacing w:val="20"/>
          <w:sz w:val="24"/>
          <w:szCs w:val="24"/>
        </w:rPr>
        <w:t>PRZEDMIOT ZAMÓWIENIA</w:t>
      </w:r>
    </w:p>
    <w:p w14:paraId="23679528" w14:textId="5E04A011" w:rsidR="00630098" w:rsidRPr="002E0186" w:rsidRDefault="00630098" w:rsidP="002E0186">
      <w:pPr>
        <w:spacing w:after="0" w:line="360" w:lineRule="auto"/>
        <w:rPr>
          <w:rFonts w:ascii="Calibri" w:eastAsia="Tahoma" w:hAnsi="Calibri" w:cs="Calibri"/>
          <w:b/>
          <w:color w:val="000000" w:themeColor="text1"/>
          <w:spacing w:val="20"/>
          <w:sz w:val="24"/>
          <w:szCs w:val="24"/>
          <w:lang w:eastAsia="ar-SA"/>
        </w:rPr>
      </w:pPr>
    </w:p>
    <w:p w14:paraId="0603FF0B" w14:textId="2AA8DAAD" w:rsidR="00056653" w:rsidRPr="00397369" w:rsidRDefault="001D3011" w:rsidP="00397369">
      <w:pPr>
        <w:autoSpaceDE w:val="0"/>
        <w:spacing w:line="360" w:lineRule="auto"/>
        <w:rPr>
          <w:rFonts w:ascii="Calibri" w:hAnsi="Calibri" w:cs="Calibri"/>
          <w:b/>
          <w:iCs/>
          <w:spacing w:val="20"/>
          <w:sz w:val="24"/>
          <w:szCs w:val="24"/>
        </w:rPr>
      </w:pPr>
      <w:bookmarkStart w:id="1" w:name="_Hlk72235228"/>
      <w:bookmarkStart w:id="2" w:name="_Hlk64878698"/>
      <w:r w:rsidRPr="00397369">
        <w:rPr>
          <w:rFonts w:ascii="Calibri" w:hAnsi="Calibri" w:cs="Calibri"/>
          <w:b/>
          <w:iCs/>
          <w:spacing w:val="20"/>
          <w:sz w:val="24"/>
          <w:szCs w:val="24"/>
        </w:rPr>
        <w:t>Opracowanie</w:t>
      </w:r>
      <w:r w:rsidR="00DC2878" w:rsidRPr="00397369">
        <w:rPr>
          <w:rFonts w:ascii="Calibri" w:hAnsi="Calibri" w:cs="Calibri"/>
          <w:b/>
          <w:iCs/>
          <w:spacing w:val="20"/>
          <w:sz w:val="24"/>
          <w:szCs w:val="24"/>
        </w:rPr>
        <w:t xml:space="preserve"> projektu  </w:t>
      </w:r>
      <w:r w:rsidR="002D69BB" w:rsidRPr="00397369">
        <w:rPr>
          <w:rFonts w:ascii="Calibri" w:hAnsi="Calibri" w:cs="Calibri"/>
          <w:b/>
          <w:iCs/>
          <w:spacing w:val="20"/>
          <w:sz w:val="24"/>
          <w:szCs w:val="24"/>
        </w:rPr>
        <w:t>„P</w:t>
      </w:r>
      <w:r w:rsidR="00056653" w:rsidRPr="00397369">
        <w:rPr>
          <w:rFonts w:ascii="Calibri" w:hAnsi="Calibri" w:cs="Calibri"/>
          <w:b/>
          <w:iCs/>
          <w:spacing w:val="20"/>
          <w:sz w:val="24"/>
          <w:szCs w:val="24"/>
        </w:rPr>
        <w:t xml:space="preserve">lanu ogólnego </w:t>
      </w:r>
      <w:r w:rsidR="00DC2878" w:rsidRPr="00397369">
        <w:rPr>
          <w:rFonts w:ascii="Calibri" w:hAnsi="Calibri" w:cs="Calibri"/>
          <w:b/>
          <w:iCs/>
          <w:spacing w:val="20"/>
          <w:sz w:val="24"/>
          <w:szCs w:val="24"/>
        </w:rPr>
        <w:t xml:space="preserve">Miasta </w:t>
      </w:r>
      <w:r w:rsidR="00056653" w:rsidRPr="00397369">
        <w:rPr>
          <w:rFonts w:ascii="Calibri" w:hAnsi="Calibri" w:cs="Calibri"/>
          <w:b/>
          <w:iCs/>
          <w:spacing w:val="20"/>
          <w:sz w:val="24"/>
          <w:szCs w:val="24"/>
        </w:rPr>
        <w:t>Sandomierza”</w:t>
      </w:r>
    </w:p>
    <w:p w14:paraId="7CBA6C9B" w14:textId="5974C504" w:rsidR="00576F31" w:rsidRPr="002E0186" w:rsidRDefault="00576F31" w:rsidP="002E0186">
      <w:pPr>
        <w:pStyle w:val="Akapitzlist"/>
        <w:spacing w:after="0" w:line="360" w:lineRule="auto"/>
        <w:ind w:left="284"/>
        <w:rPr>
          <w:rFonts w:ascii="Calibri" w:eastAsiaTheme="minorEastAsia" w:hAnsi="Calibri" w:cs="Calibri"/>
          <w:b/>
          <w:bCs/>
          <w:iCs/>
          <w:color w:val="000000" w:themeColor="text1"/>
          <w:spacing w:val="20"/>
          <w:sz w:val="24"/>
          <w:szCs w:val="24"/>
          <w:lang w:eastAsia="pl-PL"/>
        </w:rPr>
      </w:pPr>
    </w:p>
    <w:bookmarkEnd w:id="1"/>
    <w:p w14:paraId="57D1E151" w14:textId="77777777" w:rsidR="00630098" w:rsidRPr="002E0186" w:rsidRDefault="00630098" w:rsidP="002E0186">
      <w:pPr>
        <w:spacing w:after="0" w:line="360" w:lineRule="auto"/>
        <w:rPr>
          <w:rFonts w:ascii="Calibri" w:hAnsi="Calibri" w:cs="Calibri"/>
          <w:b/>
          <w:iCs/>
          <w:color w:val="000000" w:themeColor="text1"/>
          <w:spacing w:val="20"/>
          <w:sz w:val="24"/>
          <w:szCs w:val="24"/>
        </w:rPr>
      </w:pPr>
    </w:p>
    <w:bookmarkEnd w:id="2"/>
    <w:p w14:paraId="7112A444" w14:textId="660C3D45" w:rsidR="007D743E" w:rsidRPr="007D743E" w:rsidRDefault="00630098" w:rsidP="007D743E">
      <w:pPr>
        <w:spacing w:after="0" w:line="360" w:lineRule="auto"/>
        <w:rPr>
          <w:rFonts w:ascii="Calibri" w:hAnsi="Calibri" w:cs="Calibri"/>
          <w:color w:val="000000" w:themeColor="text1"/>
          <w:spacing w:val="20"/>
          <w:sz w:val="24"/>
          <w:szCs w:val="24"/>
          <w:lang w:val="de-DE"/>
        </w:rPr>
      </w:pPr>
      <w:r w:rsidRPr="00397369">
        <w:rPr>
          <w:rFonts w:ascii="Calibri" w:hAnsi="Calibri" w:cs="Calibri"/>
          <w:b/>
          <w:color w:val="000000" w:themeColor="text1"/>
          <w:spacing w:val="20"/>
          <w:sz w:val="24"/>
          <w:szCs w:val="24"/>
        </w:rPr>
        <w:t xml:space="preserve">Przedmiotowe postępowanie prowadzone jest przy użyciu środków komunikacji elektronicznej. Składanie ofert następuje za pośrednictwem platformy zakupowej dostępnej pod adresem internetowym: </w:t>
      </w:r>
      <w:hyperlink r:id="rId8" w:tooltip="Platforma Zakupowa" w:history="1">
        <w:r w:rsidR="007D743E" w:rsidRPr="00CC2689">
          <w:rPr>
            <w:rStyle w:val="Hipercze"/>
            <w:rFonts w:ascii="Calibri" w:hAnsi="Calibri" w:cs="Calibri"/>
            <w:spacing w:val="20"/>
            <w:sz w:val="24"/>
            <w:szCs w:val="24"/>
            <w:lang w:val="de-DE"/>
          </w:rPr>
          <w:t xml:space="preserve">Platforma zakupowa: link </w:t>
        </w:r>
      </w:hyperlink>
    </w:p>
    <w:p w14:paraId="4B013DEB" w14:textId="77777777" w:rsidR="007D743E" w:rsidRDefault="007D743E" w:rsidP="002E0186">
      <w:pPr>
        <w:spacing w:after="0" w:line="360" w:lineRule="auto"/>
        <w:rPr>
          <w:rFonts w:ascii="Calibri" w:hAnsi="Calibri" w:cs="Calibri"/>
          <w:b/>
          <w:color w:val="000000" w:themeColor="text1"/>
          <w:spacing w:val="20"/>
          <w:sz w:val="24"/>
          <w:szCs w:val="24"/>
        </w:rPr>
      </w:pPr>
    </w:p>
    <w:p w14:paraId="09B1478D" w14:textId="77777777" w:rsidR="007D743E" w:rsidRPr="002E0186" w:rsidRDefault="007D743E" w:rsidP="002E0186">
      <w:pPr>
        <w:spacing w:after="0" w:line="360" w:lineRule="auto"/>
        <w:rPr>
          <w:rFonts w:ascii="Calibri" w:hAnsi="Calibri" w:cs="Calibri"/>
          <w:b/>
          <w:color w:val="000000" w:themeColor="text1"/>
          <w:spacing w:val="20"/>
          <w:sz w:val="24"/>
          <w:szCs w:val="24"/>
        </w:rPr>
      </w:pPr>
    </w:p>
    <w:p w14:paraId="6E1F46E1" w14:textId="77777777" w:rsidR="00630098" w:rsidRPr="002E0186" w:rsidRDefault="00630098" w:rsidP="00397369">
      <w:pPr>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ZATWIERDZIŁ:</w:t>
      </w:r>
    </w:p>
    <w:p w14:paraId="19F83D9E" w14:textId="77777777" w:rsidR="00630098" w:rsidRPr="002E0186" w:rsidRDefault="00630098" w:rsidP="00397369">
      <w:pPr>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BURMISTRZ MIASTA SANDOMIERZA</w:t>
      </w:r>
    </w:p>
    <w:p w14:paraId="6360A30C" w14:textId="77777777" w:rsidR="00630098" w:rsidRPr="002E0186" w:rsidRDefault="00630098" w:rsidP="002E0186">
      <w:pPr>
        <w:spacing w:after="0" w:line="360" w:lineRule="auto"/>
        <w:ind w:left="284" w:hanging="284"/>
        <w:rPr>
          <w:rFonts w:ascii="Calibri" w:hAnsi="Calibri" w:cs="Calibri"/>
          <w:color w:val="000000" w:themeColor="text1"/>
          <w:spacing w:val="20"/>
          <w:sz w:val="24"/>
          <w:szCs w:val="24"/>
        </w:rPr>
      </w:pPr>
    </w:p>
    <w:p w14:paraId="4770EA4D" w14:textId="5436E431" w:rsidR="00630098" w:rsidRPr="002E0186" w:rsidRDefault="00630098" w:rsidP="002E0186">
      <w:pPr>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Sandomierz, dn</w:t>
      </w:r>
      <w:r w:rsidR="00273230" w:rsidRPr="002E0186">
        <w:rPr>
          <w:rFonts w:ascii="Calibri" w:hAnsi="Calibri" w:cs="Calibri"/>
          <w:color w:val="000000" w:themeColor="text1"/>
          <w:spacing w:val="20"/>
          <w:sz w:val="24"/>
          <w:szCs w:val="24"/>
        </w:rPr>
        <w:t xml:space="preserve">.  </w:t>
      </w:r>
      <w:r w:rsidR="004821E5" w:rsidRPr="002E0186">
        <w:rPr>
          <w:rFonts w:ascii="Calibri" w:hAnsi="Calibri" w:cs="Calibri"/>
          <w:color w:val="000000" w:themeColor="text1"/>
          <w:spacing w:val="20"/>
          <w:sz w:val="24"/>
          <w:szCs w:val="24"/>
        </w:rPr>
        <w:t>26</w:t>
      </w:r>
      <w:r w:rsidR="00273230" w:rsidRPr="002E0186">
        <w:rPr>
          <w:rFonts w:ascii="Calibri" w:hAnsi="Calibri" w:cs="Calibri"/>
          <w:color w:val="000000" w:themeColor="text1"/>
          <w:spacing w:val="20"/>
          <w:sz w:val="24"/>
          <w:szCs w:val="24"/>
        </w:rPr>
        <w:t xml:space="preserve"> </w:t>
      </w:r>
      <w:r w:rsidR="00056653" w:rsidRPr="002E0186">
        <w:rPr>
          <w:rFonts w:ascii="Calibri" w:hAnsi="Calibri" w:cs="Calibri"/>
          <w:color w:val="000000" w:themeColor="text1"/>
          <w:spacing w:val="20"/>
          <w:sz w:val="24"/>
          <w:szCs w:val="24"/>
        </w:rPr>
        <w:t xml:space="preserve">lipca </w:t>
      </w:r>
      <w:r w:rsidRPr="002E0186">
        <w:rPr>
          <w:rFonts w:ascii="Calibri" w:hAnsi="Calibri" w:cs="Calibri"/>
          <w:color w:val="000000" w:themeColor="text1"/>
          <w:spacing w:val="20"/>
          <w:sz w:val="24"/>
          <w:szCs w:val="24"/>
        </w:rPr>
        <w:t>202</w:t>
      </w:r>
      <w:r w:rsidR="00491494" w:rsidRPr="002E0186">
        <w:rPr>
          <w:rFonts w:ascii="Calibri" w:hAnsi="Calibri" w:cs="Calibri"/>
          <w:color w:val="000000" w:themeColor="text1"/>
          <w:spacing w:val="20"/>
          <w:sz w:val="24"/>
          <w:szCs w:val="24"/>
        </w:rPr>
        <w:t>4</w:t>
      </w:r>
      <w:r w:rsidRPr="002E0186">
        <w:rPr>
          <w:rFonts w:ascii="Calibri" w:hAnsi="Calibri" w:cs="Calibri"/>
          <w:color w:val="000000" w:themeColor="text1"/>
          <w:spacing w:val="20"/>
          <w:sz w:val="24"/>
          <w:szCs w:val="24"/>
        </w:rPr>
        <w:t xml:space="preserve"> r.</w:t>
      </w:r>
    </w:p>
    <w:p w14:paraId="22DF6BB5" w14:textId="766A386D" w:rsidR="00630098" w:rsidRPr="002E0186" w:rsidRDefault="00630098" w:rsidP="002E0186">
      <w:pPr>
        <w:spacing w:after="0" w:line="360" w:lineRule="auto"/>
        <w:rPr>
          <w:rFonts w:ascii="Calibri" w:hAnsi="Calibri" w:cs="Calibri"/>
          <w:b/>
          <w:color w:val="000000" w:themeColor="text1"/>
          <w:spacing w:val="20"/>
          <w:sz w:val="24"/>
          <w:szCs w:val="24"/>
        </w:rPr>
      </w:pPr>
      <w:r w:rsidRPr="002E0186">
        <w:rPr>
          <w:rFonts w:ascii="Calibri" w:hAnsi="Calibri" w:cs="Calibri"/>
          <w:b/>
          <w:color w:val="000000" w:themeColor="text1"/>
          <w:spacing w:val="20"/>
          <w:sz w:val="24"/>
          <w:szCs w:val="24"/>
        </w:rPr>
        <w:br w:type="page"/>
      </w:r>
      <w:r w:rsidRPr="002E0186">
        <w:rPr>
          <w:rFonts w:ascii="Calibri" w:hAnsi="Calibri" w:cs="Calibri"/>
          <w:b/>
          <w:color w:val="000000" w:themeColor="text1"/>
          <w:spacing w:val="20"/>
          <w:sz w:val="24"/>
          <w:szCs w:val="24"/>
        </w:rPr>
        <w:lastRenderedPageBreak/>
        <w:t>SŁOWNIK:</w:t>
      </w:r>
    </w:p>
    <w:p w14:paraId="7033BC0B" w14:textId="77777777" w:rsidR="00630098" w:rsidRPr="002E0186" w:rsidRDefault="00630098" w:rsidP="002E0186">
      <w:pPr>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Zamawiający– Gmina Sandomierz</w:t>
      </w:r>
    </w:p>
    <w:p w14:paraId="0BC1E22B" w14:textId="77777777" w:rsidR="00630098" w:rsidRPr="002E0186" w:rsidRDefault="00630098" w:rsidP="002E0186">
      <w:pPr>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SWZ – specyfikacja warunków zamówienia </w:t>
      </w:r>
    </w:p>
    <w:p w14:paraId="280E3BF4" w14:textId="77777777" w:rsidR="00630098" w:rsidRPr="002E0186" w:rsidRDefault="00630098" w:rsidP="002E0186">
      <w:pPr>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Ustawa Pzp, upzp - ustawa Prawo zamówień publicznych</w:t>
      </w:r>
    </w:p>
    <w:p w14:paraId="46B32D18" w14:textId="77777777" w:rsidR="00630098" w:rsidRPr="002E0186" w:rsidRDefault="00630098" w:rsidP="002E0186">
      <w:pPr>
        <w:spacing w:after="0" w:line="360" w:lineRule="auto"/>
        <w:rPr>
          <w:rFonts w:ascii="Calibri" w:hAnsi="Calibri" w:cs="Calibri"/>
          <w:b/>
          <w:color w:val="000000" w:themeColor="text1"/>
          <w:spacing w:val="20"/>
          <w:sz w:val="24"/>
          <w:szCs w:val="24"/>
        </w:rPr>
      </w:pPr>
      <w:r w:rsidRPr="002E0186">
        <w:rPr>
          <w:rFonts w:ascii="Calibri" w:hAnsi="Calibri" w:cs="Calibri"/>
          <w:b/>
          <w:color w:val="000000" w:themeColor="text1"/>
          <w:spacing w:val="20"/>
          <w:sz w:val="24"/>
          <w:szCs w:val="24"/>
        </w:rPr>
        <w:br/>
      </w:r>
    </w:p>
    <w:p w14:paraId="62D5D692" w14:textId="4622F6E3" w:rsidR="00630098" w:rsidRPr="00397369" w:rsidRDefault="00363A61" w:rsidP="00397369">
      <w:pPr>
        <w:spacing w:after="0" w:line="360" w:lineRule="auto"/>
        <w:rPr>
          <w:rFonts w:ascii="Calibri" w:eastAsia="Times New Roman" w:hAnsi="Calibri" w:cs="Calibri"/>
          <w:b/>
          <w:bCs/>
          <w:color w:val="000000" w:themeColor="text1"/>
          <w:spacing w:val="20"/>
          <w:sz w:val="24"/>
          <w:szCs w:val="24"/>
          <w:lang w:eastAsia="pl-PL"/>
        </w:rPr>
      </w:pPr>
      <w:r w:rsidRPr="00397369">
        <w:rPr>
          <w:rFonts w:ascii="Calibri" w:eastAsia="Times New Roman" w:hAnsi="Calibri" w:cs="Calibri"/>
          <w:b/>
          <w:bCs/>
          <w:color w:val="000000" w:themeColor="text1"/>
          <w:spacing w:val="20"/>
          <w:sz w:val="24"/>
          <w:szCs w:val="24"/>
          <w:lang w:eastAsia="pl-PL"/>
        </w:rPr>
        <w:t>Rozdział I.</w:t>
      </w:r>
      <w:r w:rsidR="00630098" w:rsidRPr="00397369">
        <w:rPr>
          <w:rFonts w:ascii="Calibri" w:eastAsia="Times New Roman" w:hAnsi="Calibri" w:cs="Calibri"/>
          <w:b/>
          <w:bCs/>
          <w:color w:val="000000" w:themeColor="text1"/>
          <w:spacing w:val="20"/>
          <w:sz w:val="24"/>
          <w:szCs w:val="24"/>
          <w:lang w:eastAsia="pl-PL"/>
        </w:rPr>
        <w:t xml:space="preserve"> ZAMAWIAJĄCY</w:t>
      </w:r>
    </w:p>
    <w:p w14:paraId="40958B9C" w14:textId="77777777" w:rsidR="00630098" w:rsidRPr="002E0186" w:rsidRDefault="00630098" w:rsidP="002E0186">
      <w:pPr>
        <w:pStyle w:val="Akapitzlist"/>
        <w:spacing w:after="0" w:line="360" w:lineRule="auto"/>
        <w:ind w:left="284" w:hanging="284"/>
        <w:rPr>
          <w:rFonts w:ascii="Calibri" w:eastAsia="Times New Roman" w:hAnsi="Calibri" w:cs="Calibri"/>
          <w:b/>
          <w:bCs/>
          <w:color w:val="000000" w:themeColor="text1"/>
          <w:spacing w:val="20"/>
          <w:sz w:val="24"/>
          <w:szCs w:val="24"/>
          <w:lang w:eastAsia="pl-PL"/>
        </w:rPr>
      </w:pPr>
    </w:p>
    <w:p w14:paraId="4419C114" w14:textId="6B722A91" w:rsidR="00630098" w:rsidRPr="002E0186" w:rsidRDefault="00397369" w:rsidP="002E0186">
      <w:pPr>
        <w:spacing w:after="0" w:line="360" w:lineRule="auto"/>
        <w:rPr>
          <w:rFonts w:ascii="Calibri" w:hAnsi="Calibri" w:cs="Calibri"/>
          <w:color w:val="000000" w:themeColor="text1"/>
          <w:spacing w:val="20"/>
          <w:sz w:val="24"/>
          <w:szCs w:val="24"/>
        </w:rPr>
      </w:pPr>
      <w:r>
        <w:rPr>
          <w:rFonts w:ascii="Calibri" w:hAnsi="Calibri" w:cs="Calibri"/>
          <w:color w:val="000000" w:themeColor="text1"/>
          <w:spacing w:val="20"/>
          <w:sz w:val="24"/>
          <w:szCs w:val="24"/>
        </w:rPr>
        <w:t xml:space="preserve">nazwa: </w:t>
      </w:r>
      <w:r w:rsidR="00630098" w:rsidRPr="002E0186">
        <w:rPr>
          <w:rFonts w:ascii="Calibri" w:hAnsi="Calibri" w:cs="Calibri"/>
          <w:color w:val="000000" w:themeColor="text1"/>
          <w:spacing w:val="20"/>
          <w:sz w:val="24"/>
          <w:szCs w:val="24"/>
        </w:rPr>
        <w:t>Gmina Sandomierz</w:t>
      </w:r>
    </w:p>
    <w:p w14:paraId="2B10FB34" w14:textId="4C6D48D2" w:rsidR="00630098" w:rsidRPr="002E0186" w:rsidRDefault="00397369" w:rsidP="002E0186">
      <w:pPr>
        <w:spacing w:after="0" w:line="360" w:lineRule="auto"/>
        <w:rPr>
          <w:rFonts w:ascii="Calibri" w:hAnsi="Calibri" w:cs="Calibri"/>
          <w:color w:val="000000" w:themeColor="text1"/>
          <w:spacing w:val="20"/>
          <w:sz w:val="24"/>
          <w:szCs w:val="24"/>
        </w:rPr>
      </w:pPr>
      <w:r>
        <w:rPr>
          <w:rFonts w:ascii="Calibri" w:hAnsi="Calibri" w:cs="Calibri"/>
          <w:color w:val="000000" w:themeColor="text1"/>
          <w:spacing w:val="20"/>
          <w:sz w:val="24"/>
          <w:szCs w:val="24"/>
        </w:rPr>
        <w:t xml:space="preserve">adres: </w:t>
      </w:r>
      <w:r w:rsidR="00630098" w:rsidRPr="002E0186">
        <w:rPr>
          <w:rFonts w:ascii="Calibri" w:hAnsi="Calibri" w:cs="Calibri"/>
          <w:color w:val="000000" w:themeColor="text1"/>
          <w:spacing w:val="20"/>
          <w:sz w:val="24"/>
          <w:szCs w:val="24"/>
        </w:rPr>
        <w:t>27-600 Sandomierz, Plac Poniatowskiego 3</w:t>
      </w:r>
    </w:p>
    <w:p w14:paraId="4581B2B0" w14:textId="70EF090E" w:rsidR="00630098" w:rsidRPr="002E0186" w:rsidRDefault="00397369" w:rsidP="002E0186">
      <w:pPr>
        <w:spacing w:after="0" w:line="360" w:lineRule="auto"/>
        <w:rPr>
          <w:rFonts w:ascii="Calibri" w:hAnsi="Calibri" w:cs="Calibri"/>
          <w:color w:val="000000" w:themeColor="text1"/>
          <w:spacing w:val="20"/>
          <w:sz w:val="24"/>
          <w:szCs w:val="24"/>
        </w:rPr>
      </w:pPr>
      <w:r>
        <w:rPr>
          <w:rFonts w:ascii="Calibri" w:hAnsi="Calibri" w:cs="Calibri"/>
          <w:color w:val="000000" w:themeColor="text1"/>
          <w:spacing w:val="20"/>
          <w:sz w:val="24"/>
          <w:szCs w:val="24"/>
        </w:rPr>
        <w:t xml:space="preserve">telefon: </w:t>
      </w:r>
      <w:r w:rsidR="00630098" w:rsidRPr="002E0186">
        <w:rPr>
          <w:rFonts w:ascii="Calibri" w:hAnsi="Calibri" w:cs="Calibri"/>
          <w:color w:val="000000" w:themeColor="text1"/>
          <w:spacing w:val="20"/>
          <w:sz w:val="24"/>
          <w:szCs w:val="24"/>
        </w:rPr>
        <w:t>(+48 15) 815-41-00</w:t>
      </w:r>
    </w:p>
    <w:p w14:paraId="1BB0D7A4" w14:textId="44FFB9AE" w:rsidR="00630098" w:rsidRPr="002E0186" w:rsidRDefault="00397369" w:rsidP="002E0186">
      <w:pPr>
        <w:spacing w:after="0" w:line="360" w:lineRule="auto"/>
        <w:rPr>
          <w:rFonts w:ascii="Calibri" w:hAnsi="Calibri" w:cs="Calibri"/>
          <w:color w:val="000000" w:themeColor="text1"/>
          <w:spacing w:val="20"/>
          <w:sz w:val="24"/>
          <w:szCs w:val="24"/>
        </w:rPr>
      </w:pPr>
      <w:r>
        <w:rPr>
          <w:rFonts w:ascii="Calibri" w:hAnsi="Calibri" w:cs="Calibri"/>
          <w:color w:val="000000" w:themeColor="text1"/>
          <w:spacing w:val="20"/>
          <w:sz w:val="24"/>
          <w:szCs w:val="24"/>
        </w:rPr>
        <w:t xml:space="preserve">NIP: </w:t>
      </w:r>
      <w:r w:rsidR="00630098" w:rsidRPr="002E0186">
        <w:rPr>
          <w:rFonts w:ascii="Calibri" w:hAnsi="Calibri" w:cs="Calibri"/>
          <w:color w:val="000000" w:themeColor="text1"/>
          <w:spacing w:val="20"/>
          <w:sz w:val="24"/>
          <w:szCs w:val="24"/>
        </w:rPr>
        <w:t>864-17-51-939</w:t>
      </w:r>
    </w:p>
    <w:p w14:paraId="6A4D6FEA" w14:textId="77777777" w:rsidR="00630098" w:rsidRPr="002E0186" w:rsidRDefault="00630098" w:rsidP="002E0186">
      <w:pPr>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Adres do korespondencji: jw.</w:t>
      </w:r>
    </w:p>
    <w:p w14:paraId="37CB4CD5" w14:textId="77777777" w:rsidR="00630098" w:rsidRPr="002E0186" w:rsidRDefault="00630098" w:rsidP="002E0186">
      <w:pPr>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Godziny urzędowania: </w:t>
      </w:r>
    </w:p>
    <w:p w14:paraId="0D4F65A4" w14:textId="5552E614" w:rsidR="00630098" w:rsidRPr="002E0186" w:rsidRDefault="00DD5597" w:rsidP="002E0186">
      <w:pPr>
        <w:spacing w:after="0" w:line="360" w:lineRule="auto"/>
        <w:rPr>
          <w:rFonts w:ascii="Calibri" w:hAnsi="Calibri" w:cs="Calibri"/>
          <w:color w:val="000000" w:themeColor="text1"/>
          <w:spacing w:val="20"/>
          <w:sz w:val="24"/>
          <w:szCs w:val="24"/>
        </w:rPr>
      </w:pPr>
      <w:r w:rsidRPr="002E0186">
        <w:rPr>
          <w:rFonts w:ascii="Calibri" w:hAnsi="Calibri" w:cs="Calibri"/>
          <w:bCs/>
          <w:color w:val="000000" w:themeColor="text1"/>
          <w:spacing w:val="20"/>
          <w:sz w:val="24"/>
          <w:szCs w:val="24"/>
        </w:rPr>
        <w:t xml:space="preserve">poniedziałek </w:t>
      </w:r>
      <w:r w:rsidR="0056704D" w:rsidRPr="002E0186">
        <w:rPr>
          <w:rFonts w:ascii="Calibri" w:hAnsi="Calibri" w:cs="Calibri"/>
          <w:bCs/>
          <w:color w:val="000000" w:themeColor="text1"/>
          <w:spacing w:val="20"/>
          <w:sz w:val="24"/>
          <w:szCs w:val="24"/>
        </w:rPr>
        <w:t xml:space="preserve"> </w:t>
      </w:r>
      <w:r w:rsidRPr="002E0186">
        <w:rPr>
          <w:rFonts w:ascii="Calibri" w:hAnsi="Calibri" w:cs="Calibri"/>
          <w:bCs/>
          <w:color w:val="000000" w:themeColor="text1"/>
          <w:spacing w:val="20"/>
          <w:sz w:val="24"/>
          <w:szCs w:val="24"/>
        </w:rPr>
        <w:t>8:00-16</w:t>
      </w:r>
      <w:r w:rsidR="00630098" w:rsidRPr="002E0186">
        <w:rPr>
          <w:rFonts w:ascii="Calibri" w:hAnsi="Calibri" w:cs="Calibri"/>
          <w:bCs/>
          <w:color w:val="000000" w:themeColor="text1"/>
          <w:spacing w:val="20"/>
          <w:sz w:val="24"/>
          <w:szCs w:val="24"/>
        </w:rPr>
        <w:t>:00</w:t>
      </w:r>
    </w:p>
    <w:p w14:paraId="6EF0A164" w14:textId="150FF271" w:rsidR="00630098" w:rsidRPr="002E0186" w:rsidRDefault="004A3B37" w:rsidP="002E0186">
      <w:pPr>
        <w:spacing w:after="0" w:line="360" w:lineRule="auto"/>
        <w:rPr>
          <w:rFonts w:ascii="Calibri" w:hAnsi="Calibri" w:cs="Calibri"/>
          <w:color w:val="000000" w:themeColor="text1"/>
          <w:spacing w:val="20"/>
          <w:sz w:val="24"/>
          <w:szCs w:val="24"/>
        </w:rPr>
      </w:pPr>
      <w:r w:rsidRPr="002E0186">
        <w:rPr>
          <w:rFonts w:ascii="Calibri" w:hAnsi="Calibri" w:cs="Calibri"/>
          <w:bCs/>
          <w:color w:val="000000" w:themeColor="text1"/>
          <w:spacing w:val="20"/>
          <w:sz w:val="24"/>
          <w:szCs w:val="24"/>
        </w:rPr>
        <w:t>wtorek -</w:t>
      </w:r>
      <w:r w:rsidR="0056704D" w:rsidRPr="002E0186">
        <w:rPr>
          <w:rFonts w:ascii="Calibri" w:hAnsi="Calibri" w:cs="Calibri"/>
          <w:bCs/>
          <w:color w:val="000000" w:themeColor="text1"/>
          <w:spacing w:val="20"/>
          <w:sz w:val="24"/>
          <w:szCs w:val="24"/>
        </w:rPr>
        <w:t xml:space="preserve"> </w:t>
      </w:r>
      <w:r w:rsidR="00DD5597" w:rsidRPr="002E0186">
        <w:rPr>
          <w:rFonts w:ascii="Calibri" w:hAnsi="Calibri" w:cs="Calibri"/>
          <w:bCs/>
          <w:color w:val="000000" w:themeColor="text1"/>
          <w:spacing w:val="20"/>
          <w:sz w:val="24"/>
          <w:szCs w:val="24"/>
        </w:rPr>
        <w:t xml:space="preserve">piątek </w:t>
      </w:r>
      <w:r w:rsidR="0056704D" w:rsidRPr="002E0186">
        <w:rPr>
          <w:rFonts w:ascii="Calibri" w:hAnsi="Calibri" w:cs="Calibri"/>
          <w:bCs/>
          <w:color w:val="000000" w:themeColor="text1"/>
          <w:spacing w:val="20"/>
          <w:sz w:val="24"/>
          <w:szCs w:val="24"/>
        </w:rPr>
        <w:t xml:space="preserve"> </w:t>
      </w:r>
      <w:r w:rsidR="00DD5597" w:rsidRPr="002E0186">
        <w:rPr>
          <w:rFonts w:ascii="Calibri" w:hAnsi="Calibri" w:cs="Calibri"/>
          <w:bCs/>
          <w:color w:val="000000" w:themeColor="text1"/>
          <w:spacing w:val="20"/>
          <w:sz w:val="24"/>
          <w:szCs w:val="24"/>
        </w:rPr>
        <w:t>7:00-15:0</w:t>
      </w:r>
      <w:r w:rsidR="00630098" w:rsidRPr="002E0186">
        <w:rPr>
          <w:rFonts w:ascii="Calibri" w:hAnsi="Calibri" w:cs="Calibri"/>
          <w:bCs/>
          <w:color w:val="000000" w:themeColor="text1"/>
          <w:spacing w:val="20"/>
          <w:sz w:val="24"/>
          <w:szCs w:val="24"/>
        </w:rPr>
        <w:t>0</w:t>
      </w:r>
      <w:r w:rsidR="00DD5597" w:rsidRPr="002E0186">
        <w:rPr>
          <w:rFonts w:ascii="Calibri" w:hAnsi="Calibri" w:cs="Calibri"/>
          <w:color w:val="000000" w:themeColor="text1"/>
          <w:spacing w:val="20"/>
          <w:sz w:val="24"/>
          <w:szCs w:val="24"/>
        </w:rPr>
        <w:t>.</w:t>
      </w:r>
    </w:p>
    <w:p w14:paraId="206C5DA9" w14:textId="2A0F6BC9" w:rsidR="00630098" w:rsidRPr="002E0186" w:rsidRDefault="00630098" w:rsidP="002E0186">
      <w:pPr>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Strona internetowa: </w:t>
      </w:r>
      <w:hyperlink r:id="rId9" w:history="1">
        <w:r w:rsidRPr="002E0186">
          <w:rPr>
            <w:rStyle w:val="Hipercze"/>
            <w:rFonts w:ascii="Calibri" w:hAnsi="Calibri" w:cs="Calibri"/>
            <w:color w:val="000000" w:themeColor="text1"/>
            <w:spacing w:val="20"/>
            <w:sz w:val="24"/>
            <w:szCs w:val="24"/>
          </w:rPr>
          <w:t>www.sandomierz.pl</w:t>
        </w:r>
      </w:hyperlink>
    </w:p>
    <w:p w14:paraId="7851D842" w14:textId="77777777" w:rsidR="00630098" w:rsidRPr="002E0186" w:rsidRDefault="00630098" w:rsidP="002E0186">
      <w:pPr>
        <w:spacing w:after="0" w:line="360" w:lineRule="auto"/>
        <w:rPr>
          <w:rFonts w:ascii="Calibri" w:hAnsi="Calibri" w:cs="Calibri"/>
          <w:color w:val="000000" w:themeColor="text1"/>
          <w:spacing w:val="20"/>
          <w:sz w:val="24"/>
          <w:szCs w:val="24"/>
          <w:lang w:val="de-DE"/>
        </w:rPr>
      </w:pPr>
      <w:r w:rsidRPr="002E0186">
        <w:rPr>
          <w:rFonts w:ascii="Calibri" w:hAnsi="Calibri" w:cs="Calibri"/>
          <w:color w:val="000000" w:themeColor="text1"/>
          <w:spacing w:val="20"/>
          <w:sz w:val="24"/>
          <w:szCs w:val="24"/>
          <w:lang w:val="de-DE"/>
        </w:rPr>
        <w:t>e-mail: zamowienia.publiczne@um.sandomierz.pl</w:t>
      </w:r>
    </w:p>
    <w:p w14:paraId="7E58442B" w14:textId="502312B2" w:rsidR="007D743E" w:rsidRPr="007D743E" w:rsidRDefault="00630098" w:rsidP="007D743E">
      <w:pPr>
        <w:spacing w:after="0" w:line="360" w:lineRule="auto"/>
        <w:rPr>
          <w:rFonts w:ascii="Calibri" w:hAnsi="Calibri" w:cs="Calibri"/>
          <w:color w:val="000000" w:themeColor="text1"/>
          <w:spacing w:val="20"/>
          <w:sz w:val="24"/>
          <w:szCs w:val="24"/>
          <w:lang w:val="de-DE"/>
        </w:rPr>
      </w:pPr>
      <w:r w:rsidRPr="002E0186">
        <w:rPr>
          <w:rFonts w:ascii="Calibri" w:hAnsi="Calibri" w:cs="Calibri"/>
          <w:color w:val="000000" w:themeColor="text1"/>
          <w:spacing w:val="20"/>
          <w:sz w:val="24"/>
          <w:szCs w:val="24"/>
          <w:lang w:val="de-DE"/>
        </w:rPr>
        <w:t xml:space="preserve">link do postępowania: </w:t>
      </w:r>
      <w:hyperlink r:id="rId10" w:tooltip="Platforma Zakupowa" w:history="1">
        <w:r w:rsidR="007D743E" w:rsidRPr="00CC2689">
          <w:rPr>
            <w:rStyle w:val="Hipercze"/>
            <w:rFonts w:ascii="Calibri" w:hAnsi="Calibri" w:cs="Calibri"/>
            <w:spacing w:val="20"/>
            <w:sz w:val="24"/>
            <w:szCs w:val="24"/>
            <w:lang w:val="de-DE"/>
          </w:rPr>
          <w:t xml:space="preserve">Platforma zakupowa: link </w:t>
        </w:r>
      </w:hyperlink>
    </w:p>
    <w:p w14:paraId="0FC8664D" w14:textId="77777777" w:rsidR="007D743E" w:rsidRDefault="007D743E" w:rsidP="002E0186">
      <w:pPr>
        <w:pStyle w:val="Akapitzlist"/>
        <w:spacing w:after="0" w:line="360" w:lineRule="auto"/>
        <w:ind w:left="0"/>
        <w:rPr>
          <w:rFonts w:ascii="Calibri" w:eastAsia="Times New Roman" w:hAnsi="Calibri" w:cs="Calibri"/>
          <w:color w:val="000000" w:themeColor="text1"/>
          <w:spacing w:val="20"/>
          <w:sz w:val="24"/>
          <w:szCs w:val="24"/>
          <w:lang w:eastAsia="pl-PL"/>
        </w:rPr>
      </w:pPr>
    </w:p>
    <w:p w14:paraId="008F8E58" w14:textId="36D332FE" w:rsidR="007D743E" w:rsidRPr="007D743E" w:rsidRDefault="00630098" w:rsidP="007D743E">
      <w:pPr>
        <w:pStyle w:val="Akapitzlist"/>
        <w:spacing w:after="0" w:line="360" w:lineRule="auto"/>
        <w:ind w:left="0"/>
        <w:rPr>
          <w:rFonts w:ascii="Calibri" w:hAnsi="Calibri" w:cs="Calibri"/>
          <w:color w:val="000000" w:themeColor="text1"/>
          <w:spacing w:val="20"/>
          <w:sz w:val="24"/>
          <w:szCs w:val="24"/>
          <w:lang w:val="de-DE"/>
        </w:rPr>
      </w:pPr>
      <w:r w:rsidRPr="002E0186">
        <w:rPr>
          <w:rFonts w:ascii="Calibri" w:eastAsia="Times New Roman" w:hAnsi="Calibri" w:cs="Calibri"/>
          <w:color w:val="000000" w:themeColor="text1"/>
          <w:spacing w:val="20"/>
          <w:sz w:val="24"/>
          <w:szCs w:val="24"/>
          <w:lang w:eastAsia="pl-PL"/>
        </w:rPr>
        <w:t xml:space="preserve">Adres strony internetowej, na której udostępniane będą zmiany i wyjaśnienia treści SWZ oraz inne dokumenty zamówienia bezpośrednio związane </w:t>
      </w:r>
      <w:r w:rsidR="00397369">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z postępowaniem o udzielenie zamówienia: </w:t>
      </w:r>
      <w:hyperlink r:id="rId11" w:tooltip="Platforma Zakupowa" w:history="1">
        <w:r w:rsidR="007D743E" w:rsidRPr="00CC2689">
          <w:rPr>
            <w:rStyle w:val="Hipercze"/>
            <w:rFonts w:ascii="Calibri" w:hAnsi="Calibri" w:cs="Calibri"/>
            <w:spacing w:val="20"/>
            <w:sz w:val="24"/>
            <w:szCs w:val="24"/>
            <w:lang w:val="de-DE"/>
          </w:rPr>
          <w:t xml:space="preserve">Platforma zakupowa: link </w:t>
        </w:r>
      </w:hyperlink>
    </w:p>
    <w:p w14:paraId="6C911F69" w14:textId="77777777" w:rsidR="007D743E" w:rsidRDefault="007D743E" w:rsidP="002E0186">
      <w:pPr>
        <w:spacing w:after="0" w:line="360" w:lineRule="auto"/>
        <w:rPr>
          <w:rFonts w:ascii="Calibri" w:hAnsi="Calibri" w:cs="Calibri"/>
          <w:color w:val="000000" w:themeColor="text1"/>
          <w:spacing w:val="20"/>
          <w:sz w:val="24"/>
          <w:szCs w:val="24"/>
          <w:lang w:val="de-DE"/>
        </w:rPr>
      </w:pPr>
    </w:p>
    <w:p w14:paraId="5FEF7A45" w14:textId="50E3C734" w:rsidR="00630098" w:rsidRPr="002E0186" w:rsidRDefault="00223086" w:rsidP="002E0186">
      <w:pPr>
        <w:spacing w:after="0" w:line="360" w:lineRule="auto"/>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Rozdział II.</w:t>
      </w:r>
      <w:r w:rsidR="00630098" w:rsidRPr="002E0186">
        <w:rPr>
          <w:rFonts w:ascii="Calibri" w:eastAsia="Times New Roman" w:hAnsi="Calibri" w:cs="Calibri"/>
          <w:b/>
          <w:bCs/>
          <w:color w:val="000000" w:themeColor="text1"/>
          <w:spacing w:val="20"/>
          <w:sz w:val="24"/>
          <w:szCs w:val="24"/>
          <w:lang w:eastAsia="pl-PL"/>
        </w:rPr>
        <w:t xml:space="preserve"> TRYB UDZIELENIA ZAMÓWIENIA</w:t>
      </w:r>
      <w:r w:rsidR="00630098" w:rsidRPr="002E0186">
        <w:rPr>
          <w:rFonts w:ascii="Calibri" w:eastAsia="Times New Roman" w:hAnsi="Calibri" w:cs="Calibri"/>
          <w:b/>
          <w:bCs/>
          <w:color w:val="000000" w:themeColor="text1"/>
          <w:spacing w:val="20"/>
          <w:sz w:val="24"/>
          <w:szCs w:val="24"/>
          <w:lang w:eastAsia="pl-PL"/>
        </w:rPr>
        <w:br/>
      </w:r>
    </w:p>
    <w:p w14:paraId="1280AB77" w14:textId="0BA8735E" w:rsidR="00877C43" w:rsidRPr="002E0186" w:rsidRDefault="00D41370" w:rsidP="002E0186">
      <w:pPr>
        <w:pStyle w:val="Akapitzlist"/>
        <w:numPr>
          <w:ilvl w:val="0"/>
          <w:numId w:val="17"/>
        </w:numPr>
        <w:spacing w:after="0" w:line="360" w:lineRule="auto"/>
        <w:ind w:left="426" w:hanging="426"/>
        <w:rPr>
          <w:rFonts w:ascii="Calibri" w:hAnsi="Calibri" w:cs="Calibri"/>
          <w:color w:val="000000" w:themeColor="text1"/>
          <w:spacing w:val="20"/>
          <w:sz w:val="24"/>
          <w:szCs w:val="24"/>
        </w:rPr>
      </w:pPr>
      <w:r w:rsidRPr="002E0186">
        <w:rPr>
          <w:rFonts w:ascii="Calibri" w:eastAsia="Times New Roman" w:hAnsi="Calibri" w:cs="Calibri"/>
          <w:color w:val="000000" w:themeColor="text1"/>
          <w:spacing w:val="20"/>
          <w:sz w:val="24"/>
          <w:szCs w:val="24"/>
          <w:lang w:eastAsia="pl-PL"/>
        </w:rPr>
        <w:t>Niniejsze postępowanie prowadzone jest w trybie podstawowym bez negoc</w:t>
      </w:r>
      <w:r w:rsidR="00363A61" w:rsidRPr="002E0186">
        <w:rPr>
          <w:rFonts w:ascii="Calibri" w:eastAsia="Times New Roman" w:hAnsi="Calibri" w:cs="Calibri"/>
          <w:color w:val="000000" w:themeColor="text1"/>
          <w:spacing w:val="20"/>
          <w:sz w:val="24"/>
          <w:szCs w:val="24"/>
          <w:lang w:eastAsia="pl-PL"/>
        </w:rPr>
        <w:t>jacji na podstawie art. 275 pkt</w:t>
      </w:r>
      <w:r w:rsidRPr="002E0186">
        <w:rPr>
          <w:rFonts w:ascii="Calibri" w:eastAsia="Times New Roman" w:hAnsi="Calibri" w:cs="Calibri"/>
          <w:color w:val="000000" w:themeColor="text1"/>
          <w:spacing w:val="20"/>
          <w:sz w:val="24"/>
          <w:szCs w:val="24"/>
          <w:lang w:eastAsia="pl-PL"/>
        </w:rPr>
        <w:t xml:space="preserve"> 1 ustawy z dnia 11 września 2019</w:t>
      </w:r>
      <w:r w:rsidR="00F54C1D" w:rsidRPr="002E0186">
        <w:rPr>
          <w:rFonts w:ascii="Calibri" w:eastAsia="Times New Roman" w:hAnsi="Calibri" w:cs="Calibri"/>
          <w:color w:val="000000" w:themeColor="text1"/>
          <w:spacing w:val="20"/>
          <w:sz w:val="24"/>
          <w:szCs w:val="24"/>
          <w:lang w:eastAsia="pl-PL"/>
        </w:rPr>
        <w:t xml:space="preserve"> r. Prawo zamówień publicznych </w:t>
      </w:r>
      <w:r w:rsidR="00491494" w:rsidRPr="002E0186">
        <w:rPr>
          <w:rFonts w:ascii="Calibri" w:eastAsia="Calibri" w:hAnsi="Calibri" w:cs="Calibri"/>
          <w:color w:val="000000" w:themeColor="text1"/>
          <w:spacing w:val="20"/>
          <w:sz w:val="24"/>
          <w:szCs w:val="24"/>
        </w:rPr>
        <w:t>(t.j. Dz. U. 2023</w:t>
      </w:r>
      <w:r w:rsidR="005F5141" w:rsidRPr="002E0186">
        <w:rPr>
          <w:rFonts w:ascii="Calibri" w:eastAsia="Calibri" w:hAnsi="Calibri" w:cs="Calibri"/>
          <w:color w:val="000000" w:themeColor="text1"/>
          <w:spacing w:val="20"/>
          <w:sz w:val="24"/>
          <w:szCs w:val="24"/>
        </w:rPr>
        <w:t xml:space="preserve"> r. poz.</w:t>
      </w:r>
      <w:r w:rsidR="00491494" w:rsidRPr="002E0186">
        <w:rPr>
          <w:rFonts w:ascii="Calibri" w:eastAsia="Calibri" w:hAnsi="Calibri" w:cs="Calibri"/>
          <w:color w:val="000000" w:themeColor="text1"/>
          <w:spacing w:val="20"/>
          <w:sz w:val="24"/>
          <w:szCs w:val="24"/>
        </w:rPr>
        <w:t>1605</w:t>
      </w:r>
      <w:r w:rsidR="00172916" w:rsidRPr="002E0186">
        <w:rPr>
          <w:rFonts w:ascii="Calibri" w:eastAsia="Calibri" w:hAnsi="Calibri" w:cs="Calibri"/>
          <w:color w:val="000000" w:themeColor="text1"/>
          <w:spacing w:val="20"/>
          <w:sz w:val="24"/>
          <w:szCs w:val="24"/>
        </w:rPr>
        <w:t xml:space="preserve"> </w:t>
      </w:r>
      <w:r w:rsidR="00056653" w:rsidRPr="002E0186">
        <w:rPr>
          <w:rFonts w:ascii="Calibri" w:eastAsia="Calibri" w:hAnsi="Calibri" w:cs="Calibri"/>
          <w:color w:val="000000" w:themeColor="text1"/>
          <w:spacing w:val="20"/>
          <w:sz w:val="24"/>
          <w:szCs w:val="24"/>
        </w:rPr>
        <w:t>ze zm.</w:t>
      </w:r>
      <w:r w:rsidR="00577C5D" w:rsidRPr="002E0186">
        <w:rPr>
          <w:rFonts w:ascii="Calibri" w:eastAsia="Calibri" w:hAnsi="Calibri" w:cs="Calibri"/>
          <w:color w:val="000000" w:themeColor="text1"/>
          <w:spacing w:val="20"/>
          <w:sz w:val="24"/>
          <w:szCs w:val="24"/>
        </w:rPr>
        <w:t>)</w:t>
      </w:r>
      <w:r w:rsidRPr="002E0186">
        <w:rPr>
          <w:rFonts w:ascii="Calibri" w:eastAsia="Times New Roman" w:hAnsi="Calibri" w:cs="Calibri"/>
          <w:color w:val="000000" w:themeColor="text1"/>
          <w:spacing w:val="20"/>
          <w:sz w:val="24"/>
          <w:szCs w:val="24"/>
          <w:lang w:eastAsia="pl-PL"/>
        </w:rPr>
        <w:t xml:space="preserve"> </w:t>
      </w:r>
      <w:r w:rsidRPr="002E0186">
        <w:rPr>
          <w:rFonts w:ascii="Calibri" w:hAnsi="Calibri" w:cs="Calibri"/>
          <w:color w:val="000000" w:themeColor="text1"/>
          <w:spacing w:val="20"/>
          <w:sz w:val="24"/>
          <w:szCs w:val="24"/>
        </w:rPr>
        <w:t>oraz aktów wykonawczych do tej ustawy.</w:t>
      </w:r>
    </w:p>
    <w:p w14:paraId="396F28B8" w14:textId="298E8A84" w:rsidR="00D41370" w:rsidRPr="002E0186" w:rsidRDefault="00D41370" w:rsidP="002E0186">
      <w:pPr>
        <w:pStyle w:val="Akapitzlist"/>
        <w:numPr>
          <w:ilvl w:val="0"/>
          <w:numId w:val="17"/>
        </w:numPr>
        <w:tabs>
          <w:tab w:val="left" w:pos="426"/>
        </w:tabs>
        <w:spacing w:after="0" w:line="360" w:lineRule="auto"/>
        <w:ind w:left="426" w:hanging="426"/>
        <w:rPr>
          <w:rFonts w:ascii="Calibri" w:hAnsi="Calibri" w:cs="Calibri"/>
          <w:color w:val="000000" w:themeColor="text1"/>
          <w:spacing w:val="20"/>
          <w:sz w:val="24"/>
          <w:szCs w:val="24"/>
          <w:lang w:eastAsia="ar-SA"/>
        </w:rPr>
      </w:pPr>
      <w:r w:rsidRPr="002E0186">
        <w:rPr>
          <w:rFonts w:ascii="Calibri" w:hAnsi="Calibri" w:cs="Calibri"/>
          <w:color w:val="000000" w:themeColor="text1"/>
          <w:spacing w:val="20"/>
          <w:sz w:val="24"/>
          <w:szCs w:val="24"/>
          <w:lang w:eastAsia="ar-SA"/>
        </w:rPr>
        <w:t>Wartość niniejszego zamówienia nie przekracza progów unijnych o jakich mowa w art. 3 upzp.</w:t>
      </w:r>
      <w:r w:rsidR="00B45430" w:rsidRPr="002E0186">
        <w:rPr>
          <w:rFonts w:ascii="Calibri" w:hAnsi="Calibri" w:cs="Calibri"/>
          <w:b/>
          <w:color w:val="000000" w:themeColor="text1"/>
          <w:spacing w:val="20"/>
          <w:sz w:val="24"/>
          <w:szCs w:val="24"/>
        </w:rPr>
        <w:t xml:space="preserve"> </w:t>
      </w:r>
    </w:p>
    <w:p w14:paraId="7879EE9C" w14:textId="740D1127" w:rsidR="00D41370" w:rsidRPr="002E0186" w:rsidRDefault="00D41370" w:rsidP="002E0186">
      <w:pPr>
        <w:pStyle w:val="Akapitzlist"/>
        <w:numPr>
          <w:ilvl w:val="0"/>
          <w:numId w:val="17"/>
        </w:numPr>
        <w:tabs>
          <w:tab w:val="left" w:pos="426"/>
        </w:tabs>
        <w:spacing w:after="0" w:line="360" w:lineRule="auto"/>
        <w:ind w:left="426" w:hanging="426"/>
        <w:rPr>
          <w:rFonts w:ascii="Calibri" w:hAnsi="Calibri" w:cs="Calibri"/>
          <w:color w:val="000000" w:themeColor="text1"/>
          <w:spacing w:val="20"/>
          <w:sz w:val="24"/>
          <w:szCs w:val="24"/>
        </w:rPr>
      </w:pPr>
      <w:r w:rsidRPr="002E0186">
        <w:rPr>
          <w:rFonts w:ascii="Calibri" w:eastAsiaTheme="majorEastAsia" w:hAnsi="Calibri" w:cs="Calibri"/>
          <w:color w:val="000000" w:themeColor="text1"/>
          <w:spacing w:val="20"/>
          <w:sz w:val="24"/>
          <w:szCs w:val="24"/>
        </w:rPr>
        <w:lastRenderedPageBreak/>
        <w:t>Zamawiający nie przewiduje przeprowadzenia aukcji elektronicznej.</w:t>
      </w:r>
      <w:r w:rsidR="00B45430" w:rsidRPr="002E0186">
        <w:rPr>
          <w:rFonts w:ascii="Calibri" w:hAnsi="Calibri" w:cs="Calibri"/>
          <w:b/>
          <w:color w:val="000000" w:themeColor="text1"/>
          <w:spacing w:val="20"/>
          <w:sz w:val="24"/>
          <w:szCs w:val="24"/>
        </w:rPr>
        <w:t xml:space="preserve"> </w:t>
      </w:r>
    </w:p>
    <w:p w14:paraId="78C3D9B8" w14:textId="77777777" w:rsidR="00D41370" w:rsidRPr="002E0186" w:rsidRDefault="00D41370" w:rsidP="002E0186">
      <w:pPr>
        <w:pStyle w:val="Akapitzlist"/>
        <w:numPr>
          <w:ilvl w:val="0"/>
          <w:numId w:val="17"/>
        </w:numPr>
        <w:spacing w:after="0" w:line="360" w:lineRule="auto"/>
        <w:ind w:left="426" w:hanging="426"/>
        <w:rPr>
          <w:rFonts w:ascii="Calibri" w:eastAsiaTheme="majorEastAsia" w:hAnsi="Calibri" w:cs="Calibri"/>
          <w:color w:val="000000" w:themeColor="text1"/>
          <w:spacing w:val="20"/>
          <w:sz w:val="24"/>
          <w:szCs w:val="24"/>
        </w:rPr>
      </w:pPr>
      <w:r w:rsidRPr="002E0186">
        <w:rPr>
          <w:rFonts w:ascii="Calibri" w:eastAsiaTheme="majorEastAsia" w:hAnsi="Calibri" w:cs="Calibri"/>
          <w:color w:val="000000" w:themeColor="text1"/>
          <w:spacing w:val="20"/>
          <w:sz w:val="24"/>
          <w:szCs w:val="24"/>
        </w:rPr>
        <w:t>Zamawiający nie przewiduje zawarcia umowy ramowej.</w:t>
      </w:r>
    </w:p>
    <w:p w14:paraId="0C845C36" w14:textId="2D28449F" w:rsidR="00D41370" w:rsidRPr="002E0186" w:rsidRDefault="00D41370" w:rsidP="002E0186">
      <w:pPr>
        <w:pStyle w:val="Akapitzlist"/>
        <w:numPr>
          <w:ilvl w:val="0"/>
          <w:numId w:val="17"/>
        </w:numPr>
        <w:tabs>
          <w:tab w:val="left" w:pos="851"/>
        </w:tabs>
        <w:spacing w:after="0" w:line="360" w:lineRule="auto"/>
        <w:ind w:left="426" w:hanging="426"/>
        <w:rPr>
          <w:rFonts w:ascii="Calibri" w:eastAsiaTheme="majorEastAsia" w:hAnsi="Calibri" w:cs="Calibri"/>
          <w:b/>
          <w:bCs/>
          <w:color w:val="000000" w:themeColor="text1"/>
          <w:spacing w:val="20"/>
          <w:sz w:val="24"/>
          <w:szCs w:val="24"/>
        </w:rPr>
      </w:pPr>
      <w:r w:rsidRPr="002E0186">
        <w:rPr>
          <w:rFonts w:ascii="Calibri" w:hAnsi="Calibri" w:cs="Calibri"/>
          <w:color w:val="000000" w:themeColor="text1"/>
          <w:spacing w:val="20"/>
          <w:sz w:val="24"/>
          <w:szCs w:val="24"/>
        </w:rPr>
        <w:t>Zamawiający</w:t>
      </w:r>
      <w:r w:rsidR="004460E6" w:rsidRPr="002E0186">
        <w:rPr>
          <w:rFonts w:ascii="Calibri" w:hAnsi="Calibri" w:cs="Calibri"/>
          <w:color w:val="000000" w:themeColor="text1"/>
          <w:spacing w:val="20"/>
          <w:sz w:val="24"/>
          <w:szCs w:val="24"/>
        </w:rPr>
        <w:t xml:space="preserve"> nie dopuszcza składania ofert: </w:t>
      </w:r>
      <w:r w:rsidRPr="002E0186">
        <w:rPr>
          <w:rFonts w:ascii="Calibri" w:hAnsi="Calibri" w:cs="Calibri"/>
          <w:color w:val="000000" w:themeColor="text1"/>
          <w:spacing w:val="20"/>
          <w:sz w:val="24"/>
          <w:szCs w:val="24"/>
        </w:rPr>
        <w:t>wariantowych oraz w postaci katalogów elektronicznych.</w:t>
      </w:r>
    </w:p>
    <w:p w14:paraId="4CC4C82A" w14:textId="77777777" w:rsidR="005F5381" w:rsidRPr="002E0186" w:rsidRDefault="005F5381" w:rsidP="002E0186">
      <w:pPr>
        <w:spacing w:after="0" w:line="360" w:lineRule="auto"/>
        <w:rPr>
          <w:rFonts w:ascii="Calibri" w:eastAsia="Times New Roman" w:hAnsi="Calibri" w:cs="Calibri"/>
          <w:b/>
          <w:bCs/>
          <w:color w:val="000000" w:themeColor="text1"/>
          <w:spacing w:val="20"/>
          <w:sz w:val="24"/>
          <w:szCs w:val="24"/>
          <w:lang w:eastAsia="pl-PL"/>
        </w:rPr>
      </w:pPr>
    </w:p>
    <w:p w14:paraId="72E782D0" w14:textId="5539653C" w:rsidR="00630098" w:rsidRPr="00397369" w:rsidRDefault="00223086" w:rsidP="00397369">
      <w:pPr>
        <w:spacing w:after="0" w:line="360" w:lineRule="auto"/>
        <w:rPr>
          <w:rFonts w:ascii="Calibri" w:eastAsia="Times New Roman" w:hAnsi="Calibri" w:cs="Calibri"/>
          <w:b/>
          <w:bCs/>
          <w:color w:val="000000" w:themeColor="text1"/>
          <w:spacing w:val="20"/>
          <w:sz w:val="24"/>
          <w:szCs w:val="24"/>
          <w:lang w:eastAsia="pl-PL"/>
        </w:rPr>
      </w:pPr>
      <w:r w:rsidRPr="00397369">
        <w:rPr>
          <w:rFonts w:ascii="Calibri" w:eastAsia="Times New Roman" w:hAnsi="Calibri" w:cs="Calibri"/>
          <w:b/>
          <w:bCs/>
          <w:color w:val="000000" w:themeColor="text1"/>
          <w:spacing w:val="20"/>
          <w:sz w:val="24"/>
          <w:szCs w:val="24"/>
          <w:lang w:eastAsia="pl-PL"/>
        </w:rPr>
        <w:t xml:space="preserve">Rozdział III. </w:t>
      </w:r>
      <w:r w:rsidR="00630098" w:rsidRPr="00397369">
        <w:rPr>
          <w:rFonts w:ascii="Calibri" w:eastAsia="Times New Roman" w:hAnsi="Calibri" w:cs="Calibri"/>
          <w:b/>
          <w:bCs/>
          <w:color w:val="000000" w:themeColor="text1"/>
          <w:spacing w:val="20"/>
          <w:sz w:val="24"/>
          <w:szCs w:val="24"/>
          <w:lang w:eastAsia="pl-PL"/>
        </w:rPr>
        <w:t>OPIS PRZEDMIOTU ZAMÓWIENIA</w:t>
      </w:r>
      <w:r w:rsidR="00630098" w:rsidRPr="00397369">
        <w:rPr>
          <w:rFonts w:ascii="Calibri" w:eastAsia="Times New Roman" w:hAnsi="Calibri" w:cs="Calibri"/>
          <w:b/>
          <w:bCs/>
          <w:color w:val="000000" w:themeColor="text1"/>
          <w:spacing w:val="20"/>
          <w:sz w:val="24"/>
          <w:szCs w:val="24"/>
          <w:lang w:eastAsia="pl-PL"/>
        </w:rPr>
        <w:br/>
      </w:r>
    </w:p>
    <w:p w14:paraId="30BD05E6" w14:textId="2502421F" w:rsidR="000B78A4" w:rsidRPr="002E0186" w:rsidRDefault="00630098" w:rsidP="002E0186">
      <w:pPr>
        <w:pStyle w:val="Akapitzlist"/>
        <w:numPr>
          <w:ilvl w:val="0"/>
          <w:numId w:val="2"/>
        </w:numPr>
        <w:spacing w:after="0" w:line="360" w:lineRule="auto"/>
        <w:ind w:left="426" w:hanging="426"/>
        <w:rPr>
          <w:rFonts w:ascii="Calibri" w:hAnsi="Calibri" w:cs="Calibri"/>
          <w:color w:val="000000" w:themeColor="text1"/>
          <w:spacing w:val="20"/>
          <w:sz w:val="24"/>
          <w:szCs w:val="24"/>
        </w:rPr>
      </w:pPr>
      <w:bookmarkStart w:id="3" w:name="_Hlk64878738"/>
      <w:r w:rsidRPr="002E0186">
        <w:rPr>
          <w:rFonts w:ascii="Calibri" w:hAnsi="Calibri" w:cs="Calibri"/>
          <w:b/>
          <w:bCs/>
          <w:color w:val="000000" w:themeColor="text1"/>
          <w:spacing w:val="20"/>
          <w:sz w:val="24"/>
          <w:szCs w:val="24"/>
        </w:rPr>
        <w:t>Przedmiot</w:t>
      </w:r>
      <w:r w:rsidR="00AB1D97" w:rsidRPr="002E0186">
        <w:rPr>
          <w:rFonts w:ascii="Calibri" w:hAnsi="Calibri" w:cs="Calibri"/>
          <w:b/>
          <w:bCs/>
          <w:color w:val="000000" w:themeColor="text1"/>
          <w:spacing w:val="20"/>
          <w:sz w:val="24"/>
          <w:szCs w:val="24"/>
        </w:rPr>
        <w:t xml:space="preserve"> </w:t>
      </w:r>
      <w:r w:rsidRPr="002E0186">
        <w:rPr>
          <w:rFonts w:ascii="Calibri" w:hAnsi="Calibri" w:cs="Calibri"/>
          <w:b/>
          <w:bCs/>
          <w:color w:val="000000" w:themeColor="text1"/>
          <w:spacing w:val="20"/>
          <w:sz w:val="24"/>
          <w:szCs w:val="24"/>
        </w:rPr>
        <w:t>zamówienia.</w:t>
      </w:r>
      <w:r w:rsidRPr="002E0186">
        <w:rPr>
          <w:rFonts w:ascii="Calibri" w:hAnsi="Calibri" w:cs="Calibri"/>
          <w:color w:val="000000" w:themeColor="text1"/>
          <w:spacing w:val="20"/>
          <w:sz w:val="24"/>
          <w:szCs w:val="24"/>
        </w:rPr>
        <w:br/>
      </w:r>
      <w:bookmarkStart w:id="4" w:name="_Hlk63847059"/>
      <w:bookmarkEnd w:id="3"/>
    </w:p>
    <w:p w14:paraId="7840E68F" w14:textId="50602406" w:rsidR="00D212DB" w:rsidRPr="002E0186" w:rsidRDefault="00D212DB" w:rsidP="002E0186">
      <w:pPr>
        <w:spacing w:after="0" w:line="360" w:lineRule="auto"/>
        <w:rPr>
          <w:rFonts w:ascii="Calibri" w:eastAsia="Andale Sans UI" w:hAnsi="Calibri" w:cs="Calibri"/>
          <w:iCs/>
          <w:color w:val="000000" w:themeColor="text1"/>
          <w:spacing w:val="20"/>
          <w:kern w:val="1"/>
          <w:sz w:val="24"/>
          <w:szCs w:val="24"/>
          <w:lang w:eastAsia="zh-CN"/>
        </w:rPr>
      </w:pPr>
      <w:r w:rsidRPr="002E0186">
        <w:rPr>
          <w:rFonts w:ascii="Calibri" w:eastAsia="Andale Sans UI" w:hAnsi="Calibri" w:cs="Calibri"/>
          <w:iCs/>
          <w:color w:val="000000" w:themeColor="text1"/>
          <w:spacing w:val="20"/>
          <w:kern w:val="1"/>
          <w:sz w:val="24"/>
          <w:szCs w:val="24"/>
          <w:lang w:eastAsia="zh-CN"/>
        </w:rPr>
        <w:t>Przedmiotem zamówienia jest usługa.</w:t>
      </w:r>
    </w:p>
    <w:p w14:paraId="7977DDA7" w14:textId="7A994AB9" w:rsidR="002D69BB" w:rsidRPr="002E0186" w:rsidRDefault="007D1944" w:rsidP="002E0186">
      <w:pPr>
        <w:spacing w:after="0" w:line="360" w:lineRule="auto"/>
        <w:rPr>
          <w:rFonts w:ascii="Calibri" w:hAnsi="Calibri" w:cs="Calibri"/>
          <w:b/>
          <w:spacing w:val="20"/>
          <w:sz w:val="24"/>
          <w:szCs w:val="24"/>
          <w:u w:val="single"/>
        </w:rPr>
      </w:pPr>
      <w:r w:rsidRPr="002E0186">
        <w:rPr>
          <w:rFonts w:ascii="Calibri" w:hAnsi="Calibri" w:cs="Calibri"/>
          <w:bCs/>
          <w:spacing w:val="20"/>
          <w:sz w:val="24"/>
          <w:szCs w:val="24"/>
        </w:rPr>
        <w:t xml:space="preserve">Przedmiotem zamówienia jest opracowanie </w:t>
      </w:r>
      <w:r w:rsidR="002D69BB" w:rsidRPr="002E0186">
        <w:rPr>
          <w:rFonts w:ascii="Calibri" w:eastAsiaTheme="minorEastAsia" w:hAnsi="Calibri" w:cs="Calibri"/>
          <w:bCs/>
          <w:spacing w:val="20"/>
          <w:sz w:val="24"/>
          <w:szCs w:val="24"/>
          <w:lang w:eastAsia="pl-PL"/>
        </w:rPr>
        <w:t>projektu</w:t>
      </w:r>
      <w:r w:rsidR="002D69BB" w:rsidRPr="002E0186">
        <w:rPr>
          <w:rFonts w:ascii="Calibri" w:eastAsiaTheme="minorEastAsia" w:hAnsi="Calibri" w:cs="Calibri"/>
          <w:spacing w:val="20"/>
          <w:sz w:val="24"/>
          <w:szCs w:val="24"/>
          <w:lang w:eastAsia="pl-PL"/>
        </w:rPr>
        <w:t xml:space="preserve"> planu ogólnego Miasta Sandomierza oraz udział w czynnościach związanych ze sporządzeniem </w:t>
      </w:r>
      <w:r w:rsidR="00397369">
        <w:rPr>
          <w:rFonts w:ascii="Calibri" w:eastAsiaTheme="minorEastAsia" w:hAnsi="Calibri" w:cs="Calibri"/>
          <w:spacing w:val="20"/>
          <w:sz w:val="24"/>
          <w:szCs w:val="24"/>
          <w:lang w:eastAsia="pl-PL"/>
        </w:rPr>
        <w:br/>
      </w:r>
      <w:r w:rsidR="002D69BB" w:rsidRPr="002E0186">
        <w:rPr>
          <w:rFonts w:ascii="Calibri" w:eastAsiaTheme="minorEastAsia" w:hAnsi="Calibri" w:cs="Calibri"/>
          <w:spacing w:val="20"/>
          <w:sz w:val="24"/>
          <w:szCs w:val="24"/>
          <w:lang w:eastAsia="pl-PL"/>
        </w:rPr>
        <w:t>i uchwaleniem planu ogólnego tj. objęte zakresem zamówienia.</w:t>
      </w:r>
    </w:p>
    <w:p w14:paraId="6BC83466" w14:textId="6277D3EE" w:rsidR="002D69BB" w:rsidRPr="002E0186" w:rsidRDefault="002D69BB" w:rsidP="002E0186">
      <w:pPr>
        <w:spacing w:after="0" w:line="360" w:lineRule="auto"/>
        <w:rPr>
          <w:rFonts w:ascii="Calibri" w:eastAsiaTheme="minorEastAsia" w:hAnsi="Calibri" w:cs="Calibri"/>
          <w:spacing w:val="20"/>
          <w:sz w:val="24"/>
          <w:szCs w:val="24"/>
          <w:lang w:eastAsia="pl-PL"/>
        </w:rPr>
      </w:pPr>
      <w:r w:rsidRPr="002E0186">
        <w:rPr>
          <w:rFonts w:ascii="Calibri" w:eastAsiaTheme="minorEastAsia" w:hAnsi="Calibri" w:cs="Calibri"/>
          <w:spacing w:val="20"/>
          <w:sz w:val="24"/>
          <w:szCs w:val="24"/>
          <w:lang w:eastAsia="pl-PL"/>
        </w:rPr>
        <w:t xml:space="preserve">Przedmiot zamówienia należy opracować zgodnie z przepisami zawartymi </w:t>
      </w:r>
      <w:r w:rsidR="00397369">
        <w:rPr>
          <w:rFonts w:ascii="Calibri" w:eastAsiaTheme="minorEastAsia" w:hAnsi="Calibri" w:cs="Calibri"/>
          <w:spacing w:val="20"/>
          <w:sz w:val="24"/>
          <w:szCs w:val="24"/>
          <w:lang w:eastAsia="pl-PL"/>
        </w:rPr>
        <w:br/>
      </w:r>
      <w:r w:rsidRPr="002E0186">
        <w:rPr>
          <w:rFonts w:ascii="Calibri" w:eastAsiaTheme="minorEastAsia" w:hAnsi="Calibri" w:cs="Calibri"/>
          <w:spacing w:val="20"/>
          <w:sz w:val="24"/>
          <w:szCs w:val="24"/>
          <w:lang w:eastAsia="pl-PL"/>
        </w:rPr>
        <w:t xml:space="preserve">w ustawie z dnia 27 marca 2003 r. o planowaniu i zagospodarowaniu przestrzennym (t. j. Dz. U. z 2023 r. poz 977 ze zm.), rozporządzeniem Ministra Rozwoju i Technologii z dnia 8 grudnia 2023 r. w sprawie projektu planu ogólnego gminy, dokumentowania prac planistycznych w zakresie tego planu oraz wydawania z niego wypisów i wyrysów (Dz. U. z 2023 r. poz. 2758), ustawie z dnia 27 kwietnia 2001 r. Prawo ochrony środowiska </w:t>
      </w:r>
      <w:r w:rsidR="00397369">
        <w:rPr>
          <w:rFonts w:ascii="Calibri" w:eastAsiaTheme="minorEastAsia" w:hAnsi="Calibri" w:cs="Calibri"/>
          <w:spacing w:val="20"/>
          <w:sz w:val="24"/>
          <w:szCs w:val="24"/>
          <w:lang w:eastAsia="pl-PL"/>
        </w:rPr>
        <w:br/>
      </w:r>
      <w:r w:rsidRPr="002E0186">
        <w:rPr>
          <w:rFonts w:ascii="Calibri" w:eastAsiaTheme="minorEastAsia" w:hAnsi="Calibri" w:cs="Calibri"/>
          <w:spacing w:val="20"/>
          <w:sz w:val="24"/>
          <w:szCs w:val="24"/>
          <w:lang w:eastAsia="pl-PL"/>
        </w:rPr>
        <w:t>(t. j. Dz. U. z 2022 r. poz. 2556 ze zm.), ustawie z dnia 2 października 2008 r. udostępnianiu informacji o środowisku i jego ochronie, udziale społeczeństwa w ochronie środowiska oraz o ocenach oddziaływan</w:t>
      </w:r>
      <w:r w:rsidR="003C0AC8" w:rsidRPr="002E0186">
        <w:rPr>
          <w:rFonts w:ascii="Calibri" w:eastAsiaTheme="minorEastAsia" w:hAnsi="Calibri" w:cs="Calibri"/>
          <w:spacing w:val="20"/>
          <w:sz w:val="24"/>
          <w:szCs w:val="24"/>
          <w:lang w:eastAsia="pl-PL"/>
        </w:rPr>
        <w:t xml:space="preserve">ia </w:t>
      </w:r>
      <w:r w:rsidR="00397369">
        <w:rPr>
          <w:rFonts w:ascii="Calibri" w:eastAsiaTheme="minorEastAsia" w:hAnsi="Calibri" w:cs="Calibri"/>
          <w:spacing w:val="20"/>
          <w:sz w:val="24"/>
          <w:szCs w:val="24"/>
          <w:lang w:eastAsia="pl-PL"/>
        </w:rPr>
        <w:br/>
      </w:r>
      <w:r w:rsidR="003C0AC8" w:rsidRPr="002E0186">
        <w:rPr>
          <w:rFonts w:ascii="Calibri" w:eastAsiaTheme="minorEastAsia" w:hAnsi="Calibri" w:cs="Calibri"/>
          <w:spacing w:val="20"/>
          <w:sz w:val="24"/>
          <w:szCs w:val="24"/>
          <w:lang w:eastAsia="pl-PL"/>
        </w:rPr>
        <w:t xml:space="preserve">na środowisko (t. j. Dz. U. </w:t>
      </w:r>
      <w:r w:rsidRPr="002E0186">
        <w:rPr>
          <w:rFonts w:ascii="Calibri" w:eastAsiaTheme="minorEastAsia" w:hAnsi="Calibri" w:cs="Calibri"/>
          <w:spacing w:val="20"/>
          <w:sz w:val="24"/>
          <w:szCs w:val="24"/>
          <w:lang w:eastAsia="pl-PL"/>
        </w:rPr>
        <w:t xml:space="preserve">z 2023 r. poz. 1094 ze zm.), rozporządzeniem </w:t>
      </w:r>
      <w:r w:rsidR="00397369">
        <w:rPr>
          <w:rFonts w:ascii="Calibri" w:eastAsiaTheme="minorEastAsia" w:hAnsi="Calibri" w:cs="Calibri"/>
          <w:spacing w:val="20"/>
          <w:sz w:val="24"/>
          <w:szCs w:val="24"/>
          <w:lang w:eastAsia="pl-PL"/>
        </w:rPr>
        <w:br/>
      </w:r>
      <w:r w:rsidRPr="002E0186">
        <w:rPr>
          <w:rFonts w:ascii="Calibri" w:eastAsiaTheme="minorEastAsia" w:hAnsi="Calibri" w:cs="Calibri"/>
          <w:spacing w:val="20"/>
          <w:sz w:val="24"/>
          <w:szCs w:val="24"/>
          <w:lang w:eastAsia="pl-PL"/>
        </w:rPr>
        <w:t>z dnia 9 wrześn</w:t>
      </w:r>
      <w:r w:rsidR="004821E5" w:rsidRPr="002E0186">
        <w:rPr>
          <w:rFonts w:ascii="Calibri" w:eastAsiaTheme="minorEastAsia" w:hAnsi="Calibri" w:cs="Calibri"/>
          <w:spacing w:val="20"/>
          <w:sz w:val="24"/>
          <w:szCs w:val="24"/>
          <w:lang w:eastAsia="pl-PL"/>
        </w:rPr>
        <w:t xml:space="preserve">ia 2002 r. Ministra Środowiska </w:t>
      </w:r>
      <w:r w:rsidRPr="002E0186">
        <w:rPr>
          <w:rFonts w:ascii="Calibri" w:eastAsiaTheme="minorEastAsia" w:hAnsi="Calibri" w:cs="Calibri"/>
          <w:spacing w:val="20"/>
          <w:sz w:val="24"/>
          <w:szCs w:val="24"/>
          <w:lang w:eastAsia="pl-PL"/>
        </w:rPr>
        <w:t>w sprawie opracowań ekofizjograficznych (Dz. U. z 2002 r. poz. 155) oraz właściwymi przepisami szczególnymi</w:t>
      </w:r>
      <w:r w:rsidR="003C0AC8" w:rsidRPr="002E0186">
        <w:rPr>
          <w:rFonts w:ascii="Calibri" w:eastAsiaTheme="minorEastAsia" w:hAnsi="Calibri" w:cs="Calibri"/>
          <w:spacing w:val="20"/>
          <w:sz w:val="24"/>
          <w:szCs w:val="24"/>
          <w:lang w:eastAsia="pl-PL"/>
        </w:rPr>
        <w:t>.</w:t>
      </w:r>
    </w:p>
    <w:p w14:paraId="5EF68F1C" w14:textId="77777777" w:rsidR="002D69BB" w:rsidRPr="002E0186" w:rsidRDefault="002D69BB" w:rsidP="002E0186">
      <w:pPr>
        <w:widowControl w:val="0"/>
        <w:suppressAutoHyphens/>
        <w:spacing w:after="0" w:line="360" w:lineRule="auto"/>
        <w:rPr>
          <w:rFonts w:ascii="Calibri" w:eastAsia="Andale Sans UI" w:hAnsi="Calibri" w:cs="Calibri"/>
          <w:iCs/>
          <w:color w:val="000000" w:themeColor="text1"/>
          <w:spacing w:val="20"/>
          <w:kern w:val="1"/>
          <w:sz w:val="24"/>
          <w:szCs w:val="24"/>
          <w:lang w:eastAsia="zh-CN"/>
        </w:rPr>
      </w:pPr>
    </w:p>
    <w:p w14:paraId="74BB8C4D" w14:textId="287ACB17" w:rsidR="002D69BB" w:rsidRPr="002E0186" w:rsidRDefault="002D69BB" w:rsidP="002E0186">
      <w:pPr>
        <w:numPr>
          <w:ilvl w:val="0"/>
          <w:numId w:val="28"/>
        </w:numPr>
        <w:tabs>
          <w:tab w:val="left" w:pos="1440"/>
        </w:tabs>
        <w:suppressAutoHyphens/>
        <w:spacing w:after="0" w:line="360" w:lineRule="auto"/>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 xml:space="preserve">Zakres zamówienia obejmuje czynności wyszczególnione w </w:t>
      </w:r>
      <w:r w:rsidR="003C0AC8" w:rsidRPr="002E0186">
        <w:rPr>
          <w:rFonts w:ascii="Calibri" w:eastAsiaTheme="minorEastAsia" w:hAnsi="Calibri" w:cs="Calibri"/>
          <w:spacing w:val="20"/>
          <w:sz w:val="24"/>
          <w:szCs w:val="24"/>
          <w:lang w:eastAsia="ar-SA"/>
        </w:rPr>
        <w:t>projekcie umowy</w:t>
      </w:r>
      <w:r w:rsidRPr="002E0186">
        <w:rPr>
          <w:rFonts w:ascii="Calibri" w:eastAsiaTheme="minorEastAsia" w:hAnsi="Calibri" w:cs="Calibri"/>
          <w:spacing w:val="20"/>
          <w:sz w:val="24"/>
          <w:szCs w:val="24"/>
          <w:lang w:eastAsia="ar-SA"/>
        </w:rPr>
        <w:t xml:space="preserve"> (</w:t>
      </w:r>
      <w:r w:rsidR="00BE7C79" w:rsidRPr="002E0186">
        <w:rPr>
          <w:rFonts w:ascii="Calibri" w:eastAsiaTheme="minorEastAsia" w:hAnsi="Calibri" w:cs="Calibri"/>
          <w:spacing w:val="20"/>
          <w:sz w:val="24"/>
          <w:szCs w:val="24"/>
          <w:lang w:eastAsia="ar-SA"/>
        </w:rPr>
        <w:t xml:space="preserve">stanowiącym </w:t>
      </w:r>
      <w:r w:rsidRPr="002E0186">
        <w:rPr>
          <w:rFonts w:ascii="Calibri" w:eastAsiaTheme="minorEastAsia" w:hAnsi="Calibri" w:cs="Calibri"/>
          <w:spacing w:val="20"/>
          <w:sz w:val="24"/>
          <w:szCs w:val="24"/>
          <w:lang w:eastAsia="ar-SA"/>
        </w:rPr>
        <w:t xml:space="preserve">załącznik Nr 8 </w:t>
      </w:r>
      <w:r w:rsidR="00BE7C79" w:rsidRPr="002E0186">
        <w:rPr>
          <w:rFonts w:ascii="Calibri" w:eastAsiaTheme="minorEastAsia" w:hAnsi="Calibri" w:cs="Calibri"/>
          <w:spacing w:val="20"/>
          <w:sz w:val="24"/>
          <w:szCs w:val="24"/>
          <w:lang w:eastAsia="ar-SA"/>
        </w:rPr>
        <w:t xml:space="preserve">do SWZ) </w:t>
      </w:r>
      <w:r w:rsidRPr="002E0186">
        <w:rPr>
          <w:rFonts w:ascii="Calibri" w:eastAsiaTheme="minorEastAsia" w:hAnsi="Calibri" w:cs="Calibri"/>
          <w:spacing w:val="20"/>
          <w:sz w:val="24"/>
          <w:szCs w:val="24"/>
          <w:lang w:eastAsia="ar-SA"/>
        </w:rPr>
        <w:t>w tym m.in.:</w:t>
      </w:r>
    </w:p>
    <w:p w14:paraId="5A02699F" w14:textId="509D89B7"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Dokonanie inwentaryzacji urbanistycznej i oceny istn</w:t>
      </w:r>
      <w:r w:rsidR="00640459" w:rsidRPr="002E0186">
        <w:rPr>
          <w:rFonts w:ascii="Calibri" w:eastAsiaTheme="minorEastAsia" w:hAnsi="Calibri" w:cs="Calibri"/>
          <w:spacing w:val="20"/>
          <w:sz w:val="24"/>
          <w:szCs w:val="24"/>
          <w:lang w:eastAsia="ar-SA"/>
        </w:rPr>
        <w:t>iejącego stanu zagospodarowania;</w:t>
      </w:r>
    </w:p>
    <w:p w14:paraId="299AD826" w14:textId="33BCB7E7"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lastRenderedPageBreak/>
        <w:t xml:space="preserve">Sporządzenie </w:t>
      </w:r>
      <w:r w:rsidR="00640459" w:rsidRPr="002E0186">
        <w:rPr>
          <w:rFonts w:ascii="Calibri" w:eastAsiaTheme="minorEastAsia" w:hAnsi="Calibri" w:cs="Calibri"/>
          <w:spacing w:val="20"/>
          <w:sz w:val="24"/>
          <w:szCs w:val="24"/>
          <w:lang w:eastAsia="ar-SA"/>
        </w:rPr>
        <w:t>opracowania ekofizjograficznego;</w:t>
      </w:r>
    </w:p>
    <w:p w14:paraId="3462E60C" w14:textId="6681B43C"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Przygotowanie projektów pism związanych z zawiad</w:t>
      </w:r>
      <w:r w:rsidR="00397369">
        <w:rPr>
          <w:rFonts w:ascii="Calibri" w:eastAsiaTheme="minorEastAsia" w:hAnsi="Calibri" w:cs="Calibri"/>
          <w:spacing w:val="20"/>
          <w:sz w:val="24"/>
          <w:szCs w:val="24"/>
          <w:lang w:eastAsia="ar-SA"/>
        </w:rPr>
        <w:t xml:space="preserve">omieniem właściwych instytucji </w:t>
      </w:r>
      <w:r w:rsidRPr="002E0186">
        <w:rPr>
          <w:rFonts w:ascii="Calibri" w:eastAsiaTheme="minorEastAsia" w:hAnsi="Calibri" w:cs="Calibri"/>
          <w:spacing w:val="20"/>
          <w:sz w:val="24"/>
          <w:szCs w:val="24"/>
          <w:lang w:eastAsia="ar-SA"/>
        </w:rPr>
        <w:t>o podjęciu przez Radę Miasta Sandomierza uchwały o przystąpieniu do sporządzenia planu ogó</w:t>
      </w:r>
      <w:r w:rsidR="00640459" w:rsidRPr="002E0186">
        <w:rPr>
          <w:rFonts w:ascii="Calibri" w:eastAsiaTheme="minorEastAsia" w:hAnsi="Calibri" w:cs="Calibri"/>
          <w:spacing w:val="20"/>
          <w:sz w:val="24"/>
          <w:szCs w:val="24"/>
          <w:lang w:eastAsia="ar-SA"/>
        </w:rPr>
        <w:t>lnego;</w:t>
      </w:r>
    </w:p>
    <w:p w14:paraId="512035B2" w14:textId="7ADA94B4"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Przygotowanie projektów ogłoszeń i obwieszczeń Burmistrza Miast</w:t>
      </w:r>
      <w:r w:rsidR="00640459" w:rsidRPr="002E0186">
        <w:rPr>
          <w:rFonts w:ascii="Calibri" w:eastAsiaTheme="minorEastAsia" w:hAnsi="Calibri" w:cs="Calibri"/>
          <w:spacing w:val="20"/>
          <w:sz w:val="24"/>
          <w:szCs w:val="24"/>
          <w:lang w:eastAsia="ar-SA"/>
        </w:rPr>
        <w:t>a Sandomierza wymaganych ustawą;</w:t>
      </w:r>
    </w:p>
    <w:p w14:paraId="5BB8D79C" w14:textId="3A8C3681"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 xml:space="preserve">Wykonanie analizy złożonych wniosków przez osoby fizyczne </w:t>
      </w:r>
      <w:r w:rsidR="00397369">
        <w:rPr>
          <w:rFonts w:ascii="Calibri" w:eastAsiaTheme="minorEastAsia" w:hAnsi="Calibri" w:cs="Calibri"/>
          <w:spacing w:val="20"/>
          <w:sz w:val="24"/>
          <w:szCs w:val="24"/>
          <w:lang w:eastAsia="ar-SA"/>
        </w:rPr>
        <w:br/>
      </w:r>
      <w:r w:rsidRPr="002E0186">
        <w:rPr>
          <w:rFonts w:ascii="Calibri" w:eastAsiaTheme="minorEastAsia" w:hAnsi="Calibri" w:cs="Calibri"/>
          <w:spacing w:val="20"/>
          <w:sz w:val="24"/>
          <w:szCs w:val="24"/>
          <w:lang w:eastAsia="ar-SA"/>
        </w:rPr>
        <w:t xml:space="preserve">i prawne oraz zgłoszone przez organy i instytucje, w tym sporządzenie wykazu wniosków, przygotowanie propozycji </w:t>
      </w:r>
      <w:r w:rsidR="00397369">
        <w:rPr>
          <w:rFonts w:ascii="Calibri" w:eastAsiaTheme="minorEastAsia" w:hAnsi="Calibri" w:cs="Calibri"/>
          <w:spacing w:val="20"/>
          <w:sz w:val="24"/>
          <w:szCs w:val="24"/>
          <w:lang w:eastAsia="ar-SA"/>
        </w:rPr>
        <w:br/>
      </w:r>
      <w:r w:rsidRPr="002E0186">
        <w:rPr>
          <w:rFonts w:ascii="Calibri" w:eastAsiaTheme="minorEastAsia" w:hAnsi="Calibri" w:cs="Calibri"/>
          <w:spacing w:val="20"/>
          <w:sz w:val="24"/>
          <w:szCs w:val="24"/>
          <w:lang w:eastAsia="ar-SA"/>
        </w:rPr>
        <w:t xml:space="preserve">ich rozpatrzenia wraz z uzasadnieniem, jak również ewentualne </w:t>
      </w:r>
      <w:r w:rsidR="00640459" w:rsidRPr="002E0186">
        <w:rPr>
          <w:rFonts w:ascii="Calibri" w:eastAsiaTheme="minorEastAsia" w:hAnsi="Calibri" w:cs="Calibri"/>
          <w:spacing w:val="20"/>
          <w:sz w:val="24"/>
          <w:szCs w:val="24"/>
          <w:lang w:eastAsia="ar-SA"/>
        </w:rPr>
        <w:t>o</w:t>
      </w:r>
      <w:r w:rsidRPr="002E0186">
        <w:rPr>
          <w:rFonts w:ascii="Calibri" w:eastAsiaTheme="minorEastAsia" w:hAnsi="Calibri" w:cs="Calibri"/>
          <w:spacing w:val="20"/>
          <w:sz w:val="24"/>
          <w:szCs w:val="24"/>
          <w:lang w:eastAsia="ar-SA"/>
        </w:rPr>
        <w:t>pracowanie wykazu odpowiedzi do organów i instytucji określonych</w:t>
      </w:r>
      <w:r w:rsidR="00397369">
        <w:rPr>
          <w:rFonts w:ascii="Calibri" w:eastAsiaTheme="minorEastAsia" w:hAnsi="Calibri" w:cs="Calibri"/>
          <w:spacing w:val="20"/>
          <w:sz w:val="24"/>
          <w:szCs w:val="24"/>
          <w:lang w:eastAsia="ar-SA"/>
        </w:rPr>
        <w:t xml:space="preserve"> ustawą oraz innych instytucji </w:t>
      </w:r>
      <w:r w:rsidRPr="002E0186">
        <w:rPr>
          <w:rFonts w:ascii="Calibri" w:eastAsiaTheme="minorEastAsia" w:hAnsi="Calibri" w:cs="Calibri"/>
          <w:spacing w:val="20"/>
          <w:sz w:val="24"/>
          <w:szCs w:val="24"/>
          <w:lang w:eastAsia="ar-SA"/>
        </w:rPr>
        <w:t>i jednostek poinformowanych o przystąpieniu do planu,</w:t>
      </w:r>
    </w:p>
    <w:p w14:paraId="5D3475BB" w14:textId="3013C0A4"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 xml:space="preserve">Sporządzenie projektu planu ogólnego wraz z uzasadnieniem </w:t>
      </w:r>
      <w:r w:rsidR="00397369">
        <w:rPr>
          <w:rFonts w:ascii="Calibri" w:eastAsiaTheme="minorEastAsia" w:hAnsi="Calibri" w:cs="Calibri"/>
          <w:spacing w:val="20"/>
          <w:sz w:val="24"/>
          <w:szCs w:val="24"/>
          <w:lang w:eastAsia="ar-SA"/>
        </w:rPr>
        <w:br/>
      </w:r>
      <w:r w:rsidRPr="002E0186">
        <w:rPr>
          <w:rFonts w:ascii="Calibri" w:eastAsiaTheme="minorEastAsia" w:hAnsi="Calibri" w:cs="Calibri"/>
          <w:spacing w:val="20"/>
          <w:sz w:val="24"/>
          <w:szCs w:val="24"/>
          <w:lang w:eastAsia="ar-SA"/>
        </w:rPr>
        <w:t>i prognozą oddziaływania na środowisko (części tekstowe</w:t>
      </w:r>
      <w:r w:rsidR="000B3F76" w:rsidRPr="002E0186">
        <w:rPr>
          <w:rFonts w:ascii="Calibri" w:eastAsiaTheme="minorEastAsia" w:hAnsi="Calibri" w:cs="Calibri"/>
          <w:spacing w:val="20"/>
          <w:sz w:val="24"/>
          <w:szCs w:val="24"/>
          <w:lang w:eastAsia="ar-SA"/>
        </w:rPr>
        <w:t>, graficzne, dane przestrzenne);</w:t>
      </w:r>
    </w:p>
    <w:p w14:paraId="40955CA7" w14:textId="00D232E4"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 xml:space="preserve">Przygotowanie projektów pism związanych z opiniowaniem </w:t>
      </w:r>
      <w:r w:rsidR="00397369">
        <w:rPr>
          <w:rFonts w:ascii="Calibri" w:eastAsiaTheme="minorEastAsia" w:hAnsi="Calibri" w:cs="Calibri"/>
          <w:spacing w:val="20"/>
          <w:sz w:val="24"/>
          <w:szCs w:val="24"/>
          <w:lang w:eastAsia="ar-SA"/>
        </w:rPr>
        <w:br/>
      </w:r>
      <w:r w:rsidRPr="002E0186">
        <w:rPr>
          <w:rFonts w:ascii="Calibri" w:eastAsiaTheme="minorEastAsia" w:hAnsi="Calibri" w:cs="Calibri"/>
          <w:spacing w:val="20"/>
          <w:sz w:val="24"/>
          <w:szCs w:val="24"/>
          <w:lang w:eastAsia="ar-SA"/>
        </w:rPr>
        <w:t>i uzgad</w:t>
      </w:r>
      <w:r w:rsidR="000B3F76" w:rsidRPr="002E0186">
        <w:rPr>
          <w:rFonts w:ascii="Calibri" w:eastAsiaTheme="minorEastAsia" w:hAnsi="Calibri" w:cs="Calibri"/>
          <w:spacing w:val="20"/>
          <w:sz w:val="24"/>
          <w:szCs w:val="24"/>
          <w:lang w:eastAsia="ar-SA"/>
        </w:rPr>
        <w:t>nianiem projektu planu ogólnego;</w:t>
      </w:r>
    </w:p>
    <w:p w14:paraId="3D1044B7" w14:textId="6852ABE1"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Udział w posiedzeniach Miejskiej Komisji A</w:t>
      </w:r>
      <w:r w:rsidR="000B3F76" w:rsidRPr="002E0186">
        <w:rPr>
          <w:rFonts w:ascii="Calibri" w:eastAsiaTheme="minorEastAsia" w:hAnsi="Calibri" w:cs="Calibri"/>
          <w:spacing w:val="20"/>
          <w:sz w:val="24"/>
          <w:szCs w:val="24"/>
          <w:lang w:eastAsia="ar-SA"/>
        </w:rPr>
        <w:t>rchitektoniczno-Urbanistycznej;</w:t>
      </w:r>
    </w:p>
    <w:p w14:paraId="3428F659" w14:textId="71B7A0FE"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 xml:space="preserve">Dokonanie analizy i opracowanie wykazu uzyskanych uzgodnień </w:t>
      </w:r>
      <w:r w:rsidR="00397369">
        <w:rPr>
          <w:rFonts w:ascii="Calibri" w:eastAsiaTheme="minorEastAsia" w:hAnsi="Calibri" w:cs="Calibri"/>
          <w:spacing w:val="20"/>
          <w:sz w:val="24"/>
          <w:szCs w:val="24"/>
          <w:lang w:eastAsia="ar-SA"/>
        </w:rPr>
        <w:br/>
        <w:t xml:space="preserve">i opinii wraz </w:t>
      </w:r>
      <w:r w:rsidRPr="002E0186">
        <w:rPr>
          <w:rFonts w:ascii="Calibri" w:eastAsiaTheme="minorEastAsia" w:hAnsi="Calibri" w:cs="Calibri"/>
          <w:spacing w:val="20"/>
          <w:sz w:val="24"/>
          <w:szCs w:val="24"/>
          <w:lang w:eastAsia="ar-SA"/>
        </w:rPr>
        <w:t>z ewentualnym wprowadzeniem ko</w:t>
      </w:r>
      <w:r w:rsidR="000B3F76" w:rsidRPr="002E0186">
        <w:rPr>
          <w:rFonts w:ascii="Calibri" w:eastAsiaTheme="minorEastAsia" w:hAnsi="Calibri" w:cs="Calibri"/>
          <w:spacing w:val="20"/>
          <w:sz w:val="24"/>
          <w:szCs w:val="24"/>
          <w:lang w:eastAsia="ar-SA"/>
        </w:rPr>
        <w:t>rekt w projekcie planu ogólnego;</w:t>
      </w:r>
    </w:p>
    <w:p w14:paraId="227F9451" w14:textId="4766277D"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Udział w konsultacjach społecznych dotyc</w:t>
      </w:r>
      <w:r w:rsidR="00397369">
        <w:rPr>
          <w:rFonts w:ascii="Calibri" w:eastAsiaTheme="minorEastAsia" w:hAnsi="Calibri" w:cs="Calibri"/>
          <w:spacing w:val="20"/>
          <w:sz w:val="24"/>
          <w:szCs w:val="24"/>
          <w:lang w:eastAsia="ar-SA"/>
        </w:rPr>
        <w:t xml:space="preserve">zących projektu planu ogólnego </w:t>
      </w:r>
      <w:r w:rsidRPr="002E0186">
        <w:rPr>
          <w:rFonts w:ascii="Calibri" w:eastAsiaTheme="minorEastAsia" w:hAnsi="Calibri" w:cs="Calibri"/>
          <w:spacing w:val="20"/>
          <w:sz w:val="24"/>
          <w:szCs w:val="24"/>
          <w:lang w:eastAsia="ar-SA"/>
        </w:rPr>
        <w:t>z mieszkańcami miasta oraz udzielanie st</w:t>
      </w:r>
      <w:r w:rsidR="000B3F76" w:rsidRPr="002E0186">
        <w:rPr>
          <w:rFonts w:ascii="Calibri" w:eastAsiaTheme="minorEastAsia" w:hAnsi="Calibri" w:cs="Calibri"/>
          <w:spacing w:val="20"/>
          <w:sz w:val="24"/>
          <w:szCs w:val="24"/>
          <w:lang w:eastAsia="ar-SA"/>
        </w:rPr>
        <w:t>osownych informacji i wyjaśnień;</w:t>
      </w:r>
    </w:p>
    <w:p w14:paraId="1369B50E" w14:textId="4F38BF1D"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Sporządzenie analizy wniesionych uwag do projektu planu ogólnego wraz z propozycją ich rozstrzygnięcia oraz ewentualnym wprowadzeniem ko</w:t>
      </w:r>
      <w:r w:rsidR="000B3F76" w:rsidRPr="002E0186">
        <w:rPr>
          <w:rFonts w:ascii="Calibri" w:eastAsiaTheme="minorEastAsia" w:hAnsi="Calibri" w:cs="Calibri"/>
          <w:spacing w:val="20"/>
          <w:sz w:val="24"/>
          <w:szCs w:val="24"/>
          <w:lang w:eastAsia="ar-SA"/>
        </w:rPr>
        <w:t>rekt do projektu planu ogólnego;</w:t>
      </w:r>
    </w:p>
    <w:p w14:paraId="59539474" w14:textId="19628C66"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Przygotowanie projektu uchwały z załącznikami i udział w sesji Rady Miasta Sando</w:t>
      </w:r>
      <w:r w:rsidR="000B3F76" w:rsidRPr="002E0186">
        <w:rPr>
          <w:rFonts w:ascii="Calibri" w:eastAsiaTheme="minorEastAsia" w:hAnsi="Calibri" w:cs="Calibri"/>
          <w:spacing w:val="20"/>
          <w:sz w:val="24"/>
          <w:szCs w:val="24"/>
          <w:lang w:eastAsia="ar-SA"/>
        </w:rPr>
        <w:t>mierza uchwalającej plan ogólny;</w:t>
      </w:r>
    </w:p>
    <w:p w14:paraId="76731315" w14:textId="25336A33"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lastRenderedPageBreak/>
        <w:t>Wykonawca zobowiązuje się skompleto</w:t>
      </w:r>
      <w:r w:rsidR="00397369">
        <w:rPr>
          <w:rFonts w:ascii="Calibri" w:eastAsiaTheme="minorEastAsia" w:hAnsi="Calibri" w:cs="Calibri"/>
          <w:spacing w:val="20"/>
          <w:sz w:val="24"/>
          <w:szCs w:val="24"/>
          <w:lang w:eastAsia="ar-SA"/>
        </w:rPr>
        <w:t xml:space="preserve">wać i przygotować dokumentację </w:t>
      </w:r>
      <w:r w:rsidRPr="002E0186">
        <w:rPr>
          <w:rFonts w:ascii="Calibri" w:eastAsiaTheme="minorEastAsia" w:hAnsi="Calibri" w:cs="Calibri"/>
          <w:spacing w:val="20"/>
          <w:sz w:val="24"/>
          <w:szCs w:val="24"/>
          <w:lang w:eastAsia="ar-SA"/>
        </w:rPr>
        <w:t xml:space="preserve">formalno-prawną w celu przedłożenia </w:t>
      </w:r>
      <w:r w:rsidR="00397369">
        <w:rPr>
          <w:rFonts w:ascii="Calibri" w:eastAsiaTheme="minorEastAsia" w:hAnsi="Calibri" w:cs="Calibri"/>
          <w:spacing w:val="20"/>
          <w:sz w:val="24"/>
          <w:szCs w:val="24"/>
          <w:lang w:eastAsia="ar-SA"/>
        </w:rPr>
        <w:br/>
      </w:r>
      <w:r w:rsidRPr="002E0186">
        <w:rPr>
          <w:rFonts w:ascii="Calibri" w:eastAsiaTheme="minorEastAsia" w:hAnsi="Calibri" w:cs="Calibri"/>
          <w:spacing w:val="20"/>
          <w:sz w:val="24"/>
          <w:szCs w:val="24"/>
          <w:lang w:eastAsia="ar-SA"/>
        </w:rPr>
        <w:t>jej Świętokrzyskiemu Ur</w:t>
      </w:r>
      <w:r w:rsidR="000B3F76" w:rsidRPr="002E0186">
        <w:rPr>
          <w:rFonts w:ascii="Calibri" w:eastAsiaTheme="minorEastAsia" w:hAnsi="Calibri" w:cs="Calibri"/>
          <w:spacing w:val="20"/>
          <w:sz w:val="24"/>
          <w:szCs w:val="24"/>
          <w:lang w:eastAsia="ar-SA"/>
        </w:rPr>
        <w:t>zędowi Wojewódzkiemu w Kielcach;</w:t>
      </w:r>
    </w:p>
    <w:p w14:paraId="37B010E1" w14:textId="2E9B9671"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W przypadku wystąpienia potrzeby ponowienia procedury planistycznej Wykonawca zobowiązuje się do ponowienia niezbędnych czynności, jak również do ponownego opracowania niezbędnych dokum</w:t>
      </w:r>
      <w:r w:rsidR="000B3F76" w:rsidRPr="002E0186">
        <w:rPr>
          <w:rFonts w:ascii="Calibri" w:eastAsiaTheme="minorEastAsia" w:hAnsi="Calibri" w:cs="Calibri"/>
          <w:spacing w:val="20"/>
          <w:sz w:val="24"/>
          <w:szCs w:val="24"/>
          <w:lang w:eastAsia="ar-SA"/>
        </w:rPr>
        <w:t>entów w ramach niniejszej umowy;</w:t>
      </w:r>
    </w:p>
    <w:p w14:paraId="78845224" w14:textId="3F0ABC59"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Wykonawca jest zobowiązany do udziału w czynnościach niezbędnych do ewentualnego doprowadzenia do zgodności projektu planu ogólnego z przepisami prawa w sytuacji stwierdzenia nie</w:t>
      </w:r>
      <w:r w:rsidR="000B3F76" w:rsidRPr="002E0186">
        <w:rPr>
          <w:rFonts w:ascii="Calibri" w:eastAsiaTheme="minorEastAsia" w:hAnsi="Calibri" w:cs="Calibri"/>
          <w:spacing w:val="20"/>
          <w:sz w:val="24"/>
          <w:szCs w:val="24"/>
          <w:lang w:eastAsia="ar-SA"/>
        </w:rPr>
        <w:t>ważności uchwały przez Wojewodę;</w:t>
      </w:r>
    </w:p>
    <w:p w14:paraId="07501715" w14:textId="407DFC05"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Wykonawca odpowiada za koordynację prawidłowości przebiegu procedury planistycznej oraz na ewentualne żądanie bierze udzi</w:t>
      </w:r>
      <w:r w:rsidR="000B3F76" w:rsidRPr="002E0186">
        <w:rPr>
          <w:rFonts w:ascii="Calibri" w:eastAsiaTheme="minorEastAsia" w:hAnsi="Calibri" w:cs="Calibri"/>
          <w:spacing w:val="20"/>
          <w:sz w:val="24"/>
          <w:szCs w:val="24"/>
          <w:lang w:eastAsia="ar-SA"/>
        </w:rPr>
        <w:t xml:space="preserve">ał </w:t>
      </w:r>
      <w:r w:rsidR="00397369">
        <w:rPr>
          <w:rFonts w:ascii="Calibri" w:eastAsiaTheme="minorEastAsia" w:hAnsi="Calibri" w:cs="Calibri"/>
          <w:spacing w:val="20"/>
          <w:sz w:val="24"/>
          <w:szCs w:val="24"/>
          <w:lang w:eastAsia="ar-SA"/>
        </w:rPr>
        <w:br/>
      </w:r>
      <w:r w:rsidR="000B3F76" w:rsidRPr="002E0186">
        <w:rPr>
          <w:rFonts w:ascii="Calibri" w:eastAsiaTheme="minorEastAsia" w:hAnsi="Calibri" w:cs="Calibri"/>
          <w:spacing w:val="20"/>
          <w:sz w:val="24"/>
          <w:szCs w:val="24"/>
          <w:lang w:eastAsia="ar-SA"/>
        </w:rPr>
        <w:t>w spotkaniach z Zamawiającym;</w:t>
      </w:r>
    </w:p>
    <w:p w14:paraId="2692389A" w14:textId="1F363F06" w:rsidR="002D69BB" w:rsidRPr="002E0186" w:rsidRDefault="002D69BB" w:rsidP="002E0186">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 xml:space="preserve">Wszelkie prace projektowe lub czynności nie opisane powyżej, </w:t>
      </w:r>
      <w:r w:rsidRPr="002E0186">
        <w:rPr>
          <w:rFonts w:ascii="Calibri" w:eastAsiaTheme="minorEastAsia" w:hAnsi="Calibri" w:cs="Calibri"/>
          <w:spacing w:val="20"/>
          <w:sz w:val="24"/>
          <w:szCs w:val="24"/>
          <w:lang w:eastAsia="ar-SA"/>
        </w:rPr>
        <w:br/>
        <w:t>a wynikające z procedur określonych w ustawie oraz przepisach szczególnych, niezbędne do właściwego i kompletnego opracowania zamówienia Wykonawca winien wy</w:t>
      </w:r>
      <w:r w:rsidR="00397369">
        <w:rPr>
          <w:rFonts w:ascii="Calibri" w:eastAsiaTheme="minorEastAsia" w:hAnsi="Calibri" w:cs="Calibri"/>
          <w:spacing w:val="20"/>
          <w:sz w:val="24"/>
          <w:szCs w:val="24"/>
          <w:lang w:eastAsia="ar-SA"/>
        </w:rPr>
        <w:t xml:space="preserve">konać </w:t>
      </w:r>
      <w:r w:rsidRPr="002E0186">
        <w:rPr>
          <w:rFonts w:ascii="Calibri" w:eastAsiaTheme="minorEastAsia" w:hAnsi="Calibri" w:cs="Calibri"/>
          <w:spacing w:val="20"/>
          <w:sz w:val="24"/>
          <w:szCs w:val="24"/>
          <w:lang w:eastAsia="ar-SA"/>
        </w:rPr>
        <w:t>w ramach przedmiotu zamówienia, kosztów i terminów wykonania przedmiotu zamówienia.</w:t>
      </w:r>
    </w:p>
    <w:p w14:paraId="529239B8" w14:textId="77777777" w:rsidR="002D69BB" w:rsidRPr="002E0186" w:rsidRDefault="002D69BB" w:rsidP="002E0186">
      <w:pPr>
        <w:numPr>
          <w:ilvl w:val="0"/>
          <w:numId w:val="28"/>
        </w:numPr>
        <w:tabs>
          <w:tab w:val="left" w:pos="1440"/>
        </w:tabs>
        <w:suppressAutoHyphens/>
        <w:spacing w:after="0" w:line="360" w:lineRule="auto"/>
        <w:ind w:left="714" w:hanging="357"/>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Niezbędne do wykonania załączniki potrzebne na cele opracowania przedmiotowego zamówienia:</w:t>
      </w:r>
    </w:p>
    <w:p w14:paraId="4EBD3683" w14:textId="51002B87" w:rsidR="002D69BB" w:rsidRPr="002E0186" w:rsidRDefault="002D69BB" w:rsidP="002E0186">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 xml:space="preserve">Opracowanie ekofizjograficzne w wersji papierowej </w:t>
      </w:r>
      <w:r w:rsidR="00397369">
        <w:rPr>
          <w:rFonts w:ascii="Calibri" w:eastAsiaTheme="minorEastAsia" w:hAnsi="Calibri" w:cs="Calibri"/>
          <w:spacing w:val="20"/>
          <w:sz w:val="24"/>
          <w:szCs w:val="24"/>
          <w:lang w:eastAsia="ar-SA"/>
        </w:rPr>
        <w:br/>
      </w:r>
      <w:r w:rsidRPr="002E0186">
        <w:rPr>
          <w:rFonts w:ascii="Calibri" w:eastAsiaTheme="minorEastAsia" w:hAnsi="Calibri" w:cs="Calibri"/>
          <w:spacing w:val="20"/>
          <w:sz w:val="24"/>
          <w:szCs w:val="24"/>
          <w:lang w:eastAsia="ar-SA"/>
        </w:rPr>
        <w:t>i elektron</w:t>
      </w:r>
      <w:r w:rsidR="00397369">
        <w:rPr>
          <w:rFonts w:ascii="Calibri" w:eastAsiaTheme="minorEastAsia" w:hAnsi="Calibri" w:cs="Calibri"/>
          <w:spacing w:val="20"/>
          <w:sz w:val="24"/>
          <w:szCs w:val="24"/>
          <w:lang w:eastAsia="ar-SA"/>
        </w:rPr>
        <w:t xml:space="preserve">icznej, </w:t>
      </w:r>
      <w:r w:rsidR="00460056" w:rsidRPr="002E0186">
        <w:rPr>
          <w:rFonts w:ascii="Calibri" w:eastAsiaTheme="minorEastAsia" w:hAnsi="Calibri" w:cs="Calibri"/>
          <w:spacing w:val="20"/>
          <w:sz w:val="24"/>
          <w:szCs w:val="24"/>
          <w:lang w:eastAsia="ar-SA"/>
        </w:rPr>
        <w:t>w ilości 2 egzemplarzy;</w:t>
      </w:r>
    </w:p>
    <w:p w14:paraId="4BE1244B" w14:textId="30FBC5B6" w:rsidR="002D69BB" w:rsidRPr="002E0186" w:rsidRDefault="002D69BB" w:rsidP="002E0186">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Część tekstowa w wersji papierowej i elektro</w:t>
      </w:r>
      <w:r w:rsidR="00460056" w:rsidRPr="002E0186">
        <w:rPr>
          <w:rFonts w:ascii="Calibri" w:eastAsiaTheme="minorEastAsia" w:hAnsi="Calibri" w:cs="Calibri"/>
          <w:spacing w:val="20"/>
          <w:sz w:val="24"/>
          <w:szCs w:val="24"/>
          <w:lang w:eastAsia="ar-SA"/>
        </w:rPr>
        <w:t>nicznej, w ilości 4 egzemplarzy;</w:t>
      </w:r>
    </w:p>
    <w:p w14:paraId="173A2FE2" w14:textId="3CC5AC77" w:rsidR="002D69BB" w:rsidRPr="002E0186" w:rsidRDefault="002D69BB" w:rsidP="002E0186">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Część graficzna w wersji papierowej i elektro</w:t>
      </w:r>
      <w:r w:rsidR="00460056" w:rsidRPr="002E0186">
        <w:rPr>
          <w:rFonts w:ascii="Calibri" w:eastAsiaTheme="minorEastAsia" w:hAnsi="Calibri" w:cs="Calibri"/>
          <w:spacing w:val="20"/>
          <w:sz w:val="24"/>
          <w:szCs w:val="24"/>
          <w:lang w:eastAsia="ar-SA"/>
        </w:rPr>
        <w:t>nicznej, w ilości 4 egzemplarzy;</w:t>
      </w:r>
    </w:p>
    <w:p w14:paraId="2E4BB463" w14:textId="0E92C857" w:rsidR="002D69BB" w:rsidRPr="002E0186" w:rsidRDefault="002D69BB" w:rsidP="002E0186">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 xml:space="preserve">Prognoza oddziaływania na środowisko w wersji papierowej </w:t>
      </w:r>
      <w:r w:rsidR="00397369">
        <w:rPr>
          <w:rFonts w:ascii="Calibri" w:eastAsiaTheme="minorEastAsia" w:hAnsi="Calibri" w:cs="Calibri"/>
          <w:spacing w:val="20"/>
          <w:sz w:val="24"/>
          <w:szCs w:val="24"/>
          <w:lang w:eastAsia="ar-SA"/>
        </w:rPr>
        <w:br/>
      </w:r>
      <w:r w:rsidRPr="002E0186">
        <w:rPr>
          <w:rFonts w:ascii="Calibri" w:eastAsiaTheme="minorEastAsia" w:hAnsi="Calibri" w:cs="Calibri"/>
          <w:spacing w:val="20"/>
          <w:sz w:val="24"/>
          <w:szCs w:val="24"/>
          <w:lang w:eastAsia="ar-SA"/>
        </w:rPr>
        <w:t>i elektro</w:t>
      </w:r>
      <w:r w:rsidR="00460056" w:rsidRPr="002E0186">
        <w:rPr>
          <w:rFonts w:ascii="Calibri" w:eastAsiaTheme="minorEastAsia" w:hAnsi="Calibri" w:cs="Calibri"/>
          <w:spacing w:val="20"/>
          <w:sz w:val="24"/>
          <w:szCs w:val="24"/>
          <w:lang w:eastAsia="ar-SA"/>
        </w:rPr>
        <w:t>nicznej, w ilości 4 egzemplarzy;</w:t>
      </w:r>
    </w:p>
    <w:p w14:paraId="29541827" w14:textId="5307B749" w:rsidR="002D69BB" w:rsidRPr="002E0186" w:rsidRDefault="002D69BB" w:rsidP="002E0186">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lastRenderedPageBreak/>
        <w:t>Rysunek planu ogólnego w wersji elektronicznej w formacie SHP lub DXF z podziałem na warstwy, na któryc</w:t>
      </w:r>
      <w:r w:rsidR="00460056" w:rsidRPr="002E0186">
        <w:rPr>
          <w:rFonts w:ascii="Calibri" w:eastAsiaTheme="minorEastAsia" w:hAnsi="Calibri" w:cs="Calibri"/>
          <w:spacing w:val="20"/>
          <w:sz w:val="24"/>
          <w:szCs w:val="24"/>
          <w:lang w:eastAsia="ar-SA"/>
        </w:rPr>
        <w:t>h leżą obiekty jednej kategorii;</w:t>
      </w:r>
    </w:p>
    <w:p w14:paraId="1A2F5002" w14:textId="6754C70C" w:rsidR="002D69BB" w:rsidRPr="002E0186" w:rsidRDefault="002D69BB" w:rsidP="002E0186">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Rysunek pla</w:t>
      </w:r>
      <w:r w:rsidR="00460056" w:rsidRPr="002E0186">
        <w:rPr>
          <w:rFonts w:ascii="Calibri" w:eastAsiaTheme="minorEastAsia" w:hAnsi="Calibri" w:cs="Calibri"/>
          <w:spacing w:val="20"/>
          <w:sz w:val="24"/>
          <w:szCs w:val="24"/>
          <w:lang w:eastAsia="ar-SA"/>
        </w:rPr>
        <w:t>nu ogólnego w formacie Geotiff;</w:t>
      </w:r>
    </w:p>
    <w:p w14:paraId="241D2D47" w14:textId="521DAE4E" w:rsidR="002D69BB" w:rsidRPr="002E0186" w:rsidRDefault="00460056" w:rsidP="002E0186">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Dane przestrzenne;</w:t>
      </w:r>
    </w:p>
    <w:p w14:paraId="0E5EBA63" w14:textId="301C7378" w:rsidR="002D69BB" w:rsidRPr="002E0186" w:rsidRDefault="002D69BB" w:rsidP="002E0186">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 xml:space="preserve">Wykonawca zobligowany jest do przygotowania oprócz ww. dokumentów innych dokumentów, których potrzeba wyłoni </w:t>
      </w:r>
      <w:r w:rsidR="00397369">
        <w:rPr>
          <w:rFonts w:ascii="Calibri" w:eastAsiaTheme="minorEastAsia" w:hAnsi="Calibri" w:cs="Calibri"/>
          <w:spacing w:val="20"/>
          <w:sz w:val="24"/>
          <w:szCs w:val="24"/>
          <w:lang w:eastAsia="ar-SA"/>
        </w:rPr>
        <w:br/>
      </w:r>
      <w:r w:rsidRPr="002E0186">
        <w:rPr>
          <w:rFonts w:ascii="Calibri" w:eastAsiaTheme="minorEastAsia" w:hAnsi="Calibri" w:cs="Calibri"/>
          <w:spacing w:val="20"/>
          <w:sz w:val="24"/>
          <w:szCs w:val="24"/>
          <w:lang w:eastAsia="ar-SA"/>
        </w:rPr>
        <w:t>się w trakcie opracowywania przedmiotu zamówienia w ramach niniejszej umowy.</w:t>
      </w:r>
    </w:p>
    <w:p w14:paraId="63212747" w14:textId="4E868F78" w:rsidR="002D69BB" w:rsidRPr="002E0186" w:rsidRDefault="002D69BB" w:rsidP="002E0186">
      <w:pPr>
        <w:numPr>
          <w:ilvl w:val="0"/>
          <w:numId w:val="28"/>
        </w:numPr>
        <w:tabs>
          <w:tab w:val="left" w:pos="1440"/>
        </w:tabs>
        <w:suppressAutoHyphens/>
        <w:spacing w:after="120" w:line="360" w:lineRule="auto"/>
        <w:rPr>
          <w:rFonts w:ascii="Calibri" w:eastAsiaTheme="minorEastAsia" w:hAnsi="Calibri" w:cs="Calibri"/>
          <w:spacing w:val="20"/>
          <w:sz w:val="24"/>
          <w:szCs w:val="24"/>
          <w:lang w:eastAsia="ar-SA"/>
        </w:rPr>
      </w:pPr>
      <w:r w:rsidRPr="002E0186">
        <w:rPr>
          <w:rFonts w:ascii="Calibri" w:eastAsiaTheme="minorEastAsia" w:hAnsi="Calibri" w:cs="Calibri"/>
          <w:spacing w:val="20"/>
          <w:sz w:val="24"/>
          <w:szCs w:val="24"/>
          <w:lang w:eastAsia="ar-SA"/>
        </w:rPr>
        <w:t>Wykonawca zobowiązuje się do przeniesienia majątkowych praw autorskich do wszystkich materiałów wytworzonych w ramach realizacji przedmiotu zamówienia na Zamawiającego w ramach wynagrodzenia określonego w ofercie.</w:t>
      </w:r>
      <w:r w:rsidR="001E597F" w:rsidRPr="002E0186">
        <w:rPr>
          <w:rFonts w:ascii="Calibri" w:hAnsi="Calibri" w:cs="Calibri"/>
          <w:b/>
          <w:bCs/>
          <w:color w:val="FF0000"/>
          <w:spacing w:val="20"/>
          <w:sz w:val="24"/>
          <w:szCs w:val="24"/>
        </w:rPr>
        <w:t xml:space="preserve"> </w:t>
      </w:r>
    </w:p>
    <w:p w14:paraId="3FEAEADE" w14:textId="77777777" w:rsidR="002D69BB" w:rsidRPr="002E0186" w:rsidRDefault="002D69BB" w:rsidP="002E0186">
      <w:pPr>
        <w:widowControl w:val="0"/>
        <w:suppressAutoHyphens/>
        <w:spacing w:after="0" w:line="360" w:lineRule="auto"/>
        <w:rPr>
          <w:rFonts w:ascii="Calibri" w:eastAsia="Andale Sans UI" w:hAnsi="Calibri" w:cs="Calibri"/>
          <w:iCs/>
          <w:color w:val="000000" w:themeColor="text1"/>
          <w:spacing w:val="20"/>
          <w:kern w:val="1"/>
          <w:sz w:val="24"/>
          <w:szCs w:val="24"/>
          <w:lang w:eastAsia="zh-CN"/>
        </w:rPr>
      </w:pPr>
    </w:p>
    <w:p w14:paraId="48FD460E" w14:textId="67D58AF3" w:rsidR="00D212DB" w:rsidRPr="002E0186" w:rsidRDefault="00D212DB" w:rsidP="002E0186">
      <w:pPr>
        <w:widowControl w:val="0"/>
        <w:suppressAutoHyphens/>
        <w:spacing w:after="0" w:line="360" w:lineRule="auto"/>
        <w:rPr>
          <w:rFonts w:ascii="Calibri" w:eastAsia="Lucida Sans Unicode" w:hAnsi="Calibri" w:cs="Calibri"/>
          <w:bCs/>
          <w:iCs/>
          <w:color w:val="000000" w:themeColor="text1"/>
          <w:spacing w:val="20"/>
          <w:sz w:val="24"/>
          <w:szCs w:val="24"/>
        </w:rPr>
      </w:pPr>
      <w:r w:rsidRPr="002E0186">
        <w:rPr>
          <w:rFonts w:ascii="Calibri" w:eastAsia="Lucida Sans Unicode" w:hAnsi="Calibri" w:cs="Calibri"/>
          <w:bCs/>
          <w:iCs/>
          <w:color w:val="000000" w:themeColor="text1"/>
          <w:spacing w:val="20"/>
          <w:sz w:val="24"/>
          <w:szCs w:val="24"/>
        </w:rPr>
        <w:t>Szczegółowy opis</w:t>
      </w:r>
      <w:r w:rsidR="00D56BDC" w:rsidRPr="002E0186">
        <w:rPr>
          <w:rFonts w:ascii="Calibri" w:eastAsia="Lucida Sans Unicode" w:hAnsi="Calibri" w:cs="Calibri"/>
          <w:bCs/>
          <w:iCs/>
          <w:color w:val="000000" w:themeColor="text1"/>
          <w:spacing w:val="20"/>
          <w:sz w:val="24"/>
          <w:szCs w:val="24"/>
        </w:rPr>
        <w:t xml:space="preserve"> przedmiotu zamówienia określa</w:t>
      </w:r>
      <w:r w:rsidR="008C30CF" w:rsidRPr="002E0186">
        <w:rPr>
          <w:rFonts w:ascii="Calibri" w:eastAsia="Lucida Sans Unicode" w:hAnsi="Calibri" w:cs="Calibri"/>
          <w:bCs/>
          <w:iCs/>
          <w:color w:val="000000" w:themeColor="text1"/>
          <w:spacing w:val="20"/>
          <w:sz w:val="24"/>
          <w:szCs w:val="24"/>
        </w:rPr>
        <w:t xml:space="preserve"> </w:t>
      </w:r>
      <w:r w:rsidRPr="002E0186">
        <w:rPr>
          <w:rFonts w:ascii="Calibri" w:eastAsia="Lucida Sans Unicode" w:hAnsi="Calibri" w:cs="Calibri"/>
          <w:bCs/>
          <w:iCs/>
          <w:color w:val="000000" w:themeColor="text1"/>
          <w:spacing w:val="20"/>
          <w:sz w:val="24"/>
          <w:szCs w:val="24"/>
        </w:rPr>
        <w:t>projekt umowy</w:t>
      </w:r>
      <w:r w:rsidR="008C30CF" w:rsidRPr="002E0186">
        <w:rPr>
          <w:rFonts w:ascii="Calibri" w:eastAsia="Lucida Sans Unicode" w:hAnsi="Calibri" w:cs="Calibri"/>
          <w:bCs/>
          <w:iCs/>
          <w:color w:val="000000" w:themeColor="text1"/>
          <w:spacing w:val="20"/>
          <w:sz w:val="24"/>
          <w:szCs w:val="24"/>
        </w:rPr>
        <w:t xml:space="preserve"> </w:t>
      </w:r>
      <w:r w:rsidR="00D11AA9" w:rsidRPr="002E0186">
        <w:rPr>
          <w:rFonts w:ascii="Calibri" w:eastAsia="Lucida Sans Unicode" w:hAnsi="Calibri" w:cs="Calibri"/>
          <w:bCs/>
          <w:iCs/>
          <w:color w:val="000000" w:themeColor="text1"/>
          <w:spacing w:val="20"/>
          <w:sz w:val="24"/>
          <w:szCs w:val="24"/>
        </w:rPr>
        <w:t>(</w:t>
      </w:r>
      <w:r w:rsidR="008C30CF" w:rsidRPr="002E0186">
        <w:rPr>
          <w:rFonts w:ascii="Calibri" w:eastAsia="Lucida Sans Unicode" w:hAnsi="Calibri" w:cs="Calibri"/>
          <w:bCs/>
          <w:iCs/>
          <w:color w:val="000000" w:themeColor="text1"/>
          <w:spacing w:val="20"/>
          <w:sz w:val="24"/>
          <w:szCs w:val="24"/>
        </w:rPr>
        <w:t xml:space="preserve">wraz z </w:t>
      </w:r>
      <w:r w:rsidR="00D11AA9" w:rsidRPr="002E0186">
        <w:rPr>
          <w:rFonts w:ascii="Calibri" w:eastAsia="Lucida Sans Unicode" w:hAnsi="Calibri" w:cs="Calibri"/>
          <w:bCs/>
          <w:iCs/>
          <w:color w:val="000000" w:themeColor="text1"/>
          <w:spacing w:val="20"/>
          <w:sz w:val="24"/>
          <w:szCs w:val="24"/>
        </w:rPr>
        <w:t>zał. nr 1 do projektu umowy  - harmonogram</w:t>
      </w:r>
      <w:r w:rsidR="008C30CF" w:rsidRPr="002E0186">
        <w:rPr>
          <w:rFonts w:ascii="Calibri" w:eastAsia="Lucida Sans Unicode" w:hAnsi="Calibri" w:cs="Calibri"/>
          <w:bCs/>
          <w:iCs/>
          <w:color w:val="000000" w:themeColor="text1"/>
          <w:spacing w:val="20"/>
          <w:sz w:val="24"/>
          <w:szCs w:val="24"/>
        </w:rPr>
        <w:t xml:space="preserve"> prac</w:t>
      </w:r>
      <w:r w:rsidR="00D11AA9" w:rsidRPr="002E0186">
        <w:rPr>
          <w:rFonts w:ascii="Calibri" w:eastAsia="Lucida Sans Unicode" w:hAnsi="Calibri" w:cs="Calibri"/>
          <w:bCs/>
          <w:iCs/>
          <w:color w:val="000000" w:themeColor="text1"/>
          <w:spacing w:val="20"/>
          <w:sz w:val="24"/>
          <w:szCs w:val="24"/>
        </w:rPr>
        <w:t>)</w:t>
      </w:r>
      <w:r w:rsidRPr="002E0186">
        <w:rPr>
          <w:rFonts w:ascii="Calibri" w:eastAsia="Lucida Sans Unicode" w:hAnsi="Calibri" w:cs="Calibri"/>
          <w:bCs/>
          <w:iCs/>
          <w:color w:val="000000" w:themeColor="text1"/>
          <w:spacing w:val="20"/>
          <w:sz w:val="24"/>
          <w:szCs w:val="24"/>
        </w:rPr>
        <w:t xml:space="preserve"> stanowiący zał. nr 8 do SWZ.</w:t>
      </w:r>
    </w:p>
    <w:p w14:paraId="1B43E75F" w14:textId="2DA17295" w:rsidR="00B22324" w:rsidRPr="002E0186" w:rsidRDefault="00B22324" w:rsidP="002E0186">
      <w:pPr>
        <w:widowControl w:val="0"/>
        <w:suppressAutoHyphens/>
        <w:spacing w:after="0" w:line="360" w:lineRule="auto"/>
        <w:rPr>
          <w:rFonts w:ascii="Calibri" w:eastAsia="Lucida Sans Unicode" w:hAnsi="Calibri" w:cs="Calibri"/>
          <w:b/>
          <w:iCs/>
          <w:color w:val="000000" w:themeColor="text1"/>
          <w:spacing w:val="20"/>
          <w:sz w:val="24"/>
          <w:szCs w:val="24"/>
        </w:rPr>
      </w:pPr>
    </w:p>
    <w:p w14:paraId="170FD944" w14:textId="5CA34F31" w:rsidR="00B22324" w:rsidRPr="002E0186" w:rsidRDefault="00B22324" w:rsidP="002E0186">
      <w:pPr>
        <w:widowControl w:val="0"/>
        <w:suppressAutoHyphens/>
        <w:spacing w:after="0" w:line="360" w:lineRule="auto"/>
        <w:rPr>
          <w:rFonts w:ascii="Calibri" w:eastAsia="Lucida Sans Unicode" w:hAnsi="Calibri" w:cs="Calibri"/>
          <w:b/>
          <w:color w:val="000000" w:themeColor="text1"/>
          <w:spacing w:val="20"/>
          <w:sz w:val="24"/>
          <w:szCs w:val="24"/>
        </w:rPr>
      </w:pPr>
      <w:r w:rsidRPr="002E0186">
        <w:rPr>
          <w:rFonts w:ascii="Calibri" w:eastAsia="Lucida Sans Unicode" w:hAnsi="Calibri" w:cs="Calibri"/>
          <w:b/>
          <w:color w:val="000000" w:themeColor="text1"/>
          <w:spacing w:val="20"/>
          <w:sz w:val="24"/>
          <w:szCs w:val="24"/>
        </w:rPr>
        <w:t xml:space="preserve">Odpowiedzi udzielane na etapie postępowania stanowią integralną część SWZ. Dokumenty opisujące przedmiot zamówienia należy traktować jako wzajemnie wyjaśniające się. </w:t>
      </w:r>
    </w:p>
    <w:p w14:paraId="3FBF0305" w14:textId="77777777" w:rsidR="008840B4" w:rsidRPr="002E0186" w:rsidRDefault="008840B4" w:rsidP="002E0186">
      <w:pPr>
        <w:pStyle w:val="Default"/>
        <w:spacing w:line="360" w:lineRule="auto"/>
        <w:rPr>
          <w:color w:val="000000" w:themeColor="text1"/>
          <w:spacing w:val="20"/>
        </w:rPr>
      </w:pPr>
      <w:bookmarkStart w:id="5" w:name="_Hlk63846949"/>
    </w:p>
    <w:p w14:paraId="11E7F075" w14:textId="18828769" w:rsidR="00442F51" w:rsidRPr="002E0186" w:rsidRDefault="00495C60" w:rsidP="002E0186">
      <w:pPr>
        <w:widowControl w:val="0"/>
        <w:suppressAutoHyphens/>
        <w:autoSpaceDE w:val="0"/>
        <w:spacing w:after="0" w:line="360" w:lineRule="auto"/>
        <w:contextualSpacing/>
        <w:rPr>
          <w:rFonts w:ascii="Calibri" w:eastAsia="Tahoma" w:hAnsi="Calibri" w:cs="Calibri"/>
          <w:color w:val="000000" w:themeColor="text1"/>
          <w:spacing w:val="20"/>
          <w:sz w:val="24"/>
          <w:szCs w:val="24"/>
          <w:lang w:eastAsia="ar-SA"/>
        </w:rPr>
      </w:pPr>
      <w:r w:rsidRPr="002E0186">
        <w:rPr>
          <w:rFonts w:ascii="Calibri" w:eastAsia="Tahoma" w:hAnsi="Calibri" w:cs="Calibri"/>
          <w:b/>
          <w:color w:val="000000" w:themeColor="text1"/>
          <w:spacing w:val="20"/>
          <w:sz w:val="24"/>
          <w:szCs w:val="24"/>
          <w:lang w:eastAsia="ar-SA"/>
        </w:rPr>
        <w:t>Gwarancja na przedmiot zamówienia:</w:t>
      </w:r>
      <w:r w:rsidR="005541EE" w:rsidRPr="002E0186">
        <w:rPr>
          <w:rFonts w:ascii="Calibri" w:eastAsia="Tahoma" w:hAnsi="Calibri" w:cs="Calibri"/>
          <w:color w:val="000000" w:themeColor="text1"/>
          <w:spacing w:val="20"/>
          <w:sz w:val="24"/>
          <w:szCs w:val="24"/>
          <w:lang w:eastAsia="ar-SA"/>
        </w:rPr>
        <w:t xml:space="preserve"> 24 miesiące</w:t>
      </w:r>
      <w:r w:rsidRPr="002E0186">
        <w:rPr>
          <w:rFonts w:ascii="Calibri" w:eastAsia="Tahoma" w:hAnsi="Calibri" w:cs="Calibri"/>
          <w:color w:val="000000" w:themeColor="text1"/>
          <w:spacing w:val="20"/>
          <w:sz w:val="24"/>
          <w:szCs w:val="24"/>
          <w:lang w:eastAsia="ar-SA"/>
        </w:rPr>
        <w:t xml:space="preserve">. </w:t>
      </w:r>
      <w:r w:rsidR="00442F51" w:rsidRPr="002E0186">
        <w:rPr>
          <w:rFonts w:ascii="Calibri" w:eastAsia="Tahoma" w:hAnsi="Calibri" w:cs="Calibri"/>
          <w:color w:val="000000" w:themeColor="text1"/>
          <w:spacing w:val="20"/>
          <w:sz w:val="24"/>
          <w:szCs w:val="24"/>
          <w:lang w:eastAsia="ar-SA"/>
        </w:rPr>
        <w:t>Warunki g</w:t>
      </w:r>
      <w:r w:rsidR="00B541E4" w:rsidRPr="002E0186">
        <w:rPr>
          <w:rFonts w:ascii="Calibri" w:eastAsia="Tahoma" w:hAnsi="Calibri" w:cs="Calibri"/>
          <w:color w:val="000000" w:themeColor="text1"/>
          <w:spacing w:val="20"/>
          <w:sz w:val="24"/>
          <w:szCs w:val="24"/>
          <w:lang w:eastAsia="ar-SA"/>
        </w:rPr>
        <w:t>w</w:t>
      </w:r>
      <w:r w:rsidR="005541EE" w:rsidRPr="002E0186">
        <w:rPr>
          <w:rFonts w:ascii="Calibri" w:eastAsia="Tahoma" w:hAnsi="Calibri" w:cs="Calibri"/>
          <w:color w:val="000000" w:themeColor="text1"/>
          <w:spacing w:val="20"/>
          <w:sz w:val="24"/>
          <w:szCs w:val="24"/>
          <w:lang w:eastAsia="ar-SA"/>
        </w:rPr>
        <w:t>arancji określone zostały w § 8</w:t>
      </w:r>
      <w:r w:rsidRPr="002E0186">
        <w:rPr>
          <w:rFonts w:ascii="Calibri" w:eastAsia="Tahoma" w:hAnsi="Calibri" w:cs="Calibri"/>
          <w:color w:val="000000" w:themeColor="text1"/>
          <w:spacing w:val="20"/>
          <w:sz w:val="24"/>
          <w:szCs w:val="24"/>
          <w:lang w:eastAsia="ar-SA"/>
        </w:rPr>
        <w:t xml:space="preserve"> </w:t>
      </w:r>
      <w:r w:rsidR="00F8553E" w:rsidRPr="002E0186">
        <w:rPr>
          <w:rFonts w:ascii="Calibri" w:eastAsia="Tahoma" w:hAnsi="Calibri" w:cs="Calibri"/>
          <w:color w:val="000000" w:themeColor="text1"/>
          <w:spacing w:val="20"/>
          <w:sz w:val="24"/>
          <w:szCs w:val="24"/>
          <w:lang w:eastAsia="ar-SA"/>
        </w:rPr>
        <w:t xml:space="preserve"> projektu umowy stanowiącego </w:t>
      </w:r>
      <w:r w:rsidR="00442F51" w:rsidRPr="002E0186">
        <w:rPr>
          <w:rFonts w:ascii="Calibri" w:eastAsia="Tahoma" w:hAnsi="Calibri" w:cs="Calibri"/>
          <w:color w:val="000000" w:themeColor="text1"/>
          <w:spacing w:val="20"/>
          <w:sz w:val="24"/>
          <w:szCs w:val="24"/>
          <w:lang w:eastAsia="ar-SA"/>
        </w:rPr>
        <w:t xml:space="preserve"> zał. nr 8 do SWZ.</w:t>
      </w:r>
      <w:r w:rsidR="001E597F" w:rsidRPr="002E0186">
        <w:rPr>
          <w:rFonts w:ascii="Calibri" w:hAnsi="Calibri" w:cs="Calibri"/>
          <w:b/>
          <w:bCs/>
          <w:color w:val="FF0000"/>
          <w:spacing w:val="20"/>
          <w:sz w:val="24"/>
          <w:szCs w:val="24"/>
        </w:rPr>
        <w:t xml:space="preserve"> </w:t>
      </w:r>
    </w:p>
    <w:p w14:paraId="17F63F98" w14:textId="77777777" w:rsidR="002C3D15" w:rsidRPr="002E0186" w:rsidRDefault="002C3D15" w:rsidP="002E0186">
      <w:pPr>
        <w:widowControl w:val="0"/>
        <w:suppressAutoHyphens/>
        <w:autoSpaceDE w:val="0"/>
        <w:spacing w:after="0" w:line="360" w:lineRule="auto"/>
        <w:contextualSpacing/>
        <w:rPr>
          <w:rFonts w:ascii="Calibri" w:eastAsia="Tahoma" w:hAnsi="Calibri" w:cs="Calibri"/>
          <w:color w:val="000000" w:themeColor="text1"/>
          <w:spacing w:val="20"/>
          <w:sz w:val="24"/>
          <w:szCs w:val="24"/>
          <w:lang w:eastAsia="ar-SA"/>
        </w:rPr>
      </w:pPr>
    </w:p>
    <w:p w14:paraId="1C6501CA" w14:textId="71EFCEB0" w:rsidR="002C3D15" w:rsidRPr="002E0186" w:rsidRDefault="002C3D15" w:rsidP="00397369">
      <w:pPr>
        <w:spacing w:before="120" w:after="120" w:line="360" w:lineRule="auto"/>
        <w:rPr>
          <w:rFonts w:ascii="Calibri" w:eastAsia="Calibri" w:hAnsi="Calibri" w:cs="Calibri"/>
          <w:b/>
          <w:spacing w:val="20"/>
          <w:sz w:val="24"/>
          <w:szCs w:val="24"/>
        </w:rPr>
      </w:pPr>
      <w:r w:rsidRPr="002E0186">
        <w:rPr>
          <w:rFonts w:ascii="Calibri" w:eastAsia="Calibri" w:hAnsi="Calibri" w:cs="Calibri"/>
          <w:b/>
          <w:spacing w:val="20"/>
          <w:sz w:val="24"/>
          <w:szCs w:val="24"/>
        </w:rPr>
        <w:t>Kwota brutto jaką Zamawiający zamierza przezn</w:t>
      </w:r>
      <w:r w:rsidR="00397369">
        <w:rPr>
          <w:rFonts w:ascii="Calibri" w:eastAsia="Calibri" w:hAnsi="Calibri" w:cs="Calibri"/>
          <w:b/>
          <w:spacing w:val="20"/>
          <w:sz w:val="24"/>
          <w:szCs w:val="24"/>
        </w:rPr>
        <w:t xml:space="preserve">aczyć na realizację zamówienia: </w:t>
      </w:r>
      <w:r w:rsidRPr="002E0186">
        <w:rPr>
          <w:rFonts w:ascii="Calibri" w:eastAsia="Calibri" w:hAnsi="Calibri" w:cs="Calibri"/>
          <w:b/>
          <w:spacing w:val="20"/>
          <w:sz w:val="24"/>
          <w:szCs w:val="24"/>
        </w:rPr>
        <w:t>100</w:t>
      </w:r>
      <w:r w:rsidR="0096656B" w:rsidRPr="002E0186">
        <w:rPr>
          <w:rFonts w:ascii="Calibri" w:eastAsia="Calibri" w:hAnsi="Calibri" w:cs="Calibri"/>
          <w:b/>
          <w:spacing w:val="20"/>
          <w:sz w:val="24"/>
          <w:szCs w:val="24"/>
        </w:rPr>
        <w:t xml:space="preserve">.000,00 zł. </w:t>
      </w:r>
    </w:p>
    <w:p w14:paraId="06023C32" w14:textId="77777777" w:rsidR="002C3D15" w:rsidRPr="002E0186" w:rsidRDefault="002C3D15" w:rsidP="002E0186">
      <w:pPr>
        <w:widowControl w:val="0"/>
        <w:suppressAutoHyphens/>
        <w:autoSpaceDE w:val="0"/>
        <w:spacing w:after="0" w:line="360" w:lineRule="auto"/>
        <w:contextualSpacing/>
        <w:rPr>
          <w:rFonts w:ascii="Calibri" w:eastAsia="Tahoma" w:hAnsi="Calibri" w:cs="Calibri"/>
          <w:color w:val="000000" w:themeColor="text1"/>
          <w:spacing w:val="20"/>
          <w:sz w:val="24"/>
          <w:szCs w:val="24"/>
          <w:lang w:eastAsia="ar-SA"/>
        </w:rPr>
      </w:pPr>
    </w:p>
    <w:bookmarkEnd w:id="4"/>
    <w:bookmarkEnd w:id="5"/>
    <w:p w14:paraId="113B9E40" w14:textId="77777777" w:rsidR="00630098" w:rsidRPr="002E0186" w:rsidRDefault="00630098" w:rsidP="002E0186">
      <w:pPr>
        <w:numPr>
          <w:ilvl w:val="0"/>
          <w:numId w:val="2"/>
        </w:numPr>
        <w:spacing w:after="0" w:line="360" w:lineRule="auto"/>
        <w:ind w:left="425" w:hanging="425"/>
        <w:contextualSpacing/>
        <w:rPr>
          <w:rFonts w:ascii="Calibri" w:eastAsiaTheme="majorEastAsia" w:hAnsi="Calibri" w:cs="Calibri"/>
          <w:b/>
          <w:color w:val="000000" w:themeColor="text1"/>
          <w:spacing w:val="20"/>
          <w:sz w:val="24"/>
          <w:szCs w:val="24"/>
        </w:rPr>
      </w:pPr>
      <w:r w:rsidRPr="002E0186">
        <w:rPr>
          <w:rFonts w:ascii="Calibri" w:eastAsiaTheme="majorEastAsia" w:hAnsi="Calibri" w:cs="Calibri"/>
          <w:b/>
          <w:color w:val="000000" w:themeColor="text1"/>
          <w:spacing w:val="20"/>
          <w:sz w:val="24"/>
          <w:szCs w:val="24"/>
        </w:rPr>
        <w:t>Wspólny Słownik Zamówień CPV:</w:t>
      </w:r>
    </w:p>
    <w:p w14:paraId="609D6359" w14:textId="77777777" w:rsidR="008C30CF" w:rsidRPr="002E0186" w:rsidRDefault="003970BA" w:rsidP="002E0186">
      <w:pPr>
        <w:pStyle w:val="Akapitzlist"/>
        <w:tabs>
          <w:tab w:val="left" w:pos="284"/>
          <w:tab w:val="left" w:pos="567"/>
          <w:tab w:val="left" w:pos="284"/>
        </w:tabs>
        <w:suppressAutoHyphens/>
        <w:spacing w:after="0" w:line="360" w:lineRule="auto"/>
        <w:ind w:left="491"/>
        <w:rPr>
          <w:rFonts w:ascii="Calibri" w:eastAsia="Times New Roman" w:hAnsi="Calibri" w:cs="Calibri"/>
          <w:color w:val="000000" w:themeColor="text1"/>
          <w:spacing w:val="20"/>
          <w:sz w:val="24"/>
          <w:szCs w:val="24"/>
        </w:rPr>
      </w:pPr>
      <w:r w:rsidRPr="002E0186">
        <w:rPr>
          <w:rFonts w:ascii="Calibri" w:eastAsia="Times New Roman" w:hAnsi="Calibri" w:cs="Calibri"/>
          <w:color w:val="000000" w:themeColor="text1"/>
          <w:spacing w:val="20"/>
          <w:sz w:val="24"/>
          <w:szCs w:val="24"/>
        </w:rPr>
        <w:t xml:space="preserve">- główny kod CPV : </w:t>
      </w:r>
    </w:p>
    <w:p w14:paraId="42633675" w14:textId="232D7443" w:rsidR="008C30CF" w:rsidRPr="002E0186" w:rsidRDefault="008C30CF" w:rsidP="002E0186">
      <w:pPr>
        <w:pStyle w:val="Akapitzlist"/>
        <w:tabs>
          <w:tab w:val="left" w:pos="284"/>
          <w:tab w:val="left" w:pos="567"/>
          <w:tab w:val="left" w:pos="284"/>
        </w:tabs>
        <w:suppressAutoHyphens/>
        <w:spacing w:after="0" w:line="360" w:lineRule="auto"/>
        <w:ind w:left="491"/>
        <w:rPr>
          <w:rFonts w:ascii="Calibri" w:eastAsiaTheme="minorEastAsia" w:hAnsi="Calibri" w:cs="Calibri"/>
          <w:spacing w:val="20"/>
          <w:sz w:val="24"/>
          <w:szCs w:val="24"/>
          <w:lang w:eastAsia="pl-PL"/>
        </w:rPr>
      </w:pPr>
      <w:r w:rsidRPr="002E0186">
        <w:rPr>
          <w:rFonts w:ascii="Calibri" w:eastAsiaTheme="minorEastAsia" w:hAnsi="Calibri" w:cs="Calibri"/>
          <w:spacing w:val="20"/>
          <w:sz w:val="24"/>
          <w:szCs w:val="24"/>
          <w:lang w:eastAsia="pl-PL"/>
        </w:rPr>
        <w:t>71410000-5 - usługi planowania przestrzennego</w:t>
      </w:r>
      <w:r w:rsidR="0096656B" w:rsidRPr="002E0186">
        <w:rPr>
          <w:rFonts w:ascii="Calibri" w:eastAsiaTheme="minorEastAsia" w:hAnsi="Calibri" w:cs="Calibri"/>
          <w:spacing w:val="20"/>
          <w:sz w:val="24"/>
          <w:szCs w:val="24"/>
          <w:lang w:eastAsia="pl-PL"/>
        </w:rPr>
        <w:t>.</w:t>
      </w:r>
    </w:p>
    <w:p w14:paraId="26722390" w14:textId="77777777" w:rsidR="001E597F" w:rsidRPr="002E0186" w:rsidRDefault="001E597F" w:rsidP="002E0186">
      <w:pPr>
        <w:tabs>
          <w:tab w:val="left" w:pos="284"/>
          <w:tab w:val="left" w:pos="567"/>
          <w:tab w:val="left" w:pos="284"/>
        </w:tabs>
        <w:suppressAutoHyphens/>
        <w:spacing w:after="0" w:line="360" w:lineRule="auto"/>
        <w:rPr>
          <w:rFonts w:ascii="Calibri" w:eastAsia="Times New Roman" w:hAnsi="Calibri" w:cs="Calibri"/>
          <w:color w:val="000000" w:themeColor="text1"/>
          <w:spacing w:val="20"/>
          <w:sz w:val="24"/>
          <w:szCs w:val="24"/>
        </w:rPr>
      </w:pPr>
    </w:p>
    <w:p w14:paraId="438E40D3" w14:textId="17D9237C" w:rsidR="00652A48" w:rsidRPr="002E0186" w:rsidRDefault="00A866FD" w:rsidP="002E0186">
      <w:pPr>
        <w:tabs>
          <w:tab w:val="left" w:pos="851"/>
        </w:tabs>
        <w:spacing w:after="0" w:line="360" w:lineRule="auto"/>
        <w:contextualSpacing/>
        <w:rPr>
          <w:rFonts w:ascii="Calibri" w:hAnsi="Calibri" w:cs="Calibri"/>
          <w:b/>
          <w:color w:val="000000" w:themeColor="text1"/>
          <w:spacing w:val="20"/>
          <w:sz w:val="24"/>
          <w:szCs w:val="24"/>
        </w:rPr>
      </w:pPr>
      <w:r w:rsidRPr="002E0186">
        <w:rPr>
          <w:rFonts w:ascii="Calibri" w:eastAsiaTheme="majorEastAsia" w:hAnsi="Calibri" w:cs="Calibri"/>
          <w:b/>
          <w:color w:val="000000" w:themeColor="text1"/>
          <w:spacing w:val="20"/>
          <w:sz w:val="24"/>
          <w:szCs w:val="24"/>
        </w:rPr>
        <w:lastRenderedPageBreak/>
        <w:t>3.</w:t>
      </w:r>
      <w:r w:rsidR="0096656B" w:rsidRPr="002E0186">
        <w:rPr>
          <w:rFonts w:ascii="Calibri" w:eastAsiaTheme="majorEastAsia" w:hAnsi="Calibri" w:cs="Calibri"/>
          <w:b/>
          <w:color w:val="000000" w:themeColor="text1"/>
          <w:spacing w:val="20"/>
          <w:sz w:val="24"/>
          <w:szCs w:val="24"/>
        </w:rPr>
        <w:t xml:space="preserve"> </w:t>
      </w:r>
      <w:r w:rsidR="00630098" w:rsidRPr="002E0186">
        <w:rPr>
          <w:rFonts w:ascii="Calibri" w:eastAsiaTheme="majorEastAsia" w:hAnsi="Calibri" w:cs="Calibri"/>
          <w:b/>
          <w:color w:val="000000" w:themeColor="text1"/>
          <w:spacing w:val="20"/>
          <w:sz w:val="24"/>
          <w:szCs w:val="24"/>
        </w:rPr>
        <w:t xml:space="preserve">Przedmiot zamówienia nie został podzielony na części. Zamawiający </w:t>
      </w:r>
      <w:r w:rsidR="00397369">
        <w:rPr>
          <w:rFonts w:ascii="Calibri" w:eastAsiaTheme="majorEastAsia" w:hAnsi="Calibri" w:cs="Calibri"/>
          <w:b/>
          <w:color w:val="000000" w:themeColor="text1"/>
          <w:spacing w:val="20"/>
          <w:sz w:val="24"/>
          <w:szCs w:val="24"/>
        </w:rPr>
        <w:br/>
      </w:r>
      <w:r w:rsidR="00630098" w:rsidRPr="002E0186">
        <w:rPr>
          <w:rFonts w:ascii="Calibri" w:eastAsiaTheme="majorEastAsia" w:hAnsi="Calibri" w:cs="Calibri"/>
          <w:b/>
          <w:color w:val="000000" w:themeColor="text1"/>
          <w:spacing w:val="20"/>
          <w:sz w:val="24"/>
          <w:szCs w:val="24"/>
        </w:rPr>
        <w:t>nie dopuszcza składania ofert częściowych.</w:t>
      </w:r>
    </w:p>
    <w:p w14:paraId="049B9F65" w14:textId="30C9E9C1" w:rsidR="00987013" w:rsidRPr="002E0186" w:rsidRDefault="00987013" w:rsidP="002E0186">
      <w:pPr>
        <w:tabs>
          <w:tab w:val="left" w:pos="851"/>
        </w:tabs>
        <w:spacing w:after="0" w:line="360" w:lineRule="auto"/>
        <w:rPr>
          <w:rFonts w:ascii="Calibri" w:hAnsi="Calibri" w:cs="Calibri"/>
          <w:bCs/>
          <w:spacing w:val="20"/>
          <w:sz w:val="24"/>
          <w:szCs w:val="24"/>
        </w:rPr>
      </w:pPr>
    </w:p>
    <w:p w14:paraId="1B1D0B64" w14:textId="77777777" w:rsidR="00D3708D" w:rsidRPr="002E0186" w:rsidRDefault="00D3708D" w:rsidP="002E0186">
      <w:pPr>
        <w:tabs>
          <w:tab w:val="left" w:pos="851"/>
        </w:tabs>
        <w:spacing w:after="0" w:line="360" w:lineRule="auto"/>
        <w:rPr>
          <w:rFonts w:ascii="Calibri" w:eastAsiaTheme="minorEastAsia" w:hAnsi="Calibri" w:cs="Calibri"/>
          <w:spacing w:val="20"/>
          <w:sz w:val="24"/>
          <w:szCs w:val="24"/>
          <w:lang w:eastAsia="pl-PL"/>
        </w:rPr>
      </w:pPr>
      <w:r w:rsidRPr="002E0186">
        <w:rPr>
          <w:rFonts w:ascii="Calibri" w:eastAsiaTheme="minorEastAsia" w:hAnsi="Calibri" w:cs="Calibri"/>
          <w:spacing w:val="20"/>
          <w:sz w:val="24"/>
          <w:szCs w:val="24"/>
          <w:lang w:eastAsia="pl-PL"/>
        </w:rPr>
        <w:t>Zamawiający odstępuje od podziału zamówienia na części z następujących względów:</w:t>
      </w:r>
    </w:p>
    <w:p w14:paraId="444ACE59" w14:textId="0033151B" w:rsidR="00D3708D" w:rsidRPr="002E0186" w:rsidRDefault="00D3708D" w:rsidP="002E0186">
      <w:pPr>
        <w:tabs>
          <w:tab w:val="left" w:pos="851"/>
        </w:tabs>
        <w:spacing w:after="0" w:line="360" w:lineRule="auto"/>
        <w:rPr>
          <w:rFonts w:ascii="Calibri" w:eastAsiaTheme="minorEastAsia" w:hAnsi="Calibri" w:cs="Calibri"/>
          <w:spacing w:val="20"/>
          <w:sz w:val="24"/>
          <w:szCs w:val="24"/>
          <w:lang w:eastAsia="pl-PL"/>
        </w:rPr>
      </w:pPr>
      <w:r w:rsidRPr="002E0186">
        <w:rPr>
          <w:rFonts w:ascii="Calibri" w:eastAsiaTheme="minorEastAsia" w:hAnsi="Calibri" w:cs="Calibri"/>
          <w:spacing w:val="20"/>
          <w:sz w:val="24"/>
          <w:szCs w:val="24"/>
          <w:lang w:eastAsia="pl-PL"/>
        </w:rPr>
        <w:t xml:space="preserve">1) Realizacja świadczenia powinna być wykonywana przez jeden podmiot </w:t>
      </w:r>
      <w:r w:rsidR="00397369">
        <w:rPr>
          <w:rFonts w:ascii="Calibri" w:eastAsiaTheme="minorEastAsia" w:hAnsi="Calibri" w:cs="Calibri"/>
          <w:spacing w:val="20"/>
          <w:sz w:val="24"/>
          <w:szCs w:val="24"/>
          <w:lang w:eastAsia="pl-PL"/>
        </w:rPr>
        <w:br/>
      </w:r>
      <w:r w:rsidRPr="002E0186">
        <w:rPr>
          <w:rFonts w:ascii="Calibri" w:eastAsiaTheme="minorEastAsia" w:hAnsi="Calibri" w:cs="Calibri"/>
          <w:spacing w:val="20"/>
          <w:sz w:val="24"/>
          <w:szCs w:val="24"/>
          <w:lang w:eastAsia="pl-PL"/>
        </w:rPr>
        <w:t xml:space="preserve">ze względu na konieczność zapewnienia </w:t>
      </w:r>
      <w:r w:rsidR="00303E2F" w:rsidRPr="002E0186">
        <w:rPr>
          <w:rFonts w:ascii="Calibri" w:eastAsiaTheme="minorEastAsia" w:hAnsi="Calibri" w:cs="Calibri"/>
          <w:spacing w:val="20"/>
          <w:sz w:val="24"/>
          <w:szCs w:val="24"/>
          <w:lang w:eastAsia="pl-PL"/>
        </w:rPr>
        <w:t xml:space="preserve">spójności wykonanych opracowań </w:t>
      </w:r>
      <w:r w:rsidRPr="002E0186">
        <w:rPr>
          <w:rFonts w:ascii="Calibri" w:eastAsiaTheme="minorEastAsia" w:hAnsi="Calibri" w:cs="Calibri"/>
          <w:spacing w:val="20"/>
          <w:sz w:val="24"/>
          <w:szCs w:val="24"/>
          <w:lang w:eastAsia="pl-PL"/>
        </w:rPr>
        <w:t>oraz korelacji działań podejmowanych w procesie planistycznym.</w:t>
      </w:r>
    </w:p>
    <w:p w14:paraId="2CDB5315" w14:textId="48193200" w:rsidR="001E597F" w:rsidRPr="002E0186" w:rsidRDefault="00D3708D" w:rsidP="002E0186">
      <w:pPr>
        <w:tabs>
          <w:tab w:val="left" w:pos="851"/>
        </w:tabs>
        <w:spacing w:after="0" w:line="360" w:lineRule="auto"/>
        <w:rPr>
          <w:rFonts w:ascii="Calibri" w:eastAsiaTheme="minorEastAsia" w:hAnsi="Calibri" w:cs="Calibri"/>
          <w:spacing w:val="20"/>
          <w:sz w:val="24"/>
          <w:szCs w:val="24"/>
          <w:lang w:eastAsia="pl-PL"/>
        </w:rPr>
      </w:pPr>
      <w:r w:rsidRPr="002E0186">
        <w:rPr>
          <w:rFonts w:ascii="Calibri" w:eastAsiaTheme="minorEastAsia" w:hAnsi="Calibri" w:cs="Calibri"/>
          <w:spacing w:val="20"/>
          <w:sz w:val="24"/>
          <w:szCs w:val="24"/>
          <w:lang w:eastAsia="pl-PL"/>
        </w:rPr>
        <w:t xml:space="preserve">2) Zamawiający nie dokonał podziału zamówienia na części ze względu </w:t>
      </w:r>
      <w:r w:rsidR="00397369">
        <w:rPr>
          <w:rFonts w:ascii="Calibri" w:eastAsiaTheme="minorEastAsia" w:hAnsi="Calibri" w:cs="Calibri"/>
          <w:spacing w:val="20"/>
          <w:sz w:val="24"/>
          <w:szCs w:val="24"/>
          <w:lang w:eastAsia="pl-PL"/>
        </w:rPr>
        <w:br/>
      </w:r>
      <w:r w:rsidRPr="002E0186">
        <w:rPr>
          <w:rFonts w:ascii="Calibri" w:eastAsiaTheme="minorEastAsia" w:hAnsi="Calibri" w:cs="Calibri"/>
          <w:spacing w:val="20"/>
          <w:sz w:val="24"/>
          <w:szCs w:val="24"/>
          <w:lang w:eastAsia="pl-PL"/>
        </w:rPr>
        <w:t xml:space="preserve">na to, że podział taki groziłby nadmiernymi kosztami wykonania zamówienia (powielanie </w:t>
      </w:r>
      <w:r w:rsidR="00397369">
        <w:rPr>
          <w:rFonts w:ascii="Calibri" w:eastAsiaTheme="minorEastAsia" w:hAnsi="Calibri" w:cs="Calibri"/>
          <w:spacing w:val="20"/>
          <w:sz w:val="24"/>
          <w:szCs w:val="24"/>
          <w:lang w:eastAsia="pl-PL"/>
        </w:rPr>
        <w:t xml:space="preserve">kosztów procesu planistycznego </w:t>
      </w:r>
      <w:r w:rsidRPr="002E0186">
        <w:rPr>
          <w:rFonts w:ascii="Calibri" w:eastAsiaTheme="minorEastAsia" w:hAnsi="Calibri" w:cs="Calibri"/>
          <w:spacing w:val="20"/>
          <w:sz w:val="24"/>
          <w:szCs w:val="24"/>
          <w:lang w:eastAsia="pl-PL"/>
        </w:rPr>
        <w:t xml:space="preserve">i administracyjnego dla dwóch lub większej ilości opracowań). </w:t>
      </w:r>
    </w:p>
    <w:p w14:paraId="63040695" w14:textId="26E77A8D" w:rsidR="00D3708D" w:rsidRPr="002E0186" w:rsidRDefault="001E597F" w:rsidP="002E0186">
      <w:pPr>
        <w:tabs>
          <w:tab w:val="left" w:pos="851"/>
        </w:tabs>
        <w:spacing w:after="0" w:line="360" w:lineRule="auto"/>
        <w:rPr>
          <w:rFonts w:ascii="Calibri" w:eastAsiaTheme="minorEastAsia" w:hAnsi="Calibri" w:cs="Calibri"/>
          <w:spacing w:val="20"/>
          <w:sz w:val="24"/>
          <w:szCs w:val="24"/>
          <w:lang w:eastAsia="pl-PL"/>
        </w:rPr>
      </w:pPr>
      <w:r w:rsidRPr="002E0186">
        <w:rPr>
          <w:rFonts w:ascii="Calibri" w:eastAsiaTheme="minorEastAsia" w:hAnsi="Calibri" w:cs="Calibri"/>
          <w:spacing w:val="20"/>
          <w:sz w:val="24"/>
          <w:szCs w:val="24"/>
          <w:lang w:eastAsia="pl-PL"/>
        </w:rPr>
        <w:br/>
      </w:r>
      <w:r w:rsidR="00D3708D" w:rsidRPr="002E0186">
        <w:rPr>
          <w:rFonts w:ascii="Calibri" w:eastAsiaTheme="minorEastAsia" w:hAnsi="Calibri" w:cs="Calibri"/>
          <w:spacing w:val="20"/>
          <w:sz w:val="24"/>
          <w:szCs w:val="24"/>
          <w:lang w:eastAsia="pl-PL"/>
        </w:rPr>
        <w:t>Niedokonanie podziału zamówienia podyktowane było zatem względami technicznymi, organizacyjnym</w:t>
      </w:r>
      <w:r w:rsidR="00BF752E" w:rsidRPr="002E0186">
        <w:rPr>
          <w:rFonts w:ascii="Calibri" w:eastAsiaTheme="minorEastAsia" w:hAnsi="Calibri" w:cs="Calibri"/>
          <w:spacing w:val="20"/>
          <w:sz w:val="24"/>
          <w:szCs w:val="24"/>
          <w:lang w:eastAsia="pl-PL"/>
        </w:rPr>
        <w:t>i</w:t>
      </w:r>
      <w:r w:rsidR="00D3708D" w:rsidRPr="002E0186">
        <w:rPr>
          <w:rFonts w:ascii="Calibri" w:eastAsiaTheme="minorEastAsia" w:hAnsi="Calibri" w:cs="Calibri"/>
          <w:spacing w:val="20"/>
          <w:sz w:val="24"/>
          <w:szCs w:val="24"/>
          <w:lang w:eastAsia="pl-PL"/>
        </w:rPr>
        <w:t xml:space="preserve"> oraz charakterem przedmiotu zamówienia. </w:t>
      </w:r>
    </w:p>
    <w:p w14:paraId="472615BF" w14:textId="77777777" w:rsidR="00D3708D" w:rsidRPr="002E0186" w:rsidRDefault="00D3708D" w:rsidP="002E0186">
      <w:pPr>
        <w:tabs>
          <w:tab w:val="left" w:pos="851"/>
        </w:tabs>
        <w:spacing w:after="0" w:line="360" w:lineRule="auto"/>
        <w:rPr>
          <w:rFonts w:ascii="Calibri" w:hAnsi="Calibri" w:cs="Calibri"/>
          <w:bCs/>
          <w:spacing w:val="20"/>
          <w:sz w:val="24"/>
          <w:szCs w:val="24"/>
        </w:rPr>
      </w:pPr>
    </w:p>
    <w:p w14:paraId="651A58CD" w14:textId="1161CEA1" w:rsidR="00F33B5D" w:rsidRPr="002E0186" w:rsidRDefault="005541EE" w:rsidP="002E0186">
      <w:pPr>
        <w:tabs>
          <w:tab w:val="left" w:pos="851"/>
        </w:tabs>
        <w:spacing w:after="0" w:line="360" w:lineRule="auto"/>
        <w:rPr>
          <w:rFonts w:ascii="Calibri" w:hAnsi="Calibri" w:cs="Calibri"/>
          <w:color w:val="000000" w:themeColor="text1"/>
          <w:spacing w:val="20"/>
          <w:sz w:val="24"/>
          <w:szCs w:val="24"/>
        </w:rPr>
      </w:pPr>
      <w:r w:rsidRPr="002E0186">
        <w:rPr>
          <w:rFonts w:ascii="Calibri" w:hAnsi="Calibri" w:cs="Calibri"/>
          <w:b/>
          <w:bCs/>
          <w:spacing w:val="20"/>
          <w:sz w:val="24"/>
          <w:szCs w:val="24"/>
        </w:rPr>
        <w:t>4.</w:t>
      </w:r>
      <w:r w:rsidR="001E597F" w:rsidRPr="002E0186">
        <w:rPr>
          <w:rFonts w:ascii="Calibri" w:hAnsi="Calibri" w:cs="Calibri"/>
          <w:b/>
          <w:bCs/>
          <w:spacing w:val="20"/>
          <w:sz w:val="24"/>
          <w:szCs w:val="24"/>
        </w:rPr>
        <w:t xml:space="preserve"> </w:t>
      </w:r>
      <w:r w:rsidRPr="002E0186">
        <w:rPr>
          <w:rFonts w:ascii="Calibri" w:hAnsi="Calibri" w:cs="Calibri"/>
          <w:b/>
          <w:bCs/>
          <w:spacing w:val="20"/>
          <w:sz w:val="24"/>
          <w:szCs w:val="24"/>
        </w:rPr>
        <w:t>Zamawiający stosownie do art. 95 ust. 1 upzp wymag</w:t>
      </w:r>
      <w:r w:rsidR="00397369">
        <w:rPr>
          <w:rFonts w:ascii="Calibri" w:hAnsi="Calibri" w:cs="Calibri"/>
          <w:b/>
          <w:bCs/>
          <w:spacing w:val="20"/>
          <w:sz w:val="24"/>
          <w:szCs w:val="24"/>
        </w:rPr>
        <w:t xml:space="preserve">a zatrudnienia przez Wykonawcę </w:t>
      </w:r>
      <w:r w:rsidRPr="002E0186">
        <w:rPr>
          <w:rFonts w:ascii="Calibri" w:hAnsi="Calibri" w:cs="Calibri"/>
          <w:b/>
          <w:bCs/>
          <w:spacing w:val="20"/>
          <w:sz w:val="24"/>
          <w:szCs w:val="24"/>
        </w:rPr>
        <w:t>lub podwykonawcę na podstawie stosunku pracy</w:t>
      </w:r>
      <w:r w:rsidRPr="002E0186">
        <w:rPr>
          <w:rFonts w:ascii="Calibri" w:hAnsi="Calibri" w:cs="Calibri"/>
          <w:spacing w:val="20"/>
          <w:sz w:val="24"/>
          <w:szCs w:val="24"/>
        </w:rPr>
        <w:t>, w rozumieniu ustawy z dnia 26.06.1974 r. - Kodeks pracy (Dz. U. z 2023 r. poz. 1465 ze zm.</w:t>
      </w:r>
      <w:r w:rsidR="00300630" w:rsidRPr="002E0186">
        <w:rPr>
          <w:rFonts w:ascii="Calibri" w:hAnsi="Calibri" w:cs="Calibri"/>
          <w:spacing w:val="20"/>
          <w:sz w:val="24"/>
          <w:szCs w:val="24"/>
        </w:rPr>
        <w:t>)</w:t>
      </w:r>
      <w:r w:rsidR="00F33B5D" w:rsidRPr="002E0186">
        <w:rPr>
          <w:rFonts w:ascii="Calibri" w:eastAsiaTheme="minorEastAsia" w:hAnsi="Calibri" w:cs="Calibri"/>
          <w:color w:val="000000"/>
          <w:spacing w:val="20"/>
          <w:sz w:val="24"/>
          <w:szCs w:val="24"/>
          <w:lang w:eastAsia="pl-PL"/>
        </w:rPr>
        <w:t xml:space="preserve"> </w:t>
      </w:r>
      <w:r w:rsidR="00C47B83" w:rsidRPr="002E0186">
        <w:rPr>
          <w:rFonts w:ascii="Calibri" w:eastAsiaTheme="minorEastAsia" w:hAnsi="Calibri" w:cs="Calibri"/>
          <w:color w:val="000000"/>
          <w:spacing w:val="20"/>
          <w:sz w:val="24"/>
          <w:szCs w:val="24"/>
          <w:lang w:eastAsia="pl-PL"/>
        </w:rPr>
        <w:t>osób wykonujących wskazane przez Zamawiającego czynności w</w:t>
      </w:r>
      <w:r w:rsidR="00F33B5D" w:rsidRPr="002E0186">
        <w:rPr>
          <w:rFonts w:ascii="Calibri" w:eastAsiaTheme="minorEastAsia" w:hAnsi="Calibri" w:cs="Calibri"/>
          <w:color w:val="000000"/>
          <w:spacing w:val="20"/>
          <w:sz w:val="24"/>
          <w:szCs w:val="24"/>
          <w:lang w:eastAsia="pl-PL"/>
        </w:rPr>
        <w:t xml:space="preserve"> zakresie realizacji zamówienia, które zostały określone w</w:t>
      </w:r>
      <w:r w:rsidR="00F33B5D" w:rsidRPr="002E0186">
        <w:rPr>
          <w:rFonts w:ascii="Calibri" w:hAnsi="Calibri" w:cs="Calibri"/>
          <w:color w:val="000000" w:themeColor="text1"/>
          <w:spacing w:val="20"/>
          <w:sz w:val="24"/>
          <w:szCs w:val="24"/>
        </w:rPr>
        <w:t xml:space="preserve">  § 1</w:t>
      </w:r>
      <w:r w:rsidR="000556B2">
        <w:rPr>
          <w:rFonts w:ascii="Calibri" w:hAnsi="Calibri" w:cs="Calibri"/>
          <w:color w:val="000000" w:themeColor="text1"/>
          <w:spacing w:val="20"/>
          <w:sz w:val="24"/>
          <w:szCs w:val="24"/>
        </w:rPr>
        <w:t>1</w:t>
      </w:r>
      <w:r w:rsidR="00F33B5D" w:rsidRPr="002E0186">
        <w:rPr>
          <w:rFonts w:ascii="Calibri" w:eastAsiaTheme="minorEastAsia" w:hAnsi="Calibri" w:cs="Calibri"/>
          <w:color w:val="000000"/>
          <w:spacing w:val="20"/>
          <w:sz w:val="24"/>
          <w:szCs w:val="24"/>
          <w:lang w:eastAsia="pl-PL"/>
        </w:rPr>
        <w:t xml:space="preserve"> projektu umowy </w:t>
      </w:r>
      <w:r w:rsidR="00F33B5D" w:rsidRPr="002E0186">
        <w:rPr>
          <w:rFonts w:ascii="Calibri" w:hAnsi="Calibri" w:cs="Calibri"/>
          <w:color w:val="000000" w:themeColor="text1"/>
          <w:spacing w:val="20"/>
          <w:sz w:val="24"/>
          <w:szCs w:val="24"/>
        </w:rPr>
        <w:t xml:space="preserve">stanowiącego </w:t>
      </w:r>
      <w:r w:rsidR="00F33B5D" w:rsidRPr="002E0186">
        <w:rPr>
          <w:rFonts w:ascii="Calibri" w:hAnsi="Calibri" w:cs="Calibri"/>
          <w:b/>
          <w:color w:val="000000" w:themeColor="text1"/>
          <w:spacing w:val="20"/>
          <w:sz w:val="24"/>
          <w:szCs w:val="24"/>
        </w:rPr>
        <w:t>Załącznik nr 8 do SWZ</w:t>
      </w:r>
      <w:r w:rsidR="00F33B5D" w:rsidRPr="002E0186">
        <w:rPr>
          <w:rFonts w:ascii="Calibri" w:hAnsi="Calibri" w:cs="Calibri"/>
          <w:color w:val="000000" w:themeColor="text1"/>
          <w:spacing w:val="20"/>
          <w:sz w:val="24"/>
          <w:szCs w:val="24"/>
        </w:rPr>
        <w:t>.</w:t>
      </w:r>
    </w:p>
    <w:p w14:paraId="366C249F" w14:textId="41A85427" w:rsidR="001E597F" w:rsidRPr="002E0186" w:rsidRDefault="001E597F" w:rsidP="002E0186">
      <w:pPr>
        <w:spacing w:line="360" w:lineRule="auto"/>
        <w:rPr>
          <w:rFonts w:ascii="Calibri" w:eastAsiaTheme="minorEastAsia" w:hAnsi="Calibri" w:cs="Calibri"/>
          <w:color w:val="000000"/>
          <w:spacing w:val="20"/>
          <w:sz w:val="24"/>
          <w:szCs w:val="24"/>
          <w:lang w:eastAsia="pl-PL"/>
        </w:rPr>
      </w:pPr>
      <w:r w:rsidRPr="002E0186">
        <w:rPr>
          <w:rFonts w:ascii="Calibri" w:eastAsiaTheme="minorEastAsia" w:hAnsi="Calibri" w:cs="Calibri"/>
          <w:color w:val="000000"/>
          <w:spacing w:val="20"/>
          <w:sz w:val="24"/>
          <w:szCs w:val="24"/>
          <w:lang w:eastAsia="pl-PL"/>
        </w:rPr>
        <w:t>Powyższe wymagania określają w szczególności:</w:t>
      </w:r>
    </w:p>
    <w:p w14:paraId="6DC5B8E8" w14:textId="77777777" w:rsidR="001E597F" w:rsidRPr="002E0186" w:rsidRDefault="001E597F" w:rsidP="002E0186">
      <w:pPr>
        <w:numPr>
          <w:ilvl w:val="0"/>
          <w:numId w:val="38"/>
        </w:numPr>
        <w:spacing w:after="0" w:line="360" w:lineRule="auto"/>
        <w:rPr>
          <w:rFonts w:ascii="Calibri" w:eastAsiaTheme="minorEastAsia" w:hAnsi="Calibri" w:cs="Calibri"/>
          <w:color w:val="000000"/>
          <w:spacing w:val="20"/>
          <w:sz w:val="24"/>
          <w:szCs w:val="24"/>
          <w:lang w:eastAsia="pl-PL"/>
        </w:rPr>
      </w:pPr>
      <w:r w:rsidRPr="002E0186">
        <w:rPr>
          <w:rFonts w:ascii="Calibri" w:eastAsiaTheme="minorEastAsia" w:hAnsi="Calibri" w:cs="Calibri"/>
          <w:color w:val="000000"/>
          <w:spacing w:val="20"/>
          <w:sz w:val="24"/>
          <w:szCs w:val="24"/>
          <w:lang w:eastAsia="pl-PL"/>
        </w:rPr>
        <w:t>sposób weryfikacji zatrudnienia osób, o których mowa w art. 95 ust.1 ustawy Pzp,</w:t>
      </w:r>
    </w:p>
    <w:p w14:paraId="5553919E" w14:textId="3E3D8E19" w:rsidR="001E597F" w:rsidRPr="002E0186" w:rsidRDefault="001E597F" w:rsidP="002E0186">
      <w:pPr>
        <w:numPr>
          <w:ilvl w:val="0"/>
          <w:numId w:val="38"/>
        </w:numPr>
        <w:spacing w:after="0" w:line="360" w:lineRule="auto"/>
        <w:rPr>
          <w:rFonts w:ascii="Calibri" w:eastAsiaTheme="minorEastAsia" w:hAnsi="Calibri" w:cs="Calibri"/>
          <w:color w:val="000000"/>
          <w:spacing w:val="20"/>
          <w:sz w:val="24"/>
          <w:szCs w:val="24"/>
          <w:lang w:eastAsia="pl-PL"/>
        </w:rPr>
      </w:pPr>
      <w:r w:rsidRPr="002E0186">
        <w:rPr>
          <w:rFonts w:ascii="Calibri" w:eastAsiaTheme="minorEastAsia" w:hAnsi="Calibri" w:cs="Calibri"/>
          <w:color w:val="000000"/>
          <w:spacing w:val="20"/>
          <w:sz w:val="24"/>
          <w:szCs w:val="24"/>
          <w:lang w:eastAsia="pl-PL"/>
        </w:rPr>
        <w:t>uprawnienia Zamawiającego w zakresie kontroli spełn</w:t>
      </w:r>
      <w:r w:rsidR="00397369">
        <w:rPr>
          <w:rFonts w:ascii="Calibri" w:eastAsiaTheme="minorEastAsia" w:hAnsi="Calibri" w:cs="Calibri"/>
          <w:color w:val="000000"/>
          <w:spacing w:val="20"/>
          <w:sz w:val="24"/>
          <w:szCs w:val="24"/>
          <w:lang w:eastAsia="pl-PL"/>
        </w:rPr>
        <w:t xml:space="preserve">iania przez Wykonawcę wymagań, </w:t>
      </w:r>
      <w:r w:rsidRPr="002E0186">
        <w:rPr>
          <w:rFonts w:ascii="Calibri" w:eastAsiaTheme="minorEastAsia" w:hAnsi="Calibri" w:cs="Calibri"/>
          <w:color w:val="000000"/>
          <w:spacing w:val="20"/>
          <w:sz w:val="24"/>
          <w:szCs w:val="24"/>
          <w:lang w:eastAsia="pl-PL"/>
        </w:rPr>
        <w:t>związanych z zatrudnieniem tych osób oraz sankcji z tytułu niespełnienia tych wymagań,</w:t>
      </w:r>
    </w:p>
    <w:p w14:paraId="64FB89BA" w14:textId="6DF42846" w:rsidR="00E755D2" w:rsidRPr="002E0186" w:rsidRDefault="001E597F" w:rsidP="002E0186">
      <w:pPr>
        <w:numPr>
          <w:ilvl w:val="0"/>
          <w:numId w:val="38"/>
        </w:numPr>
        <w:spacing w:after="0" w:line="360" w:lineRule="auto"/>
        <w:rPr>
          <w:rFonts w:ascii="Calibri" w:eastAsiaTheme="minorEastAsia" w:hAnsi="Calibri" w:cs="Calibri"/>
          <w:color w:val="000000"/>
          <w:spacing w:val="20"/>
          <w:sz w:val="24"/>
          <w:szCs w:val="24"/>
          <w:lang w:eastAsia="pl-PL"/>
        </w:rPr>
      </w:pPr>
      <w:r w:rsidRPr="002E0186">
        <w:rPr>
          <w:rFonts w:ascii="Calibri" w:eastAsiaTheme="minorEastAsia" w:hAnsi="Calibri" w:cs="Calibri"/>
          <w:color w:val="000000"/>
          <w:spacing w:val="20"/>
          <w:sz w:val="24"/>
          <w:szCs w:val="24"/>
          <w:lang w:eastAsia="pl-PL"/>
        </w:rPr>
        <w:t>rodzaj czynności związanych z realizacją zamówienia, których dotyczą wymagania zatrudnienia na</w:t>
      </w:r>
      <w:r w:rsidR="00397369">
        <w:rPr>
          <w:rFonts w:ascii="Calibri" w:eastAsiaTheme="minorEastAsia" w:hAnsi="Calibri" w:cs="Calibri"/>
          <w:color w:val="000000"/>
          <w:spacing w:val="20"/>
          <w:sz w:val="24"/>
          <w:szCs w:val="24"/>
          <w:lang w:eastAsia="pl-PL"/>
        </w:rPr>
        <w:t xml:space="preserve"> podstawie stosunku pracy przez </w:t>
      </w:r>
      <w:r w:rsidRPr="002E0186">
        <w:rPr>
          <w:rFonts w:ascii="Calibri" w:eastAsiaTheme="minorEastAsia" w:hAnsi="Calibri" w:cs="Calibri"/>
          <w:color w:val="000000"/>
          <w:spacing w:val="20"/>
          <w:sz w:val="24"/>
          <w:szCs w:val="24"/>
          <w:lang w:eastAsia="pl-PL"/>
        </w:rPr>
        <w:t xml:space="preserve">Wykonawcę lub podwykonawcę osób wykonujących czynności </w:t>
      </w:r>
      <w:r w:rsidR="00397369">
        <w:rPr>
          <w:rFonts w:ascii="Calibri" w:eastAsiaTheme="minorEastAsia" w:hAnsi="Calibri" w:cs="Calibri"/>
          <w:color w:val="000000"/>
          <w:spacing w:val="20"/>
          <w:sz w:val="24"/>
          <w:szCs w:val="24"/>
          <w:lang w:eastAsia="pl-PL"/>
        </w:rPr>
        <w:br/>
      </w:r>
      <w:r w:rsidRPr="002E0186">
        <w:rPr>
          <w:rFonts w:ascii="Calibri" w:eastAsiaTheme="minorEastAsia" w:hAnsi="Calibri" w:cs="Calibri"/>
          <w:color w:val="000000"/>
          <w:spacing w:val="20"/>
          <w:sz w:val="24"/>
          <w:szCs w:val="24"/>
          <w:lang w:eastAsia="pl-PL"/>
        </w:rPr>
        <w:t xml:space="preserve">w trakcie realizacji zamówienia. </w:t>
      </w:r>
      <w:r w:rsidR="00E755D2" w:rsidRPr="002E0186">
        <w:rPr>
          <w:rFonts w:ascii="Calibri" w:eastAsiaTheme="minorEastAsia" w:hAnsi="Calibri" w:cs="Calibri"/>
          <w:color w:val="000000"/>
          <w:spacing w:val="20"/>
          <w:sz w:val="24"/>
          <w:szCs w:val="24"/>
          <w:lang w:eastAsia="pl-PL"/>
        </w:rPr>
        <w:t xml:space="preserve">  </w:t>
      </w:r>
    </w:p>
    <w:p w14:paraId="164447CC" w14:textId="77777777" w:rsidR="00300630" w:rsidRPr="002E0186" w:rsidRDefault="00300630" w:rsidP="002E0186">
      <w:pPr>
        <w:spacing w:after="0" w:line="360" w:lineRule="auto"/>
        <w:rPr>
          <w:rFonts w:ascii="Calibri" w:eastAsia="Times New Roman" w:hAnsi="Calibri" w:cs="Calibri"/>
          <w:b/>
          <w:bCs/>
          <w:color w:val="000000" w:themeColor="text1"/>
          <w:spacing w:val="20"/>
          <w:sz w:val="24"/>
          <w:szCs w:val="24"/>
          <w:lang w:eastAsia="pl-PL"/>
        </w:rPr>
      </w:pPr>
    </w:p>
    <w:p w14:paraId="34D7EDCF" w14:textId="08C757C0" w:rsidR="004C7DCA" w:rsidRPr="002E0186" w:rsidRDefault="004C7DCA" w:rsidP="002E0186">
      <w:pPr>
        <w:pStyle w:val="Akapitzlist"/>
        <w:numPr>
          <w:ilvl w:val="0"/>
          <w:numId w:val="39"/>
        </w:numPr>
        <w:spacing w:after="0" w:line="360" w:lineRule="auto"/>
        <w:rPr>
          <w:rFonts w:ascii="Calibri" w:eastAsia="Times New Roman" w:hAnsi="Calibri" w:cs="Calibri"/>
          <w:bCs/>
          <w:spacing w:val="20"/>
          <w:sz w:val="24"/>
          <w:szCs w:val="24"/>
          <w:lang w:eastAsia="pl-PL"/>
        </w:rPr>
      </w:pPr>
      <w:r w:rsidRPr="002E0186">
        <w:rPr>
          <w:rFonts w:ascii="Calibri" w:eastAsia="Times New Roman" w:hAnsi="Calibri" w:cs="Calibri"/>
          <w:b/>
          <w:bCs/>
          <w:spacing w:val="20"/>
          <w:sz w:val="24"/>
          <w:szCs w:val="24"/>
          <w:lang w:eastAsia="pl-PL"/>
        </w:rPr>
        <w:t>Zamawiający dopuszcza możliwość przeprowadzenia przez wykonawcę wizji lokalnej/sprawdzenie dokumentów.</w:t>
      </w:r>
    </w:p>
    <w:p w14:paraId="06979595" w14:textId="06928432" w:rsidR="00E755D2" w:rsidRPr="002E0186" w:rsidRDefault="004C7DCA" w:rsidP="002E0186">
      <w:pPr>
        <w:spacing w:after="0" w:line="360" w:lineRule="auto"/>
        <w:rPr>
          <w:rFonts w:ascii="Calibri" w:eastAsia="Times New Roman" w:hAnsi="Calibri" w:cs="Calibri"/>
          <w:bCs/>
          <w:spacing w:val="20"/>
          <w:sz w:val="24"/>
          <w:szCs w:val="24"/>
          <w:lang w:eastAsia="pl-PL"/>
        </w:rPr>
      </w:pPr>
      <w:r w:rsidRPr="002E0186">
        <w:rPr>
          <w:rFonts w:ascii="Calibri" w:eastAsia="Times New Roman" w:hAnsi="Calibri" w:cs="Calibri"/>
          <w:b/>
          <w:bCs/>
          <w:spacing w:val="20"/>
          <w:sz w:val="24"/>
          <w:szCs w:val="24"/>
          <w:lang w:eastAsia="pl-PL"/>
        </w:rPr>
        <w:t xml:space="preserve"> </w:t>
      </w:r>
      <w:r w:rsidR="00E755D2" w:rsidRPr="002E0186">
        <w:rPr>
          <w:rFonts w:ascii="Calibri" w:hAnsi="Calibri" w:cs="Calibri"/>
          <w:spacing w:val="20"/>
          <w:sz w:val="24"/>
          <w:szCs w:val="24"/>
        </w:rPr>
        <w:t>Chęć odbycia wizji lokalnej/</w:t>
      </w:r>
      <w:r w:rsidR="00E755D2" w:rsidRPr="002E0186">
        <w:rPr>
          <w:rFonts w:ascii="Calibri" w:eastAsia="Times New Roman" w:hAnsi="Calibri" w:cs="Calibri"/>
          <w:bCs/>
          <w:spacing w:val="20"/>
          <w:sz w:val="24"/>
          <w:szCs w:val="24"/>
        </w:rPr>
        <w:t>sprawdzenia przez wykonawcę dokumentów</w:t>
      </w:r>
      <w:r w:rsidR="00E755D2" w:rsidRPr="002E0186">
        <w:rPr>
          <w:rFonts w:ascii="Calibri" w:hAnsi="Calibri" w:cs="Calibri"/>
          <w:spacing w:val="20"/>
          <w:sz w:val="24"/>
          <w:szCs w:val="24"/>
        </w:rPr>
        <w:t xml:space="preserve"> należy zgłosić Zamawiającemu pisemnie lub e-mailem min. 2 dni robocze przed planowanym przyjazdem.)</w:t>
      </w:r>
      <w:r w:rsidR="00E755D2" w:rsidRPr="002E0186">
        <w:rPr>
          <w:rFonts w:ascii="Calibri" w:hAnsi="Calibri" w:cs="Calibri"/>
          <w:b/>
          <w:bCs/>
          <w:color w:val="FF0000"/>
          <w:spacing w:val="20"/>
          <w:sz w:val="24"/>
          <w:szCs w:val="24"/>
        </w:rPr>
        <w:t xml:space="preserve"> </w:t>
      </w:r>
    </w:p>
    <w:p w14:paraId="551511CF" w14:textId="77777777" w:rsidR="00E755D2" w:rsidRPr="002E0186" w:rsidRDefault="00E755D2" w:rsidP="002E0186">
      <w:pPr>
        <w:spacing w:after="0" w:line="360" w:lineRule="auto"/>
        <w:rPr>
          <w:rFonts w:ascii="Calibri" w:eastAsia="Times New Roman" w:hAnsi="Calibri" w:cs="Calibri"/>
          <w:bCs/>
          <w:spacing w:val="20"/>
          <w:sz w:val="24"/>
          <w:szCs w:val="24"/>
          <w:lang w:eastAsia="pl-PL"/>
        </w:rPr>
      </w:pPr>
    </w:p>
    <w:p w14:paraId="0CA9DF61" w14:textId="2ECD571D" w:rsidR="00E755D2" w:rsidRPr="002E0186" w:rsidRDefault="00300630" w:rsidP="002E0186">
      <w:pPr>
        <w:spacing w:after="0" w:line="360" w:lineRule="auto"/>
        <w:rPr>
          <w:rFonts w:ascii="Calibri" w:eastAsia="Times New Roman" w:hAnsi="Calibri" w:cs="Calibri"/>
          <w:bCs/>
          <w:spacing w:val="20"/>
          <w:sz w:val="24"/>
          <w:szCs w:val="24"/>
          <w:lang w:eastAsia="pl-PL"/>
        </w:rPr>
      </w:pPr>
      <w:r w:rsidRPr="002E0186">
        <w:rPr>
          <w:rFonts w:ascii="Calibri" w:eastAsia="Times New Roman" w:hAnsi="Calibri" w:cs="Calibri"/>
          <w:b/>
          <w:bCs/>
          <w:color w:val="000000" w:themeColor="text1"/>
          <w:spacing w:val="20"/>
          <w:sz w:val="24"/>
          <w:szCs w:val="24"/>
          <w:lang w:eastAsia="pl-PL"/>
        </w:rPr>
        <w:t xml:space="preserve">6. </w:t>
      </w:r>
      <w:r w:rsidRPr="002E0186">
        <w:rPr>
          <w:rFonts w:ascii="Calibri" w:eastAsia="Times New Roman" w:hAnsi="Calibri" w:cs="Calibri"/>
          <w:bCs/>
          <w:color w:val="000000" w:themeColor="text1"/>
          <w:spacing w:val="20"/>
          <w:sz w:val="24"/>
          <w:szCs w:val="24"/>
          <w:lang w:eastAsia="pl-PL"/>
        </w:rPr>
        <w:t xml:space="preserve">Zamawiający nie przewiduje wymagań w zakresie zatrudnienia osób, </w:t>
      </w:r>
      <w:r w:rsidR="00397369">
        <w:rPr>
          <w:rFonts w:ascii="Calibri" w:eastAsia="Times New Roman" w:hAnsi="Calibri" w:cs="Calibri"/>
          <w:bCs/>
          <w:color w:val="000000" w:themeColor="text1"/>
          <w:spacing w:val="20"/>
          <w:sz w:val="24"/>
          <w:szCs w:val="24"/>
          <w:lang w:eastAsia="pl-PL"/>
        </w:rPr>
        <w:br/>
        <w:t xml:space="preserve">o których mowa </w:t>
      </w:r>
      <w:r w:rsidRPr="002E0186">
        <w:rPr>
          <w:rFonts w:ascii="Calibri" w:eastAsia="Times New Roman" w:hAnsi="Calibri" w:cs="Calibri"/>
          <w:bCs/>
          <w:color w:val="000000" w:themeColor="text1"/>
          <w:spacing w:val="20"/>
          <w:sz w:val="24"/>
          <w:szCs w:val="24"/>
          <w:lang w:eastAsia="pl-PL"/>
        </w:rPr>
        <w:t>w art. 96 ust. 2 pkt 2.</w:t>
      </w:r>
      <w:r w:rsidR="00E755D2" w:rsidRPr="002E0186">
        <w:rPr>
          <w:rFonts w:ascii="Calibri" w:eastAsia="Times New Roman" w:hAnsi="Calibri" w:cs="Calibri"/>
          <w:bCs/>
          <w:color w:val="000000" w:themeColor="text1"/>
          <w:spacing w:val="20"/>
          <w:sz w:val="24"/>
          <w:szCs w:val="24"/>
          <w:lang w:eastAsia="pl-PL"/>
        </w:rPr>
        <w:t xml:space="preserve">  </w:t>
      </w:r>
    </w:p>
    <w:p w14:paraId="75A4C06C" w14:textId="77777777" w:rsidR="00E755D2" w:rsidRPr="002E0186" w:rsidRDefault="00E755D2" w:rsidP="002E0186">
      <w:pPr>
        <w:spacing w:after="0" w:line="360" w:lineRule="auto"/>
        <w:rPr>
          <w:rFonts w:ascii="Calibri" w:eastAsia="Times New Roman" w:hAnsi="Calibri" w:cs="Calibri"/>
          <w:b/>
          <w:bCs/>
          <w:color w:val="000000" w:themeColor="text1"/>
          <w:spacing w:val="20"/>
          <w:sz w:val="24"/>
          <w:szCs w:val="24"/>
          <w:lang w:eastAsia="pl-PL"/>
        </w:rPr>
      </w:pPr>
    </w:p>
    <w:p w14:paraId="4CF2C5C7" w14:textId="6681EACF" w:rsidR="00E755D2" w:rsidRPr="002E0186" w:rsidRDefault="00300630" w:rsidP="002E0186">
      <w:pPr>
        <w:spacing w:after="0" w:line="360" w:lineRule="auto"/>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 xml:space="preserve">7. </w:t>
      </w:r>
      <w:r w:rsidRPr="002E0186">
        <w:rPr>
          <w:rFonts w:ascii="Calibri" w:eastAsia="Times New Roman" w:hAnsi="Calibri" w:cs="Calibri"/>
          <w:bCs/>
          <w:color w:val="000000" w:themeColor="text1"/>
          <w:spacing w:val="20"/>
          <w:sz w:val="24"/>
          <w:szCs w:val="24"/>
          <w:lang w:eastAsia="pl-PL"/>
        </w:rPr>
        <w:t>Zamawiający nie zastrzega możliwości ubiegania się o udzielenie zamówienia wyłącznie przez wykonawców, o których mowa w art. 94 upzp</w:t>
      </w:r>
      <w:r w:rsidR="00094B7B" w:rsidRPr="002E0186">
        <w:rPr>
          <w:rFonts w:ascii="Calibri" w:eastAsia="Times New Roman" w:hAnsi="Calibri" w:cs="Calibri"/>
          <w:bCs/>
          <w:color w:val="000000" w:themeColor="text1"/>
          <w:spacing w:val="20"/>
          <w:sz w:val="24"/>
          <w:szCs w:val="24"/>
          <w:lang w:eastAsia="pl-PL"/>
        </w:rPr>
        <w:t xml:space="preserve"> .</w:t>
      </w:r>
    </w:p>
    <w:p w14:paraId="05C19BFF" w14:textId="77777777" w:rsidR="00E755D2" w:rsidRPr="002E0186" w:rsidRDefault="00E755D2" w:rsidP="002E0186">
      <w:pPr>
        <w:spacing w:after="0" w:line="360" w:lineRule="auto"/>
        <w:rPr>
          <w:rFonts w:ascii="Calibri" w:eastAsia="Times New Roman" w:hAnsi="Calibri" w:cs="Calibri"/>
          <w:b/>
          <w:bCs/>
          <w:color w:val="000000" w:themeColor="text1"/>
          <w:spacing w:val="20"/>
          <w:sz w:val="24"/>
          <w:szCs w:val="24"/>
          <w:lang w:eastAsia="pl-PL"/>
        </w:rPr>
      </w:pPr>
    </w:p>
    <w:p w14:paraId="4CD77CE0" w14:textId="4C76D476" w:rsidR="00E276A1" w:rsidRPr="002E0186" w:rsidRDefault="00A866FD" w:rsidP="002E0186">
      <w:pPr>
        <w:spacing w:after="0" w:line="360" w:lineRule="auto"/>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8.</w:t>
      </w:r>
      <w:r w:rsidR="00630098" w:rsidRPr="002E0186">
        <w:rPr>
          <w:rFonts w:ascii="Calibri" w:eastAsia="Times New Roman" w:hAnsi="Calibri" w:cs="Calibri"/>
          <w:b/>
          <w:bCs/>
          <w:color w:val="000000" w:themeColor="text1"/>
          <w:spacing w:val="20"/>
          <w:sz w:val="24"/>
          <w:szCs w:val="24"/>
          <w:lang w:eastAsia="pl-PL"/>
        </w:rPr>
        <w:t xml:space="preserve">Zamawiający </w:t>
      </w:r>
      <w:r w:rsidR="000244E7" w:rsidRPr="002E0186">
        <w:rPr>
          <w:rFonts w:ascii="Calibri" w:eastAsia="Times New Roman" w:hAnsi="Calibri" w:cs="Calibri"/>
          <w:b/>
          <w:bCs/>
          <w:color w:val="000000" w:themeColor="text1"/>
          <w:spacing w:val="20"/>
          <w:sz w:val="24"/>
          <w:szCs w:val="24"/>
          <w:lang w:eastAsia="pl-PL"/>
        </w:rPr>
        <w:t xml:space="preserve">nie </w:t>
      </w:r>
      <w:r w:rsidR="00630098" w:rsidRPr="002E0186">
        <w:rPr>
          <w:rFonts w:ascii="Calibri" w:eastAsia="Times New Roman" w:hAnsi="Calibri" w:cs="Calibri"/>
          <w:b/>
          <w:bCs/>
          <w:color w:val="000000" w:themeColor="text1"/>
          <w:spacing w:val="20"/>
          <w:sz w:val="24"/>
          <w:szCs w:val="24"/>
          <w:lang w:eastAsia="pl-PL"/>
        </w:rPr>
        <w:t>przewiduje udzieleni</w:t>
      </w:r>
      <w:r w:rsidR="000244E7" w:rsidRPr="002E0186">
        <w:rPr>
          <w:rFonts w:ascii="Calibri" w:eastAsia="Times New Roman" w:hAnsi="Calibri" w:cs="Calibri"/>
          <w:b/>
          <w:bCs/>
          <w:color w:val="000000" w:themeColor="text1"/>
          <w:spacing w:val="20"/>
          <w:sz w:val="24"/>
          <w:szCs w:val="24"/>
          <w:lang w:eastAsia="pl-PL"/>
        </w:rPr>
        <w:t>a</w:t>
      </w:r>
      <w:r w:rsidR="00630098" w:rsidRPr="002E0186">
        <w:rPr>
          <w:rFonts w:ascii="Calibri" w:eastAsia="Times New Roman" w:hAnsi="Calibri" w:cs="Calibri"/>
          <w:b/>
          <w:bCs/>
          <w:color w:val="000000" w:themeColor="text1"/>
          <w:spacing w:val="20"/>
          <w:sz w:val="24"/>
          <w:szCs w:val="24"/>
          <w:lang w:eastAsia="pl-PL"/>
        </w:rPr>
        <w:t xml:space="preserve"> zamówie</w:t>
      </w:r>
      <w:r w:rsidR="000244E7" w:rsidRPr="002E0186">
        <w:rPr>
          <w:rFonts w:ascii="Calibri" w:eastAsia="Times New Roman" w:hAnsi="Calibri" w:cs="Calibri"/>
          <w:b/>
          <w:bCs/>
          <w:color w:val="000000" w:themeColor="text1"/>
          <w:spacing w:val="20"/>
          <w:sz w:val="24"/>
          <w:szCs w:val="24"/>
          <w:lang w:eastAsia="pl-PL"/>
        </w:rPr>
        <w:t>ń</w:t>
      </w:r>
      <w:r w:rsidR="00630098" w:rsidRPr="002E0186">
        <w:rPr>
          <w:rFonts w:ascii="Calibri" w:eastAsia="Times New Roman" w:hAnsi="Calibri" w:cs="Calibri"/>
          <w:b/>
          <w:bCs/>
          <w:color w:val="000000" w:themeColor="text1"/>
          <w:spacing w:val="20"/>
          <w:sz w:val="24"/>
          <w:szCs w:val="24"/>
          <w:lang w:eastAsia="pl-PL"/>
        </w:rPr>
        <w:t xml:space="preserve"> na po</w:t>
      </w:r>
      <w:r w:rsidR="00FC7D59" w:rsidRPr="002E0186">
        <w:rPr>
          <w:rFonts w:ascii="Calibri" w:eastAsia="Times New Roman" w:hAnsi="Calibri" w:cs="Calibri"/>
          <w:b/>
          <w:bCs/>
          <w:color w:val="000000" w:themeColor="text1"/>
          <w:spacing w:val="20"/>
          <w:sz w:val="24"/>
          <w:szCs w:val="24"/>
          <w:lang w:eastAsia="pl-PL"/>
        </w:rPr>
        <w:t>dst. art. 214 ust. 1 pkt 7</w:t>
      </w:r>
      <w:r w:rsidR="00860333" w:rsidRPr="002E0186">
        <w:rPr>
          <w:rFonts w:ascii="Calibri" w:eastAsia="Times New Roman" w:hAnsi="Calibri" w:cs="Calibri"/>
          <w:b/>
          <w:bCs/>
          <w:color w:val="000000" w:themeColor="text1"/>
          <w:spacing w:val="20"/>
          <w:sz w:val="24"/>
          <w:szCs w:val="24"/>
          <w:lang w:eastAsia="pl-PL"/>
        </w:rPr>
        <w:t xml:space="preserve"> i 8 </w:t>
      </w:r>
      <w:r w:rsidR="00FC7D59" w:rsidRPr="002E0186">
        <w:rPr>
          <w:rFonts w:ascii="Calibri" w:eastAsia="Times New Roman" w:hAnsi="Calibri" w:cs="Calibri"/>
          <w:b/>
          <w:bCs/>
          <w:color w:val="000000" w:themeColor="text1"/>
          <w:spacing w:val="20"/>
          <w:sz w:val="24"/>
          <w:szCs w:val="24"/>
          <w:lang w:eastAsia="pl-PL"/>
        </w:rPr>
        <w:t xml:space="preserve"> upzp.</w:t>
      </w:r>
      <w:r w:rsidR="000F1091" w:rsidRPr="002E0186">
        <w:rPr>
          <w:rFonts w:ascii="Calibri" w:hAnsi="Calibri" w:cs="Calibri"/>
          <w:b/>
          <w:color w:val="000000" w:themeColor="text1"/>
          <w:spacing w:val="20"/>
          <w:sz w:val="24"/>
          <w:szCs w:val="24"/>
        </w:rPr>
        <w:t xml:space="preserve"> </w:t>
      </w:r>
    </w:p>
    <w:p w14:paraId="1930C4B1" w14:textId="57F7D1AC" w:rsidR="00987013" w:rsidRPr="002E0186" w:rsidRDefault="00987013" w:rsidP="002E0186">
      <w:pPr>
        <w:spacing w:after="0" w:line="360" w:lineRule="auto"/>
        <w:rPr>
          <w:rFonts w:ascii="Calibri" w:eastAsia="Times New Roman" w:hAnsi="Calibri" w:cs="Calibri"/>
          <w:b/>
          <w:bCs/>
          <w:color w:val="000000" w:themeColor="text1"/>
          <w:spacing w:val="20"/>
          <w:sz w:val="24"/>
          <w:szCs w:val="24"/>
          <w:lang w:eastAsia="pl-PL"/>
        </w:rPr>
      </w:pPr>
      <w:bookmarkStart w:id="6" w:name="_Hlk114514835"/>
    </w:p>
    <w:bookmarkEnd w:id="6"/>
    <w:p w14:paraId="2475C9CB" w14:textId="6B9B814A" w:rsidR="00C8572C" w:rsidRPr="002E0186" w:rsidRDefault="00A866FD" w:rsidP="002E0186">
      <w:pPr>
        <w:spacing w:after="0" w:line="360" w:lineRule="auto"/>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9.</w:t>
      </w:r>
      <w:r w:rsidR="00630098" w:rsidRPr="002E0186">
        <w:rPr>
          <w:rFonts w:ascii="Calibri" w:eastAsia="Times New Roman" w:hAnsi="Calibri" w:cs="Calibri"/>
          <w:b/>
          <w:bCs/>
          <w:color w:val="000000" w:themeColor="text1"/>
          <w:spacing w:val="20"/>
          <w:sz w:val="24"/>
          <w:szCs w:val="24"/>
          <w:lang w:eastAsia="pl-PL"/>
        </w:rPr>
        <w:t>Informacja dot. podwykonawców</w:t>
      </w:r>
      <w:r w:rsidR="00816AA8" w:rsidRPr="002E0186">
        <w:rPr>
          <w:rFonts w:ascii="Calibri" w:eastAsia="Times New Roman" w:hAnsi="Calibri" w:cs="Calibri"/>
          <w:b/>
          <w:bCs/>
          <w:color w:val="000000" w:themeColor="text1"/>
          <w:spacing w:val="20"/>
          <w:sz w:val="24"/>
          <w:szCs w:val="24"/>
          <w:lang w:eastAsia="pl-PL"/>
        </w:rPr>
        <w:t>:</w:t>
      </w:r>
    </w:p>
    <w:p w14:paraId="338C1919" w14:textId="77777777" w:rsidR="00583871" w:rsidRPr="002E0186" w:rsidRDefault="00C8572C" w:rsidP="002E0186">
      <w:pPr>
        <w:pStyle w:val="pkt"/>
        <w:numPr>
          <w:ilvl w:val="0"/>
          <w:numId w:val="6"/>
        </w:numPr>
        <w:tabs>
          <w:tab w:val="left" w:pos="851"/>
        </w:tabs>
        <w:spacing w:before="0" w:after="0" w:line="360" w:lineRule="auto"/>
        <w:ind w:left="709" w:hanging="283"/>
        <w:jc w:val="left"/>
        <w:rPr>
          <w:rFonts w:ascii="Calibri" w:hAnsi="Calibri" w:cs="Calibri"/>
          <w:color w:val="000000" w:themeColor="text1"/>
          <w:spacing w:val="20"/>
          <w:szCs w:val="24"/>
        </w:rPr>
      </w:pPr>
      <w:r w:rsidRPr="002E0186">
        <w:rPr>
          <w:rFonts w:ascii="Calibri" w:hAnsi="Calibri" w:cs="Calibri"/>
          <w:color w:val="000000" w:themeColor="text1"/>
          <w:spacing w:val="20"/>
          <w:szCs w:val="24"/>
        </w:rPr>
        <w:t>Wykonawca może powierzyć wykonanie części zamówienia podwykonawcy (podwykonawcom).</w:t>
      </w:r>
    </w:p>
    <w:p w14:paraId="31A4D80E" w14:textId="1693BFBD" w:rsidR="00BE6E08" w:rsidRPr="002E0186" w:rsidRDefault="00C96453" w:rsidP="002E0186">
      <w:pPr>
        <w:pStyle w:val="pkt"/>
        <w:numPr>
          <w:ilvl w:val="0"/>
          <w:numId w:val="6"/>
        </w:numPr>
        <w:tabs>
          <w:tab w:val="left" w:pos="851"/>
        </w:tabs>
        <w:spacing w:before="0" w:line="360" w:lineRule="auto"/>
        <w:ind w:left="709" w:hanging="283"/>
        <w:jc w:val="left"/>
        <w:rPr>
          <w:rFonts w:ascii="Calibri" w:hAnsi="Calibri" w:cs="Calibri"/>
          <w:color w:val="000000" w:themeColor="text1"/>
          <w:spacing w:val="20"/>
          <w:szCs w:val="24"/>
        </w:rPr>
      </w:pPr>
      <w:r w:rsidRPr="002E0186">
        <w:rPr>
          <w:rFonts w:ascii="Calibri" w:hAnsi="Calibri" w:cs="Calibri"/>
          <w:color w:val="000000" w:themeColor="text1"/>
          <w:spacing w:val="20"/>
          <w:szCs w:val="24"/>
        </w:rPr>
        <w:t>Zamawiający</w:t>
      </w:r>
      <w:r w:rsidR="00BA7108" w:rsidRPr="002E0186">
        <w:rPr>
          <w:rFonts w:ascii="Calibri" w:hAnsi="Calibri" w:cs="Calibri"/>
          <w:color w:val="000000" w:themeColor="text1"/>
          <w:spacing w:val="20"/>
          <w:szCs w:val="24"/>
        </w:rPr>
        <w:t xml:space="preserve"> nie zastrzega obowiązku</w:t>
      </w:r>
      <w:r w:rsidRPr="002E0186">
        <w:rPr>
          <w:rFonts w:ascii="Calibri" w:hAnsi="Calibri" w:cs="Calibri"/>
          <w:color w:val="000000" w:themeColor="text1"/>
          <w:spacing w:val="20"/>
          <w:szCs w:val="24"/>
        </w:rPr>
        <w:t xml:space="preserve"> osobistego wykonania przez Wykonawcę/ poszczególnych Wykonawców wspólnie ubiegających </w:t>
      </w:r>
      <w:r w:rsidR="00397369">
        <w:rPr>
          <w:rFonts w:ascii="Calibri" w:hAnsi="Calibri" w:cs="Calibri"/>
          <w:color w:val="000000" w:themeColor="text1"/>
          <w:spacing w:val="20"/>
          <w:szCs w:val="24"/>
        </w:rPr>
        <w:br/>
      </w:r>
      <w:r w:rsidRPr="002E0186">
        <w:rPr>
          <w:rFonts w:ascii="Calibri" w:hAnsi="Calibri" w:cs="Calibri"/>
          <w:color w:val="000000" w:themeColor="text1"/>
          <w:spacing w:val="20"/>
          <w:szCs w:val="24"/>
        </w:rPr>
        <w:t>się o udziele</w:t>
      </w:r>
      <w:r w:rsidR="00BA7108" w:rsidRPr="002E0186">
        <w:rPr>
          <w:rFonts w:ascii="Calibri" w:hAnsi="Calibri" w:cs="Calibri"/>
          <w:color w:val="000000" w:themeColor="text1"/>
          <w:spacing w:val="20"/>
          <w:szCs w:val="24"/>
        </w:rPr>
        <w:t>nie zamówienia kluczowych zadań.</w:t>
      </w:r>
      <w:r w:rsidR="00C46AF7" w:rsidRPr="002E0186">
        <w:rPr>
          <w:rFonts w:ascii="Calibri" w:hAnsi="Calibri" w:cs="Calibri"/>
          <w:b/>
          <w:bCs/>
          <w:color w:val="FF0000"/>
          <w:spacing w:val="20"/>
          <w:szCs w:val="24"/>
        </w:rPr>
        <w:t xml:space="preserve"> </w:t>
      </w:r>
    </w:p>
    <w:p w14:paraId="6D840112" w14:textId="3D2F8516" w:rsidR="00C8572C" w:rsidRPr="002E0186" w:rsidRDefault="00C8572C" w:rsidP="002E0186">
      <w:pPr>
        <w:pStyle w:val="pkt"/>
        <w:numPr>
          <w:ilvl w:val="0"/>
          <w:numId w:val="6"/>
        </w:numPr>
        <w:spacing w:before="0" w:after="0" w:line="360" w:lineRule="auto"/>
        <w:ind w:left="709" w:hanging="283"/>
        <w:jc w:val="left"/>
        <w:rPr>
          <w:rFonts w:ascii="Calibri" w:hAnsi="Calibri" w:cs="Calibri"/>
          <w:color w:val="000000" w:themeColor="text1"/>
          <w:spacing w:val="20"/>
          <w:szCs w:val="24"/>
        </w:rPr>
      </w:pPr>
      <w:r w:rsidRPr="002E0186">
        <w:rPr>
          <w:rFonts w:ascii="Calibri" w:hAnsi="Calibri" w:cs="Calibri"/>
          <w:color w:val="000000" w:themeColor="text1"/>
          <w:spacing w:val="20"/>
          <w:szCs w:val="24"/>
        </w:rPr>
        <w:t xml:space="preserve">Zamawiający wymaga, aby w przypadku powierzenia części zamówienia podwykonawcom, Wykonawca wskazał w ofercie części zamówienia, których wykonanie zamierza powierzyć podwykonawcom oraz podał </w:t>
      </w:r>
      <w:r w:rsidR="00397369">
        <w:rPr>
          <w:rFonts w:ascii="Calibri" w:hAnsi="Calibri" w:cs="Calibri"/>
          <w:color w:val="000000" w:themeColor="text1"/>
          <w:spacing w:val="20"/>
          <w:szCs w:val="24"/>
        </w:rPr>
        <w:br/>
      </w:r>
      <w:r w:rsidRPr="002E0186">
        <w:rPr>
          <w:rFonts w:ascii="Calibri" w:hAnsi="Calibri" w:cs="Calibri"/>
          <w:color w:val="000000" w:themeColor="text1"/>
          <w:spacing w:val="20"/>
          <w:szCs w:val="24"/>
        </w:rPr>
        <w:t>(o ile są mu wiadome na tym etapie) nazwy (firmy) tych podwykonawców.</w:t>
      </w:r>
    </w:p>
    <w:p w14:paraId="7C2A0BC4" w14:textId="2E4D6DE1" w:rsidR="00C8572C" w:rsidRPr="002E0186" w:rsidRDefault="00C8572C" w:rsidP="002E0186">
      <w:pPr>
        <w:pStyle w:val="pkt"/>
        <w:numPr>
          <w:ilvl w:val="0"/>
          <w:numId w:val="6"/>
        </w:numPr>
        <w:spacing w:before="0" w:after="0" w:line="360" w:lineRule="auto"/>
        <w:ind w:left="709" w:hanging="283"/>
        <w:jc w:val="left"/>
        <w:rPr>
          <w:rFonts w:ascii="Calibri" w:hAnsi="Calibri" w:cs="Calibri"/>
          <w:color w:val="000000" w:themeColor="text1"/>
          <w:spacing w:val="20"/>
          <w:szCs w:val="24"/>
        </w:rPr>
      </w:pPr>
      <w:r w:rsidRPr="002E0186">
        <w:rPr>
          <w:rFonts w:ascii="Calibri" w:hAnsi="Calibri" w:cs="Calibri"/>
          <w:color w:val="000000" w:themeColor="text1"/>
          <w:spacing w:val="20"/>
          <w:szCs w:val="24"/>
        </w:rPr>
        <w:t>Zasady dot. podwykonawstwa reguluje Dzi</w:t>
      </w:r>
      <w:r w:rsidR="00094B7B" w:rsidRPr="002E0186">
        <w:rPr>
          <w:rFonts w:ascii="Calibri" w:hAnsi="Calibri" w:cs="Calibri"/>
          <w:color w:val="000000" w:themeColor="text1"/>
          <w:spacing w:val="20"/>
          <w:szCs w:val="24"/>
        </w:rPr>
        <w:t>ał VII Rozdział V upzp.</w:t>
      </w:r>
    </w:p>
    <w:p w14:paraId="75A7639C" w14:textId="2D623993" w:rsidR="00223086" w:rsidRPr="002E0186" w:rsidRDefault="00C8572C" w:rsidP="002E0186">
      <w:pPr>
        <w:pStyle w:val="pkt"/>
        <w:numPr>
          <w:ilvl w:val="0"/>
          <w:numId w:val="6"/>
        </w:numPr>
        <w:spacing w:before="0" w:after="0" w:line="360" w:lineRule="auto"/>
        <w:ind w:left="709" w:hanging="283"/>
        <w:jc w:val="left"/>
        <w:rPr>
          <w:rFonts w:ascii="Calibri" w:hAnsi="Calibri" w:cs="Calibri"/>
          <w:color w:val="000000" w:themeColor="text1"/>
          <w:spacing w:val="20"/>
          <w:szCs w:val="24"/>
        </w:rPr>
      </w:pPr>
      <w:r w:rsidRPr="002E0186">
        <w:rPr>
          <w:rFonts w:ascii="Calibri" w:hAnsi="Calibri" w:cs="Calibri"/>
          <w:color w:val="000000" w:themeColor="text1"/>
          <w:spacing w:val="20"/>
          <w:szCs w:val="24"/>
        </w:rPr>
        <w:t>Powierzenie części zamówienia podw</w:t>
      </w:r>
      <w:r w:rsidR="001D7EC0" w:rsidRPr="002E0186">
        <w:rPr>
          <w:rFonts w:ascii="Calibri" w:hAnsi="Calibri" w:cs="Calibri"/>
          <w:color w:val="000000" w:themeColor="text1"/>
          <w:spacing w:val="20"/>
          <w:szCs w:val="24"/>
        </w:rPr>
        <w:t>y</w:t>
      </w:r>
      <w:r w:rsidR="00397369">
        <w:rPr>
          <w:rFonts w:ascii="Calibri" w:hAnsi="Calibri" w:cs="Calibri"/>
          <w:color w:val="000000" w:themeColor="text1"/>
          <w:spacing w:val="20"/>
          <w:szCs w:val="24"/>
        </w:rPr>
        <w:t xml:space="preserve">konawcom nie zwalnia Wykonawcy </w:t>
      </w:r>
      <w:r w:rsidRPr="002E0186">
        <w:rPr>
          <w:rFonts w:ascii="Calibri" w:hAnsi="Calibri" w:cs="Calibri"/>
          <w:color w:val="000000" w:themeColor="text1"/>
          <w:spacing w:val="20"/>
          <w:szCs w:val="24"/>
        </w:rPr>
        <w:t>z odpowiedzialności za należyte wykonanie zamówienia.</w:t>
      </w:r>
    </w:p>
    <w:p w14:paraId="62F3CD61" w14:textId="034BB648" w:rsidR="005A0502" w:rsidRPr="002E0186" w:rsidRDefault="005A0502" w:rsidP="002E0186">
      <w:pPr>
        <w:numPr>
          <w:ilvl w:val="0"/>
          <w:numId w:val="6"/>
        </w:numPr>
        <w:spacing w:before="120" w:after="0" w:line="360" w:lineRule="auto"/>
        <w:rPr>
          <w:rFonts w:ascii="Calibri" w:hAnsi="Calibri" w:cs="Calibri"/>
          <w:spacing w:val="20"/>
          <w:sz w:val="24"/>
          <w:szCs w:val="24"/>
        </w:rPr>
      </w:pPr>
      <w:r w:rsidRPr="002E0186">
        <w:rPr>
          <w:rFonts w:ascii="Calibri" w:hAnsi="Calibri" w:cs="Calibri"/>
          <w:spacing w:val="20"/>
          <w:sz w:val="24"/>
          <w:szCs w:val="24"/>
        </w:rPr>
        <w:t xml:space="preserve">Jeżeli zmiana albo rezygnacja z podwykonawcy dotyczy podmiotu, </w:t>
      </w:r>
      <w:r w:rsidR="00397369">
        <w:rPr>
          <w:rFonts w:ascii="Calibri" w:hAnsi="Calibri" w:cs="Calibri"/>
          <w:spacing w:val="20"/>
          <w:sz w:val="24"/>
          <w:szCs w:val="24"/>
        </w:rPr>
        <w:br/>
      </w:r>
      <w:r w:rsidRPr="002E0186">
        <w:rPr>
          <w:rFonts w:ascii="Calibri" w:hAnsi="Calibri" w:cs="Calibri"/>
          <w:spacing w:val="20"/>
          <w:sz w:val="24"/>
          <w:szCs w:val="24"/>
        </w:rPr>
        <w:t xml:space="preserve">na którego zasoby Wykonawca powoływał się na zasadach określonych </w:t>
      </w:r>
      <w:r w:rsidRPr="002E0186">
        <w:rPr>
          <w:rFonts w:ascii="Calibri" w:hAnsi="Calibri" w:cs="Calibri"/>
          <w:spacing w:val="20"/>
          <w:sz w:val="24"/>
          <w:szCs w:val="24"/>
        </w:rPr>
        <w:lastRenderedPageBreak/>
        <w:t>w art. 118 ustawy Pzp,  w celu wykazania spełnienia warunków udziału w postępowaniu, Wyk</w:t>
      </w:r>
      <w:r w:rsidR="00397369">
        <w:rPr>
          <w:rFonts w:ascii="Calibri" w:hAnsi="Calibri" w:cs="Calibri"/>
          <w:spacing w:val="20"/>
          <w:sz w:val="24"/>
          <w:szCs w:val="24"/>
        </w:rPr>
        <w:t xml:space="preserve">onawca jest zobowiązany wykazać </w:t>
      </w:r>
      <w:r w:rsidRPr="002E0186">
        <w:rPr>
          <w:rFonts w:ascii="Calibri" w:hAnsi="Calibri" w:cs="Calibri"/>
          <w:spacing w:val="20"/>
          <w:sz w:val="24"/>
          <w:szCs w:val="24"/>
        </w:rPr>
        <w:t>Zamawiającemu, że:</w:t>
      </w:r>
    </w:p>
    <w:p w14:paraId="4B3BDBF7" w14:textId="33173E08" w:rsidR="005A0502" w:rsidRPr="002E0186" w:rsidRDefault="005A0502" w:rsidP="002E0186">
      <w:pPr>
        <w:pStyle w:val="pkt"/>
        <w:spacing w:before="0" w:after="0" w:line="360" w:lineRule="auto"/>
        <w:ind w:left="556" w:firstLine="0"/>
        <w:jc w:val="left"/>
        <w:rPr>
          <w:rFonts w:ascii="Calibri" w:hAnsi="Calibri" w:cs="Calibri"/>
          <w:color w:val="000000" w:themeColor="text1"/>
          <w:spacing w:val="20"/>
          <w:szCs w:val="24"/>
        </w:rPr>
      </w:pPr>
      <w:r w:rsidRPr="002E0186">
        <w:rPr>
          <w:rFonts w:ascii="Calibri" w:hAnsi="Calibri" w:cs="Calibri"/>
          <w:spacing w:val="20"/>
          <w:szCs w:val="24"/>
        </w:rPr>
        <w:t>proponowany inny podwykonawca lub Wykonawca sam</w:t>
      </w:r>
      <w:r w:rsidR="00397369">
        <w:rPr>
          <w:rFonts w:ascii="Calibri" w:hAnsi="Calibri" w:cs="Calibri"/>
          <w:spacing w:val="20"/>
          <w:szCs w:val="24"/>
        </w:rPr>
        <w:t xml:space="preserve">odzielnie spełnia je w stopniu </w:t>
      </w:r>
      <w:r w:rsidRPr="002E0186">
        <w:rPr>
          <w:rFonts w:ascii="Calibri" w:hAnsi="Calibri" w:cs="Calibri"/>
          <w:spacing w:val="20"/>
          <w:szCs w:val="24"/>
        </w:rPr>
        <w:t>nie mniejszym niż podwykonawca, na którego zasoby Wykonawca powoływał się w trakcie postępowania o udzielenie zamówienia jeśli dot.</w:t>
      </w:r>
    </w:p>
    <w:p w14:paraId="577DE4E0" w14:textId="77777777" w:rsidR="002D7119" w:rsidRPr="002E0186" w:rsidRDefault="002D7119"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367526B1" w14:textId="6FD2757B" w:rsidR="00630098" w:rsidRPr="002E0186" w:rsidRDefault="00223086"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 xml:space="preserve">Rozdział IV. </w:t>
      </w:r>
      <w:r w:rsidR="00630098" w:rsidRPr="002E0186">
        <w:rPr>
          <w:rFonts w:ascii="Calibri" w:eastAsia="Times New Roman" w:hAnsi="Calibri" w:cs="Calibri"/>
          <w:b/>
          <w:bCs/>
          <w:color w:val="000000" w:themeColor="text1"/>
          <w:spacing w:val="20"/>
          <w:sz w:val="24"/>
          <w:szCs w:val="24"/>
          <w:lang w:eastAsia="pl-PL"/>
        </w:rPr>
        <w:t>TERMIN WYKONANIA ZAMÓWIENIA</w:t>
      </w:r>
    </w:p>
    <w:p w14:paraId="546B9D1E" w14:textId="1920F9B9" w:rsidR="00090726" w:rsidRPr="002E0186" w:rsidRDefault="00F31970" w:rsidP="002E0186">
      <w:pPr>
        <w:tabs>
          <w:tab w:val="left" w:pos="284"/>
          <w:tab w:val="left" w:pos="426"/>
          <w:tab w:val="left" w:pos="567"/>
          <w:tab w:val="left" w:pos="284"/>
        </w:tabs>
        <w:suppressAutoHyphens/>
        <w:spacing w:after="0" w:line="360" w:lineRule="auto"/>
        <w:rPr>
          <w:rFonts w:ascii="Calibri" w:eastAsia="Times New Roman" w:hAnsi="Calibri" w:cs="Calibri"/>
          <w:bCs/>
          <w:iCs/>
          <w:spacing w:val="20"/>
          <w:sz w:val="24"/>
          <w:szCs w:val="24"/>
        </w:rPr>
      </w:pPr>
      <w:bookmarkStart w:id="7" w:name="_Hlk65238893"/>
      <w:bookmarkStart w:id="8" w:name="_Hlk103859593"/>
      <w:r w:rsidRPr="002E0186">
        <w:rPr>
          <w:rFonts w:ascii="Calibri" w:eastAsia="Times New Roman" w:hAnsi="Calibri" w:cs="Calibri"/>
          <w:bCs/>
          <w:color w:val="000000" w:themeColor="text1"/>
          <w:spacing w:val="20"/>
          <w:sz w:val="24"/>
          <w:szCs w:val="24"/>
          <w:lang w:eastAsia="pl-PL"/>
        </w:rPr>
        <w:t>Termin wykonania zamówienia</w:t>
      </w:r>
      <w:r w:rsidR="008C1079" w:rsidRPr="002E0186">
        <w:rPr>
          <w:rFonts w:ascii="Calibri" w:eastAsia="Times New Roman" w:hAnsi="Calibri" w:cs="Calibri"/>
          <w:bCs/>
          <w:color w:val="000000" w:themeColor="text1"/>
          <w:spacing w:val="20"/>
          <w:sz w:val="24"/>
          <w:szCs w:val="24"/>
          <w:lang w:eastAsia="pl-PL"/>
        </w:rPr>
        <w:t xml:space="preserve">: </w:t>
      </w:r>
      <w:bookmarkEnd w:id="7"/>
      <w:bookmarkEnd w:id="8"/>
      <w:r w:rsidR="00D25562" w:rsidRPr="002E0186">
        <w:rPr>
          <w:rFonts w:ascii="Calibri" w:eastAsia="Times New Roman" w:hAnsi="Calibri" w:cs="Calibri"/>
          <w:bCs/>
          <w:color w:val="000000" w:themeColor="text1"/>
          <w:spacing w:val="20"/>
          <w:sz w:val="24"/>
          <w:szCs w:val="24"/>
          <w:lang w:eastAsia="pl-PL"/>
        </w:rPr>
        <w:t>termin wynikający z oferty Wykona</w:t>
      </w:r>
      <w:r w:rsidR="00EE43A7" w:rsidRPr="002E0186">
        <w:rPr>
          <w:rFonts w:ascii="Calibri" w:eastAsia="Times New Roman" w:hAnsi="Calibri" w:cs="Calibri"/>
          <w:bCs/>
          <w:color w:val="000000" w:themeColor="text1"/>
          <w:spacing w:val="20"/>
          <w:sz w:val="24"/>
          <w:szCs w:val="24"/>
          <w:lang w:eastAsia="pl-PL"/>
        </w:rPr>
        <w:t xml:space="preserve">wcy, </w:t>
      </w:r>
      <w:r w:rsidR="00397369">
        <w:rPr>
          <w:rFonts w:ascii="Calibri" w:eastAsia="Times New Roman" w:hAnsi="Calibri" w:cs="Calibri"/>
          <w:bCs/>
          <w:color w:val="000000" w:themeColor="text1"/>
          <w:spacing w:val="20"/>
          <w:sz w:val="24"/>
          <w:szCs w:val="24"/>
          <w:lang w:eastAsia="pl-PL"/>
        </w:rPr>
        <w:br/>
      </w:r>
      <w:r w:rsidR="00EE43A7" w:rsidRPr="002E0186">
        <w:rPr>
          <w:rFonts w:ascii="Calibri" w:eastAsia="Times New Roman" w:hAnsi="Calibri" w:cs="Calibri"/>
          <w:bCs/>
          <w:color w:val="000000" w:themeColor="text1"/>
          <w:spacing w:val="20"/>
          <w:sz w:val="24"/>
          <w:szCs w:val="24"/>
          <w:lang w:eastAsia="pl-PL"/>
        </w:rPr>
        <w:t xml:space="preserve">tj. </w:t>
      </w:r>
      <w:r w:rsidR="00300630" w:rsidRPr="002E0186">
        <w:rPr>
          <w:rFonts w:ascii="Calibri" w:eastAsia="Times New Roman" w:hAnsi="Calibri" w:cs="Calibri"/>
          <w:b/>
          <w:bCs/>
          <w:iCs/>
          <w:spacing w:val="20"/>
          <w:sz w:val="24"/>
          <w:szCs w:val="24"/>
        </w:rPr>
        <w:t>do 16</w:t>
      </w:r>
      <w:r w:rsidR="00BA7108" w:rsidRPr="002E0186">
        <w:rPr>
          <w:rFonts w:ascii="Calibri" w:eastAsia="Times New Roman" w:hAnsi="Calibri" w:cs="Calibri"/>
          <w:b/>
          <w:bCs/>
          <w:iCs/>
          <w:spacing w:val="20"/>
          <w:sz w:val="24"/>
          <w:szCs w:val="24"/>
        </w:rPr>
        <w:t xml:space="preserve"> miesięcy od dnia podpisania umowy</w:t>
      </w:r>
      <w:r w:rsidR="00C73310" w:rsidRPr="002E0186">
        <w:rPr>
          <w:rFonts w:ascii="Calibri" w:eastAsia="Times New Roman" w:hAnsi="Calibri" w:cs="Calibri"/>
          <w:bCs/>
          <w:iCs/>
          <w:spacing w:val="20"/>
          <w:sz w:val="24"/>
          <w:szCs w:val="24"/>
        </w:rPr>
        <w:t xml:space="preserve">. </w:t>
      </w:r>
    </w:p>
    <w:p w14:paraId="502143DD" w14:textId="77777777" w:rsidR="00717F52" w:rsidRPr="002E0186" w:rsidRDefault="00717F52" w:rsidP="002E0186">
      <w:pPr>
        <w:pStyle w:val="Default"/>
        <w:spacing w:line="360" w:lineRule="auto"/>
        <w:rPr>
          <w:b/>
          <w:spacing w:val="20"/>
        </w:rPr>
      </w:pPr>
    </w:p>
    <w:p w14:paraId="4863FB42" w14:textId="70824A98" w:rsidR="00717F52" w:rsidRPr="002E0186" w:rsidRDefault="00717F52" w:rsidP="002E0186">
      <w:pPr>
        <w:pStyle w:val="Default"/>
        <w:spacing w:line="360" w:lineRule="auto"/>
        <w:rPr>
          <w:b/>
          <w:spacing w:val="20"/>
        </w:rPr>
      </w:pPr>
      <w:r w:rsidRPr="002E0186">
        <w:rPr>
          <w:b/>
          <w:spacing w:val="20"/>
        </w:rPr>
        <w:t>w tym:</w:t>
      </w:r>
    </w:p>
    <w:p w14:paraId="3EAAF655" w14:textId="0780250E" w:rsidR="00717F52" w:rsidRPr="002E0186" w:rsidRDefault="00717F52" w:rsidP="002E0186">
      <w:pPr>
        <w:pStyle w:val="Default"/>
        <w:spacing w:line="360" w:lineRule="auto"/>
        <w:rPr>
          <w:spacing w:val="20"/>
        </w:rPr>
      </w:pPr>
      <w:r w:rsidRPr="002E0186">
        <w:rPr>
          <w:spacing w:val="20"/>
        </w:rPr>
        <w:t xml:space="preserve">Etap I ( przedprojektowa analiza ) – </w:t>
      </w:r>
      <w:r w:rsidR="00DF5277" w:rsidRPr="002E0186">
        <w:rPr>
          <w:spacing w:val="20"/>
        </w:rPr>
        <w:t xml:space="preserve"> od podpisania umowy do 4 miesię</w:t>
      </w:r>
      <w:r w:rsidR="00392218" w:rsidRPr="002E0186">
        <w:rPr>
          <w:spacing w:val="20"/>
        </w:rPr>
        <w:t>cy;</w:t>
      </w:r>
    </w:p>
    <w:p w14:paraId="392FC63F" w14:textId="74EE4ED1" w:rsidR="00FB6DBF" w:rsidRPr="002E0186" w:rsidRDefault="00717F52" w:rsidP="002E0186">
      <w:pPr>
        <w:pStyle w:val="Default"/>
        <w:spacing w:line="360" w:lineRule="auto"/>
        <w:rPr>
          <w:rFonts w:eastAsia="Andale Sans UI"/>
          <w:b/>
          <w:spacing w:val="20"/>
          <w:kern w:val="1"/>
          <w:lang w:eastAsia="zh-CN"/>
        </w:rPr>
      </w:pPr>
      <w:r w:rsidRPr="002E0186">
        <w:rPr>
          <w:b/>
          <w:spacing w:val="20"/>
        </w:rPr>
        <w:t>E</w:t>
      </w:r>
      <w:r w:rsidR="00D25562" w:rsidRPr="002E0186">
        <w:rPr>
          <w:b/>
          <w:spacing w:val="20"/>
        </w:rPr>
        <w:t>tap II ( projektowy ) –</w:t>
      </w:r>
      <w:r w:rsidR="00FB6DBF" w:rsidRPr="002E0186">
        <w:rPr>
          <w:b/>
          <w:spacing w:val="20"/>
        </w:rPr>
        <w:t xml:space="preserve"> zgodnie z ofertą wykonawcy tj. </w:t>
      </w:r>
      <w:r w:rsidR="00D25562" w:rsidRPr="002E0186">
        <w:rPr>
          <w:b/>
          <w:spacing w:val="20"/>
        </w:rPr>
        <w:t xml:space="preserve"> od zakończenia etapu I</w:t>
      </w:r>
      <w:r w:rsidRPr="002E0186">
        <w:rPr>
          <w:b/>
          <w:spacing w:val="20"/>
        </w:rPr>
        <w:t xml:space="preserve">  </w:t>
      </w:r>
      <w:r w:rsidR="00D25562" w:rsidRPr="002E0186">
        <w:rPr>
          <w:b/>
          <w:spacing w:val="20"/>
        </w:rPr>
        <w:t xml:space="preserve">do </w:t>
      </w:r>
      <w:r w:rsidR="00DF5277" w:rsidRPr="002E0186">
        <w:rPr>
          <w:b/>
          <w:spacing w:val="20"/>
        </w:rPr>
        <w:t xml:space="preserve"> - </w:t>
      </w:r>
      <w:r w:rsidRPr="002E0186">
        <w:rPr>
          <w:b/>
          <w:spacing w:val="20"/>
        </w:rPr>
        <w:t>m</w:t>
      </w:r>
      <w:r w:rsidR="00FB6DBF" w:rsidRPr="002E0186">
        <w:rPr>
          <w:b/>
          <w:spacing w:val="20"/>
        </w:rPr>
        <w:t>in. 3 miesiące, max. 5 miesięcy.</w:t>
      </w:r>
      <w:r w:rsidRPr="002E0186">
        <w:rPr>
          <w:b/>
          <w:spacing w:val="20"/>
        </w:rPr>
        <w:t xml:space="preserve"> </w:t>
      </w:r>
      <w:r w:rsidR="00FB6DBF" w:rsidRPr="002E0186">
        <w:rPr>
          <w:b/>
          <w:spacing w:val="20"/>
        </w:rPr>
        <w:t>Termin realizacji II etapu zamówienia stanowi kryterium oceny ofert zgodnie z rozdz. XIII SWZ</w:t>
      </w:r>
      <w:r w:rsidR="00DF5277" w:rsidRPr="002E0186">
        <w:rPr>
          <w:rFonts w:eastAsia="Andale Sans UI"/>
          <w:b/>
          <w:spacing w:val="20"/>
          <w:kern w:val="1"/>
          <w:lang w:eastAsia="zh-CN"/>
        </w:rPr>
        <w:t>;</w:t>
      </w:r>
    </w:p>
    <w:p w14:paraId="59CA5DF8" w14:textId="3B3DFB5C" w:rsidR="00717F52" w:rsidRPr="002E0186" w:rsidRDefault="00717F52" w:rsidP="002E0186">
      <w:pPr>
        <w:pStyle w:val="Default"/>
        <w:spacing w:line="360" w:lineRule="auto"/>
        <w:rPr>
          <w:spacing w:val="20"/>
        </w:rPr>
      </w:pPr>
      <w:r w:rsidRPr="002E0186">
        <w:rPr>
          <w:spacing w:val="20"/>
        </w:rPr>
        <w:t xml:space="preserve">Etap III ( uzgodnieniowo-opiniodawczy) </w:t>
      </w:r>
      <w:r w:rsidR="00DF5277" w:rsidRPr="002E0186">
        <w:rPr>
          <w:spacing w:val="20"/>
        </w:rPr>
        <w:t>–</w:t>
      </w:r>
      <w:r w:rsidRPr="002E0186">
        <w:rPr>
          <w:spacing w:val="20"/>
        </w:rPr>
        <w:t xml:space="preserve"> </w:t>
      </w:r>
      <w:r w:rsidR="00ED7B78" w:rsidRPr="002E0186">
        <w:rPr>
          <w:spacing w:val="20"/>
        </w:rPr>
        <w:t xml:space="preserve">od zakończenia etapu II - </w:t>
      </w:r>
      <w:r w:rsidR="00DF5277" w:rsidRPr="002E0186">
        <w:rPr>
          <w:spacing w:val="20"/>
        </w:rPr>
        <w:t xml:space="preserve">do </w:t>
      </w:r>
      <w:r w:rsidRPr="002E0186">
        <w:rPr>
          <w:spacing w:val="20"/>
        </w:rPr>
        <w:t>5 miesięcy</w:t>
      </w:r>
      <w:r w:rsidR="00DF5277" w:rsidRPr="002E0186">
        <w:rPr>
          <w:spacing w:val="20"/>
        </w:rPr>
        <w:t>;</w:t>
      </w:r>
    </w:p>
    <w:p w14:paraId="3804A9C1" w14:textId="2B421D12" w:rsidR="00717F52" w:rsidRPr="002E0186" w:rsidRDefault="00717F52" w:rsidP="002E0186">
      <w:pPr>
        <w:pStyle w:val="Default"/>
        <w:spacing w:line="360" w:lineRule="auto"/>
        <w:rPr>
          <w:spacing w:val="20"/>
        </w:rPr>
      </w:pPr>
      <w:r w:rsidRPr="002E0186">
        <w:rPr>
          <w:spacing w:val="20"/>
        </w:rPr>
        <w:t xml:space="preserve">Etap IV (końcowy) – </w:t>
      </w:r>
      <w:r w:rsidR="00DF5277" w:rsidRPr="002E0186">
        <w:rPr>
          <w:spacing w:val="20"/>
        </w:rPr>
        <w:t xml:space="preserve">od zakończenia etapu III - do </w:t>
      </w:r>
      <w:r w:rsidR="001939C9" w:rsidRPr="002E0186">
        <w:rPr>
          <w:spacing w:val="20"/>
        </w:rPr>
        <w:t>2 miesięcy</w:t>
      </w:r>
      <w:r w:rsidR="00FB6DBF" w:rsidRPr="002E0186">
        <w:rPr>
          <w:spacing w:val="20"/>
        </w:rPr>
        <w:t>.</w:t>
      </w:r>
    </w:p>
    <w:p w14:paraId="407664ED" w14:textId="25F12569" w:rsidR="00717F52" w:rsidRPr="002E0186" w:rsidRDefault="00717F52" w:rsidP="002E0186">
      <w:pPr>
        <w:pStyle w:val="Default"/>
        <w:spacing w:line="360" w:lineRule="auto"/>
        <w:rPr>
          <w:b/>
          <w:spacing w:val="20"/>
        </w:rPr>
      </w:pPr>
      <w:r w:rsidRPr="002E0186">
        <w:rPr>
          <w:b/>
          <w:spacing w:val="20"/>
        </w:rPr>
        <w:t xml:space="preserve"> </w:t>
      </w:r>
    </w:p>
    <w:p w14:paraId="2CE3AD14" w14:textId="77777777" w:rsidR="00596147" w:rsidRPr="002E0186" w:rsidRDefault="00596147" w:rsidP="002E0186">
      <w:pPr>
        <w:spacing w:after="0" w:line="360" w:lineRule="auto"/>
        <w:rPr>
          <w:rFonts w:ascii="Calibri" w:eastAsia="Times New Roman" w:hAnsi="Calibri" w:cs="Calibri"/>
          <w:b/>
          <w:bCs/>
          <w:color w:val="000000" w:themeColor="text1"/>
          <w:spacing w:val="20"/>
          <w:sz w:val="24"/>
          <w:szCs w:val="24"/>
          <w:lang w:eastAsia="pl-PL"/>
        </w:rPr>
      </w:pPr>
    </w:p>
    <w:p w14:paraId="403AD68E" w14:textId="559365D8" w:rsidR="00630098" w:rsidRPr="002E0186" w:rsidRDefault="00223086" w:rsidP="002E0186">
      <w:pPr>
        <w:spacing w:after="0" w:line="360" w:lineRule="auto"/>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 xml:space="preserve">Rozdział V. </w:t>
      </w:r>
      <w:r w:rsidR="00630098" w:rsidRPr="002E0186">
        <w:rPr>
          <w:rFonts w:ascii="Calibri" w:eastAsia="Times New Roman" w:hAnsi="Calibri" w:cs="Calibri"/>
          <w:b/>
          <w:bCs/>
          <w:color w:val="000000" w:themeColor="text1"/>
          <w:spacing w:val="20"/>
          <w:sz w:val="24"/>
          <w:szCs w:val="24"/>
          <w:lang w:eastAsia="pl-PL"/>
        </w:rPr>
        <w:t>WARUNKI UDZIAŁU W POSTĘP</w:t>
      </w:r>
      <w:r w:rsidR="00397369">
        <w:rPr>
          <w:rFonts w:ascii="Calibri" w:eastAsia="Times New Roman" w:hAnsi="Calibri" w:cs="Calibri"/>
          <w:b/>
          <w:bCs/>
          <w:color w:val="000000" w:themeColor="text1"/>
          <w:spacing w:val="20"/>
          <w:sz w:val="24"/>
          <w:szCs w:val="24"/>
          <w:lang w:eastAsia="pl-PL"/>
        </w:rPr>
        <w:t xml:space="preserve">OWANIU O UDZIELENIE ZAMÓWIENIA </w:t>
      </w:r>
      <w:r w:rsidR="00630098" w:rsidRPr="002E0186">
        <w:rPr>
          <w:rFonts w:ascii="Calibri" w:eastAsia="Times New Roman" w:hAnsi="Calibri" w:cs="Calibri"/>
          <w:b/>
          <w:bCs/>
          <w:color w:val="000000" w:themeColor="text1"/>
          <w:spacing w:val="20"/>
          <w:sz w:val="24"/>
          <w:szCs w:val="24"/>
          <w:lang w:eastAsia="pl-PL"/>
        </w:rPr>
        <w:t>ORAZ PODSTAWY WYKLUCZENIA</w:t>
      </w:r>
    </w:p>
    <w:p w14:paraId="464DF715" w14:textId="77777777" w:rsidR="00526B27" w:rsidRPr="002E0186" w:rsidRDefault="00526B27" w:rsidP="002E0186">
      <w:pPr>
        <w:spacing w:after="0" w:line="360" w:lineRule="auto"/>
        <w:rPr>
          <w:rFonts w:ascii="Calibri" w:eastAsia="Times New Roman" w:hAnsi="Calibri" w:cs="Calibri"/>
          <w:b/>
          <w:bCs/>
          <w:color w:val="000000" w:themeColor="text1"/>
          <w:spacing w:val="20"/>
          <w:sz w:val="24"/>
          <w:szCs w:val="24"/>
          <w:lang w:eastAsia="pl-PL"/>
        </w:rPr>
      </w:pPr>
    </w:p>
    <w:p w14:paraId="2C45CE31" w14:textId="12B6F932" w:rsidR="00630098" w:rsidRPr="002E0186" w:rsidRDefault="00630098" w:rsidP="002E0186">
      <w:pPr>
        <w:pStyle w:val="pkt"/>
        <w:numPr>
          <w:ilvl w:val="0"/>
          <w:numId w:val="16"/>
        </w:numPr>
        <w:spacing w:before="0" w:after="0" w:line="360" w:lineRule="auto"/>
        <w:ind w:left="426" w:hanging="426"/>
        <w:jc w:val="left"/>
        <w:rPr>
          <w:rStyle w:val="TeksttreciPogrubienie"/>
          <w:rFonts w:ascii="Calibri" w:hAnsi="Calibri" w:cs="Calibri"/>
          <w:b w:val="0"/>
          <w:bCs w:val="0"/>
          <w:color w:val="000000" w:themeColor="text1"/>
          <w:spacing w:val="20"/>
          <w:sz w:val="24"/>
          <w:szCs w:val="24"/>
        </w:rPr>
      </w:pPr>
      <w:bookmarkStart w:id="9" w:name="_Hlk64880485"/>
      <w:r w:rsidRPr="002E0186">
        <w:rPr>
          <w:rFonts w:ascii="Calibri" w:hAnsi="Calibri" w:cs="Calibri"/>
          <w:color w:val="000000" w:themeColor="text1"/>
          <w:spacing w:val="20"/>
          <w:szCs w:val="24"/>
        </w:rPr>
        <w:t>O udzielenie zamówienia mogą ubiegać się Wykonawcy, którzy nie podlegają wykluczeniu, na zasadach określonych poniżej oraz spełniają określone przez Zamawiającego warunki</w:t>
      </w:r>
      <w:r w:rsidRPr="002E0186">
        <w:rPr>
          <w:rStyle w:val="TeksttreciPogrubienie"/>
          <w:rFonts w:ascii="Calibri" w:hAnsi="Calibri" w:cs="Calibri"/>
          <w:color w:val="000000" w:themeColor="text1"/>
          <w:spacing w:val="20"/>
          <w:sz w:val="24"/>
          <w:szCs w:val="24"/>
        </w:rPr>
        <w:t xml:space="preserve"> </w:t>
      </w:r>
      <w:r w:rsidRPr="002E0186">
        <w:rPr>
          <w:rStyle w:val="TeksttreciPogrubienie"/>
          <w:rFonts w:ascii="Calibri" w:hAnsi="Calibri" w:cs="Calibri"/>
          <w:b w:val="0"/>
          <w:color w:val="000000" w:themeColor="text1"/>
          <w:spacing w:val="20"/>
          <w:sz w:val="24"/>
          <w:szCs w:val="24"/>
        </w:rPr>
        <w:t>udziału w postępowaniu.</w:t>
      </w:r>
    </w:p>
    <w:p w14:paraId="0D040805" w14:textId="0DB1AD22" w:rsidR="00630098" w:rsidRPr="002E0186" w:rsidRDefault="00630098" w:rsidP="002E0186">
      <w:pPr>
        <w:pStyle w:val="Akapitzlist"/>
        <w:spacing w:after="0" w:line="360" w:lineRule="auto"/>
        <w:ind w:left="426" w:hanging="426"/>
        <w:rPr>
          <w:rFonts w:ascii="Calibri" w:eastAsiaTheme="majorEastAsia" w:hAnsi="Calibri" w:cs="Calibri"/>
          <w:b/>
          <w:color w:val="000000" w:themeColor="text1"/>
          <w:spacing w:val="20"/>
          <w:sz w:val="24"/>
          <w:szCs w:val="24"/>
        </w:rPr>
      </w:pPr>
      <w:r w:rsidRPr="002E0186">
        <w:rPr>
          <w:rFonts w:ascii="Calibri" w:eastAsiaTheme="majorEastAsia" w:hAnsi="Calibri" w:cs="Calibri"/>
          <w:b/>
          <w:bCs/>
          <w:color w:val="000000" w:themeColor="text1"/>
          <w:spacing w:val="20"/>
          <w:sz w:val="24"/>
          <w:szCs w:val="24"/>
        </w:rPr>
        <w:t>2.</w:t>
      </w:r>
      <w:r w:rsidRPr="002E0186">
        <w:rPr>
          <w:rFonts w:ascii="Calibri" w:eastAsiaTheme="majorEastAsia" w:hAnsi="Calibri" w:cs="Calibri"/>
          <w:color w:val="000000" w:themeColor="text1"/>
          <w:spacing w:val="20"/>
          <w:sz w:val="24"/>
          <w:szCs w:val="24"/>
        </w:rPr>
        <w:tab/>
      </w:r>
      <w:r w:rsidR="000244E7" w:rsidRPr="002E0186">
        <w:rPr>
          <w:rFonts w:ascii="Calibri" w:eastAsiaTheme="majorEastAsia" w:hAnsi="Calibri" w:cs="Calibri"/>
          <w:color w:val="000000" w:themeColor="text1"/>
          <w:spacing w:val="20"/>
          <w:sz w:val="24"/>
          <w:szCs w:val="24"/>
        </w:rPr>
        <w:t>O udzielenie zamówienia mogą ubiegać się Wykonawcy, którzy spełniają warunki dotyczące:</w:t>
      </w:r>
    </w:p>
    <w:p w14:paraId="6EB44F9A" w14:textId="77777777" w:rsidR="00630098" w:rsidRPr="002E0186" w:rsidRDefault="00630098" w:rsidP="002E0186">
      <w:pPr>
        <w:spacing w:after="0" w:line="360" w:lineRule="auto"/>
        <w:ind w:left="851" w:hanging="425"/>
        <w:rPr>
          <w:rFonts w:ascii="Calibri" w:eastAsiaTheme="majorEastAsia" w:hAnsi="Calibri" w:cs="Calibri"/>
          <w:b/>
          <w:bCs/>
          <w:color w:val="000000" w:themeColor="text1"/>
          <w:spacing w:val="20"/>
          <w:sz w:val="24"/>
          <w:szCs w:val="24"/>
        </w:rPr>
      </w:pPr>
      <w:bookmarkStart w:id="10" w:name="_Hlk64880160"/>
      <w:bookmarkEnd w:id="9"/>
      <w:r w:rsidRPr="002E0186">
        <w:rPr>
          <w:rFonts w:ascii="Calibri" w:eastAsiaTheme="majorEastAsia" w:hAnsi="Calibri" w:cs="Calibri"/>
          <w:b/>
          <w:bCs/>
          <w:color w:val="000000" w:themeColor="text1"/>
          <w:spacing w:val="20"/>
          <w:sz w:val="24"/>
          <w:szCs w:val="24"/>
        </w:rPr>
        <w:t>1)</w:t>
      </w:r>
      <w:r w:rsidRPr="002E0186">
        <w:rPr>
          <w:rFonts w:ascii="Calibri" w:eastAsiaTheme="majorEastAsia" w:hAnsi="Calibri" w:cs="Calibri"/>
          <w:b/>
          <w:bCs/>
          <w:color w:val="000000" w:themeColor="text1"/>
          <w:spacing w:val="20"/>
          <w:sz w:val="24"/>
          <w:szCs w:val="24"/>
        </w:rPr>
        <w:tab/>
        <w:t>zdolności do występowania w obrocie gospodarczym;</w:t>
      </w:r>
    </w:p>
    <w:p w14:paraId="165EB218" w14:textId="132D5B1B" w:rsidR="00630098" w:rsidRPr="002E0186" w:rsidRDefault="00630098" w:rsidP="002E0186">
      <w:pPr>
        <w:spacing w:after="0" w:line="360" w:lineRule="auto"/>
        <w:ind w:left="851" w:hanging="425"/>
        <w:rPr>
          <w:rFonts w:ascii="Calibri" w:eastAsiaTheme="majorEastAsia" w:hAnsi="Calibri" w:cs="Calibri"/>
          <w:color w:val="000000" w:themeColor="text1"/>
          <w:spacing w:val="20"/>
          <w:sz w:val="24"/>
          <w:szCs w:val="24"/>
        </w:rPr>
      </w:pPr>
      <w:r w:rsidRPr="002E0186">
        <w:rPr>
          <w:rFonts w:ascii="Calibri" w:eastAsiaTheme="majorEastAsia" w:hAnsi="Calibri" w:cs="Calibri"/>
          <w:color w:val="000000" w:themeColor="text1"/>
          <w:spacing w:val="20"/>
          <w:sz w:val="24"/>
          <w:szCs w:val="24"/>
        </w:rPr>
        <w:tab/>
        <w:t>Zamawiający nie stawia warunku w tym zakresie</w:t>
      </w:r>
      <w:r w:rsidR="007A0F98" w:rsidRPr="002E0186">
        <w:rPr>
          <w:rFonts w:ascii="Calibri" w:eastAsiaTheme="majorEastAsia" w:hAnsi="Calibri" w:cs="Calibri"/>
          <w:color w:val="000000" w:themeColor="text1"/>
          <w:spacing w:val="20"/>
          <w:sz w:val="24"/>
          <w:szCs w:val="24"/>
        </w:rPr>
        <w:t>.</w:t>
      </w:r>
      <w:r w:rsidR="00596147" w:rsidRPr="002E0186">
        <w:rPr>
          <w:rFonts w:ascii="Calibri" w:hAnsi="Calibri" w:cs="Calibri"/>
          <w:b/>
          <w:bCs/>
          <w:color w:val="FF0000"/>
          <w:spacing w:val="20"/>
          <w:sz w:val="24"/>
          <w:szCs w:val="24"/>
        </w:rPr>
        <w:t xml:space="preserve"> </w:t>
      </w:r>
    </w:p>
    <w:p w14:paraId="49E312F7" w14:textId="1082B1F5" w:rsidR="00630098" w:rsidRPr="002E0186" w:rsidRDefault="00630098" w:rsidP="002E0186">
      <w:pPr>
        <w:spacing w:after="0" w:line="360" w:lineRule="auto"/>
        <w:ind w:left="851" w:hanging="425"/>
        <w:rPr>
          <w:rFonts w:ascii="Calibri" w:eastAsiaTheme="majorEastAsia" w:hAnsi="Calibri" w:cs="Calibri"/>
          <w:b/>
          <w:bCs/>
          <w:color w:val="000000" w:themeColor="text1"/>
          <w:spacing w:val="20"/>
          <w:sz w:val="24"/>
          <w:szCs w:val="24"/>
        </w:rPr>
      </w:pPr>
      <w:r w:rsidRPr="002E0186">
        <w:rPr>
          <w:rFonts w:ascii="Calibri" w:eastAsiaTheme="majorEastAsia" w:hAnsi="Calibri" w:cs="Calibri"/>
          <w:b/>
          <w:bCs/>
          <w:color w:val="000000" w:themeColor="text1"/>
          <w:spacing w:val="20"/>
          <w:sz w:val="24"/>
          <w:szCs w:val="24"/>
        </w:rPr>
        <w:lastRenderedPageBreak/>
        <w:t>2)</w:t>
      </w:r>
      <w:r w:rsidRPr="002E0186">
        <w:rPr>
          <w:rFonts w:ascii="Calibri" w:eastAsiaTheme="majorEastAsia" w:hAnsi="Calibri" w:cs="Calibri"/>
          <w:b/>
          <w:bCs/>
          <w:color w:val="000000" w:themeColor="text1"/>
          <w:spacing w:val="20"/>
          <w:sz w:val="24"/>
          <w:szCs w:val="24"/>
        </w:rPr>
        <w:tab/>
        <w:t xml:space="preserve">uprawnień do prowadzenia określonej działalności gospodarczej </w:t>
      </w:r>
      <w:r w:rsidR="00397369">
        <w:rPr>
          <w:rFonts w:ascii="Calibri" w:eastAsiaTheme="majorEastAsia" w:hAnsi="Calibri" w:cs="Calibri"/>
          <w:b/>
          <w:bCs/>
          <w:color w:val="000000" w:themeColor="text1"/>
          <w:spacing w:val="20"/>
          <w:sz w:val="24"/>
          <w:szCs w:val="24"/>
        </w:rPr>
        <w:br/>
      </w:r>
      <w:r w:rsidRPr="002E0186">
        <w:rPr>
          <w:rFonts w:ascii="Calibri" w:eastAsiaTheme="majorEastAsia" w:hAnsi="Calibri" w:cs="Calibri"/>
          <w:b/>
          <w:bCs/>
          <w:color w:val="000000" w:themeColor="text1"/>
          <w:spacing w:val="20"/>
          <w:sz w:val="24"/>
          <w:szCs w:val="24"/>
        </w:rPr>
        <w:t>lub zawodowej, jeśli wynika to z odrębnych przepisów;</w:t>
      </w:r>
    </w:p>
    <w:p w14:paraId="275B7C2D" w14:textId="2E960200" w:rsidR="00630098" w:rsidRPr="002E0186" w:rsidRDefault="00630098" w:rsidP="002E0186">
      <w:pPr>
        <w:spacing w:after="0" w:line="360" w:lineRule="auto"/>
        <w:ind w:left="851" w:hanging="425"/>
        <w:rPr>
          <w:rFonts w:ascii="Calibri" w:eastAsiaTheme="majorEastAsia" w:hAnsi="Calibri" w:cs="Calibri"/>
          <w:color w:val="000000" w:themeColor="text1"/>
          <w:spacing w:val="20"/>
          <w:sz w:val="24"/>
          <w:szCs w:val="24"/>
        </w:rPr>
      </w:pPr>
      <w:bookmarkStart w:id="11" w:name="_Hlk64884116"/>
      <w:bookmarkEnd w:id="10"/>
      <w:r w:rsidRPr="002E0186">
        <w:rPr>
          <w:rFonts w:ascii="Calibri" w:eastAsiaTheme="majorEastAsia" w:hAnsi="Calibri" w:cs="Calibri"/>
          <w:color w:val="000000" w:themeColor="text1"/>
          <w:spacing w:val="20"/>
          <w:sz w:val="24"/>
          <w:szCs w:val="24"/>
        </w:rPr>
        <w:tab/>
        <w:t>Zamawiający nie stawia warunku w tym zakresie</w:t>
      </w:r>
      <w:r w:rsidR="007A0F98" w:rsidRPr="002E0186">
        <w:rPr>
          <w:rFonts w:ascii="Calibri" w:eastAsiaTheme="majorEastAsia" w:hAnsi="Calibri" w:cs="Calibri"/>
          <w:color w:val="000000" w:themeColor="text1"/>
          <w:spacing w:val="20"/>
          <w:sz w:val="24"/>
          <w:szCs w:val="24"/>
        </w:rPr>
        <w:t>.</w:t>
      </w:r>
    </w:p>
    <w:p w14:paraId="7BB79A25" w14:textId="77777777" w:rsidR="00630098" w:rsidRPr="002E0186" w:rsidRDefault="00630098" w:rsidP="002E0186">
      <w:pPr>
        <w:spacing w:after="0" w:line="360" w:lineRule="auto"/>
        <w:ind w:left="851" w:hanging="425"/>
        <w:rPr>
          <w:rFonts w:ascii="Calibri" w:eastAsiaTheme="majorEastAsia" w:hAnsi="Calibri" w:cs="Calibri"/>
          <w:b/>
          <w:bCs/>
          <w:color w:val="000000" w:themeColor="text1"/>
          <w:spacing w:val="20"/>
          <w:sz w:val="24"/>
          <w:szCs w:val="24"/>
        </w:rPr>
      </w:pPr>
      <w:r w:rsidRPr="002E0186">
        <w:rPr>
          <w:rFonts w:ascii="Calibri" w:eastAsiaTheme="majorEastAsia" w:hAnsi="Calibri" w:cs="Calibri"/>
          <w:b/>
          <w:bCs/>
          <w:color w:val="000000" w:themeColor="text1"/>
          <w:spacing w:val="20"/>
          <w:sz w:val="24"/>
          <w:szCs w:val="24"/>
        </w:rPr>
        <w:t>3)</w:t>
      </w:r>
      <w:r w:rsidRPr="002E0186">
        <w:rPr>
          <w:rFonts w:ascii="Calibri" w:eastAsiaTheme="majorEastAsia" w:hAnsi="Calibri" w:cs="Calibri"/>
          <w:b/>
          <w:bCs/>
          <w:color w:val="000000" w:themeColor="text1"/>
          <w:spacing w:val="20"/>
          <w:sz w:val="24"/>
          <w:szCs w:val="24"/>
        </w:rPr>
        <w:tab/>
        <w:t>sytuacji ekonomicznej lub finansowej;</w:t>
      </w:r>
    </w:p>
    <w:p w14:paraId="4DA16870" w14:textId="0CB180C0" w:rsidR="00630098" w:rsidRPr="002E0186" w:rsidRDefault="00630098" w:rsidP="002E0186">
      <w:pPr>
        <w:pStyle w:val="Akapitzlist"/>
        <w:spacing w:after="0" w:line="360" w:lineRule="auto"/>
        <w:ind w:left="851"/>
        <w:rPr>
          <w:rFonts w:ascii="Calibri" w:eastAsiaTheme="majorEastAsia" w:hAnsi="Calibri" w:cs="Calibri"/>
          <w:color w:val="000000" w:themeColor="text1"/>
          <w:spacing w:val="20"/>
          <w:sz w:val="24"/>
          <w:szCs w:val="24"/>
        </w:rPr>
      </w:pPr>
      <w:r w:rsidRPr="002E0186">
        <w:rPr>
          <w:rFonts w:ascii="Calibri" w:eastAsiaTheme="majorEastAsia" w:hAnsi="Calibri" w:cs="Calibri"/>
          <w:color w:val="000000" w:themeColor="text1"/>
          <w:spacing w:val="20"/>
          <w:sz w:val="24"/>
          <w:szCs w:val="24"/>
        </w:rPr>
        <w:t>Zamawiający nie stawia warunku w tym zakresie</w:t>
      </w:r>
      <w:r w:rsidR="007A0F98" w:rsidRPr="002E0186">
        <w:rPr>
          <w:rFonts w:ascii="Calibri" w:eastAsiaTheme="majorEastAsia" w:hAnsi="Calibri" w:cs="Calibri"/>
          <w:color w:val="000000" w:themeColor="text1"/>
          <w:spacing w:val="20"/>
          <w:sz w:val="24"/>
          <w:szCs w:val="24"/>
        </w:rPr>
        <w:t>.</w:t>
      </w:r>
      <w:r w:rsidR="00596147" w:rsidRPr="002E0186">
        <w:rPr>
          <w:rFonts w:ascii="Calibri" w:eastAsiaTheme="majorEastAsia" w:hAnsi="Calibri" w:cs="Calibri"/>
          <w:color w:val="000000" w:themeColor="text1"/>
          <w:spacing w:val="20"/>
          <w:sz w:val="24"/>
          <w:szCs w:val="24"/>
        </w:rPr>
        <w:t xml:space="preserve">  </w:t>
      </w:r>
    </w:p>
    <w:p w14:paraId="44307936" w14:textId="77777777" w:rsidR="00630098" w:rsidRPr="002E0186" w:rsidRDefault="00630098" w:rsidP="002E0186">
      <w:pPr>
        <w:pStyle w:val="Akapitzlist"/>
        <w:numPr>
          <w:ilvl w:val="0"/>
          <w:numId w:val="10"/>
        </w:numPr>
        <w:spacing w:after="0" w:line="360" w:lineRule="auto"/>
        <w:ind w:left="851" w:hanging="425"/>
        <w:rPr>
          <w:rFonts w:ascii="Calibri" w:eastAsiaTheme="majorEastAsia" w:hAnsi="Calibri" w:cs="Calibri"/>
          <w:b/>
          <w:bCs/>
          <w:color w:val="000000" w:themeColor="text1"/>
          <w:spacing w:val="20"/>
          <w:sz w:val="24"/>
          <w:szCs w:val="24"/>
        </w:rPr>
      </w:pPr>
      <w:r w:rsidRPr="002E0186">
        <w:rPr>
          <w:rFonts w:ascii="Calibri" w:eastAsiaTheme="majorEastAsia" w:hAnsi="Calibri" w:cs="Calibri"/>
          <w:b/>
          <w:bCs/>
          <w:color w:val="000000" w:themeColor="text1"/>
          <w:spacing w:val="20"/>
          <w:sz w:val="24"/>
          <w:szCs w:val="24"/>
        </w:rPr>
        <w:t>zdolności technicznej lub zawodowej;</w:t>
      </w:r>
    </w:p>
    <w:p w14:paraId="3C7AA467" w14:textId="5E1A40F3" w:rsidR="007B2FCB" w:rsidRPr="002E0186" w:rsidRDefault="00630098" w:rsidP="002E0186">
      <w:pPr>
        <w:pStyle w:val="Akapitzlist"/>
        <w:spacing w:after="0" w:line="360" w:lineRule="auto"/>
        <w:ind w:left="851"/>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Zamawiający uzna warunek za spełn</w:t>
      </w:r>
      <w:r w:rsidR="007F4717" w:rsidRPr="002E0186">
        <w:rPr>
          <w:rFonts w:ascii="Calibri" w:hAnsi="Calibri" w:cs="Calibri"/>
          <w:color w:val="000000" w:themeColor="text1"/>
          <w:spacing w:val="20"/>
          <w:sz w:val="24"/>
          <w:szCs w:val="24"/>
        </w:rPr>
        <w:t xml:space="preserve">iony, jeżeli wykonawca wykaże: </w:t>
      </w:r>
    </w:p>
    <w:p w14:paraId="240226E8" w14:textId="77777777" w:rsidR="00300630" w:rsidRPr="002E0186" w:rsidRDefault="00300630" w:rsidP="002E0186">
      <w:pPr>
        <w:pStyle w:val="Akapitzlist"/>
        <w:tabs>
          <w:tab w:val="left" w:pos="1134"/>
        </w:tabs>
        <w:spacing w:line="360" w:lineRule="auto"/>
        <w:rPr>
          <w:rFonts w:ascii="Calibri" w:eastAsia="Times New Roman" w:hAnsi="Calibri" w:cs="Calibri"/>
          <w:spacing w:val="20"/>
          <w:sz w:val="24"/>
          <w:szCs w:val="24"/>
        </w:rPr>
      </w:pPr>
    </w:p>
    <w:p w14:paraId="5162824F" w14:textId="2CC0347F" w:rsidR="0013581D" w:rsidRPr="002E0186" w:rsidRDefault="00300630" w:rsidP="002E0186">
      <w:pPr>
        <w:pStyle w:val="Akapitzlist"/>
        <w:numPr>
          <w:ilvl w:val="0"/>
          <w:numId w:val="31"/>
        </w:numPr>
        <w:tabs>
          <w:tab w:val="left" w:pos="1134"/>
        </w:tabs>
        <w:spacing w:line="360" w:lineRule="auto"/>
        <w:rPr>
          <w:rFonts w:ascii="Calibri" w:eastAsia="Times New Roman" w:hAnsi="Calibri" w:cs="Calibri"/>
          <w:spacing w:val="20"/>
          <w:sz w:val="24"/>
          <w:szCs w:val="24"/>
        </w:rPr>
      </w:pPr>
      <w:r w:rsidRPr="002E0186">
        <w:rPr>
          <w:rFonts w:ascii="Calibri" w:eastAsia="Times New Roman" w:hAnsi="Calibri" w:cs="Calibri"/>
          <w:spacing w:val="20"/>
          <w:sz w:val="24"/>
          <w:szCs w:val="24"/>
        </w:rPr>
        <w:t xml:space="preserve">wykonanie w okresie ostatnich </w:t>
      </w:r>
      <w:r w:rsidR="0013581D" w:rsidRPr="002E0186">
        <w:rPr>
          <w:rFonts w:ascii="Calibri" w:eastAsia="Times New Roman" w:hAnsi="Calibri" w:cs="Calibri"/>
          <w:spacing w:val="20"/>
          <w:sz w:val="24"/>
          <w:szCs w:val="24"/>
        </w:rPr>
        <w:t>5</w:t>
      </w:r>
      <w:r w:rsidR="00816AA8" w:rsidRPr="002E0186">
        <w:rPr>
          <w:rFonts w:ascii="Calibri" w:eastAsia="Times New Roman" w:hAnsi="Calibri" w:cs="Calibri"/>
          <w:spacing w:val="20"/>
          <w:sz w:val="24"/>
          <w:szCs w:val="24"/>
        </w:rPr>
        <w:t xml:space="preserve"> lat,</w:t>
      </w:r>
      <w:r w:rsidR="0013581D" w:rsidRPr="002E0186">
        <w:rPr>
          <w:rFonts w:ascii="Calibri" w:eastAsia="Times New Roman" w:hAnsi="Calibri" w:cs="Calibri"/>
          <w:spacing w:val="20"/>
          <w:sz w:val="24"/>
          <w:szCs w:val="24"/>
        </w:rPr>
        <w:t xml:space="preserve"> </w:t>
      </w:r>
      <w:r w:rsidR="00816AA8" w:rsidRPr="002E0186">
        <w:rPr>
          <w:rFonts w:ascii="Calibri" w:eastAsia="Times New Roman" w:hAnsi="Calibri" w:cs="Calibri"/>
          <w:spacing w:val="20"/>
          <w:sz w:val="24"/>
          <w:szCs w:val="24"/>
        </w:rPr>
        <w:t>a jeżeli okres prowadzenia działalności jest krótszy, w tym</w:t>
      </w:r>
      <w:r w:rsidR="009D6397" w:rsidRPr="002E0186">
        <w:rPr>
          <w:rFonts w:ascii="Calibri" w:eastAsia="Times New Roman" w:hAnsi="Calibri" w:cs="Calibri"/>
          <w:spacing w:val="20"/>
          <w:sz w:val="24"/>
          <w:szCs w:val="24"/>
        </w:rPr>
        <w:t xml:space="preserve"> </w:t>
      </w:r>
      <w:r w:rsidR="00982A90" w:rsidRPr="002E0186">
        <w:rPr>
          <w:rFonts w:ascii="Calibri" w:eastAsia="Times New Roman" w:hAnsi="Calibri" w:cs="Calibri"/>
          <w:spacing w:val="20"/>
          <w:sz w:val="24"/>
          <w:szCs w:val="24"/>
        </w:rPr>
        <w:t xml:space="preserve">okresie </w:t>
      </w:r>
      <w:r w:rsidR="009D6397" w:rsidRPr="002E0186">
        <w:rPr>
          <w:rFonts w:ascii="Calibri" w:eastAsia="Times New Roman" w:hAnsi="Calibri" w:cs="Calibri"/>
          <w:spacing w:val="20"/>
          <w:sz w:val="24"/>
          <w:szCs w:val="24"/>
        </w:rPr>
        <w:t xml:space="preserve">co najmniej jednego </w:t>
      </w:r>
      <w:r w:rsidR="009D6397" w:rsidRPr="002E0186">
        <w:rPr>
          <w:rFonts w:ascii="Calibri" w:eastAsia="Times New Roman" w:hAnsi="Calibri" w:cs="Calibri"/>
          <w:b/>
          <w:spacing w:val="20"/>
          <w:sz w:val="24"/>
          <w:szCs w:val="24"/>
        </w:rPr>
        <w:t>zadania (usług</w:t>
      </w:r>
      <w:r w:rsidR="004137EB" w:rsidRPr="002E0186">
        <w:rPr>
          <w:rFonts w:ascii="Calibri" w:eastAsia="Times New Roman" w:hAnsi="Calibri" w:cs="Calibri"/>
          <w:b/>
          <w:spacing w:val="20"/>
          <w:sz w:val="24"/>
          <w:szCs w:val="24"/>
        </w:rPr>
        <w:t>i</w:t>
      </w:r>
      <w:r w:rsidR="00816AA8" w:rsidRPr="002E0186">
        <w:rPr>
          <w:rFonts w:ascii="Calibri" w:eastAsia="Times New Roman" w:hAnsi="Calibri" w:cs="Calibri"/>
          <w:b/>
          <w:spacing w:val="20"/>
          <w:sz w:val="24"/>
          <w:szCs w:val="24"/>
        </w:rPr>
        <w:t xml:space="preserve">) </w:t>
      </w:r>
      <w:r w:rsidR="00816AA8" w:rsidRPr="002E0186">
        <w:rPr>
          <w:rFonts w:ascii="Calibri" w:eastAsia="Times New Roman" w:hAnsi="Calibri" w:cs="Calibri"/>
          <w:spacing w:val="20"/>
          <w:sz w:val="24"/>
          <w:szCs w:val="24"/>
        </w:rPr>
        <w:t xml:space="preserve">odpowiadającego  swoim rodzajem </w:t>
      </w:r>
      <w:r w:rsidR="009D6397" w:rsidRPr="002E0186">
        <w:rPr>
          <w:rFonts w:ascii="Calibri" w:eastAsia="Times New Roman" w:hAnsi="Calibri" w:cs="Calibri"/>
          <w:spacing w:val="20"/>
          <w:sz w:val="24"/>
          <w:szCs w:val="24"/>
        </w:rPr>
        <w:t xml:space="preserve">zadaniu (usłudze) stanowiącego </w:t>
      </w:r>
      <w:r w:rsidR="00816AA8" w:rsidRPr="002E0186">
        <w:rPr>
          <w:rFonts w:ascii="Calibri" w:eastAsia="Times New Roman" w:hAnsi="Calibri" w:cs="Calibri"/>
          <w:spacing w:val="20"/>
          <w:sz w:val="24"/>
          <w:szCs w:val="24"/>
        </w:rPr>
        <w:t xml:space="preserve">przedmiot zamówienia. </w:t>
      </w:r>
      <w:r w:rsidR="00BA7108" w:rsidRPr="002E0186">
        <w:rPr>
          <w:rFonts w:ascii="Calibri" w:eastAsia="Andale Sans UI" w:hAnsi="Calibri" w:cs="Calibri"/>
          <w:b/>
          <w:iCs/>
          <w:color w:val="000000" w:themeColor="text1"/>
          <w:spacing w:val="20"/>
          <w:kern w:val="1"/>
          <w:sz w:val="24"/>
          <w:szCs w:val="24"/>
          <w:lang w:eastAsia="zh-CN"/>
        </w:rPr>
        <w:t>Za zadanie odpowiadające swoim rodzajem zadaniu stanowiącemu przedmiot zamówienia uważa</w:t>
      </w:r>
      <w:r w:rsidR="00816AA8" w:rsidRPr="002E0186">
        <w:rPr>
          <w:rFonts w:ascii="Calibri" w:eastAsia="Andale Sans UI" w:hAnsi="Calibri" w:cs="Calibri"/>
          <w:b/>
          <w:iCs/>
          <w:color w:val="000000" w:themeColor="text1"/>
          <w:spacing w:val="20"/>
          <w:kern w:val="1"/>
          <w:sz w:val="24"/>
          <w:szCs w:val="24"/>
          <w:lang w:eastAsia="zh-CN"/>
        </w:rPr>
        <w:t xml:space="preserve"> się</w:t>
      </w:r>
      <w:r w:rsidRPr="002E0186">
        <w:rPr>
          <w:rFonts w:ascii="Calibri" w:eastAsia="Tahoma" w:hAnsi="Calibri" w:cs="Calibri"/>
          <w:b/>
          <w:bCs/>
          <w:spacing w:val="20"/>
          <w:kern w:val="1"/>
          <w:sz w:val="24"/>
          <w:szCs w:val="24"/>
          <w:lang w:eastAsia="ar-SA"/>
        </w:rPr>
        <w:t xml:space="preserve"> wykonanie</w:t>
      </w:r>
      <w:r w:rsidR="00397369">
        <w:rPr>
          <w:rFonts w:ascii="Calibri" w:eastAsia="Tahoma" w:hAnsi="Calibri" w:cs="Calibri"/>
          <w:b/>
          <w:bCs/>
          <w:spacing w:val="20"/>
          <w:kern w:val="1"/>
          <w:sz w:val="24"/>
          <w:szCs w:val="24"/>
          <w:lang w:eastAsia="ar-SA"/>
        </w:rPr>
        <w:t xml:space="preserve"> </w:t>
      </w:r>
      <w:r w:rsidR="0013581D" w:rsidRPr="002E0186">
        <w:rPr>
          <w:rFonts w:ascii="Calibri" w:eastAsia="Tahoma" w:hAnsi="Calibri" w:cs="Calibri"/>
          <w:b/>
          <w:spacing w:val="20"/>
          <w:kern w:val="1"/>
          <w:sz w:val="24"/>
          <w:szCs w:val="24"/>
          <w:lang w:eastAsia="ar-SA"/>
        </w:rPr>
        <w:t>co najmniej 5 miejscowych planów zagospodarow</w:t>
      </w:r>
      <w:r w:rsidR="00397369">
        <w:rPr>
          <w:rFonts w:ascii="Calibri" w:eastAsia="Tahoma" w:hAnsi="Calibri" w:cs="Calibri"/>
          <w:b/>
          <w:spacing w:val="20"/>
          <w:kern w:val="1"/>
          <w:sz w:val="24"/>
          <w:szCs w:val="24"/>
          <w:lang w:eastAsia="ar-SA"/>
        </w:rPr>
        <w:t xml:space="preserve">ania przestrzennego lub zmiany </w:t>
      </w:r>
      <w:r w:rsidR="0013581D" w:rsidRPr="002E0186">
        <w:rPr>
          <w:rFonts w:ascii="Calibri" w:eastAsia="Tahoma" w:hAnsi="Calibri" w:cs="Calibri"/>
          <w:b/>
          <w:spacing w:val="20"/>
          <w:kern w:val="1"/>
          <w:sz w:val="24"/>
          <w:szCs w:val="24"/>
          <w:lang w:eastAsia="ar-SA"/>
        </w:rPr>
        <w:t>do miejscowego planu zagospodarowania przestrzennego. Za opracow</w:t>
      </w:r>
      <w:r w:rsidR="00397369">
        <w:rPr>
          <w:rFonts w:ascii="Calibri" w:eastAsia="Tahoma" w:hAnsi="Calibri" w:cs="Calibri"/>
          <w:b/>
          <w:spacing w:val="20"/>
          <w:kern w:val="1"/>
          <w:sz w:val="24"/>
          <w:szCs w:val="24"/>
          <w:lang w:eastAsia="ar-SA"/>
        </w:rPr>
        <w:t xml:space="preserve">ane plany należy rozumieć plany </w:t>
      </w:r>
      <w:r w:rsidR="0013581D" w:rsidRPr="002E0186">
        <w:rPr>
          <w:rFonts w:ascii="Calibri" w:eastAsia="Tahoma" w:hAnsi="Calibri" w:cs="Calibri"/>
          <w:b/>
          <w:spacing w:val="20"/>
          <w:kern w:val="1"/>
          <w:sz w:val="24"/>
          <w:szCs w:val="24"/>
          <w:lang w:eastAsia="ar-SA"/>
        </w:rPr>
        <w:t>uchwalone i ogłoszone w Dzienniku Urzędowym.</w:t>
      </w:r>
      <w:r w:rsidR="0013581D" w:rsidRPr="002E0186">
        <w:rPr>
          <w:rFonts w:ascii="Calibri" w:hAnsi="Calibri" w:cs="Calibri"/>
          <w:b/>
          <w:bCs/>
          <w:color w:val="FF0000"/>
          <w:spacing w:val="20"/>
          <w:sz w:val="24"/>
          <w:szCs w:val="24"/>
        </w:rPr>
        <w:t xml:space="preserve"> </w:t>
      </w:r>
    </w:p>
    <w:p w14:paraId="398E1169" w14:textId="4B2DDEA0" w:rsidR="0013581D" w:rsidRPr="002E0186" w:rsidRDefault="0013581D" w:rsidP="002E0186">
      <w:pPr>
        <w:pStyle w:val="Akapitzlist"/>
        <w:tabs>
          <w:tab w:val="left" w:pos="1134"/>
        </w:tabs>
        <w:spacing w:line="360" w:lineRule="auto"/>
        <w:rPr>
          <w:rFonts w:ascii="Calibri" w:eastAsia="Times New Roman" w:hAnsi="Calibri" w:cs="Calibri"/>
          <w:spacing w:val="20"/>
          <w:sz w:val="24"/>
          <w:szCs w:val="24"/>
        </w:rPr>
      </w:pPr>
    </w:p>
    <w:p w14:paraId="4E141577" w14:textId="6EBE82F3" w:rsidR="008E7829" w:rsidRPr="00397369" w:rsidRDefault="00630098" w:rsidP="00397369">
      <w:pPr>
        <w:autoSpaceDE w:val="0"/>
        <w:autoSpaceDN w:val="0"/>
        <w:adjustRightInd w:val="0"/>
        <w:spacing w:after="0" w:line="360" w:lineRule="auto"/>
        <w:ind w:right="23"/>
        <w:rPr>
          <w:rFonts w:ascii="Calibri" w:hAnsi="Calibri" w:cs="Calibri"/>
          <w:color w:val="000000" w:themeColor="text1"/>
          <w:spacing w:val="20"/>
          <w:sz w:val="24"/>
          <w:szCs w:val="24"/>
        </w:rPr>
      </w:pPr>
      <w:r w:rsidRPr="00397369">
        <w:rPr>
          <w:rFonts w:ascii="Calibri" w:hAnsi="Calibri" w:cs="Calibri"/>
          <w:color w:val="000000" w:themeColor="text1"/>
          <w:spacing w:val="20"/>
          <w:sz w:val="24"/>
          <w:szCs w:val="24"/>
        </w:rPr>
        <w:t xml:space="preserve">W przypadku gdy jakakolwiek wartość dotycząca powyższych warunków wyrażona będzie w walucie obcej, Zamawiający przeliczy tę wartość </w:t>
      </w:r>
      <w:r w:rsidR="00397369">
        <w:rPr>
          <w:rFonts w:ascii="Calibri" w:hAnsi="Calibri" w:cs="Calibri"/>
          <w:color w:val="000000" w:themeColor="text1"/>
          <w:spacing w:val="20"/>
          <w:sz w:val="24"/>
          <w:szCs w:val="24"/>
        </w:rPr>
        <w:br/>
      </w:r>
      <w:r w:rsidRPr="00397369">
        <w:rPr>
          <w:rFonts w:ascii="Calibri" w:hAnsi="Calibri" w:cs="Calibri"/>
          <w:color w:val="000000" w:themeColor="text1"/>
          <w:spacing w:val="20"/>
          <w:sz w:val="24"/>
          <w:szCs w:val="24"/>
        </w:rPr>
        <w:t xml:space="preserve">w oparciu o średni kurs walut Narodowego Banku Polskiego (dalej: NBP) </w:t>
      </w:r>
      <w:r w:rsidR="00397369">
        <w:rPr>
          <w:rFonts w:ascii="Calibri" w:hAnsi="Calibri" w:cs="Calibri"/>
          <w:color w:val="000000" w:themeColor="text1"/>
          <w:spacing w:val="20"/>
          <w:sz w:val="24"/>
          <w:szCs w:val="24"/>
        </w:rPr>
        <w:br/>
      </w:r>
      <w:r w:rsidRPr="00397369">
        <w:rPr>
          <w:rFonts w:ascii="Calibri" w:hAnsi="Calibri" w:cs="Calibri"/>
          <w:color w:val="000000" w:themeColor="text1"/>
          <w:spacing w:val="20"/>
          <w:sz w:val="24"/>
          <w:szCs w:val="24"/>
        </w:rPr>
        <w:t>dla danej waluty z dnia, w którym nastąpi publikacja przedmiotowego postępowania. Jeżeli w tym dniu nie będzie opublikowany średni kurs NBP, Zamawiający przyjmie średni kurs z</w:t>
      </w:r>
      <w:r w:rsidR="00C87D3F" w:rsidRPr="00397369">
        <w:rPr>
          <w:rFonts w:ascii="Calibri" w:hAnsi="Calibri" w:cs="Calibri"/>
          <w:color w:val="000000" w:themeColor="text1"/>
          <w:spacing w:val="20"/>
          <w:sz w:val="24"/>
          <w:szCs w:val="24"/>
        </w:rPr>
        <w:t xml:space="preserve"> </w:t>
      </w:r>
      <w:r w:rsidRPr="00397369">
        <w:rPr>
          <w:rFonts w:ascii="Calibri" w:hAnsi="Calibri" w:cs="Calibri"/>
          <w:color w:val="000000" w:themeColor="text1"/>
          <w:spacing w:val="20"/>
          <w:sz w:val="24"/>
          <w:szCs w:val="24"/>
        </w:rPr>
        <w:t>ostatniego dnia przed dniem publikacji.</w:t>
      </w:r>
    </w:p>
    <w:p w14:paraId="73884DAB" w14:textId="77777777" w:rsidR="008E7829" w:rsidRPr="002E0186" w:rsidRDefault="008E7829" w:rsidP="002E0186">
      <w:pPr>
        <w:pStyle w:val="Akapitzlist"/>
        <w:autoSpaceDE w:val="0"/>
        <w:autoSpaceDN w:val="0"/>
        <w:adjustRightInd w:val="0"/>
        <w:spacing w:after="0" w:line="360" w:lineRule="auto"/>
        <w:ind w:left="851" w:right="23" w:firstLine="565"/>
        <w:rPr>
          <w:rFonts w:ascii="Calibri" w:hAnsi="Calibri" w:cs="Calibri"/>
          <w:color w:val="000000" w:themeColor="text1"/>
          <w:spacing w:val="20"/>
          <w:sz w:val="24"/>
          <w:szCs w:val="24"/>
        </w:rPr>
      </w:pPr>
    </w:p>
    <w:p w14:paraId="7D503B34" w14:textId="14439FC1" w:rsidR="007C459B" w:rsidRPr="00397369" w:rsidRDefault="008E7829" w:rsidP="00397369">
      <w:pPr>
        <w:pStyle w:val="Akapitzlist"/>
        <w:numPr>
          <w:ilvl w:val="0"/>
          <w:numId w:val="31"/>
        </w:numPr>
        <w:autoSpaceDE w:val="0"/>
        <w:autoSpaceDN w:val="0"/>
        <w:adjustRightInd w:val="0"/>
        <w:spacing w:after="0" w:line="360" w:lineRule="auto"/>
        <w:rPr>
          <w:rFonts w:ascii="Calibri" w:hAnsi="Calibri" w:cs="Calibri"/>
          <w:b/>
          <w:color w:val="000000" w:themeColor="text1"/>
          <w:spacing w:val="20"/>
          <w:sz w:val="24"/>
          <w:szCs w:val="24"/>
        </w:rPr>
      </w:pPr>
      <w:r w:rsidRPr="002E0186">
        <w:rPr>
          <w:rFonts w:ascii="Calibri" w:eastAsia="Times New Roman" w:hAnsi="Calibri" w:cs="Calibri"/>
          <w:b/>
          <w:color w:val="000000" w:themeColor="text1"/>
          <w:spacing w:val="20"/>
          <w:sz w:val="24"/>
          <w:szCs w:val="24"/>
        </w:rPr>
        <w:t xml:space="preserve">dysponowanie </w:t>
      </w:r>
      <w:r w:rsidRPr="002E0186">
        <w:rPr>
          <w:rFonts w:ascii="Calibri" w:hAnsi="Calibri" w:cs="Calibri"/>
          <w:b/>
          <w:color w:val="000000" w:themeColor="text1"/>
          <w:spacing w:val="20"/>
          <w:sz w:val="24"/>
          <w:szCs w:val="24"/>
        </w:rPr>
        <w:t>osobami skierowanymi przez Wykonawcę do realizacji zamówienia spełniającymi niżej określone wymagania</w:t>
      </w:r>
      <w:r w:rsidR="00F75009" w:rsidRPr="002E0186">
        <w:rPr>
          <w:rFonts w:ascii="Calibri" w:hAnsi="Calibri" w:cs="Calibri"/>
          <w:b/>
          <w:color w:val="000000" w:themeColor="text1"/>
          <w:spacing w:val="20"/>
          <w:sz w:val="24"/>
          <w:szCs w:val="24"/>
        </w:rPr>
        <w:t xml:space="preserve"> w zakresie dysponowania</w:t>
      </w:r>
      <w:r w:rsidRPr="002E0186">
        <w:rPr>
          <w:rFonts w:ascii="Calibri" w:eastAsia="Times New Roman" w:hAnsi="Calibri" w:cs="Calibri"/>
          <w:b/>
          <w:bCs/>
          <w:spacing w:val="20"/>
          <w:sz w:val="24"/>
          <w:szCs w:val="24"/>
        </w:rPr>
        <w:t>:</w:t>
      </w:r>
      <w:r w:rsidR="007C459B" w:rsidRPr="00397369">
        <w:rPr>
          <w:rFonts w:ascii="Calibri" w:eastAsia="Tahoma" w:hAnsi="Calibri" w:cs="Calibri"/>
          <w:b/>
          <w:spacing w:val="20"/>
          <w:kern w:val="1"/>
          <w:sz w:val="24"/>
          <w:szCs w:val="24"/>
          <w:lang w:eastAsia="ar-SA"/>
        </w:rPr>
        <w:br/>
      </w:r>
      <w:r w:rsidR="0013581D" w:rsidRPr="00397369">
        <w:rPr>
          <w:rFonts w:ascii="Calibri" w:eastAsia="Tahoma" w:hAnsi="Calibri" w:cs="Calibri"/>
          <w:bCs/>
          <w:spacing w:val="20"/>
          <w:kern w:val="1"/>
          <w:sz w:val="24"/>
          <w:szCs w:val="24"/>
          <w:lang w:eastAsia="ar-SA"/>
        </w:rPr>
        <w:t xml:space="preserve">- </w:t>
      </w:r>
      <w:r w:rsidR="007C459B" w:rsidRPr="00397369">
        <w:rPr>
          <w:rFonts w:ascii="Calibri" w:eastAsia="Tahoma" w:hAnsi="Calibri" w:cs="Calibri"/>
          <w:b/>
          <w:spacing w:val="20"/>
          <w:kern w:val="1"/>
          <w:sz w:val="24"/>
          <w:szCs w:val="24"/>
          <w:lang w:eastAsia="ar-SA"/>
        </w:rPr>
        <w:t xml:space="preserve"> </w:t>
      </w:r>
      <w:r w:rsidR="0013581D" w:rsidRPr="00397369">
        <w:rPr>
          <w:rFonts w:ascii="Calibri" w:eastAsia="Tahoma" w:hAnsi="Calibri" w:cs="Calibri"/>
          <w:b/>
          <w:spacing w:val="20"/>
          <w:kern w:val="1"/>
          <w:sz w:val="24"/>
          <w:szCs w:val="24"/>
          <w:lang w:eastAsia="ar-SA"/>
        </w:rPr>
        <w:t>co najmniej jednym głównym projektantem</w:t>
      </w:r>
      <w:r w:rsidR="0013581D" w:rsidRPr="00397369">
        <w:rPr>
          <w:rFonts w:ascii="Calibri" w:eastAsia="Tahoma" w:hAnsi="Calibri" w:cs="Calibri"/>
          <w:bCs/>
          <w:spacing w:val="20"/>
          <w:kern w:val="1"/>
          <w:sz w:val="24"/>
          <w:szCs w:val="24"/>
          <w:lang w:eastAsia="ar-SA"/>
        </w:rPr>
        <w:t xml:space="preserve">, który spełnia </w:t>
      </w:r>
      <w:r w:rsidR="00397369">
        <w:rPr>
          <w:rFonts w:ascii="Calibri" w:eastAsia="Tahoma" w:hAnsi="Calibri" w:cs="Calibri"/>
          <w:bCs/>
          <w:spacing w:val="20"/>
          <w:kern w:val="1"/>
          <w:sz w:val="24"/>
          <w:szCs w:val="24"/>
          <w:lang w:eastAsia="ar-SA"/>
        </w:rPr>
        <w:br/>
      </w:r>
      <w:r w:rsidR="0013581D" w:rsidRPr="00397369">
        <w:rPr>
          <w:rFonts w:ascii="Calibri" w:eastAsia="Tahoma" w:hAnsi="Calibri" w:cs="Calibri"/>
          <w:bCs/>
          <w:spacing w:val="20"/>
          <w:kern w:val="1"/>
          <w:sz w:val="24"/>
          <w:szCs w:val="24"/>
          <w:lang w:eastAsia="ar-SA"/>
        </w:rPr>
        <w:t xml:space="preserve">co najmniej jeden z warunków zawartych w art. 5 ust. 1, 2 i 3 ustawy </w:t>
      </w:r>
      <w:r w:rsidR="00397369">
        <w:rPr>
          <w:rFonts w:ascii="Calibri" w:eastAsia="Tahoma" w:hAnsi="Calibri" w:cs="Calibri"/>
          <w:bCs/>
          <w:spacing w:val="20"/>
          <w:kern w:val="1"/>
          <w:sz w:val="24"/>
          <w:szCs w:val="24"/>
          <w:lang w:eastAsia="ar-SA"/>
        </w:rPr>
        <w:br/>
      </w:r>
      <w:r w:rsidR="0013581D" w:rsidRPr="00397369">
        <w:rPr>
          <w:rFonts w:ascii="Calibri" w:eastAsia="Tahoma" w:hAnsi="Calibri" w:cs="Calibri"/>
          <w:bCs/>
          <w:spacing w:val="20"/>
          <w:kern w:val="1"/>
          <w:sz w:val="24"/>
          <w:szCs w:val="24"/>
          <w:lang w:eastAsia="ar-SA"/>
        </w:rPr>
        <w:t xml:space="preserve">z dnia 27 marca 2003 r. o planowaniu i zagospodarowaniu przestrzennym (t. j. Dz. U. z 2023 r., poz. 977 ze zm.) i posiada </w:t>
      </w:r>
      <w:r w:rsidR="0013581D" w:rsidRPr="00397369">
        <w:rPr>
          <w:rFonts w:ascii="Calibri" w:eastAsia="Tahoma" w:hAnsi="Calibri" w:cs="Calibri"/>
          <w:bCs/>
          <w:spacing w:val="20"/>
          <w:kern w:val="1"/>
          <w:sz w:val="24"/>
          <w:szCs w:val="24"/>
          <w:lang w:eastAsia="ar-SA"/>
        </w:rPr>
        <w:lastRenderedPageBreak/>
        <w:t xml:space="preserve">minimum 5 letnie doświadczenie w zakresie sporządzania/opracowania miejscowych planów zagospodarowania przestrzennego lub zmiany miejscowych planów </w:t>
      </w:r>
      <w:r w:rsidR="00F75009" w:rsidRPr="00397369">
        <w:rPr>
          <w:rFonts w:ascii="Calibri" w:eastAsia="Tahoma" w:hAnsi="Calibri" w:cs="Calibri"/>
          <w:bCs/>
          <w:spacing w:val="20"/>
          <w:kern w:val="1"/>
          <w:sz w:val="24"/>
          <w:szCs w:val="24"/>
          <w:lang w:eastAsia="ar-SA"/>
        </w:rPr>
        <w:t>zagospodarowania przestrzennego;</w:t>
      </w:r>
      <w:r w:rsidR="0013581D" w:rsidRPr="00397369">
        <w:rPr>
          <w:rFonts w:ascii="Calibri" w:eastAsia="Tahoma" w:hAnsi="Calibri" w:cs="Calibri"/>
          <w:bCs/>
          <w:spacing w:val="20"/>
          <w:kern w:val="1"/>
          <w:sz w:val="24"/>
          <w:szCs w:val="24"/>
          <w:lang w:eastAsia="ar-SA"/>
        </w:rPr>
        <w:t xml:space="preserve"> </w:t>
      </w:r>
    </w:p>
    <w:p w14:paraId="69BD5DDB" w14:textId="1D48AD2D" w:rsidR="007C459B" w:rsidRPr="002E0186" w:rsidRDefault="007C459B" w:rsidP="002E0186">
      <w:pPr>
        <w:pStyle w:val="Akapitzlist"/>
        <w:tabs>
          <w:tab w:val="left" w:pos="1134"/>
        </w:tabs>
        <w:spacing w:line="360" w:lineRule="auto"/>
        <w:rPr>
          <w:rFonts w:ascii="Calibri" w:eastAsia="Tahoma" w:hAnsi="Calibri" w:cs="Calibri"/>
          <w:bCs/>
          <w:spacing w:val="20"/>
          <w:kern w:val="1"/>
          <w:sz w:val="24"/>
          <w:szCs w:val="24"/>
          <w:lang w:eastAsia="ar-SA"/>
        </w:rPr>
      </w:pPr>
      <w:r w:rsidRPr="002E0186">
        <w:rPr>
          <w:rFonts w:ascii="Calibri" w:eastAsia="Tahoma" w:hAnsi="Calibri" w:cs="Calibri"/>
          <w:bCs/>
          <w:spacing w:val="20"/>
          <w:kern w:val="1"/>
          <w:sz w:val="24"/>
          <w:szCs w:val="24"/>
          <w:lang w:eastAsia="ar-SA"/>
        </w:rPr>
        <w:br/>
      </w:r>
      <w:r w:rsidR="0013581D" w:rsidRPr="002E0186">
        <w:rPr>
          <w:rFonts w:ascii="Calibri" w:eastAsia="Tahoma" w:hAnsi="Calibri" w:cs="Calibri"/>
          <w:bCs/>
          <w:spacing w:val="20"/>
          <w:kern w:val="1"/>
          <w:sz w:val="24"/>
          <w:szCs w:val="24"/>
          <w:lang w:eastAsia="ar-SA"/>
        </w:rPr>
        <w:t xml:space="preserve">- </w:t>
      </w:r>
      <w:r w:rsidR="0013581D" w:rsidRPr="002E0186">
        <w:rPr>
          <w:rFonts w:ascii="Calibri" w:eastAsia="Tahoma" w:hAnsi="Calibri" w:cs="Calibri"/>
          <w:b/>
          <w:spacing w:val="20"/>
          <w:kern w:val="1"/>
          <w:sz w:val="24"/>
          <w:szCs w:val="24"/>
          <w:lang w:eastAsia="ar-SA"/>
        </w:rPr>
        <w:t>co najmniej dwoma osobami (projektanci</w:t>
      </w:r>
      <w:r w:rsidRPr="002E0186">
        <w:rPr>
          <w:rFonts w:ascii="Calibri" w:eastAsia="Tahoma" w:hAnsi="Calibri" w:cs="Calibri"/>
          <w:b/>
          <w:spacing w:val="20"/>
          <w:kern w:val="1"/>
          <w:sz w:val="24"/>
          <w:szCs w:val="24"/>
          <w:lang w:eastAsia="ar-SA"/>
        </w:rPr>
        <w:t>)</w:t>
      </w:r>
      <w:r w:rsidR="0013581D" w:rsidRPr="002E0186">
        <w:rPr>
          <w:rFonts w:ascii="Calibri" w:eastAsia="Tahoma" w:hAnsi="Calibri" w:cs="Calibri"/>
          <w:b/>
          <w:spacing w:val="20"/>
          <w:kern w:val="1"/>
          <w:sz w:val="24"/>
          <w:szCs w:val="24"/>
          <w:lang w:eastAsia="ar-SA"/>
        </w:rPr>
        <w:t>,</w:t>
      </w:r>
      <w:r w:rsidR="0013581D" w:rsidRPr="002E0186">
        <w:rPr>
          <w:rFonts w:ascii="Calibri" w:eastAsia="Tahoma" w:hAnsi="Calibri" w:cs="Calibri"/>
          <w:bCs/>
          <w:spacing w:val="20"/>
          <w:kern w:val="1"/>
          <w:sz w:val="24"/>
          <w:szCs w:val="24"/>
          <w:lang w:eastAsia="ar-SA"/>
        </w:rPr>
        <w:t xml:space="preserve"> które spełniają </w:t>
      </w:r>
      <w:r w:rsidR="00397369">
        <w:rPr>
          <w:rFonts w:ascii="Calibri" w:eastAsia="Tahoma" w:hAnsi="Calibri" w:cs="Calibri"/>
          <w:bCs/>
          <w:spacing w:val="20"/>
          <w:kern w:val="1"/>
          <w:sz w:val="24"/>
          <w:szCs w:val="24"/>
          <w:lang w:eastAsia="ar-SA"/>
        </w:rPr>
        <w:br/>
      </w:r>
      <w:r w:rsidR="0013581D" w:rsidRPr="002E0186">
        <w:rPr>
          <w:rFonts w:ascii="Calibri" w:eastAsia="Tahoma" w:hAnsi="Calibri" w:cs="Calibri"/>
          <w:bCs/>
          <w:spacing w:val="20"/>
          <w:kern w:val="1"/>
          <w:sz w:val="24"/>
          <w:szCs w:val="24"/>
          <w:lang w:eastAsia="ar-SA"/>
        </w:rPr>
        <w:t xml:space="preserve">co najmniej jeden z warunków zawartych w art. 5 ust. 1 - 6 ustawy </w:t>
      </w:r>
      <w:r w:rsidR="00397369">
        <w:rPr>
          <w:rFonts w:ascii="Calibri" w:eastAsia="Tahoma" w:hAnsi="Calibri" w:cs="Calibri"/>
          <w:bCs/>
          <w:spacing w:val="20"/>
          <w:kern w:val="1"/>
          <w:sz w:val="24"/>
          <w:szCs w:val="24"/>
          <w:lang w:eastAsia="ar-SA"/>
        </w:rPr>
        <w:br/>
      </w:r>
      <w:r w:rsidR="0013581D" w:rsidRPr="002E0186">
        <w:rPr>
          <w:rFonts w:ascii="Calibri" w:eastAsia="Tahoma" w:hAnsi="Calibri" w:cs="Calibri"/>
          <w:bCs/>
          <w:spacing w:val="20"/>
          <w:kern w:val="1"/>
          <w:sz w:val="24"/>
          <w:szCs w:val="24"/>
          <w:lang w:eastAsia="ar-SA"/>
        </w:rPr>
        <w:t>z dnia 27 marca 2003 r. o planowaniu i zagospodarowaniu przestrzennym (t. j. Dz. U. z 2023 r., poz. 977 ze zm.) i każdy z nich posiada minimum 3 letnie doświadczenie w zakresie sporządzania/opracowania miejscowych planów zagospodarowania przestrzennego i/lub zmiany miejscowych planów zagospodarowania przestrzennego.</w:t>
      </w:r>
      <w:r w:rsidRPr="002E0186">
        <w:rPr>
          <w:rFonts w:ascii="Calibri" w:eastAsia="Tahoma" w:hAnsi="Calibri" w:cs="Calibri"/>
          <w:bCs/>
          <w:spacing w:val="20"/>
          <w:kern w:val="1"/>
          <w:sz w:val="24"/>
          <w:szCs w:val="24"/>
          <w:lang w:eastAsia="ar-SA"/>
        </w:rPr>
        <w:t xml:space="preserve">  </w:t>
      </w:r>
    </w:p>
    <w:p w14:paraId="546A4734" w14:textId="0FD09B0A" w:rsidR="0013581D" w:rsidRPr="002E0186" w:rsidRDefault="007C459B" w:rsidP="002E0186">
      <w:pPr>
        <w:pStyle w:val="Akapitzlist"/>
        <w:tabs>
          <w:tab w:val="left" w:pos="1134"/>
        </w:tabs>
        <w:spacing w:line="360" w:lineRule="auto"/>
        <w:rPr>
          <w:rFonts w:ascii="Calibri" w:eastAsia="Tahoma" w:hAnsi="Calibri" w:cs="Calibri"/>
          <w:b/>
          <w:spacing w:val="20"/>
          <w:kern w:val="1"/>
          <w:sz w:val="24"/>
          <w:szCs w:val="24"/>
          <w:lang w:eastAsia="ar-SA"/>
        </w:rPr>
      </w:pPr>
      <w:r w:rsidRPr="002E0186">
        <w:rPr>
          <w:rFonts w:ascii="Calibri" w:eastAsia="Tahoma" w:hAnsi="Calibri" w:cs="Calibri"/>
          <w:bCs/>
          <w:spacing w:val="20"/>
          <w:kern w:val="1"/>
          <w:sz w:val="24"/>
          <w:szCs w:val="24"/>
          <w:lang w:eastAsia="ar-SA"/>
        </w:rPr>
        <w:br/>
      </w:r>
      <w:r w:rsidR="0013581D" w:rsidRPr="002E0186">
        <w:rPr>
          <w:rFonts w:ascii="Calibri" w:eastAsia="Tahoma" w:hAnsi="Calibri" w:cs="Calibri"/>
          <w:b/>
          <w:spacing w:val="20"/>
          <w:kern w:val="1"/>
          <w:sz w:val="24"/>
          <w:szCs w:val="24"/>
          <w:lang w:eastAsia="ar-SA"/>
        </w:rPr>
        <w:t>Uwaga: Zamawiający uzna uprawnienia r</w:t>
      </w:r>
      <w:r w:rsidR="00397369">
        <w:rPr>
          <w:rFonts w:ascii="Calibri" w:eastAsia="Tahoma" w:hAnsi="Calibri" w:cs="Calibri"/>
          <w:b/>
          <w:spacing w:val="20"/>
          <w:kern w:val="1"/>
          <w:sz w:val="24"/>
          <w:szCs w:val="24"/>
          <w:lang w:eastAsia="ar-SA"/>
        </w:rPr>
        <w:t xml:space="preserve">ównoważne do powyższych wydane </w:t>
      </w:r>
      <w:r w:rsidR="0013581D" w:rsidRPr="002E0186">
        <w:rPr>
          <w:rFonts w:ascii="Calibri" w:eastAsia="Tahoma" w:hAnsi="Calibri" w:cs="Calibri"/>
          <w:b/>
          <w:spacing w:val="20"/>
          <w:kern w:val="1"/>
          <w:sz w:val="24"/>
          <w:szCs w:val="24"/>
          <w:lang w:eastAsia="ar-SA"/>
        </w:rPr>
        <w:t>na podstawie wcześniej obowiązujących przepisów prawa.</w:t>
      </w:r>
      <w:r w:rsidRPr="002E0186">
        <w:rPr>
          <w:rFonts w:ascii="Calibri" w:hAnsi="Calibri" w:cs="Calibri"/>
          <w:b/>
          <w:bCs/>
          <w:color w:val="FF0000"/>
          <w:spacing w:val="20"/>
          <w:sz w:val="24"/>
          <w:szCs w:val="24"/>
        </w:rPr>
        <w:t xml:space="preserve"> </w:t>
      </w:r>
    </w:p>
    <w:p w14:paraId="7C288B1A" w14:textId="6924160D" w:rsidR="00480DB0" w:rsidRPr="002E0186" w:rsidRDefault="00480DB0" w:rsidP="002E0186">
      <w:pPr>
        <w:widowControl w:val="0"/>
        <w:tabs>
          <w:tab w:val="left" w:pos="851"/>
        </w:tabs>
        <w:suppressAutoHyphens/>
        <w:autoSpaceDE w:val="0"/>
        <w:spacing w:after="0" w:line="360" w:lineRule="auto"/>
        <w:contextualSpacing/>
        <w:rPr>
          <w:rFonts w:ascii="Calibri" w:eastAsia="Times New Roman" w:hAnsi="Calibri" w:cs="Calibri"/>
          <w:spacing w:val="20"/>
          <w:sz w:val="24"/>
          <w:szCs w:val="24"/>
        </w:rPr>
      </w:pPr>
    </w:p>
    <w:bookmarkEnd w:id="11"/>
    <w:p w14:paraId="68FD9BF2" w14:textId="432903E0" w:rsidR="00F70898" w:rsidRPr="002E0186" w:rsidRDefault="00F70898" w:rsidP="002E0186">
      <w:pPr>
        <w:pStyle w:val="pkt"/>
        <w:numPr>
          <w:ilvl w:val="0"/>
          <w:numId w:val="24"/>
        </w:numPr>
        <w:spacing w:before="0" w:after="0" w:line="360" w:lineRule="auto"/>
        <w:ind w:left="426"/>
        <w:jc w:val="left"/>
        <w:rPr>
          <w:rFonts w:ascii="Calibri" w:hAnsi="Calibri" w:cs="Calibri"/>
          <w:color w:val="000000" w:themeColor="text1"/>
          <w:spacing w:val="20"/>
          <w:szCs w:val="24"/>
        </w:rPr>
      </w:pPr>
      <w:r w:rsidRPr="002E0186">
        <w:rPr>
          <w:rFonts w:ascii="Calibri" w:hAnsi="Calibri" w:cs="Calibri"/>
          <w:color w:val="000000" w:themeColor="text1"/>
          <w:spacing w:val="20"/>
          <w:szCs w:val="24"/>
        </w:rPr>
        <w:t xml:space="preserve">Zamawiający może na każdym etapie postępowania, uznać, że wykonawca nie posiada wymaganych zdolności technicznych lub zawodowych, jeżeli posiadanie przez wykonawcę sprzecznych interesów, w szczególności zaangażowanie zasobów technicznych lub zawodowych wykonawcy w inne przedsięwzięcia gospodarcze wykonawcy może mieć negatywny wpływ </w:t>
      </w:r>
      <w:r w:rsidR="00527DFB" w:rsidRPr="002E0186">
        <w:rPr>
          <w:rFonts w:ascii="Calibri" w:hAnsi="Calibri" w:cs="Calibri"/>
          <w:color w:val="000000" w:themeColor="text1"/>
          <w:spacing w:val="20"/>
          <w:szCs w:val="24"/>
        </w:rPr>
        <w:br/>
      </w:r>
      <w:r w:rsidRPr="002E0186">
        <w:rPr>
          <w:rFonts w:ascii="Calibri" w:hAnsi="Calibri" w:cs="Calibri"/>
          <w:color w:val="000000" w:themeColor="text1"/>
          <w:spacing w:val="20"/>
          <w:szCs w:val="24"/>
        </w:rPr>
        <w:t>na realizację zamówienia.</w:t>
      </w:r>
    </w:p>
    <w:p w14:paraId="645479CA" w14:textId="77777777" w:rsidR="00F70898" w:rsidRPr="002E0186" w:rsidRDefault="00F70898" w:rsidP="002E0186">
      <w:pPr>
        <w:pStyle w:val="pkt"/>
        <w:spacing w:before="0" w:after="0" w:line="360" w:lineRule="auto"/>
        <w:ind w:left="916" w:firstLine="0"/>
        <w:jc w:val="left"/>
        <w:rPr>
          <w:rFonts w:ascii="Calibri" w:hAnsi="Calibri" w:cs="Calibri"/>
          <w:color w:val="000000" w:themeColor="text1"/>
          <w:spacing w:val="20"/>
          <w:szCs w:val="24"/>
        </w:rPr>
      </w:pPr>
    </w:p>
    <w:p w14:paraId="17D12349" w14:textId="77777777" w:rsidR="00F70898" w:rsidRPr="002E0186" w:rsidRDefault="00F70898" w:rsidP="002E0186">
      <w:pPr>
        <w:pStyle w:val="Default"/>
        <w:spacing w:line="360" w:lineRule="auto"/>
        <w:ind w:left="426" w:hanging="426"/>
        <w:rPr>
          <w:b/>
          <w:bCs/>
          <w:color w:val="000000" w:themeColor="text1"/>
          <w:spacing w:val="20"/>
        </w:rPr>
      </w:pPr>
      <w:r w:rsidRPr="002E0186">
        <w:rPr>
          <w:b/>
          <w:bCs/>
          <w:color w:val="000000" w:themeColor="text1"/>
          <w:spacing w:val="20"/>
        </w:rPr>
        <w:t>4.</w:t>
      </w:r>
      <w:r w:rsidRPr="002E0186">
        <w:rPr>
          <w:color w:val="000000" w:themeColor="text1"/>
          <w:spacing w:val="20"/>
        </w:rPr>
        <w:tab/>
      </w:r>
      <w:r w:rsidRPr="002E0186">
        <w:rPr>
          <w:b/>
          <w:bCs/>
          <w:color w:val="000000" w:themeColor="text1"/>
          <w:spacing w:val="20"/>
        </w:rPr>
        <w:t>Poleganie na zasobach innych podmiotów.</w:t>
      </w:r>
    </w:p>
    <w:p w14:paraId="4D436662" w14:textId="3C78AF62" w:rsidR="00F70898" w:rsidRPr="002E0186" w:rsidRDefault="00F70898" w:rsidP="002E0186">
      <w:pPr>
        <w:spacing w:after="0" w:line="360" w:lineRule="auto"/>
        <w:ind w:left="851" w:hanging="426"/>
        <w:rPr>
          <w:rFonts w:ascii="Calibri" w:eastAsiaTheme="minorEastAsia" w:hAnsi="Calibri" w:cs="Calibri"/>
          <w:color w:val="000000" w:themeColor="text1"/>
          <w:spacing w:val="20"/>
          <w:sz w:val="24"/>
          <w:szCs w:val="24"/>
          <w:lang w:eastAsia="pl-PL"/>
        </w:rPr>
      </w:pPr>
      <w:r w:rsidRPr="002E0186">
        <w:rPr>
          <w:rFonts w:ascii="Calibri" w:eastAsiaTheme="minorEastAsia" w:hAnsi="Calibri" w:cs="Calibri"/>
          <w:b/>
          <w:color w:val="000000" w:themeColor="text1"/>
          <w:spacing w:val="20"/>
          <w:sz w:val="24"/>
          <w:szCs w:val="24"/>
          <w:lang w:eastAsia="pl-PL"/>
        </w:rPr>
        <w:t>1)</w:t>
      </w:r>
      <w:r w:rsidRPr="002E0186">
        <w:rPr>
          <w:rFonts w:ascii="Calibri" w:eastAsiaTheme="minorEastAsia" w:hAnsi="Calibri" w:cs="Calibri"/>
          <w:b/>
          <w:color w:val="000000" w:themeColor="text1"/>
          <w:spacing w:val="20"/>
          <w:sz w:val="24"/>
          <w:szCs w:val="24"/>
          <w:lang w:eastAsia="pl-PL"/>
        </w:rPr>
        <w:tab/>
      </w:r>
      <w:r w:rsidRPr="002E0186">
        <w:rPr>
          <w:rFonts w:ascii="Calibri" w:eastAsiaTheme="minorEastAsia" w:hAnsi="Calibri" w:cs="Calibri"/>
          <w:color w:val="000000" w:themeColor="text1"/>
          <w:spacing w:val="20"/>
          <w:sz w:val="24"/>
          <w:szCs w:val="24"/>
          <w:shd w:val="clear" w:color="auto" w:fill="FFFFFF"/>
          <w:lang w:eastAsia="pl-PL"/>
        </w:rPr>
        <w:t>Wykonawca może w celu potwierdzenia spełniania wa</w:t>
      </w:r>
      <w:r w:rsidR="00397369">
        <w:rPr>
          <w:rFonts w:ascii="Calibri" w:eastAsiaTheme="minorEastAsia" w:hAnsi="Calibri" w:cs="Calibri"/>
          <w:color w:val="000000" w:themeColor="text1"/>
          <w:spacing w:val="20"/>
          <w:sz w:val="24"/>
          <w:szCs w:val="24"/>
          <w:shd w:val="clear" w:color="auto" w:fill="FFFFFF"/>
          <w:lang w:eastAsia="pl-PL"/>
        </w:rPr>
        <w:t xml:space="preserve">runków udziału w postępowaniu, </w:t>
      </w:r>
      <w:r w:rsidRPr="002E0186">
        <w:rPr>
          <w:rFonts w:ascii="Calibri" w:eastAsiaTheme="minorEastAsia" w:hAnsi="Calibri" w:cs="Calibri"/>
          <w:color w:val="000000" w:themeColor="text1"/>
          <w:spacing w:val="20"/>
          <w:sz w:val="24"/>
          <w:szCs w:val="24"/>
          <w:shd w:val="clear" w:color="auto" w:fill="FFFFFF"/>
          <w:lang w:eastAsia="pl-PL"/>
        </w:rPr>
        <w:t xml:space="preserve">w stosownych sytuacjach oraz w odniesieniu </w:t>
      </w:r>
      <w:r w:rsidR="00397369">
        <w:rPr>
          <w:rFonts w:ascii="Calibri" w:eastAsiaTheme="minorEastAsia" w:hAnsi="Calibri" w:cs="Calibri"/>
          <w:color w:val="000000" w:themeColor="text1"/>
          <w:spacing w:val="20"/>
          <w:sz w:val="24"/>
          <w:szCs w:val="24"/>
          <w:shd w:val="clear" w:color="auto" w:fill="FFFFFF"/>
          <w:lang w:eastAsia="pl-PL"/>
        </w:rPr>
        <w:br/>
      </w:r>
      <w:r w:rsidRPr="002E0186">
        <w:rPr>
          <w:rFonts w:ascii="Calibri" w:eastAsiaTheme="minorEastAsia" w:hAnsi="Calibri" w:cs="Calibri"/>
          <w:color w:val="000000" w:themeColor="text1"/>
          <w:spacing w:val="20"/>
          <w:sz w:val="24"/>
          <w:szCs w:val="24"/>
          <w:shd w:val="clear" w:color="auto" w:fill="FFFFFF"/>
          <w:lang w:eastAsia="pl-PL"/>
        </w:rPr>
        <w:t xml:space="preserve">do konkretnego zamówienia, lub jego części, polegać na zdolnościach technicznych lub zawodowych udostępniających zasoby, niezależnie od charakteru prawnego łączących go z nimi stosunków </w:t>
      </w:r>
      <w:r w:rsidRPr="002E0186">
        <w:rPr>
          <w:rFonts w:ascii="Calibri" w:eastAsiaTheme="minorEastAsia" w:hAnsi="Calibri" w:cs="Calibri"/>
          <w:color w:val="000000" w:themeColor="text1"/>
          <w:spacing w:val="20"/>
          <w:sz w:val="24"/>
          <w:szCs w:val="24"/>
          <w:lang w:eastAsia="pl-PL"/>
        </w:rPr>
        <w:t>prawnych</w:t>
      </w:r>
      <w:r w:rsidRPr="002E0186">
        <w:rPr>
          <w:rFonts w:ascii="Calibri" w:eastAsiaTheme="minorEastAsia" w:hAnsi="Calibri" w:cs="Calibri"/>
          <w:color w:val="000000" w:themeColor="text1"/>
          <w:spacing w:val="20"/>
          <w:sz w:val="24"/>
          <w:szCs w:val="24"/>
          <w:shd w:val="clear" w:color="auto" w:fill="FFFFFF"/>
          <w:lang w:eastAsia="pl-PL"/>
        </w:rPr>
        <w:t>.</w:t>
      </w:r>
    </w:p>
    <w:p w14:paraId="2DBBA6A7" w14:textId="7CED0F40" w:rsidR="00F70898" w:rsidRPr="002E0186" w:rsidRDefault="00F70898" w:rsidP="002E0186">
      <w:pPr>
        <w:spacing w:after="0" w:line="360" w:lineRule="auto"/>
        <w:ind w:left="851" w:hanging="426"/>
        <w:rPr>
          <w:rFonts w:ascii="Calibri" w:eastAsiaTheme="minorEastAsia" w:hAnsi="Calibri" w:cs="Calibri"/>
          <w:color w:val="000000" w:themeColor="text1"/>
          <w:spacing w:val="20"/>
          <w:sz w:val="24"/>
          <w:szCs w:val="24"/>
          <w:lang w:eastAsia="pl-PL"/>
        </w:rPr>
      </w:pPr>
      <w:r w:rsidRPr="002E0186">
        <w:rPr>
          <w:rFonts w:ascii="Calibri" w:eastAsiaTheme="minorEastAsia" w:hAnsi="Calibri" w:cs="Calibri"/>
          <w:b/>
          <w:color w:val="000000" w:themeColor="text1"/>
          <w:spacing w:val="20"/>
          <w:sz w:val="24"/>
          <w:szCs w:val="24"/>
          <w:lang w:eastAsia="pl-PL"/>
        </w:rPr>
        <w:t>2)</w:t>
      </w:r>
      <w:r w:rsidRPr="002E0186">
        <w:rPr>
          <w:rFonts w:ascii="Calibri" w:eastAsiaTheme="minorEastAsia" w:hAnsi="Calibri" w:cs="Calibri"/>
          <w:b/>
          <w:color w:val="000000" w:themeColor="text1"/>
          <w:spacing w:val="20"/>
          <w:sz w:val="24"/>
          <w:szCs w:val="24"/>
          <w:lang w:eastAsia="pl-PL"/>
        </w:rPr>
        <w:tab/>
      </w:r>
      <w:r w:rsidRPr="002E0186">
        <w:rPr>
          <w:rFonts w:ascii="Calibri" w:eastAsiaTheme="minorEastAsia" w:hAnsi="Calibri" w:cs="Calibri"/>
          <w:color w:val="000000" w:themeColor="text1"/>
          <w:spacing w:val="20"/>
          <w:sz w:val="24"/>
          <w:szCs w:val="24"/>
          <w:lang w:eastAsia="pl-PL"/>
        </w:rPr>
        <w:t>Wymagania dotyczące polegania na zdolnościach lub sytuacjach innych podmiotów, o których mowa w ppkt.1):</w:t>
      </w:r>
    </w:p>
    <w:p w14:paraId="12F52179" w14:textId="2D6F037C" w:rsidR="00F70898" w:rsidRPr="002E0186" w:rsidRDefault="00F70898" w:rsidP="002E0186">
      <w:pPr>
        <w:spacing w:after="0" w:line="360" w:lineRule="auto"/>
        <w:ind w:left="1134" w:hanging="283"/>
        <w:contextualSpacing/>
        <w:rPr>
          <w:rFonts w:ascii="Calibri" w:hAnsi="Calibri" w:cs="Calibri"/>
          <w:color w:val="000000" w:themeColor="text1"/>
          <w:spacing w:val="20"/>
          <w:sz w:val="24"/>
          <w:szCs w:val="24"/>
        </w:rPr>
      </w:pPr>
      <w:r w:rsidRPr="002E0186">
        <w:rPr>
          <w:rFonts w:ascii="Calibri" w:hAnsi="Calibri" w:cs="Calibri"/>
          <w:bCs/>
          <w:color w:val="000000" w:themeColor="text1"/>
          <w:spacing w:val="20"/>
          <w:sz w:val="24"/>
          <w:szCs w:val="24"/>
        </w:rPr>
        <w:lastRenderedPageBreak/>
        <w:t>a)</w:t>
      </w:r>
      <w:r w:rsidRPr="002E0186">
        <w:rPr>
          <w:rFonts w:ascii="Calibri" w:hAnsi="Calibri" w:cs="Calibri"/>
          <w:b/>
          <w:color w:val="000000" w:themeColor="text1"/>
          <w:spacing w:val="20"/>
          <w:sz w:val="24"/>
          <w:szCs w:val="24"/>
        </w:rPr>
        <w:tab/>
      </w:r>
      <w:r w:rsidRPr="002E0186">
        <w:rPr>
          <w:rFonts w:ascii="Calibri" w:hAnsi="Calibri" w:cs="Calibri"/>
          <w:color w:val="000000" w:themeColor="text1"/>
          <w:spacing w:val="20"/>
          <w:sz w:val="24"/>
          <w:szCs w:val="24"/>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w:t>
      </w:r>
      <w:r w:rsidR="0039736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na potrzeby realizacji zamówienia lub inny podmiotowy środek dowodowy potwierdzający tą okoliczność;</w:t>
      </w:r>
    </w:p>
    <w:p w14:paraId="6111D966" w14:textId="5670107E" w:rsidR="00F70898" w:rsidRPr="002E0186" w:rsidRDefault="00F70898" w:rsidP="002E0186">
      <w:pPr>
        <w:spacing w:after="0" w:line="360" w:lineRule="auto"/>
        <w:ind w:left="1134" w:hanging="283"/>
        <w:contextualSpacing/>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b) </w:t>
      </w:r>
      <w:r w:rsidRPr="002E0186">
        <w:rPr>
          <w:rFonts w:ascii="Calibri" w:hAnsi="Calibri" w:cs="Calibri"/>
          <w:color w:val="000000" w:themeColor="text1"/>
          <w:spacing w:val="20"/>
          <w:sz w:val="24"/>
          <w:szCs w:val="24"/>
        </w:rPr>
        <w:tab/>
        <w:t>W przypadku, gdy wykonawca polega na zdolnościach innego podmiotu w zakresie</w:t>
      </w:r>
      <w:r w:rsidR="000A426E" w:rsidRPr="002E0186">
        <w:rPr>
          <w:rFonts w:ascii="Calibri" w:hAnsi="Calibri" w:cs="Calibri"/>
          <w:color w:val="000000" w:themeColor="text1"/>
          <w:spacing w:val="20"/>
          <w:sz w:val="24"/>
          <w:szCs w:val="24"/>
        </w:rPr>
        <w:t xml:space="preserve"> </w:t>
      </w:r>
      <w:r w:rsidRPr="002E0186">
        <w:rPr>
          <w:rFonts w:ascii="Calibri" w:hAnsi="Calibri" w:cs="Calibri"/>
          <w:color w:val="000000" w:themeColor="text1"/>
          <w:spacing w:val="20"/>
          <w:sz w:val="24"/>
          <w:szCs w:val="24"/>
        </w:rPr>
        <w:t>doświadczenia, warunek określony w pkt 2 ppkt 4)a)</w:t>
      </w:r>
      <w:r w:rsidR="00CF1621" w:rsidRPr="002E0186">
        <w:rPr>
          <w:rFonts w:ascii="Calibri" w:hAnsi="Calibri" w:cs="Calibri"/>
          <w:color w:val="000000" w:themeColor="text1"/>
          <w:spacing w:val="20"/>
          <w:sz w:val="24"/>
          <w:szCs w:val="24"/>
        </w:rPr>
        <w:t xml:space="preserve"> jw.</w:t>
      </w:r>
      <w:r w:rsidRPr="002E0186">
        <w:rPr>
          <w:rFonts w:ascii="Calibri" w:hAnsi="Calibri" w:cs="Calibri"/>
          <w:color w:val="000000" w:themeColor="text1"/>
          <w:spacing w:val="20"/>
          <w:sz w:val="24"/>
          <w:szCs w:val="24"/>
        </w:rPr>
        <w:t xml:space="preserve"> musi być spełniony w całości przez </w:t>
      </w:r>
      <w:r w:rsidRPr="002E0186">
        <w:rPr>
          <w:rFonts w:ascii="Calibri" w:eastAsiaTheme="minorEastAsia" w:hAnsi="Calibri" w:cs="Calibri"/>
          <w:color w:val="000000" w:themeColor="text1"/>
          <w:spacing w:val="20"/>
          <w:sz w:val="24"/>
          <w:szCs w:val="24"/>
          <w:lang w:eastAsia="pl-PL"/>
        </w:rPr>
        <w:t>podmiot udostępniający zasób.</w:t>
      </w:r>
    </w:p>
    <w:p w14:paraId="04CE11F9" w14:textId="77777777" w:rsidR="00F70898" w:rsidRPr="002E0186" w:rsidRDefault="00F70898" w:rsidP="002E0186">
      <w:pPr>
        <w:spacing w:after="0" w:line="360" w:lineRule="auto"/>
        <w:ind w:left="1134" w:hanging="283"/>
        <w:rPr>
          <w:rFonts w:ascii="Calibri" w:hAnsi="Calibri" w:cs="Calibri"/>
          <w:color w:val="000000" w:themeColor="text1"/>
          <w:spacing w:val="20"/>
          <w:sz w:val="24"/>
          <w:szCs w:val="24"/>
        </w:rPr>
      </w:pPr>
      <w:r w:rsidRPr="002E0186">
        <w:rPr>
          <w:rFonts w:ascii="Calibri" w:hAnsi="Calibri" w:cs="Calibri"/>
          <w:bCs/>
          <w:color w:val="000000" w:themeColor="text1"/>
          <w:spacing w:val="20"/>
          <w:sz w:val="24"/>
          <w:szCs w:val="24"/>
        </w:rPr>
        <w:t>c)</w:t>
      </w:r>
      <w:r w:rsidRPr="002E0186">
        <w:rPr>
          <w:rFonts w:ascii="Calibri" w:hAnsi="Calibri" w:cs="Calibri"/>
          <w:b/>
          <w:color w:val="000000" w:themeColor="text1"/>
          <w:spacing w:val="20"/>
          <w:sz w:val="24"/>
          <w:szCs w:val="24"/>
        </w:rPr>
        <w:tab/>
      </w:r>
      <w:r w:rsidRPr="002E0186">
        <w:rPr>
          <w:rFonts w:ascii="Calibri" w:hAnsi="Calibri" w:cs="Calibri"/>
          <w:color w:val="000000" w:themeColor="text1"/>
          <w:spacing w:val="20"/>
          <w:sz w:val="24"/>
          <w:szCs w:val="24"/>
          <w:shd w:val="clear" w:color="auto" w:fill="FFFFFF"/>
        </w:rPr>
        <w:t>Zamawiaj</w:t>
      </w:r>
      <w:r w:rsidRPr="002E0186">
        <w:rPr>
          <w:rFonts w:ascii="Calibri" w:eastAsia="Times New Roman" w:hAnsi="Calibri" w:cs="Calibri"/>
          <w:color w:val="000000" w:themeColor="text1"/>
          <w:spacing w:val="20"/>
          <w:sz w:val="24"/>
          <w:szCs w:val="24"/>
          <w:shd w:val="clear" w:color="auto" w:fill="FFFFFF"/>
        </w:rPr>
        <w:t>ą</w:t>
      </w:r>
      <w:r w:rsidRPr="002E0186">
        <w:rPr>
          <w:rFonts w:ascii="Calibri" w:hAnsi="Calibri" w:cs="Calibri"/>
          <w:color w:val="000000" w:themeColor="text1"/>
          <w:spacing w:val="20"/>
          <w:sz w:val="24"/>
          <w:szCs w:val="24"/>
          <w:shd w:val="clear" w:color="auto" w:fill="FFFFFF"/>
        </w:rPr>
        <w:t>cy ocenia, czy udost</w:t>
      </w:r>
      <w:r w:rsidRPr="002E0186">
        <w:rPr>
          <w:rFonts w:ascii="Calibri" w:eastAsia="Times New Roman" w:hAnsi="Calibri" w:cs="Calibri"/>
          <w:color w:val="000000" w:themeColor="text1"/>
          <w:spacing w:val="20"/>
          <w:sz w:val="24"/>
          <w:szCs w:val="24"/>
          <w:shd w:val="clear" w:color="auto" w:fill="FFFFFF"/>
        </w:rPr>
        <w:t>ę</w:t>
      </w:r>
      <w:r w:rsidRPr="002E0186">
        <w:rPr>
          <w:rFonts w:ascii="Calibri" w:hAnsi="Calibri" w:cs="Calibri"/>
          <w:color w:val="000000" w:themeColor="text1"/>
          <w:spacing w:val="20"/>
          <w:sz w:val="24"/>
          <w:szCs w:val="24"/>
          <w:shd w:val="clear" w:color="auto" w:fill="FFFFFF"/>
        </w:rPr>
        <w:t>pniane wykonawcy przez podmioty udost</w:t>
      </w:r>
      <w:r w:rsidRPr="002E0186">
        <w:rPr>
          <w:rFonts w:ascii="Calibri" w:eastAsia="Times New Roman" w:hAnsi="Calibri" w:cs="Calibri"/>
          <w:color w:val="000000" w:themeColor="text1"/>
          <w:spacing w:val="20"/>
          <w:sz w:val="24"/>
          <w:szCs w:val="24"/>
          <w:shd w:val="clear" w:color="auto" w:fill="FFFFFF"/>
        </w:rPr>
        <w:t>ę</w:t>
      </w:r>
      <w:r w:rsidRPr="002E0186">
        <w:rPr>
          <w:rFonts w:ascii="Calibri" w:hAnsi="Calibri" w:cs="Calibri"/>
          <w:color w:val="000000" w:themeColor="text1"/>
          <w:spacing w:val="20"/>
          <w:sz w:val="24"/>
          <w:szCs w:val="24"/>
          <w:shd w:val="clear" w:color="auto" w:fill="FFFFFF"/>
        </w:rPr>
        <w:t>pniaj</w:t>
      </w:r>
      <w:r w:rsidRPr="002E0186">
        <w:rPr>
          <w:rFonts w:ascii="Calibri" w:eastAsia="Times New Roman" w:hAnsi="Calibri" w:cs="Calibri"/>
          <w:color w:val="000000" w:themeColor="text1"/>
          <w:spacing w:val="20"/>
          <w:sz w:val="24"/>
          <w:szCs w:val="24"/>
          <w:shd w:val="clear" w:color="auto" w:fill="FFFFFF"/>
        </w:rPr>
        <w:t>ą</w:t>
      </w:r>
      <w:r w:rsidRPr="002E0186">
        <w:rPr>
          <w:rFonts w:ascii="Calibri" w:hAnsi="Calibri" w:cs="Calibri"/>
          <w:color w:val="000000" w:themeColor="text1"/>
          <w:spacing w:val="20"/>
          <w:sz w:val="24"/>
          <w:szCs w:val="24"/>
          <w:shd w:val="clear" w:color="auto" w:fill="FFFFFF"/>
        </w:rPr>
        <w:t>ce zasoby zdolno</w:t>
      </w:r>
      <w:r w:rsidRPr="002E0186">
        <w:rPr>
          <w:rFonts w:ascii="Calibri" w:eastAsia="Times New Roman" w:hAnsi="Calibri" w:cs="Calibri"/>
          <w:color w:val="000000" w:themeColor="text1"/>
          <w:spacing w:val="20"/>
          <w:sz w:val="24"/>
          <w:szCs w:val="24"/>
          <w:shd w:val="clear" w:color="auto" w:fill="FFFFFF"/>
        </w:rPr>
        <w:t>ś</w:t>
      </w:r>
      <w:r w:rsidRPr="002E0186">
        <w:rPr>
          <w:rFonts w:ascii="Calibri" w:hAnsi="Calibri" w:cs="Calibri"/>
          <w:color w:val="000000" w:themeColor="text1"/>
          <w:spacing w:val="20"/>
          <w:sz w:val="24"/>
          <w:szCs w:val="24"/>
          <w:shd w:val="clear" w:color="auto" w:fill="FFFFFF"/>
        </w:rPr>
        <w:t>ci techniczne lub zawodowe, pozwalaj</w:t>
      </w:r>
      <w:r w:rsidRPr="002E0186">
        <w:rPr>
          <w:rFonts w:ascii="Calibri" w:eastAsia="Times New Roman" w:hAnsi="Calibri" w:cs="Calibri"/>
          <w:color w:val="000000" w:themeColor="text1"/>
          <w:spacing w:val="20"/>
          <w:sz w:val="24"/>
          <w:szCs w:val="24"/>
          <w:shd w:val="clear" w:color="auto" w:fill="FFFFFF"/>
        </w:rPr>
        <w:t>ą</w:t>
      </w:r>
      <w:r w:rsidRPr="002E0186">
        <w:rPr>
          <w:rFonts w:ascii="Calibri" w:hAnsi="Calibri" w:cs="Calibri"/>
          <w:color w:val="000000" w:themeColor="text1"/>
          <w:spacing w:val="20"/>
          <w:sz w:val="24"/>
          <w:szCs w:val="24"/>
          <w:shd w:val="clear" w:color="auto" w:fill="FFFFFF"/>
        </w:rPr>
        <w:t xml:space="preserve"> na wykazanie przez wykonawc</w:t>
      </w:r>
      <w:r w:rsidRPr="002E0186">
        <w:rPr>
          <w:rFonts w:ascii="Calibri" w:eastAsia="Times New Roman" w:hAnsi="Calibri" w:cs="Calibri"/>
          <w:color w:val="000000" w:themeColor="text1"/>
          <w:spacing w:val="20"/>
          <w:sz w:val="24"/>
          <w:szCs w:val="24"/>
          <w:shd w:val="clear" w:color="auto" w:fill="FFFFFF"/>
        </w:rPr>
        <w:t>ę</w:t>
      </w:r>
      <w:r w:rsidRPr="002E0186">
        <w:rPr>
          <w:rFonts w:ascii="Calibri" w:hAnsi="Calibri" w:cs="Calibri"/>
          <w:color w:val="000000" w:themeColor="text1"/>
          <w:spacing w:val="20"/>
          <w:sz w:val="24"/>
          <w:szCs w:val="24"/>
          <w:shd w:val="clear" w:color="auto" w:fill="FFFFFF"/>
        </w:rPr>
        <w:t xml:space="preserve"> spe</w:t>
      </w:r>
      <w:r w:rsidRPr="002E0186">
        <w:rPr>
          <w:rFonts w:ascii="Calibri" w:eastAsia="Times New Roman" w:hAnsi="Calibri" w:cs="Calibri"/>
          <w:color w:val="000000" w:themeColor="text1"/>
          <w:spacing w:val="20"/>
          <w:sz w:val="24"/>
          <w:szCs w:val="24"/>
          <w:shd w:val="clear" w:color="auto" w:fill="FFFFFF"/>
        </w:rPr>
        <w:t>ł</w:t>
      </w:r>
      <w:r w:rsidRPr="002E0186">
        <w:rPr>
          <w:rFonts w:ascii="Calibri" w:hAnsi="Calibri" w:cs="Calibri"/>
          <w:color w:val="000000" w:themeColor="text1"/>
          <w:spacing w:val="20"/>
          <w:sz w:val="24"/>
          <w:szCs w:val="24"/>
          <w:shd w:val="clear" w:color="auto" w:fill="FFFFFF"/>
        </w:rPr>
        <w:t>niania warunk</w:t>
      </w:r>
      <w:r w:rsidRPr="002E0186">
        <w:rPr>
          <w:rFonts w:ascii="Calibri" w:eastAsia="Times New Roman" w:hAnsi="Calibri" w:cs="Calibri"/>
          <w:color w:val="000000" w:themeColor="text1"/>
          <w:spacing w:val="20"/>
          <w:sz w:val="24"/>
          <w:szCs w:val="24"/>
          <w:shd w:val="clear" w:color="auto" w:fill="FFFFFF"/>
        </w:rPr>
        <w:t>ó</w:t>
      </w:r>
      <w:r w:rsidRPr="002E0186">
        <w:rPr>
          <w:rFonts w:ascii="Calibri" w:hAnsi="Calibri" w:cs="Calibri"/>
          <w:color w:val="000000" w:themeColor="text1"/>
          <w:spacing w:val="20"/>
          <w:sz w:val="24"/>
          <w:szCs w:val="24"/>
          <w:shd w:val="clear" w:color="auto" w:fill="FFFFFF"/>
        </w:rPr>
        <w:t>w udzia</w:t>
      </w:r>
      <w:r w:rsidRPr="002E0186">
        <w:rPr>
          <w:rFonts w:ascii="Calibri" w:eastAsia="Times New Roman" w:hAnsi="Calibri" w:cs="Calibri"/>
          <w:color w:val="000000" w:themeColor="text1"/>
          <w:spacing w:val="20"/>
          <w:sz w:val="24"/>
          <w:szCs w:val="24"/>
          <w:shd w:val="clear" w:color="auto" w:fill="FFFFFF"/>
        </w:rPr>
        <w:t>ł</w:t>
      </w:r>
      <w:r w:rsidRPr="002E0186">
        <w:rPr>
          <w:rFonts w:ascii="Calibri" w:hAnsi="Calibri" w:cs="Calibri"/>
          <w:color w:val="000000" w:themeColor="text1"/>
          <w:spacing w:val="20"/>
          <w:sz w:val="24"/>
          <w:szCs w:val="24"/>
          <w:shd w:val="clear" w:color="auto" w:fill="FFFFFF"/>
        </w:rPr>
        <w:t>u w post</w:t>
      </w:r>
      <w:r w:rsidRPr="002E0186">
        <w:rPr>
          <w:rFonts w:ascii="Calibri" w:eastAsia="Times New Roman" w:hAnsi="Calibri" w:cs="Calibri"/>
          <w:color w:val="000000" w:themeColor="text1"/>
          <w:spacing w:val="20"/>
          <w:sz w:val="24"/>
          <w:szCs w:val="24"/>
          <w:shd w:val="clear" w:color="auto" w:fill="FFFFFF"/>
        </w:rPr>
        <w:t>ę</w:t>
      </w:r>
      <w:r w:rsidRPr="002E0186">
        <w:rPr>
          <w:rFonts w:ascii="Calibri" w:hAnsi="Calibri" w:cs="Calibri"/>
          <w:color w:val="000000" w:themeColor="text1"/>
          <w:spacing w:val="20"/>
          <w:sz w:val="24"/>
          <w:szCs w:val="24"/>
          <w:shd w:val="clear" w:color="auto" w:fill="FFFFFF"/>
        </w:rPr>
        <w:t>powaniu, a tak</w:t>
      </w:r>
      <w:r w:rsidRPr="002E0186">
        <w:rPr>
          <w:rFonts w:ascii="Calibri" w:eastAsia="Times New Roman" w:hAnsi="Calibri" w:cs="Calibri"/>
          <w:color w:val="000000" w:themeColor="text1"/>
          <w:spacing w:val="20"/>
          <w:sz w:val="24"/>
          <w:szCs w:val="24"/>
          <w:shd w:val="clear" w:color="auto" w:fill="FFFFFF"/>
        </w:rPr>
        <w:t>ż</w:t>
      </w:r>
      <w:r w:rsidRPr="002E0186">
        <w:rPr>
          <w:rFonts w:ascii="Calibri" w:hAnsi="Calibri" w:cs="Calibri"/>
          <w:color w:val="000000" w:themeColor="text1"/>
          <w:spacing w:val="20"/>
          <w:sz w:val="24"/>
          <w:szCs w:val="24"/>
          <w:shd w:val="clear" w:color="auto" w:fill="FFFFFF"/>
        </w:rPr>
        <w:t>e bada, czy nie zachodz</w:t>
      </w:r>
      <w:r w:rsidRPr="002E0186">
        <w:rPr>
          <w:rFonts w:ascii="Calibri" w:eastAsia="Times New Roman" w:hAnsi="Calibri" w:cs="Calibri"/>
          <w:color w:val="000000" w:themeColor="text1"/>
          <w:spacing w:val="20"/>
          <w:sz w:val="24"/>
          <w:szCs w:val="24"/>
          <w:shd w:val="clear" w:color="auto" w:fill="FFFFFF"/>
        </w:rPr>
        <w:t>ą</w:t>
      </w:r>
      <w:r w:rsidRPr="002E0186">
        <w:rPr>
          <w:rFonts w:ascii="Calibri" w:hAnsi="Calibri" w:cs="Calibri"/>
          <w:color w:val="000000" w:themeColor="text1"/>
          <w:spacing w:val="20"/>
          <w:sz w:val="24"/>
          <w:szCs w:val="24"/>
          <w:shd w:val="clear" w:color="auto" w:fill="FFFFFF"/>
        </w:rPr>
        <w:t xml:space="preserve"> wobec tego podmiotu podstawy wykluczenia, kt</w:t>
      </w:r>
      <w:r w:rsidRPr="002E0186">
        <w:rPr>
          <w:rFonts w:ascii="Calibri" w:eastAsia="Times New Roman" w:hAnsi="Calibri" w:cs="Calibri"/>
          <w:color w:val="000000" w:themeColor="text1"/>
          <w:spacing w:val="20"/>
          <w:sz w:val="24"/>
          <w:szCs w:val="24"/>
          <w:shd w:val="clear" w:color="auto" w:fill="FFFFFF"/>
        </w:rPr>
        <w:t>ó</w:t>
      </w:r>
      <w:r w:rsidRPr="002E0186">
        <w:rPr>
          <w:rFonts w:ascii="Calibri" w:hAnsi="Calibri" w:cs="Calibri"/>
          <w:color w:val="000000" w:themeColor="text1"/>
          <w:spacing w:val="20"/>
          <w:sz w:val="24"/>
          <w:szCs w:val="24"/>
          <w:shd w:val="clear" w:color="auto" w:fill="FFFFFF"/>
        </w:rPr>
        <w:t>re zosta</w:t>
      </w:r>
      <w:r w:rsidRPr="002E0186">
        <w:rPr>
          <w:rFonts w:ascii="Calibri" w:eastAsia="Times New Roman" w:hAnsi="Calibri" w:cs="Calibri"/>
          <w:color w:val="000000" w:themeColor="text1"/>
          <w:spacing w:val="20"/>
          <w:sz w:val="24"/>
          <w:szCs w:val="24"/>
          <w:shd w:val="clear" w:color="auto" w:fill="FFFFFF"/>
        </w:rPr>
        <w:t>ł</w:t>
      </w:r>
      <w:r w:rsidRPr="002E0186">
        <w:rPr>
          <w:rFonts w:ascii="Calibri" w:hAnsi="Calibri" w:cs="Calibri"/>
          <w:color w:val="000000" w:themeColor="text1"/>
          <w:spacing w:val="20"/>
          <w:sz w:val="24"/>
          <w:szCs w:val="24"/>
          <w:shd w:val="clear" w:color="auto" w:fill="FFFFFF"/>
        </w:rPr>
        <w:t>y przewidziane wzgl</w:t>
      </w:r>
      <w:r w:rsidRPr="002E0186">
        <w:rPr>
          <w:rFonts w:ascii="Calibri" w:eastAsia="Times New Roman" w:hAnsi="Calibri" w:cs="Calibri"/>
          <w:color w:val="000000" w:themeColor="text1"/>
          <w:spacing w:val="20"/>
          <w:sz w:val="24"/>
          <w:szCs w:val="24"/>
          <w:shd w:val="clear" w:color="auto" w:fill="FFFFFF"/>
        </w:rPr>
        <w:t>ę</w:t>
      </w:r>
      <w:r w:rsidRPr="002E0186">
        <w:rPr>
          <w:rFonts w:ascii="Calibri" w:hAnsi="Calibri" w:cs="Calibri"/>
          <w:color w:val="000000" w:themeColor="text1"/>
          <w:spacing w:val="20"/>
          <w:sz w:val="24"/>
          <w:szCs w:val="24"/>
          <w:shd w:val="clear" w:color="auto" w:fill="FFFFFF"/>
        </w:rPr>
        <w:t>dem wykonawcy.</w:t>
      </w:r>
    </w:p>
    <w:p w14:paraId="709430DB" w14:textId="7DB8ADDC" w:rsidR="00F70898" w:rsidRPr="002E0186" w:rsidRDefault="00F70898" w:rsidP="002E0186">
      <w:pPr>
        <w:spacing w:after="0" w:line="360" w:lineRule="auto"/>
        <w:ind w:left="1134" w:hanging="283"/>
        <w:rPr>
          <w:rFonts w:ascii="Calibri" w:hAnsi="Calibri" w:cs="Calibri"/>
          <w:color w:val="000000" w:themeColor="text1"/>
          <w:spacing w:val="20"/>
          <w:sz w:val="24"/>
          <w:szCs w:val="24"/>
        </w:rPr>
      </w:pPr>
      <w:r w:rsidRPr="002E0186">
        <w:rPr>
          <w:rFonts w:ascii="Calibri" w:hAnsi="Calibri" w:cs="Calibri"/>
          <w:bCs/>
          <w:color w:val="000000" w:themeColor="text1"/>
          <w:spacing w:val="20"/>
          <w:sz w:val="24"/>
          <w:szCs w:val="24"/>
        </w:rPr>
        <w:t>d)</w:t>
      </w:r>
      <w:r w:rsidRPr="002E0186">
        <w:rPr>
          <w:rFonts w:ascii="Calibri" w:hAnsi="Calibri" w:cs="Calibri"/>
          <w:b/>
          <w:color w:val="000000" w:themeColor="text1"/>
          <w:spacing w:val="20"/>
          <w:sz w:val="24"/>
          <w:szCs w:val="24"/>
        </w:rPr>
        <w:tab/>
      </w:r>
      <w:r w:rsidRPr="002E0186">
        <w:rPr>
          <w:rFonts w:ascii="Calibri" w:hAnsi="Calibri" w:cs="Calibri"/>
          <w:color w:val="000000" w:themeColor="text1"/>
          <w:spacing w:val="20"/>
          <w:sz w:val="24"/>
          <w:szCs w:val="24"/>
          <w:shd w:val="clear" w:color="auto" w:fill="FFFFFF"/>
        </w:rPr>
        <w:t xml:space="preserve">W odniesieniu do warunków dotyczących wykształcenia, kwalifikacji zawodowych lub doświadczenia wykonawcy mogą polegać </w:t>
      </w:r>
      <w:r w:rsidR="00397369">
        <w:rPr>
          <w:rFonts w:ascii="Calibri" w:hAnsi="Calibri" w:cs="Calibri"/>
          <w:color w:val="000000" w:themeColor="text1"/>
          <w:spacing w:val="20"/>
          <w:sz w:val="24"/>
          <w:szCs w:val="24"/>
          <w:shd w:val="clear" w:color="auto" w:fill="FFFFFF"/>
        </w:rPr>
        <w:br/>
      </w:r>
      <w:r w:rsidRPr="002E0186">
        <w:rPr>
          <w:rFonts w:ascii="Calibri" w:hAnsi="Calibri" w:cs="Calibri"/>
          <w:color w:val="000000" w:themeColor="text1"/>
          <w:spacing w:val="20"/>
          <w:sz w:val="24"/>
          <w:szCs w:val="24"/>
          <w:shd w:val="clear" w:color="auto" w:fill="FFFFFF"/>
        </w:rPr>
        <w:t>na zdolnościach podmiotów udostępniających zasoby, jeśli podmioty te wykonają</w:t>
      </w:r>
      <w:r w:rsidR="001921DE" w:rsidRPr="002E0186">
        <w:rPr>
          <w:rFonts w:ascii="Calibri" w:hAnsi="Calibri" w:cs="Calibri"/>
          <w:color w:val="000000" w:themeColor="text1"/>
          <w:spacing w:val="20"/>
          <w:sz w:val="24"/>
          <w:szCs w:val="24"/>
          <w:shd w:val="clear" w:color="auto" w:fill="FFFFFF"/>
        </w:rPr>
        <w:t xml:space="preserve"> usługi</w:t>
      </w:r>
      <w:r w:rsidRPr="002E0186">
        <w:rPr>
          <w:rFonts w:ascii="Calibri" w:hAnsi="Calibri" w:cs="Calibri"/>
          <w:color w:val="000000" w:themeColor="text1"/>
          <w:spacing w:val="20"/>
          <w:sz w:val="24"/>
          <w:szCs w:val="24"/>
          <w:shd w:val="clear" w:color="auto" w:fill="FFFFFF"/>
        </w:rPr>
        <w:t xml:space="preserve">, do realizacji których </w:t>
      </w:r>
      <w:r w:rsidR="001921DE" w:rsidRPr="002E0186">
        <w:rPr>
          <w:rFonts w:ascii="Calibri" w:hAnsi="Calibri" w:cs="Calibri"/>
          <w:color w:val="000000" w:themeColor="text1"/>
          <w:spacing w:val="20"/>
          <w:sz w:val="24"/>
          <w:szCs w:val="24"/>
          <w:shd w:val="clear" w:color="auto" w:fill="FFFFFF"/>
        </w:rPr>
        <w:br/>
      </w:r>
      <w:r w:rsidRPr="002E0186">
        <w:rPr>
          <w:rFonts w:ascii="Calibri" w:hAnsi="Calibri" w:cs="Calibri"/>
          <w:color w:val="000000" w:themeColor="text1"/>
          <w:spacing w:val="20"/>
          <w:sz w:val="24"/>
          <w:szCs w:val="24"/>
          <w:shd w:val="clear" w:color="auto" w:fill="FFFFFF"/>
        </w:rPr>
        <w:t>te zdolności są wymagane.</w:t>
      </w:r>
    </w:p>
    <w:p w14:paraId="04766EA9" w14:textId="5B09D395" w:rsidR="00BE6E08" w:rsidRPr="002E0186" w:rsidRDefault="00F70898" w:rsidP="002E0186">
      <w:pPr>
        <w:spacing w:after="0" w:line="360" w:lineRule="auto"/>
        <w:ind w:left="1134" w:hanging="283"/>
        <w:rPr>
          <w:rFonts w:ascii="Calibri" w:hAnsi="Calibri" w:cs="Calibri"/>
          <w:color w:val="000000" w:themeColor="text1"/>
          <w:spacing w:val="20"/>
          <w:sz w:val="24"/>
          <w:szCs w:val="24"/>
          <w:shd w:val="clear" w:color="auto" w:fill="FFFFFF"/>
        </w:rPr>
      </w:pPr>
      <w:r w:rsidRPr="002E0186">
        <w:rPr>
          <w:rFonts w:ascii="Calibri" w:hAnsi="Calibri" w:cs="Calibri"/>
          <w:bCs/>
          <w:color w:val="000000" w:themeColor="text1"/>
          <w:spacing w:val="20"/>
          <w:sz w:val="24"/>
          <w:szCs w:val="24"/>
        </w:rPr>
        <w:t>e)</w:t>
      </w:r>
      <w:r w:rsidRPr="002E0186">
        <w:rPr>
          <w:rFonts w:ascii="Calibri" w:hAnsi="Calibri" w:cs="Calibri"/>
          <w:b/>
          <w:color w:val="000000" w:themeColor="text1"/>
          <w:spacing w:val="20"/>
          <w:sz w:val="24"/>
          <w:szCs w:val="24"/>
        </w:rPr>
        <w:tab/>
      </w:r>
      <w:r w:rsidRPr="002E0186">
        <w:rPr>
          <w:rFonts w:ascii="Calibri" w:hAnsi="Calibri" w:cs="Calibri"/>
          <w:color w:val="000000" w:themeColor="text1"/>
          <w:spacing w:val="20"/>
          <w:sz w:val="24"/>
          <w:szCs w:val="24"/>
          <w:shd w:val="clear" w:color="auto" w:fill="FFFFFF"/>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00397369">
        <w:rPr>
          <w:rFonts w:ascii="Calibri" w:hAnsi="Calibri" w:cs="Calibri"/>
          <w:color w:val="000000" w:themeColor="text1"/>
          <w:spacing w:val="20"/>
          <w:sz w:val="24"/>
          <w:szCs w:val="24"/>
          <w:shd w:val="clear" w:color="auto" w:fill="FFFFFF"/>
        </w:rPr>
        <w:br/>
      </w:r>
      <w:r w:rsidRPr="002E0186">
        <w:rPr>
          <w:rFonts w:ascii="Calibri" w:hAnsi="Calibri" w:cs="Calibri"/>
          <w:color w:val="000000" w:themeColor="text1"/>
          <w:spacing w:val="20"/>
          <w:sz w:val="24"/>
          <w:szCs w:val="24"/>
          <w:shd w:val="clear" w:color="auto" w:fill="FFFFFF"/>
        </w:rPr>
        <w:t xml:space="preserve">że samodzielnie spełnia warunki udziału w postępowaniu. Wykonawca nie może, po upływie terminu składania ofert, powoływać się na zdolności lub sytuację podmiotów udostępniających zasoby, jeżeli na etapie składania ofert </w:t>
      </w:r>
      <w:r w:rsidR="00397369">
        <w:rPr>
          <w:rFonts w:ascii="Calibri" w:hAnsi="Calibri" w:cs="Calibri"/>
          <w:color w:val="000000" w:themeColor="text1"/>
          <w:spacing w:val="20"/>
          <w:sz w:val="24"/>
          <w:szCs w:val="24"/>
          <w:shd w:val="clear" w:color="auto" w:fill="FFFFFF"/>
        </w:rPr>
        <w:br/>
      </w:r>
      <w:r w:rsidRPr="002E0186">
        <w:rPr>
          <w:rFonts w:ascii="Calibri" w:hAnsi="Calibri" w:cs="Calibri"/>
          <w:color w:val="000000" w:themeColor="text1"/>
          <w:spacing w:val="20"/>
          <w:sz w:val="24"/>
          <w:szCs w:val="24"/>
          <w:shd w:val="clear" w:color="auto" w:fill="FFFFFF"/>
        </w:rPr>
        <w:lastRenderedPageBreak/>
        <w:t>nie polegał on w danym zakresie na zdolnościach lub sytuacji pod</w:t>
      </w:r>
      <w:r w:rsidR="001D7EC0" w:rsidRPr="002E0186">
        <w:rPr>
          <w:rFonts w:ascii="Calibri" w:hAnsi="Calibri" w:cs="Calibri"/>
          <w:color w:val="000000" w:themeColor="text1"/>
          <w:spacing w:val="20"/>
          <w:sz w:val="24"/>
          <w:szCs w:val="24"/>
          <w:shd w:val="clear" w:color="auto" w:fill="FFFFFF"/>
        </w:rPr>
        <w:t>miotów udostępniających zasoby.</w:t>
      </w:r>
    </w:p>
    <w:p w14:paraId="0A8FCF0B" w14:textId="31A725DA" w:rsidR="006F0BAB" w:rsidRPr="002E0186" w:rsidRDefault="00F70898" w:rsidP="002E0186">
      <w:pPr>
        <w:spacing w:after="0" w:line="360" w:lineRule="auto"/>
        <w:ind w:left="709" w:hanging="426"/>
        <w:rPr>
          <w:rFonts w:ascii="Calibri" w:eastAsiaTheme="minorEastAsia" w:hAnsi="Calibri" w:cs="Calibri"/>
          <w:color w:val="000000" w:themeColor="text1"/>
          <w:spacing w:val="20"/>
          <w:sz w:val="24"/>
          <w:szCs w:val="24"/>
          <w:lang w:eastAsia="pl-PL"/>
        </w:rPr>
      </w:pPr>
      <w:r w:rsidRPr="002E0186">
        <w:rPr>
          <w:rFonts w:ascii="Calibri" w:eastAsiaTheme="minorEastAsia" w:hAnsi="Calibri" w:cs="Calibri"/>
          <w:b/>
          <w:color w:val="000000" w:themeColor="text1"/>
          <w:spacing w:val="20"/>
          <w:sz w:val="24"/>
          <w:szCs w:val="24"/>
          <w:lang w:eastAsia="pl-PL"/>
        </w:rPr>
        <w:t>3)</w:t>
      </w:r>
      <w:r w:rsidRPr="002E0186">
        <w:rPr>
          <w:rFonts w:ascii="Calibri" w:eastAsiaTheme="minorEastAsia" w:hAnsi="Calibri" w:cs="Calibri"/>
          <w:b/>
          <w:color w:val="000000" w:themeColor="text1"/>
          <w:spacing w:val="20"/>
          <w:sz w:val="24"/>
          <w:szCs w:val="24"/>
          <w:lang w:eastAsia="pl-PL"/>
        </w:rPr>
        <w:tab/>
      </w:r>
      <w:r w:rsidRPr="002E0186">
        <w:rPr>
          <w:rFonts w:ascii="Calibri" w:eastAsiaTheme="minorEastAsia" w:hAnsi="Calibri" w:cs="Calibri"/>
          <w:color w:val="000000" w:themeColor="text1"/>
          <w:spacing w:val="20"/>
          <w:sz w:val="24"/>
          <w:szCs w:val="24"/>
          <w:lang w:eastAsia="pl-PL"/>
        </w:rPr>
        <w:t xml:space="preserve">W celu oceny, czy Wykonawca polegając na zdolnościach lub sytuacji innych podmiotów na zasadach określonych w ppkt. 2), będzie dysponował niezbędnymi zasobami w stopniu umożliwiającym należyte wykonanie zamówienia publicznego oraz oceny, czy stosunek łączący Wykonawcę z tymi podmiotami gwarantuje rzeczywisty dostęp </w:t>
      </w:r>
      <w:r w:rsidR="007D743E">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 xml:space="preserve">do ich zasobów, a także w celu wykazania braku wobec tych podmiotów podstaw do wykluczenia oraz spełniania, w zakresie w jakim powołuje </w:t>
      </w:r>
      <w:r w:rsidR="00397369">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się na ich zasoby, warunków udziału w postępowaniu, Wykonawca:</w:t>
      </w:r>
    </w:p>
    <w:p w14:paraId="550077F0" w14:textId="51ABE632" w:rsidR="00F70898" w:rsidRPr="002E0186" w:rsidRDefault="00F70898" w:rsidP="002E0186">
      <w:pPr>
        <w:spacing w:after="0" w:line="360" w:lineRule="auto"/>
        <w:ind w:left="709" w:right="20" w:hanging="426"/>
        <w:rPr>
          <w:rFonts w:ascii="Calibri" w:hAnsi="Calibri" w:cs="Calibri"/>
          <w:color w:val="000000" w:themeColor="text1"/>
          <w:spacing w:val="20"/>
          <w:sz w:val="24"/>
          <w:szCs w:val="24"/>
        </w:rPr>
      </w:pPr>
      <w:r w:rsidRPr="002E0186">
        <w:rPr>
          <w:rFonts w:ascii="Calibri" w:hAnsi="Calibri" w:cs="Calibri"/>
          <w:bCs/>
          <w:color w:val="000000" w:themeColor="text1"/>
          <w:spacing w:val="20"/>
          <w:sz w:val="24"/>
          <w:szCs w:val="24"/>
        </w:rPr>
        <w:t>a)</w:t>
      </w:r>
      <w:r w:rsidRPr="002E0186">
        <w:rPr>
          <w:rFonts w:ascii="Calibri" w:hAnsi="Calibri" w:cs="Calibri"/>
          <w:b/>
          <w:color w:val="000000" w:themeColor="text1"/>
          <w:spacing w:val="20"/>
          <w:sz w:val="24"/>
          <w:szCs w:val="24"/>
        </w:rPr>
        <w:tab/>
      </w:r>
      <w:r w:rsidRPr="002E0186">
        <w:rPr>
          <w:rFonts w:ascii="Calibri" w:hAnsi="Calibri" w:cs="Calibri"/>
          <w:color w:val="000000" w:themeColor="text1"/>
          <w:spacing w:val="20"/>
          <w:sz w:val="24"/>
          <w:szCs w:val="24"/>
        </w:rPr>
        <w:t xml:space="preserve">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w:t>
      </w:r>
      <w:r w:rsidR="006F0BAB" w:rsidRPr="002E0186">
        <w:rPr>
          <w:rFonts w:ascii="Calibri" w:hAnsi="Calibri" w:cs="Calibri"/>
          <w:color w:val="000000" w:themeColor="text1"/>
          <w:spacing w:val="20"/>
          <w:sz w:val="24"/>
          <w:szCs w:val="24"/>
        </w:rPr>
        <w:t xml:space="preserve"> </w:t>
      </w:r>
      <w:r w:rsidR="006F0BAB" w:rsidRPr="002E0186">
        <w:rPr>
          <w:rFonts w:ascii="Calibri" w:hAnsi="Calibri" w:cs="Calibri"/>
          <w:b/>
          <w:color w:val="000000" w:themeColor="text1"/>
          <w:spacing w:val="20"/>
          <w:sz w:val="24"/>
          <w:szCs w:val="24"/>
        </w:rPr>
        <w:t>Z</w:t>
      </w:r>
      <w:r w:rsidRPr="002E0186">
        <w:rPr>
          <w:rFonts w:ascii="Calibri" w:hAnsi="Calibri" w:cs="Calibri"/>
          <w:b/>
          <w:color w:val="000000" w:themeColor="text1"/>
          <w:spacing w:val="20"/>
          <w:sz w:val="24"/>
          <w:szCs w:val="24"/>
        </w:rPr>
        <w:t>ał. nr 6 do SWZ</w:t>
      </w:r>
      <w:r w:rsidRPr="002E0186">
        <w:rPr>
          <w:rFonts w:ascii="Calibri" w:hAnsi="Calibri" w:cs="Calibri"/>
          <w:color w:val="000000" w:themeColor="text1"/>
          <w:spacing w:val="20"/>
          <w:sz w:val="24"/>
          <w:szCs w:val="24"/>
        </w:rPr>
        <w:t>;</w:t>
      </w:r>
    </w:p>
    <w:p w14:paraId="0E060BBB" w14:textId="4AAAF7E9" w:rsidR="00F70898" w:rsidRPr="002E0186" w:rsidRDefault="00F70898" w:rsidP="002E0186">
      <w:pPr>
        <w:spacing w:after="0" w:line="360" w:lineRule="auto"/>
        <w:ind w:left="709" w:right="20" w:hanging="426"/>
        <w:rPr>
          <w:rFonts w:ascii="Calibri" w:hAnsi="Calibri" w:cs="Calibri"/>
          <w:color w:val="000000" w:themeColor="text1"/>
          <w:spacing w:val="20"/>
          <w:sz w:val="24"/>
          <w:szCs w:val="24"/>
        </w:rPr>
      </w:pPr>
      <w:r w:rsidRPr="002E0186">
        <w:rPr>
          <w:rFonts w:ascii="Calibri" w:hAnsi="Calibri" w:cs="Calibri"/>
          <w:bCs/>
          <w:color w:val="000000" w:themeColor="text1"/>
          <w:spacing w:val="20"/>
          <w:sz w:val="24"/>
          <w:szCs w:val="24"/>
        </w:rPr>
        <w:t>b)</w:t>
      </w:r>
      <w:r w:rsidRPr="002E0186">
        <w:rPr>
          <w:rFonts w:ascii="Calibri" w:hAnsi="Calibri" w:cs="Calibri"/>
          <w:b/>
          <w:color w:val="000000" w:themeColor="text1"/>
          <w:spacing w:val="20"/>
          <w:sz w:val="24"/>
          <w:szCs w:val="24"/>
        </w:rPr>
        <w:tab/>
      </w:r>
      <w:r w:rsidRPr="002E0186">
        <w:rPr>
          <w:rFonts w:ascii="Calibri" w:hAnsi="Calibri" w:cs="Calibri"/>
          <w:color w:val="000000" w:themeColor="text1"/>
          <w:spacing w:val="20"/>
          <w:sz w:val="24"/>
          <w:szCs w:val="24"/>
        </w:rPr>
        <w:t xml:space="preserve">składa także oświadczenie podmiotu udostępniającego zasoby, potwierdzające brak podstaw wykluczenia tego podmiotu oraz odpowiednio spełnienie warunków udziału w postępowaniu, </w:t>
      </w:r>
      <w:r w:rsidR="0039736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w zakresie, w jakim wykonawca powołuje się na jego zasoby.</w:t>
      </w:r>
    </w:p>
    <w:p w14:paraId="3D386F44" w14:textId="39116496" w:rsidR="00F70898" w:rsidRPr="002E0186" w:rsidRDefault="00F70898" w:rsidP="002E0186">
      <w:pPr>
        <w:spacing w:after="0" w:line="360" w:lineRule="auto"/>
        <w:ind w:left="709" w:right="20" w:hanging="426"/>
        <w:rPr>
          <w:rFonts w:ascii="Calibri" w:hAnsi="Calibri" w:cs="Calibri"/>
          <w:color w:val="000000" w:themeColor="text1"/>
          <w:spacing w:val="20"/>
          <w:sz w:val="24"/>
          <w:szCs w:val="24"/>
        </w:rPr>
      </w:pPr>
    </w:p>
    <w:p w14:paraId="76167FBB" w14:textId="1BF58721" w:rsidR="00F70898" w:rsidRPr="002E0186" w:rsidRDefault="00F70898" w:rsidP="002E0186">
      <w:pPr>
        <w:spacing w:after="0" w:line="360" w:lineRule="auto"/>
        <w:ind w:left="709"/>
        <w:rPr>
          <w:rFonts w:ascii="Calibri" w:eastAsiaTheme="majorEastAsia"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Ocena spełniania przedstawionych powyżej warunków udziału </w:t>
      </w:r>
      <w:r w:rsidR="0039736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w postępowaniu zostanie dokonana wg formuły: „spełnia – nie spełnia”.</w:t>
      </w:r>
    </w:p>
    <w:p w14:paraId="18FCBABC" w14:textId="77777777" w:rsidR="00F70898" w:rsidRPr="002E0186" w:rsidRDefault="00F70898" w:rsidP="002E0186">
      <w:pPr>
        <w:spacing w:after="0" w:line="360" w:lineRule="auto"/>
        <w:ind w:left="709" w:right="20" w:hanging="426"/>
        <w:rPr>
          <w:rFonts w:ascii="Calibri" w:hAnsi="Calibri" w:cs="Calibri"/>
          <w:color w:val="000000" w:themeColor="text1"/>
          <w:spacing w:val="20"/>
          <w:sz w:val="24"/>
          <w:szCs w:val="24"/>
        </w:rPr>
      </w:pPr>
    </w:p>
    <w:p w14:paraId="329481CF" w14:textId="77777777" w:rsidR="00F70898" w:rsidRPr="002E0186" w:rsidRDefault="00F70898" w:rsidP="002E0186">
      <w:pPr>
        <w:spacing w:after="0" w:line="360" w:lineRule="auto"/>
        <w:ind w:left="426" w:hanging="426"/>
        <w:rPr>
          <w:rFonts w:ascii="Calibri" w:eastAsiaTheme="majorEastAsia" w:hAnsi="Calibri" w:cs="Calibri"/>
          <w:color w:val="000000" w:themeColor="text1"/>
          <w:spacing w:val="20"/>
          <w:sz w:val="24"/>
          <w:szCs w:val="24"/>
        </w:rPr>
      </w:pPr>
      <w:r w:rsidRPr="002E0186">
        <w:rPr>
          <w:rFonts w:ascii="Calibri" w:eastAsiaTheme="majorEastAsia" w:hAnsi="Calibri" w:cs="Calibri"/>
          <w:b/>
          <w:bCs/>
          <w:color w:val="000000" w:themeColor="text1"/>
          <w:spacing w:val="20"/>
          <w:sz w:val="24"/>
          <w:szCs w:val="24"/>
        </w:rPr>
        <w:t>5.</w:t>
      </w:r>
      <w:r w:rsidRPr="002E0186">
        <w:rPr>
          <w:rFonts w:ascii="Calibri" w:eastAsiaTheme="majorEastAsia" w:hAnsi="Calibri" w:cs="Calibri"/>
          <w:color w:val="000000" w:themeColor="text1"/>
          <w:spacing w:val="20"/>
          <w:sz w:val="24"/>
          <w:szCs w:val="24"/>
        </w:rPr>
        <w:t xml:space="preserve"> </w:t>
      </w:r>
      <w:r w:rsidRPr="002E0186">
        <w:rPr>
          <w:rFonts w:ascii="Calibri" w:eastAsiaTheme="majorEastAsia" w:hAnsi="Calibri" w:cs="Calibri"/>
          <w:color w:val="000000" w:themeColor="text1"/>
          <w:spacing w:val="20"/>
          <w:sz w:val="24"/>
          <w:szCs w:val="24"/>
        </w:rPr>
        <w:tab/>
      </w:r>
      <w:r w:rsidRPr="002E0186">
        <w:rPr>
          <w:rFonts w:ascii="Calibri" w:eastAsiaTheme="majorEastAsia" w:hAnsi="Calibri" w:cs="Calibri"/>
          <w:b/>
          <w:bCs/>
          <w:color w:val="000000" w:themeColor="text1"/>
          <w:spacing w:val="20"/>
          <w:sz w:val="24"/>
          <w:szCs w:val="24"/>
        </w:rPr>
        <w:t>Podstawy wykluczenia z postępowania.</w:t>
      </w:r>
    </w:p>
    <w:p w14:paraId="0644AEEE" w14:textId="612D8DB4" w:rsidR="00F70898" w:rsidRPr="002E0186" w:rsidRDefault="00F70898" w:rsidP="002E0186">
      <w:pPr>
        <w:autoSpaceDE w:val="0"/>
        <w:autoSpaceDN w:val="0"/>
        <w:adjustRightInd w:val="0"/>
        <w:spacing w:after="0" w:line="360" w:lineRule="auto"/>
        <w:ind w:left="709" w:hanging="425"/>
        <w:rPr>
          <w:rFonts w:ascii="Calibri" w:eastAsiaTheme="majorEastAsia" w:hAnsi="Calibri" w:cs="Calibri"/>
          <w:color w:val="000000" w:themeColor="text1"/>
          <w:spacing w:val="20"/>
          <w:sz w:val="24"/>
          <w:szCs w:val="24"/>
        </w:rPr>
      </w:pPr>
      <w:r w:rsidRPr="002E0186">
        <w:rPr>
          <w:rFonts w:ascii="Calibri" w:eastAsiaTheme="majorEastAsia" w:hAnsi="Calibri" w:cs="Calibri"/>
          <w:b/>
          <w:bCs/>
          <w:color w:val="000000" w:themeColor="text1"/>
          <w:spacing w:val="20"/>
          <w:sz w:val="24"/>
          <w:szCs w:val="24"/>
        </w:rPr>
        <w:t>1)</w:t>
      </w:r>
      <w:r w:rsidRPr="002E0186">
        <w:rPr>
          <w:rFonts w:ascii="Calibri" w:eastAsiaTheme="majorEastAsia" w:hAnsi="Calibri" w:cs="Calibri"/>
          <w:color w:val="000000" w:themeColor="text1"/>
          <w:spacing w:val="20"/>
          <w:sz w:val="24"/>
          <w:szCs w:val="24"/>
        </w:rPr>
        <w:tab/>
        <w:t xml:space="preserve">O udzielenie zamówienia mogą ubiegać się Wykonawcy, którzy </w:t>
      </w:r>
      <w:r w:rsidR="00397369">
        <w:rPr>
          <w:rFonts w:ascii="Calibri" w:eastAsiaTheme="majorEastAsia" w:hAnsi="Calibri" w:cs="Calibri"/>
          <w:color w:val="000000" w:themeColor="text1"/>
          <w:spacing w:val="20"/>
          <w:sz w:val="24"/>
          <w:szCs w:val="24"/>
        </w:rPr>
        <w:br/>
      </w:r>
      <w:r w:rsidRPr="002E0186">
        <w:rPr>
          <w:rFonts w:ascii="Calibri" w:eastAsiaTheme="majorEastAsia" w:hAnsi="Calibri" w:cs="Calibri"/>
          <w:color w:val="000000" w:themeColor="text1"/>
          <w:spacing w:val="20"/>
          <w:sz w:val="24"/>
          <w:szCs w:val="24"/>
        </w:rPr>
        <w:t xml:space="preserve">nie podlegają wykluczeniu na podstawie art. 108 ust. 1 upzp oraz </w:t>
      </w:r>
      <w:r w:rsidR="00397369">
        <w:rPr>
          <w:rFonts w:ascii="Calibri" w:eastAsiaTheme="majorEastAsia" w:hAnsi="Calibri" w:cs="Calibri"/>
          <w:color w:val="000000" w:themeColor="text1"/>
          <w:spacing w:val="20"/>
          <w:sz w:val="24"/>
          <w:szCs w:val="24"/>
        </w:rPr>
        <w:br/>
      </w:r>
      <w:r w:rsidRPr="002E0186">
        <w:rPr>
          <w:rFonts w:ascii="Calibri" w:hAnsi="Calibri" w:cs="Calibri"/>
          <w:color w:val="000000" w:themeColor="text1"/>
          <w:spacing w:val="20"/>
          <w:sz w:val="24"/>
          <w:szCs w:val="24"/>
        </w:rPr>
        <w:t xml:space="preserve">na podstawie art. 7 ust. 1 ustawy z dnia 13 kwietnia 2022r., </w:t>
      </w:r>
      <w:r w:rsidR="0039736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o szczególnych rozwiązaniach w zakresie przeciwdziałania wspieraniu agresji na Ukrainę oraz służących ochronie bezpieczeństwa narodowego.</w:t>
      </w:r>
    </w:p>
    <w:p w14:paraId="13F793F1" w14:textId="77777777" w:rsidR="00F70898" w:rsidRPr="002E0186" w:rsidRDefault="00F70898" w:rsidP="002E0186">
      <w:pPr>
        <w:spacing w:after="0" w:line="360" w:lineRule="auto"/>
        <w:ind w:left="709" w:hanging="425"/>
        <w:rPr>
          <w:rFonts w:ascii="Calibri" w:eastAsiaTheme="majorEastAsia" w:hAnsi="Calibri" w:cs="Calibri"/>
          <w:color w:val="000000" w:themeColor="text1"/>
          <w:spacing w:val="20"/>
          <w:sz w:val="24"/>
          <w:szCs w:val="24"/>
        </w:rPr>
      </w:pPr>
      <w:r w:rsidRPr="002E0186">
        <w:rPr>
          <w:rFonts w:ascii="Calibri" w:eastAsiaTheme="majorEastAsia" w:hAnsi="Calibri" w:cs="Calibri"/>
          <w:b/>
          <w:bCs/>
          <w:color w:val="000000" w:themeColor="text1"/>
          <w:spacing w:val="20"/>
          <w:sz w:val="24"/>
          <w:szCs w:val="24"/>
        </w:rPr>
        <w:lastRenderedPageBreak/>
        <w:t>2)</w:t>
      </w:r>
      <w:r w:rsidRPr="002E0186">
        <w:rPr>
          <w:rFonts w:ascii="Calibri" w:eastAsiaTheme="majorEastAsia" w:hAnsi="Calibri" w:cs="Calibri"/>
          <w:color w:val="000000" w:themeColor="text1"/>
          <w:spacing w:val="20"/>
          <w:sz w:val="24"/>
          <w:szCs w:val="24"/>
        </w:rPr>
        <w:tab/>
        <w:t>Wykonawca może zostać wykluczony przez zamawiającego na każdym etapie postępowania.</w:t>
      </w:r>
    </w:p>
    <w:p w14:paraId="1BF32FDD" w14:textId="0448CA44" w:rsidR="00F70898" w:rsidRPr="002E0186" w:rsidRDefault="00F70898" w:rsidP="002E0186">
      <w:pPr>
        <w:spacing w:after="0" w:line="360" w:lineRule="auto"/>
        <w:ind w:left="709" w:hanging="425"/>
        <w:rPr>
          <w:rFonts w:ascii="Calibri" w:eastAsiaTheme="majorEastAsia" w:hAnsi="Calibri" w:cs="Calibri"/>
          <w:color w:val="000000" w:themeColor="text1"/>
          <w:spacing w:val="20"/>
          <w:sz w:val="24"/>
          <w:szCs w:val="24"/>
        </w:rPr>
      </w:pPr>
      <w:r w:rsidRPr="002E0186">
        <w:rPr>
          <w:rFonts w:ascii="Calibri" w:eastAsiaTheme="majorEastAsia" w:hAnsi="Calibri" w:cs="Calibri"/>
          <w:b/>
          <w:bCs/>
          <w:color w:val="000000" w:themeColor="text1"/>
          <w:spacing w:val="20"/>
          <w:sz w:val="24"/>
          <w:szCs w:val="24"/>
        </w:rPr>
        <w:t>3)</w:t>
      </w:r>
      <w:r w:rsidRPr="002E0186">
        <w:rPr>
          <w:rFonts w:ascii="Calibri" w:eastAsiaTheme="majorEastAsia" w:hAnsi="Calibri" w:cs="Calibri"/>
          <w:color w:val="000000" w:themeColor="text1"/>
          <w:spacing w:val="20"/>
          <w:sz w:val="24"/>
          <w:szCs w:val="24"/>
        </w:rPr>
        <w:tab/>
        <w:t xml:space="preserve">Wykluczenie Wykonawcy następuje zgodnie z art. 111 upzp oraz </w:t>
      </w:r>
      <w:r w:rsidR="00397369">
        <w:rPr>
          <w:rFonts w:ascii="Calibri" w:eastAsiaTheme="majorEastAsia" w:hAnsi="Calibri" w:cs="Calibri"/>
          <w:color w:val="000000" w:themeColor="text1"/>
          <w:spacing w:val="20"/>
          <w:sz w:val="24"/>
          <w:szCs w:val="24"/>
        </w:rPr>
        <w:br/>
      </w:r>
      <w:r w:rsidRPr="002E0186">
        <w:rPr>
          <w:rFonts w:ascii="Calibri" w:hAnsi="Calibri" w:cs="Calibri"/>
          <w:color w:val="000000" w:themeColor="text1"/>
          <w:spacing w:val="20"/>
          <w:sz w:val="24"/>
          <w:szCs w:val="24"/>
        </w:rPr>
        <w:t xml:space="preserve">na podstawie art. 7 ust. 2 ustawy z dnia 13 kwietnia 2022r., </w:t>
      </w:r>
      <w:r w:rsidR="0039736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o szczególnych rozwiązaniach w zakresie przeciwdziałania wspieraniu agresji na Ukrainę oraz służących ochronie bezpieczeństwa narodowego</w:t>
      </w:r>
      <w:r w:rsidRPr="002E0186">
        <w:rPr>
          <w:rFonts w:ascii="Calibri" w:eastAsiaTheme="majorEastAsia" w:hAnsi="Calibri" w:cs="Calibri"/>
          <w:color w:val="000000" w:themeColor="text1"/>
          <w:spacing w:val="20"/>
          <w:sz w:val="24"/>
          <w:szCs w:val="24"/>
        </w:rPr>
        <w:t>.</w:t>
      </w:r>
    </w:p>
    <w:p w14:paraId="5B7FE44F" w14:textId="281AC92B" w:rsidR="00F70898" w:rsidRPr="002E0186" w:rsidRDefault="00F70898" w:rsidP="002E0186">
      <w:pPr>
        <w:spacing w:after="0" w:line="360" w:lineRule="auto"/>
        <w:ind w:left="709" w:hanging="425"/>
        <w:rPr>
          <w:rFonts w:ascii="Calibri" w:eastAsiaTheme="majorEastAsia" w:hAnsi="Calibri" w:cs="Calibri"/>
          <w:color w:val="000000" w:themeColor="text1"/>
          <w:spacing w:val="20"/>
          <w:sz w:val="24"/>
          <w:szCs w:val="24"/>
        </w:rPr>
      </w:pPr>
      <w:r w:rsidRPr="002E0186">
        <w:rPr>
          <w:rFonts w:ascii="Calibri" w:eastAsiaTheme="majorEastAsia" w:hAnsi="Calibri" w:cs="Calibri"/>
          <w:b/>
          <w:bCs/>
          <w:color w:val="000000" w:themeColor="text1"/>
          <w:spacing w:val="20"/>
          <w:sz w:val="24"/>
          <w:szCs w:val="24"/>
        </w:rPr>
        <w:t>4)</w:t>
      </w:r>
      <w:r w:rsidRPr="002E0186">
        <w:rPr>
          <w:rFonts w:ascii="Calibri" w:eastAsiaTheme="majorEastAsia" w:hAnsi="Calibri" w:cs="Calibri"/>
          <w:color w:val="000000" w:themeColor="text1"/>
          <w:spacing w:val="20"/>
          <w:sz w:val="24"/>
          <w:szCs w:val="24"/>
        </w:rPr>
        <w:tab/>
        <w:t xml:space="preserve">Wykonawca nie podlega wykluczeniu w okolicznościach określonych </w:t>
      </w:r>
      <w:r w:rsidR="00397369">
        <w:rPr>
          <w:rFonts w:ascii="Calibri" w:eastAsiaTheme="majorEastAsia" w:hAnsi="Calibri" w:cs="Calibri"/>
          <w:color w:val="000000" w:themeColor="text1"/>
          <w:spacing w:val="20"/>
          <w:sz w:val="24"/>
          <w:szCs w:val="24"/>
        </w:rPr>
        <w:br/>
      </w:r>
      <w:r w:rsidRPr="002E0186">
        <w:rPr>
          <w:rFonts w:ascii="Calibri" w:eastAsiaTheme="majorEastAsia" w:hAnsi="Calibri" w:cs="Calibri"/>
          <w:color w:val="000000" w:themeColor="text1"/>
          <w:spacing w:val="20"/>
          <w:sz w:val="24"/>
          <w:szCs w:val="24"/>
        </w:rPr>
        <w:t xml:space="preserve">w art. 108 ust. 1 pkt 1, 2 i 5 upzp jeżeli udowodni zamawiającemu, </w:t>
      </w:r>
      <w:r w:rsidR="00397369">
        <w:rPr>
          <w:rFonts w:ascii="Calibri" w:eastAsiaTheme="majorEastAsia" w:hAnsi="Calibri" w:cs="Calibri"/>
          <w:color w:val="000000" w:themeColor="text1"/>
          <w:spacing w:val="20"/>
          <w:sz w:val="24"/>
          <w:szCs w:val="24"/>
        </w:rPr>
        <w:br/>
      </w:r>
      <w:r w:rsidRPr="002E0186">
        <w:rPr>
          <w:rFonts w:ascii="Calibri" w:eastAsiaTheme="majorEastAsia" w:hAnsi="Calibri" w:cs="Calibri"/>
          <w:color w:val="000000" w:themeColor="text1"/>
          <w:spacing w:val="20"/>
          <w:sz w:val="24"/>
          <w:szCs w:val="24"/>
        </w:rPr>
        <w:t>że spełnił łącznie przesłanki wymienione w art. 110 ust. 2 upzp.</w:t>
      </w:r>
    </w:p>
    <w:p w14:paraId="54669F49" w14:textId="1155657E" w:rsidR="00F70898" w:rsidRPr="002E0186" w:rsidRDefault="00F70898"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heme="majorEastAsia" w:hAnsi="Calibri" w:cs="Calibri"/>
          <w:b/>
          <w:bCs/>
          <w:color w:val="000000" w:themeColor="text1"/>
          <w:spacing w:val="20"/>
          <w:sz w:val="24"/>
          <w:szCs w:val="24"/>
        </w:rPr>
        <w:t>5)</w:t>
      </w:r>
      <w:r w:rsidRPr="002E0186">
        <w:rPr>
          <w:rFonts w:ascii="Calibri" w:eastAsiaTheme="majorEastAsia" w:hAnsi="Calibri" w:cs="Calibri"/>
          <w:color w:val="000000" w:themeColor="text1"/>
          <w:spacing w:val="20"/>
          <w:sz w:val="24"/>
          <w:szCs w:val="24"/>
        </w:rPr>
        <w:tab/>
      </w:r>
      <w:r w:rsidRPr="002E0186">
        <w:rPr>
          <w:rFonts w:ascii="Calibri" w:eastAsia="Times New Roman" w:hAnsi="Calibri" w:cs="Calibri"/>
          <w:color w:val="000000" w:themeColor="text1"/>
          <w:spacing w:val="20"/>
          <w:sz w:val="24"/>
          <w:szCs w:val="24"/>
          <w:lang w:eastAsia="pl-PL"/>
        </w:rPr>
        <w:t>Zamawiający ocenia, czy podjęte przez wykonawcę czynności, o których mowa w art. 110 ust.2 ustawy, są wystarczające do wykazania jego r</w:t>
      </w:r>
      <w:r w:rsidR="00397369">
        <w:rPr>
          <w:rFonts w:ascii="Calibri" w:eastAsia="Times New Roman" w:hAnsi="Calibri" w:cs="Calibri"/>
          <w:color w:val="000000" w:themeColor="text1"/>
          <w:spacing w:val="20"/>
          <w:sz w:val="24"/>
          <w:szCs w:val="24"/>
          <w:lang w:eastAsia="pl-PL"/>
        </w:rPr>
        <w:t xml:space="preserve">zetelności, uwzględniając wagę </w:t>
      </w:r>
      <w:r w:rsidRPr="002E0186">
        <w:rPr>
          <w:rFonts w:ascii="Calibri" w:eastAsia="Times New Roman" w:hAnsi="Calibri" w:cs="Calibri"/>
          <w:color w:val="000000" w:themeColor="text1"/>
          <w:spacing w:val="20"/>
          <w:sz w:val="24"/>
          <w:szCs w:val="24"/>
          <w:lang w:eastAsia="pl-PL"/>
        </w:rPr>
        <w:t xml:space="preserve">i szczególne okoliczności czynu wykonawcy. Jeżeli podjęte przez wykonawcę czynności </w:t>
      </w:r>
      <w:r w:rsidR="00397369">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nie są wystarczające do wykazania jego rzetelności, zamawiający wyklucza wykonawcę.</w:t>
      </w:r>
    </w:p>
    <w:p w14:paraId="7FF9A5A2" w14:textId="14235A42" w:rsidR="00F70898" w:rsidRPr="002E0186" w:rsidRDefault="00F70898"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6)</w:t>
      </w:r>
      <w:r w:rsidRPr="002E0186">
        <w:rPr>
          <w:rFonts w:ascii="Calibri" w:eastAsia="Times New Roman" w:hAnsi="Calibri" w:cs="Calibri"/>
          <w:color w:val="000000" w:themeColor="text1"/>
          <w:spacing w:val="20"/>
          <w:sz w:val="24"/>
          <w:szCs w:val="24"/>
          <w:lang w:eastAsia="pl-PL"/>
        </w:rPr>
        <w:tab/>
        <w:t xml:space="preserve">Zamawiający dokona oceny, czy brak jest podstaw do wykluczenia Wykonawcy na podstawie dokumentów i oświadczeń wymaganych </w:t>
      </w:r>
      <w:r w:rsidR="00397369">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w przedmiotowym postępowaniu na zasadzie spełnia/ nie spełnia.</w:t>
      </w:r>
    </w:p>
    <w:p w14:paraId="27542A32" w14:textId="77777777" w:rsidR="00F70898" w:rsidRPr="002E0186" w:rsidRDefault="00F70898" w:rsidP="002E0186">
      <w:pPr>
        <w:spacing w:after="0" w:line="360" w:lineRule="auto"/>
        <w:ind w:left="709" w:right="20" w:hanging="426"/>
        <w:rPr>
          <w:rFonts w:ascii="Calibri" w:hAnsi="Calibri" w:cs="Calibri"/>
          <w:color w:val="000000" w:themeColor="text1"/>
          <w:spacing w:val="20"/>
          <w:sz w:val="24"/>
          <w:szCs w:val="24"/>
        </w:rPr>
      </w:pPr>
    </w:p>
    <w:p w14:paraId="62E37AD5" w14:textId="3FC52E93" w:rsidR="00F70898" w:rsidRPr="002E0186" w:rsidRDefault="00F70898" w:rsidP="002E0186">
      <w:pPr>
        <w:spacing w:after="0" w:line="360" w:lineRule="auto"/>
        <w:ind w:left="426" w:hanging="426"/>
        <w:rPr>
          <w:rFonts w:ascii="Calibri" w:hAnsi="Calibri" w:cs="Calibri"/>
          <w:b/>
          <w:bCs/>
          <w:color w:val="000000" w:themeColor="text1"/>
          <w:spacing w:val="20"/>
          <w:sz w:val="24"/>
          <w:szCs w:val="24"/>
        </w:rPr>
      </w:pPr>
      <w:r w:rsidRPr="002E0186">
        <w:rPr>
          <w:rFonts w:ascii="Calibri" w:hAnsi="Calibri" w:cs="Calibri"/>
          <w:b/>
          <w:bCs/>
          <w:color w:val="000000" w:themeColor="text1"/>
          <w:spacing w:val="20"/>
          <w:sz w:val="24"/>
          <w:szCs w:val="24"/>
        </w:rPr>
        <w:t>6.</w:t>
      </w:r>
      <w:r w:rsidRPr="002E0186">
        <w:rPr>
          <w:rFonts w:ascii="Calibri" w:hAnsi="Calibri" w:cs="Calibri"/>
          <w:b/>
          <w:bCs/>
          <w:color w:val="000000" w:themeColor="text1"/>
          <w:spacing w:val="20"/>
          <w:sz w:val="24"/>
          <w:szCs w:val="24"/>
        </w:rPr>
        <w:tab/>
        <w:t>Informacja dla wykonawców wspólnie ubiegających się o udzielenie zamówienia</w:t>
      </w:r>
      <w:r w:rsidR="001727C9" w:rsidRPr="002E0186">
        <w:rPr>
          <w:rFonts w:ascii="Calibri" w:hAnsi="Calibri" w:cs="Calibri"/>
          <w:b/>
          <w:bCs/>
          <w:color w:val="000000" w:themeColor="text1"/>
          <w:spacing w:val="20"/>
          <w:sz w:val="24"/>
          <w:szCs w:val="24"/>
        </w:rPr>
        <w:t>:</w:t>
      </w:r>
    </w:p>
    <w:p w14:paraId="4BEC1FD6" w14:textId="211740FE" w:rsidR="00F70898" w:rsidRPr="002E0186" w:rsidRDefault="00F70898" w:rsidP="002E0186">
      <w:pPr>
        <w:spacing w:after="0" w:line="360" w:lineRule="auto"/>
        <w:ind w:left="709" w:hanging="426"/>
        <w:rPr>
          <w:rFonts w:ascii="Calibri" w:eastAsiaTheme="minorEastAsia" w:hAnsi="Calibri" w:cs="Calibri"/>
          <w:color w:val="000000" w:themeColor="text1"/>
          <w:spacing w:val="20"/>
          <w:sz w:val="24"/>
          <w:szCs w:val="24"/>
          <w:lang w:eastAsia="pl-PL"/>
        </w:rPr>
      </w:pPr>
      <w:r w:rsidRPr="002E0186">
        <w:rPr>
          <w:rFonts w:ascii="Calibri" w:eastAsiaTheme="minorEastAsia" w:hAnsi="Calibri" w:cs="Calibri"/>
          <w:b/>
          <w:color w:val="000000" w:themeColor="text1"/>
          <w:spacing w:val="20"/>
          <w:sz w:val="24"/>
          <w:szCs w:val="24"/>
          <w:lang w:eastAsia="pl-PL"/>
        </w:rPr>
        <w:t>1)</w:t>
      </w:r>
      <w:r w:rsidRPr="002E0186">
        <w:rPr>
          <w:rFonts w:ascii="Calibri" w:eastAsiaTheme="minorEastAsia" w:hAnsi="Calibri" w:cs="Calibri"/>
          <w:b/>
          <w:color w:val="000000" w:themeColor="text1"/>
          <w:spacing w:val="20"/>
          <w:sz w:val="24"/>
          <w:szCs w:val="24"/>
          <w:lang w:eastAsia="pl-PL"/>
        </w:rPr>
        <w:tab/>
      </w:r>
      <w:r w:rsidRPr="002E0186">
        <w:rPr>
          <w:rFonts w:ascii="Calibri" w:eastAsiaTheme="minorEastAsia" w:hAnsi="Calibri" w:cs="Calibri"/>
          <w:color w:val="000000" w:themeColor="text1"/>
          <w:spacing w:val="20"/>
          <w:sz w:val="24"/>
          <w:szCs w:val="24"/>
          <w:lang w:eastAsia="pl-PL"/>
        </w:rPr>
        <w:t xml:space="preserve">Wykonawcy mogą wspólnie ubiegać się o udzielenie zamówienia. </w:t>
      </w:r>
      <w:r w:rsidR="00397369">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 xml:space="preserve">W takim przypadku Wykonawcy ustanawiają pełnomocnika </w:t>
      </w:r>
      <w:r w:rsidR="00397369">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 xml:space="preserve">do reprezentowania ich w postępowaniu albo do reprezentowania </w:t>
      </w:r>
      <w:r w:rsidR="00397369">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i zawarcia umowy w sprawie zamówienia publicznego. Pełnomocnictwo</w:t>
      </w:r>
      <w:r w:rsidRPr="002E0186">
        <w:rPr>
          <w:rFonts w:ascii="Calibri" w:eastAsiaTheme="minorEastAsia" w:hAnsi="Calibri" w:cs="Calibri"/>
          <w:b/>
          <w:color w:val="000000" w:themeColor="text1"/>
          <w:spacing w:val="20"/>
          <w:sz w:val="24"/>
          <w:szCs w:val="24"/>
          <w:lang w:eastAsia="pl-PL"/>
        </w:rPr>
        <w:t xml:space="preserve"> </w:t>
      </w:r>
      <w:r w:rsidRPr="002E0186">
        <w:rPr>
          <w:rFonts w:ascii="Calibri" w:eastAsiaTheme="minorEastAsia" w:hAnsi="Calibri" w:cs="Calibri"/>
          <w:color w:val="000000" w:themeColor="text1"/>
          <w:spacing w:val="20"/>
          <w:sz w:val="24"/>
          <w:szCs w:val="24"/>
          <w:lang w:eastAsia="pl-PL"/>
        </w:rPr>
        <w:t>winno być załączone do oferty w postaci elektronicznej.</w:t>
      </w:r>
    </w:p>
    <w:p w14:paraId="3C8E2225" w14:textId="77777777" w:rsidR="00F70898" w:rsidRPr="002E0186" w:rsidRDefault="00F70898" w:rsidP="002E0186">
      <w:pPr>
        <w:spacing w:after="0" w:line="360" w:lineRule="auto"/>
        <w:ind w:left="709" w:hanging="426"/>
        <w:rPr>
          <w:rFonts w:ascii="Calibri" w:eastAsiaTheme="minorEastAsia" w:hAnsi="Calibri" w:cs="Calibri"/>
          <w:color w:val="000000" w:themeColor="text1"/>
          <w:spacing w:val="20"/>
          <w:sz w:val="24"/>
          <w:szCs w:val="24"/>
          <w:lang w:eastAsia="pl-PL"/>
        </w:rPr>
      </w:pPr>
      <w:r w:rsidRPr="002E0186">
        <w:rPr>
          <w:rFonts w:ascii="Calibri" w:eastAsiaTheme="minorEastAsia" w:hAnsi="Calibri" w:cs="Calibri"/>
          <w:b/>
          <w:bCs/>
          <w:color w:val="000000" w:themeColor="text1"/>
          <w:spacing w:val="20"/>
          <w:sz w:val="24"/>
          <w:szCs w:val="24"/>
          <w:lang w:eastAsia="pl-PL"/>
        </w:rPr>
        <w:t>2)</w:t>
      </w:r>
      <w:r w:rsidRPr="002E0186">
        <w:rPr>
          <w:rFonts w:ascii="Calibri" w:eastAsiaTheme="minorEastAsia" w:hAnsi="Calibri" w:cs="Calibri"/>
          <w:color w:val="000000" w:themeColor="text1"/>
          <w:spacing w:val="20"/>
          <w:sz w:val="24"/>
          <w:szCs w:val="24"/>
          <w:lang w:eastAsia="pl-PL"/>
        </w:rPr>
        <w:tab/>
        <w:t>W przypadku Wykonawców wspólnie ubiegających się o udzielenie zamówienia:</w:t>
      </w:r>
    </w:p>
    <w:p w14:paraId="33C0B145" w14:textId="0CDC0B21" w:rsidR="00F70898" w:rsidRPr="002E0186" w:rsidRDefault="00F70898" w:rsidP="002E0186">
      <w:pPr>
        <w:autoSpaceDE w:val="0"/>
        <w:autoSpaceDN w:val="0"/>
        <w:adjustRightInd w:val="0"/>
        <w:spacing w:after="0" w:line="360" w:lineRule="auto"/>
        <w:ind w:left="993" w:hanging="284"/>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w:t>
      </w:r>
      <w:r w:rsidRPr="002E0186">
        <w:rPr>
          <w:rFonts w:ascii="Calibri" w:hAnsi="Calibri" w:cs="Calibri"/>
          <w:color w:val="000000" w:themeColor="text1"/>
          <w:spacing w:val="20"/>
          <w:sz w:val="24"/>
          <w:szCs w:val="24"/>
        </w:rPr>
        <w:tab/>
        <w:t xml:space="preserve">warunek określony w </w:t>
      </w:r>
      <w:r w:rsidR="00121721" w:rsidRPr="002E0186">
        <w:rPr>
          <w:rFonts w:ascii="Calibri" w:hAnsi="Calibri" w:cs="Calibri"/>
          <w:color w:val="000000" w:themeColor="text1"/>
          <w:spacing w:val="20"/>
          <w:sz w:val="24"/>
          <w:szCs w:val="24"/>
        </w:rPr>
        <w:t xml:space="preserve">Rozdziale V </w:t>
      </w:r>
      <w:r w:rsidRPr="002E0186">
        <w:rPr>
          <w:rFonts w:ascii="Calibri" w:hAnsi="Calibri" w:cs="Calibri"/>
          <w:color w:val="000000" w:themeColor="text1"/>
          <w:spacing w:val="20"/>
          <w:sz w:val="24"/>
          <w:szCs w:val="24"/>
        </w:rPr>
        <w:t>pkt 2 ppkt</w:t>
      </w:r>
      <w:r w:rsidR="00DE69FB" w:rsidRPr="002E0186">
        <w:rPr>
          <w:rFonts w:ascii="Calibri" w:hAnsi="Calibri" w:cs="Calibri"/>
          <w:color w:val="000000" w:themeColor="text1"/>
          <w:spacing w:val="20"/>
          <w:sz w:val="24"/>
          <w:szCs w:val="24"/>
        </w:rPr>
        <w:t xml:space="preserve"> 4) </w:t>
      </w:r>
      <w:r w:rsidRPr="002E0186">
        <w:rPr>
          <w:rFonts w:ascii="Calibri" w:hAnsi="Calibri" w:cs="Calibri"/>
          <w:color w:val="000000" w:themeColor="text1"/>
          <w:spacing w:val="20"/>
          <w:sz w:val="24"/>
          <w:szCs w:val="24"/>
        </w:rPr>
        <w:t xml:space="preserve">a) SWZ musi </w:t>
      </w:r>
      <w:r w:rsidR="00246BC1">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 xml:space="preserve">być spełniony w całości przez co najmniej jednego z Wykonawców </w:t>
      </w:r>
      <w:r w:rsidRPr="002E0186">
        <w:rPr>
          <w:rFonts w:ascii="Calibri" w:hAnsi="Calibri" w:cs="Calibri"/>
          <w:color w:val="000000" w:themeColor="text1"/>
          <w:spacing w:val="20"/>
          <w:sz w:val="24"/>
          <w:szCs w:val="24"/>
        </w:rPr>
        <w:lastRenderedPageBreak/>
        <w:t xml:space="preserve">wspólnie ubiegających się o zamówienie (jeden lub każdy </w:t>
      </w:r>
      <w:r w:rsidR="00246BC1">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z podmiotów musi posiadać samodzielnie wymagane doświadczenie),</w:t>
      </w:r>
    </w:p>
    <w:p w14:paraId="46064C00" w14:textId="500BE4DC" w:rsidR="002B1260" w:rsidRPr="002E0186" w:rsidRDefault="00F70898" w:rsidP="002E0186">
      <w:pPr>
        <w:autoSpaceDE w:val="0"/>
        <w:autoSpaceDN w:val="0"/>
        <w:adjustRightInd w:val="0"/>
        <w:spacing w:after="0" w:line="360" w:lineRule="auto"/>
        <w:ind w:left="993" w:hanging="284"/>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w:t>
      </w:r>
      <w:r w:rsidRPr="002E0186">
        <w:rPr>
          <w:rFonts w:ascii="Calibri" w:hAnsi="Calibri" w:cs="Calibri"/>
          <w:color w:val="000000" w:themeColor="text1"/>
          <w:spacing w:val="20"/>
          <w:sz w:val="24"/>
          <w:szCs w:val="24"/>
        </w:rPr>
        <w:tab/>
        <w:t xml:space="preserve">warunek określony w </w:t>
      </w:r>
      <w:r w:rsidR="00F0450C" w:rsidRPr="002E0186">
        <w:rPr>
          <w:rFonts w:ascii="Calibri" w:hAnsi="Calibri" w:cs="Calibri"/>
          <w:color w:val="000000" w:themeColor="text1"/>
          <w:spacing w:val="20"/>
          <w:sz w:val="24"/>
          <w:szCs w:val="24"/>
        </w:rPr>
        <w:t xml:space="preserve">Rozdziale V </w:t>
      </w:r>
      <w:r w:rsidRPr="002E0186">
        <w:rPr>
          <w:rFonts w:ascii="Calibri" w:hAnsi="Calibri" w:cs="Calibri"/>
          <w:color w:val="000000" w:themeColor="text1"/>
          <w:spacing w:val="20"/>
          <w:sz w:val="24"/>
          <w:szCs w:val="24"/>
        </w:rPr>
        <w:t>pkt 2 ppkt</w:t>
      </w:r>
      <w:r w:rsidR="00812E91" w:rsidRPr="002E0186">
        <w:rPr>
          <w:rFonts w:ascii="Calibri" w:hAnsi="Calibri" w:cs="Calibri"/>
          <w:color w:val="000000" w:themeColor="text1"/>
          <w:spacing w:val="20"/>
          <w:sz w:val="24"/>
          <w:szCs w:val="24"/>
        </w:rPr>
        <w:t xml:space="preserve"> 4) </w:t>
      </w:r>
      <w:r w:rsidRPr="002E0186">
        <w:rPr>
          <w:rFonts w:ascii="Calibri" w:hAnsi="Calibri" w:cs="Calibri"/>
          <w:color w:val="000000" w:themeColor="text1"/>
          <w:spacing w:val="20"/>
          <w:sz w:val="24"/>
          <w:szCs w:val="24"/>
        </w:rPr>
        <w:t xml:space="preserve">b) SWZ zostanie spełniony jeżeli co najmniej jeden z Wykonawców wspólnie ubiegających się o zamówienie potwierdzi, </w:t>
      </w:r>
      <w:r w:rsidR="003D0E02" w:rsidRPr="002E0186">
        <w:rPr>
          <w:rFonts w:ascii="Calibri" w:hAnsi="Calibri" w:cs="Calibri"/>
          <w:color w:val="000000" w:themeColor="text1"/>
          <w:spacing w:val="20"/>
          <w:sz w:val="24"/>
          <w:szCs w:val="24"/>
        </w:rPr>
        <w:t>iż spełnia ww. warunek.</w:t>
      </w:r>
      <w:r w:rsidR="001727C9" w:rsidRPr="002E0186">
        <w:rPr>
          <w:rFonts w:ascii="Calibri" w:hAnsi="Calibri" w:cs="Calibri"/>
          <w:color w:val="000000" w:themeColor="text1"/>
          <w:spacing w:val="20"/>
          <w:sz w:val="24"/>
          <w:szCs w:val="24"/>
        </w:rPr>
        <w:t xml:space="preserve"> </w:t>
      </w:r>
      <w:r w:rsidR="00B1247F" w:rsidRPr="002E0186">
        <w:rPr>
          <w:rFonts w:ascii="Calibri" w:hAnsi="Calibri" w:cs="Calibri"/>
          <w:color w:val="000000" w:themeColor="text1"/>
          <w:spacing w:val="20"/>
          <w:sz w:val="24"/>
          <w:szCs w:val="24"/>
        </w:rPr>
        <w:t xml:space="preserve">   </w:t>
      </w:r>
    </w:p>
    <w:p w14:paraId="56AB8ADA" w14:textId="4F5F1754" w:rsidR="00F70898" w:rsidRPr="002E0186" w:rsidRDefault="00F70898" w:rsidP="002E0186">
      <w:pPr>
        <w:autoSpaceDE w:val="0"/>
        <w:autoSpaceDN w:val="0"/>
        <w:adjustRightInd w:val="0"/>
        <w:spacing w:after="0" w:line="360" w:lineRule="auto"/>
        <w:ind w:left="993" w:hanging="284"/>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w:t>
      </w:r>
      <w:r w:rsidRPr="002E0186">
        <w:rPr>
          <w:rFonts w:ascii="Calibri" w:hAnsi="Calibri" w:cs="Calibri"/>
          <w:color w:val="000000" w:themeColor="text1"/>
          <w:spacing w:val="20"/>
          <w:sz w:val="24"/>
          <w:szCs w:val="24"/>
        </w:rPr>
        <w:tab/>
        <w:t xml:space="preserve">W odniesieniu do wyżej wymienionych warunków wykonawcy wspólnie ubiegający </w:t>
      </w:r>
      <w:r w:rsidR="004F779F" w:rsidRPr="002E0186">
        <w:rPr>
          <w:rFonts w:ascii="Calibri" w:hAnsi="Calibri" w:cs="Calibri"/>
          <w:color w:val="000000" w:themeColor="text1"/>
          <w:spacing w:val="20"/>
          <w:sz w:val="24"/>
          <w:szCs w:val="24"/>
        </w:rPr>
        <w:t xml:space="preserve">się </w:t>
      </w:r>
      <w:r w:rsidRPr="002E0186">
        <w:rPr>
          <w:rFonts w:ascii="Calibri" w:hAnsi="Calibri" w:cs="Calibri"/>
          <w:color w:val="000000" w:themeColor="text1"/>
          <w:spacing w:val="20"/>
          <w:sz w:val="24"/>
          <w:szCs w:val="24"/>
        </w:rPr>
        <w:t xml:space="preserve">o udzielenie zamówienia mogą polegać </w:t>
      </w:r>
      <w:r w:rsidR="00246BC1">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na zdolnościach tych z wykonawców, kt</w:t>
      </w:r>
      <w:r w:rsidR="004F779F" w:rsidRPr="002E0186">
        <w:rPr>
          <w:rFonts w:ascii="Calibri" w:hAnsi="Calibri" w:cs="Calibri"/>
          <w:color w:val="000000" w:themeColor="text1"/>
          <w:spacing w:val="20"/>
          <w:sz w:val="24"/>
          <w:szCs w:val="24"/>
        </w:rPr>
        <w:t>órzy wykonają usługi</w:t>
      </w:r>
      <w:r w:rsidR="00461955" w:rsidRPr="002E0186">
        <w:rPr>
          <w:rFonts w:ascii="Calibri" w:hAnsi="Calibri" w:cs="Calibri"/>
          <w:color w:val="000000" w:themeColor="text1"/>
          <w:spacing w:val="20"/>
          <w:sz w:val="24"/>
          <w:szCs w:val="24"/>
        </w:rPr>
        <w:t xml:space="preserve">, </w:t>
      </w:r>
      <w:r w:rsidR="00246BC1">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do realizacji których te zdolności są wymagane.</w:t>
      </w:r>
    </w:p>
    <w:p w14:paraId="0AB98778" w14:textId="164CA3FF" w:rsidR="007A0F98" w:rsidRPr="002E0186" w:rsidRDefault="00F70898" w:rsidP="002E0186">
      <w:pPr>
        <w:spacing w:after="0" w:line="360" w:lineRule="auto"/>
        <w:ind w:left="709" w:hanging="426"/>
        <w:rPr>
          <w:rFonts w:ascii="Calibri" w:hAnsi="Calibri" w:cs="Calibri"/>
          <w:b/>
          <w:color w:val="000000" w:themeColor="text1"/>
          <w:spacing w:val="20"/>
          <w:sz w:val="24"/>
          <w:szCs w:val="24"/>
        </w:rPr>
      </w:pPr>
      <w:r w:rsidRPr="002E0186">
        <w:rPr>
          <w:rFonts w:ascii="Calibri" w:eastAsiaTheme="minorEastAsia" w:hAnsi="Calibri" w:cs="Calibri"/>
          <w:b/>
          <w:color w:val="000000" w:themeColor="text1"/>
          <w:spacing w:val="20"/>
          <w:sz w:val="24"/>
          <w:szCs w:val="24"/>
          <w:lang w:eastAsia="pl-PL"/>
        </w:rPr>
        <w:t xml:space="preserve">3) </w:t>
      </w:r>
      <w:r w:rsidRPr="002E0186">
        <w:rPr>
          <w:rFonts w:ascii="Calibri" w:eastAsiaTheme="minorEastAsia" w:hAnsi="Calibri" w:cs="Calibri"/>
          <w:b/>
          <w:color w:val="000000" w:themeColor="text1"/>
          <w:spacing w:val="20"/>
          <w:sz w:val="24"/>
          <w:szCs w:val="24"/>
          <w:lang w:eastAsia="pl-PL"/>
        </w:rPr>
        <w:tab/>
      </w:r>
      <w:r w:rsidRPr="002E0186">
        <w:rPr>
          <w:rFonts w:ascii="Calibri" w:eastAsiaTheme="minorEastAsia" w:hAnsi="Calibri" w:cs="Calibri"/>
          <w:color w:val="000000" w:themeColor="text1"/>
          <w:spacing w:val="20"/>
          <w:sz w:val="24"/>
          <w:szCs w:val="24"/>
          <w:lang w:eastAsia="pl-PL"/>
        </w:rPr>
        <w:t xml:space="preserve">W odniesieniu do warunków dotyczących wykształcenia, kwalifikacji zawodowych lub doświadczenia wykonawcy wspólnie ubiegający </w:t>
      </w:r>
      <w:r w:rsidR="00246BC1">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 xml:space="preserve">się o udzielenie zamówienia mogą polegać na zdolnościach tych </w:t>
      </w:r>
      <w:r w:rsidR="00246BC1">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 xml:space="preserve">z wykonawców, którzy wykonają </w:t>
      </w:r>
      <w:r w:rsidR="004F779F" w:rsidRPr="002E0186">
        <w:rPr>
          <w:rFonts w:ascii="Calibri" w:hAnsi="Calibri" w:cs="Calibri"/>
          <w:color w:val="000000" w:themeColor="text1"/>
          <w:spacing w:val="20"/>
          <w:sz w:val="24"/>
          <w:szCs w:val="24"/>
        </w:rPr>
        <w:t>usługi</w:t>
      </w:r>
      <w:r w:rsidR="00461955" w:rsidRPr="002E0186">
        <w:rPr>
          <w:rFonts w:ascii="Calibri" w:hAnsi="Calibri" w:cs="Calibri"/>
          <w:color w:val="000000" w:themeColor="text1"/>
          <w:spacing w:val="20"/>
          <w:sz w:val="24"/>
          <w:szCs w:val="24"/>
        </w:rPr>
        <w:t>,</w:t>
      </w:r>
      <w:r w:rsidR="004812B2" w:rsidRPr="002E0186">
        <w:rPr>
          <w:rFonts w:ascii="Calibri" w:hAnsi="Calibri" w:cs="Calibri"/>
          <w:color w:val="000000" w:themeColor="text1"/>
          <w:spacing w:val="20"/>
          <w:sz w:val="24"/>
          <w:szCs w:val="24"/>
        </w:rPr>
        <w:t xml:space="preserve"> </w:t>
      </w:r>
      <w:r w:rsidRPr="002E0186">
        <w:rPr>
          <w:rFonts w:ascii="Calibri" w:eastAsiaTheme="minorEastAsia" w:hAnsi="Calibri" w:cs="Calibri"/>
          <w:color w:val="000000" w:themeColor="text1"/>
          <w:spacing w:val="20"/>
          <w:sz w:val="24"/>
          <w:szCs w:val="24"/>
          <w:lang w:eastAsia="pl-PL"/>
        </w:rPr>
        <w:t xml:space="preserve">do realizacji których </w:t>
      </w:r>
      <w:r w:rsidR="00461955" w:rsidRPr="002E0186">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te zdolności są wymagane.</w:t>
      </w:r>
    </w:p>
    <w:p w14:paraId="6329357A" w14:textId="3396F7A4" w:rsidR="00F70898" w:rsidRPr="002E0186" w:rsidRDefault="00F70898" w:rsidP="002E0186">
      <w:pPr>
        <w:spacing w:after="0" w:line="360" w:lineRule="auto"/>
        <w:ind w:left="709" w:hanging="426"/>
        <w:rPr>
          <w:rFonts w:ascii="Calibri" w:eastAsiaTheme="minorEastAsia" w:hAnsi="Calibri" w:cs="Calibri"/>
          <w:color w:val="000000" w:themeColor="text1"/>
          <w:spacing w:val="20"/>
          <w:sz w:val="24"/>
          <w:szCs w:val="24"/>
          <w:lang w:eastAsia="pl-PL"/>
        </w:rPr>
      </w:pPr>
      <w:r w:rsidRPr="002E0186">
        <w:rPr>
          <w:rFonts w:ascii="Calibri" w:eastAsiaTheme="minorEastAsia" w:hAnsi="Calibri" w:cs="Calibri"/>
          <w:b/>
          <w:color w:val="000000" w:themeColor="text1"/>
          <w:spacing w:val="20"/>
          <w:sz w:val="24"/>
          <w:szCs w:val="24"/>
          <w:lang w:eastAsia="pl-PL"/>
        </w:rPr>
        <w:t>4)</w:t>
      </w:r>
      <w:r w:rsidRPr="002E0186">
        <w:rPr>
          <w:rFonts w:ascii="Calibri" w:eastAsiaTheme="minorEastAsia" w:hAnsi="Calibri" w:cs="Calibri"/>
          <w:b/>
          <w:color w:val="000000" w:themeColor="text1"/>
          <w:spacing w:val="20"/>
          <w:sz w:val="24"/>
          <w:szCs w:val="24"/>
          <w:lang w:eastAsia="pl-PL"/>
        </w:rPr>
        <w:tab/>
      </w:r>
      <w:r w:rsidRPr="002E0186">
        <w:rPr>
          <w:rFonts w:ascii="Calibri" w:eastAsiaTheme="minorEastAsia" w:hAnsi="Calibri" w:cs="Calibri"/>
          <w:color w:val="000000" w:themeColor="text1"/>
          <w:spacing w:val="20"/>
          <w:sz w:val="24"/>
          <w:szCs w:val="24"/>
          <w:lang w:eastAsia="pl-PL"/>
        </w:rPr>
        <w:t xml:space="preserve">W przypadku Wykonawców wspólnie ubiegających się o udzielenie zamówienia, oświadczenia z art. 125 upzp </w:t>
      </w:r>
      <w:r w:rsidRPr="002E0186">
        <w:rPr>
          <w:rFonts w:ascii="Calibri" w:hAnsi="Calibri" w:cs="Calibri"/>
          <w:color w:val="000000" w:themeColor="text1"/>
          <w:spacing w:val="20"/>
          <w:sz w:val="24"/>
          <w:szCs w:val="24"/>
        </w:rPr>
        <w:t xml:space="preserve">oraz </w:t>
      </w:r>
      <w:r w:rsidRPr="002E0186">
        <w:rPr>
          <w:rFonts w:ascii="Calibri" w:eastAsiaTheme="minorEastAsia" w:hAnsi="Calibri" w:cs="Calibri"/>
          <w:color w:val="000000" w:themeColor="text1"/>
          <w:spacing w:val="20"/>
          <w:sz w:val="24"/>
          <w:szCs w:val="24"/>
          <w:lang w:eastAsia="pl-PL"/>
        </w:rPr>
        <w:t xml:space="preserve">z </w:t>
      </w:r>
      <w:r w:rsidRPr="002E0186">
        <w:rPr>
          <w:rFonts w:ascii="Calibri" w:hAnsi="Calibri" w:cs="Calibri"/>
          <w:bCs/>
          <w:color w:val="000000" w:themeColor="text1"/>
          <w:spacing w:val="20"/>
          <w:sz w:val="24"/>
          <w:szCs w:val="24"/>
        </w:rPr>
        <w:t xml:space="preserve">art. 7 ust. 1 ustawy </w:t>
      </w:r>
      <w:r w:rsidR="00246BC1">
        <w:rPr>
          <w:rFonts w:ascii="Calibri" w:hAnsi="Calibri" w:cs="Calibri"/>
          <w:bCs/>
          <w:color w:val="000000" w:themeColor="text1"/>
          <w:spacing w:val="20"/>
          <w:sz w:val="24"/>
          <w:szCs w:val="24"/>
        </w:rPr>
        <w:br/>
        <w:t xml:space="preserve">z dnia 13 kwietnia 2022r., </w:t>
      </w:r>
      <w:r w:rsidRPr="002E0186">
        <w:rPr>
          <w:rFonts w:ascii="Calibri" w:hAnsi="Calibri" w:cs="Calibri"/>
          <w:bCs/>
          <w:color w:val="000000" w:themeColor="text1"/>
          <w:spacing w:val="20"/>
          <w:sz w:val="24"/>
          <w:szCs w:val="24"/>
        </w:rPr>
        <w:t>o szczególnych rozwiązaniach w zakresie przeciwdziałania wspieraniu agresji na Ukrainę oraz służących ochronie bezpieczeństwa narodowego</w:t>
      </w:r>
      <w:r w:rsidRPr="002E0186">
        <w:rPr>
          <w:rFonts w:ascii="Calibri" w:eastAsiaTheme="minorEastAsia" w:hAnsi="Calibri" w:cs="Calibri"/>
          <w:color w:val="000000" w:themeColor="text1"/>
          <w:spacing w:val="20"/>
          <w:sz w:val="24"/>
          <w:szCs w:val="24"/>
          <w:lang w:eastAsia="pl-PL"/>
        </w:rPr>
        <w:t xml:space="preserve"> składa każdy z wykonawców. Oświadczenia te wstępnie potwierdzają spełnianie warunków udziału </w:t>
      </w:r>
      <w:r w:rsidR="00246BC1">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 xml:space="preserve">w postępowaniu oraz brak podstaw do wykluczenia w zakresie, </w:t>
      </w:r>
      <w:r w:rsidR="00246BC1">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w którym każdy z Wykonawców wykazuje spełnianie warunków udziału w postępowaniu.</w:t>
      </w:r>
    </w:p>
    <w:p w14:paraId="3EF58374" w14:textId="6C5E1F2D" w:rsidR="00F70898" w:rsidRPr="002E0186" w:rsidRDefault="00F70898" w:rsidP="002E0186">
      <w:pPr>
        <w:spacing w:after="0" w:line="360" w:lineRule="auto"/>
        <w:ind w:left="709" w:hanging="426"/>
        <w:rPr>
          <w:rFonts w:ascii="Calibri" w:eastAsiaTheme="minorEastAsia" w:hAnsi="Calibri" w:cs="Calibri"/>
          <w:color w:val="000000" w:themeColor="text1"/>
          <w:spacing w:val="20"/>
          <w:sz w:val="24"/>
          <w:szCs w:val="24"/>
          <w:lang w:eastAsia="pl-PL"/>
        </w:rPr>
      </w:pPr>
      <w:r w:rsidRPr="002E0186">
        <w:rPr>
          <w:rFonts w:ascii="Calibri" w:eastAsiaTheme="minorEastAsia" w:hAnsi="Calibri" w:cs="Calibri"/>
          <w:b/>
          <w:color w:val="000000" w:themeColor="text1"/>
          <w:spacing w:val="20"/>
          <w:sz w:val="24"/>
          <w:szCs w:val="24"/>
          <w:lang w:eastAsia="pl-PL"/>
        </w:rPr>
        <w:t>5)</w:t>
      </w:r>
      <w:r w:rsidRPr="002E0186">
        <w:rPr>
          <w:rFonts w:ascii="Calibri" w:eastAsiaTheme="minorEastAsia" w:hAnsi="Calibri" w:cs="Calibri"/>
          <w:b/>
          <w:color w:val="000000" w:themeColor="text1"/>
          <w:spacing w:val="20"/>
          <w:sz w:val="24"/>
          <w:szCs w:val="24"/>
          <w:lang w:eastAsia="pl-PL"/>
        </w:rPr>
        <w:tab/>
      </w:r>
      <w:r w:rsidRPr="002E0186">
        <w:rPr>
          <w:rFonts w:ascii="Calibri" w:eastAsiaTheme="minorEastAsia" w:hAnsi="Calibri" w:cs="Calibri"/>
          <w:color w:val="000000" w:themeColor="text1"/>
          <w:spacing w:val="20"/>
          <w:sz w:val="24"/>
          <w:szCs w:val="24"/>
          <w:lang w:eastAsia="pl-PL"/>
        </w:rPr>
        <w:t xml:space="preserve">Oświadczenia i dokumenty potwierdzające brak podstaw </w:t>
      </w:r>
      <w:r w:rsidR="00246BC1">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 xml:space="preserve">do wykluczenia z postępowania, w tym oświadczenie dotyczące przynależności lub braku przynależności do tej samej grupy kapitałowej, składa każdy z Wykonawców wspólnie ubiegających </w:t>
      </w:r>
      <w:r w:rsidR="00246BC1">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się o zamówienie.</w:t>
      </w:r>
    </w:p>
    <w:p w14:paraId="282AE4D0" w14:textId="0D83C0ED" w:rsidR="00C033B3" w:rsidRPr="002E0186" w:rsidRDefault="00F70898" w:rsidP="002E0186">
      <w:pPr>
        <w:spacing w:after="0" w:line="360" w:lineRule="auto"/>
        <w:ind w:left="709" w:hanging="426"/>
        <w:rPr>
          <w:rFonts w:ascii="Calibri" w:eastAsiaTheme="minorEastAsia" w:hAnsi="Calibri" w:cs="Calibri"/>
          <w:b/>
          <w:color w:val="000000" w:themeColor="text1"/>
          <w:spacing w:val="20"/>
          <w:sz w:val="24"/>
          <w:szCs w:val="24"/>
          <w:shd w:val="clear" w:color="auto" w:fill="FFFFFF"/>
          <w:lang w:eastAsia="pl-PL"/>
        </w:rPr>
      </w:pPr>
      <w:r w:rsidRPr="002E0186">
        <w:rPr>
          <w:rFonts w:ascii="Calibri" w:eastAsiaTheme="minorEastAsia" w:hAnsi="Calibri" w:cs="Calibri"/>
          <w:b/>
          <w:color w:val="000000" w:themeColor="text1"/>
          <w:spacing w:val="20"/>
          <w:sz w:val="24"/>
          <w:szCs w:val="24"/>
          <w:lang w:eastAsia="pl-PL"/>
        </w:rPr>
        <w:t>6)</w:t>
      </w:r>
      <w:r w:rsidRPr="002E0186">
        <w:rPr>
          <w:rFonts w:ascii="Calibri" w:eastAsiaTheme="minorEastAsia" w:hAnsi="Calibri" w:cs="Calibri"/>
          <w:b/>
          <w:color w:val="000000" w:themeColor="text1"/>
          <w:spacing w:val="20"/>
          <w:sz w:val="24"/>
          <w:szCs w:val="24"/>
          <w:lang w:eastAsia="pl-PL"/>
        </w:rPr>
        <w:tab/>
      </w:r>
      <w:r w:rsidRPr="002E0186">
        <w:rPr>
          <w:rFonts w:ascii="Calibri" w:eastAsiaTheme="minorEastAsia" w:hAnsi="Calibri" w:cs="Calibri"/>
          <w:color w:val="000000" w:themeColor="text1"/>
          <w:spacing w:val="20"/>
          <w:sz w:val="24"/>
          <w:szCs w:val="24"/>
          <w:shd w:val="clear" w:color="auto" w:fill="FFFFFF"/>
          <w:lang w:eastAsia="pl-PL"/>
        </w:rPr>
        <w:t>Wykonawcy wspólnie ubiegający się o udzielenie zamówienia dołączają do oferty oświadczenie, z któreg</w:t>
      </w:r>
      <w:r w:rsidR="00B51A8D" w:rsidRPr="002E0186">
        <w:rPr>
          <w:rFonts w:ascii="Calibri" w:eastAsiaTheme="minorEastAsia" w:hAnsi="Calibri" w:cs="Calibri"/>
          <w:color w:val="000000" w:themeColor="text1"/>
          <w:spacing w:val="20"/>
          <w:sz w:val="24"/>
          <w:szCs w:val="24"/>
          <w:shd w:val="clear" w:color="auto" w:fill="FFFFFF"/>
          <w:lang w:eastAsia="pl-PL"/>
        </w:rPr>
        <w:t>o wynika, które usługi</w:t>
      </w:r>
      <w:r w:rsidRPr="002E0186">
        <w:rPr>
          <w:rFonts w:ascii="Calibri" w:eastAsiaTheme="minorEastAsia" w:hAnsi="Calibri" w:cs="Calibri"/>
          <w:color w:val="000000" w:themeColor="text1"/>
          <w:spacing w:val="20"/>
          <w:sz w:val="24"/>
          <w:szCs w:val="24"/>
          <w:shd w:val="clear" w:color="auto" w:fill="FFFFFF"/>
          <w:lang w:eastAsia="pl-PL"/>
        </w:rPr>
        <w:t xml:space="preserve"> wykonają poszczególni wykonawcy – wzór druku stanowi </w:t>
      </w:r>
      <w:r w:rsidR="007D12A4" w:rsidRPr="002E0186">
        <w:rPr>
          <w:rFonts w:ascii="Calibri" w:eastAsiaTheme="minorEastAsia" w:hAnsi="Calibri" w:cs="Calibri"/>
          <w:color w:val="000000" w:themeColor="text1"/>
          <w:spacing w:val="20"/>
          <w:sz w:val="24"/>
          <w:szCs w:val="24"/>
          <w:shd w:val="clear" w:color="auto" w:fill="FFFFFF"/>
          <w:lang w:eastAsia="pl-PL"/>
        </w:rPr>
        <w:t xml:space="preserve"> </w:t>
      </w:r>
      <w:r w:rsidR="00F1105B" w:rsidRPr="002E0186">
        <w:rPr>
          <w:rFonts w:ascii="Calibri" w:eastAsiaTheme="minorEastAsia" w:hAnsi="Calibri" w:cs="Calibri"/>
          <w:b/>
          <w:color w:val="000000" w:themeColor="text1"/>
          <w:spacing w:val="20"/>
          <w:sz w:val="24"/>
          <w:szCs w:val="24"/>
          <w:shd w:val="clear" w:color="auto" w:fill="FFFFFF"/>
          <w:lang w:eastAsia="pl-PL"/>
        </w:rPr>
        <w:t>z</w:t>
      </w:r>
      <w:r w:rsidRPr="002E0186">
        <w:rPr>
          <w:rFonts w:ascii="Calibri" w:eastAsiaTheme="minorEastAsia" w:hAnsi="Calibri" w:cs="Calibri"/>
          <w:b/>
          <w:color w:val="000000" w:themeColor="text1"/>
          <w:spacing w:val="20"/>
          <w:sz w:val="24"/>
          <w:szCs w:val="24"/>
          <w:shd w:val="clear" w:color="auto" w:fill="FFFFFF"/>
          <w:lang w:eastAsia="pl-PL"/>
        </w:rPr>
        <w:t xml:space="preserve">ał. nr </w:t>
      </w:r>
      <w:r w:rsidR="00CE7C04" w:rsidRPr="002E0186">
        <w:rPr>
          <w:rFonts w:ascii="Calibri" w:eastAsiaTheme="minorEastAsia" w:hAnsi="Calibri" w:cs="Calibri"/>
          <w:b/>
          <w:color w:val="000000" w:themeColor="text1"/>
          <w:spacing w:val="20"/>
          <w:sz w:val="24"/>
          <w:szCs w:val="24"/>
          <w:shd w:val="clear" w:color="auto" w:fill="FFFFFF"/>
          <w:lang w:eastAsia="pl-PL"/>
        </w:rPr>
        <w:t>9</w:t>
      </w:r>
      <w:r w:rsidRPr="002E0186">
        <w:rPr>
          <w:rFonts w:ascii="Calibri" w:eastAsiaTheme="minorEastAsia" w:hAnsi="Calibri" w:cs="Calibri"/>
          <w:b/>
          <w:color w:val="000000" w:themeColor="text1"/>
          <w:spacing w:val="20"/>
          <w:sz w:val="24"/>
          <w:szCs w:val="24"/>
          <w:shd w:val="clear" w:color="auto" w:fill="FFFFFF"/>
          <w:lang w:eastAsia="pl-PL"/>
        </w:rPr>
        <w:t xml:space="preserve"> do SWZ</w:t>
      </w:r>
      <w:r w:rsidRPr="002E0186">
        <w:rPr>
          <w:rFonts w:ascii="Calibri" w:eastAsiaTheme="minorEastAsia" w:hAnsi="Calibri" w:cs="Calibri"/>
          <w:color w:val="000000" w:themeColor="text1"/>
          <w:spacing w:val="20"/>
          <w:sz w:val="24"/>
          <w:szCs w:val="24"/>
          <w:shd w:val="clear" w:color="auto" w:fill="FFFFFF"/>
          <w:lang w:eastAsia="pl-PL"/>
        </w:rPr>
        <w:t>.</w:t>
      </w:r>
    </w:p>
    <w:p w14:paraId="3DAE941D" w14:textId="71DEFC74" w:rsidR="001D2ECC" w:rsidRPr="002E0186" w:rsidRDefault="001D2ECC" w:rsidP="002E0186">
      <w:pPr>
        <w:spacing w:after="0" w:line="360" w:lineRule="auto"/>
        <w:ind w:left="709"/>
        <w:rPr>
          <w:rFonts w:ascii="Calibri" w:eastAsia="Times New Roman" w:hAnsi="Calibri" w:cs="Calibri"/>
          <w:spacing w:val="20"/>
          <w:sz w:val="24"/>
          <w:szCs w:val="24"/>
        </w:rPr>
      </w:pPr>
      <w:r w:rsidRPr="002E0186">
        <w:rPr>
          <w:rFonts w:ascii="Calibri" w:eastAsia="Calibri" w:hAnsi="Calibri" w:cs="Calibri"/>
          <w:spacing w:val="20"/>
          <w:sz w:val="24"/>
          <w:szCs w:val="24"/>
        </w:rPr>
        <w:lastRenderedPageBreak/>
        <w:t xml:space="preserve">Ocena spełniania przedstawionych powyżej warunków udziału </w:t>
      </w:r>
      <w:r w:rsidR="00246BC1">
        <w:rPr>
          <w:rFonts w:ascii="Calibri" w:eastAsia="Calibri" w:hAnsi="Calibri" w:cs="Calibri"/>
          <w:spacing w:val="20"/>
          <w:sz w:val="24"/>
          <w:szCs w:val="24"/>
        </w:rPr>
        <w:br/>
      </w:r>
      <w:r w:rsidRPr="002E0186">
        <w:rPr>
          <w:rFonts w:ascii="Calibri" w:eastAsia="Calibri" w:hAnsi="Calibri" w:cs="Calibri"/>
          <w:spacing w:val="20"/>
          <w:sz w:val="24"/>
          <w:szCs w:val="24"/>
        </w:rPr>
        <w:t>w postępowaniu zostanie dokonana wg formuły: „spełnia – nie spełnia”.</w:t>
      </w:r>
    </w:p>
    <w:p w14:paraId="18D2C6DC" w14:textId="77777777" w:rsidR="001D2ECC" w:rsidRPr="002E0186" w:rsidRDefault="001D2ECC"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3B019635" w14:textId="704C5813" w:rsidR="00630098" w:rsidRPr="002E0186" w:rsidRDefault="00223086"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Rozdział VI</w:t>
      </w:r>
      <w:r w:rsidR="00415074" w:rsidRPr="002E0186">
        <w:rPr>
          <w:rFonts w:ascii="Calibri" w:eastAsia="Times New Roman" w:hAnsi="Calibri" w:cs="Calibri"/>
          <w:b/>
          <w:bCs/>
          <w:color w:val="000000" w:themeColor="text1"/>
          <w:spacing w:val="20"/>
          <w:sz w:val="24"/>
          <w:szCs w:val="24"/>
          <w:lang w:eastAsia="pl-PL"/>
        </w:rPr>
        <w:t>.</w:t>
      </w:r>
      <w:r w:rsidRPr="002E0186">
        <w:rPr>
          <w:rFonts w:ascii="Calibri" w:eastAsia="Times New Roman" w:hAnsi="Calibri" w:cs="Calibri"/>
          <w:b/>
          <w:bCs/>
          <w:color w:val="000000" w:themeColor="text1"/>
          <w:spacing w:val="20"/>
          <w:sz w:val="24"/>
          <w:szCs w:val="24"/>
          <w:lang w:eastAsia="pl-PL"/>
        </w:rPr>
        <w:t xml:space="preserve"> </w:t>
      </w:r>
      <w:r w:rsidR="00630098" w:rsidRPr="002E0186">
        <w:rPr>
          <w:rFonts w:ascii="Calibri" w:eastAsia="Times New Roman" w:hAnsi="Calibri" w:cs="Calibri"/>
          <w:b/>
          <w:bCs/>
          <w:color w:val="000000" w:themeColor="text1"/>
          <w:spacing w:val="20"/>
          <w:sz w:val="24"/>
          <w:szCs w:val="24"/>
          <w:lang w:eastAsia="pl-PL"/>
        </w:rPr>
        <w:t xml:space="preserve">WYKAZ PODMIOTOWYCH ŚRODKÓW DOWODOWYCH </w:t>
      </w:r>
      <w:r w:rsidR="00630098" w:rsidRPr="002E0186">
        <w:rPr>
          <w:rFonts w:ascii="Calibri" w:eastAsia="Times New Roman" w:hAnsi="Calibri" w:cs="Calibri"/>
          <w:b/>
          <w:bCs/>
          <w:color w:val="000000" w:themeColor="text1"/>
          <w:spacing w:val="20"/>
          <w:sz w:val="24"/>
          <w:szCs w:val="24"/>
          <w:lang w:eastAsia="pl-PL"/>
        </w:rPr>
        <w:br/>
        <w:t>ORAZ INFORMACJA O PRZEDMIOTOWYCH ŚRODKACH DOWODOWYCH</w:t>
      </w:r>
    </w:p>
    <w:p w14:paraId="46EC3C35" w14:textId="77777777" w:rsidR="00630098" w:rsidRPr="002E0186" w:rsidRDefault="00630098" w:rsidP="002E0186">
      <w:pPr>
        <w:spacing w:after="0" w:line="360" w:lineRule="auto"/>
        <w:rPr>
          <w:rFonts w:ascii="Calibri" w:hAnsi="Calibri" w:cs="Calibri"/>
          <w:b/>
          <w:color w:val="000000" w:themeColor="text1"/>
          <w:spacing w:val="20"/>
          <w:sz w:val="24"/>
          <w:szCs w:val="24"/>
          <w:u w:val="single"/>
        </w:rPr>
      </w:pPr>
    </w:p>
    <w:p w14:paraId="5E5B0A76" w14:textId="45599B00" w:rsidR="0069145A" w:rsidRPr="002E0186" w:rsidRDefault="0069145A" w:rsidP="002E0186">
      <w:pPr>
        <w:pStyle w:val="Akapitzlist"/>
        <w:numPr>
          <w:ilvl w:val="0"/>
          <w:numId w:val="7"/>
        </w:numPr>
        <w:autoSpaceDE w:val="0"/>
        <w:autoSpaceDN w:val="0"/>
        <w:spacing w:after="0" w:line="360" w:lineRule="auto"/>
        <w:ind w:left="426" w:hanging="426"/>
        <w:rPr>
          <w:rFonts w:ascii="Calibri" w:hAnsi="Calibri" w:cs="Calibri"/>
          <w:color w:val="000000" w:themeColor="text1"/>
          <w:spacing w:val="20"/>
          <w:sz w:val="24"/>
          <w:szCs w:val="24"/>
        </w:rPr>
      </w:pPr>
      <w:bookmarkStart w:id="12" w:name="_Hlk64887311"/>
      <w:r w:rsidRPr="002E0186">
        <w:rPr>
          <w:rFonts w:ascii="Calibri" w:hAnsi="Calibri" w:cs="Calibri"/>
          <w:color w:val="000000" w:themeColor="text1"/>
          <w:spacing w:val="20"/>
          <w:sz w:val="24"/>
          <w:szCs w:val="24"/>
        </w:rPr>
        <w:t xml:space="preserve">Do oferty wykonawca zobowiązany jest dołączyć aktualne na dzień składania ofert oświadczenie o braku podstaw do wykluczenia </w:t>
      </w:r>
      <w:r w:rsidR="00246BC1">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z postępowania oraz</w:t>
      </w:r>
      <w:r w:rsidR="00246BC1">
        <w:rPr>
          <w:rFonts w:ascii="Calibri" w:hAnsi="Calibri" w:cs="Calibri"/>
          <w:color w:val="000000" w:themeColor="text1"/>
          <w:spacing w:val="20"/>
          <w:sz w:val="24"/>
          <w:szCs w:val="24"/>
        </w:rPr>
        <w:t xml:space="preserve"> o spełnianiu warunków udziału </w:t>
      </w:r>
      <w:r w:rsidRPr="002E0186">
        <w:rPr>
          <w:rFonts w:ascii="Calibri" w:hAnsi="Calibri" w:cs="Calibri"/>
          <w:color w:val="000000" w:themeColor="text1"/>
          <w:spacing w:val="20"/>
          <w:sz w:val="24"/>
          <w:szCs w:val="24"/>
        </w:rPr>
        <w:t xml:space="preserve">w postępowaniu (zgodnie z art. 125 upzp </w:t>
      </w:r>
      <w:bookmarkStart w:id="13" w:name="_Hlk107911859"/>
      <w:r w:rsidRPr="002E0186">
        <w:rPr>
          <w:rFonts w:ascii="Calibri" w:hAnsi="Calibri" w:cs="Calibri"/>
          <w:color w:val="000000" w:themeColor="text1"/>
          <w:spacing w:val="20"/>
          <w:sz w:val="24"/>
          <w:szCs w:val="24"/>
        </w:rPr>
        <w:t xml:space="preserve">oraz </w:t>
      </w:r>
      <w:r w:rsidRPr="002E0186">
        <w:rPr>
          <w:rFonts w:ascii="Calibri" w:eastAsiaTheme="minorEastAsia" w:hAnsi="Calibri" w:cs="Calibri"/>
          <w:color w:val="000000" w:themeColor="text1"/>
          <w:spacing w:val="20"/>
          <w:sz w:val="24"/>
          <w:szCs w:val="24"/>
          <w:lang w:eastAsia="pl-PL"/>
        </w:rPr>
        <w:t xml:space="preserve">z </w:t>
      </w:r>
      <w:r w:rsidRPr="002E0186">
        <w:rPr>
          <w:rFonts w:ascii="Calibri" w:hAnsi="Calibri" w:cs="Calibri"/>
          <w:bCs/>
          <w:color w:val="000000" w:themeColor="text1"/>
          <w:spacing w:val="20"/>
          <w:sz w:val="24"/>
          <w:szCs w:val="24"/>
        </w:rPr>
        <w:t>art. 7 ust. 1 ust</w:t>
      </w:r>
      <w:r w:rsidR="00246BC1">
        <w:rPr>
          <w:rFonts w:ascii="Calibri" w:hAnsi="Calibri" w:cs="Calibri"/>
          <w:bCs/>
          <w:color w:val="000000" w:themeColor="text1"/>
          <w:spacing w:val="20"/>
          <w:sz w:val="24"/>
          <w:szCs w:val="24"/>
        </w:rPr>
        <w:t xml:space="preserve">awy z dnia 13 kwietnia 2022r., </w:t>
      </w:r>
      <w:r w:rsidRPr="002E0186">
        <w:rPr>
          <w:rFonts w:ascii="Calibri" w:hAnsi="Calibri" w:cs="Calibri"/>
          <w:bCs/>
          <w:color w:val="000000" w:themeColor="text1"/>
          <w:spacing w:val="20"/>
          <w:sz w:val="24"/>
          <w:szCs w:val="24"/>
        </w:rPr>
        <w:t>o szczególnych rozwiązaniach w zakresie przeciwdziałania wspieraniu agresji na Ukrainę oraz służących ochronie bezpieczeństwa narodowego</w:t>
      </w:r>
      <w:bookmarkEnd w:id="13"/>
      <w:r w:rsidRPr="002E0186">
        <w:rPr>
          <w:rFonts w:ascii="Calibri" w:hAnsi="Calibri" w:cs="Calibri"/>
          <w:bCs/>
          <w:color w:val="000000" w:themeColor="text1"/>
          <w:spacing w:val="20"/>
          <w:sz w:val="24"/>
          <w:szCs w:val="24"/>
        </w:rPr>
        <w:t>)</w:t>
      </w:r>
      <w:r w:rsidRPr="002E0186">
        <w:rPr>
          <w:rFonts w:ascii="Calibri" w:hAnsi="Calibri" w:cs="Calibri"/>
          <w:color w:val="000000" w:themeColor="text1"/>
          <w:spacing w:val="20"/>
          <w:sz w:val="24"/>
          <w:szCs w:val="24"/>
        </w:rPr>
        <w:t xml:space="preserve"> - wzór oświadczenia stanowi</w:t>
      </w:r>
      <w:r w:rsidRPr="002E0186">
        <w:rPr>
          <w:rFonts w:ascii="Calibri" w:hAnsi="Calibri" w:cs="Calibri"/>
          <w:b/>
          <w:color w:val="000000" w:themeColor="text1"/>
          <w:spacing w:val="20"/>
          <w:sz w:val="24"/>
          <w:szCs w:val="24"/>
        </w:rPr>
        <w:t xml:space="preserve"> </w:t>
      </w:r>
      <w:r w:rsidR="007D12A4" w:rsidRPr="002E0186">
        <w:rPr>
          <w:rFonts w:ascii="Calibri" w:hAnsi="Calibri" w:cs="Calibri"/>
          <w:b/>
          <w:color w:val="000000" w:themeColor="text1"/>
          <w:spacing w:val="20"/>
          <w:sz w:val="24"/>
          <w:szCs w:val="24"/>
        </w:rPr>
        <w:t>Z</w:t>
      </w:r>
      <w:r w:rsidRPr="002E0186">
        <w:rPr>
          <w:rFonts w:ascii="Calibri" w:hAnsi="Calibri" w:cs="Calibri"/>
          <w:b/>
          <w:color w:val="000000" w:themeColor="text1"/>
          <w:spacing w:val="20"/>
          <w:sz w:val="24"/>
          <w:szCs w:val="24"/>
        </w:rPr>
        <w:t>ał. nr 2 do SWZ.</w:t>
      </w:r>
      <w:r w:rsidRPr="002E0186">
        <w:rPr>
          <w:rFonts w:ascii="Calibri" w:hAnsi="Calibri" w:cs="Calibri"/>
          <w:color w:val="000000" w:themeColor="text1"/>
          <w:spacing w:val="20"/>
          <w:sz w:val="24"/>
          <w:szCs w:val="24"/>
        </w:rPr>
        <w:t xml:space="preserve"> Informacje zawarte w oświadczeniu stanowią wstępne potwierdzenie, że Wykonawca nie podlega wykluczeniu oraz spełnia warunki udziału w postępowaniu. </w:t>
      </w:r>
    </w:p>
    <w:bookmarkEnd w:id="12"/>
    <w:p w14:paraId="65AD453B" w14:textId="77777777" w:rsidR="0069145A" w:rsidRPr="002E0186" w:rsidRDefault="0069145A" w:rsidP="002E0186">
      <w:pPr>
        <w:autoSpaceDE w:val="0"/>
        <w:autoSpaceDN w:val="0"/>
        <w:spacing w:after="0" w:line="360" w:lineRule="auto"/>
        <w:ind w:left="426"/>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Oświadczenie sporządza </w:t>
      </w:r>
      <w:r w:rsidRPr="002E0186">
        <w:rPr>
          <w:rFonts w:ascii="Calibri" w:hAnsi="Calibri" w:cs="Calibri"/>
          <w:bCs/>
          <w:color w:val="000000" w:themeColor="text1"/>
          <w:spacing w:val="20"/>
          <w:sz w:val="24"/>
          <w:szCs w:val="24"/>
        </w:rPr>
        <w:t>odrębnie</w:t>
      </w:r>
      <w:r w:rsidRPr="002E0186">
        <w:rPr>
          <w:rFonts w:ascii="Calibri" w:hAnsi="Calibri" w:cs="Calibri"/>
          <w:color w:val="000000" w:themeColor="text1"/>
          <w:spacing w:val="20"/>
          <w:sz w:val="24"/>
          <w:szCs w:val="24"/>
        </w:rPr>
        <w:t>:</w:t>
      </w:r>
    </w:p>
    <w:p w14:paraId="4345C5A5" w14:textId="17B207F4" w:rsidR="0069145A" w:rsidRPr="002E0186" w:rsidRDefault="0069145A" w:rsidP="002E0186">
      <w:pPr>
        <w:pStyle w:val="Tekstpodstawowy"/>
        <w:numPr>
          <w:ilvl w:val="0"/>
          <w:numId w:val="5"/>
        </w:numPr>
        <w:spacing w:after="0" w:line="360" w:lineRule="auto"/>
        <w:ind w:left="851" w:right="20"/>
        <w:rPr>
          <w:rFonts w:ascii="Calibri" w:hAnsi="Calibri" w:cs="Calibri"/>
          <w:color w:val="000000" w:themeColor="text1"/>
          <w:spacing w:val="20"/>
        </w:rPr>
      </w:pPr>
      <w:r w:rsidRPr="002E0186">
        <w:rPr>
          <w:rFonts w:ascii="Calibri" w:hAnsi="Calibri" w:cs="Calibri"/>
          <w:color w:val="000000" w:themeColor="text1"/>
          <w:spacing w:val="20"/>
        </w:rPr>
        <w:t xml:space="preserve">wykonawca/każdy spośród wykonawców wspólnie ubiegających </w:t>
      </w:r>
      <w:r w:rsidR="00246BC1">
        <w:rPr>
          <w:rFonts w:ascii="Calibri" w:hAnsi="Calibri" w:cs="Calibri"/>
          <w:color w:val="000000" w:themeColor="text1"/>
          <w:spacing w:val="20"/>
        </w:rPr>
        <w:br/>
      </w:r>
      <w:r w:rsidRPr="002E0186">
        <w:rPr>
          <w:rFonts w:ascii="Calibri" w:hAnsi="Calibri" w:cs="Calibri"/>
          <w:color w:val="000000" w:themeColor="text1"/>
          <w:spacing w:val="20"/>
        </w:rPr>
        <w:t xml:space="preserve">się o udzielenie zamówienia. W takim przypadku oświadczenie potwierdza brak podstaw wykluczenia wykonawcy oraz spełnianie warunków udziału w postępowaniu w zakresie, w jakim każdy </w:t>
      </w:r>
      <w:r w:rsidRPr="002E0186">
        <w:rPr>
          <w:rFonts w:ascii="Calibri" w:hAnsi="Calibri" w:cs="Calibri"/>
          <w:color w:val="000000" w:themeColor="text1"/>
          <w:spacing w:val="20"/>
        </w:rPr>
        <w:br/>
        <w:t xml:space="preserve">z wykonawców wykazuje spełnianie warunków udziału </w:t>
      </w:r>
      <w:r w:rsidR="00246BC1">
        <w:rPr>
          <w:rFonts w:ascii="Calibri" w:hAnsi="Calibri" w:cs="Calibri"/>
          <w:color w:val="000000" w:themeColor="text1"/>
          <w:spacing w:val="20"/>
        </w:rPr>
        <w:br/>
      </w:r>
      <w:r w:rsidRPr="002E0186">
        <w:rPr>
          <w:rFonts w:ascii="Calibri" w:hAnsi="Calibri" w:cs="Calibri"/>
          <w:color w:val="000000" w:themeColor="text1"/>
          <w:spacing w:val="20"/>
        </w:rPr>
        <w:t>w postępowaniu;</w:t>
      </w:r>
    </w:p>
    <w:p w14:paraId="66BC2348" w14:textId="231DC0FC" w:rsidR="0069145A" w:rsidRPr="002E0186" w:rsidRDefault="0069145A" w:rsidP="002E0186">
      <w:pPr>
        <w:pStyle w:val="Tekstpodstawowy"/>
        <w:numPr>
          <w:ilvl w:val="0"/>
          <w:numId w:val="5"/>
        </w:numPr>
        <w:spacing w:after="0" w:line="360" w:lineRule="auto"/>
        <w:ind w:left="851" w:right="20"/>
        <w:rPr>
          <w:rFonts w:ascii="Calibri" w:hAnsi="Calibri" w:cs="Calibri"/>
          <w:color w:val="000000" w:themeColor="text1"/>
          <w:spacing w:val="20"/>
        </w:rPr>
      </w:pPr>
      <w:r w:rsidRPr="002E0186">
        <w:rPr>
          <w:rFonts w:ascii="Calibri" w:hAnsi="Calibri" w:cs="Calibri"/>
          <w:color w:val="000000" w:themeColor="text1"/>
          <w:spacing w:val="20"/>
        </w:rPr>
        <w:t xml:space="preserve">podmiot udostępniający zasoby, na którego potencjał powołuje </w:t>
      </w:r>
      <w:r w:rsidR="00246BC1">
        <w:rPr>
          <w:rFonts w:ascii="Calibri" w:hAnsi="Calibri" w:cs="Calibri"/>
          <w:color w:val="000000" w:themeColor="text1"/>
          <w:spacing w:val="20"/>
        </w:rPr>
        <w:br/>
      </w:r>
      <w:r w:rsidRPr="002E0186">
        <w:rPr>
          <w:rFonts w:ascii="Calibri" w:hAnsi="Calibri" w:cs="Calibri"/>
          <w:color w:val="000000" w:themeColor="text1"/>
          <w:spacing w:val="20"/>
        </w:rPr>
        <w:t xml:space="preserve">się wykonawca celem potwierdzenia spełnienia warunków udziału </w:t>
      </w:r>
      <w:r w:rsidR="00246BC1">
        <w:rPr>
          <w:rFonts w:ascii="Calibri" w:hAnsi="Calibri" w:cs="Calibri"/>
          <w:color w:val="000000" w:themeColor="text1"/>
          <w:spacing w:val="20"/>
        </w:rPr>
        <w:br/>
      </w:r>
      <w:r w:rsidRPr="002E0186">
        <w:rPr>
          <w:rFonts w:ascii="Calibri" w:hAnsi="Calibri" w:cs="Calibri"/>
          <w:color w:val="000000" w:themeColor="text1"/>
          <w:spacing w:val="20"/>
        </w:rPr>
        <w:t xml:space="preserve">w postępowaniu. W takim przypadku oświadczenie potwierdza brak podstaw wykluczenia podmiotu oraz spełnianie warunków udziału </w:t>
      </w:r>
      <w:r w:rsidR="00246BC1">
        <w:rPr>
          <w:rFonts w:ascii="Calibri" w:hAnsi="Calibri" w:cs="Calibri"/>
          <w:color w:val="000000" w:themeColor="text1"/>
          <w:spacing w:val="20"/>
        </w:rPr>
        <w:br/>
      </w:r>
      <w:r w:rsidRPr="002E0186">
        <w:rPr>
          <w:rFonts w:ascii="Calibri" w:hAnsi="Calibri" w:cs="Calibri"/>
          <w:color w:val="000000" w:themeColor="text1"/>
          <w:spacing w:val="20"/>
        </w:rPr>
        <w:t>w postępowaniu w zakresie, w jakim podmiot udostępnia swoje zasoby wykonawcy</w:t>
      </w:r>
      <w:r w:rsidR="00246BC1">
        <w:rPr>
          <w:rFonts w:ascii="Calibri" w:hAnsi="Calibri" w:cs="Calibri"/>
          <w:color w:val="000000" w:themeColor="text1"/>
          <w:spacing w:val="20"/>
        </w:rPr>
        <w:t xml:space="preserve"> </w:t>
      </w:r>
      <w:r w:rsidR="00323A32" w:rsidRPr="002E0186">
        <w:rPr>
          <w:rFonts w:ascii="Calibri" w:hAnsi="Calibri" w:cs="Calibri"/>
          <w:color w:val="000000" w:themeColor="text1"/>
          <w:spacing w:val="20"/>
        </w:rPr>
        <w:t>( jeśli dot.)</w:t>
      </w:r>
      <w:r w:rsidRPr="002E0186">
        <w:rPr>
          <w:rFonts w:ascii="Calibri" w:hAnsi="Calibri" w:cs="Calibri"/>
          <w:color w:val="000000" w:themeColor="text1"/>
          <w:spacing w:val="20"/>
        </w:rPr>
        <w:t>;</w:t>
      </w:r>
    </w:p>
    <w:p w14:paraId="7EC1B21F" w14:textId="77777777" w:rsidR="00330759" w:rsidRPr="002E0186" w:rsidRDefault="00330759" w:rsidP="002E0186">
      <w:pPr>
        <w:pStyle w:val="Tekstpodstawowy"/>
        <w:spacing w:after="0" w:line="360" w:lineRule="auto"/>
        <w:ind w:left="491" w:right="20"/>
        <w:rPr>
          <w:rFonts w:ascii="Calibri" w:hAnsi="Calibri" w:cs="Calibri"/>
          <w:color w:val="000000" w:themeColor="text1"/>
          <w:spacing w:val="20"/>
        </w:rPr>
      </w:pPr>
    </w:p>
    <w:p w14:paraId="2E055770" w14:textId="47813633" w:rsidR="00630098" w:rsidRPr="002E0186" w:rsidRDefault="00630098" w:rsidP="002E0186">
      <w:pPr>
        <w:pStyle w:val="pkt"/>
        <w:numPr>
          <w:ilvl w:val="0"/>
          <w:numId w:val="7"/>
        </w:numPr>
        <w:spacing w:before="0" w:after="0" w:line="360" w:lineRule="auto"/>
        <w:ind w:left="426"/>
        <w:jc w:val="left"/>
        <w:rPr>
          <w:rFonts w:ascii="Calibri" w:hAnsi="Calibri" w:cs="Calibri"/>
          <w:color w:val="000000" w:themeColor="text1"/>
          <w:spacing w:val="20"/>
          <w:szCs w:val="24"/>
        </w:rPr>
      </w:pPr>
      <w:r w:rsidRPr="002E0186">
        <w:rPr>
          <w:rFonts w:ascii="Calibri" w:hAnsi="Calibri" w:cs="Calibri"/>
          <w:color w:val="000000" w:themeColor="text1"/>
          <w:spacing w:val="20"/>
          <w:szCs w:val="24"/>
          <w:shd w:val="clear" w:color="auto" w:fill="FFFFFF"/>
        </w:rPr>
        <w:lastRenderedPageBreak/>
        <w:t xml:space="preserve">Zamawiający wzywa wykonawcę, którego oferta została najwyżej oceniona, </w:t>
      </w:r>
      <w:r w:rsidRPr="002E0186">
        <w:rPr>
          <w:rFonts w:ascii="Calibri" w:hAnsi="Calibri" w:cs="Calibri"/>
          <w:color w:val="000000" w:themeColor="text1"/>
          <w:spacing w:val="20"/>
          <w:szCs w:val="24"/>
        </w:rPr>
        <w:t>do</w:t>
      </w:r>
      <w:r w:rsidRPr="002E0186">
        <w:rPr>
          <w:rFonts w:ascii="Calibri" w:hAnsi="Calibri" w:cs="Calibri"/>
          <w:color w:val="000000" w:themeColor="text1"/>
          <w:spacing w:val="20"/>
          <w:szCs w:val="24"/>
          <w:shd w:val="clear" w:color="auto" w:fill="FFFFFF"/>
        </w:rPr>
        <w:t xml:space="preserve"> złożenia w wyznaczonym terminie, nie krótszym niż </w:t>
      </w:r>
      <w:r w:rsidR="00702CE0" w:rsidRPr="002E0186">
        <w:rPr>
          <w:rFonts w:ascii="Calibri" w:hAnsi="Calibri" w:cs="Calibri"/>
          <w:color w:val="000000" w:themeColor="text1"/>
          <w:spacing w:val="20"/>
          <w:szCs w:val="24"/>
          <w:u w:val="single"/>
          <w:shd w:val="clear" w:color="auto" w:fill="FFFFFF"/>
        </w:rPr>
        <w:t>5</w:t>
      </w:r>
      <w:r w:rsidRPr="002E0186">
        <w:rPr>
          <w:rFonts w:ascii="Calibri" w:hAnsi="Calibri" w:cs="Calibri"/>
          <w:color w:val="000000" w:themeColor="text1"/>
          <w:spacing w:val="20"/>
          <w:szCs w:val="24"/>
          <w:u w:val="single"/>
          <w:shd w:val="clear" w:color="auto" w:fill="FFFFFF"/>
        </w:rPr>
        <w:t xml:space="preserve"> dni</w:t>
      </w:r>
      <w:r w:rsidRPr="002E0186">
        <w:rPr>
          <w:rFonts w:ascii="Calibri" w:hAnsi="Calibri" w:cs="Calibri"/>
          <w:color w:val="000000" w:themeColor="text1"/>
          <w:spacing w:val="20"/>
          <w:szCs w:val="24"/>
          <w:shd w:val="clear" w:color="auto" w:fill="FFFFFF"/>
        </w:rPr>
        <w:t xml:space="preserve">, aktualnych na dzień złożenia </w:t>
      </w:r>
      <w:r w:rsidRPr="002E0186">
        <w:rPr>
          <w:rFonts w:ascii="Calibri" w:hAnsi="Calibri" w:cs="Calibri"/>
          <w:color w:val="000000" w:themeColor="text1"/>
          <w:spacing w:val="20"/>
          <w:szCs w:val="24"/>
          <w:u w:val="single"/>
          <w:shd w:val="clear" w:color="auto" w:fill="FFFFFF"/>
        </w:rPr>
        <w:t>podmiotowych środków dowodowych</w:t>
      </w:r>
      <w:r w:rsidRPr="002E0186">
        <w:rPr>
          <w:rFonts w:ascii="Calibri" w:hAnsi="Calibri" w:cs="Calibri"/>
          <w:color w:val="000000" w:themeColor="text1"/>
          <w:spacing w:val="20"/>
          <w:szCs w:val="24"/>
          <w:shd w:val="clear" w:color="auto" w:fill="FFFFFF"/>
        </w:rPr>
        <w:t>:</w:t>
      </w:r>
    </w:p>
    <w:p w14:paraId="1DF83F41" w14:textId="0B175C63" w:rsidR="00630098" w:rsidRPr="002E0186" w:rsidRDefault="00630098" w:rsidP="002E0186">
      <w:pPr>
        <w:pStyle w:val="Akapitzlist"/>
        <w:numPr>
          <w:ilvl w:val="0"/>
          <w:numId w:val="8"/>
        </w:numPr>
        <w:spacing w:after="0" w:line="360" w:lineRule="auto"/>
        <w:ind w:left="851"/>
        <w:rPr>
          <w:rFonts w:ascii="Calibri" w:hAnsi="Calibri" w:cs="Calibri"/>
          <w:b/>
          <w:color w:val="000000" w:themeColor="text1"/>
          <w:spacing w:val="20"/>
          <w:sz w:val="24"/>
          <w:szCs w:val="24"/>
        </w:rPr>
      </w:pPr>
      <w:r w:rsidRPr="002E0186">
        <w:rPr>
          <w:rFonts w:ascii="Calibri" w:hAnsi="Calibri" w:cs="Calibri"/>
          <w:b/>
          <w:color w:val="000000" w:themeColor="text1"/>
          <w:spacing w:val="20"/>
          <w:sz w:val="24"/>
          <w:szCs w:val="24"/>
        </w:rPr>
        <w:t>Potwierdzających spełnianie warunków udziału w postępowaniu:</w:t>
      </w:r>
      <w:r w:rsidR="004E6B9F" w:rsidRPr="002E0186">
        <w:rPr>
          <w:rFonts w:ascii="Calibri" w:hAnsi="Calibri" w:cs="Calibri"/>
          <w:b/>
          <w:color w:val="000000" w:themeColor="text1"/>
          <w:spacing w:val="20"/>
          <w:sz w:val="24"/>
          <w:szCs w:val="24"/>
        </w:rPr>
        <w:t xml:space="preserve"> </w:t>
      </w:r>
    </w:p>
    <w:p w14:paraId="0B326BB8" w14:textId="3BD38F6C" w:rsidR="00630098" w:rsidRPr="002E0186" w:rsidRDefault="00D87366" w:rsidP="002E0186">
      <w:pPr>
        <w:pStyle w:val="Akapitzlist"/>
        <w:widowControl w:val="0"/>
        <w:numPr>
          <w:ilvl w:val="0"/>
          <w:numId w:val="13"/>
        </w:numPr>
        <w:suppressAutoHyphens/>
        <w:spacing w:after="0" w:line="360" w:lineRule="auto"/>
        <w:ind w:left="851" w:hanging="284"/>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color w:val="000000" w:themeColor="text1"/>
          <w:spacing w:val="20"/>
          <w:sz w:val="24"/>
          <w:szCs w:val="24"/>
          <w:lang w:eastAsia="pl-PL"/>
        </w:rPr>
        <w:t>wykaz usług wykonanych, a w przypadku świadczeń powtarzających się lub ciągłych również wyk</w:t>
      </w:r>
      <w:r w:rsidR="00A30A4B" w:rsidRPr="002E0186">
        <w:rPr>
          <w:rFonts w:ascii="Calibri" w:eastAsia="Times New Roman" w:hAnsi="Calibri" w:cs="Calibri"/>
          <w:color w:val="000000" w:themeColor="text1"/>
          <w:spacing w:val="20"/>
          <w:sz w:val="24"/>
          <w:szCs w:val="24"/>
          <w:lang w:eastAsia="pl-PL"/>
        </w:rPr>
        <w:t xml:space="preserve">onywanych w okresie dłuższym </w:t>
      </w:r>
      <w:r w:rsidR="00246BC1">
        <w:rPr>
          <w:rFonts w:ascii="Calibri" w:eastAsia="Times New Roman" w:hAnsi="Calibri" w:cs="Calibri"/>
          <w:color w:val="000000" w:themeColor="text1"/>
          <w:spacing w:val="20"/>
          <w:sz w:val="24"/>
          <w:szCs w:val="24"/>
          <w:lang w:eastAsia="pl-PL"/>
        </w:rPr>
        <w:br/>
      </w:r>
      <w:r w:rsidR="00A30A4B" w:rsidRPr="002E0186">
        <w:rPr>
          <w:rFonts w:ascii="Calibri" w:eastAsia="Times New Roman" w:hAnsi="Calibri" w:cs="Calibri"/>
          <w:color w:val="000000" w:themeColor="text1"/>
          <w:spacing w:val="20"/>
          <w:sz w:val="24"/>
          <w:szCs w:val="24"/>
          <w:lang w:eastAsia="pl-PL"/>
        </w:rPr>
        <w:t xml:space="preserve">niż ostatnie </w:t>
      </w:r>
      <w:r w:rsidR="003D0E02" w:rsidRPr="002E0186">
        <w:rPr>
          <w:rFonts w:ascii="Calibri" w:eastAsia="Times New Roman" w:hAnsi="Calibri" w:cs="Calibri"/>
          <w:color w:val="000000" w:themeColor="text1"/>
          <w:spacing w:val="20"/>
          <w:sz w:val="24"/>
          <w:szCs w:val="24"/>
          <w:lang w:eastAsia="pl-PL"/>
        </w:rPr>
        <w:t>3</w:t>
      </w:r>
      <w:r w:rsidR="00A30A4B" w:rsidRPr="002E0186">
        <w:rPr>
          <w:rFonts w:ascii="Calibri" w:eastAsia="Times New Roman" w:hAnsi="Calibri" w:cs="Calibri"/>
          <w:color w:val="000000" w:themeColor="text1"/>
          <w:spacing w:val="20"/>
          <w:sz w:val="24"/>
          <w:szCs w:val="24"/>
          <w:lang w:eastAsia="pl-PL"/>
        </w:rPr>
        <w:t xml:space="preserve"> lat, tj. </w:t>
      </w:r>
      <w:r w:rsidR="001D7EC0" w:rsidRPr="002E0186">
        <w:rPr>
          <w:rFonts w:ascii="Calibri" w:eastAsia="Times New Roman" w:hAnsi="Calibri" w:cs="Calibri"/>
          <w:color w:val="000000" w:themeColor="text1"/>
          <w:spacing w:val="20"/>
          <w:sz w:val="24"/>
          <w:szCs w:val="24"/>
          <w:lang w:eastAsia="pl-PL"/>
        </w:rPr>
        <w:t xml:space="preserve"> w okresie ostatnich 5</w:t>
      </w:r>
      <w:r w:rsidRPr="002E0186">
        <w:rPr>
          <w:rFonts w:ascii="Calibri" w:eastAsia="Times New Roman" w:hAnsi="Calibri" w:cs="Calibri"/>
          <w:color w:val="000000" w:themeColor="text1"/>
          <w:spacing w:val="20"/>
          <w:sz w:val="24"/>
          <w:szCs w:val="24"/>
          <w:lang w:eastAsia="pl-PL"/>
        </w:rPr>
        <w:t xml:space="preserve"> lat</w:t>
      </w:r>
      <w:r w:rsidR="00B1247F" w:rsidRPr="002E0186">
        <w:rPr>
          <w:rFonts w:ascii="Calibri" w:eastAsia="Times New Roman" w:hAnsi="Calibri" w:cs="Calibri"/>
          <w:color w:val="000000" w:themeColor="text1"/>
          <w:spacing w:val="20"/>
          <w:sz w:val="24"/>
          <w:szCs w:val="24"/>
          <w:lang w:eastAsia="pl-PL"/>
        </w:rPr>
        <w:t>,</w:t>
      </w:r>
      <w:r w:rsidRPr="002E0186">
        <w:rPr>
          <w:rFonts w:ascii="Calibri" w:eastAsia="Times New Roman" w:hAnsi="Calibri" w:cs="Calibri"/>
          <w:color w:val="000000" w:themeColor="text1"/>
          <w:spacing w:val="20"/>
          <w:sz w:val="24"/>
          <w:szCs w:val="24"/>
          <w:lang w:eastAsia="pl-PL"/>
        </w:rPr>
        <w:t xml:space="preserve"> a jeżeli okres prowadzenia działalności jest krótszy - w tym okresie, wraz </w:t>
      </w:r>
      <w:r w:rsidR="00246BC1">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z podaniem ich wartości, przedmiotu, dat wykonania i pod</w:t>
      </w:r>
      <w:r w:rsidR="00ED447F" w:rsidRPr="002E0186">
        <w:rPr>
          <w:rFonts w:ascii="Calibri" w:eastAsia="Times New Roman" w:hAnsi="Calibri" w:cs="Calibri"/>
          <w:color w:val="000000" w:themeColor="text1"/>
          <w:spacing w:val="20"/>
          <w:sz w:val="24"/>
          <w:szCs w:val="24"/>
          <w:lang w:eastAsia="pl-PL"/>
        </w:rPr>
        <w:t xml:space="preserve">miotów, </w:t>
      </w:r>
      <w:r w:rsidR="00246BC1">
        <w:rPr>
          <w:rFonts w:ascii="Calibri" w:eastAsia="Times New Roman" w:hAnsi="Calibri" w:cs="Calibri"/>
          <w:color w:val="000000" w:themeColor="text1"/>
          <w:spacing w:val="20"/>
          <w:sz w:val="24"/>
          <w:szCs w:val="24"/>
          <w:lang w:eastAsia="pl-PL"/>
        </w:rPr>
        <w:br/>
      </w:r>
      <w:r w:rsidR="00ED447F" w:rsidRPr="002E0186">
        <w:rPr>
          <w:rFonts w:ascii="Calibri" w:eastAsia="Times New Roman" w:hAnsi="Calibri" w:cs="Calibri"/>
          <w:color w:val="000000" w:themeColor="text1"/>
          <w:spacing w:val="20"/>
          <w:sz w:val="24"/>
          <w:szCs w:val="24"/>
          <w:lang w:eastAsia="pl-PL"/>
        </w:rPr>
        <w:t xml:space="preserve">na rzecz których usługi </w:t>
      </w:r>
      <w:r w:rsidRPr="002E0186">
        <w:rPr>
          <w:rFonts w:ascii="Calibri" w:eastAsia="Times New Roman" w:hAnsi="Calibri" w:cs="Calibri"/>
          <w:color w:val="000000" w:themeColor="text1"/>
          <w:spacing w:val="20"/>
          <w:sz w:val="24"/>
          <w:szCs w:val="24"/>
          <w:lang w:eastAsia="pl-PL"/>
        </w:rPr>
        <w:t xml:space="preserve">zostały wykonane lub są wykonywane, </w:t>
      </w:r>
      <w:r w:rsidR="00246BC1">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oraz </w:t>
      </w:r>
      <w:r w:rsidRPr="002E0186">
        <w:rPr>
          <w:rFonts w:ascii="Calibri" w:eastAsia="Times New Roman" w:hAnsi="Calibri" w:cs="Calibri"/>
          <w:b/>
          <w:bCs/>
          <w:color w:val="000000" w:themeColor="text1"/>
          <w:spacing w:val="20"/>
          <w:sz w:val="24"/>
          <w:szCs w:val="24"/>
          <w:lang w:eastAsia="pl-PL"/>
        </w:rPr>
        <w:t>z załączeniem dowodów</w:t>
      </w:r>
      <w:r w:rsidR="00ED447F" w:rsidRPr="002E0186">
        <w:rPr>
          <w:rFonts w:ascii="Calibri" w:eastAsia="Times New Roman" w:hAnsi="Calibri" w:cs="Calibri"/>
          <w:color w:val="000000" w:themeColor="text1"/>
          <w:spacing w:val="20"/>
          <w:sz w:val="24"/>
          <w:szCs w:val="24"/>
          <w:lang w:eastAsia="pl-PL"/>
        </w:rPr>
        <w:t xml:space="preserve"> określających, czy te usługi</w:t>
      </w:r>
      <w:r w:rsidRPr="002E0186">
        <w:rPr>
          <w:rFonts w:ascii="Calibri" w:eastAsia="Times New Roman" w:hAnsi="Calibri" w:cs="Calibri"/>
          <w:color w:val="000000" w:themeColor="text1"/>
          <w:spacing w:val="20"/>
          <w:sz w:val="24"/>
          <w:szCs w:val="24"/>
          <w:lang w:eastAsia="pl-PL"/>
        </w:rPr>
        <w:t xml:space="preserve"> zostały wykonane lub są wykonywane należycie, przy czym dowodami, </w:t>
      </w:r>
      <w:r w:rsidR="00246BC1">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o których mowa, są referencje bądź inne dokumenty sporządzone przez p</w:t>
      </w:r>
      <w:r w:rsidR="00ED447F" w:rsidRPr="002E0186">
        <w:rPr>
          <w:rFonts w:ascii="Calibri" w:eastAsia="Times New Roman" w:hAnsi="Calibri" w:cs="Calibri"/>
          <w:color w:val="000000" w:themeColor="text1"/>
          <w:spacing w:val="20"/>
          <w:sz w:val="24"/>
          <w:szCs w:val="24"/>
          <w:lang w:eastAsia="pl-PL"/>
        </w:rPr>
        <w:t>odmiot, na rzecz którego usługi</w:t>
      </w:r>
      <w:r w:rsidRPr="002E0186">
        <w:rPr>
          <w:rFonts w:ascii="Calibri" w:eastAsia="Times New Roman" w:hAnsi="Calibri" w:cs="Calibri"/>
          <w:color w:val="000000" w:themeColor="text1"/>
          <w:spacing w:val="20"/>
          <w:sz w:val="24"/>
          <w:szCs w:val="24"/>
          <w:lang w:eastAsia="pl-PL"/>
        </w:rPr>
        <w:t xml:space="preserve"> zostały wykonane, </w:t>
      </w:r>
      <w:r w:rsidR="00246BC1">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a w przypadku świadczeń powtarzających się lub ciągłych </w:t>
      </w:r>
      <w:r w:rsidR="00246BC1">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wzór wykazu usług stanowi </w:t>
      </w:r>
      <w:r w:rsidRPr="002E0186">
        <w:rPr>
          <w:rFonts w:ascii="Calibri" w:eastAsia="Times New Roman" w:hAnsi="Calibri" w:cs="Calibri"/>
          <w:b/>
          <w:color w:val="000000" w:themeColor="text1"/>
          <w:spacing w:val="20"/>
          <w:sz w:val="24"/>
          <w:szCs w:val="24"/>
          <w:lang w:eastAsia="pl-PL"/>
        </w:rPr>
        <w:t>zał. nr 4 do SWZ</w:t>
      </w:r>
      <w:r w:rsidR="00ED447F" w:rsidRPr="002E0186">
        <w:rPr>
          <w:rFonts w:ascii="Calibri" w:eastAsia="Times New Roman" w:hAnsi="Calibri" w:cs="Calibri"/>
          <w:b/>
          <w:color w:val="000000" w:themeColor="text1"/>
          <w:spacing w:val="20"/>
          <w:sz w:val="24"/>
          <w:szCs w:val="24"/>
          <w:lang w:eastAsia="pl-PL"/>
        </w:rPr>
        <w:t>.</w:t>
      </w:r>
    </w:p>
    <w:p w14:paraId="1B5E8969" w14:textId="68D075ED" w:rsidR="00630098" w:rsidRPr="002E0186" w:rsidRDefault="00630098" w:rsidP="002E0186">
      <w:pPr>
        <w:pStyle w:val="Akapitzlist"/>
        <w:numPr>
          <w:ilvl w:val="0"/>
          <w:numId w:val="13"/>
        </w:numPr>
        <w:spacing w:after="0" w:line="360" w:lineRule="auto"/>
        <w:ind w:left="851"/>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color w:val="000000" w:themeColor="text1"/>
          <w:spacing w:val="20"/>
          <w:sz w:val="24"/>
          <w:szCs w:val="24"/>
          <w:lang w:eastAsia="pl-PL"/>
        </w:rPr>
        <w:t xml:space="preserve">wykaz osób, skierowanych przez Wykonawcę do realizacji zamówienia publicznego, w szczególności odpowiedzialnych za </w:t>
      </w:r>
      <w:r w:rsidR="00B65A19" w:rsidRPr="002E0186">
        <w:rPr>
          <w:rFonts w:ascii="Calibri" w:eastAsia="Times New Roman" w:hAnsi="Calibri" w:cs="Calibri"/>
          <w:color w:val="000000" w:themeColor="text1"/>
          <w:spacing w:val="20"/>
          <w:sz w:val="24"/>
          <w:szCs w:val="24"/>
          <w:lang w:eastAsia="pl-PL"/>
        </w:rPr>
        <w:t>świadczenie usług lub kierowanie</w:t>
      </w:r>
      <w:r w:rsidR="00680704" w:rsidRPr="002E0186">
        <w:rPr>
          <w:rFonts w:ascii="Calibri" w:eastAsia="Times New Roman" w:hAnsi="Calibri" w:cs="Calibri"/>
          <w:color w:val="000000" w:themeColor="text1"/>
          <w:spacing w:val="20"/>
          <w:sz w:val="24"/>
          <w:szCs w:val="24"/>
          <w:lang w:eastAsia="pl-PL"/>
        </w:rPr>
        <w:t xml:space="preserve"> robotami,</w:t>
      </w:r>
      <w:r w:rsidRPr="002E0186">
        <w:rPr>
          <w:rFonts w:ascii="Calibri" w:eastAsia="Times New Roman" w:hAnsi="Calibri" w:cs="Calibri"/>
          <w:color w:val="000000" w:themeColor="text1"/>
          <w:spacing w:val="20"/>
          <w:sz w:val="24"/>
          <w:szCs w:val="24"/>
          <w:lang w:eastAsia="pl-PL"/>
        </w:rPr>
        <w:t xml:space="preserve"> wraz z informacjami na temat </w:t>
      </w:r>
      <w:r w:rsidR="00246BC1">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ich kwalifikacji zawodowych, uprawnień, doświadczenia </w:t>
      </w:r>
      <w:r w:rsidR="00B65A19" w:rsidRPr="002E0186">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i wykształcenia niezbędnych do wykonania zamówienia</w:t>
      </w:r>
      <w:r w:rsidR="00B65A19" w:rsidRPr="002E0186">
        <w:rPr>
          <w:rFonts w:ascii="Calibri" w:eastAsia="Times New Roman" w:hAnsi="Calibri" w:cs="Calibri"/>
          <w:color w:val="000000" w:themeColor="text1"/>
          <w:spacing w:val="20"/>
          <w:sz w:val="24"/>
          <w:szCs w:val="24"/>
          <w:lang w:eastAsia="pl-PL"/>
        </w:rPr>
        <w:t xml:space="preserve"> publicznego</w:t>
      </w:r>
      <w:r w:rsidRPr="002E0186">
        <w:rPr>
          <w:rFonts w:ascii="Calibri" w:eastAsia="Times New Roman" w:hAnsi="Calibri" w:cs="Calibri"/>
          <w:color w:val="000000" w:themeColor="text1"/>
          <w:spacing w:val="20"/>
          <w:sz w:val="24"/>
          <w:szCs w:val="24"/>
          <w:lang w:eastAsia="pl-PL"/>
        </w:rPr>
        <w:t xml:space="preserve">, </w:t>
      </w:r>
      <w:r w:rsidR="00246BC1">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a także zakresu wykonywanych przez nie czynności oraz informacją </w:t>
      </w:r>
      <w:r w:rsidR="00246BC1">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o podstawie do dysponowania tymi osobami - </w:t>
      </w:r>
      <w:r w:rsidRPr="002E0186">
        <w:rPr>
          <w:rFonts w:ascii="Calibri" w:hAnsi="Calibri" w:cs="Calibri"/>
          <w:color w:val="000000" w:themeColor="text1"/>
          <w:spacing w:val="20"/>
          <w:sz w:val="24"/>
          <w:szCs w:val="24"/>
        </w:rPr>
        <w:t xml:space="preserve">wzór wykazu osób stanowi </w:t>
      </w:r>
      <w:r w:rsidR="00E85F66" w:rsidRPr="002E0186">
        <w:rPr>
          <w:rFonts w:ascii="Calibri" w:hAnsi="Calibri" w:cs="Calibri"/>
          <w:color w:val="000000" w:themeColor="text1"/>
          <w:spacing w:val="20"/>
          <w:sz w:val="24"/>
          <w:szCs w:val="24"/>
        </w:rPr>
        <w:t xml:space="preserve"> </w:t>
      </w:r>
      <w:r w:rsidR="007E10A8" w:rsidRPr="002E0186">
        <w:rPr>
          <w:rFonts w:ascii="Calibri" w:hAnsi="Calibri" w:cs="Calibri"/>
          <w:b/>
          <w:color w:val="000000" w:themeColor="text1"/>
          <w:spacing w:val="20"/>
          <w:sz w:val="24"/>
          <w:szCs w:val="24"/>
        </w:rPr>
        <w:t>z</w:t>
      </w:r>
      <w:r w:rsidRPr="002E0186">
        <w:rPr>
          <w:rFonts w:ascii="Calibri" w:hAnsi="Calibri" w:cs="Calibri"/>
          <w:b/>
          <w:color w:val="000000" w:themeColor="text1"/>
          <w:spacing w:val="20"/>
          <w:sz w:val="24"/>
          <w:szCs w:val="24"/>
        </w:rPr>
        <w:t xml:space="preserve">ał. nr </w:t>
      </w:r>
      <w:r w:rsidR="006F689C" w:rsidRPr="002E0186">
        <w:rPr>
          <w:rFonts w:ascii="Calibri" w:hAnsi="Calibri" w:cs="Calibri"/>
          <w:b/>
          <w:color w:val="000000" w:themeColor="text1"/>
          <w:spacing w:val="20"/>
          <w:sz w:val="24"/>
          <w:szCs w:val="24"/>
        </w:rPr>
        <w:t>5</w:t>
      </w:r>
      <w:r w:rsidRPr="002E0186">
        <w:rPr>
          <w:rFonts w:ascii="Calibri" w:hAnsi="Calibri" w:cs="Calibri"/>
          <w:b/>
          <w:color w:val="000000" w:themeColor="text1"/>
          <w:spacing w:val="20"/>
          <w:sz w:val="24"/>
          <w:szCs w:val="24"/>
        </w:rPr>
        <w:t xml:space="preserve"> do SWZ</w:t>
      </w:r>
      <w:r w:rsidRPr="002E0186">
        <w:rPr>
          <w:rFonts w:ascii="Calibri" w:eastAsia="Times New Roman" w:hAnsi="Calibri" w:cs="Calibri"/>
          <w:color w:val="000000" w:themeColor="text1"/>
          <w:spacing w:val="20"/>
          <w:sz w:val="24"/>
          <w:szCs w:val="24"/>
          <w:lang w:eastAsia="pl-PL"/>
        </w:rPr>
        <w:t>;</w:t>
      </w:r>
    </w:p>
    <w:p w14:paraId="1882540A" w14:textId="77777777" w:rsidR="00ED447F" w:rsidRPr="002E0186" w:rsidRDefault="00ED447F" w:rsidP="002E0186">
      <w:pPr>
        <w:spacing w:after="0" w:line="360" w:lineRule="auto"/>
        <w:rPr>
          <w:rFonts w:ascii="Calibri" w:eastAsia="Times New Roman" w:hAnsi="Calibri" w:cs="Calibri"/>
          <w:color w:val="000000" w:themeColor="text1"/>
          <w:spacing w:val="20"/>
          <w:sz w:val="24"/>
          <w:szCs w:val="24"/>
          <w:lang w:eastAsia="pl-PL"/>
        </w:rPr>
      </w:pPr>
    </w:p>
    <w:p w14:paraId="14CA4E40" w14:textId="2048E96E" w:rsidR="00630098" w:rsidRPr="002E0186" w:rsidRDefault="00630098" w:rsidP="002E0186">
      <w:pPr>
        <w:pStyle w:val="Akapitzlist"/>
        <w:numPr>
          <w:ilvl w:val="0"/>
          <w:numId w:val="8"/>
        </w:numPr>
        <w:spacing w:after="0" w:line="360" w:lineRule="auto"/>
        <w:ind w:left="851"/>
        <w:rPr>
          <w:rFonts w:ascii="Calibri" w:hAnsi="Calibri" w:cs="Calibri"/>
          <w:b/>
          <w:color w:val="000000" w:themeColor="text1"/>
          <w:spacing w:val="20"/>
          <w:sz w:val="24"/>
          <w:szCs w:val="24"/>
        </w:rPr>
      </w:pPr>
      <w:r w:rsidRPr="002E0186">
        <w:rPr>
          <w:rFonts w:ascii="Calibri" w:hAnsi="Calibri" w:cs="Calibri"/>
          <w:b/>
          <w:color w:val="000000" w:themeColor="text1"/>
          <w:spacing w:val="20"/>
          <w:sz w:val="24"/>
          <w:szCs w:val="24"/>
        </w:rPr>
        <w:t xml:space="preserve">Potwierdzających brak podstaw wykluczenia z udziału </w:t>
      </w:r>
      <w:r w:rsidR="00246BC1">
        <w:rPr>
          <w:rFonts w:ascii="Calibri" w:hAnsi="Calibri" w:cs="Calibri"/>
          <w:b/>
          <w:color w:val="000000" w:themeColor="text1"/>
          <w:spacing w:val="20"/>
          <w:sz w:val="24"/>
          <w:szCs w:val="24"/>
        </w:rPr>
        <w:br/>
      </w:r>
      <w:r w:rsidRPr="002E0186">
        <w:rPr>
          <w:rFonts w:ascii="Calibri" w:hAnsi="Calibri" w:cs="Calibri"/>
          <w:b/>
          <w:color w:val="000000" w:themeColor="text1"/>
          <w:spacing w:val="20"/>
          <w:sz w:val="24"/>
          <w:szCs w:val="24"/>
        </w:rPr>
        <w:t>w postępowaniu</w:t>
      </w:r>
      <w:r w:rsidR="00482F94" w:rsidRPr="002E0186">
        <w:rPr>
          <w:rFonts w:ascii="Calibri" w:hAnsi="Calibri" w:cs="Calibri"/>
          <w:b/>
          <w:color w:val="000000" w:themeColor="text1"/>
          <w:spacing w:val="20"/>
          <w:sz w:val="24"/>
          <w:szCs w:val="24"/>
        </w:rPr>
        <w:t>:</w:t>
      </w:r>
    </w:p>
    <w:p w14:paraId="2123B753" w14:textId="4F34B001" w:rsidR="00630098" w:rsidRPr="002E0186" w:rsidRDefault="00630098" w:rsidP="002E0186">
      <w:pPr>
        <w:pStyle w:val="Akapitzlist"/>
        <w:numPr>
          <w:ilvl w:val="0"/>
          <w:numId w:val="9"/>
        </w:numPr>
        <w:spacing w:after="0" w:line="360" w:lineRule="auto"/>
        <w:ind w:left="851"/>
        <w:rPr>
          <w:rFonts w:ascii="Calibri" w:hAnsi="Calibri" w:cs="Calibri"/>
          <w:bCs/>
          <w:color w:val="000000" w:themeColor="text1"/>
          <w:spacing w:val="20"/>
          <w:sz w:val="24"/>
          <w:szCs w:val="24"/>
        </w:rPr>
      </w:pPr>
      <w:bookmarkStart w:id="14" w:name="_Hlk64888007"/>
      <w:r w:rsidRPr="002E0186">
        <w:rPr>
          <w:rFonts w:ascii="Calibri" w:hAnsi="Calibri" w:cs="Calibri"/>
          <w:bCs/>
          <w:color w:val="000000" w:themeColor="text1"/>
          <w:spacing w:val="20"/>
          <w:sz w:val="24"/>
          <w:szCs w:val="24"/>
        </w:rPr>
        <w:lastRenderedPageBreak/>
        <w:t xml:space="preserve">Oświadczenie wykonawcy, w zakresie art. 108 ust. 1 pkt 5 upzp, </w:t>
      </w:r>
      <w:r w:rsidR="00246BC1">
        <w:rPr>
          <w:rFonts w:ascii="Calibri" w:hAnsi="Calibri" w:cs="Calibri"/>
          <w:bCs/>
          <w:color w:val="000000" w:themeColor="text1"/>
          <w:spacing w:val="20"/>
          <w:sz w:val="24"/>
          <w:szCs w:val="24"/>
        </w:rPr>
        <w:br/>
      </w:r>
      <w:r w:rsidRPr="002E0186">
        <w:rPr>
          <w:rFonts w:ascii="Calibri" w:hAnsi="Calibri" w:cs="Calibri"/>
          <w:bCs/>
          <w:color w:val="000000" w:themeColor="text1"/>
          <w:spacing w:val="20"/>
          <w:sz w:val="24"/>
          <w:szCs w:val="24"/>
        </w:rPr>
        <w:t>o braku przynależności do tej samej grupy kapitałowej, w rozumieniu ustawy z dnia 16.02.2007 r. o ochronie konkurencji i konsumentów (</w:t>
      </w:r>
      <w:r w:rsidR="00943642" w:rsidRPr="002E0186">
        <w:rPr>
          <w:rFonts w:ascii="Calibri" w:hAnsi="Calibri" w:cs="Calibri"/>
          <w:bCs/>
          <w:color w:val="000000" w:themeColor="text1"/>
          <w:spacing w:val="20"/>
          <w:sz w:val="24"/>
          <w:szCs w:val="24"/>
        </w:rPr>
        <w:t>t.j. Dz. U. z</w:t>
      </w:r>
      <w:r w:rsidR="00D03A15" w:rsidRPr="002E0186">
        <w:rPr>
          <w:rFonts w:ascii="Calibri" w:hAnsi="Calibri" w:cs="Calibri"/>
          <w:bCs/>
          <w:color w:val="000000" w:themeColor="text1"/>
          <w:spacing w:val="20"/>
          <w:sz w:val="24"/>
          <w:szCs w:val="24"/>
        </w:rPr>
        <w:t xml:space="preserve"> 2023 r. poz.1689 ze zm</w:t>
      </w:r>
      <w:r w:rsidR="00943642" w:rsidRPr="002E0186">
        <w:rPr>
          <w:rFonts w:ascii="Calibri" w:hAnsi="Calibri" w:cs="Calibri"/>
          <w:bCs/>
          <w:color w:val="000000" w:themeColor="text1"/>
          <w:spacing w:val="20"/>
          <w:sz w:val="24"/>
          <w:szCs w:val="24"/>
        </w:rPr>
        <w:t>.</w:t>
      </w:r>
      <w:r w:rsidRPr="002E0186">
        <w:rPr>
          <w:rFonts w:ascii="Calibri" w:hAnsi="Calibri" w:cs="Calibri"/>
          <w:bCs/>
          <w:color w:val="000000" w:themeColor="text1"/>
          <w:spacing w:val="20"/>
          <w:sz w:val="24"/>
          <w:szCs w:val="24"/>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r w:rsidRPr="002E0186">
        <w:rPr>
          <w:rFonts w:ascii="Calibri" w:hAnsi="Calibri" w:cs="Calibri"/>
          <w:b/>
          <w:bCs/>
          <w:color w:val="000000" w:themeColor="text1"/>
          <w:spacing w:val="20"/>
          <w:sz w:val="24"/>
          <w:szCs w:val="24"/>
        </w:rPr>
        <w:t xml:space="preserve"> </w:t>
      </w:r>
      <w:r w:rsidR="00F21283" w:rsidRPr="002E0186">
        <w:rPr>
          <w:rFonts w:ascii="Calibri" w:hAnsi="Calibri" w:cs="Calibri"/>
          <w:b/>
          <w:bCs/>
          <w:color w:val="000000" w:themeColor="text1"/>
          <w:spacing w:val="20"/>
          <w:sz w:val="24"/>
          <w:szCs w:val="24"/>
        </w:rPr>
        <w:t>z</w:t>
      </w:r>
      <w:r w:rsidR="00333829" w:rsidRPr="002E0186">
        <w:rPr>
          <w:rFonts w:ascii="Calibri" w:hAnsi="Calibri" w:cs="Calibri"/>
          <w:b/>
          <w:bCs/>
          <w:color w:val="000000" w:themeColor="text1"/>
          <w:spacing w:val="20"/>
          <w:sz w:val="24"/>
          <w:szCs w:val="24"/>
        </w:rPr>
        <w:t>ał.</w:t>
      </w:r>
      <w:r w:rsidRPr="002E0186">
        <w:rPr>
          <w:rFonts w:ascii="Calibri" w:hAnsi="Calibri" w:cs="Calibri"/>
          <w:b/>
          <w:bCs/>
          <w:color w:val="000000" w:themeColor="text1"/>
          <w:spacing w:val="20"/>
          <w:sz w:val="24"/>
          <w:szCs w:val="24"/>
        </w:rPr>
        <w:t xml:space="preserve"> nr </w:t>
      </w:r>
      <w:r w:rsidR="006F689C" w:rsidRPr="002E0186">
        <w:rPr>
          <w:rFonts w:ascii="Calibri" w:hAnsi="Calibri" w:cs="Calibri"/>
          <w:b/>
          <w:bCs/>
          <w:color w:val="000000" w:themeColor="text1"/>
          <w:spacing w:val="20"/>
          <w:sz w:val="24"/>
          <w:szCs w:val="24"/>
        </w:rPr>
        <w:t>3</w:t>
      </w:r>
      <w:r w:rsidRPr="002E0186">
        <w:rPr>
          <w:rFonts w:ascii="Calibri" w:hAnsi="Calibri" w:cs="Calibri"/>
          <w:b/>
          <w:bCs/>
          <w:color w:val="000000" w:themeColor="text1"/>
          <w:spacing w:val="20"/>
          <w:sz w:val="24"/>
          <w:szCs w:val="24"/>
        </w:rPr>
        <w:t xml:space="preserve"> </w:t>
      </w:r>
      <w:r w:rsidR="00E36122" w:rsidRPr="002E0186">
        <w:rPr>
          <w:rFonts w:ascii="Calibri" w:hAnsi="Calibri" w:cs="Calibri"/>
          <w:b/>
          <w:bCs/>
          <w:color w:val="000000" w:themeColor="text1"/>
          <w:spacing w:val="20"/>
          <w:sz w:val="24"/>
          <w:szCs w:val="24"/>
        </w:rPr>
        <w:br/>
      </w:r>
      <w:r w:rsidRPr="002E0186">
        <w:rPr>
          <w:rFonts w:ascii="Calibri" w:hAnsi="Calibri" w:cs="Calibri"/>
          <w:b/>
          <w:bCs/>
          <w:color w:val="000000" w:themeColor="text1"/>
          <w:spacing w:val="20"/>
          <w:sz w:val="24"/>
          <w:szCs w:val="24"/>
        </w:rPr>
        <w:t>do SWZ</w:t>
      </w:r>
      <w:r w:rsidR="00C718DB" w:rsidRPr="002E0186">
        <w:rPr>
          <w:rFonts w:ascii="Calibri" w:hAnsi="Calibri" w:cs="Calibri"/>
          <w:bCs/>
          <w:color w:val="000000" w:themeColor="text1"/>
          <w:spacing w:val="20"/>
          <w:sz w:val="24"/>
          <w:szCs w:val="24"/>
        </w:rPr>
        <w:t>;</w:t>
      </w:r>
    </w:p>
    <w:bookmarkEnd w:id="14"/>
    <w:p w14:paraId="531B6926" w14:textId="53973018" w:rsidR="0069145A" w:rsidRPr="002E0186" w:rsidRDefault="0069145A" w:rsidP="002E0186">
      <w:pPr>
        <w:pStyle w:val="Akapitzlist"/>
        <w:numPr>
          <w:ilvl w:val="0"/>
          <w:numId w:val="9"/>
        </w:numPr>
        <w:spacing w:after="0" w:line="360" w:lineRule="auto"/>
        <w:ind w:left="851"/>
        <w:rPr>
          <w:rFonts w:ascii="Calibri" w:hAnsi="Calibri" w:cs="Calibri"/>
          <w:bCs/>
          <w:color w:val="000000" w:themeColor="text1"/>
          <w:spacing w:val="20"/>
          <w:sz w:val="24"/>
          <w:szCs w:val="24"/>
        </w:rPr>
      </w:pPr>
      <w:r w:rsidRPr="002E0186">
        <w:rPr>
          <w:rFonts w:ascii="Calibri" w:hAnsi="Calibri" w:cs="Calibri"/>
          <w:bCs/>
          <w:color w:val="000000" w:themeColor="text1"/>
          <w:spacing w:val="20"/>
          <w:sz w:val="24"/>
          <w:szCs w:val="24"/>
        </w:rPr>
        <w:t xml:space="preserve">Oświadczenie wykonawcy o aktualności informacji zawartych </w:t>
      </w:r>
      <w:r w:rsidR="00246BC1">
        <w:rPr>
          <w:rFonts w:ascii="Calibri" w:hAnsi="Calibri" w:cs="Calibri"/>
          <w:bCs/>
          <w:color w:val="000000" w:themeColor="text1"/>
          <w:spacing w:val="20"/>
          <w:sz w:val="24"/>
          <w:szCs w:val="24"/>
        </w:rPr>
        <w:br/>
        <w:t xml:space="preserve">w oświadczeniu, </w:t>
      </w:r>
      <w:r w:rsidRPr="002E0186">
        <w:rPr>
          <w:rFonts w:ascii="Calibri" w:hAnsi="Calibri" w:cs="Calibri"/>
          <w:bCs/>
          <w:color w:val="000000" w:themeColor="text1"/>
          <w:spacing w:val="20"/>
          <w:sz w:val="24"/>
          <w:szCs w:val="24"/>
        </w:rPr>
        <w:t>o którym mowa w Rozdziale VI pkt 1 SWZ - wzó</w:t>
      </w:r>
      <w:r w:rsidR="00333829" w:rsidRPr="002E0186">
        <w:rPr>
          <w:rFonts w:ascii="Calibri" w:hAnsi="Calibri" w:cs="Calibri"/>
          <w:bCs/>
          <w:color w:val="000000" w:themeColor="text1"/>
          <w:spacing w:val="20"/>
          <w:sz w:val="24"/>
          <w:szCs w:val="24"/>
        </w:rPr>
        <w:t xml:space="preserve">r oświadczenia stanowi  </w:t>
      </w:r>
      <w:r w:rsidR="00E85F66" w:rsidRPr="002E0186">
        <w:rPr>
          <w:rFonts w:ascii="Calibri" w:hAnsi="Calibri" w:cs="Calibri"/>
          <w:b/>
          <w:bCs/>
          <w:color w:val="000000" w:themeColor="text1"/>
          <w:spacing w:val="20"/>
          <w:sz w:val="24"/>
          <w:szCs w:val="24"/>
        </w:rPr>
        <w:t>Z</w:t>
      </w:r>
      <w:r w:rsidR="00333829" w:rsidRPr="002E0186">
        <w:rPr>
          <w:rFonts w:ascii="Calibri" w:hAnsi="Calibri" w:cs="Calibri"/>
          <w:b/>
          <w:bCs/>
          <w:color w:val="000000" w:themeColor="text1"/>
          <w:spacing w:val="20"/>
          <w:sz w:val="24"/>
          <w:szCs w:val="24"/>
        </w:rPr>
        <w:t>ał.</w:t>
      </w:r>
      <w:r w:rsidRPr="002E0186">
        <w:rPr>
          <w:rFonts w:ascii="Calibri" w:hAnsi="Calibri" w:cs="Calibri"/>
          <w:bCs/>
          <w:color w:val="000000" w:themeColor="text1"/>
          <w:spacing w:val="20"/>
          <w:sz w:val="24"/>
          <w:szCs w:val="24"/>
        </w:rPr>
        <w:t xml:space="preserve"> </w:t>
      </w:r>
      <w:r w:rsidRPr="002E0186">
        <w:rPr>
          <w:rFonts w:ascii="Calibri" w:hAnsi="Calibri" w:cs="Calibri"/>
          <w:b/>
          <w:bCs/>
          <w:color w:val="000000" w:themeColor="text1"/>
          <w:spacing w:val="20"/>
          <w:sz w:val="24"/>
          <w:szCs w:val="24"/>
        </w:rPr>
        <w:t>nr 7 do SWZ</w:t>
      </w:r>
      <w:r w:rsidRPr="002E0186">
        <w:rPr>
          <w:rFonts w:ascii="Calibri" w:hAnsi="Calibri" w:cs="Calibri"/>
          <w:bCs/>
          <w:color w:val="000000" w:themeColor="text1"/>
          <w:spacing w:val="20"/>
          <w:sz w:val="24"/>
          <w:szCs w:val="24"/>
        </w:rPr>
        <w:t xml:space="preserve"> (składa każdy z wykonawców wspólnie ubiegających się o zamówienie).</w:t>
      </w:r>
    </w:p>
    <w:p w14:paraId="096DF311" w14:textId="1C37250F" w:rsidR="007130DB" w:rsidRPr="002E0186" w:rsidRDefault="00630098" w:rsidP="002E0186">
      <w:pPr>
        <w:pStyle w:val="pkt"/>
        <w:numPr>
          <w:ilvl w:val="0"/>
          <w:numId w:val="7"/>
        </w:numPr>
        <w:spacing w:before="0" w:after="0" w:line="360" w:lineRule="auto"/>
        <w:ind w:left="426"/>
        <w:jc w:val="left"/>
        <w:rPr>
          <w:rFonts w:ascii="Calibri" w:hAnsi="Calibri" w:cs="Calibri"/>
          <w:color w:val="000000" w:themeColor="text1"/>
          <w:spacing w:val="20"/>
          <w:szCs w:val="24"/>
        </w:rPr>
      </w:pPr>
      <w:r w:rsidRPr="002E0186">
        <w:rPr>
          <w:rFonts w:ascii="Calibri" w:hAnsi="Calibri" w:cs="Calibri"/>
          <w:color w:val="000000" w:themeColor="text1"/>
          <w:spacing w:val="20"/>
          <w:szCs w:val="24"/>
        </w:rPr>
        <w:t xml:space="preserve">Zamawiający nie wzywa do złożenia podmiotowych środków dowodowych, jeżeli może je uzyskać za pomocą bezpłatnych i ogólnodostępnych baz danych, w szczególności rejestrów publicznych w rozumieniu ustawy </w:t>
      </w:r>
      <w:r w:rsidR="00246BC1">
        <w:rPr>
          <w:rFonts w:ascii="Calibri" w:hAnsi="Calibri" w:cs="Calibri"/>
          <w:color w:val="000000" w:themeColor="text1"/>
          <w:spacing w:val="20"/>
          <w:szCs w:val="24"/>
        </w:rPr>
        <w:br/>
      </w:r>
      <w:r w:rsidRPr="002E0186">
        <w:rPr>
          <w:rFonts w:ascii="Calibri" w:hAnsi="Calibri" w:cs="Calibri"/>
          <w:color w:val="000000" w:themeColor="text1"/>
          <w:spacing w:val="20"/>
          <w:szCs w:val="24"/>
        </w:rPr>
        <w:t xml:space="preserve">z dnia 17.02.2005 r. o informatyzacji działalności podmiotów realizujących zadania publiczne, o ile wykonawca wskazał </w:t>
      </w:r>
      <w:r w:rsidR="00246BC1">
        <w:rPr>
          <w:rFonts w:ascii="Calibri" w:hAnsi="Calibri" w:cs="Calibri"/>
          <w:color w:val="000000" w:themeColor="text1"/>
          <w:spacing w:val="20"/>
          <w:szCs w:val="24"/>
        </w:rPr>
        <w:br/>
      </w:r>
      <w:r w:rsidRPr="002E0186">
        <w:rPr>
          <w:rFonts w:ascii="Calibri" w:hAnsi="Calibri" w:cs="Calibri"/>
          <w:color w:val="000000" w:themeColor="text1"/>
          <w:spacing w:val="20"/>
          <w:szCs w:val="24"/>
        </w:rPr>
        <w:t xml:space="preserve">w </w:t>
      </w:r>
      <w:r w:rsidR="002A4B4F" w:rsidRPr="002E0186">
        <w:rPr>
          <w:rFonts w:ascii="Calibri" w:hAnsi="Calibri" w:cs="Calibri"/>
          <w:color w:val="000000" w:themeColor="text1"/>
          <w:spacing w:val="20"/>
          <w:szCs w:val="24"/>
        </w:rPr>
        <w:t>oświadczeniu, o którym mowa w art. 125 ust. 1</w:t>
      </w:r>
      <w:r w:rsidRPr="002E0186">
        <w:rPr>
          <w:rFonts w:ascii="Calibri" w:hAnsi="Calibri" w:cs="Calibri"/>
          <w:color w:val="000000" w:themeColor="text1"/>
          <w:spacing w:val="20"/>
          <w:szCs w:val="24"/>
        </w:rPr>
        <w:t xml:space="preserve"> dane umożliwiające dostęp do tych środków</w:t>
      </w:r>
      <w:r w:rsidR="001E3B90" w:rsidRPr="002E0186">
        <w:rPr>
          <w:rFonts w:ascii="Calibri" w:hAnsi="Calibri" w:cs="Calibri"/>
          <w:color w:val="000000" w:themeColor="text1"/>
          <w:spacing w:val="20"/>
          <w:szCs w:val="24"/>
        </w:rPr>
        <w:t xml:space="preserve"> (jeśli dot.)</w:t>
      </w:r>
      <w:r w:rsidR="003238D4" w:rsidRPr="002E0186">
        <w:rPr>
          <w:rFonts w:ascii="Calibri" w:hAnsi="Calibri" w:cs="Calibri"/>
          <w:color w:val="000000" w:themeColor="text1"/>
          <w:spacing w:val="20"/>
          <w:szCs w:val="24"/>
        </w:rPr>
        <w:t>.</w:t>
      </w:r>
    </w:p>
    <w:p w14:paraId="48389967" w14:textId="24BC1802" w:rsidR="002A4B4F" w:rsidRPr="002E0186" w:rsidRDefault="00630098" w:rsidP="002E0186">
      <w:pPr>
        <w:pStyle w:val="pkt"/>
        <w:numPr>
          <w:ilvl w:val="0"/>
          <w:numId w:val="7"/>
        </w:numPr>
        <w:spacing w:before="0" w:after="0" w:line="360" w:lineRule="auto"/>
        <w:ind w:left="426"/>
        <w:jc w:val="left"/>
        <w:rPr>
          <w:rFonts w:ascii="Calibri" w:hAnsi="Calibri" w:cs="Calibri"/>
          <w:color w:val="000000" w:themeColor="text1"/>
          <w:spacing w:val="20"/>
          <w:szCs w:val="24"/>
        </w:rPr>
      </w:pPr>
      <w:r w:rsidRPr="002E0186">
        <w:rPr>
          <w:rFonts w:ascii="Calibri" w:hAnsi="Calibri" w:cs="Calibri"/>
          <w:color w:val="000000" w:themeColor="text1"/>
          <w:spacing w:val="20"/>
          <w:szCs w:val="24"/>
        </w:rPr>
        <w:t xml:space="preserve"> Wykonawca nie jest zobowiązany do złożenia podmiotowych środków dowodowych, które zamawiający posiada, jeżeli wykonawca wskaże </w:t>
      </w:r>
      <w:r w:rsidR="00246BC1">
        <w:rPr>
          <w:rFonts w:ascii="Calibri" w:hAnsi="Calibri" w:cs="Calibri"/>
          <w:color w:val="000000" w:themeColor="text1"/>
          <w:spacing w:val="20"/>
          <w:szCs w:val="24"/>
        </w:rPr>
        <w:br/>
      </w:r>
      <w:r w:rsidRPr="002E0186">
        <w:rPr>
          <w:rFonts w:ascii="Calibri" w:hAnsi="Calibri" w:cs="Calibri"/>
          <w:color w:val="000000" w:themeColor="text1"/>
          <w:spacing w:val="20"/>
          <w:szCs w:val="24"/>
        </w:rPr>
        <w:t>te środki oraz potwierdzi ich prawidłowość i aktualność.</w:t>
      </w:r>
    </w:p>
    <w:p w14:paraId="3B2493D8" w14:textId="04D07948" w:rsidR="007130DB" w:rsidRPr="002E0186" w:rsidRDefault="00630098" w:rsidP="002E0186">
      <w:pPr>
        <w:pStyle w:val="pkt"/>
        <w:numPr>
          <w:ilvl w:val="0"/>
          <w:numId w:val="7"/>
        </w:numPr>
        <w:spacing w:before="0" w:after="0" w:line="360" w:lineRule="auto"/>
        <w:ind w:left="426"/>
        <w:jc w:val="left"/>
        <w:rPr>
          <w:rFonts w:ascii="Calibri" w:hAnsi="Calibri" w:cs="Calibri"/>
          <w:color w:val="000000" w:themeColor="text1"/>
          <w:spacing w:val="20"/>
          <w:szCs w:val="24"/>
          <w:shd w:val="clear" w:color="auto" w:fill="FFFFFF"/>
        </w:rPr>
      </w:pPr>
      <w:r w:rsidRPr="002E0186">
        <w:rPr>
          <w:rFonts w:ascii="Calibri" w:hAnsi="Calibri" w:cs="Calibri"/>
          <w:color w:val="000000" w:themeColor="text1"/>
          <w:spacing w:val="20"/>
          <w:szCs w:val="24"/>
        </w:rPr>
        <w:t xml:space="preserve">W zakresie nieuregulowanym ustawą pzp lub niniejszą SWZ </w:t>
      </w:r>
      <w:r w:rsidR="00246BC1">
        <w:rPr>
          <w:rFonts w:ascii="Calibri" w:hAnsi="Calibri" w:cs="Calibri"/>
          <w:color w:val="000000" w:themeColor="text1"/>
          <w:spacing w:val="20"/>
          <w:szCs w:val="24"/>
        </w:rPr>
        <w:br/>
      </w:r>
      <w:r w:rsidRPr="002E0186">
        <w:rPr>
          <w:rFonts w:ascii="Calibri" w:hAnsi="Calibri" w:cs="Calibri"/>
          <w:color w:val="000000" w:themeColor="text1"/>
          <w:spacing w:val="20"/>
          <w:szCs w:val="24"/>
        </w:rPr>
        <w:t xml:space="preserve">do oświadczeń i dokumentów składanych przez Wykonawcę </w:t>
      </w:r>
      <w:r w:rsidR="00246BC1">
        <w:rPr>
          <w:rFonts w:ascii="Calibri" w:hAnsi="Calibri" w:cs="Calibri"/>
          <w:color w:val="000000" w:themeColor="text1"/>
          <w:spacing w:val="20"/>
          <w:szCs w:val="24"/>
        </w:rPr>
        <w:br/>
      </w:r>
      <w:r w:rsidRPr="002E0186">
        <w:rPr>
          <w:rFonts w:ascii="Calibri" w:hAnsi="Calibri" w:cs="Calibri"/>
          <w:color w:val="000000" w:themeColor="text1"/>
          <w:spacing w:val="20"/>
          <w:szCs w:val="24"/>
        </w:rPr>
        <w:t xml:space="preserve">w postępowaniu, zastosowanie mają przepisy rozporządzenia Ministra Rozwoju, Pracy i Technologii z dnia 23 grudnia 2020 r. w sprawie podmiotowych środków dowodowych oraz innych dokumentów </w:t>
      </w:r>
      <w:r w:rsidR="00246BC1">
        <w:rPr>
          <w:rFonts w:ascii="Calibri" w:hAnsi="Calibri" w:cs="Calibri"/>
          <w:color w:val="000000" w:themeColor="text1"/>
          <w:spacing w:val="20"/>
          <w:szCs w:val="24"/>
        </w:rPr>
        <w:br/>
      </w:r>
      <w:r w:rsidRPr="002E0186">
        <w:rPr>
          <w:rFonts w:ascii="Calibri" w:hAnsi="Calibri" w:cs="Calibri"/>
          <w:color w:val="000000" w:themeColor="text1"/>
          <w:spacing w:val="20"/>
          <w:szCs w:val="24"/>
        </w:rPr>
        <w:t xml:space="preserve">lub oświadczeń, jakich może żądać zamawiający od wykonawcy </w:t>
      </w:r>
      <w:r w:rsidR="00246BC1">
        <w:rPr>
          <w:rFonts w:ascii="Calibri" w:hAnsi="Calibri" w:cs="Calibri"/>
          <w:color w:val="000000" w:themeColor="text1"/>
          <w:spacing w:val="20"/>
          <w:szCs w:val="24"/>
        </w:rPr>
        <w:br/>
      </w:r>
      <w:r w:rsidRPr="002E0186">
        <w:rPr>
          <w:rFonts w:ascii="Calibri" w:hAnsi="Calibri" w:cs="Calibri"/>
          <w:color w:val="000000" w:themeColor="text1"/>
          <w:spacing w:val="20"/>
          <w:szCs w:val="24"/>
        </w:rPr>
        <w:t xml:space="preserve">(Dz. U. z 2020 r. poz. 2415; zwanym dalej "r.p.ś.d.") oraz przepisy rozporządzenia Prezesa Rady Ministrów z dnia 30 grudnia 2020 r. </w:t>
      </w:r>
      <w:r w:rsidR="00246BC1">
        <w:rPr>
          <w:rFonts w:ascii="Calibri" w:hAnsi="Calibri" w:cs="Calibri"/>
          <w:color w:val="000000" w:themeColor="text1"/>
          <w:spacing w:val="20"/>
          <w:szCs w:val="24"/>
        </w:rPr>
        <w:br/>
      </w:r>
      <w:r w:rsidRPr="002E0186">
        <w:rPr>
          <w:rFonts w:ascii="Calibri" w:hAnsi="Calibri" w:cs="Calibri"/>
          <w:color w:val="000000" w:themeColor="text1"/>
          <w:spacing w:val="20"/>
          <w:szCs w:val="24"/>
          <w:shd w:val="clear" w:color="auto" w:fill="FFFFFF"/>
        </w:rPr>
        <w:t>w sprawie sposobu sporz</w:t>
      </w:r>
      <w:r w:rsidRPr="002E0186">
        <w:rPr>
          <w:rFonts w:ascii="Calibri" w:eastAsia="Times New Roman" w:hAnsi="Calibri" w:cs="Calibri"/>
          <w:color w:val="000000" w:themeColor="text1"/>
          <w:spacing w:val="20"/>
          <w:szCs w:val="24"/>
          <w:shd w:val="clear" w:color="auto" w:fill="FFFFFF"/>
        </w:rPr>
        <w:t>ą</w:t>
      </w:r>
      <w:r w:rsidRPr="002E0186">
        <w:rPr>
          <w:rFonts w:ascii="Calibri" w:hAnsi="Calibri" w:cs="Calibri"/>
          <w:color w:val="000000" w:themeColor="text1"/>
          <w:spacing w:val="20"/>
          <w:szCs w:val="24"/>
          <w:shd w:val="clear" w:color="auto" w:fill="FFFFFF"/>
        </w:rPr>
        <w:t xml:space="preserve">dzania i przekazywania informacji oraz </w:t>
      </w:r>
      <w:r w:rsidRPr="002E0186">
        <w:rPr>
          <w:rFonts w:ascii="Calibri" w:hAnsi="Calibri" w:cs="Calibri"/>
          <w:color w:val="000000" w:themeColor="text1"/>
          <w:spacing w:val="20"/>
          <w:szCs w:val="24"/>
          <w:shd w:val="clear" w:color="auto" w:fill="FFFFFF"/>
        </w:rPr>
        <w:lastRenderedPageBreak/>
        <w:t>wymaga</w:t>
      </w:r>
      <w:r w:rsidRPr="002E0186">
        <w:rPr>
          <w:rFonts w:ascii="Calibri" w:eastAsia="Times New Roman" w:hAnsi="Calibri" w:cs="Calibri"/>
          <w:color w:val="000000" w:themeColor="text1"/>
          <w:spacing w:val="20"/>
          <w:szCs w:val="24"/>
          <w:shd w:val="clear" w:color="auto" w:fill="FFFFFF"/>
        </w:rPr>
        <w:t>ń</w:t>
      </w:r>
      <w:r w:rsidRPr="002E0186">
        <w:rPr>
          <w:rFonts w:ascii="Calibri" w:hAnsi="Calibri" w:cs="Calibri"/>
          <w:color w:val="000000" w:themeColor="text1"/>
          <w:spacing w:val="20"/>
          <w:szCs w:val="24"/>
          <w:shd w:val="clear" w:color="auto" w:fill="FFFFFF"/>
        </w:rPr>
        <w:t xml:space="preserve"> technicznych dla dokument</w:t>
      </w:r>
      <w:r w:rsidRPr="002E0186">
        <w:rPr>
          <w:rFonts w:ascii="Calibri" w:eastAsia="Times New Roman" w:hAnsi="Calibri" w:cs="Calibri"/>
          <w:color w:val="000000" w:themeColor="text1"/>
          <w:spacing w:val="20"/>
          <w:szCs w:val="24"/>
          <w:shd w:val="clear" w:color="auto" w:fill="FFFFFF"/>
        </w:rPr>
        <w:t>ó</w:t>
      </w:r>
      <w:r w:rsidRPr="002E0186">
        <w:rPr>
          <w:rFonts w:ascii="Calibri" w:hAnsi="Calibri" w:cs="Calibri"/>
          <w:color w:val="000000" w:themeColor="text1"/>
          <w:spacing w:val="20"/>
          <w:szCs w:val="24"/>
          <w:shd w:val="clear" w:color="auto" w:fill="FFFFFF"/>
        </w:rPr>
        <w:t xml:space="preserve">w elektronicznych oraz </w:t>
      </w:r>
      <w:r w:rsidRPr="002E0186">
        <w:rPr>
          <w:rFonts w:ascii="Calibri" w:eastAsia="Times New Roman" w:hAnsi="Calibri" w:cs="Calibri"/>
          <w:color w:val="000000" w:themeColor="text1"/>
          <w:spacing w:val="20"/>
          <w:szCs w:val="24"/>
          <w:shd w:val="clear" w:color="auto" w:fill="FFFFFF"/>
        </w:rPr>
        <w:t>ś</w:t>
      </w:r>
      <w:r w:rsidRPr="002E0186">
        <w:rPr>
          <w:rFonts w:ascii="Calibri" w:hAnsi="Calibri" w:cs="Calibri"/>
          <w:color w:val="000000" w:themeColor="text1"/>
          <w:spacing w:val="20"/>
          <w:szCs w:val="24"/>
          <w:shd w:val="clear" w:color="auto" w:fill="FFFFFF"/>
        </w:rPr>
        <w:t>rodk</w:t>
      </w:r>
      <w:r w:rsidRPr="002E0186">
        <w:rPr>
          <w:rFonts w:ascii="Calibri" w:eastAsia="Times New Roman" w:hAnsi="Calibri" w:cs="Calibri"/>
          <w:color w:val="000000" w:themeColor="text1"/>
          <w:spacing w:val="20"/>
          <w:szCs w:val="24"/>
          <w:shd w:val="clear" w:color="auto" w:fill="FFFFFF"/>
        </w:rPr>
        <w:t>ó</w:t>
      </w:r>
      <w:r w:rsidRPr="002E0186">
        <w:rPr>
          <w:rFonts w:ascii="Calibri" w:hAnsi="Calibri" w:cs="Calibri"/>
          <w:color w:val="000000" w:themeColor="text1"/>
          <w:spacing w:val="20"/>
          <w:szCs w:val="24"/>
          <w:shd w:val="clear" w:color="auto" w:fill="FFFFFF"/>
        </w:rPr>
        <w:t>w komunikacji elektronicznej w post</w:t>
      </w:r>
      <w:r w:rsidRPr="002E0186">
        <w:rPr>
          <w:rFonts w:ascii="Calibri" w:eastAsia="Times New Roman" w:hAnsi="Calibri" w:cs="Calibri"/>
          <w:color w:val="000000" w:themeColor="text1"/>
          <w:spacing w:val="20"/>
          <w:szCs w:val="24"/>
          <w:shd w:val="clear" w:color="auto" w:fill="FFFFFF"/>
        </w:rPr>
        <w:t>ę</w:t>
      </w:r>
      <w:r w:rsidRPr="002E0186">
        <w:rPr>
          <w:rFonts w:ascii="Calibri" w:hAnsi="Calibri" w:cs="Calibri"/>
          <w:color w:val="000000" w:themeColor="text1"/>
          <w:spacing w:val="20"/>
          <w:szCs w:val="24"/>
          <w:shd w:val="clear" w:color="auto" w:fill="FFFFFF"/>
        </w:rPr>
        <w:t>powaniu o udzielenie zam</w:t>
      </w:r>
      <w:r w:rsidRPr="002E0186">
        <w:rPr>
          <w:rFonts w:ascii="Calibri" w:eastAsia="Times New Roman" w:hAnsi="Calibri" w:cs="Calibri"/>
          <w:color w:val="000000" w:themeColor="text1"/>
          <w:spacing w:val="20"/>
          <w:szCs w:val="24"/>
          <w:shd w:val="clear" w:color="auto" w:fill="FFFFFF"/>
        </w:rPr>
        <w:t>ó</w:t>
      </w:r>
      <w:r w:rsidRPr="002E0186">
        <w:rPr>
          <w:rFonts w:ascii="Calibri" w:hAnsi="Calibri" w:cs="Calibri"/>
          <w:color w:val="000000" w:themeColor="text1"/>
          <w:spacing w:val="20"/>
          <w:szCs w:val="24"/>
          <w:shd w:val="clear" w:color="auto" w:fill="FFFFFF"/>
        </w:rPr>
        <w:t>wienia publicznego lub konkursie  (Dz.U. z 2020 r. poz. 2452</w:t>
      </w:r>
      <w:r w:rsidRPr="002E0186">
        <w:rPr>
          <w:rFonts w:ascii="Calibri" w:hAnsi="Calibri" w:cs="Calibri"/>
          <w:color w:val="000000" w:themeColor="text1"/>
          <w:spacing w:val="20"/>
          <w:szCs w:val="24"/>
        </w:rPr>
        <w:t xml:space="preserve"> zwanym dalej "r.d.e."</w:t>
      </w:r>
      <w:r w:rsidRPr="002E0186">
        <w:rPr>
          <w:rFonts w:ascii="Calibri" w:hAnsi="Calibri" w:cs="Calibri"/>
          <w:color w:val="000000" w:themeColor="text1"/>
          <w:spacing w:val="20"/>
          <w:szCs w:val="24"/>
          <w:shd w:val="clear" w:color="auto" w:fill="FFFFFF"/>
        </w:rPr>
        <w:t>)</w:t>
      </w:r>
      <w:bookmarkStart w:id="15" w:name="_Hlk64369910"/>
    </w:p>
    <w:p w14:paraId="503641D2" w14:textId="585DB8C0" w:rsidR="00630098" w:rsidRPr="002E0186" w:rsidRDefault="00630098" w:rsidP="002E0186">
      <w:pPr>
        <w:pStyle w:val="pkt"/>
        <w:numPr>
          <w:ilvl w:val="0"/>
          <w:numId w:val="7"/>
        </w:numPr>
        <w:spacing w:before="0" w:after="0" w:line="360" w:lineRule="auto"/>
        <w:ind w:left="426"/>
        <w:jc w:val="left"/>
        <w:rPr>
          <w:rFonts w:ascii="Calibri" w:hAnsi="Calibri" w:cs="Calibri"/>
          <w:color w:val="000000" w:themeColor="text1"/>
          <w:spacing w:val="20"/>
          <w:szCs w:val="24"/>
        </w:rPr>
      </w:pPr>
      <w:r w:rsidRPr="002E0186">
        <w:rPr>
          <w:rFonts w:ascii="Calibri" w:hAnsi="Calibri" w:cs="Calibri"/>
          <w:b/>
          <w:color w:val="000000" w:themeColor="text1"/>
          <w:spacing w:val="20"/>
          <w:szCs w:val="24"/>
        </w:rPr>
        <w:t>Informacja dot. przedmiotowych środków dowodowych</w:t>
      </w:r>
      <w:r w:rsidR="00482F94" w:rsidRPr="002E0186">
        <w:rPr>
          <w:rFonts w:ascii="Calibri" w:hAnsi="Calibri" w:cs="Calibri"/>
          <w:b/>
          <w:color w:val="000000" w:themeColor="text1"/>
          <w:spacing w:val="20"/>
          <w:szCs w:val="24"/>
        </w:rPr>
        <w:t>.</w:t>
      </w:r>
    </w:p>
    <w:bookmarkEnd w:id="15"/>
    <w:p w14:paraId="4C87E83C" w14:textId="4CC9855D" w:rsidR="00630098" w:rsidRPr="002E0186" w:rsidRDefault="00630098" w:rsidP="002E0186">
      <w:pPr>
        <w:spacing w:after="0" w:line="360" w:lineRule="auto"/>
        <w:ind w:left="426" w:right="20"/>
        <w:rPr>
          <w:rStyle w:val="alb-s"/>
          <w:rFonts w:ascii="Calibri" w:hAnsi="Calibri" w:cs="Calibri"/>
          <w:b/>
          <w:color w:val="000000" w:themeColor="text1"/>
          <w:spacing w:val="20"/>
          <w:sz w:val="24"/>
          <w:szCs w:val="24"/>
        </w:rPr>
      </w:pPr>
      <w:r w:rsidRPr="002E0186">
        <w:rPr>
          <w:rStyle w:val="alb-s"/>
          <w:rFonts w:ascii="Calibri" w:hAnsi="Calibri" w:cs="Calibri"/>
          <w:color w:val="000000" w:themeColor="text1"/>
          <w:spacing w:val="20"/>
          <w:sz w:val="24"/>
          <w:szCs w:val="24"/>
        </w:rPr>
        <w:t>Zamawiający nie żąda złożenia przez wykonawcę przedmiotowych środkó</w:t>
      </w:r>
      <w:r w:rsidR="001046A4" w:rsidRPr="002E0186">
        <w:rPr>
          <w:rStyle w:val="alb-s"/>
          <w:rFonts w:ascii="Calibri" w:hAnsi="Calibri" w:cs="Calibri"/>
          <w:color w:val="000000" w:themeColor="text1"/>
          <w:spacing w:val="20"/>
          <w:sz w:val="24"/>
          <w:szCs w:val="24"/>
        </w:rPr>
        <w:t xml:space="preserve">w dowodowych </w:t>
      </w:r>
      <w:r w:rsidR="00835115" w:rsidRPr="002E0186">
        <w:rPr>
          <w:rStyle w:val="alb-s"/>
          <w:rFonts w:ascii="Calibri" w:hAnsi="Calibri" w:cs="Calibri"/>
          <w:color w:val="000000" w:themeColor="text1"/>
          <w:spacing w:val="20"/>
          <w:sz w:val="24"/>
          <w:szCs w:val="24"/>
        </w:rPr>
        <w:t>w niniejszym postę</w:t>
      </w:r>
      <w:r w:rsidRPr="002E0186">
        <w:rPr>
          <w:rStyle w:val="alb-s"/>
          <w:rFonts w:ascii="Calibri" w:hAnsi="Calibri" w:cs="Calibri"/>
          <w:color w:val="000000" w:themeColor="text1"/>
          <w:spacing w:val="20"/>
          <w:sz w:val="24"/>
          <w:szCs w:val="24"/>
        </w:rPr>
        <w:t>powaniu.</w:t>
      </w:r>
      <w:r w:rsidR="00D307D7" w:rsidRPr="002E0186">
        <w:rPr>
          <w:rFonts w:ascii="Calibri" w:hAnsi="Calibri" w:cs="Calibri"/>
          <w:b/>
          <w:bCs/>
          <w:color w:val="FF0000"/>
          <w:spacing w:val="20"/>
          <w:sz w:val="24"/>
          <w:szCs w:val="24"/>
        </w:rPr>
        <w:t xml:space="preserve"> </w:t>
      </w:r>
    </w:p>
    <w:p w14:paraId="22461D51" w14:textId="77777777" w:rsidR="00C825D1" w:rsidRPr="002E0186" w:rsidRDefault="00C825D1" w:rsidP="002E0186">
      <w:pPr>
        <w:spacing w:after="0" w:line="360" w:lineRule="auto"/>
        <w:ind w:right="20"/>
        <w:rPr>
          <w:rFonts w:ascii="Calibri" w:hAnsi="Calibri" w:cs="Calibri"/>
          <w:b/>
          <w:color w:val="000000" w:themeColor="text1"/>
          <w:spacing w:val="20"/>
          <w:sz w:val="24"/>
          <w:szCs w:val="24"/>
        </w:rPr>
      </w:pPr>
    </w:p>
    <w:p w14:paraId="63469D3A" w14:textId="3B4290BC" w:rsidR="00902F84" w:rsidRPr="00246BC1" w:rsidRDefault="00223086" w:rsidP="00246BC1">
      <w:pPr>
        <w:spacing w:after="0" w:line="360" w:lineRule="auto"/>
        <w:ind w:right="20"/>
        <w:rPr>
          <w:rFonts w:ascii="Calibri" w:hAnsi="Calibri" w:cs="Calibri"/>
          <w:b/>
          <w:color w:val="000000" w:themeColor="text1"/>
          <w:spacing w:val="20"/>
          <w:sz w:val="24"/>
          <w:szCs w:val="24"/>
        </w:rPr>
      </w:pPr>
      <w:r w:rsidRPr="002E0186">
        <w:rPr>
          <w:rFonts w:ascii="Calibri" w:hAnsi="Calibri" w:cs="Calibri"/>
          <w:b/>
          <w:color w:val="000000" w:themeColor="text1"/>
          <w:spacing w:val="20"/>
          <w:sz w:val="24"/>
          <w:szCs w:val="24"/>
        </w:rPr>
        <w:t>Rozdział VII</w:t>
      </w:r>
      <w:r w:rsidR="00415074" w:rsidRPr="002E0186">
        <w:rPr>
          <w:rFonts w:ascii="Calibri" w:hAnsi="Calibri" w:cs="Calibri"/>
          <w:b/>
          <w:color w:val="000000" w:themeColor="text1"/>
          <w:spacing w:val="20"/>
          <w:sz w:val="24"/>
          <w:szCs w:val="24"/>
        </w:rPr>
        <w:t>.</w:t>
      </w:r>
      <w:r w:rsidRPr="002E0186">
        <w:rPr>
          <w:rFonts w:ascii="Calibri" w:hAnsi="Calibri" w:cs="Calibri"/>
          <w:b/>
          <w:color w:val="000000" w:themeColor="text1"/>
          <w:spacing w:val="20"/>
          <w:sz w:val="24"/>
          <w:szCs w:val="24"/>
        </w:rPr>
        <w:t xml:space="preserve"> </w:t>
      </w:r>
      <w:r w:rsidR="00246BC1">
        <w:rPr>
          <w:rFonts w:ascii="Calibri" w:hAnsi="Calibri" w:cs="Calibri"/>
          <w:b/>
          <w:color w:val="000000" w:themeColor="text1"/>
          <w:spacing w:val="20"/>
          <w:sz w:val="24"/>
          <w:szCs w:val="24"/>
        </w:rPr>
        <w:t>WADIUM</w:t>
      </w:r>
      <w:r w:rsidR="00246BC1">
        <w:rPr>
          <w:rFonts w:ascii="Calibri" w:hAnsi="Calibri" w:cs="Calibri"/>
          <w:b/>
          <w:color w:val="000000" w:themeColor="text1"/>
          <w:spacing w:val="20"/>
          <w:sz w:val="24"/>
          <w:szCs w:val="24"/>
        </w:rPr>
        <w:br/>
      </w:r>
      <w:r w:rsidR="009D3D8D" w:rsidRPr="002E0186">
        <w:rPr>
          <w:rFonts w:ascii="Calibri" w:hAnsi="Calibri" w:cs="Calibri"/>
          <w:color w:val="000000" w:themeColor="text1"/>
          <w:spacing w:val="20"/>
          <w:szCs w:val="24"/>
        </w:rPr>
        <w:t>Wadium nie jest wymagane</w:t>
      </w:r>
      <w:r w:rsidR="00482F94" w:rsidRPr="002E0186">
        <w:rPr>
          <w:rFonts w:ascii="Calibri" w:hAnsi="Calibri" w:cs="Calibri"/>
          <w:color w:val="000000" w:themeColor="text1"/>
          <w:spacing w:val="20"/>
          <w:szCs w:val="24"/>
        </w:rPr>
        <w:t>.</w:t>
      </w:r>
      <w:r w:rsidR="00FB74D1" w:rsidRPr="002E0186">
        <w:rPr>
          <w:rFonts w:ascii="Calibri" w:hAnsi="Calibri" w:cs="Calibri"/>
          <w:b/>
          <w:bCs/>
          <w:color w:val="FF0000"/>
          <w:spacing w:val="20"/>
          <w:szCs w:val="24"/>
        </w:rPr>
        <w:t xml:space="preserve"> </w:t>
      </w:r>
    </w:p>
    <w:p w14:paraId="37FD1B4B" w14:textId="77777777" w:rsidR="00B042E3" w:rsidRPr="002E0186" w:rsidRDefault="00B042E3" w:rsidP="002E0186">
      <w:pPr>
        <w:pStyle w:val="pkt"/>
        <w:spacing w:before="0" w:after="0" w:line="360" w:lineRule="auto"/>
        <w:ind w:left="0" w:firstLine="0"/>
        <w:jc w:val="left"/>
        <w:rPr>
          <w:rFonts w:ascii="Calibri" w:hAnsi="Calibri" w:cs="Calibri"/>
          <w:color w:val="000000" w:themeColor="text1"/>
          <w:spacing w:val="20"/>
          <w:szCs w:val="24"/>
        </w:rPr>
      </w:pPr>
    </w:p>
    <w:p w14:paraId="6AEC9430" w14:textId="6EEFA249" w:rsidR="00630098" w:rsidRPr="002E0186" w:rsidRDefault="00223086"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Rozdział VIII</w:t>
      </w:r>
      <w:r w:rsidR="00165413" w:rsidRPr="002E0186">
        <w:rPr>
          <w:rFonts w:ascii="Calibri" w:eastAsia="Times New Roman" w:hAnsi="Calibri" w:cs="Calibri"/>
          <w:b/>
          <w:bCs/>
          <w:color w:val="000000" w:themeColor="text1"/>
          <w:spacing w:val="20"/>
          <w:sz w:val="24"/>
          <w:szCs w:val="24"/>
          <w:lang w:eastAsia="pl-PL"/>
        </w:rPr>
        <w:t>.</w:t>
      </w:r>
      <w:r w:rsidR="00630098" w:rsidRPr="002E0186">
        <w:rPr>
          <w:rFonts w:ascii="Calibri" w:eastAsia="Times New Roman" w:hAnsi="Calibri" w:cs="Calibri"/>
          <w:b/>
          <w:bCs/>
          <w:color w:val="000000" w:themeColor="text1"/>
          <w:spacing w:val="20"/>
          <w:sz w:val="24"/>
          <w:szCs w:val="24"/>
          <w:lang w:eastAsia="pl-PL"/>
        </w:rPr>
        <w:t xml:space="preserve"> INFORMACJE O ŚRODKACH KOMUNIKACJI ELEKTRONICZNEJ, PRZY UŻYCIU KTÓRYCH ZAMAWIAJĄCY BĘDZIE KOMUNIKOWAŁ </w:t>
      </w:r>
      <w:r w:rsidR="003F6362" w:rsidRPr="002E0186">
        <w:rPr>
          <w:rFonts w:ascii="Calibri" w:eastAsia="Times New Roman" w:hAnsi="Calibri" w:cs="Calibri"/>
          <w:b/>
          <w:bCs/>
          <w:color w:val="000000" w:themeColor="text1"/>
          <w:spacing w:val="20"/>
          <w:sz w:val="24"/>
          <w:szCs w:val="24"/>
          <w:lang w:eastAsia="pl-PL"/>
        </w:rPr>
        <w:br/>
      </w:r>
      <w:r w:rsidR="00630098" w:rsidRPr="002E0186">
        <w:rPr>
          <w:rFonts w:ascii="Calibri" w:eastAsia="Times New Roman" w:hAnsi="Calibri" w:cs="Calibri"/>
          <w:b/>
          <w:bCs/>
          <w:color w:val="000000" w:themeColor="text1"/>
          <w:spacing w:val="20"/>
          <w:sz w:val="24"/>
          <w:szCs w:val="24"/>
          <w:lang w:eastAsia="pl-PL"/>
        </w:rPr>
        <w:t xml:space="preserve">SIĘ Z WYKONAWCAMI, ORAZ INFORMACJE O WYMAGANIACH TECHNICZNYCH </w:t>
      </w:r>
      <w:r w:rsidR="003F6362" w:rsidRPr="002E0186">
        <w:rPr>
          <w:rFonts w:ascii="Calibri" w:eastAsia="Times New Roman" w:hAnsi="Calibri" w:cs="Calibri"/>
          <w:b/>
          <w:bCs/>
          <w:color w:val="000000" w:themeColor="text1"/>
          <w:spacing w:val="20"/>
          <w:sz w:val="24"/>
          <w:szCs w:val="24"/>
          <w:lang w:eastAsia="pl-PL"/>
        </w:rPr>
        <w:br/>
      </w:r>
      <w:r w:rsidR="00630098" w:rsidRPr="002E0186">
        <w:rPr>
          <w:rFonts w:ascii="Calibri" w:eastAsia="Times New Roman" w:hAnsi="Calibri" w:cs="Calibri"/>
          <w:b/>
          <w:bCs/>
          <w:color w:val="000000" w:themeColor="text1"/>
          <w:spacing w:val="20"/>
          <w:sz w:val="24"/>
          <w:szCs w:val="24"/>
          <w:lang w:eastAsia="pl-PL"/>
        </w:rPr>
        <w:t xml:space="preserve">I ORGANIZACYJNYCH SPORZĄDZANIA, WYSYŁANIA I ODBIERANIA KORESPONDENCJI </w:t>
      </w:r>
      <w:r w:rsidR="003F6362" w:rsidRPr="002E0186">
        <w:rPr>
          <w:rFonts w:ascii="Calibri" w:eastAsia="Times New Roman" w:hAnsi="Calibri" w:cs="Calibri"/>
          <w:b/>
          <w:bCs/>
          <w:color w:val="000000" w:themeColor="text1"/>
          <w:spacing w:val="20"/>
          <w:sz w:val="24"/>
          <w:szCs w:val="24"/>
          <w:lang w:eastAsia="pl-PL"/>
        </w:rPr>
        <w:t xml:space="preserve"> </w:t>
      </w:r>
      <w:r w:rsidR="00630098" w:rsidRPr="002E0186">
        <w:rPr>
          <w:rFonts w:ascii="Calibri" w:eastAsia="Times New Roman" w:hAnsi="Calibri" w:cs="Calibri"/>
          <w:b/>
          <w:bCs/>
          <w:color w:val="000000" w:themeColor="text1"/>
          <w:spacing w:val="20"/>
          <w:sz w:val="24"/>
          <w:szCs w:val="24"/>
          <w:lang w:eastAsia="pl-PL"/>
        </w:rPr>
        <w:t>ELEKTRONICZNEJ ORAZ WSKAZANIE OSÓB UPRAWNIONYCH DO KOMUNIKOWANIA SIĘ Z WYKONAWCAMI</w:t>
      </w:r>
    </w:p>
    <w:p w14:paraId="5D7AE41F" w14:textId="77777777" w:rsidR="00DA71C9" w:rsidRPr="002E0186" w:rsidRDefault="00DA71C9" w:rsidP="002E0186">
      <w:pPr>
        <w:pStyle w:val="Akapitzlist"/>
        <w:spacing w:after="0" w:line="360" w:lineRule="auto"/>
        <w:ind w:left="0"/>
        <w:rPr>
          <w:rFonts w:ascii="Calibri" w:hAnsi="Calibri" w:cs="Calibri"/>
          <w:color w:val="000000" w:themeColor="text1"/>
          <w:spacing w:val="20"/>
          <w:sz w:val="24"/>
          <w:szCs w:val="24"/>
          <w:lang w:val="de-DE"/>
        </w:rPr>
      </w:pPr>
    </w:p>
    <w:p w14:paraId="10FDDC04" w14:textId="0A702CFB" w:rsidR="00630098" w:rsidRPr="002E0186" w:rsidRDefault="00630098" w:rsidP="002E0186">
      <w:pPr>
        <w:pStyle w:val="Tekstpodstawowy"/>
        <w:widowControl w:val="0"/>
        <w:numPr>
          <w:ilvl w:val="0"/>
          <w:numId w:val="15"/>
        </w:numPr>
        <w:tabs>
          <w:tab w:val="clear" w:pos="720"/>
          <w:tab w:val="num" w:pos="426"/>
        </w:tabs>
        <w:spacing w:after="0" w:line="360" w:lineRule="auto"/>
        <w:ind w:left="567" w:hanging="567"/>
        <w:rPr>
          <w:rFonts w:ascii="Calibri" w:hAnsi="Calibri" w:cs="Calibri"/>
          <w:color w:val="000000" w:themeColor="text1"/>
          <w:spacing w:val="20"/>
        </w:rPr>
      </w:pPr>
      <w:r w:rsidRPr="002E0186">
        <w:rPr>
          <w:rFonts w:ascii="Calibri" w:hAnsi="Calibri" w:cs="Calibri"/>
          <w:color w:val="000000" w:themeColor="text1"/>
          <w:spacing w:val="20"/>
        </w:rPr>
        <w:t xml:space="preserve">Osobami uprawnionymi do porozumienia się </w:t>
      </w:r>
      <w:r w:rsidR="0005151F" w:rsidRPr="002E0186">
        <w:rPr>
          <w:rFonts w:ascii="Calibri" w:hAnsi="Calibri" w:cs="Calibri"/>
          <w:color w:val="000000" w:themeColor="text1"/>
          <w:spacing w:val="20"/>
        </w:rPr>
        <w:t xml:space="preserve">z </w:t>
      </w:r>
      <w:r w:rsidR="0099278D" w:rsidRPr="002E0186">
        <w:rPr>
          <w:rFonts w:ascii="Calibri" w:hAnsi="Calibri" w:cs="Calibri"/>
          <w:color w:val="000000" w:themeColor="text1"/>
          <w:spacing w:val="20"/>
        </w:rPr>
        <w:t>wykonawcami w imieniu Z</w:t>
      </w:r>
      <w:r w:rsidRPr="002E0186">
        <w:rPr>
          <w:rFonts w:ascii="Calibri" w:hAnsi="Calibri" w:cs="Calibri"/>
          <w:color w:val="000000" w:themeColor="text1"/>
          <w:spacing w:val="20"/>
        </w:rPr>
        <w:t>amawiającego są:</w:t>
      </w:r>
    </w:p>
    <w:p w14:paraId="13B60D92" w14:textId="311080AE" w:rsidR="00300630" w:rsidRPr="002E0186" w:rsidRDefault="00300630" w:rsidP="002E0186">
      <w:pPr>
        <w:tabs>
          <w:tab w:val="num" w:pos="567"/>
        </w:tabs>
        <w:spacing w:after="0" w:line="360" w:lineRule="auto"/>
        <w:rPr>
          <w:rFonts w:ascii="Calibri" w:hAnsi="Calibri" w:cs="Calibri"/>
          <w:b/>
          <w:bCs/>
          <w:spacing w:val="20"/>
          <w:kern w:val="2"/>
          <w:sz w:val="24"/>
          <w:szCs w:val="24"/>
          <w:lang w:bidi="pl-PL"/>
        </w:rPr>
      </w:pPr>
      <w:r w:rsidRPr="002E0186">
        <w:rPr>
          <w:rFonts w:ascii="Calibri" w:eastAsia="Times New Roman" w:hAnsi="Calibri" w:cs="Calibri"/>
          <w:color w:val="000000" w:themeColor="text1"/>
          <w:spacing w:val="20"/>
          <w:sz w:val="24"/>
          <w:szCs w:val="24"/>
          <w:lang w:eastAsia="pl-PL"/>
        </w:rPr>
        <w:t xml:space="preserve">a) </w:t>
      </w:r>
      <w:r w:rsidR="00630098" w:rsidRPr="002E0186">
        <w:rPr>
          <w:rFonts w:ascii="Calibri" w:hAnsi="Calibri" w:cs="Calibri"/>
          <w:color w:val="000000" w:themeColor="text1"/>
          <w:spacing w:val="20"/>
          <w:sz w:val="24"/>
          <w:szCs w:val="24"/>
        </w:rPr>
        <w:t>w sprawach procedury:</w:t>
      </w:r>
      <w:r w:rsidRPr="002E0186">
        <w:rPr>
          <w:rFonts w:ascii="Calibri" w:hAnsi="Calibri" w:cs="Calibri"/>
          <w:b/>
          <w:spacing w:val="20"/>
          <w:sz w:val="24"/>
          <w:szCs w:val="24"/>
        </w:rPr>
        <w:t xml:space="preserve"> Joanna Pawelczyk</w:t>
      </w:r>
      <w:r w:rsidRPr="002E0186">
        <w:rPr>
          <w:rFonts w:ascii="Calibri" w:hAnsi="Calibri" w:cs="Calibri"/>
          <w:b/>
          <w:spacing w:val="20"/>
          <w:sz w:val="24"/>
          <w:szCs w:val="24"/>
          <w:lang w:bidi="pl-PL"/>
        </w:rPr>
        <w:t xml:space="preserve"> Kierownik Referatu Zamów</w:t>
      </w:r>
      <w:r w:rsidR="00246BC1">
        <w:rPr>
          <w:rFonts w:ascii="Calibri" w:hAnsi="Calibri" w:cs="Calibri"/>
          <w:b/>
          <w:spacing w:val="20"/>
          <w:sz w:val="24"/>
          <w:szCs w:val="24"/>
          <w:lang w:bidi="pl-PL"/>
        </w:rPr>
        <w:t>ień Publicznych</w:t>
      </w:r>
      <w:r w:rsidRPr="002E0186">
        <w:rPr>
          <w:rFonts w:ascii="Calibri" w:hAnsi="Calibri" w:cs="Calibri"/>
          <w:b/>
          <w:spacing w:val="20"/>
          <w:sz w:val="24"/>
          <w:szCs w:val="24"/>
          <w:lang w:bidi="pl-PL"/>
        </w:rPr>
        <w:t xml:space="preserve"> tel. (</w:t>
      </w:r>
      <w:r w:rsidR="00893930" w:rsidRPr="002E0186">
        <w:rPr>
          <w:rFonts w:ascii="Calibri" w:hAnsi="Calibri" w:cs="Calibri"/>
          <w:b/>
          <w:bCs/>
          <w:spacing w:val="20"/>
          <w:kern w:val="2"/>
          <w:sz w:val="24"/>
          <w:szCs w:val="24"/>
          <w:lang w:bidi="pl-PL"/>
        </w:rPr>
        <w:t xml:space="preserve">15) 8154-132, Wiesław Ślizanowski </w:t>
      </w:r>
      <w:r w:rsidRPr="002E0186">
        <w:rPr>
          <w:rFonts w:ascii="Calibri" w:hAnsi="Calibri" w:cs="Calibri"/>
          <w:b/>
          <w:bCs/>
          <w:spacing w:val="20"/>
          <w:kern w:val="2"/>
          <w:sz w:val="24"/>
          <w:szCs w:val="24"/>
          <w:lang w:bidi="pl-PL"/>
        </w:rPr>
        <w:t xml:space="preserve">inspektor w </w:t>
      </w:r>
      <w:r w:rsidR="00246BC1">
        <w:rPr>
          <w:rFonts w:ascii="Calibri" w:hAnsi="Calibri" w:cs="Calibri"/>
          <w:b/>
          <w:bCs/>
          <w:spacing w:val="20"/>
          <w:kern w:val="2"/>
          <w:sz w:val="24"/>
          <w:szCs w:val="24"/>
          <w:lang w:bidi="pl-PL"/>
        </w:rPr>
        <w:t xml:space="preserve">Referacie Zamówień Publicznych </w:t>
      </w:r>
      <w:r w:rsidR="00893930" w:rsidRPr="002E0186">
        <w:rPr>
          <w:rFonts w:ascii="Calibri" w:hAnsi="Calibri" w:cs="Calibri"/>
          <w:b/>
          <w:spacing w:val="20"/>
          <w:sz w:val="24"/>
          <w:szCs w:val="24"/>
        </w:rPr>
        <w:t>tel. (15) 8154-208</w:t>
      </w:r>
      <w:r w:rsidRPr="002E0186">
        <w:rPr>
          <w:rFonts w:ascii="Calibri" w:hAnsi="Calibri" w:cs="Calibri"/>
          <w:b/>
          <w:spacing w:val="20"/>
          <w:sz w:val="24"/>
          <w:szCs w:val="24"/>
        </w:rPr>
        <w:t>.</w:t>
      </w:r>
    </w:p>
    <w:p w14:paraId="4A335070" w14:textId="747EF5C3" w:rsidR="00300630" w:rsidRPr="002E0186" w:rsidRDefault="00300630" w:rsidP="002E0186">
      <w:pPr>
        <w:pStyle w:val="Tekstpodstawowy"/>
        <w:widowControl w:val="0"/>
        <w:spacing w:after="0" w:line="360" w:lineRule="auto"/>
        <w:rPr>
          <w:rFonts w:ascii="Calibri" w:hAnsi="Calibri" w:cs="Calibri"/>
          <w:spacing w:val="20"/>
        </w:rPr>
      </w:pPr>
      <w:r w:rsidRPr="002E0186">
        <w:rPr>
          <w:rFonts w:ascii="Calibri" w:hAnsi="Calibri" w:cs="Calibri"/>
          <w:color w:val="000000" w:themeColor="text1"/>
          <w:spacing w:val="20"/>
        </w:rPr>
        <w:t xml:space="preserve">b) w sprawach zw. z przedmiotem zamówienia: </w:t>
      </w:r>
      <w:r w:rsidRPr="002E0186">
        <w:rPr>
          <w:rFonts w:ascii="Calibri" w:hAnsi="Calibri" w:cs="Calibri"/>
          <w:b/>
          <w:color w:val="000000" w:themeColor="text1"/>
          <w:spacing w:val="20"/>
        </w:rPr>
        <w:t xml:space="preserve">Krzysztof Kwieciński Naczelnik Wydziału Techniczno-Inwestycyjnego i Urbanistyki </w:t>
      </w:r>
      <w:r w:rsidR="00246BC1">
        <w:rPr>
          <w:rFonts w:ascii="Calibri" w:hAnsi="Calibri" w:cs="Calibri"/>
          <w:b/>
          <w:color w:val="000000" w:themeColor="text1"/>
          <w:spacing w:val="20"/>
        </w:rPr>
        <w:br/>
      </w:r>
      <w:r w:rsidRPr="002E0186">
        <w:rPr>
          <w:rFonts w:ascii="Calibri" w:hAnsi="Calibri" w:cs="Calibri"/>
          <w:b/>
          <w:color w:val="000000" w:themeColor="text1"/>
          <w:spacing w:val="20"/>
        </w:rPr>
        <w:t xml:space="preserve">tel.(15) 8154-205, </w:t>
      </w:r>
      <w:r w:rsidR="0099278D" w:rsidRPr="002E0186">
        <w:rPr>
          <w:rFonts w:ascii="Calibri" w:hAnsi="Calibri" w:cs="Calibri"/>
          <w:b/>
          <w:color w:val="000000" w:themeColor="text1"/>
          <w:spacing w:val="20"/>
        </w:rPr>
        <w:t>Kornelia Wieczorek pod</w:t>
      </w:r>
      <w:r w:rsidRPr="002E0186">
        <w:rPr>
          <w:rFonts w:ascii="Calibri" w:hAnsi="Calibri" w:cs="Calibri"/>
          <w:b/>
          <w:color w:val="000000" w:themeColor="text1"/>
          <w:spacing w:val="20"/>
        </w:rPr>
        <w:t xml:space="preserve">inspektor w Wydziale Techniczno-Inwestycyjnym i Urbanistyki </w:t>
      </w:r>
      <w:r w:rsidR="0099278D" w:rsidRPr="002E0186">
        <w:rPr>
          <w:rFonts w:ascii="Calibri" w:hAnsi="Calibri" w:cs="Calibri"/>
          <w:b/>
          <w:color w:val="000000" w:themeColor="text1"/>
          <w:spacing w:val="20"/>
        </w:rPr>
        <w:t>tel. (15) 8154-201</w:t>
      </w:r>
      <w:r w:rsidRPr="002E0186">
        <w:rPr>
          <w:rFonts w:ascii="Calibri" w:hAnsi="Calibri" w:cs="Calibri"/>
          <w:b/>
          <w:color w:val="000000" w:themeColor="text1"/>
          <w:spacing w:val="20"/>
        </w:rPr>
        <w:t>.</w:t>
      </w:r>
    </w:p>
    <w:p w14:paraId="12A33C27" w14:textId="030DD22C" w:rsidR="00132710" w:rsidRPr="002E0186" w:rsidRDefault="00132710" w:rsidP="002E0186">
      <w:pPr>
        <w:tabs>
          <w:tab w:val="num" w:pos="567"/>
        </w:tabs>
        <w:spacing w:after="0" w:line="360" w:lineRule="auto"/>
        <w:rPr>
          <w:rFonts w:ascii="Calibri" w:hAnsi="Calibri" w:cs="Calibri"/>
          <w:b/>
          <w:color w:val="000000" w:themeColor="text1"/>
          <w:spacing w:val="20"/>
          <w:sz w:val="24"/>
          <w:szCs w:val="24"/>
        </w:rPr>
      </w:pPr>
    </w:p>
    <w:p w14:paraId="55E84E17" w14:textId="29E5DFA6" w:rsidR="007D743E" w:rsidRPr="007D743E" w:rsidRDefault="00EA7BEE" w:rsidP="007D743E">
      <w:pPr>
        <w:numPr>
          <w:ilvl w:val="0"/>
          <w:numId w:val="15"/>
        </w:numPr>
        <w:tabs>
          <w:tab w:val="clear" w:pos="720"/>
          <w:tab w:val="num" w:pos="426"/>
        </w:tabs>
        <w:spacing w:after="0" w:line="360" w:lineRule="auto"/>
        <w:ind w:left="426"/>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Postępowanie prowadzone jest w języku polskim przy użyciu środków komunikacji elektronicznej za pośrednictwem </w:t>
      </w:r>
      <w:r w:rsidR="003F6362" w:rsidRPr="002E0186">
        <w:rPr>
          <w:rFonts w:ascii="Calibri" w:eastAsia="Calibri" w:hAnsi="Calibri" w:cs="Calibri"/>
          <w:color w:val="000000" w:themeColor="text1"/>
          <w:spacing w:val="20"/>
          <w:sz w:val="24"/>
          <w:szCs w:val="24"/>
          <w:u w:val="single"/>
        </w:rPr>
        <w:t>platformazakupowa.pl</w:t>
      </w:r>
      <w:r w:rsidRPr="002E0186">
        <w:rPr>
          <w:rFonts w:ascii="Calibri" w:eastAsia="Calibri" w:hAnsi="Calibri" w:cs="Calibri"/>
          <w:color w:val="000000" w:themeColor="text1"/>
          <w:spacing w:val="20"/>
          <w:sz w:val="24"/>
          <w:szCs w:val="24"/>
        </w:rPr>
        <w:t xml:space="preserve"> pod adresem: </w:t>
      </w:r>
      <w:hyperlink r:id="rId12" w:tooltip="Platforma Zakupowa" w:history="1">
        <w:r w:rsidR="007D743E" w:rsidRPr="007D743E">
          <w:rPr>
            <w:rStyle w:val="Hipercze"/>
            <w:rFonts w:ascii="Calibri" w:hAnsi="Calibri" w:cs="Calibri"/>
            <w:spacing w:val="20"/>
            <w:sz w:val="24"/>
            <w:szCs w:val="24"/>
            <w:lang w:val="de-DE"/>
          </w:rPr>
          <w:t xml:space="preserve">Platforma zakupowa: link </w:t>
        </w:r>
      </w:hyperlink>
    </w:p>
    <w:p w14:paraId="29B29963" w14:textId="0E906E68" w:rsidR="00A804F2" w:rsidRDefault="00A804F2" w:rsidP="007D743E">
      <w:pPr>
        <w:spacing w:after="0" w:line="360" w:lineRule="auto"/>
        <w:ind w:left="66"/>
        <w:contextualSpacing/>
        <w:rPr>
          <w:rFonts w:ascii="Calibri" w:eastAsia="Calibri" w:hAnsi="Calibri" w:cs="Calibri"/>
          <w:color w:val="000000" w:themeColor="text1"/>
          <w:spacing w:val="20"/>
          <w:sz w:val="24"/>
          <w:szCs w:val="24"/>
        </w:rPr>
      </w:pPr>
    </w:p>
    <w:p w14:paraId="22852745" w14:textId="77777777" w:rsidR="007D743E" w:rsidRPr="002E0186" w:rsidRDefault="007D743E" w:rsidP="007D743E">
      <w:pPr>
        <w:spacing w:after="0" w:line="360" w:lineRule="auto"/>
        <w:ind w:left="66"/>
        <w:contextualSpacing/>
        <w:rPr>
          <w:rFonts w:ascii="Calibri" w:eastAsia="Calibri" w:hAnsi="Calibri" w:cs="Calibri"/>
          <w:color w:val="000000" w:themeColor="text1"/>
          <w:spacing w:val="20"/>
          <w:sz w:val="24"/>
          <w:szCs w:val="24"/>
        </w:rPr>
      </w:pPr>
    </w:p>
    <w:p w14:paraId="688235EB" w14:textId="396800D1" w:rsidR="00EA7BEE" w:rsidRPr="002E0186" w:rsidRDefault="00EA7BEE" w:rsidP="002E0186">
      <w:pPr>
        <w:numPr>
          <w:ilvl w:val="0"/>
          <w:numId w:val="15"/>
        </w:numPr>
        <w:tabs>
          <w:tab w:val="clear" w:pos="720"/>
          <w:tab w:val="num" w:pos="426"/>
        </w:tabs>
        <w:spacing w:after="0" w:line="360" w:lineRule="auto"/>
        <w:ind w:left="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Komunikacja między zamawiającym a wykonawcami, w tym wszelkie oświadczenia, wnioski, zawiadomienia oraz informacje, przekazywane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są w formie elektronicznej </w:t>
      </w:r>
      <w:r w:rsidRPr="002E0186">
        <w:rPr>
          <w:rFonts w:ascii="Calibri" w:eastAsia="Times New Roman" w:hAnsi="Calibri" w:cs="Calibri"/>
          <w:bCs/>
          <w:color w:val="000000" w:themeColor="text1"/>
          <w:spacing w:val="20"/>
          <w:sz w:val="24"/>
          <w:szCs w:val="24"/>
        </w:rPr>
        <w:t>(tj. w postaci elektronicznej opatrzonej kwalifikowanym podpisem elektronicznym) lub w postaci elektronicznej opatrzonej podpisem zaufanym lub podpisem osobistym)</w:t>
      </w:r>
      <w:r w:rsidRPr="002E0186">
        <w:rPr>
          <w:rFonts w:ascii="Calibri" w:eastAsia="Calibri" w:hAnsi="Calibri" w:cs="Calibri"/>
          <w:color w:val="000000" w:themeColor="text1"/>
          <w:spacing w:val="20"/>
          <w:sz w:val="24"/>
          <w:szCs w:val="24"/>
        </w:rPr>
        <w:t xml:space="preserve">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za pośrednictwem </w:t>
      </w:r>
      <w:hyperlink r:id="rId13">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i formularza „Wyślij wiadomość do zamawiającego”. </w:t>
      </w:r>
    </w:p>
    <w:p w14:paraId="665B6551" w14:textId="647EE185" w:rsidR="00EA7BEE" w:rsidRPr="002E0186" w:rsidRDefault="00EA7BEE" w:rsidP="002E0186">
      <w:pPr>
        <w:tabs>
          <w:tab w:val="num" w:pos="426"/>
        </w:tabs>
        <w:spacing w:after="0" w:line="360" w:lineRule="auto"/>
        <w:ind w:left="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Za datę przekazania (wpływu) oświadczeń, wniosków, zawiadomień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oraz informacji przyjmuje się datę ich przesłania za pośrednictwem </w:t>
      </w:r>
      <w:hyperlink r:id="rId14">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poprzez kliknięcie przycisku  „Wyślij wiadomość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do zamawiającego” po których pojawi się komunikat, że wiadomość została wysłana do zamawiającego.</w:t>
      </w:r>
    </w:p>
    <w:p w14:paraId="5B4AB24F" w14:textId="781E4BF1" w:rsidR="00EA7BEE" w:rsidRPr="002E0186" w:rsidRDefault="00EA7BEE" w:rsidP="002E0186">
      <w:pPr>
        <w:numPr>
          <w:ilvl w:val="0"/>
          <w:numId w:val="15"/>
        </w:numPr>
        <w:tabs>
          <w:tab w:val="clear" w:pos="720"/>
          <w:tab w:val="num" w:pos="426"/>
        </w:tabs>
        <w:spacing w:after="0" w:line="360" w:lineRule="auto"/>
        <w:ind w:left="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Zamawiający będzie przekazywał wykonawcom informacje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za pośrednictwem </w:t>
      </w:r>
      <w:hyperlink r:id="rId15">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Informacje dotyczące odpowiedzi na pytania, zmiany specyfikacji, zmiany terminu składania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i otwarcia ofert Zamawiający będzie zamieszczał na platformie </w:t>
      </w:r>
      <w:r w:rsidR="00372421" w:rsidRPr="002E0186">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w sekcji “Komunikaty”. Korespondencja, której zgodnie z obowiązującymi przepisami adresatem jest konkretny wykonawca, będzie przekazywana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w formie elektronicznej za pośrednictwem </w:t>
      </w:r>
      <w:hyperlink r:id="rId16">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do konkretnego wykonawcy.</w:t>
      </w:r>
    </w:p>
    <w:p w14:paraId="5BA77164" w14:textId="3D54496C" w:rsidR="00EA7BEE" w:rsidRPr="002E0186" w:rsidRDefault="00EA7BEE" w:rsidP="002E0186">
      <w:pPr>
        <w:numPr>
          <w:ilvl w:val="0"/>
          <w:numId w:val="15"/>
        </w:numPr>
        <w:tabs>
          <w:tab w:val="clear" w:pos="720"/>
          <w:tab w:val="num" w:pos="426"/>
        </w:tabs>
        <w:spacing w:after="0" w:line="360" w:lineRule="auto"/>
        <w:ind w:left="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Wykonawca jako podmiot profesjonalny ma obowiązek sprawdzania komunikatów i wiadomości bezpośrednio na </w:t>
      </w:r>
      <w:hyperlink r:id="rId17">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przesłanych przez zamawiającego, gdyż system powiadomień może ulec awarii lub powiadomienie może trafić do folderu SPAM.</w:t>
      </w:r>
    </w:p>
    <w:p w14:paraId="41B5EA5C" w14:textId="0BBA68F3" w:rsidR="00EA7BEE" w:rsidRPr="002E0186" w:rsidRDefault="00EA7BEE" w:rsidP="002E0186">
      <w:pPr>
        <w:numPr>
          <w:ilvl w:val="0"/>
          <w:numId w:val="15"/>
        </w:numPr>
        <w:tabs>
          <w:tab w:val="clear" w:pos="720"/>
          <w:tab w:val="num" w:pos="426"/>
        </w:tabs>
        <w:spacing w:after="0" w:line="360" w:lineRule="auto"/>
        <w:ind w:left="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Zamawiający, zgodnie z Rozporządzeniem </w:t>
      </w:r>
      <w:r w:rsidR="00F037C1" w:rsidRPr="002E0186">
        <w:rPr>
          <w:rFonts w:ascii="Calibri" w:eastAsia="Roboto" w:hAnsi="Calibri" w:cs="Calibri"/>
          <w:color w:val="000000" w:themeColor="text1"/>
          <w:spacing w:val="20"/>
          <w:sz w:val="24"/>
          <w:szCs w:val="24"/>
        </w:rPr>
        <w:t>Prezesa Rady Ministrów z dnia 30</w:t>
      </w:r>
      <w:r w:rsidR="003068E9" w:rsidRPr="002E0186">
        <w:rPr>
          <w:rFonts w:ascii="Calibri" w:eastAsia="Roboto" w:hAnsi="Calibri" w:cs="Calibri"/>
          <w:color w:val="000000" w:themeColor="text1"/>
          <w:spacing w:val="20"/>
          <w:sz w:val="24"/>
          <w:szCs w:val="24"/>
        </w:rPr>
        <w:t xml:space="preserve"> grudnia 2020r. </w:t>
      </w:r>
      <w:r w:rsidRPr="002E0186">
        <w:rPr>
          <w:rFonts w:ascii="Calibri" w:eastAsia="Roboto" w:hAnsi="Calibri" w:cs="Calibri"/>
          <w:color w:val="000000" w:themeColor="text1"/>
          <w:spacing w:val="20"/>
          <w:sz w:val="24"/>
          <w:szCs w:val="24"/>
        </w:rPr>
        <w:t xml:space="preserve">w sprawie sposobu sporządzania i przekazywania informacji oraz wymagań technicznych dla dokumentów elektronicznych oraz środków komunikacji elektronicznej </w:t>
      </w:r>
      <w:r w:rsidR="001046A4" w:rsidRPr="002E0186">
        <w:rPr>
          <w:rFonts w:ascii="Calibri" w:eastAsia="Roboto" w:hAnsi="Calibri" w:cs="Calibri"/>
          <w:color w:val="000000" w:themeColor="text1"/>
          <w:spacing w:val="20"/>
          <w:sz w:val="24"/>
          <w:szCs w:val="24"/>
        </w:rPr>
        <w:t xml:space="preserve">w postępowaniu </w:t>
      </w:r>
      <w:r w:rsidRPr="002E0186">
        <w:rPr>
          <w:rFonts w:ascii="Calibri" w:eastAsia="Roboto" w:hAnsi="Calibri" w:cs="Calibri"/>
          <w:color w:val="000000" w:themeColor="text1"/>
          <w:spacing w:val="20"/>
          <w:sz w:val="24"/>
          <w:szCs w:val="24"/>
        </w:rPr>
        <w:t>o udzielenie zamówienia publicznego lub konkursie (Dz. U. z 2020r. poz. 2452)</w:t>
      </w:r>
      <w:r w:rsidRPr="002E0186">
        <w:rPr>
          <w:rFonts w:ascii="Calibri" w:eastAsia="Calibri" w:hAnsi="Calibri" w:cs="Calibri"/>
          <w:color w:val="000000" w:themeColor="text1"/>
          <w:spacing w:val="20"/>
          <w:sz w:val="24"/>
          <w:szCs w:val="24"/>
        </w:rPr>
        <w:t>, określa niezbędne wymagania sprzętowo</w:t>
      </w:r>
      <w:r w:rsidR="00792A1A" w:rsidRPr="002E0186">
        <w:rPr>
          <w:rFonts w:ascii="Calibri" w:eastAsia="Calibri" w:hAnsi="Calibri" w:cs="Calibri"/>
          <w:color w:val="000000" w:themeColor="text1"/>
          <w:spacing w:val="20"/>
          <w:sz w:val="24"/>
          <w:szCs w:val="24"/>
        </w:rPr>
        <w:t>-</w:t>
      </w:r>
      <w:r w:rsidRPr="002E0186">
        <w:rPr>
          <w:rFonts w:ascii="Calibri" w:eastAsia="Calibri" w:hAnsi="Calibri" w:cs="Calibri"/>
          <w:color w:val="000000" w:themeColor="text1"/>
          <w:spacing w:val="20"/>
          <w:sz w:val="24"/>
          <w:szCs w:val="24"/>
        </w:rPr>
        <w:t xml:space="preserve">aplikacyjne umożliwiające pracę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na </w:t>
      </w:r>
      <w:hyperlink r:id="rId18">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tj.:</w:t>
      </w:r>
    </w:p>
    <w:p w14:paraId="7AECADE0" w14:textId="0958F245" w:rsidR="00EA7BEE" w:rsidRPr="002E0186" w:rsidRDefault="00EA7BEE" w:rsidP="002E0186">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lastRenderedPageBreak/>
        <w:t xml:space="preserve">stały dostęp do sieci Internet o gwarantowanej przepustowości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nie mniejszej niż 512 kb/s,</w:t>
      </w:r>
    </w:p>
    <w:p w14:paraId="64D75E23" w14:textId="6E2E8226" w:rsidR="00EA7BEE" w:rsidRPr="002E0186" w:rsidRDefault="00EA7BEE" w:rsidP="002E0186">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komputer klasy PC lub MAC o następującej konfiguracji: pamięć min. 2 GB Ram, procesor Intel IV 2 GHZ lub jego nowsza wersja, jeden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z systemów operacyjnych - MS Windows 7, Mac Os x 10 4, Linux,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lub ich nowsze wersje,</w:t>
      </w:r>
    </w:p>
    <w:p w14:paraId="354356FB" w14:textId="77777777" w:rsidR="00EA7BEE" w:rsidRPr="002E0186" w:rsidRDefault="00EA7BEE" w:rsidP="002E0186">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zainstalowana dowolna przeglądarka internetowa, w przypadku Internet Explorer minimalnie wersja 10 0.,</w:t>
      </w:r>
    </w:p>
    <w:p w14:paraId="736CB518" w14:textId="77777777" w:rsidR="00EA7BEE" w:rsidRPr="002E0186" w:rsidRDefault="00EA7BEE" w:rsidP="002E0186">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włączona obsługa JavaScript,</w:t>
      </w:r>
    </w:p>
    <w:p w14:paraId="2C6C58B9" w14:textId="77777777" w:rsidR="00EA7BEE" w:rsidRPr="002E0186" w:rsidRDefault="00EA7BEE" w:rsidP="002E0186">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zainstalowany program Adobe Acrobat Reader lub inny obsługujący format plików .pdf,</w:t>
      </w:r>
    </w:p>
    <w:p w14:paraId="5394868D" w14:textId="77777777" w:rsidR="00EA7BEE" w:rsidRPr="002E0186" w:rsidRDefault="00EA7BEE" w:rsidP="002E0186">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szyfrowanie na platformazakupowa.pl odbywa się za pomocą protokołu TLS 1.3,</w:t>
      </w:r>
    </w:p>
    <w:p w14:paraId="03FAA4CB" w14:textId="77777777" w:rsidR="00EA7BEE" w:rsidRPr="002E0186" w:rsidRDefault="00EA7BEE" w:rsidP="002E0186">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Oznaczenie czasu odbioru danych przez platformę zakupową stanowi datę oraz dokładny czas (hh:mm:ss) generowany wg. czasu lokalnego serwera synchronizowanego z zegarem Głównego Urzędu Miar.</w:t>
      </w:r>
    </w:p>
    <w:p w14:paraId="4190C3DB" w14:textId="77777777" w:rsidR="00EA7BEE" w:rsidRPr="002E0186" w:rsidRDefault="00EA7BEE" w:rsidP="002E0186">
      <w:pPr>
        <w:numPr>
          <w:ilvl w:val="0"/>
          <w:numId w:val="15"/>
        </w:numPr>
        <w:tabs>
          <w:tab w:val="clear" w:pos="720"/>
          <w:tab w:val="num" w:pos="426"/>
        </w:tabs>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Wykonawca, przystępując do niniejszego postępowania o udzielenie zamówienia publicznego:</w:t>
      </w:r>
    </w:p>
    <w:p w14:paraId="69B686AB" w14:textId="09E506F7" w:rsidR="00EA7BEE" w:rsidRPr="002E0186" w:rsidRDefault="00EA7BEE" w:rsidP="002E0186">
      <w:pPr>
        <w:numPr>
          <w:ilvl w:val="1"/>
          <w:numId w:val="15"/>
        </w:numPr>
        <w:tabs>
          <w:tab w:val="num" w:pos="851"/>
        </w:tabs>
        <w:spacing w:after="0" w:line="360" w:lineRule="auto"/>
        <w:ind w:left="851"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akceptuje warunki korzystania z </w:t>
      </w:r>
      <w:hyperlink r:id="rId19">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określone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w Regulaminie zamieszczonym na stronie internetowej </w:t>
      </w:r>
      <w:hyperlink r:id="rId20">
        <w:r w:rsidRPr="002E0186">
          <w:rPr>
            <w:rFonts w:ascii="Calibri" w:eastAsia="Calibri" w:hAnsi="Calibri" w:cs="Calibri"/>
            <w:color w:val="000000" w:themeColor="text1"/>
            <w:spacing w:val="20"/>
            <w:sz w:val="24"/>
            <w:szCs w:val="24"/>
          </w:rPr>
          <w:t>pod linkiem</w:t>
        </w:r>
      </w:hyperlink>
      <w:r w:rsidRPr="002E0186">
        <w:rPr>
          <w:rFonts w:ascii="Calibri" w:eastAsia="Calibri" w:hAnsi="Calibri" w:cs="Calibri"/>
          <w:color w:val="000000" w:themeColor="text1"/>
          <w:spacing w:val="20"/>
          <w:sz w:val="24"/>
          <w:szCs w:val="24"/>
        </w:rPr>
        <w:t xml:space="preserve">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w zakładce „Regulamin" oraz uznaje go za wiążący,</w:t>
      </w:r>
    </w:p>
    <w:p w14:paraId="1A592D5C" w14:textId="77777777" w:rsidR="00EA7BEE" w:rsidRPr="002E0186" w:rsidRDefault="00EA7BEE" w:rsidP="002E0186">
      <w:pPr>
        <w:numPr>
          <w:ilvl w:val="1"/>
          <w:numId w:val="15"/>
        </w:numPr>
        <w:tabs>
          <w:tab w:val="num" w:pos="851"/>
        </w:tabs>
        <w:spacing w:after="0" w:line="360" w:lineRule="auto"/>
        <w:ind w:left="851"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zapoznał i stosuje się do Instrukcji składania ofert dostępnej </w:t>
      </w:r>
      <w:hyperlink r:id="rId21">
        <w:r w:rsidRPr="002E0186">
          <w:rPr>
            <w:rFonts w:ascii="Calibri" w:eastAsia="Calibri" w:hAnsi="Calibri" w:cs="Calibri"/>
            <w:color w:val="000000" w:themeColor="text1"/>
            <w:spacing w:val="20"/>
            <w:sz w:val="24"/>
            <w:szCs w:val="24"/>
            <w:u w:val="single"/>
          </w:rPr>
          <w:t>pod linkiem</w:t>
        </w:r>
      </w:hyperlink>
      <w:r w:rsidRPr="002E0186">
        <w:rPr>
          <w:rFonts w:ascii="Calibri" w:eastAsia="Calibri" w:hAnsi="Calibri" w:cs="Calibri"/>
          <w:color w:val="000000" w:themeColor="text1"/>
          <w:spacing w:val="20"/>
          <w:sz w:val="24"/>
          <w:szCs w:val="24"/>
        </w:rPr>
        <w:t xml:space="preserve">. </w:t>
      </w:r>
    </w:p>
    <w:p w14:paraId="16D02142" w14:textId="32430BC8" w:rsidR="00BE6E08" w:rsidRPr="002E0186" w:rsidRDefault="00EA7BEE" w:rsidP="002E0186">
      <w:pPr>
        <w:numPr>
          <w:ilvl w:val="0"/>
          <w:numId w:val="15"/>
        </w:numPr>
        <w:tabs>
          <w:tab w:val="clear" w:pos="720"/>
          <w:tab w:val="num" w:pos="426"/>
        </w:tabs>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b/>
          <w:color w:val="000000" w:themeColor="text1"/>
          <w:spacing w:val="20"/>
          <w:sz w:val="24"/>
          <w:szCs w:val="24"/>
        </w:rPr>
        <w:t xml:space="preserve">Zamawiający nie ponosi odpowiedzialności za złożenie oferty w sposób niezgodny </w:t>
      </w:r>
      <w:r w:rsidR="001046A4" w:rsidRPr="002E0186">
        <w:rPr>
          <w:rFonts w:ascii="Calibri" w:eastAsia="Calibri" w:hAnsi="Calibri" w:cs="Calibri"/>
          <w:b/>
          <w:color w:val="000000" w:themeColor="text1"/>
          <w:spacing w:val="20"/>
          <w:sz w:val="24"/>
          <w:szCs w:val="24"/>
        </w:rPr>
        <w:br/>
      </w:r>
      <w:r w:rsidRPr="002E0186">
        <w:rPr>
          <w:rFonts w:ascii="Calibri" w:eastAsia="Calibri" w:hAnsi="Calibri" w:cs="Calibri"/>
          <w:b/>
          <w:color w:val="000000" w:themeColor="text1"/>
          <w:spacing w:val="20"/>
          <w:sz w:val="24"/>
          <w:szCs w:val="24"/>
        </w:rPr>
        <w:t xml:space="preserve">z Instrukcją korzystania z </w:t>
      </w:r>
      <w:hyperlink r:id="rId22">
        <w:r w:rsidRPr="002E0186">
          <w:rPr>
            <w:rFonts w:ascii="Calibri" w:eastAsia="Calibri" w:hAnsi="Calibri" w:cs="Calibri"/>
            <w:b/>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w szczególności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za sytuację, gdy zamawiający zapozna się z treścią oferty przed upływem terminu składania ofert (np. złożenie oferty w zakładce „Wyślij wiadomość do zamawiającego”). Taka oferta zostanie uznana przez Zamawiającego za ofertę handlową i nie będzie brana pod uwagę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w przedmiotowym postępowaniu ponieważ nie został spełniony obowiązek narzucony w art. 221 upzp.</w:t>
      </w:r>
    </w:p>
    <w:p w14:paraId="6993A8C8" w14:textId="53F50FF5" w:rsidR="007D743E" w:rsidRPr="007D743E" w:rsidRDefault="00EA7BEE" w:rsidP="007D743E">
      <w:pPr>
        <w:numPr>
          <w:ilvl w:val="0"/>
          <w:numId w:val="15"/>
        </w:numPr>
        <w:tabs>
          <w:tab w:val="clear" w:pos="720"/>
          <w:tab w:val="num" w:pos="426"/>
        </w:tabs>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lastRenderedPageBreak/>
        <w:t xml:space="preserve">Zamawiający informuje, że instrukcje korzystania z </w:t>
      </w:r>
      <w:hyperlink r:id="rId23">
        <w:r w:rsidRPr="002E0186">
          <w:rPr>
            <w:rFonts w:ascii="Calibri" w:eastAsia="Calibri" w:hAnsi="Calibri" w:cs="Calibri"/>
            <w:color w:val="000000" w:themeColor="text1"/>
            <w:spacing w:val="20"/>
            <w:sz w:val="24"/>
            <w:szCs w:val="24"/>
            <w:u w:val="single"/>
          </w:rPr>
          <w:t>platformazakupowa.pl</w:t>
        </w:r>
      </w:hyperlink>
      <w:r w:rsidR="00246BC1">
        <w:rPr>
          <w:rFonts w:ascii="Calibri" w:eastAsia="Calibri" w:hAnsi="Calibri" w:cs="Calibri"/>
          <w:color w:val="000000" w:themeColor="text1"/>
          <w:spacing w:val="20"/>
          <w:sz w:val="24"/>
          <w:szCs w:val="24"/>
        </w:rPr>
        <w:t xml:space="preserve"> dotyczące </w:t>
      </w:r>
      <w:r w:rsidRPr="002E0186">
        <w:rPr>
          <w:rFonts w:ascii="Calibri" w:eastAsia="Calibri" w:hAnsi="Calibri" w:cs="Calibri"/>
          <w:color w:val="000000" w:themeColor="text1"/>
          <w:spacing w:val="20"/>
          <w:sz w:val="24"/>
          <w:szCs w:val="24"/>
        </w:rPr>
        <w:t xml:space="preserve">w szczególności logowania, składania wniosków o wyjaśnienie treści SWZ, składania ofert oraz innych czynności podejmowanych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w niniejszym postępowaniu przy użyciu </w:t>
      </w:r>
      <w:hyperlink r:id="rId24">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znajdują się w zakładce „Instrukcje dla Wykonawców" na stronie internetowej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pod adresem: </w:t>
      </w:r>
      <w:hyperlink r:id="rId25" w:history="1">
        <w:r w:rsidR="007D743E" w:rsidRPr="007D743E">
          <w:rPr>
            <w:rStyle w:val="Hipercze"/>
            <w:rFonts w:ascii="Calibri" w:eastAsia="Calibri" w:hAnsi="Calibri" w:cs="Calibri"/>
            <w:spacing w:val="20"/>
            <w:sz w:val="24"/>
            <w:szCs w:val="24"/>
          </w:rPr>
          <w:t>Platforma zakupowa: instrukcje</w:t>
        </w:r>
      </w:hyperlink>
    </w:p>
    <w:p w14:paraId="6636AF53" w14:textId="77777777" w:rsidR="007D743E" w:rsidRPr="002E0186" w:rsidRDefault="007D743E" w:rsidP="007D743E">
      <w:pPr>
        <w:spacing w:after="0" w:line="360" w:lineRule="auto"/>
        <w:rPr>
          <w:rFonts w:ascii="Calibri" w:eastAsia="Calibri" w:hAnsi="Calibri" w:cs="Calibri"/>
          <w:color w:val="000000" w:themeColor="text1"/>
          <w:spacing w:val="20"/>
          <w:sz w:val="24"/>
          <w:szCs w:val="24"/>
        </w:rPr>
      </w:pPr>
    </w:p>
    <w:p w14:paraId="665BC201" w14:textId="77777777" w:rsidR="00EA7BEE" w:rsidRPr="002E0186" w:rsidRDefault="00EA7BEE" w:rsidP="002E0186">
      <w:pPr>
        <w:numPr>
          <w:ilvl w:val="0"/>
          <w:numId w:val="15"/>
        </w:numPr>
        <w:tabs>
          <w:tab w:val="clear" w:pos="720"/>
          <w:tab w:val="num" w:pos="426"/>
        </w:tabs>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Zalecenia:</w:t>
      </w:r>
    </w:p>
    <w:p w14:paraId="692E7B19" w14:textId="722DB83E" w:rsidR="00EA7BEE" w:rsidRPr="002E0186" w:rsidRDefault="00EA7BEE" w:rsidP="002E0186">
      <w:pPr>
        <w:spacing w:after="0" w:line="360" w:lineRule="auto"/>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Formaty plików wykorzystywanych przez wykonawców powinny być zgodne </w:t>
      </w:r>
      <w:r w:rsidRPr="002E0186">
        <w:rPr>
          <w:rFonts w:ascii="Calibri" w:eastAsia="Calibri" w:hAnsi="Calibri" w:cs="Calibri"/>
          <w:color w:val="000000" w:themeColor="text1"/>
          <w:spacing w:val="20"/>
          <w:sz w:val="24"/>
          <w:szCs w:val="24"/>
        </w:rPr>
        <w:br/>
        <w:t>z</w:t>
      </w:r>
      <w:r w:rsidR="00B15C92" w:rsidRPr="002E0186">
        <w:rPr>
          <w:rFonts w:ascii="Calibri" w:eastAsia="Calibri" w:hAnsi="Calibri" w:cs="Calibri"/>
          <w:color w:val="000000" w:themeColor="text1"/>
          <w:spacing w:val="20"/>
          <w:sz w:val="24"/>
          <w:szCs w:val="24"/>
        </w:rPr>
        <w:t xml:space="preserve"> „</w:t>
      </w:r>
      <w:r w:rsidR="00B15C92" w:rsidRPr="002E0186">
        <w:rPr>
          <w:rFonts w:ascii="Calibri" w:eastAsia="Calibri" w:hAnsi="Calibri" w:cs="Calibri"/>
          <w:b/>
          <w:color w:val="000000" w:themeColor="text1"/>
          <w:spacing w:val="20"/>
          <w:sz w:val="24"/>
          <w:szCs w:val="24"/>
        </w:rPr>
        <w:t xml:space="preserve">ROZPORZĄDZENIEM </w:t>
      </w:r>
      <w:r w:rsidRPr="002E0186">
        <w:rPr>
          <w:rFonts w:ascii="Calibri" w:eastAsia="Calibri" w:hAnsi="Calibri" w:cs="Calibri"/>
          <w:b/>
          <w:color w:val="000000" w:themeColor="text1"/>
          <w:spacing w:val="20"/>
          <w:sz w:val="24"/>
          <w:szCs w:val="24"/>
        </w:rPr>
        <w:t xml:space="preserve"> PREZESA RADY MINISTRÓW z dnia </w:t>
      </w:r>
      <w:r w:rsidR="00B15C92" w:rsidRPr="002E0186">
        <w:rPr>
          <w:rFonts w:ascii="Calibri" w:eastAsia="Calibri" w:hAnsi="Calibri" w:cs="Calibri"/>
          <w:b/>
          <w:color w:val="000000" w:themeColor="text1"/>
          <w:spacing w:val="20"/>
          <w:sz w:val="24"/>
          <w:szCs w:val="24"/>
        </w:rPr>
        <w:t xml:space="preserve"> 21 maja 2024</w:t>
      </w:r>
      <w:r w:rsidRPr="002E0186">
        <w:rPr>
          <w:rFonts w:ascii="Calibri" w:eastAsia="Calibri" w:hAnsi="Calibri" w:cs="Calibri"/>
          <w:b/>
          <w:color w:val="000000" w:themeColor="text1"/>
          <w:spacing w:val="20"/>
          <w:sz w:val="24"/>
          <w:szCs w:val="24"/>
        </w:rPr>
        <w:t xml:space="preserve">r. </w:t>
      </w:r>
      <w:r w:rsidR="00246BC1">
        <w:rPr>
          <w:rFonts w:ascii="Calibri" w:eastAsia="Calibri" w:hAnsi="Calibri" w:cs="Calibri"/>
          <w:b/>
          <w:color w:val="000000" w:themeColor="text1"/>
          <w:spacing w:val="20"/>
          <w:sz w:val="24"/>
          <w:szCs w:val="24"/>
        </w:rPr>
        <w:br/>
      </w:r>
      <w:r w:rsidRPr="002E0186">
        <w:rPr>
          <w:rFonts w:ascii="Calibri" w:eastAsia="Calibri" w:hAnsi="Calibri" w:cs="Calibri"/>
          <w:b/>
          <w:color w:val="000000" w:themeColor="text1"/>
          <w:spacing w:val="20"/>
          <w:sz w:val="24"/>
          <w:szCs w:val="24"/>
        </w:rPr>
        <w:t xml:space="preserve">w sprawie Krajowych Ram Interoperacyjności, minimalnych wymagań </w:t>
      </w:r>
      <w:r w:rsidR="00246BC1">
        <w:rPr>
          <w:rFonts w:ascii="Calibri" w:eastAsia="Calibri" w:hAnsi="Calibri" w:cs="Calibri"/>
          <w:b/>
          <w:color w:val="000000" w:themeColor="text1"/>
          <w:spacing w:val="20"/>
          <w:sz w:val="24"/>
          <w:szCs w:val="24"/>
        </w:rPr>
        <w:br/>
      </w:r>
      <w:r w:rsidRPr="002E0186">
        <w:rPr>
          <w:rFonts w:ascii="Calibri" w:eastAsia="Calibri" w:hAnsi="Calibri" w:cs="Calibri"/>
          <w:b/>
          <w:color w:val="000000" w:themeColor="text1"/>
          <w:spacing w:val="20"/>
          <w:sz w:val="24"/>
          <w:szCs w:val="24"/>
        </w:rPr>
        <w:t>dla rejestrów publicznych i wymiany informacji w postaci elektronicznej oraz minimalnych wymagań dla systemów teleinformatycznych”.</w:t>
      </w:r>
    </w:p>
    <w:p w14:paraId="37356D03" w14:textId="5F0209C6" w:rsidR="00EA7BEE" w:rsidRPr="002E0186" w:rsidRDefault="00EA7BEE" w:rsidP="002E0186">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Zamawiający rekomenduje wykorzystanie formatów: .pdf .doc .xls .jpg (.jpeg) ze szczególnym wskazaniem na .pdf</w:t>
      </w:r>
    </w:p>
    <w:p w14:paraId="1C0DA9CD" w14:textId="6C3DD675" w:rsidR="00792A1A" w:rsidRPr="002E0186" w:rsidRDefault="00EA7BEE" w:rsidP="002E0186">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W celu ewentualnej kompresji danych Zamawiający rek</w:t>
      </w:r>
      <w:r w:rsidR="001046A4" w:rsidRPr="002E0186">
        <w:rPr>
          <w:rFonts w:ascii="Calibri" w:eastAsia="Calibri" w:hAnsi="Calibri" w:cs="Calibri"/>
          <w:color w:val="000000" w:themeColor="text1"/>
          <w:spacing w:val="20"/>
          <w:sz w:val="24"/>
          <w:szCs w:val="24"/>
        </w:rPr>
        <w:t xml:space="preserve">omenduje wykorzystanie jednego </w:t>
      </w:r>
      <w:r w:rsidRPr="002E0186">
        <w:rPr>
          <w:rFonts w:ascii="Calibri" w:eastAsia="Calibri" w:hAnsi="Calibri" w:cs="Calibri"/>
          <w:color w:val="000000" w:themeColor="text1"/>
          <w:spacing w:val="20"/>
          <w:sz w:val="24"/>
          <w:szCs w:val="24"/>
        </w:rPr>
        <w:t>z formatów:</w:t>
      </w:r>
    </w:p>
    <w:p w14:paraId="17A3DA65" w14:textId="23A79A4A" w:rsidR="00EA7BEE" w:rsidRPr="002E0186" w:rsidRDefault="00EA7BEE" w:rsidP="002E0186">
      <w:pPr>
        <w:spacing w:after="0" w:line="360" w:lineRule="auto"/>
        <w:ind w:left="709"/>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.zip </w:t>
      </w:r>
      <w:r w:rsidRPr="002E0186">
        <w:rPr>
          <w:rFonts w:ascii="Calibri" w:eastAsia="Calibri" w:hAnsi="Calibri" w:cs="Calibri"/>
          <w:color w:val="000000" w:themeColor="text1"/>
          <w:spacing w:val="20"/>
          <w:sz w:val="24"/>
          <w:szCs w:val="24"/>
        </w:rPr>
        <w:br/>
        <w:t>.7Z</w:t>
      </w:r>
    </w:p>
    <w:p w14:paraId="03FE010E" w14:textId="77777777" w:rsidR="00EA7BEE" w:rsidRPr="002E0186" w:rsidRDefault="00EA7BEE" w:rsidP="002E0186">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Wśród formatów powszechnych a NIE występujących w rozporządzeniu występują: .rar .gif .bmp .numbers .pages. Dokumenty złożone w takich plikach zostaną uznane za złożone nieskutecznie.</w:t>
      </w:r>
    </w:p>
    <w:p w14:paraId="427B1794" w14:textId="45EFB9A5" w:rsidR="00EA7BEE" w:rsidRPr="002E0186" w:rsidRDefault="00EA7BEE" w:rsidP="002E0186">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Zamawiający zwraca uwagę na ograniczenia wielkości plików podpisywanych profilem zaufanym, który wynosi max 10MB, oraz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na ograniczenie </w:t>
      </w:r>
      <w:r w:rsidR="001046A4" w:rsidRPr="002E0186">
        <w:rPr>
          <w:rFonts w:ascii="Calibri" w:eastAsia="Calibri" w:hAnsi="Calibri" w:cs="Calibri"/>
          <w:color w:val="000000" w:themeColor="text1"/>
          <w:spacing w:val="20"/>
          <w:sz w:val="24"/>
          <w:szCs w:val="24"/>
        </w:rPr>
        <w:t xml:space="preserve">wielkości plików podpisywanych </w:t>
      </w:r>
      <w:r w:rsidRPr="002E0186">
        <w:rPr>
          <w:rFonts w:ascii="Calibri" w:eastAsia="Calibri" w:hAnsi="Calibri" w:cs="Calibri"/>
          <w:color w:val="000000" w:themeColor="text1"/>
          <w:spacing w:val="20"/>
          <w:sz w:val="24"/>
          <w:szCs w:val="24"/>
        </w:rPr>
        <w:t>w aplikacji eDoApp służącej do składania podpisu osobistego, który wynosi max 5MB (jeśli dotyczy).</w:t>
      </w:r>
    </w:p>
    <w:p w14:paraId="07446A07" w14:textId="18B1B8D3" w:rsidR="00EA7BEE" w:rsidRPr="002E0186" w:rsidRDefault="00EA7BEE" w:rsidP="002E0186">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Ze względu na niskie ryzyko naruszenia integralności pliku oraz łatwiejszą weryfikację podpisu, zamawiający zaleca, w miarę możliwości, przekonwertowanie plików składających się na ofertę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na format .pdf  i opatrzenie ich podpisem kwalifikowanym PAdES. </w:t>
      </w:r>
    </w:p>
    <w:p w14:paraId="66A4392D" w14:textId="6FC381FB" w:rsidR="00EA7BEE" w:rsidRPr="002E0186" w:rsidRDefault="00EA7BEE" w:rsidP="002E0186">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lastRenderedPageBreak/>
        <w:t>Pliki w innych formatach niż PDF zaleca się opatrzyć zewnętrznym podpisem XAdES. Wykonawca powinien pamiętać, aby plik z podpisem przekazywać łącznie z dokumentem podpisywanym.</w:t>
      </w:r>
    </w:p>
    <w:p w14:paraId="45325AC0" w14:textId="750C2DDF" w:rsidR="00EA7BEE" w:rsidRPr="002E0186" w:rsidRDefault="00EA7BEE" w:rsidP="002E0186">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Zamawiający zaleca aby w przypadku podpisywania pliku przez kilka osób, stosować podpisy tego samego rodzaju. Podpisywanie różnymi ro</w:t>
      </w:r>
      <w:r w:rsidR="001046A4" w:rsidRPr="002E0186">
        <w:rPr>
          <w:rFonts w:ascii="Calibri" w:eastAsia="Calibri" w:hAnsi="Calibri" w:cs="Calibri"/>
          <w:color w:val="000000" w:themeColor="text1"/>
          <w:spacing w:val="20"/>
          <w:sz w:val="24"/>
          <w:szCs w:val="24"/>
        </w:rPr>
        <w:t xml:space="preserve">dzajami podpisów np. osobistym </w:t>
      </w:r>
      <w:r w:rsidRPr="002E0186">
        <w:rPr>
          <w:rFonts w:ascii="Calibri" w:eastAsia="Calibri" w:hAnsi="Calibri" w:cs="Calibri"/>
          <w:color w:val="000000" w:themeColor="text1"/>
          <w:spacing w:val="20"/>
          <w:sz w:val="24"/>
          <w:szCs w:val="24"/>
        </w:rPr>
        <w:t xml:space="preserve">i kwalifikowanym może doprowadzić do problemów w weryfikacji plików. </w:t>
      </w:r>
    </w:p>
    <w:p w14:paraId="37D044B4" w14:textId="77777777" w:rsidR="00EA7BEE" w:rsidRPr="002E0186" w:rsidRDefault="00EA7BEE" w:rsidP="002E0186">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Zamawiający zaleca, aby Wykonawca z odpowiednim wyprzedzeniem przetestował możliwość prawidłowego wykorzystania wybranej metody podpisania plików oferty.</w:t>
      </w:r>
    </w:p>
    <w:p w14:paraId="4BE875C5" w14:textId="54DBAC51" w:rsidR="00EA7BEE" w:rsidRPr="002E0186" w:rsidRDefault="00EA7BEE" w:rsidP="002E0186">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Zaleca się, aby komunikacja z wykonawcami odbywała się tylko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na Platformie za pośrednictwem formularza “Wyślij wiadomość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do zamawiającego”, nie za pośrednictwem adresu email.</w:t>
      </w:r>
    </w:p>
    <w:p w14:paraId="2FFAF23D" w14:textId="38BCCD65" w:rsidR="00EA7BEE" w:rsidRPr="002E0186" w:rsidRDefault="00EA7BEE" w:rsidP="00246BC1">
      <w:pPr>
        <w:numPr>
          <w:ilvl w:val="1"/>
          <w:numId w:val="15"/>
        </w:numPr>
        <w:tabs>
          <w:tab w:val="clear" w:pos="1080"/>
        </w:tabs>
        <w:spacing w:after="0" w:line="360" w:lineRule="auto"/>
        <w:ind w:left="426" w:hanging="218"/>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Osobą składającą ofertę powinna być osoba kontaktowa podawana </w:t>
      </w:r>
      <w:r w:rsidR="00246BC1">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w dokumentacji.</w:t>
      </w:r>
    </w:p>
    <w:p w14:paraId="492BE8AC" w14:textId="3E206EA3" w:rsidR="00EA7BEE" w:rsidRPr="002E0186" w:rsidRDefault="00EA7BEE" w:rsidP="00246BC1">
      <w:pPr>
        <w:numPr>
          <w:ilvl w:val="1"/>
          <w:numId w:val="15"/>
        </w:numPr>
        <w:tabs>
          <w:tab w:val="clear" w:pos="1080"/>
          <w:tab w:val="num" w:pos="567"/>
        </w:tabs>
        <w:spacing w:after="0" w:line="360" w:lineRule="auto"/>
        <w:ind w:left="567"/>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t>
      </w:r>
    </w:p>
    <w:p w14:paraId="3489F882" w14:textId="77777777" w:rsidR="00EA7BEE" w:rsidRPr="002E0186" w:rsidRDefault="00EA7BEE" w:rsidP="00246BC1">
      <w:pPr>
        <w:numPr>
          <w:ilvl w:val="1"/>
          <w:numId w:val="15"/>
        </w:numPr>
        <w:tabs>
          <w:tab w:val="clear" w:pos="1080"/>
          <w:tab w:val="num" w:pos="567"/>
        </w:tabs>
        <w:spacing w:after="0" w:line="360" w:lineRule="auto"/>
        <w:ind w:left="567"/>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Podczas podpisywania plików zaleca się stosowanie algorytmu skrótu SHA2 zamiast SHA1.  </w:t>
      </w:r>
    </w:p>
    <w:p w14:paraId="2C0F6DE4" w14:textId="77777777" w:rsidR="00EA7BEE" w:rsidRPr="002E0186" w:rsidRDefault="00EA7BEE" w:rsidP="00246BC1">
      <w:pPr>
        <w:numPr>
          <w:ilvl w:val="1"/>
          <w:numId w:val="15"/>
        </w:numPr>
        <w:tabs>
          <w:tab w:val="clear" w:pos="1080"/>
          <w:tab w:val="num" w:pos="426"/>
        </w:tabs>
        <w:spacing w:after="0" w:line="360" w:lineRule="auto"/>
        <w:ind w:left="567"/>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Jeśli wykonawca pakuje dokumenty np. w plik ZIP zalecamy wcześniejsze podpisanie każdego ze skompresowanych plików. </w:t>
      </w:r>
    </w:p>
    <w:p w14:paraId="66F7956C" w14:textId="77777777" w:rsidR="00EA7BEE" w:rsidRPr="002E0186" w:rsidRDefault="00EA7BEE" w:rsidP="00246BC1">
      <w:pPr>
        <w:numPr>
          <w:ilvl w:val="1"/>
          <w:numId w:val="15"/>
        </w:numPr>
        <w:tabs>
          <w:tab w:val="clear" w:pos="1080"/>
          <w:tab w:val="num" w:pos="567"/>
        </w:tabs>
        <w:spacing w:after="0" w:line="360" w:lineRule="auto"/>
        <w:ind w:left="567"/>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Zamawiający rekomenduje wykorzystanie podpisu z kwalifikowanym znacznikiem czasu.</w:t>
      </w:r>
    </w:p>
    <w:p w14:paraId="14FA172A" w14:textId="4B402EB7" w:rsidR="00EA7BEE" w:rsidRPr="002E0186" w:rsidRDefault="00EA7BEE" w:rsidP="00246BC1">
      <w:pPr>
        <w:numPr>
          <w:ilvl w:val="1"/>
          <w:numId w:val="15"/>
        </w:numPr>
        <w:tabs>
          <w:tab w:val="clear" w:pos="1080"/>
          <w:tab w:val="num" w:pos="567"/>
        </w:tabs>
        <w:spacing w:after="0" w:line="360" w:lineRule="auto"/>
        <w:ind w:left="567"/>
        <w:contextualSpacing/>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Zamawiający zaleca aby </w:t>
      </w:r>
      <w:r w:rsidRPr="002E0186">
        <w:rPr>
          <w:rFonts w:ascii="Calibri" w:eastAsia="Calibri" w:hAnsi="Calibri" w:cs="Calibri"/>
          <w:color w:val="000000" w:themeColor="text1"/>
          <w:spacing w:val="20"/>
          <w:sz w:val="24"/>
          <w:szCs w:val="24"/>
          <w:u w:val="single"/>
        </w:rPr>
        <w:t>nie</w:t>
      </w:r>
      <w:r w:rsidRPr="002E0186">
        <w:rPr>
          <w:rFonts w:ascii="Calibri" w:eastAsia="Calibri" w:hAnsi="Calibri" w:cs="Calibri"/>
          <w:color w:val="000000" w:themeColor="text1"/>
          <w:spacing w:val="20"/>
          <w:sz w:val="24"/>
          <w:szCs w:val="24"/>
        </w:rPr>
        <w:t xml:space="preserve"> wprowadzać jakichkolwiek zmian w plikach po podpisaniu ich podpisem kwalifikowanym. Może to skutkować naruszeniem integralności plików co równoważne będzie z koniecznością odrzucenia oferty w postępowaniu.</w:t>
      </w:r>
    </w:p>
    <w:p w14:paraId="595771A2" w14:textId="449077B7" w:rsidR="00EA7BEE" w:rsidRPr="002E0186" w:rsidRDefault="00EA7BEE" w:rsidP="002E0186">
      <w:pPr>
        <w:tabs>
          <w:tab w:val="left" w:pos="426"/>
        </w:tabs>
        <w:spacing w:after="0" w:line="360" w:lineRule="auto"/>
        <w:rPr>
          <w:rFonts w:ascii="Calibri" w:eastAsia="Calibri" w:hAnsi="Calibri" w:cs="Calibri"/>
          <w:color w:val="000000" w:themeColor="text1"/>
          <w:spacing w:val="20"/>
          <w:sz w:val="24"/>
          <w:szCs w:val="24"/>
        </w:rPr>
      </w:pPr>
      <w:r w:rsidRPr="002E0186">
        <w:rPr>
          <w:rFonts w:ascii="Calibri" w:eastAsia="Calibri" w:hAnsi="Calibri" w:cs="Calibri"/>
          <w:b/>
          <w:bCs/>
          <w:color w:val="000000" w:themeColor="text1"/>
          <w:spacing w:val="20"/>
          <w:sz w:val="24"/>
          <w:szCs w:val="24"/>
        </w:rPr>
        <w:t>11.</w:t>
      </w:r>
      <w:r w:rsidR="00FC1CAE">
        <w:rPr>
          <w:rFonts w:ascii="Calibri" w:eastAsia="Calibri" w:hAnsi="Calibri" w:cs="Calibri"/>
          <w:color w:val="000000" w:themeColor="text1"/>
          <w:spacing w:val="20"/>
          <w:sz w:val="24"/>
          <w:szCs w:val="24"/>
        </w:rPr>
        <w:t xml:space="preserve"> </w:t>
      </w:r>
      <w:r w:rsidRPr="002E0186">
        <w:rPr>
          <w:rFonts w:ascii="Calibri" w:eastAsia="Calibri" w:hAnsi="Calibri" w:cs="Calibri"/>
          <w:color w:val="000000" w:themeColor="text1"/>
          <w:spacing w:val="20"/>
          <w:sz w:val="24"/>
          <w:szCs w:val="24"/>
        </w:rPr>
        <w:t>Wyjaśnienia i zmiany treści SWZ</w:t>
      </w:r>
      <w:r w:rsidR="00B042E3" w:rsidRPr="002E0186">
        <w:rPr>
          <w:rFonts w:ascii="Calibri" w:eastAsia="Calibri" w:hAnsi="Calibri" w:cs="Calibri"/>
          <w:color w:val="000000" w:themeColor="text1"/>
          <w:spacing w:val="20"/>
          <w:sz w:val="24"/>
          <w:szCs w:val="24"/>
        </w:rPr>
        <w:t>:</w:t>
      </w:r>
    </w:p>
    <w:p w14:paraId="7F85845F" w14:textId="754D91CD" w:rsidR="00BE6E08" w:rsidRPr="002E0186" w:rsidRDefault="00EA7BEE"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lastRenderedPageBreak/>
        <w:t>1)</w:t>
      </w:r>
      <w:r w:rsidRPr="002E0186">
        <w:rPr>
          <w:rFonts w:ascii="Calibri" w:eastAsia="Times New Roman" w:hAnsi="Calibri" w:cs="Calibri"/>
          <w:color w:val="000000" w:themeColor="text1"/>
          <w:spacing w:val="20"/>
          <w:sz w:val="24"/>
          <w:szCs w:val="24"/>
          <w:lang w:eastAsia="pl-PL"/>
        </w:rPr>
        <w:tab/>
        <w:t>Wykonawca może zwrócić się do zamawiającego z wnio</w:t>
      </w:r>
      <w:r w:rsidR="00090726" w:rsidRPr="002E0186">
        <w:rPr>
          <w:rFonts w:ascii="Calibri" w:eastAsia="Times New Roman" w:hAnsi="Calibri" w:cs="Calibri"/>
          <w:color w:val="000000" w:themeColor="text1"/>
          <w:spacing w:val="20"/>
          <w:sz w:val="24"/>
          <w:szCs w:val="24"/>
          <w:lang w:eastAsia="pl-PL"/>
        </w:rPr>
        <w:t xml:space="preserve">skiem </w:t>
      </w:r>
      <w:r w:rsidR="00FC1CAE">
        <w:rPr>
          <w:rFonts w:ascii="Calibri" w:eastAsia="Times New Roman" w:hAnsi="Calibri" w:cs="Calibri"/>
          <w:color w:val="000000" w:themeColor="text1"/>
          <w:spacing w:val="20"/>
          <w:sz w:val="24"/>
          <w:szCs w:val="24"/>
          <w:lang w:eastAsia="pl-PL"/>
        </w:rPr>
        <w:br/>
      </w:r>
      <w:r w:rsidR="00090726" w:rsidRPr="002E0186">
        <w:rPr>
          <w:rFonts w:ascii="Calibri" w:eastAsia="Times New Roman" w:hAnsi="Calibri" w:cs="Calibri"/>
          <w:color w:val="000000" w:themeColor="text1"/>
          <w:spacing w:val="20"/>
          <w:sz w:val="24"/>
          <w:szCs w:val="24"/>
          <w:lang w:eastAsia="pl-PL"/>
        </w:rPr>
        <w:t>o wyjaśnienie treści SWZ.</w:t>
      </w:r>
    </w:p>
    <w:p w14:paraId="01ABC09C" w14:textId="3BDF5C03" w:rsidR="00EA7BEE" w:rsidRPr="002E0186" w:rsidRDefault="00EA7BEE"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t>2)</w:t>
      </w:r>
      <w:r w:rsidRPr="002E0186">
        <w:rPr>
          <w:rFonts w:ascii="Calibri" w:eastAsia="Times New Roman" w:hAnsi="Calibri" w:cs="Calibri"/>
          <w:color w:val="000000" w:themeColor="text1"/>
          <w:spacing w:val="20"/>
          <w:sz w:val="24"/>
          <w:szCs w:val="24"/>
          <w:lang w:eastAsia="pl-PL"/>
        </w:rPr>
        <w:tab/>
        <w:t xml:space="preserve">Zamawiający jest obowiązany udzielić wyjaśnień niezwłocznie, jednak nie później niż na 2 dni przed upływem terminu składania ofert pod warunkiem że wniosek o wyjaśnienie treści SWZ wpłynął </w:t>
      </w:r>
      <w:r w:rsidR="00FC1CA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do zamawiającego nie później niż na 4 dni przed upływem terminu składania ofert.</w:t>
      </w:r>
    </w:p>
    <w:p w14:paraId="3508CCF5" w14:textId="71E97E8D" w:rsidR="00EA7BEE" w:rsidRPr="002E0186" w:rsidRDefault="00EA7BEE"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t>3)</w:t>
      </w:r>
      <w:r w:rsidRPr="002E0186">
        <w:rPr>
          <w:rFonts w:ascii="Calibri" w:eastAsia="Times New Roman" w:hAnsi="Calibri" w:cs="Calibri"/>
          <w:color w:val="000000" w:themeColor="text1"/>
          <w:spacing w:val="20"/>
          <w:sz w:val="24"/>
          <w:szCs w:val="24"/>
          <w:lang w:eastAsia="pl-PL"/>
        </w:rPr>
        <w:tab/>
        <w:t xml:space="preserve">Jeżeli zamawiający nie udzieli wyjaśnień w terminach, o których mowa w ust. 2, przedłuża termin składania ofert o czas niezbędny </w:t>
      </w:r>
      <w:r w:rsidR="00FC1CA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do zapoznania się wszystkich zainteresowanych wykonawców </w:t>
      </w:r>
      <w:r w:rsidR="00FC1CA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z wyjaśnieniami niezbędnymi do należytego przygotowania i złożenia ofert.</w:t>
      </w:r>
    </w:p>
    <w:p w14:paraId="2DAB93E5" w14:textId="574B1CBE" w:rsidR="00EA7BEE" w:rsidRPr="002E0186" w:rsidRDefault="00EA7BEE"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t>4)</w:t>
      </w:r>
      <w:r w:rsidRPr="002E0186">
        <w:rPr>
          <w:rFonts w:ascii="Calibri" w:eastAsia="Times New Roman" w:hAnsi="Calibri" w:cs="Calibri"/>
          <w:color w:val="000000" w:themeColor="text1"/>
          <w:spacing w:val="20"/>
          <w:sz w:val="24"/>
          <w:szCs w:val="24"/>
          <w:lang w:eastAsia="pl-PL"/>
        </w:rPr>
        <w:tab/>
        <w:t xml:space="preserve">Przedłużenie terminu składania ofert nie wpływa na </w:t>
      </w:r>
      <w:r w:rsidR="00FC1CAE">
        <w:rPr>
          <w:rFonts w:ascii="Calibri" w:eastAsia="Times New Roman" w:hAnsi="Calibri" w:cs="Calibri"/>
          <w:color w:val="000000" w:themeColor="text1"/>
          <w:spacing w:val="20"/>
          <w:sz w:val="24"/>
          <w:szCs w:val="24"/>
          <w:lang w:eastAsia="pl-PL"/>
        </w:rPr>
        <w:t xml:space="preserve">bieg terminu składania wniosku </w:t>
      </w:r>
      <w:r w:rsidRPr="002E0186">
        <w:rPr>
          <w:rFonts w:ascii="Calibri" w:eastAsia="Times New Roman" w:hAnsi="Calibri" w:cs="Calibri"/>
          <w:color w:val="000000" w:themeColor="text1"/>
          <w:spacing w:val="20"/>
          <w:sz w:val="24"/>
          <w:szCs w:val="24"/>
          <w:lang w:eastAsia="pl-PL"/>
        </w:rPr>
        <w:t>o wyjaśnienie treści SWZ, o którym mowa w ust. 2.</w:t>
      </w:r>
    </w:p>
    <w:p w14:paraId="2A558E36" w14:textId="779A9244" w:rsidR="00EA7BEE" w:rsidRPr="002E0186" w:rsidRDefault="00EA7BEE"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t>5)</w:t>
      </w:r>
      <w:r w:rsidRPr="002E0186">
        <w:rPr>
          <w:rFonts w:ascii="Calibri" w:eastAsia="Times New Roman" w:hAnsi="Calibri" w:cs="Calibri"/>
          <w:color w:val="000000" w:themeColor="text1"/>
          <w:spacing w:val="20"/>
          <w:sz w:val="24"/>
          <w:szCs w:val="24"/>
          <w:lang w:eastAsia="pl-PL"/>
        </w:rPr>
        <w:tab/>
        <w:t xml:space="preserve">W przypadku gdy wniosek o wyjaśnienie treści SWZ nie wpłynął </w:t>
      </w:r>
      <w:r w:rsidR="00FC1CA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w terminie, o którym mowa w ust. 2, zamawiający nie ma obowiązku udzielania wyjaśnień SWZ oraz obowiązku przedłużenia terminu składania ofert.</w:t>
      </w:r>
    </w:p>
    <w:p w14:paraId="2F3D752D" w14:textId="6913C918" w:rsidR="00EA7BEE" w:rsidRPr="002E0186" w:rsidRDefault="00EA7BEE" w:rsidP="007D743E">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t>6)</w:t>
      </w:r>
      <w:r w:rsidRPr="002E0186">
        <w:rPr>
          <w:rFonts w:ascii="Calibri" w:eastAsia="Times New Roman" w:hAnsi="Calibri" w:cs="Calibri"/>
          <w:color w:val="000000" w:themeColor="text1"/>
          <w:spacing w:val="20"/>
          <w:sz w:val="24"/>
          <w:szCs w:val="24"/>
          <w:lang w:eastAsia="pl-PL"/>
        </w:rPr>
        <w:tab/>
        <w:t>Treść zapytań wraz z wyjaśnieniami zamawiający udostępnia na stronie interne</w:t>
      </w:r>
      <w:r w:rsidR="001046A4" w:rsidRPr="002E0186">
        <w:rPr>
          <w:rFonts w:ascii="Calibri" w:eastAsia="Times New Roman" w:hAnsi="Calibri" w:cs="Calibri"/>
          <w:color w:val="000000" w:themeColor="text1"/>
          <w:spacing w:val="20"/>
          <w:sz w:val="24"/>
          <w:szCs w:val="24"/>
          <w:lang w:eastAsia="pl-PL"/>
        </w:rPr>
        <w:t>towej prowadzonego</w:t>
      </w:r>
      <w:r w:rsidR="00330759" w:rsidRPr="002E0186">
        <w:rPr>
          <w:rFonts w:ascii="Calibri" w:eastAsia="Times New Roman" w:hAnsi="Calibri" w:cs="Calibri"/>
          <w:color w:val="000000" w:themeColor="text1"/>
          <w:spacing w:val="20"/>
          <w:sz w:val="24"/>
          <w:szCs w:val="24"/>
          <w:lang w:eastAsia="pl-PL"/>
        </w:rPr>
        <w:t xml:space="preserve"> </w:t>
      </w:r>
      <w:r w:rsidR="0071519A" w:rsidRPr="002E0186">
        <w:rPr>
          <w:rFonts w:ascii="Calibri" w:eastAsia="Times New Roman" w:hAnsi="Calibri" w:cs="Calibri"/>
          <w:color w:val="000000" w:themeColor="text1"/>
          <w:spacing w:val="20"/>
          <w:sz w:val="24"/>
          <w:szCs w:val="24"/>
          <w:lang w:eastAsia="pl-PL"/>
        </w:rPr>
        <w:t xml:space="preserve">postępowania </w:t>
      </w:r>
      <w:hyperlink r:id="rId26" w:tooltip="Platforma Zakupowa" w:history="1">
        <w:r w:rsidR="007D743E" w:rsidRPr="00CC2689">
          <w:rPr>
            <w:rStyle w:val="Hipercze"/>
            <w:rFonts w:ascii="Calibri" w:hAnsi="Calibri" w:cs="Calibri"/>
            <w:spacing w:val="20"/>
            <w:sz w:val="24"/>
            <w:szCs w:val="24"/>
            <w:lang w:val="de-DE"/>
          </w:rPr>
          <w:t xml:space="preserve">Platforma zakupowa: link </w:t>
        </w:r>
      </w:hyperlink>
      <w:r w:rsidR="007D743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a w przypadkach, o których mowa w art. 280 ust. 2 i 3 przekazuje wykonawcom, którym prz</w:t>
      </w:r>
      <w:r w:rsidR="00074C0A" w:rsidRPr="002E0186">
        <w:rPr>
          <w:rFonts w:ascii="Calibri" w:eastAsia="Times New Roman" w:hAnsi="Calibri" w:cs="Calibri"/>
          <w:color w:val="000000" w:themeColor="text1"/>
          <w:spacing w:val="20"/>
          <w:sz w:val="24"/>
          <w:szCs w:val="24"/>
          <w:lang w:eastAsia="pl-PL"/>
        </w:rPr>
        <w:t>ekazał SWZ</w:t>
      </w:r>
      <w:r w:rsidRPr="002E0186">
        <w:rPr>
          <w:rFonts w:ascii="Calibri" w:eastAsia="Times New Roman" w:hAnsi="Calibri" w:cs="Calibri"/>
          <w:color w:val="000000" w:themeColor="text1"/>
          <w:spacing w:val="20"/>
          <w:sz w:val="24"/>
          <w:szCs w:val="24"/>
          <w:lang w:eastAsia="pl-PL"/>
        </w:rPr>
        <w:t>, bez ujawniania źródła zapytania</w:t>
      </w:r>
      <w:r w:rsidR="0071519A" w:rsidRPr="002E0186">
        <w:rPr>
          <w:rFonts w:ascii="Calibri" w:eastAsia="Times New Roman" w:hAnsi="Calibri" w:cs="Calibri"/>
          <w:color w:val="000000" w:themeColor="text1"/>
          <w:spacing w:val="20"/>
          <w:sz w:val="24"/>
          <w:szCs w:val="24"/>
          <w:lang w:eastAsia="pl-PL"/>
        </w:rPr>
        <w:t>.</w:t>
      </w:r>
    </w:p>
    <w:p w14:paraId="63C504BB" w14:textId="56EB7326" w:rsidR="00EA7BEE" w:rsidRPr="002E0186" w:rsidRDefault="00EA7BEE"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t>7)</w:t>
      </w:r>
      <w:r w:rsidRPr="002E0186">
        <w:rPr>
          <w:rFonts w:ascii="Calibri" w:eastAsia="Times New Roman" w:hAnsi="Calibri" w:cs="Calibri"/>
          <w:color w:val="000000" w:themeColor="text1"/>
          <w:spacing w:val="20"/>
          <w:sz w:val="24"/>
          <w:szCs w:val="24"/>
          <w:lang w:eastAsia="pl-PL"/>
        </w:rPr>
        <w:tab/>
        <w:t xml:space="preserve">Zamawiający może zwołać zebranie wszystkich wykonawców w celu wyjaśnienia treści SWZ. Informację o terminie zebrania zamawiający udostępnia na stronie internetowej prowadzonego postępowania. Zamawiający sporządza informację zawierającą zgłoszone na zebraniu pytania o wyjaśnienie treści SWZ oraz odpowiedzi na nie, </w:t>
      </w:r>
      <w:r w:rsidR="00FC1CA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bez wskazywania źródeł zapytań. Informację z zebrania udostępnia </w:t>
      </w:r>
      <w:r w:rsidR="00FC1CA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się na stronie internetowej prowadzonego postępowania.</w:t>
      </w:r>
    </w:p>
    <w:p w14:paraId="2A3B3F21" w14:textId="737BCD2C" w:rsidR="007D743E" w:rsidRPr="002E0186" w:rsidRDefault="00EA7BEE" w:rsidP="007D743E">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t>8)</w:t>
      </w:r>
      <w:r w:rsidRPr="002E0186">
        <w:rPr>
          <w:rFonts w:ascii="Calibri" w:eastAsia="Times New Roman" w:hAnsi="Calibri" w:cs="Calibri"/>
          <w:color w:val="000000" w:themeColor="text1"/>
          <w:spacing w:val="20"/>
          <w:sz w:val="24"/>
          <w:szCs w:val="24"/>
          <w:lang w:eastAsia="pl-PL"/>
        </w:rPr>
        <w:tab/>
        <w:t xml:space="preserve">W uzasadnionych przypadkach zamawiający może przed upływem terminu składania ofert zmienić treść SWZ. Dokonaną zmianę treści </w:t>
      </w:r>
      <w:r w:rsidRPr="002E0186">
        <w:rPr>
          <w:rFonts w:ascii="Calibri" w:eastAsia="Times New Roman" w:hAnsi="Calibri" w:cs="Calibri"/>
          <w:color w:val="000000" w:themeColor="text1"/>
          <w:spacing w:val="20"/>
          <w:sz w:val="24"/>
          <w:szCs w:val="24"/>
          <w:lang w:eastAsia="pl-PL"/>
        </w:rPr>
        <w:lastRenderedPageBreak/>
        <w:t>SWZ zamawiający udostępnia na stronie internetowej prowadzonego po</w:t>
      </w:r>
      <w:r w:rsidR="001046A4" w:rsidRPr="002E0186">
        <w:rPr>
          <w:rFonts w:ascii="Calibri" w:eastAsia="Times New Roman" w:hAnsi="Calibri" w:cs="Calibri"/>
          <w:color w:val="000000" w:themeColor="text1"/>
          <w:spacing w:val="20"/>
          <w:sz w:val="24"/>
          <w:szCs w:val="24"/>
          <w:lang w:eastAsia="pl-PL"/>
        </w:rPr>
        <w:t>stępowania</w:t>
      </w:r>
      <w:r w:rsidR="00FC1CAE">
        <w:rPr>
          <w:rFonts w:ascii="Calibri" w:eastAsia="Times New Roman" w:hAnsi="Calibri" w:cs="Calibri"/>
          <w:color w:val="000000" w:themeColor="text1"/>
          <w:spacing w:val="20"/>
          <w:sz w:val="24"/>
          <w:szCs w:val="24"/>
          <w:lang w:eastAsia="pl-PL"/>
        </w:rPr>
        <w:t xml:space="preserve"> </w:t>
      </w:r>
      <w:hyperlink r:id="rId27" w:tooltip="Platforma Zakupowa" w:history="1">
        <w:r w:rsidR="007D743E" w:rsidRPr="00CC2689">
          <w:rPr>
            <w:rStyle w:val="Hipercze"/>
            <w:rFonts w:ascii="Calibri" w:hAnsi="Calibri" w:cs="Calibri"/>
            <w:spacing w:val="20"/>
            <w:sz w:val="24"/>
            <w:szCs w:val="24"/>
            <w:lang w:val="de-DE"/>
          </w:rPr>
          <w:t xml:space="preserve">Platforma zakupowa: link </w:t>
        </w:r>
      </w:hyperlink>
    </w:p>
    <w:p w14:paraId="50E6D769" w14:textId="6A25D5E4" w:rsidR="00EA7BEE" w:rsidRPr="002E0186" w:rsidRDefault="00EA7BEE"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t>9)</w:t>
      </w:r>
      <w:r w:rsidRPr="002E0186">
        <w:rPr>
          <w:rFonts w:ascii="Calibri" w:eastAsia="Times New Roman" w:hAnsi="Calibri" w:cs="Calibri"/>
          <w:color w:val="000000" w:themeColor="text1"/>
          <w:spacing w:val="20"/>
          <w:sz w:val="24"/>
          <w:szCs w:val="24"/>
          <w:lang w:eastAsia="pl-PL"/>
        </w:rPr>
        <w:tab/>
        <w:t xml:space="preserve">Jeżeli zmiana dotyczy części SWZ, które nie zostały udostępnione </w:t>
      </w:r>
      <w:r w:rsidR="00FC1CA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na stronie internetowej prowadzonego postępowania, zgodnie </w:t>
      </w:r>
      <w:r w:rsidR="00FC1CA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z art. 280 ust. 2 i 3 upzp, dokonaną zmianę treści SWZ przekazuje </w:t>
      </w:r>
      <w:r w:rsidR="00FC1CA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się w inny sposób wskazany w ogłoszeniu o zamówieniu.</w:t>
      </w:r>
    </w:p>
    <w:p w14:paraId="42E2B22F" w14:textId="2BA7AAAB" w:rsidR="00EA7BEE" w:rsidRPr="002E0186" w:rsidRDefault="00EA7BEE"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t>10)</w:t>
      </w:r>
      <w:r w:rsidRPr="002E0186">
        <w:rPr>
          <w:rFonts w:ascii="Calibri" w:eastAsia="Times New Roman" w:hAnsi="Calibri" w:cs="Calibri"/>
          <w:color w:val="000000" w:themeColor="text1"/>
          <w:spacing w:val="20"/>
          <w:sz w:val="24"/>
          <w:szCs w:val="24"/>
          <w:lang w:eastAsia="pl-PL"/>
        </w:rPr>
        <w:tab/>
        <w:t>W przypadku gdy zmiana treści SWZ prowadzi do zmiany treści ogłoszenia o zamówieniu, zamawiający zamieszcza w Biuletynie Zamówień Publicznych ogłoszenie o zmianie ogłoszenia.</w:t>
      </w:r>
    </w:p>
    <w:p w14:paraId="0DDA8327" w14:textId="3F973A73" w:rsidR="00EA7BEE" w:rsidRPr="002E0186" w:rsidRDefault="00EA7BEE"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t>11)</w:t>
      </w:r>
      <w:r w:rsidRPr="002E0186">
        <w:rPr>
          <w:rFonts w:ascii="Calibri" w:eastAsia="Times New Roman" w:hAnsi="Calibri" w:cs="Calibri"/>
          <w:color w:val="000000" w:themeColor="text1"/>
          <w:spacing w:val="20"/>
          <w:sz w:val="24"/>
          <w:szCs w:val="24"/>
          <w:lang w:eastAsia="pl-PL"/>
        </w:rPr>
        <w:tab/>
        <w:t xml:space="preserve">W przypadku gdy zmiany treści SWZ są istotne dla sporządzenia oferty lub wymagają od wykonawców dodatkowego czasu na zapoznanie </w:t>
      </w:r>
      <w:r w:rsidR="00FC1CA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się ze zmianą treści SWZ i przygotowanie ofert, zamawiający przedłuża termin składania ofert o czas niezbędny na ich przygotowanie.</w:t>
      </w:r>
    </w:p>
    <w:p w14:paraId="12E62CFD" w14:textId="27AA15B6" w:rsidR="00EA7BEE" w:rsidRPr="002E0186" w:rsidRDefault="00EA7BEE" w:rsidP="002E0186">
      <w:pPr>
        <w:spacing w:after="0" w:line="360" w:lineRule="auto"/>
        <w:ind w:left="709" w:hanging="425"/>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Cs/>
          <w:color w:val="000000" w:themeColor="text1"/>
          <w:spacing w:val="20"/>
          <w:sz w:val="24"/>
          <w:szCs w:val="24"/>
          <w:lang w:eastAsia="pl-PL"/>
        </w:rPr>
        <w:t>12)</w:t>
      </w:r>
      <w:r w:rsidRPr="002E0186">
        <w:rPr>
          <w:rFonts w:ascii="Calibri" w:eastAsia="Times New Roman" w:hAnsi="Calibri" w:cs="Calibri"/>
          <w:bCs/>
          <w:color w:val="000000" w:themeColor="text1"/>
          <w:spacing w:val="20"/>
          <w:sz w:val="24"/>
          <w:szCs w:val="24"/>
          <w:lang w:eastAsia="pl-PL"/>
        </w:rPr>
        <w:tab/>
      </w:r>
      <w:r w:rsidRPr="002E0186">
        <w:rPr>
          <w:rFonts w:ascii="Calibri" w:eastAsia="Times New Roman" w:hAnsi="Calibri" w:cs="Calibri"/>
          <w:color w:val="000000" w:themeColor="text1"/>
          <w:spacing w:val="20"/>
          <w:sz w:val="24"/>
          <w:szCs w:val="24"/>
          <w:lang w:eastAsia="pl-PL"/>
        </w:rPr>
        <w:t xml:space="preserve">Zamawiający informuje wykonawców o przedłużonym terminie składania ofert przez: zamieszczenie informacji na stronie internetowej prowadzonego postępowania, na której została udostępniona SWZ </w:t>
      </w:r>
      <w:r w:rsidR="00FC1CAE">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oraz zmianę ogłoszenia o zamówieniu.</w:t>
      </w:r>
    </w:p>
    <w:p w14:paraId="4DC9FF50" w14:textId="4AD2720F" w:rsidR="0099278D" w:rsidRPr="002E0186" w:rsidRDefault="00EA7BEE" w:rsidP="002E0186">
      <w:pPr>
        <w:spacing w:after="0" w:line="360" w:lineRule="auto"/>
        <w:ind w:left="709" w:hanging="425"/>
        <w:rPr>
          <w:rFonts w:ascii="Calibri" w:eastAsia="Calibri" w:hAnsi="Calibri" w:cs="Calibri"/>
          <w:color w:val="000000" w:themeColor="text1"/>
          <w:spacing w:val="20"/>
          <w:sz w:val="24"/>
          <w:szCs w:val="24"/>
        </w:rPr>
      </w:pPr>
      <w:r w:rsidRPr="002E0186">
        <w:rPr>
          <w:rFonts w:ascii="Calibri" w:eastAsia="Times New Roman" w:hAnsi="Calibri" w:cs="Calibri"/>
          <w:bCs/>
          <w:color w:val="000000" w:themeColor="text1"/>
          <w:spacing w:val="20"/>
          <w:sz w:val="24"/>
          <w:szCs w:val="24"/>
          <w:lang w:eastAsia="pl-PL"/>
        </w:rPr>
        <w:t>13)</w:t>
      </w:r>
      <w:r w:rsidRPr="002E0186">
        <w:rPr>
          <w:rFonts w:ascii="Calibri" w:eastAsia="Times New Roman" w:hAnsi="Calibri" w:cs="Calibri"/>
          <w:color w:val="000000" w:themeColor="text1"/>
          <w:spacing w:val="20"/>
          <w:sz w:val="24"/>
          <w:szCs w:val="24"/>
          <w:lang w:eastAsia="pl-PL"/>
        </w:rPr>
        <w:tab/>
      </w:r>
      <w:r w:rsidRPr="002E0186">
        <w:rPr>
          <w:rFonts w:ascii="Calibri" w:eastAsia="Calibri" w:hAnsi="Calibri" w:cs="Calibri"/>
          <w:b/>
          <w:color w:val="000000" w:themeColor="text1"/>
          <w:spacing w:val="20"/>
          <w:sz w:val="24"/>
          <w:szCs w:val="24"/>
        </w:rPr>
        <w:t xml:space="preserve">Wykonawca pobierający wersję elektroniczną SWZ ze strony internetowej zamawiającego zobowiązany jest do jej monitorowania do dnia składania ofert, gdyż zamieszczane tam </w:t>
      </w:r>
      <w:r w:rsidR="00FC1CAE">
        <w:rPr>
          <w:rFonts w:ascii="Calibri" w:eastAsia="Calibri" w:hAnsi="Calibri" w:cs="Calibri"/>
          <w:b/>
          <w:color w:val="000000" w:themeColor="text1"/>
          <w:spacing w:val="20"/>
          <w:sz w:val="24"/>
          <w:szCs w:val="24"/>
        </w:rPr>
        <w:br/>
      </w:r>
      <w:r w:rsidRPr="002E0186">
        <w:rPr>
          <w:rFonts w:ascii="Calibri" w:eastAsia="Calibri" w:hAnsi="Calibri" w:cs="Calibri"/>
          <w:b/>
          <w:color w:val="000000" w:themeColor="text1"/>
          <w:spacing w:val="20"/>
          <w:sz w:val="24"/>
          <w:szCs w:val="24"/>
        </w:rPr>
        <w:t>są wyjaśnienia/ewentualne zmiany treści SWZ. Dokonane w ten sposób uzupełnienia stają się częścią SWZ i będą dla wykonawców wiążące.</w:t>
      </w:r>
    </w:p>
    <w:p w14:paraId="59547807" w14:textId="77777777" w:rsidR="0099278D" w:rsidRPr="002E0186" w:rsidRDefault="0099278D" w:rsidP="002E0186">
      <w:pPr>
        <w:pStyle w:val="pkt"/>
        <w:spacing w:before="0" w:after="0" w:line="360" w:lineRule="auto"/>
        <w:ind w:left="0" w:firstLine="0"/>
        <w:jc w:val="left"/>
        <w:rPr>
          <w:rFonts w:ascii="Calibri" w:eastAsia="Times New Roman" w:hAnsi="Calibri" w:cs="Calibri"/>
          <w:b/>
          <w:bCs/>
          <w:color w:val="000000" w:themeColor="text1"/>
          <w:spacing w:val="20"/>
          <w:szCs w:val="24"/>
        </w:rPr>
      </w:pPr>
    </w:p>
    <w:p w14:paraId="3476C0BE" w14:textId="77777777" w:rsidR="004821E5" w:rsidRPr="002E0186" w:rsidRDefault="004821E5" w:rsidP="002E0186">
      <w:pPr>
        <w:pStyle w:val="pkt"/>
        <w:spacing w:before="0" w:after="0" w:line="360" w:lineRule="auto"/>
        <w:ind w:left="0" w:firstLine="0"/>
        <w:jc w:val="left"/>
        <w:rPr>
          <w:rFonts w:ascii="Calibri" w:eastAsia="Times New Roman" w:hAnsi="Calibri" w:cs="Calibri"/>
          <w:b/>
          <w:bCs/>
          <w:color w:val="000000" w:themeColor="text1"/>
          <w:spacing w:val="20"/>
          <w:szCs w:val="24"/>
        </w:rPr>
      </w:pPr>
    </w:p>
    <w:p w14:paraId="00D277DB" w14:textId="5918D9BD" w:rsidR="00630098" w:rsidRPr="002E0186" w:rsidRDefault="00223086" w:rsidP="002E0186">
      <w:pPr>
        <w:pStyle w:val="pkt"/>
        <w:spacing w:before="0" w:after="0" w:line="360" w:lineRule="auto"/>
        <w:ind w:left="0" w:firstLine="0"/>
        <w:jc w:val="left"/>
        <w:rPr>
          <w:rFonts w:ascii="Calibri" w:eastAsia="Times New Roman" w:hAnsi="Calibri" w:cs="Calibri"/>
          <w:b/>
          <w:bCs/>
          <w:color w:val="000000" w:themeColor="text1"/>
          <w:spacing w:val="20"/>
          <w:szCs w:val="24"/>
        </w:rPr>
      </w:pPr>
      <w:r w:rsidRPr="002E0186">
        <w:rPr>
          <w:rFonts w:ascii="Calibri" w:eastAsia="Times New Roman" w:hAnsi="Calibri" w:cs="Calibri"/>
          <w:b/>
          <w:bCs/>
          <w:color w:val="000000" w:themeColor="text1"/>
          <w:spacing w:val="20"/>
          <w:szCs w:val="24"/>
        </w:rPr>
        <w:t xml:space="preserve">Rozdział </w:t>
      </w:r>
      <w:r w:rsidR="003D0E3E" w:rsidRPr="002E0186">
        <w:rPr>
          <w:rFonts w:ascii="Calibri" w:eastAsia="Times New Roman" w:hAnsi="Calibri" w:cs="Calibri"/>
          <w:b/>
          <w:bCs/>
          <w:color w:val="000000" w:themeColor="text1"/>
          <w:spacing w:val="20"/>
          <w:szCs w:val="24"/>
        </w:rPr>
        <w:t>IX. TERMIN ZWIĄZANIA OFERTĄ</w:t>
      </w:r>
    </w:p>
    <w:p w14:paraId="1594BBBE" w14:textId="77777777" w:rsidR="00D12987" w:rsidRPr="002E0186" w:rsidRDefault="00D12987" w:rsidP="002E0186">
      <w:pPr>
        <w:pStyle w:val="pkt"/>
        <w:spacing w:before="0" w:after="0" w:line="360" w:lineRule="auto"/>
        <w:ind w:left="0" w:firstLine="0"/>
        <w:jc w:val="left"/>
        <w:rPr>
          <w:rFonts w:ascii="Calibri" w:eastAsia="Times New Roman" w:hAnsi="Calibri" w:cs="Calibri"/>
          <w:b/>
          <w:bCs/>
          <w:color w:val="000000" w:themeColor="text1"/>
          <w:spacing w:val="20"/>
          <w:szCs w:val="24"/>
        </w:rPr>
      </w:pPr>
    </w:p>
    <w:p w14:paraId="254CB28D" w14:textId="066E913B" w:rsidR="00630098" w:rsidRPr="002E0186" w:rsidRDefault="00630098" w:rsidP="002E0186">
      <w:pPr>
        <w:pStyle w:val="pkt"/>
        <w:spacing w:before="0" w:after="0" w:line="360" w:lineRule="auto"/>
        <w:ind w:left="426" w:hanging="426"/>
        <w:jc w:val="left"/>
        <w:rPr>
          <w:rFonts w:ascii="Calibri" w:hAnsi="Calibri" w:cs="Calibri"/>
          <w:color w:val="000000" w:themeColor="text1"/>
          <w:spacing w:val="20"/>
          <w:szCs w:val="24"/>
        </w:rPr>
      </w:pPr>
      <w:r w:rsidRPr="002E0186">
        <w:rPr>
          <w:rFonts w:ascii="Calibri" w:eastAsia="Times New Roman" w:hAnsi="Calibri" w:cs="Calibri"/>
          <w:b/>
          <w:bCs/>
          <w:color w:val="000000" w:themeColor="text1"/>
          <w:spacing w:val="20"/>
          <w:szCs w:val="24"/>
        </w:rPr>
        <w:t xml:space="preserve">1. </w:t>
      </w:r>
      <w:r w:rsidRPr="002E0186">
        <w:rPr>
          <w:rFonts w:ascii="Calibri" w:eastAsia="Times New Roman" w:hAnsi="Calibri" w:cs="Calibri"/>
          <w:b/>
          <w:bCs/>
          <w:color w:val="000000" w:themeColor="text1"/>
          <w:spacing w:val="20"/>
          <w:szCs w:val="24"/>
        </w:rPr>
        <w:tab/>
      </w:r>
      <w:r w:rsidRPr="002E0186">
        <w:rPr>
          <w:rFonts w:ascii="Calibri" w:hAnsi="Calibri" w:cs="Calibri"/>
          <w:color w:val="000000" w:themeColor="text1"/>
          <w:spacing w:val="20"/>
          <w:szCs w:val="24"/>
        </w:rPr>
        <w:t xml:space="preserve">Wykonawca będzie związany ofertą od dnia upływu terminu składania ofert, przy czym pierwszym dniem terminu związania ofertą jest dzień, </w:t>
      </w:r>
      <w:r w:rsidR="00FC1CAE">
        <w:rPr>
          <w:rFonts w:ascii="Calibri" w:hAnsi="Calibri" w:cs="Calibri"/>
          <w:color w:val="000000" w:themeColor="text1"/>
          <w:spacing w:val="20"/>
          <w:szCs w:val="24"/>
        </w:rPr>
        <w:br/>
      </w:r>
      <w:r w:rsidRPr="002E0186">
        <w:rPr>
          <w:rFonts w:ascii="Calibri" w:hAnsi="Calibri" w:cs="Calibri"/>
          <w:color w:val="000000" w:themeColor="text1"/>
          <w:spacing w:val="20"/>
          <w:szCs w:val="24"/>
        </w:rPr>
        <w:t xml:space="preserve">w którym upływa termin składania ofert, przez okres </w:t>
      </w:r>
      <w:r w:rsidR="007C7CA1" w:rsidRPr="002E0186">
        <w:rPr>
          <w:rFonts w:ascii="Calibri" w:hAnsi="Calibri" w:cs="Calibri"/>
          <w:b/>
          <w:color w:val="000000" w:themeColor="text1"/>
          <w:spacing w:val="20"/>
          <w:szCs w:val="24"/>
        </w:rPr>
        <w:t>3</w:t>
      </w:r>
      <w:r w:rsidRPr="002E0186">
        <w:rPr>
          <w:rFonts w:ascii="Calibri" w:hAnsi="Calibri" w:cs="Calibri"/>
          <w:b/>
          <w:color w:val="000000" w:themeColor="text1"/>
          <w:spacing w:val="20"/>
          <w:szCs w:val="24"/>
        </w:rPr>
        <w:t>0 dni, tj. do dnia</w:t>
      </w:r>
      <w:r w:rsidR="005763D2" w:rsidRPr="002E0186">
        <w:rPr>
          <w:rFonts w:ascii="Calibri" w:hAnsi="Calibri" w:cs="Calibri"/>
          <w:b/>
          <w:color w:val="000000" w:themeColor="text1"/>
          <w:spacing w:val="20"/>
          <w:szCs w:val="24"/>
        </w:rPr>
        <w:t xml:space="preserve"> 06</w:t>
      </w:r>
      <w:r w:rsidR="00273230" w:rsidRPr="002E0186">
        <w:rPr>
          <w:rFonts w:ascii="Calibri" w:hAnsi="Calibri" w:cs="Calibri"/>
          <w:b/>
          <w:color w:val="000000" w:themeColor="text1"/>
          <w:spacing w:val="20"/>
          <w:szCs w:val="24"/>
        </w:rPr>
        <w:t>.09</w:t>
      </w:r>
      <w:r w:rsidR="009B52C8" w:rsidRPr="002E0186">
        <w:rPr>
          <w:rFonts w:ascii="Calibri" w:hAnsi="Calibri" w:cs="Calibri"/>
          <w:b/>
          <w:color w:val="000000" w:themeColor="text1"/>
          <w:spacing w:val="20"/>
          <w:szCs w:val="24"/>
        </w:rPr>
        <w:t>.</w:t>
      </w:r>
      <w:r w:rsidRPr="002E0186">
        <w:rPr>
          <w:rFonts w:ascii="Calibri" w:hAnsi="Calibri" w:cs="Calibri"/>
          <w:b/>
          <w:color w:val="000000" w:themeColor="text1"/>
          <w:spacing w:val="20"/>
          <w:szCs w:val="24"/>
        </w:rPr>
        <w:t>202</w:t>
      </w:r>
      <w:r w:rsidR="00090726" w:rsidRPr="002E0186">
        <w:rPr>
          <w:rFonts w:ascii="Calibri" w:hAnsi="Calibri" w:cs="Calibri"/>
          <w:b/>
          <w:color w:val="000000" w:themeColor="text1"/>
          <w:spacing w:val="20"/>
          <w:szCs w:val="24"/>
        </w:rPr>
        <w:t>4</w:t>
      </w:r>
      <w:r w:rsidRPr="002E0186">
        <w:rPr>
          <w:rFonts w:ascii="Calibri" w:hAnsi="Calibri" w:cs="Calibri"/>
          <w:b/>
          <w:color w:val="000000" w:themeColor="text1"/>
          <w:spacing w:val="20"/>
          <w:szCs w:val="24"/>
        </w:rPr>
        <w:t xml:space="preserve"> r.</w:t>
      </w:r>
    </w:p>
    <w:p w14:paraId="0A6A823A" w14:textId="5AC62780" w:rsidR="00630098" w:rsidRPr="002E0186" w:rsidRDefault="00630098" w:rsidP="002E0186">
      <w:pPr>
        <w:pStyle w:val="pkt"/>
        <w:spacing w:before="0" w:after="0" w:line="360" w:lineRule="auto"/>
        <w:ind w:left="426" w:hanging="426"/>
        <w:jc w:val="left"/>
        <w:rPr>
          <w:rFonts w:ascii="Calibri" w:hAnsi="Calibri" w:cs="Calibri"/>
          <w:color w:val="000000" w:themeColor="text1"/>
          <w:spacing w:val="20"/>
          <w:szCs w:val="24"/>
        </w:rPr>
      </w:pPr>
      <w:r w:rsidRPr="002E0186">
        <w:rPr>
          <w:rFonts w:ascii="Calibri" w:hAnsi="Calibri" w:cs="Calibri"/>
          <w:b/>
          <w:color w:val="000000" w:themeColor="text1"/>
          <w:spacing w:val="20"/>
          <w:szCs w:val="24"/>
        </w:rPr>
        <w:lastRenderedPageBreak/>
        <w:t>2.</w:t>
      </w:r>
      <w:r w:rsidRPr="002E0186">
        <w:rPr>
          <w:rFonts w:ascii="Calibri" w:hAnsi="Calibri" w:cs="Calibri"/>
          <w:b/>
          <w:color w:val="000000" w:themeColor="text1"/>
          <w:spacing w:val="20"/>
          <w:szCs w:val="24"/>
        </w:rPr>
        <w:tab/>
      </w:r>
      <w:r w:rsidRPr="002E0186">
        <w:rPr>
          <w:rFonts w:ascii="Calibri" w:hAnsi="Calibri" w:cs="Calibri"/>
          <w:color w:val="000000" w:themeColor="text1"/>
          <w:spacing w:val="20"/>
          <w:szCs w:val="24"/>
        </w:rPr>
        <w:t xml:space="preserve">W przypadku gdy wybór najkorzystniejszej oferty nie nastąpi przed upływem </w:t>
      </w:r>
      <w:r w:rsidRPr="002E0186">
        <w:rPr>
          <w:rStyle w:val="Uwydatnienie"/>
          <w:rFonts w:ascii="Calibri" w:hAnsi="Calibri" w:cs="Calibri"/>
          <w:i w:val="0"/>
          <w:iCs w:val="0"/>
          <w:color w:val="000000" w:themeColor="text1"/>
          <w:spacing w:val="20"/>
          <w:szCs w:val="24"/>
        </w:rPr>
        <w:t>terminu związania</w:t>
      </w:r>
      <w:r w:rsidRPr="002E0186">
        <w:rPr>
          <w:rFonts w:ascii="Calibri" w:hAnsi="Calibri" w:cs="Calibri"/>
          <w:color w:val="000000" w:themeColor="text1"/>
          <w:spacing w:val="20"/>
          <w:szCs w:val="24"/>
        </w:rPr>
        <w:t xml:space="preserve"> ofertą, o którym mowa </w:t>
      </w:r>
      <w:r w:rsidR="007C7CA1" w:rsidRPr="002E0186">
        <w:rPr>
          <w:rFonts w:ascii="Calibri" w:hAnsi="Calibri" w:cs="Calibri"/>
          <w:color w:val="000000" w:themeColor="text1"/>
          <w:spacing w:val="20"/>
          <w:szCs w:val="24"/>
        </w:rPr>
        <w:t>powyżej</w:t>
      </w:r>
      <w:r w:rsidRPr="002E0186">
        <w:rPr>
          <w:rFonts w:ascii="Calibri" w:hAnsi="Calibri" w:cs="Calibri"/>
          <w:color w:val="000000" w:themeColor="text1"/>
          <w:spacing w:val="20"/>
          <w:szCs w:val="24"/>
        </w:rPr>
        <w:t xml:space="preserve">, Zamawiający przed upływem </w:t>
      </w:r>
      <w:r w:rsidRPr="002E0186">
        <w:rPr>
          <w:rStyle w:val="Uwydatnienie"/>
          <w:rFonts w:ascii="Calibri" w:hAnsi="Calibri" w:cs="Calibri"/>
          <w:i w:val="0"/>
          <w:iCs w:val="0"/>
          <w:color w:val="000000" w:themeColor="text1"/>
          <w:spacing w:val="20"/>
          <w:szCs w:val="24"/>
        </w:rPr>
        <w:t>terminu związania</w:t>
      </w:r>
      <w:r w:rsidRPr="002E0186">
        <w:rPr>
          <w:rFonts w:ascii="Calibri" w:hAnsi="Calibri" w:cs="Calibri"/>
          <w:color w:val="000000" w:themeColor="text1"/>
          <w:spacing w:val="20"/>
          <w:szCs w:val="24"/>
        </w:rPr>
        <w:t xml:space="preserve"> ofertą, zwróci się jednokrotnie </w:t>
      </w:r>
      <w:r w:rsidR="00FC1CAE">
        <w:rPr>
          <w:rFonts w:ascii="Calibri" w:hAnsi="Calibri" w:cs="Calibri"/>
          <w:color w:val="000000" w:themeColor="text1"/>
          <w:spacing w:val="20"/>
          <w:szCs w:val="24"/>
        </w:rPr>
        <w:br/>
      </w:r>
      <w:r w:rsidRPr="002E0186">
        <w:rPr>
          <w:rFonts w:ascii="Calibri" w:hAnsi="Calibri" w:cs="Calibri"/>
          <w:color w:val="000000" w:themeColor="text1"/>
          <w:spacing w:val="20"/>
          <w:szCs w:val="24"/>
        </w:rPr>
        <w:t xml:space="preserve">do Wykonawców o wyrażenie zgody na przedłużenie tego terminu </w:t>
      </w:r>
      <w:r w:rsidR="00792A1A" w:rsidRPr="002E0186">
        <w:rPr>
          <w:rFonts w:ascii="Calibri" w:hAnsi="Calibri" w:cs="Calibri"/>
          <w:color w:val="000000" w:themeColor="text1"/>
          <w:spacing w:val="20"/>
          <w:szCs w:val="24"/>
        </w:rPr>
        <w:br/>
      </w:r>
      <w:r w:rsidRPr="002E0186">
        <w:rPr>
          <w:rFonts w:ascii="Calibri" w:hAnsi="Calibri" w:cs="Calibri"/>
          <w:color w:val="000000" w:themeColor="text1"/>
          <w:spacing w:val="20"/>
          <w:szCs w:val="24"/>
        </w:rPr>
        <w:t xml:space="preserve">o wskazywany przez niego okres, nie dłuższy niż </w:t>
      </w:r>
      <w:r w:rsidR="007C7CA1" w:rsidRPr="002E0186">
        <w:rPr>
          <w:rFonts w:ascii="Calibri" w:hAnsi="Calibri" w:cs="Calibri"/>
          <w:color w:val="000000" w:themeColor="text1"/>
          <w:spacing w:val="20"/>
          <w:szCs w:val="24"/>
        </w:rPr>
        <w:t>3</w:t>
      </w:r>
      <w:r w:rsidRPr="002E0186">
        <w:rPr>
          <w:rFonts w:ascii="Calibri" w:hAnsi="Calibri" w:cs="Calibri"/>
          <w:color w:val="000000" w:themeColor="text1"/>
          <w:spacing w:val="20"/>
          <w:szCs w:val="24"/>
        </w:rPr>
        <w:t>0 dni.</w:t>
      </w:r>
    </w:p>
    <w:p w14:paraId="33129020" w14:textId="7EE633A3" w:rsidR="00630098" w:rsidRPr="002E0186" w:rsidRDefault="00630098" w:rsidP="002E0186">
      <w:pPr>
        <w:pStyle w:val="pkt"/>
        <w:spacing w:before="0" w:after="0" w:line="360" w:lineRule="auto"/>
        <w:ind w:left="426" w:hanging="426"/>
        <w:jc w:val="left"/>
        <w:rPr>
          <w:rFonts w:ascii="Calibri" w:hAnsi="Calibri" w:cs="Calibri"/>
          <w:color w:val="000000" w:themeColor="text1"/>
          <w:spacing w:val="20"/>
          <w:szCs w:val="24"/>
        </w:rPr>
      </w:pPr>
      <w:r w:rsidRPr="002E0186">
        <w:rPr>
          <w:rFonts w:ascii="Calibri" w:hAnsi="Calibri" w:cs="Calibri"/>
          <w:b/>
          <w:color w:val="000000" w:themeColor="text1"/>
          <w:spacing w:val="20"/>
          <w:szCs w:val="24"/>
        </w:rPr>
        <w:t>3.</w:t>
      </w:r>
      <w:r w:rsidRPr="002E0186">
        <w:rPr>
          <w:rFonts w:ascii="Calibri" w:hAnsi="Calibri" w:cs="Calibri"/>
          <w:b/>
          <w:color w:val="000000" w:themeColor="text1"/>
          <w:spacing w:val="20"/>
          <w:szCs w:val="24"/>
        </w:rPr>
        <w:tab/>
      </w:r>
      <w:r w:rsidRPr="002E0186">
        <w:rPr>
          <w:rFonts w:ascii="Calibri" w:hAnsi="Calibri" w:cs="Calibri"/>
          <w:color w:val="000000" w:themeColor="text1"/>
          <w:spacing w:val="20"/>
          <w:szCs w:val="24"/>
        </w:rPr>
        <w:t xml:space="preserve">Przedłużenie </w:t>
      </w:r>
      <w:r w:rsidRPr="002E0186">
        <w:rPr>
          <w:rStyle w:val="Uwydatnienie"/>
          <w:rFonts w:ascii="Calibri" w:hAnsi="Calibri" w:cs="Calibri"/>
          <w:i w:val="0"/>
          <w:iCs w:val="0"/>
          <w:color w:val="000000" w:themeColor="text1"/>
          <w:spacing w:val="20"/>
          <w:szCs w:val="24"/>
        </w:rPr>
        <w:t>terminu związania</w:t>
      </w:r>
      <w:r w:rsidRPr="002E0186">
        <w:rPr>
          <w:rFonts w:ascii="Calibri" w:hAnsi="Calibri" w:cs="Calibri"/>
          <w:color w:val="000000" w:themeColor="text1"/>
          <w:spacing w:val="20"/>
          <w:szCs w:val="24"/>
        </w:rPr>
        <w:t xml:space="preserve"> ofertą, o którym mowa w </w:t>
      </w:r>
      <w:r w:rsidR="007C7CA1" w:rsidRPr="002E0186">
        <w:rPr>
          <w:rFonts w:ascii="Calibri" w:hAnsi="Calibri" w:cs="Calibri"/>
          <w:color w:val="000000" w:themeColor="text1"/>
          <w:spacing w:val="20"/>
          <w:szCs w:val="24"/>
        </w:rPr>
        <w:t>ust.</w:t>
      </w:r>
      <w:r w:rsidRPr="002E0186">
        <w:rPr>
          <w:rFonts w:ascii="Calibri" w:hAnsi="Calibri" w:cs="Calibri"/>
          <w:color w:val="000000" w:themeColor="text1"/>
          <w:spacing w:val="20"/>
          <w:szCs w:val="24"/>
        </w:rPr>
        <w:t xml:space="preserve"> 2, wymaga złożenia przez Wykonawcę pisemnego oświadczenia o wyrażeniu zgody </w:t>
      </w:r>
      <w:r w:rsidR="00FC1CAE">
        <w:rPr>
          <w:rFonts w:ascii="Calibri" w:hAnsi="Calibri" w:cs="Calibri"/>
          <w:color w:val="000000" w:themeColor="text1"/>
          <w:spacing w:val="20"/>
          <w:szCs w:val="24"/>
        </w:rPr>
        <w:br/>
      </w:r>
      <w:r w:rsidRPr="002E0186">
        <w:rPr>
          <w:rFonts w:ascii="Calibri" w:hAnsi="Calibri" w:cs="Calibri"/>
          <w:color w:val="000000" w:themeColor="text1"/>
          <w:spacing w:val="20"/>
          <w:szCs w:val="24"/>
        </w:rPr>
        <w:t xml:space="preserve">na przedłużenie </w:t>
      </w:r>
      <w:r w:rsidRPr="002E0186">
        <w:rPr>
          <w:rStyle w:val="Uwydatnienie"/>
          <w:rFonts w:ascii="Calibri" w:hAnsi="Calibri" w:cs="Calibri"/>
          <w:i w:val="0"/>
          <w:iCs w:val="0"/>
          <w:color w:val="000000" w:themeColor="text1"/>
          <w:spacing w:val="20"/>
          <w:szCs w:val="24"/>
        </w:rPr>
        <w:t>terminu związania</w:t>
      </w:r>
      <w:r w:rsidRPr="002E0186">
        <w:rPr>
          <w:rFonts w:ascii="Calibri" w:hAnsi="Calibri" w:cs="Calibri"/>
          <w:color w:val="000000" w:themeColor="text1"/>
          <w:spacing w:val="20"/>
          <w:szCs w:val="24"/>
        </w:rPr>
        <w:t xml:space="preserve"> ofertą.</w:t>
      </w:r>
    </w:p>
    <w:p w14:paraId="6A2FDB6D" w14:textId="6057E1C2" w:rsidR="00630098" w:rsidRPr="002E0186" w:rsidRDefault="00630098" w:rsidP="002E0186">
      <w:pPr>
        <w:pStyle w:val="pkt"/>
        <w:spacing w:before="0" w:after="0" w:line="360" w:lineRule="auto"/>
        <w:ind w:left="426" w:hanging="426"/>
        <w:jc w:val="left"/>
        <w:rPr>
          <w:rFonts w:ascii="Calibri" w:hAnsi="Calibri" w:cs="Calibri"/>
          <w:color w:val="000000" w:themeColor="text1"/>
          <w:spacing w:val="20"/>
          <w:szCs w:val="24"/>
        </w:rPr>
      </w:pPr>
      <w:r w:rsidRPr="002E0186">
        <w:rPr>
          <w:rFonts w:ascii="Calibri" w:hAnsi="Calibri" w:cs="Calibri"/>
          <w:b/>
          <w:color w:val="000000" w:themeColor="text1"/>
          <w:spacing w:val="20"/>
          <w:szCs w:val="24"/>
        </w:rPr>
        <w:t>4.</w:t>
      </w:r>
      <w:r w:rsidRPr="002E0186">
        <w:rPr>
          <w:rFonts w:ascii="Calibri" w:hAnsi="Calibri" w:cs="Calibri"/>
          <w:b/>
          <w:color w:val="000000" w:themeColor="text1"/>
          <w:spacing w:val="20"/>
          <w:szCs w:val="24"/>
        </w:rPr>
        <w:tab/>
      </w:r>
      <w:r w:rsidRPr="002E0186">
        <w:rPr>
          <w:rFonts w:ascii="Calibri" w:hAnsi="Calibri" w:cs="Calibri"/>
          <w:bCs/>
          <w:color w:val="000000" w:themeColor="text1"/>
          <w:spacing w:val="20"/>
          <w:szCs w:val="24"/>
        </w:rPr>
        <w:t>Pr</w:t>
      </w:r>
      <w:r w:rsidRPr="002E0186">
        <w:rPr>
          <w:rFonts w:ascii="Calibri" w:hAnsi="Calibri" w:cs="Calibri"/>
          <w:color w:val="000000" w:themeColor="text1"/>
          <w:spacing w:val="20"/>
          <w:szCs w:val="24"/>
        </w:rPr>
        <w:t xml:space="preserve">zedłużenie </w:t>
      </w:r>
      <w:r w:rsidRPr="002E0186">
        <w:rPr>
          <w:rStyle w:val="Uwydatnienie"/>
          <w:rFonts w:ascii="Calibri" w:hAnsi="Calibri" w:cs="Calibri"/>
          <w:i w:val="0"/>
          <w:iCs w:val="0"/>
          <w:color w:val="000000" w:themeColor="text1"/>
          <w:spacing w:val="20"/>
          <w:szCs w:val="24"/>
        </w:rPr>
        <w:t>terminu związania</w:t>
      </w:r>
      <w:r w:rsidRPr="002E0186">
        <w:rPr>
          <w:rFonts w:ascii="Calibri" w:hAnsi="Calibri" w:cs="Calibri"/>
          <w:color w:val="000000" w:themeColor="text1"/>
          <w:spacing w:val="20"/>
          <w:szCs w:val="24"/>
        </w:rPr>
        <w:t xml:space="preserve"> ofertą, o którym mowa w pkt. 2, następuje wraz z przedłużeniem okresu ważności wadium albo, jeżeli </w:t>
      </w:r>
      <w:r w:rsidR="00FC1CAE">
        <w:rPr>
          <w:rFonts w:ascii="Calibri" w:hAnsi="Calibri" w:cs="Calibri"/>
          <w:color w:val="000000" w:themeColor="text1"/>
          <w:spacing w:val="20"/>
          <w:szCs w:val="24"/>
        </w:rPr>
        <w:br/>
      </w:r>
      <w:r w:rsidRPr="002E0186">
        <w:rPr>
          <w:rFonts w:ascii="Calibri" w:hAnsi="Calibri" w:cs="Calibri"/>
          <w:color w:val="000000" w:themeColor="text1"/>
          <w:spacing w:val="20"/>
          <w:szCs w:val="24"/>
        </w:rPr>
        <w:t>nie jest to możliwe,</w:t>
      </w:r>
      <w:r w:rsidR="00A04DA3" w:rsidRPr="002E0186">
        <w:rPr>
          <w:rFonts w:ascii="Calibri" w:hAnsi="Calibri" w:cs="Calibri"/>
          <w:color w:val="000000" w:themeColor="text1"/>
          <w:spacing w:val="20"/>
          <w:szCs w:val="24"/>
        </w:rPr>
        <w:t xml:space="preserve"> z wniesieniem nowego wadium na </w:t>
      </w:r>
      <w:r w:rsidRPr="002E0186">
        <w:rPr>
          <w:rFonts w:ascii="Calibri" w:hAnsi="Calibri" w:cs="Calibri"/>
          <w:color w:val="000000" w:themeColor="text1"/>
          <w:spacing w:val="20"/>
          <w:szCs w:val="24"/>
        </w:rPr>
        <w:t>przedłużony okres związania ofertą</w:t>
      </w:r>
      <w:r w:rsidR="006E4C9B" w:rsidRPr="002E0186">
        <w:rPr>
          <w:rFonts w:ascii="Calibri" w:hAnsi="Calibri" w:cs="Calibri"/>
          <w:color w:val="000000" w:themeColor="text1"/>
          <w:spacing w:val="20"/>
          <w:szCs w:val="24"/>
        </w:rPr>
        <w:t xml:space="preserve"> (jeśli dot.)</w:t>
      </w:r>
      <w:r w:rsidRPr="002E0186">
        <w:rPr>
          <w:rFonts w:ascii="Calibri" w:hAnsi="Calibri" w:cs="Calibri"/>
          <w:color w:val="000000" w:themeColor="text1"/>
          <w:spacing w:val="20"/>
          <w:szCs w:val="24"/>
        </w:rPr>
        <w:t>.</w:t>
      </w:r>
    </w:p>
    <w:p w14:paraId="63E96556" w14:textId="6D003BF0" w:rsidR="00630098" w:rsidRPr="002E0186" w:rsidRDefault="00630098" w:rsidP="002E0186">
      <w:pPr>
        <w:spacing w:after="0" w:line="360" w:lineRule="auto"/>
        <w:rPr>
          <w:rFonts w:ascii="Calibri" w:eastAsia="Times New Roman" w:hAnsi="Calibri" w:cs="Calibri"/>
          <w:b/>
          <w:bCs/>
          <w:color w:val="000000" w:themeColor="text1"/>
          <w:spacing w:val="20"/>
          <w:sz w:val="24"/>
          <w:szCs w:val="24"/>
          <w:lang w:eastAsia="pl-PL"/>
        </w:rPr>
      </w:pPr>
    </w:p>
    <w:p w14:paraId="3D084951" w14:textId="77777777" w:rsidR="00515DC5" w:rsidRPr="002E0186" w:rsidRDefault="00515DC5" w:rsidP="002E0186">
      <w:pPr>
        <w:spacing w:after="0" w:line="360" w:lineRule="auto"/>
        <w:rPr>
          <w:rFonts w:ascii="Calibri" w:eastAsia="Times New Roman" w:hAnsi="Calibri" w:cs="Calibri"/>
          <w:b/>
          <w:bCs/>
          <w:color w:val="000000" w:themeColor="text1"/>
          <w:spacing w:val="20"/>
          <w:sz w:val="24"/>
          <w:szCs w:val="24"/>
          <w:lang w:eastAsia="pl-PL"/>
        </w:rPr>
      </w:pPr>
    </w:p>
    <w:p w14:paraId="676D7211" w14:textId="3A24EFE2" w:rsidR="00630098" w:rsidRPr="002E0186" w:rsidRDefault="00223086"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Rozdział X</w:t>
      </w:r>
      <w:r w:rsidR="00415074" w:rsidRPr="002E0186">
        <w:rPr>
          <w:rFonts w:ascii="Calibri" w:eastAsia="Times New Roman" w:hAnsi="Calibri" w:cs="Calibri"/>
          <w:b/>
          <w:bCs/>
          <w:color w:val="000000" w:themeColor="text1"/>
          <w:spacing w:val="20"/>
          <w:sz w:val="24"/>
          <w:szCs w:val="24"/>
          <w:lang w:eastAsia="pl-PL"/>
        </w:rPr>
        <w:t>.</w:t>
      </w:r>
      <w:r w:rsidRPr="002E0186">
        <w:rPr>
          <w:rFonts w:ascii="Calibri" w:eastAsia="Times New Roman" w:hAnsi="Calibri" w:cs="Calibri"/>
          <w:b/>
          <w:bCs/>
          <w:color w:val="000000" w:themeColor="text1"/>
          <w:spacing w:val="20"/>
          <w:sz w:val="24"/>
          <w:szCs w:val="24"/>
          <w:lang w:eastAsia="pl-PL"/>
        </w:rPr>
        <w:t xml:space="preserve"> </w:t>
      </w:r>
      <w:r w:rsidR="00630098" w:rsidRPr="002E0186">
        <w:rPr>
          <w:rFonts w:ascii="Calibri" w:eastAsia="Times New Roman" w:hAnsi="Calibri" w:cs="Calibri"/>
          <w:b/>
          <w:bCs/>
          <w:color w:val="000000" w:themeColor="text1"/>
          <w:spacing w:val="20"/>
          <w:sz w:val="24"/>
          <w:szCs w:val="24"/>
          <w:lang w:eastAsia="pl-PL"/>
        </w:rPr>
        <w:t xml:space="preserve">OPIS SPOSOBU PRZYGOTOWYWANIA OFERT ORAZ WYMAGANIA </w:t>
      </w:r>
      <w:r w:rsidR="00C94F10" w:rsidRPr="002E0186">
        <w:rPr>
          <w:rFonts w:ascii="Calibri" w:eastAsia="Times New Roman" w:hAnsi="Calibri" w:cs="Calibri"/>
          <w:b/>
          <w:bCs/>
          <w:color w:val="000000" w:themeColor="text1"/>
          <w:spacing w:val="20"/>
          <w:sz w:val="24"/>
          <w:szCs w:val="24"/>
          <w:lang w:eastAsia="pl-PL"/>
        </w:rPr>
        <w:br/>
      </w:r>
      <w:r w:rsidR="00630098" w:rsidRPr="002E0186">
        <w:rPr>
          <w:rFonts w:ascii="Calibri" w:eastAsia="Times New Roman" w:hAnsi="Calibri" w:cs="Calibri"/>
          <w:b/>
          <w:bCs/>
          <w:color w:val="000000" w:themeColor="text1"/>
          <w:spacing w:val="20"/>
          <w:sz w:val="24"/>
          <w:szCs w:val="24"/>
          <w:lang w:eastAsia="pl-PL"/>
        </w:rPr>
        <w:t>FORMALNE DOTYCZĄCE SKŁADANYCH OŚWIADCZEŃ I DOKUMENTÓW</w:t>
      </w:r>
    </w:p>
    <w:p w14:paraId="1C0BFBC3" w14:textId="77777777" w:rsidR="009056DD" w:rsidRPr="002E0186" w:rsidRDefault="009056DD"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61B9F11A" w14:textId="77777777" w:rsidR="00A7687B" w:rsidRPr="002E0186" w:rsidRDefault="00A7687B" w:rsidP="002E0186">
      <w:pPr>
        <w:pStyle w:val="pkt"/>
        <w:spacing w:before="0" w:after="0" w:line="360" w:lineRule="auto"/>
        <w:ind w:left="426" w:hanging="426"/>
        <w:jc w:val="left"/>
        <w:rPr>
          <w:rFonts w:ascii="Calibri" w:eastAsia="Times New Roman" w:hAnsi="Calibri" w:cs="Calibri"/>
          <w:color w:val="000000" w:themeColor="text1"/>
          <w:spacing w:val="20"/>
          <w:szCs w:val="24"/>
        </w:rPr>
      </w:pPr>
      <w:r w:rsidRPr="002E0186">
        <w:rPr>
          <w:rFonts w:ascii="Calibri" w:eastAsia="Times New Roman" w:hAnsi="Calibri" w:cs="Calibri"/>
          <w:b/>
          <w:color w:val="000000" w:themeColor="text1"/>
          <w:spacing w:val="20"/>
          <w:szCs w:val="24"/>
        </w:rPr>
        <w:t>1.</w:t>
      </w:r>
      <w:r w:rsidRPr="002E0186">
        <w:rPr>
          <w:rFonts w:ascii="Calibri" w:eastAsia="Times New Roman" w:hAnsi="Calibri" w:cs="Calibri"/>
          <w:b/>
          <w:color w:val="000000" w:themeColor="text1"/>
          <w:spacing w:val="20"/>
          <w:szCs w:val="24"/>
        </w:rPr>
        <w:tab/>
      </w:r>
      <w:r w:rsidRPr="002E0186">
        <w:rPr>
          <w:rFonts w:ascii="Calibri" w:eastAsia="Times New Roman" w:hAnsi="Calibri" w:cs="Calibri"/>
          <w:color w:val="000000" w:themeColor="text1"/>
          <w:spacing w:val="20"/>
          <w:szCs w:val="24"/>
        </w:rPr>
        <w:t>Treść oferty musi odpowiadać treści SWZ.</w:t>
      </w:r>
    </w:p>
    <w:p w14:paraId="091D7B2D" w14:textId="0A810C95" w:rsidR="0069145A" w:rsidRPr="002E0186" w:rsidRDefault="00A7687B" w:rsidP="002E0186">
      <w:pPr>
        <w:pStyle w:val="pkt"/>
        <w:spacing w:before="0" w:after="0" w:line="360" w:lineRule="auto"/>
        <w:ind w:left="426" w:hanging="426"/>
        <w:jc w:val="left"/>
        <w:rPr>
          <w:rFonts w:ascii="Calibri" w:eastAsia="Times New Roman" w:hAnsi="Calibri" w:cs="Calibri"/>
          <w:color w:val="000000" w:themeColor="text1"/>
          <w:spacing w:val="20"/>
          <w:szCs w:val="24"/>
        </w:rPr>
      </w:pPr>
      <w:r w:rsidRPr="002E0186">
        <w:rPr>
          <w:rFonts w:ascii="Calibri" w:eastAsia="Times New Roman" w:hAnsi="Calibri" w:cs="Calibri"/>
          <w:b/>
          <w:bCs/>
          <w:color w:val="000000" w:themeColor="text1"/>
          <w:spacing w:val="20"/>
          <w:szCs w:val="24"/>
        </w:rPr>
        <w:t>2.</w:t>
      </w:r>
      <w:r w:rsidRPr="002E0186">
        <w:rPr>
          <w:rFonts w:ascii="Calibri" w:eastAsia="Times New Roman" w:hAnsi="Calibri" w:cs="Calibri"/>
          <w:b/>
          <w:bCs/>
          <w:color w:val="000000" w:themeColor="text1"/>
          <w:spacing w:val="20"/>
          <w:szCs w:val="24"/>
        </w:rPr>
        <w:tab/>
      </w:r>
      <w:r w:rsidR="0069145A" w:rsidRPr="002E0186">
        <w:rPr>
          <w:rFonts w:ascii="Calibri" w:eastAsia="Times New Roman" w:hAnsi="Calibri" w:cs="Calibri"/>
          <w:color w:val="000000" w:themeColor="text1"/>
          <w:spacing w:val="20"/>
          <w:szCs w:val="24"/>
        </w:rPr>
        <w:t>O</w:t>
      </w:r>
      <w:r w:rsidR="0069145A" w:rsidRPr="002E0186">
        <w:rPr>
          <w:rFonts w:ascii="Calibri" w:hAnsi="Calibri" w:cs="Calibri"/>
          <w:color w:val="000000" w:themeColor="text1"/>
          <w:spacing w:val="20"/>
          <w:szCs w:val="24"/>
        </w:rPr>
        <w:t xml:space="preserve">fertę, </w:t>
      </w:r>
      <w:bookmarkStart w:id="16" w:name="_Hlk107987288"/>
      <w:r w:rsidR="0069145A" w:rsidRPr="002E0186">
        <w:rPr>
          <w:rFonts w:ascii="Calibri" w:hAnsi="Calibri" w:cs="Calibri"/>
          <w:color w:val="000000" w:themeColor="text1"/>
          <w:spacing w:val="20"/>
          <w:szCs w:val="24"/>
        </w:rPr>
        <w:t xml:space="preserve">oświadczenia, o których mowa </w:t>
      </w:r>
      <w:bookmarkStart w:id="17" w:name="_Hlk107920039"/>
      <w:r w:rsidR="0069145A" w:rsidRPr="002E0186">
        <w:rPr>
          <w:rFonts w:ascii="Calibri" w:hAnsi="Calibri" w:cs="Calibri"/>
          <w:color w:val="000000" w:themeColor="text1"/>
          <w:spacing w:val="20"/>
          <w:szCs w:val="24"/>
        </w:rPr>
        <w:t xml:space="preserve">w </w:t>
      </w:r>
      <w:r w:rsidR="0069145A" w:rsidRPr="002E0186">
        <w:rPr>
          <w:rFonts w:ascii="Calibri" w:hAnsi="Calibri" w:cs="Calibri"/>
          <w:bCs/>
          <w:color w:val="000000" w:themeColor="text1"/>
          <w:spacing w:val="20"/>
          <w:szCs w:val="24"/>
        </w:rPr>
        <w:t>Rozdziale VI pkt 1 SWZ</w:t>
      </w:r>
      <w:bookmarkEnd w:id="16"/>
      <w:bookmarkEnd w:id="17"/>
      <w:r w:rsidR="0069145A" w:rsidRPr="002E0186">
        <w:rPr>
          <w:rFonts w:ascii="Calibri" w:hAnsi="Calibri" w:cs="Calibri"/>
          <w:color w:val="000000" w:themeColor="text1"/>
          <w:spacing w:val="20"/>
          <w:szCs w:val="24"/>
        </w:rPr>
        <w:t xml:space="preserve">, podmiotowe środki dowodowe, w tym oświadczenie, o którym mowa </w:t>
      </w:r>
      <w:r w:rsidR="00FC1CAE">
        <w:rPr>
          <w:rFonts w:ascii="Calibri" w:hAnsi="Calibri" w:cs="Calibri"/>
          <w:color w:val="000000" w:themeColor="text1"/>
          <w:spacing w:val="20"/>
          <w:szCs w:val="24"/>
        </w:rPr>
        <w:br/>
      </w:r>
      <w:r w:rsidR="0069145A" w:rsidRPr="002E0186">
        <w:rPr>
          <w:rFonts w:ascii="Calibri" w:hAnsi="Calibri" w:cs="Calibri"/>
          <w:color w:val="000000" w:themeColor="text1"/>
          <w:spacing w:val="20"/>
          <w:szCs w:val="24"/>
        </w:rPr>
        <w:t xml:space="preserve">w </w:t>
      </w:r>
      <w:hyperlink r:id="rId28" w:anchor="/document/18903829?unitId=art(117)ust(4)&amp;cm=DOCUMENT" w:history="1">
        <w:r w:rsidR="0069145A" w:rsidRPr="002E0186">
          <w:rPr>
            <w:rStyle w:val="Hipercze"/>
            <w:rFonts w:ascii="Calibri" w:hAnsi="Calibri" w:cs="Calibri"/>
            <w:color w:val="000000" w:themeColor="text1"/>
            <w:spacing w:val="20"/>
            <w:szCs w:val="24"/>
          </w:rPr>
          <w:t>art. 117 ust. 4</w:t>
        </w:r>
      </w:hyperlink>
      <w:r w:rsidR="0069145A" w:rsidRPr="002E0186">
        <w:rPr>
          <w:rFonts w:ascii="Calibri" w:hAnsi="Calibri" w:cs="Calibri"/>
          <w:color w:val="000000" w:themeColor="text1"/>
          <w:spacing w:val="20"/>
          <w:szCs w:val="24"/>
        </w:rPr>
        <w:t xml:space="preserve"> upzp, oraz zobowiązanie podmiotu udostępniającego zasoby, o którym mowa w </w:t>
      </w:r>
      <w:hyperlink r:id="rId29" w:anchor="/document/18903829?unitId=art(118)ust(3)&amp;cm=DOCUMENT" w:history="1">
        <w:r w:rsidR="0069145A" w:rsidRPr="002E0186">
          <w:rPr>
            <w:rStyle w:val="Hipercze"/>
            <w:rFonts w:ascii="Calibri" w:hAnsi="Calibri" w:cs="Calibri"/>
            <w:color w:val="000000" w:themeColor="text1"/>
            <w:spacing w:val="20"/>
            <w:szCs w:val="24"/>
          </w:rPr>
          <w:t>art. 118 ust. 3</w:t>
        </w:r>
      </w:hyperlink>
      <w:r w:rsidR="0069145A" w:rsidRPr="002E0186">
        <w:rPr>
          <w:rFonts w:ascii="Calibri" w:hAnsi="Calibri" w:cs="Calibri"/>
          <w:color w:val="000000" w:themeColor="text1"/>
          <w:spacing w:val="20"/>
          <w:szCs w:val="24"/>
        </w:rPr>
        <w:t xml:space="preserve"> upzp, przedmiotowe środki dowodowe, pełnomocnictwo, dokumenty, o których mowa w </w:t>
      </w:r>
      <w:hyperlink r:id="rId30" w:anchor="/document/18903829?unitId=art(94)ust(2)&amp;cm=DOCUMENT" w:history="1">
        <w:r w:rsidR="0069145A" w:rsidRPr="002E0186">
          <w:rPr>
            <w:rStyle w:val="Hipercze"/>
            <w:rFonts w:ascii="Calibri" w:hAnsi="Calibri" w:cs="Calibri"/>
            <w:color w:val="000000" w:themeColor="text1"/>
            <w:spacing w:val="20"/>
            <w:szCs w:val="24"/>
          </w:rPr>
          <w:t>art. 94 ust. 2</w:t>
        </w:r>
      </w:hyperlink>
      <w:r w:rsidR="0069145A" w:rsidRPr="002E0186">
        <w:rPr>
          <w:rFonts w:ascii="Calibri" w:hAnsi="Calibri" w:cs="Calibri"/>
          <w:color w:val="000000" w:themeColor="text1"/>
          <w:spacing w:val="20"/>
          <w:szCs w:val="24"/>
        </w:rPr>
        <w:t xml:space="preserve"> upzp, </w:t>
      </w:r>
      <w:r w:rsidR="0069145A" w:rsidRPr="002E0186">
        <w:rPr>
          <w:rStyle w:val="Uwydatnienie"/>
          <w:rFonts w:ascii="Calibri" w:hAnsi="Calibri" w:cs="Calibri"/>
          <w:i w:val="0"/>
          <w:iCs w:val="0"/>
          <w:color w:val="000000" w:themeColor="text1"/>
          <w:spacing w:val="20"/>
          <w:szCs w:val="24"/>
        </w:rPr>
        <w:t>sporządza</w:t>
      </w:r>
      <w:r w:rsidR="0069145A" w:rsidRPr="002E0186">
        <w:rPr>
          <w:rFonts w:ascii="Calibri" w:hAnsi="Calibri" w:cs="Calibri"/>
          <w:color w:val="000000" w:themeColor="text1"/>
          <w:spacing w:val="20"/>
          <w:szCs w:val="24"/>
        </w:rPr>
        <w:t xml:space="preserve"> się w postaci elektronicznej, w formatach danych określonych w przepisach wydanych na podstawie </w:t>
      </w:r>
      <w:hyperlink r:id="rId31" w:anchor="/document/17181936?unitId=art(18)&amp;cm=DOCUMENT" w:history="1">
        <w:r w:rsidR="0069145A" w:rsidRPr="002E0186">
          <w:rPr>
            <w:rStyle w:val="Hipercze"/>
            <w:rFonts w:ascii="Calibri" w:hAnsi="Calibri" w:cs="Calibri"/>
            <w:color w:val="000000" w:themeColor="text1"/>
            <w:spacing w:val="20"/>
            <w:szCs w:val="24"/>
          </w:rPr>
          <w:t>art. 18</w:t>
        </w:r>
      </w:hyperlink>
      <w:r w:rsidR="0069145A" w:rsidRPr="002E0186">
        <w:rPr>
          <w:rFonts w:ascii="Calibri" w:hAnsi="Calibri" w:cs="Calibri"/>
          <w:color w:val="000000" w:themeColor="text1"/>
          <w:spacing w:val="20"/>
          <w:szCs w:val="24"/>
        </w:rPr>
        <w:t xml:space="preserve"> ustawy z dnia 17 lutego 2005 r. o informatyzacji działalności podmiotów realizujących zadania publiczne (Dz. U. z 2020 r. poz. 346, 568, 695, 1517 i 2320), </w:t>
      </w:r>
      <w:r w:rsidR="007735FD" w:rsidRPr="002E0186">
        <w:rPr>
          <w:rFonts w:ascii="Calibri" w:hAnsi="Calibri" w:cs="Calibri"/>
          <w:color w:val="000000" w:themeColor="text1"/>
          <w:spacing w:val="20"/>
          <w:szCs w:val="24"/>
        </w:rPr>
        <w:br/>
      </w:r>
      <w:r w:rsidR="0069145A" w:rsidRPr="002E0186">
        <w:rPr>
          <w:rFonts w:ascii="Calibri" w:hAnsi="Calibri" w:cs="Calibri"/>
          <w:color w:val="000000" w:themeColor="text1"/>
          <w:spacing w:val="20"/>
          <w:szCs w:val="24"/>
        </w:rPr>
        <w:t xml:space="preserve">z zastrzeżeniem formatów, o których mowa w </w:t>
      </w:r>
      <w:hyperlink r:id="rId32" w:anchor="/document/18903829?unitId=art(66)ust(1)&amp;cm=DOCUMENT" w:history="1">
        <w:r w:rsidR="0069145A" w:rsidRPr="002E0186">
          <w:rPr>
            <w:rStyle w:val="Hipercze"/>
            <w:rFonts w:ascii="Calibri" w:hAnsi="Calibri" w:cs="Calibri"/>
            <w:color w:val="000000" w:themeColor="text1"/>
            <w:spacing w:val="20"/>
            <w:szCs w:val="24"/>
          </w:rPr>
          <w:t>art. 66 ust. 1</w:t>
        </w:r>
      </w:hyperlink>
      <w:r w:rsidR="0069145A" w:rsidRPr="002E0186">
        <w:rPr>
          <w:rFonts w:ascii="Calibri" w:hAnsi="Calibri" w:cs="Calibri"/>
          <w:color w:val="000000" w:themeColor="text1"/>
          <w:spacing w:val="20"/>
          <w:szCs w:val="24"/>
        </w:rPr>
        <w:t xml:space="preserve"> ustawy, </w:t>
      </w:r>
      <w:r w:rsidR="00FC1CAE">
        <w:rPr>
          <w:rFonts w:ascii="Calibri" w:hAnsi="Calibri" w:cs="Calibri"/>
          <w:color w:val="000000" w:themeColor="text1"/>
          <w:spacing w:val="20"/>
          <w:szCs w:val="24"/>
        </w:rPr>
        <w:br/>
      </w:r>
      <w:r w:rsidR="0069145A" w:rsidRPr="002E0186">
        <w:rPr>
          <w:rFonts w:ascii="Calibri" w:hAnsi="Calibri" w:cs="Calibri"/>
          <w:color w:val="000000" w:themeColor="text1"/>
          <w:spacing w:val="20"/>
          <w:szCs w:val="24"/>
        </w:rPr>
        <w:t xml:space="preserve">z uwzględnieniem rodzaju </w:t>
      </w:r>
      <w:r w:rsidR="0069145A" w:rsidRPr="002E0186">
        <w:rPr>
          <w:rStyle w:val="Uwydatnienie"/>
          <w:rFonts w:ascii="Calibri" w:hAnsi="Calibri" w:cs="Calibri"/>
          <w:i w:val="0"/>
          <w:iCs w:val="0"/>
          <w:color w:val="000000" w:themeColor="text1"/>
          <w:spacing w:val="20"/>
          <w:szCs w:val="24"/>
        </w:rPr>
        <w:t>przekazywanych</w:t>
      </w:r>
      <w:r w:rsidR="0069145A" w:rsidRPr="002E0186">
        <w:rPr>
          <w:rFonts w:ascii="Calibri" w:hAnsi="Calibri" w:cs="Calibri"/>
          <w:color w:val="000000" w:themeColor="text1"/>
          <w:spacing w:val="20"/>
          <w:szCs w:val="24"/>
        </w:rPr>
        <w:t xml:space="preserve"> danych.</w:t>
      </w:r>
    </w:p>
    <w:p w14:paraId="420A094C" w14:textId="51E96C11" w:rsidR="00A7687B" w:rsidRPr="002E0186" w:rsidRDefault="00A7687B" w:rsidP="002E0186">
      <w:pPr>
        <w:pStyle w:val="pkt"/>
        <w:spacing w:before="0" w:after="0" w:line="360" w:lineRule="auto"/>
        <w:ind w:left="426" w:hanging="426"/>
        <w:jc w:val="left"/>
        <w:rPr>
          <w:rFonts w:ascii="Calibri" w:eastAsia="Times New Roman" w:hAnsi="Calibri" w:cs="Calibri"/>
          <w:b/>
          <w:color w:val="000000" w:themeColor="text1"/>
          <w:spacing w:val="20"/>
          <w:szCs w:val="24"/>
        </w:rPr>
      </w:pPr>
      <w:r w:rsidRPr="002E0186">
        <w:rPr>
          <w:rFonts w:ascii="Calibri" w:eastAsia="Times New Roman" w:hAnsi="Calibri" w:cs="Calibri"/>
          <w:b/>
          <w:color w:val="000000" w:themeColor="text1"/>
          <w:spacing w:val="20"/>
          <w:szCs w:val="24"/>
        </w:rPr>
        <w:t>3.</w:t>
      </w:r>
      <w:r w:rsidRPr="002E0186">
        <w:rPr>
          <w:rFonts w:ascii="Calibri" w:eastAsia="Times New Roman" w:hAnsi="Calibri" w:cs="Calibri"/>
          <w:b/>
          <w:color w:val="000000" w:themeColor="text1"/>
          <w:spacing w:val="20"/>
          <w:szCs w:val="24"/>
        </w:rPr>
        <w:tab/>
      </w:r>
      <w:r w:rsidRPr="002E0186">
        <w:rPr>
          <w:rFonts w:ascii="Calibri" w:eastAsia="Times New Roman" w:hAnsi="Calibri" w:cs="Calibri"/>
          <w:color w:val="000000" w:themeColor="text1"/>
          <w:spacing w:val="20"/>
          <w:szCs w:val="24"/>
        </w:rPr>
        <w:t xml:space="preserve">Ofertę sporządza się w języku polskim na Formularzu Ofertowym - zgodnie z </w:t>
      </w:r>
      <w:r w:rsidR="005C222F" w:rsidRPr="002E0186">
        <w:rPr>
          <w:rFonts w:ascii="Calibri" w:eastAsia="Times New Roman" w:hAnsi="Calibri" w:cs="Calibri"/>
          <w:b/>
          <w:color w:val="000000" w:themeColor="text1"/>
          <w:spacing w:val="20"/>
          <w:szCs w:val="24"/>
        </w:rPr>
        <w:t>z</w:t>
      </w:r>
      <w:r w:rsidRPr="002E0186">
        <w:rPr>
          <w:rFonts w:ascii="Calibri" w:eastAsia="Times New Roman" w:hAnsi="Calibri" w:cs="Calibri"/>
          <w:b/>
          <w:color w:val="000000" w:themeColor="text1"/>
          <w:spacing w:val="20"/>
          <w:szCs w:val="24"/>
        </w:rPr>
        <w:t>ał. nr 1 do SWZ</w:t>
      </w:r>
      <w:r w:rsidRPr="002E0186">
        <w:rPr>
          <w:rFonts w:ascii="Calibri" w:eastAsia="Times New Roman" w:hAnsi="Calibri" w:cs="Calibri"/>
          <w:color w:val="000000" w:themeColor="text1"/>
          <w:spacing w:val="20"/>
          <w:szCs w:val="24"/>
        </w:rPr>
        <w:t xml:space="preserve">. </w:t>
      </w:r>
      <w:r w:rsidRPr="002E0186">
        <w:rPr>
          <w:rFonts w:ascii="Calibri" w:eastAsia="Times New Roman" w:hAnsi="Calibri" w:cs="Calibri"/>
          <w:b/>
          <w:bCs/>
          <w:color w:val="000000" w:themeColor="text1"/>
          <w:spacing w:val="20"/>
          <w:szCs w:val="24"/>
        </w:rPr>
        <w:t xml:space="preserve">Wraz z ofertą Wykonawca jest zobowiązany </w:t>
      </w:r>
      <w:r w:rsidRPr="002E0186">
        <w:rPr>
          <w:rFonts w:ascii="Calibri" w:hAnsi="Calibri" w:cs="Calibri"/>
          <w:b/>
          <w:bCs/>
          <w:color w:val="000000" w:themeColor="text1"/>
          <w:spacing w:val="20"/>
          <w:szCs w:val="24"/>
        </w:rPr>
        <w:t>złożyć</w:t>
      </w:r>
      <w:r w:rsidRPr="002E0186">
        <w:rPr>
          <w:rFonts w:ascii="Calibri" w:eastAsia="Times New Roman" w:hAnsi="Calibri" w:cs="Calibri"/>
          <w:b/>
          <w:bCs/>
          <w:color w:val="000000" w:themeColor="text1"/>
          <w:spacing w:val="20"/>
          <w:szCs w:val="24"/>
        </w:rPr>
        <w:t>:</w:t>
      </w:r>
    </w:p>
    <w:p w14:paraId="16138479" w14:textId="13CC6B1A" w:rsidR="00A7687B" w:rsidRPr="002E0186" w:rsidRDefault="00A7687B" w:rsidP="002E0186">
      <w:pPr>
        <w:spacing w:after="0" w:line="360" w:lineRule="auto"/>
        <w:ind w:left="709" w:right="20" w:hanging="283"/>
        <w:rPr>
          <w:rFonts w:ascii="Calibri" w:eastAsia="Times New Roman" w:hAnsi="Calibri" w:cs="Calibri"/>
          <w:b/>
          <w:color w:val="000000" w:themeColor="text1"/>
          <w:spacing w:val="20"/>
          <w:sz w:val="24"/>
          <w:szCs w:val="24"/>
        </w:rPr>
      </w:pPr>
      <w:r w:rsidRPr="002E0186">
        <w:rPr>
          <w:rFonts w:ascii="Calibri" w:eastAsia="Times New Roman" w:hAnsi="Calibri" w:cs="Calibri"/>
          <w:b/>
          <w:color w:val="000000" w:themeColor="text1"/>
          <w:spacing w:val="20"/>
          <w:sz w:val="24"/>
          <w:szCs w:val="24"/>
        </w:rPr>
        <w:lastRenderedPageBreak/>
        <w:t>1)</w:t>
      </w:r>
      <w:r w:rsidRPr="002E0186">
        <w:rPr>
          <w:rFonts w:ascii="Calibri" w:eastAsia="Times New Roman" w:hAnsi="Calibri" w:cs="Calibri"/>
          <w:b/>
          <w:color w:val="000000" w:themeColor="text1"/>
          <w:spacing w:val="20"/>
          <w:sz w:val="24"/>
          <w:szCs w:val="24"/>
        </w:rPr>
        <w:tab/>
      </w:r>
      <w:r w:rsidRPr="002E0186">
        <w:rPr>
          <w:rFonts w:ascii="Calibri" w:eastAsia="Times New Roman" w:hAnsi="Calibri" w:cs="Calibri"/>
          <w:color w:val="000000" w:themeColor="text1"/>
          <w:spacing w:val="20"/>
          <w:sz w:val="24"/>
          <w:szCs w:val="24"/>
        </w:rPr>
        <w:t>oświadczeni</w:t>
      </w:r>
      <w:r w:rsidR="00084927" w:rsidRPr="002E0186">
        <w:rPr>
          <w:rFonts w:ascii="Calibri" w:eastAsia="Times New Roman" w:hAnsi="Calibri" w:cs="Calibri"/>
          <w:color w:val="000000" w:themeColor="text1"/>
          <w:spacing w:val="20"/>
          <w:sz w:val="24"/>
          <w:szCs w:val="24"/>
        </w:rPr>
        <w:t>a</w:t>
      </w:r>
      <w:r w:rsidRPr="002E0186">
        <w:rPr>
          <w:rFonts w:ascii="Calibri" w:eastAsia="Times New Roman" w:hAnsi="Calibri" w:cs="Calibri"/>
          <w:color w:val="000000" w:themeColor="text1"/>
          <w:spacing w:val="20"/>
          <w:sz w:val="24"/>
          <w:szCs w:val="24"/>
        </w:rPr>
        <w:t>, o których mowa w Rozdziale V</w:t>
      </w:r>
      <w:r w:rsidR="004C47A2" w:rsidRPr="002E0186">
        <w:rPr>
          <w:rFonts w:ascii="Calibri" w:eastAsia="Times New Roman" w:hAnsi="Calibri" w:cs="Calibri"/>
          <w:color w:val="000000" w:themeColor="text1"/>
          <w:spacing w:val="20"/>
          <w:sz w:val="24"/>
          <w:szCs w:val="24"/>
        </w:rPr>
        <w:t>I SWZ</w:t>
      </w:r>
      <w:r w:rsidR="00FE56F8" w:rsidRPr="002E0186">
        <w:rPr>
          <w:rFonts w:ascii="Calibri" w:eastAsia="Times New Roman" w:hAnsi="Calibri" w:cs="Calibri"/>
          <w:color w:val="000000" w:themeColor="text1"/>
          <w:spacing w:val="20"/>
          <w:sz w:val="24"/>
          <w:szCs w:val="24"/>
        </w:rPr>
        <w:t xml:space="preserve"> pkt</w:t>
      </w:r>
      <w:r w:rsidR="0069145A" w:rsidRPr="002E0186">
        <w:rPr>
          <w:rFonts w:ascii="Calibri" w:eastAsia="Times New Roman" w:hAnsi="Calibri" w:cs="Calibri"/>
          <w:color w:val="000000" w:themeColor="text1"/>
          <w:spacing w:val="20"/>
          <w:sz w:val="24"/>
          <w:szCs w:val="24"/>
        </w:rPr>
        <w:t xml:space="preserve"> 1</w:t>
      </w:r>
      <w:r w:rsidR="004C47A2" w:rsidRPr="002E0186">
        <w:rPr>
          <w:rFonts w:ascii="Calibri" w:eastAsia="Times New Roman" w:hAnsi="Calibri" w:cs="Calibri"/>
          <w:color w:val="000000" w:themeColor="text1"/>
          <w:spacing w:val="20"/>
          <w:sz w:val="24"/>
          <w:szCs w:val="24"/>
        </w:rPr>
        <w:t xml:space="preserve"> (</w:t>
      </w:r>
      <w:r w:rsidR="00333829" w:rsidRPr="002E0186">
        <w:rPr>
          <w:rFonts w:ascii="Calibri" w:eastAsia="Times New Roman" w:hAnsi="Calibri" w:cs="Calibri"/>
          <w:color w:val="000000" w:themeColor="text1"/>
          <w:spacing w:val="20"/>
          <w:sz w:val="24"/>
          <w:szCs w:val="24"/>
        </w:rPr>
        <w:t xml:space="preserve"> </w:t>
      </w:r>
      <w:r w:rsidR="005C222F" w:rsidRPr="002E0186">
        <w:rPr>
          <w:rFonts w:ascii="Calibri" w:eastAsia="Times New Roman" w:hAnsi="Calibri" w:cs="Calibri"/>
          <w:b/>
          <w:color w:val="000000" w:themeColor="text1"/>
          <w:spacing w:val="20"/>
          <w:sz w:val="24"/>
          <w:szCs w:val="24"/>
        </w:rPr>
        <w:t>z</w:t>
      </w:r>
      <w:r w:rsidR="004C47A2" w:rsidRPr="002E0186">
        <w:rPr>
          <w:rFonts w:ascii="Calibri" w:eastAsia="Times New Roman" w:hAnsi="Calibri" w:cs="Calibri"/>
          <w:b/>
          <w:color w:val="000000" w:themeColor="text1"/>
          <w:spacing w:val="20"/>
          <w:sz w:val="24"/>
          <w:szCs w:val="24"/>
        </w:rPr>
        <w:t xml:space="preserve">ał. nr 2 </w:t>
      </w:r>
      <w:r w:rsidR="00FC1CAE">
        <w:rPr>
          <w:rFonts w:ascii="Calibri" w:eastAsia="Times New Roman" w:hAnsi="Calibri" w:cs="Calibri"/>
          <w:b/>
          <w:color w:val="000000" w:themeColor="text1"/>
          <w:spacing w:val="20"/>
          <w:sz w:val="24"/>
          <w:szCs w:val="24"/>
        </w:rPr>
        <w:br/>
      </w:r>
      <w:r w:rsidRPr="002E0186">
        <w:rPr>
          <w:rFonts w:ascii="Calibri" w:eastAsia="Times New Roman" w:hAnsi="Calibri" w:cs="Calibri"/>
          <w:b/>
          <w:color w:val="000000" w:themeColor="text1"/>
          <w:spacing w:val="20"/>
          <w:sz w:val="24"/>
          <w:szCs w:val="24"/>
        </w:rPr>
        <w:t>do SWZ</w:t>
      </w:r>
      <w:r w:rsidR="00333829" w:rsidRPr="002E0186">
        <w:rPr>
          <w:rFonts w:ascii="Calibri" w:eastAsia="Times New Roman" w:hAnsi="Calibri" w:cs="Calibri"/>
          <w:color w:val="000000" w:themeColor="text1"/>
          <w:spacing w:val="20"/>
          <w:sz w:val="24"/>
          <w:szCs w:val="24"/>
        </w:rPr>
        <w:t xml:space="preserve"> </w:t>
      </w:r>
      <w:r w:rsidR="001727C9" w:rsidRPr="002E0186">
        <w:rPr>
          <w:rFonts w:ascii="Calibri" w:eastAsia="Times New Roman" w:hAnsi="Calibri" w:cs="Calibri"/>
          <w:color w:val="000000" w:themeColor="text1"/>
          <w:spacing w:val="20"/>
          <w:sz w:val="24"/>
          <w:szCs w:val="24"/>
        </w:rPr>
        <w:t>);</w:t>
      </w:r>
    </w:p>
    <w:p w14:paraId="05CDE3F6" w14:textId="65F91E23" w:rsidR="00A7687B" w:rsidRPr="002E0186" w:rsidRDefault="00A7687B" w:rsidP="002E0186">
      <w:pPr>
        <w:spacing w:after="0" w:line="360" w:lineRule="auto"/>
        <w:ind w:left="709" w:hanging="283"/>
        <w:contextualSpacing/>
        <w:rPr>
          <w:rFonts w:ascii="Calibri" w:eastAsia="Times New Roman" w:hAnsi="Calibri" w:cs="Calibri"/>
          <w:b/>
          <w:color w:val="000000" w:themeColor="text1"/>
          <w:spacing w:val="20"/>
          <w:sz w:val="24"/>
          <w:szCs w:val="24"/>
        </w:rPr>
      </w:pPr>
      <w:r w:rsidRPr="002E0186">
        <w:rPr>
          <w:rFonts w:ascii="Calibri" w:hAnsi="Calibri" w:cs="Calibri"/>
          <w:b/>
          <w:color w:val="000000" w:themeColor="text1"/>
          <w:spacing w:val="20"/>
          <w:sz w:val="24"/>
          <w:szCs w:val="24"/>
        </w:rPr>
        <w:t>2)</w:t>
      </w:r>
      <w:r w:rsidRPr="002E0186">
        <w:rPr>
          <w:rFonts w:ascii="Calibri" w:hAnsi="Calibri" w:cs="Calibri"/>
          <w:b/>
          <w:color w:val="000000" w:themeColor="text1"/>
          <w:spacing w:val="20"/>
          <w:sz w:val="24"/>
          <w:szCs w:val="24"/>
        </w:rPr>
        <w:tab/>
      </w:r>
      <w:r w:rsidRPr="002E0186">
        <w:rPr>
          <w:rFonts w:ascii="Calibri" w:hAnsi="Calibri" w:cs="Calibri"/>
          <w:bCs/>
          <w:color w:val="000000" w:themeColor="text1"/>
          <w:spacing w:val="20"/>
          <w:sz w:val="24"/>
          <w:szCs w:val="24"/>
        </w:rPr>
        <w:t>z</w:t>
      </w:r>
      <w:r w:rsidRPr="002E0186">
        <w:rPr>
          <w:rFonts w:ascii="Calibri" w:eastAsia="Times New Roman" w:hAnsi="Calibri" w:cs="Calibri"/>
          <w:color w:val="000000" w:themeColor="text1"/>
          <w:spacing w:val="20"/>
          <w:sz w:val="24"/>
          <w:szCs w:val="24"/>
        </w:rPr>
        <w:t xml:space="preserve">obowiązanie innego podmiotu oraz oświadczenie </w:t>
      </w:r>
      <w:r w:rsidR="00FC1CAE">
        <w:rPr>
          <w:rFonts w:ascii="Calibri" w:hAnsi="Calibri" w:cs="Calibri"/>
          <w:color w:val="000000" w:themeColor="text1"/>
          <w:spacing w:val="20"/>
          <w:sz w:val="24"/>
          <w:szCs w:val="24"/>
        </w:rPr>
        <w:t xml:space="preserve">o spełnianiu warunków udziału </w:t>
      </w:r>
      <w:r w:rsidRPr="002E0186">
        <w:rPr>
          <w:rFonts w:ascii="Calibri" w:hAnsi="Calibri" w:cs="Calibri"/>
          <w:color w:val="000000" w:themeColor="text1"/>
          <w:spacing w:val="20"/>
          <w:sz w:val="24"/>
          <w:szCs w:val="24"/>
        </w:rPr>
        <w:t xml:space="preserve">w postępowaniu oraz o braku podstaw </w:t>
      </w:r>
      <w:r w:rsidR="00FC1CAE">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 xml:space="preserve">do wykluczenia z postępowania </w:t>
      </w:r>
      <w:r w:rsidR="007C0C69" w:rsidRPr="002E0186">
        <w:rPr>
          <w:rFonts w:ascii="Calibri" w:eastAsia="Times New Roman" w:hAnsi="Calibri" w:cs="Calibri"/>
          <w:color w:val="000000" w:themeColor="text1"/>
          <w:spacing w:val="20"/>
          <w:sz w:val="24"/>
          <w:szCs w:val="24"/>
        </w:rPr>
        <w:t xml:space="preserve">o których mowa </w:t>
      </w:r>
      <w:r w:rsidRPr="002E0186">
        <w:rPr>
          <w:rFonts w:ascii="Calibri" w:eastAsia="Times New Roman" w:hAnsi="Calibri" w:cs="Calibri"/>
          <w:color w:val="000000" w:themeColor="text1"/>
          <w:spacing w:val="20"/>
          <w:sz w:val="24"/>
          <w:szCs w:val="24"/>
        </w:rPr>
        <w:t>w Rozdziale V (jeżeli dotyczy);</w:t>
      </w:r>
    </w:p>
    <w:p w14:paraId="46AF0B37" w14:textId="79C9375E" w:rsidR="00A7687B" w:rsidRPr="002E0186" w:rsidRDefault="00FC1CAE" w:rsidP="002E0186">
      <w:pPr>
        <w:spacing w:after="0" w:line="360" w:lineRule="auto"/>
        <w:ind w:left="709" w:right="20" w:hanging="283"/>
        <w:rPr>
          <w:rFonts w:ascii="Calibri" w:hAnsi="Calibri" w:cs="Calibri"/>
          <w:color w:val="000000" w:themeColor="text1"/>
          <w:spacing w:val="20"/>
          <w:sz w:val="24"/>
          <w:szCs w:val="24"/>
        </w:rPr>
      </w:pPr>
      <w:r>
        <w:rPr>
          <w:rFonts w:ascii="Calibri" w:eastAsia="Times New Roman" w:hAnsi="Calibri" w:cs="Calibri"/>
          <w:b/>
          <w:color w:val="000000" w:themeColor="text1"/>
          <w:spacing w:val="20"/>
          <w:sz w:val="24"/>
          <w:szCs w:val="24"/>
        </w:rPr>
        <w:t xml:space="preserve">3) </w:t>
      </w:r>
      <w:r w:rsidR="00A7687B" w:rsidRPr="002E0186">
        <w:rPr>
          <w:rFonts w:ascii="Calibri" w:eastAsia="Times New Roman" w:hAnsi="Calibri" w:cs="Calibri"/>
          <w:color w:val="000000" w:themeColor="text1"/>
          <w:spacing w:val="20"/>
          <w:sz w:val="24"/>
          <w:szCs w:val="24"/>
        </w:rPr>
        <w:t xml:space="preserve">dokumenty, z których wynika prawo do podpisania oferty; tj. odpis </w:t>
      </w:r>
      <w:r>
        <w:rPr>
          <w:rFonts w:ascii="Calibri" w:eastAsia="Times New Roman" w:hAnsi="Calibri" w:cs="Calibri"/>
          <w:color w:val="000000" w:themeColor="text1"/>
          <w:spacing w:val="20"/>
          <w:sz w:val="24"/>
          <w:szCs w:val="24"/>
        </w:rPr>
        <w:br/>
      </w:r>
      <w:r w:rsidR="00A7687B" w:rsidRPr="002E0186">
        <w:rPr>
          <w:rFonts w:ascii="Calibri" w:eastAsia="Times New Roman" w:hAnsi="Calibri" w:cs="Calibri"/>
          <w:color w:val="000000" w:themeColor="text1"/>
          <w:spacing w:val="20"/>
          <w:sz w:val="24"/>
          <w:szCs w:val="24"/>
        </w:rPr>
        <w:t xml:space="preserve">lub informacja z Krajowego Rejestru Sądowego, Centralnej Ewidencji </w:t>
      </w:r>
      <w:r>
        <w:rPr>
          <w:rFonts w:ascii="Calibri" w:eastAsia="Times New Roman" w:hAnsi="Calibri" w:cs="Calibri"/>
          <w:color w:val="000000" w:themeColor="text1"/>
          <w:spacing w:val="20"/>
          <w:sz w:val="24"/>
          <w:szCs w:val="24"/>
        </w:rPr>
        <w:br/>
      </w:r>
      <w:r w:rsidR="00A7687B" w:rsidRPr="002E0186">
        <w:rPr>
          <w:rFonts w:ascii="Calibri" w:eastAsia="Times New Roman" w:hAnsi="Calibri" w:cs="Calibri"/>
          <w:color w:val="000000" w:themeColor="text1"/>
          <w:spacing w:val="20"/>
          <w:sz w:val="24"/>
          <w:szCs w:val="24"/>
        </w:rPr>
        <w:t xml:space="preserve">i Informacji o Działalności Gospodarczej lub innego właściwego rejestru. </w:t>
      </w:r>
      <w:r w:rsidR="00A7687B" w:rsidRPr="002E0186">
        <w:rPr>
          <w:rFonts w:ascii="Calibri" w:hAnsi="Calibri" w:cs="Calibri"/>
          <w:color w:val="000000" w:themeColor="text1"/>
          <w:spacing w:val="20"/>
          <w:sz w:val="24"/>
          <w:szCs w:val="24"/>
        </w:rPr>
        <w:t xml:space="preserve">Wykonawca nie jest zobowiązany do złożenia </w:t>
      </w:r>
      <w:r>
        <w:rPr>
          <w:rFonts w:ascii="Calibri" w:hAnsi="Calibri" w:cs="Calibri"/>
          <w:color w:val="000000" w:themeColor="text1"/>
          <w:spacing w:val="20"/>
          <w:sz w:val="24"/>
          <w:szCs w:val="24"/>
        </w:rPr>
        <w:br/>
      </w:r>
      <w:r w:rsidR="00A7687B" w:rsidRPr="002E0186">
        <w:rPr>
          <w:rFonts w:ascii="Calibri" w:hAnsi="Calibri" w:cs="Calibri"/>
          <w:color w:val="000000" w:themeColor="text1"/>
          <w:spacing w:val="20"/>
          <w:sz w:val="24"/>
          <w:szCs w:val="24"/>
        </w:rPr>
        <w:t>ww. dokumentów, jeżeli zamawiający może je uzyskać za pomocą bezpłatnych i ogólnodostępnych baz danych, o ile wykonawca wskazał dane umożliwiające dostęp do tych do</w:t>
      </w:r>
      <w:r w:rsidR="001727C9" w:rsidRPr="002E0186">
        <w:rPr>
          <w:rFonts w:ascii="Calibri" w:hAnsi="Calibri" w:cs="Calibri"/>
          <w:color w:val="000000" w:themeColor="text1"/>
          <w:spacing w:val="20"/>
          <w:sz w:val="24"/>
          <w:szCs w:val="24"/>
        </w:rPr>
        <w:t>kumentów (na formularzu oferty);</w:t>
      </w:r>
    </w:p>
    <w:p w14:paraId="444E1552" w14:textId="043C9681" w:rsidR="00A7687B" w:rsidRPr="002E0186" w:rsidRDefault="00A7687B" w:rsidP="002E0186">
      <w:pPr>
        <w:pStyle w:val="Tekstpodstawowy"/>
        <w:spacing w:after="0" w:line="360" w:lineRule="auto"/>
        <w:ind w:left="709" w:right="20" w:hanging="283"/>
        <w:rPr>
          <w:rFonts w:ascii="Calibri" w:hAnsi="Calibri" w:cs="Calibri"/>
          <w:color w:val="000000" w:themeColor="text1"/>
          <w:spacing w:val="20"/>
        </w:rPr>
      </w:pPr>
      <w:r w:rsidRPr="002E0186">
        <w:rPr>
          <w:rFonts w:ascii="Calibri" w:hAnsi="Calibri" w:cs="Calibri"/>
          <w:b/>
          <w:color w:val="000000" w:themeColor="text1"/>
          <w:spacing w:val="20"/>
        </w:rPr>
        <w:t xml:space="preserve">4) </w:t>
      </w:r>
      <w:r w:rsidRPr="002E0186">
        <w:rPr>
          <w:rFonts w:ascii="Calibri" w:hAnsi="Calibri" w:cs="Calibri"/>
          <w:color w:val="000000" w:themeColor="text1"/>
          <w:spacing w:val="20"/>
        </w:rPr>
        <w:t xml:space="preserve">Jeżeli w imieniu wykonawcy działa osoba, której umocowanie do jego reprezentowania nie wynika z dokumentów, o których mowa </w:t>
      </w:r>
      <w:r w:rsidR="00FC1CAE">
        <w:rPr>
          <w:rFonts w:ascii="Calibri" w:hAnsi="Calibri" w:cs="Calibri"/>
          <w:color w:val="000000" w:themeColor="text1"/>
          <w:spacing w:val="20"/>
        </w:rPr>
        <w:br/>
      </w:r>
      <w:r w:rsidRPr="002E0186">
        <w:rPr>
          <w:rFonts w:ascii="Calibri" w:hAnsi="Calibri" w:cs="Calibri"/>
          <w:color w:val="000000" w:themeColor="text1"/>
          <w:spacing w:val="20"/>
        </w:rPr>
        <w:t xml:space="preserve">w ppkt. 3), zamawiający żąda od wykonawcy pełnomocnictwa </w:t>
      </w:r>
      <w:r w:rsidR="00FC1CAE">
        <w:rPr>
          <w:rFonts w:ascii="Calibri" w:hAnsi="Calibri" w:cs="Calibri"/>
          <w:color w:val="000000" w:themeColor="text1"/>
          <w:spacing w:val="20"/>
        </w:rPr>
        <w:br/>
      </w:r>
      <w:r w:rsidRPr="002E0186">
        <w:rPr>
          <w:rFonts w:ascii="Calibri" w:hAnsi="Calibri" w:cs="Calibri"/>
          <w:color w:val="000000" w:themeColor="text1"/>
          <w:spacing w:val="20"/>
        </w:rPr>
        <w:t xml:space="preserve">lub innego dokumentu potwierdzającego umocowanie </w:t>
      </w:r>
      <w:r w:rsidR="00FC1CAE">
        <w:rPr>
          <w:rFonts w:ascii="Calibri" w:hAnsi="Calibri" w:cs="Calibri"/>
          <w:color w:val="000000" w:themeColor="text1"/>
          <w:spacing w:val="20"/>
        </w:rPr>
        <w:br/>
      </w:r>
      <w:r w:rsidRPr="002E0186">
        <w:rPr>
          <w:rFonts w:ascii="Calibri" w:hAnsi="Calibri" w:cs="Calibri"/>
          <w:color w:val="000000" w:themeColor="text1"/>
          <w:spacing w:val="20"/>
        </w:rPr>
        <w:t xml:space="preserve">do reprezentowania wykonawcy. Przepis ten stosuje się odpowiednio do osoby działającej w imieniu wykonawców wspólnie ubiegających </w:t>
      </w:r>
      <w:r w:rsidR="00FC1CAE">
        <w:rPr>
          <w:rFonts w:ascii="Calibri" w:hAnsi="Calibri" w:cs="Calibri"/>
          <w:color w:val="000000" w:themeColor="text1"/>
          <w:spacing w:val="20"/>
        </w:rPr>
        <w:br/>
      </w:r>
      <w:r w:rsidRPr="002E0186">
        <w:rPr>
          <w:rFonts w:ascii="Calibri" w:hAnsi="Calibri" w:cs="Calibri"/>
          <w:color w:val="000000" w:themeColor="text1"/>
          <w:spacing w:val="20"/>
        </w:rPr>
        <w:t>się o udzielenie zamówienia publicznego. Pełnomocnictwo przekazuje się w postaci elektronicznej i opatruje się kwalifikowanym podpisem elektronicznym, podpisem z</w:t>
      </w:r>
      <w:r w:rsidR="001727C9" w:rsidRPr="002E0186">
        <w:rPr>
          <w:rFonts w:ascii="Calibri" w:hAnsi="Calibri" w:cs="Calibri"/>
          <w:color w:val="000000" w:themeColor="text1"/>
          <w:spacing w:val="20"/>
        </w:rPr>
        <w:t>aufanym lub podpisem osobistym:</w:t>
      </w:r>
    </w:p>
    <w:p w14:paraId="0294CA8D" w14:textId="5C5355F7" w:rsidR="00A7687B" w:rsidRPr="002E0186" w:rsidRDefault="00A7687B" w:rsidP="002E0186">
      <w:pPr>
        <w:pStyle w:val="Tekstpodstawowy"/>
        <w:spacing w:after="0" w:line="360" w:lineRule="auto"/>
        <w:ind w:left="709" w:right="20" w:hanging="283"/>
        <w:rPr>
          <w:rFonts w:ascii="Calibri" w:hAnsi="Calibri" w:cs="Calibri"/>
          <w:color w:val="000000" w:themeColor="text1"/>
          <w:spacing w:val="20"/>
        </w:rPr>
      </w:pPr>
      <w:r w:rsidRPr="002E0186">
        <w:rPr>
          <w:rFonts w:ascii="Calibri" w:hAnsi="Calibri" w:cs="Calibri"/>
          <w:b/>
          <w:color w:val="000000" w:themeColor="text1"/>
          <w:spacing w:val="20"/>
        </w:rPr>
        <w:t>-</w:t>
      </w:r>
      <w:r w:rsidRPr="002E0186">
        <w:rPr>
          <w:rFonts w:ascii="Calibri" w:hAnsi="Calibri" w:cs="Calibri"/>
          <w:b/>
          <w:color w:val="000000" w:themeColor="text1"/>
          <w:spacing w:val="20"/>
        </w:rPr>
        <w:tab/>
      </w:r>
      <w:r w:rsidRPr="002E0186">
        <w:rPr>
          <w:rFonts w:ascii="Calibri" w:hAnsi="Calibri" w:cs="Calibri"/>
          <w:color w:val="000000" w:themeColor="text1"/>
          <w:spacing w:val="20"/>
        </w:rPr>
        <w:t xml:space="preserve">W przypadku gdy dokumenty zostały sporządzone jako </w:t>
      </w:r>
      <w:r w:rsidR="001046A4" w:rsidRPr="002E0186">
        <w:rPr>
          <w:rFonts w:ascii="Calibri" w:hAnsi="Calibri" w:cs="Calibri"/>
          <w:color w:val="000000" w:themeColor="text1"/>
          <w:spacing w:val="20"/>
        </w:rPr>
        <w:t xml:space="preserve">dokumenty </w:t>
      </w:r>
      <w:r w:rsidR="00FC1CAE">
        <w:rPr>
          <w:rFonts w:ascii="Calibri" w:hAnsi="Calibri" w:cs="Calibri"/>
          <w:color w:val="000000" w:themeColor="text1"/>
          <w:spacing w:val="20"/>
        </w:rPr>
        <w:br/>
      </w:r>
      <w:r w:rsidR="001046A4" w:rsidRPr="002E0186">
        <w:rPr>
          <w:rFonts w:ascii="Calibri" w:hAnsi="Calibri" w:cs="Calibri"/>
          <w:color w:val="000000" w:themeColor="text1"/>
          <w:spacing w:val="20"/>
        </w:rPr>
        <w:t xml:space="preserve">w postaci papierowej </w:t>
      </w:r>
      <w:r w:rsidRPr="002E0186">
        <w:rPr>
          <w:rFonts w:ascii="Calibri" w:hAnsi="Calibri" w:cs="Calibri"/>
          <w:color w:val="000000" w:themeColor="text1"/>
          <w:spacing w:val="20"/>
        </w:rPr>
        <w:t xml:space="preserve">i opatrzone własnoręcznym podpisem, przekazuje się cyfrowe odwzorowanie tego dokumentu opatrzone kwalifikowanym podpisem elektronicznym, podpisem zaufanym lub podpisem osobistym, poświadczające zgodność cyfrowego odwzorowania </w:t>
      </w:r>
      <w:r w:rsidR="00FC1CAE">
        <w:rPr>
          <w:rFonts w:ascii="Calibri" w:hAnsi="Calibri" w:cs="Calibri"/>
          <w:color w:val="000000" w:themeColor="text1"/>
          <w:spacing w:val="20"/>
        </w:rPr>
        <w:br/>
      </w:r>
      <w:r w:rsidRPr="002E0186">
        <w:rPr>
          <w:rFonts w:ascii="Calibri" w:hAnsi="Calibri" w:cs="Calibri"/>
          <w:color w:val="000000" w:themeColor="text1"/>
          <w:spacing w:val="20"/>
        </w:rPr>
        <w:t xml:space="preserve">z dokumentem w postaci papierowej. Przez cyfrowe odwzorowanie, należy rozumieć dokument elektroniczny będący kopią elektroniczną treści zapisanej w postaci papierowej, umożliwiający zapoznanie </w:t>
      </w:r>
      <w:r w:rsidR="00FC1CAE">
        <w:rPr>
          <w:rFonts w:ascii="Calibri" w:hAnsi="Calibri" w:cs="Calibri"/>
          <w:color w:val="000000" w:themeColor="text1"/>
          <w:spacing w:val="20"/>
        </w:rPr>
        <w:br/>
      </w:r>
      <w:r w:rsidRPr="002E0186">
        <w:rPr>
          <w:rFonts w:ascii="Calibri" w:hAnsi="Calibri" w:cs="Calibri"/>
          <w:color w:val="000000" w:themeColor="text1"/>
          <w:spacing w:val="20"/>
        </w:rPr>
        <w:lastRenderedPageBreak/>
        <w:t>się z tą treścią i jej zrozumienie, bez konieczności bezpośredniego dostępu do oryginału.</w:t>
      </w:r>
    </w:p>
    <w:p w14:paraId="212B3BF2" w14:textId="44DB069E" w:rsidR="00A7687B" w:rsidRPr="002E0186" w:rsidRDefault="00A7687B" w:rsidP="002E0186">
      <w:pPr>
        <w:pStyle w:val="Tekstpodstawowy"/>
        <w:spacing w:after="0" w:line="360" w:lineRule="auto"/>
        <w:ind w:left="709" w:right="20" w:hanging="283"/>
        <w:rPr>
          <w:rFonts w:ascii="Calibri" w:hAnsi="Calibri" w:cs="Calibri"/>
          <w:color w:val="000000" w:themeColor="text1"/>
          <w:spacing w:val="20"/>
        </w:rPr>
      </w:pPr>
      <w:r w:rsidRPr="002E0186">
        <w:rPr>
          <w:rFonts w:ascii="Calibri" w:hAnsi="Calibri" w:cs="Calibri"/>
          <w:color w:val="000000" w:themeColor="text1"/>
          <w:spacing w:val="20"/>
        </w:rPr>
        <w:tab/>
        <w:t xml:space="preserve">Poświadczenia zgodności cyfrowego odwzorowania z dokumentem </w:t>
      </w:r>
      <w:r w:rsidR="00FC1CAE">
        <w:rPr>
          <w:rFonts w:ascii="Calibri" w:hAnsi="Calibri" w:cs="Calibri"/>
          <w:color w:val="000000" w:themeColor="text1"/>
          <w:spacing w:val="20"/>
        </w:rPr>
        <w:br/>
      </w:r>
      <w:r w:rsidRPr="002E0186">
        <w:rPr>
          <w:rFonts w:ascii="Calibri" w:hAnsi="Calibri" w:cs="Calibri"/>
          <w:color w:val="000000" w:themeColor="text1"/>
          <w:spacing w:val="20"/>
        </w:rPr>
        <w:t xml:space="preserve">w postaci papierowej dokonuje odpowiednio wykonawca, wykonawca wspólnie ubiegający się o udzielenie zamówienia, podmiot udostępniający zasoby lub podwykonawca, w zakresie dokumentów potwierdzających umocowanie do reprezentowania, które każdego </w:t>
      </w:r>
      <w:r w:rsidR="00FC1CAE">
        <w:rPr>
          <w:rFonts w:ascii="Calibri" w:hAnsi="Calibri" w:cs="Calibri"/>
          <w:color w:val="000000" w:themeColor="text1"/>
          <w:spacing w:val="20"/>
        </w:rPr>
        <w:br/>
      </w:r>
      <w:r w:rsidRPr="002E0186">
        <w:rPr>
          <w:rFonts w:ascii="Calibri" w:hAnsi="Calibri" w:cs="Calibri"/>
          <w:color w:val="000000" w:themeColor="text1"/>
          <w:spacing w:val="20"/>
        </w:rPr>
        <w:t xml:space="preserve">z nich dotyczą </w:t>
      </w:r>
      <w:r w:rsidR="001727C9" w:rsidRPr="002E0186">
        <w:rPr>
          <w:rFonts w:ascii="Calibri" w:hAnsi="Calibri" w:cs="Calibri"/>
          <w:color w:val="000000" w:themeColor="text1"/>
          <w:spacing w:val="20"/>
        </w:rPr>
        <w:t>lub notariusz;</w:t>
      </w:r>
    </w:p>
    <w:p w14:paraId="3DF2B1C4" w14:textId="07D71147" w:rsidR="00A7687B" w:rsidRPr="002E0186" w:rsidRDefault="00FC1CAE" w:rsidP="002E0186">
      <w:pPr>
        <w:spacing w:after="0" w:line="360" w:lineRule="auto"/>
        <w:ind w:left="709" w:right="20" w:hanging="283"/>
        <w:rPr>
          <w:rFonts w:ascii="Calibri" w:hAnsi="Calibri" w:cs="Calibri"/>
          <w:color w:val="000000" w:themeColor="text1"/>
          <w:spacing w:val="20"/>
          <w:sz w:val="24"/>
          <w:szCs w:val="24"/>
          <w:u w:val="single"/>
        </w:rPr>
      </w:pPr>
      <w:r>
        <w:rPr>
          <w:rFonts w:ascii="Calibri" w:eastAsia="Times New Roman" w:hAnsi="Calibri" w:cs="Calibri"/>
          <w:b/>
          <w:color w:val="000000" w:themeColor="text1"/>
          <w:spacing w:val="20"/>
          <w:sz w:val="24"/>
          <w:szCs w:val="24"/>
        </w:rPr>
        <w:t xml:space="preserve">5) </w:t>
      </w:r>
      <w:r w:rsidR="00A7687B" w:rsidRPr="002E0186">
        <w:rPr>
          <w:rFonts w:ascii="Calibri" w:hAnsi="Calibri" w:cs="Calibri"/>
          <w:color w:val="000000" w:themeColor="text1"/>
          <w:spacing w:val="20"/>
          <w:sz w:val="24"/>
          <w:szCs w:val="24"/>
          <w:shd w:val="clear" w:color="auto" w:fill="FFFFFF"/>
        </w:rPr>
        <w:t>oświadczenie, z</w:t>
      </w:r>
      <w:r w:rsidR="002D77B3" w:rsidRPr="002E0186">
        <w:rPr>
          <w:rFonts w:ascii="Calibri" w:hAnsi="Calibri" w:cs="Calibri"/>
          <w:color w:val="000000" w:themeColor="text1"/>
          <w:spacing w:val="20"/>
          <w:sz w:val="24"/>
          <w:szCs w:val="24"/>
          <w:shd w:val="clear" w:color="auto" w:fill="FFFFFF"/>
        </w:rPr>
        <w:t xml:space="preserve"> którego wynika, które usługi</w:t>
      </w:r>
      <w:r w:rsidR="00A7687B" w:rsidRPr="002E0186">
        <w:rPr>
          <w:rFonts w:ascii="Calibri" w:hAnsi="Calibri" w:cs="Calibri"/>
          <w:color w:val="000000" w:themeColor="text1"/>
          <w:spacing w:val="20"/>
          <w:sz w:val="24"/>
          <w:szCs w:val="24"/>
          <w:shd w:val="clear" w:color="auto" w:fill="FFFFFF"/>
        </w:rPr>
        <w:t xml:space="preserve"> wykonają poszczególni wykonawcy </w:t>
      </w:r>
      <w:r w:rsidR="002D77B3" w:rsidRPr="002E0186">
        <w:rPr>
          <w:rFonts w:ascii="Calibri" w:hAnsi="Calibri" w:cs="Calibri"/>
          <w:color w:val="000000" w:themeColor="text1"/>
          <w:spacing w:val="20"/>
          <w:sz w:val="24"/>
          <w:szCs w:val="24"/>
          <w:shd w:val="clear" w:color="auto" w:fill="FFFFFF"/>
        </w:rPr>
        <w:br/>
      </w:r>
      <w:r w:rsidR="00A7687B" w:rsidRPr="002E0186">
        <w:rPr>
          <w:rFonts w:ascii="Calibri" w:hAnsi="Calibri" w:cs="Calibri"/>
          <w:color w:val="000000" w:themeColor="text1"/>
          <w:spacing w:val="20"/>
          <w:sz w:val="24"/>
          <w:szCs w:val="24"/>
          <w:shd w:val="clear" w:color="auto" w:fill="FFFFFF"/>
        </w:rPr>
        <w:t>- w przypadku Wykonawców wspólnie ubiegający się o udzielenie zamówienia</w:t>
      </w:r>
      <w:r w:rsidR="0022364E" w:rsidRPr="002E0186">
        <w:rPr>
          <w:rFonts w:ascii="Calibri" w:hAnsi="Calibri" w:cs="Calibri"/>
          <w:color w:val="000000" w:themeColor="text1"/>
          <w:spacing w:val="20"/>
          <w:sz w:val="24"/>
          <w:szCs w:val="24"/>
          <w:shd w:val="clear" w:color="auto" w:fill="FFFFFF"/>
        </w:rPr>
        <w:t xml:space="preserve"> </w:t>
      </w:r>
      <w:r w:rsidR="00A7687B" w:rsidRPr="002E0186">
        <w:rPr>
          <w:rFonts w:ascii="Calibri" w:hAnsi="Calibri" w:cs="Calibri"/>
          <w:color w:val="000000" w:themeColor="text1"/>
          <w:spacing w:val="20"/>
          <w:sz w:val="24"/>
          <w:szCs w:val="24"/>
          <w:shd w:val="clear" w:color="auto" w:fill="FFFFFF"/>
        </w:rPr>
        <w:t>(</w:t>
      </w:r>
      <w:r w:rsidR="00333829" w:rsidRPr="002E0186">
        <w:rPr>
          <w:rFonts w:ascii="Calibri" w:hAnsi="Calibri" w:cs="Calibri"/>
          <w:color w:val="000000" w:themeColor="text1"/>
          <w:spacing w:val="20"/>
          <w:sz w:val="24"/>
          <w:szCs w:val="24"/>
          <w:shd w:val="clear" w:color="auto" w:fill="FFFFFF"/>
        </w:rPr>
        <w:t xml:space="preserve"> </w:t>
      </w:r>
      <w:r w:rsidR="00E85F66" w:rsidRPr="002E0186">
        <w:rPr>
          <w:rFonts w:ascii="Calibri" w:hAnsi="Calibri" w:cs="Calibri"/>
          <w:b/>
          <w:color w:val="000000" w:themeColor="text1"/>
          <w:spacing w:val="20"/>
          <w:sz w:val="24"/>
          <w:szCs w:val="24"/>
          <w:shd w:val="clear" w:color="auto" w:fill="FFFFFF"/>
        </w:rPr>
        <w:t>Z</w:t>
      </w:r>
      <w:r w:rsidR="001430D9" w:rsidRPr="002E0186">
        <w:rPr>
          <w:rFonts w:ascii="Calibri" w:hAnsi="Calibri" w:cs="Calibri"/>
          <w:b/>
          <w:color w:val="000000" w:themeColor="text1"/>
          <w:spacing w:val="20"/>
          <w:sz w:val="24"/>
          <w:szCs w:val="24"/>
          <w:shd w:val="clear" w:color="auto" w:fill="FFFFFF"/>
        </w:rPr>
        <w:t>ał. nr 9</w:t>
      </w:r>
      <w:r w:rsidR="00A7687B" w:rsidRPr="002E0186">
        <w:rPr>
          <w:rFonts w:ascii="Calibri" w:hAnsi="Calibri" w:cs="Calibri"/>
          <w:b/>
          <w:color w:val="000000" w:themeColor="text1"/>
          <w:spacing w:val="20"/>
          <w:sz w:val="24"/>
          <w:szCs w:val="24"/>
          <w:shd w:val="clear" w:color="auto" w:fill="FFFFFF"/>
        </w:rPr>
        <w:t xml:space="preserve"> do SWZ</w:t>
      </w:r>
      <w:r w:rsidR="00333829" w:rsidRPr="002E0186">
        <w:rPr>
          <w:rFonts w:ascii="Calibri" w:hAnsi="Calibri" w:cs="Calibri"/>
          <w:b/>
          <w:color w:val="000000" w:themeColor="text1"/>
          <w:spacing w:val="20"/>
          <w:sz w:val="24"/>
          <w:szCs w:val="24"/>
          <w:shd w:val="clear" w:color="auto" w:fill="FFFFFF"/>
        </w:rPr>
        <w:t xml:space="preserve"> </w:t>
      </w:r>
      <w:r w:rsidR="00A7687B" w:rsidRPr="002E0186">
        <w:rPr>
          <w:rFonts w:ascii="Calibri" w:hAnsi="Calibri" w:cs="Calibri"/>
          <w:color w:val="000000" w:themeColor="text1"/>
          <w:spacing w:val="20"/>
          <w:sz w:val="24"/>
          <w:szCs w:val="24"/>
          <w:shd w:val="clear" w:color="auto" w:fill="FFFFFF"/>
        </w:rPr>
        <w:t>)</w:t>
      </w:r>
      <w:r w:rsidR="00A7687B" w:rsidRPr="002E0186">
        <w:rPr>
          <w:rFonts w:ascii="Calibri" w:hAnsi="Calibri" w:cs="Calibri"/>
          <w:color w:val="000000" w:themeColor="text1"/>
          <w:spacing w:val="20"/>
          <w:sz w:val="24"/>
          <w:szCs w:val="24"/>
        </w:rPr>
        <w:t>.</w:t>
      </w:r>
    </w:p>
    <w:p w14:paraId="10762C53" w14:textId="09636B8B" w:rsidR="0069145A" w:rsidRPr="002E0186" w:rsidRDefault="00A7687B" w:rsidP="002E0186">
      <w:pPr>
        <w:pStyle w:val="pkt"/>
        <w:spacing w:before="0" w:after="0" w:line="360" w:lineRule="auto"/>
        <w:ind w:left="426" w:hanging="426"/>
        <w:jc w:val="left"/>
        <w:rPr>
          <w:rFonts w:ascii="Calibri" w:eastAsia="Times New Roman" w:hAnsi="Calibri" w:cs="Calibri"/>
          <w:bCs/>
          <w:color w:val="000000" w:themeColor="text1"/>
          <w:spacing w:val="20"/>
          <w:szCs w:val="24"/>
        </w:rPr>
      </w:pPr>
      <w:r w:rsidRPr="002E0186">
        <w:rPr>
          <w:rFonts w:ascii="Calibri" w:eastAsia="Times New Roman" w:hAnsi="Calibri" w:cs="Calibri"/>
          <w:b/>
          <w:color w:val="000000" w:themeColor="text1"/>
          <w:spacing w:val="20"/>
          <w:szCs w:val="24"/>
        </w:rPr>
        <w:t>4.</w:t>
      </w:r>
      <w:r w:rsidRPr="002E0186">
        <w:rPr>
          <w:rFonts w:ascii="Calibri" w:eastAsia="Times New Roman" w:hAnsi="Calibri" w:cs="Calibri"/>
          <w:b/>
          <w:color w:val="000000" w:themeColor="text1"/>
          <w:spacing w:val="20"/>
          <w:szCs w:val="24"/>
        </w:rPr>
        <w:tab/>
      </w:r>
      <w:r w:rsidR="0069145A" w:rsidRPr="002E0186">
        <w:rPr>
          <w:rFonts w:ascii="Calibri" w:eastAsia="Times New Roman" w:hAnsi="Calibri" w:cs="Calibri"/>
          <w:bCs/>
          <w:color w:val="000000" w:themeColor="text1"/>
          <w:spacing w:val="20"/>
          <w:szCs w:val="24"/>
        </w:rPr>
        <w:t xml:space="preserve">Ofertę, w tym </w:t>
      </w:r>
      <w:r w:rsidR="0069145A" w:rsidRPr="002E0186">
        <w:rPr>
          <w:rFonts w:ascii="Calibri" w:hAnsi="Calibri" w:cs="Calibri"/>
          <w:bCs/>
          <w:color w:val="000000" w:themeColor="text1"/>
          <w:spacing w:val="20"/>
          <w:szCs w:val="24"/>
        </w:rPr>
        <w:t xml:space="preserve">oświadczenie o spełnianiu warunków udziału </w:t>
      </w:r>
      <w:r w:rsidR="00FC1CAE">
        <w:rPr>
          <w:rFonts w:ascii="Calibri" w:hAnsi="Calibri" w:cs="Calibri"/>
          <w:bCs/>
          <w:color w:val="000000" w:themeColor="text1"/>
          <w:spacing w:val="20"/>
          <w:szCs w:val="24"/>
        </w:rPr>
        <w:br/>
      </w:r>
      <w:r w:rsidR="0069145A" w:rsidRPr="002E0186">
        <w:rPr>
          <w:rFonts w:ascii="Calibri" w:hAnsi="Calibri" w:cs="Calibri"/>
          <w:bCs/>
          <w:color w:val="000000" w:themeColor="text1"/>
          <w:spacing w:val="20"/>
          <w:szCs w:val="24"/>
        </w:rPr>
        <w:t xml:space="preserve">w postępowaniu oraz o braku podstaw do wykluczenia z postępowania, </w:t>
      </w:r>
      <w:r w:rsidR="00FC1CAE">
        <w:rPr>
          <w:rFonts w:ascii="Calibri" w:hAnsi="Calibri" w:cs="Calibri"/>
          <w:bCs/>
          <w:color w:val="000000" w:themeColor="text1"/>
          <w:spacing w:val="20"/>
          <w:szCs w:val="24"/>
        </w:rPr>
        <w:br/>
      </w:r>
      <w:r w:rsidR="0069145A" w:rsidRPr="002E0186">
        <w:rPr>
          <w:rFonts w:ascii="Calibri" w:hAnsi="Calibri" w:cs="Calibri"/>
          <w:bCs/>
          <w:color w:val="000000" w:themeColor="text1"/>
          <w:spacing w:val="20"/>
          <w:szCs w:val="24"/>
        </w:rPr>
        <w:t xml:space="preserve">o którym mowa </w:t>
      </w:r>
      <w:r w:rsidR="0069145A" w:rsidRPr="002E0186">
        <w:rPr>
          <w:rFonts w:ascii="Calibri" w:hAnsi="Calibri" w:cs="Calibri"/>
          <w:color w:val="000000" w:themeColor="text1"/>
          <w:spacing w:val="20"/>
          <w:szCs w:val="24"/>
        </w:rPr>
        <w:t xml:space="preserve">w </w:t>
      </w:r>
      <w:r w:rsidR="0069145A" w:rsidRPr="002E0186">
        <w:rPr>
          <w:rFonts w:ascii="Calibri" w:hAnsi="Calibri" w:cs="Calibri"/>
          <w:bCs/>
          <w:color w:val="000000" w:themeColor="text1"/>
          <w:spacing w:val="20"/>
          <w:szCs w:val="24"/>
        </w:rPr>
        <w:t>Rozdziale VI pkt 1 SWZ</w:t>
      </w:r>
      <w:r w:rsidR="0069145A" w:rsidRPr="002E0186">
        <w:rPr>
          <w:rFonts w:ascii="Calibri" w:eastAsia="Times New Roman" w:hAnsi="Calibri" w:cs="Calibri"/>
          <w:bCs/>
          <w:color w:val="000000" w:themeColor="text1"/>
          <w:spacing w:val="20"/>
          <w:szCs w:val="24"/>
        </w:rPr>
        <w:t xml:space="preserve"> sporządza się pod rygorem nieważności, w formie elektronicznej (tj. w postaci elektronicznej opatrzonej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DE9DC1A" w14:textId="08C063EB" w:rsidR="00A7687B" w:rsidRPr="002E0186" w:rsidRDefault="00A7687B" w:rsidP="002E0186">
      <w:pPr>
        <w:pStyle w:val="pkt"/>
        <w:spacing w:before="0" w:after="0" w:line="360" w:lineRule="auto"/>
        <w:ind w:left="426" w:hanging="426"/>
        <w:jc w:val="left"/>
        <w:rPr>
          <w:rFonts w:ascii="Calibri" w:eastAsia="Times New Roman" w:hAnsi="Calibri" w:cs="Calibri"/>
          <w:color w:val="000000" w:themeColor="text1"/>
          <w:spacing w:val="20"/>
          <w:szCs w:val="24"/>
        </w:rPr>
      </w:pPr>
      <w:r w:rsidRPr="002E0186">
        <w:rPr>
          <w:rFonts w:ascii="Calibri" w:eastAsia="Times New Roman" w:hAnsi="Calibri" w:cs="Calibri"/>
          <w:b/>
          <w:bCs/>
          <w:color w:val="000000" w:themeColor="text1"/>
          <w:spacing w:val="20"/>
          <w:szCs w:val="24"/>
        </w:rPr>
        <w:t>5.</w:t>
      </w:r>
      <w:r w:rsidRPr="002E0186">
        <w:rPr>
          <w:rFonts w:ascii="Calibri" w:eastAsia="Times New Roman" w:hAnsi="Calibri" w:cs="Calibri"/>
          <w:color w:val="000000" w:themeColor="text1"/>
          <w:spacing w:val="20"/>
          <w:szCs w:val="24"/>
        </w:rPr>
        <w:t xml:space="preserve"> </w:t>
      </w:r>
      <w:r w:rsidRPr="002E0186">
        <w:rPr>
          <w:rFonts w:ascii="Calibri" w:eastAsia="Times New Roman" w:hAnsi="Calibri" w:cs="Calibri"/>
          <w:color w:val="000000" w:themeColor="text1"/>
          <w:spacing w:val="20"/>
          <w:szCs w:val="24"/>
        </w:rPr>
        <w:tab/>
        <w:t xml:space="preserve">Oferta oraz pozostałe oświadczenia i dokumenty, dla których Zamawiający określił wzory w formie formularzy zamieszczonych </w:t>
      </w:r>
      <w:r w:rsidR="00FC1CAE">
        <w:rPr>
          <w:rFonts w:ascii="Calibri" w:eastAsia="Times New Roman" w:hAnsi="Calibri" w:cs="Calibri"/>
          <w:color w:val="000000" w:themeColor="text1"/>
          <w:spacing w:val="20"/>
          <w:szCs w:val="24"/>
        </w:rPr>
        <w:br/>
      </w:r>
      <w:r w:rsidRPr="002E0186">
        <w:rPr>
          <w:rFonts w:ascii="Calibri" w:eastAsia="Times New Roman" w:hAnsi="Calibri" w:cs="Calibri"/>
          <w:color w:val="000000" w:themeColor="text1"/>
          <w:spacing w:val="20"/>
          <w:szCs w:val="24"/>
        </w:rPr>
        <w:t xml:space="preserve">w załącznikach do SWZ, powinny być sporządzone zgodnie z tymi wzorami. </w:t>
      </w:r>
    </w:p>
    <w:p w14:paraId="2FAD866C" w14:textId="0F86D788" w:rsidR="00A7687B" w:rsidRPr="002E0186" w:rsidRDefault="00A7687B" w:rsidP="002E0186">
      <w:pPr>
        <w:pStyle w:val="pkt"/>
        <w:spacing w:before="0" w:after="0" w:line="360" w:lineRule="auto"/>
        <w:ind w:left="426" w:hanging="426"/>
        <w:jc w:val="left"/>
        <w:rPr>
          <w:rFonts w:ascii="Calibri" w:eastAsia="Times New Roman" w:hAnsi="Calibri" w:cs="Calibri"/>
          <w:color w:val="000000" w:themeColor="text1"/>
          <w:spacing w:val="20"/>
          <w:szCs w:val="24"/>
        </w:rPr>
      </w:pPr>
      <w:r w:rsidRPr="002E0186">
        <w:rPr>
          <w:rFonts w:ascii="Calibri" w:eastAsia="Times New Roman" w:hAnsi="Calibri" w:cs="Calibri"/>
          <w:b/>
          <w:bCs/>
          <w:color w:val="000000" w:themeColor="text1"/>
          <w:spacing w:val="20"/>
          <w:szCs w:val="24"/>
        </w:rPr>
        <w:t>6</w:t>
      </w:r>
      <w:r w:rsidRPr="002E0186">
        <w:rPr>
          <w:rFonts w:ascii="Calibri" w:eastAsia="Times New Roman" w:hAnsi="Calibri" w:cs="Calibri"/>
          <w:color w:val="000000" w:themeColor="text1"/>
          <w:spacing w:val="20"/>
          <w:szCs w:val="24"/>
        </w:rPr>
        <w:t xml:space="preserve">. </w:t>
      </w:r>
      <w:r w:rsidRPr="002E0186">
        <w:rPr>
          <w:rFonts w:ascii="Calibri" w:eastAsia="Times New Roman" w:hAnsi="Calibri" w:cs="Calibri"/>
          <w:color w:val="000000" w:themeColor="text1"/>
          <w:spacing w:val="20"/>
          <w:szCs w:val="24"/>
        </w:rPr>
        <w:tab/>
        <w:t xml:space="preserve">Wszystkie koszty związane z uczestnictwem w postępowaniu, </w:t>
      </w:r>
      <w:r w:rsidR="00FC1CAE">
        <w:rPr>
          <w:rFonts w:ascii="Calibri" w:eastAsia="Times New Roman" w:hAnsi="Calibri" w:cs="Calibri"/>
          <w:color w:val="000000" w:themeColor="text1"/>
          <w:spacing w:val="20"/>
          <w:szCs w:val="24"/>
        </w:rPr>
        <w:br/>
      </w:r>
      <w:r w:rsidRPr="002E0186">
        <w:rPr>
          <w:rFonts w:ascii="Calibri" w:eastAsia="Times New Roman" w:hAnsi="Calibri" w:cs="Calibri"/>
          <w:color w:val="000000" w:themeColor="text1"/>
          <w:spacing w:val="20"/>
          <w:szCs w:val="24"/>
        </w:rPr>
        <w:t xml:space="preserve">w szczególności z przygotowaniem i złożeniem ofert ponosi Wykonawca składający ofertę. Zamawiający nie przewiduje zwrotu kosztów udziału </w:t>
      </w:r>
      <w:r w:rsidR="00FC1CAE">
        <w:rPr>
          <w:rFonts w:ascii="Calibri" w:eastAsia="Times New Roman" w:hAnsi="Calibri" w:cs="Calibri"/>
          <w:color w:val="000000" w:themeColor="text1"/>
          <w:spacing w:val="20"/>
          <w:szCs w:val="24"/>
        </w:rPr>
        <w:br/>
      </w:r>
      <w:r w:rsidRPr="002E0186">
        <w:rPr>
          <w:rFonts w:ascii="Calibri" w:eastAsia="Times New Roman" w:hAnsi="Calibri" w:cs="Calibri"/>
          <w:color w:val="000000" w:themeColor="text1"/>
          <w:spacing w:val="20"/>
          <w:szCs w:val="24"/>
        </w:rPr>
        <w:t>w postępowaniu.</w:t>
      </w:r>
    </w:p>
    <w:p w14:paraId="2F0AA0D2" w14:textId="04B68EEF" w:rsidR="00A7687B" w:rsidRPr="002E0186" w:rsidRDefault="00A7687B" w:rsidP="002E0186">
      <w:pPr>
        <w:numPr>
          <w:ilvl w:val="0"/>
          <w:numId w:val="7"/>
        </w:numPr>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Podpisy kwalifikowane wykorzystywane przez wykonawców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do podpisywania wszelkich plików muszą spełniać wymogi “Rozporządzenia Parlamentu Europejskiego i Rady w sprawie identyfikacji </w:t>
      </w:r>
      <w:r w:rsidRPr="002E0186">
        <w:rPr>
          <w:rFonts w:ascii="Calibri" w:eastAsia="Calibri" w:hAnsi="Calibri" w:cs="Calibri"/>
          <w:color w:val="000000" w:themeColor="text1"/>
          <w:spacing w:val="20"/>
          <w:sz w:val="24"/>
          <w:szCs w:val="24"/>
        </w:rPr>
        <w:lastRenderedPageBreak/>
        <w:t xml:space="preserve">elektronicznej i usług zaufania w odniesieniu do transakcji elektronicznych na rynku wewnętrznym (eIDAS) (UE)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nr 910/2014 - od 1 lipca 2016 roku”.</w:t>
      </w:r>
    </w:p>
    <w:p w14:paraId="45C86BFC" w14:textId="6A961D98" w:rsidR="00A7687B" w:rsidRPr="002E0186" w:rsidRDefault="00A7687B" w:rsidP="002E0186">
      <w:pPr>
        <w:numPr>
          <w:ilvl w:val="0"/>
          <w:numId w:val="7"/>
        </w:numPr>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W przypadku wykorzystania formatu podpisu XAdES zewnętrzny. Zamawiający wymaga dołączenia odpowiedniej ilości plików tj. podpisywanych plików z danymi oraz plików podpisu w formacie XAdES.</w:t>
      </w:r>
    </w:p>
    <w:p w14:paraId="34E37844" w14:textId="0A3CB008" w:rsidR="00A7687B" w:rsidRPr="002E0186" w:rsidRDefault="00A7687B" w:rsidP="002E0186">
      <w:pPr>
        <w:numPr>
          <w:ilvl w:val="0"/>
          <w:numId w:val="7"/>
        </w:numPr>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Zgodnie z art. 18 ust. 3 ustawy Pzp, nie ujawnia się informacji stanowiących tajemnicę przedsiębiorstwa, w rozumieniu przepisów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o zwalczaniu nieuczciwej konkurencji. Jeżeli wykonawca, nie później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5899AC1" w14:textId="376C3090" w:rsidR="00A7687B" w:rsidRPr="002E0186" w:rsidRDefault="00A7687B" w:rsidP="002E0186">
      <w:pPr>
        <w:numPr>
          <w:ilvl w:val="0"/>
          <w:numId w:val="7"/>
        </w:numPr>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Wykonawca, za pośrednictwem </w:t>
      </w:r>
      <w:hyperlink r:id="rId33">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może przed upływem terminu do składania ofert zmienić lub wycofać ofertę.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Sposób dokonywania zmiany lub wycofania oferty zamieszczono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w instrukcji zamieszczonej na stronie internetowej pod adresem:</w:t>
      </w:r>
    </w:p>
    <w:p w14:paraId="5325B91E" w14:textId="7D5F3644" w:rsidR="00335AEF" w:rsidRPr="002E0186" w:rsidRDefault="00A7687B" w:rsidP="00335AEF">
      <w:pPr>
        <w:spacing w:after="0" w:line="360" w:lineRule="auto"/>
        <w:ind w:left="426" w:hanging="426"/>
        <w:rPr>
          <w:rFonts w:ascii="Calibri" w:eastAsia="Calibri" w:hAnsi="Calibri" w:cs="Calibri"/>
          <w:color w:val="000000" w:themeColor="text1"/>
          <w:spacing w:val="20"/>
          <w:sz w:val="24"/>
          <w:szCs w:val="24"/>
        </w:rPr>
      </w:pPr>
      <w:r w:rsidRPr="002E0186">
        <w:rPr>
          <w:rFonts w:ascii="Calibri" w:hAnsi="Calibri" w:cs="Calibri"/>
          <w:color w:val="000000" w:themeColor="text1"/>
          <w:spacing w:val="20"/>
          <w:sz w:val="24"/>
          <w:szCs w:val="24"/>
        </w:rPr>
        <w:tab/>
      </w:r>
      <w:hyperlink r:id="rId34" w:history="1">
        <w:r w:rsidR="00335AEF" w:rsidRPr="00CC2689">
          <w:rPr>
            <w:rStyle w:val="Hipercze"/>
            <w:rFonts w:ascii="Calibri" w:eastAsia="Calibri" w:hAnsi="Calibri" w:cs="Calibri"/>
            <w:spacing w:val="20"/>
            <w:sz w:val="24"/>
            <w:szCs w:val="24"/>
          </w:rPr>
          <w:t>Platforma zakupowa: instrukcje</w:t>
        </w:r>
      </w:hyperlink>
    </w:p>
    <w:p w14:paraId="0BFFC663" w14:textId="4C8FD157" w:rsidR="00A7687B" w:rsidRPr="002E0186" w:rsidRDefault="00A7687B" w:rsidP="002E0186">
      <w:pPr>
        <w:numPr>
          <w:ilvl w:val="0"/>
          <w:numId w:val="7"/>
        </w:numPr>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Każdy z wykonawców może złożyć tylko jedną ofertę. Złożenie większej liczby ofert lub oferty zawierającej propozycje wariantowe spowoduje,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że oferta podlegać będzie odrzuceniu.</w:t>
      </w:r>
    </w:p>
    <w:p w14:paraId="6E6A6B3A" w14:textId="74B677B0" w:rsidR="00A7687B" w:rsidRPr="002E0186" w:rsidRDefault="00A7687B" w:rsidP="002E0186">
      <w:pPr>
        <w:numPr>
          <w:ilvl w:val="0"/>
          <w:numId w:val="7"/>
        </w:numPr>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Dokumenty i oświadczenia składane przez wykonawcę powinny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być w języku polskim. </w:t>
      </w:r>
      <w:r w:rsidR="00B378A2" w:rsidRPr="002E0186">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W przypadku załączenia dokumentów sporządzonych w innym języku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niż dopuszczony, wykonawca zobowiązany jest załączyć tłumaczenie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na język polski.</w:t>
      </w:r>
    </w:p>
    <w:p w14:paraId="03A070CF" w14:textId="630A543A" w:rsidR="00A7687B" w:rsidRPr="002E0186" w:rsidRDefault="00A7687B" w:rsidP="002E0186">
      <w:pPr>
        <w:numPr>
          <w:ilvl w:val="0"/>
          <w:numId w:val="7"/>
        </w:numPr>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Zgodnie z definicją dokumentu elektronicznego z art. 3 ustęp 2 Ustawy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o informatyzacji działalności podmiotów realizujących zadania publiczne, opatrzenie pliku zawierającego skompresowane dane kwalifikowanym podpisem elektronicznym jest jednoznaczne </w:t>
      </w:r>
      <w:r w:rsidR="00C33E25" w:rsidRPr="002E0186">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lastRenderedPageBreak/>
        <w:t xml:space="preserve">z podpisaniem oryginału dokumentu, z wyjątkiem kopii poświadczonych odpowiednio przez innego wykonawcę ubiegającego się wspólnie z nim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o udzielenie zamówienia, przez podmiot, na którego zdolnościach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lub sytuacji polega wykonawca, albo przez podwykonawcę.</w:t>
      </w:r>
    </w:p>
    <w:p w14:paraId="3D14557E" w14:textId="77777777" w:rsidR="00A7687B" w:rsidRPr="002E0186" w:rsidRDefault="00A7687B" w:rsidP="002E0186">
      <w:pPr>
        <w:numPr>
          <w:ilvl w:val="0"/>
          <w:numId w:val="7"/>
        </w:numPr>
        <w:spacing w:after="0" w:line="360" w:lineRule="auto"/>
        <w:ind w:left="426" w:hanging="426"/>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Maksymalny rozmiar jednego pliku przesyłanego za pośrednictwem dedykowanych formularzy do: złożenia, zmiany, wycofania oferty wynosi 150 MB natomiast przy komunikacji wielkość pliku to maksymalnie 500 MB.</w:t>
      </w:r>
    </w:p>
    <w:p w14:paraId="7D70B0D5" w14:textId="77777777" w:rsidR="00B042E3" w:rsidRPr="002E0186" w:rsidRDefault="00B042E3"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5BA5B3BB" w14:textId="367051DB" w:rsidR="00630098" w:rsidRPr="002E0186" w:rsidRDefault="00223086"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 xml:space="preserve">Rozdział XI. </w:t>
      </w:r>
      <w:r w:rsidR="00630098" w:rsidRPr="002E0186">
        <w:rPr>
          <w:rFonts w:ascii="Calibri" w:eastAsia="Times New Roman" w:hAnsi="Calibri" w:cs="Calibri"/>
          <w:b/>
          <w:bCs/>
          <w:color w:val="000000" w:themeColor="text1"/>
          <w:spacing w:val="20"/>
          <w:sz w:val="24"/>
          <w:szCs w:val="24"/>
          <w:lang w:eastAsia="pl-PL"/>
        </w:rPr>
        <w:t>SPOSÓB ORAZ TER</w:t>
      </w:r>
      <w:r w:rsidR="00FC1CAE">
        <w:rPr>
          <w:rFonts w:ascii="Calibri" w:eastAsia="Times New Roman" w:hAnsi="Calibri" w:cs="Calibri"/>
          <w:b/>
          <w:bCs/>
          <w:color w:val="000000" w:themeColor="text1"/>
          <w:spacing w:val="20"/>
          <w:sz w:val="24"/>
          <w:szCs w:val="24"/>
          <w:lang w:eastAsia="pl-PL"/>
        </w:rPr>
        <w:t xml:space="preserve">MIN SKŁADANIA I OTWARCIA OFERT </w:t>
      </w:r>
    </w:p>
    <w:p w14:paraId="7EECEF50" w14:textId="33B231C0" w:rsidR="00630098" w:rsidRPr="002E0186" w:rsidRDefault="00630098" w:rsidP="002E0186">
      <w:pPr>
        <w:spacing w:after="0" w:line="360" w:lineRule="auto"/>
        <w:ind w:left="426" w:hanging="426"/>
        <w:rPr>
          <w:rFonts w:ascii="Calibri" w:hAnsi="Calibri" w:cs="Calibri"/>
          <w:b/>
          <w:bCs/>
          <w:color w:val="000000" w:themeColor="text1"/>
          <w:spacing w:val="20"/>
          <w:sz w:val="24"/>
          <w:szCs w:val="24"/>
        </w:rPr>
      </w:pPr>
      <w:r w:rsidRPr="002E0186">
        <w:rPr>
          <w:rFonts w:ascii="Calibri" w:hAnsi="Calibri" w:cs="Calibri"/>
          <w:b/>
          <w:bCs/>
          <w:color w:val="000000" w:themeColor="text1"/>
          <w:spacing w:val="20"/>
          <w:sz w:val="24"/>
          <w:szCs w:val="24"/>
        </w:rPr>
        <w:t>1.</w:t>
      </w:r>
      <w:r w:rsidRPr="002E0186">
        <w:rPr>
          <w:rFonts w:ascii="Calibri" w:hAnsi="Calibri" w:cs="Calibri"/>
          <w:color w:val="000000" w:themeColor="text1"/>
          <w:spacing w:val="20"/>
          <w:sz w:val="24"/>
          <w:szCs w:val="24"/>
        </w:rPr>
        <w:tab/>
      </w:r>
      <w:r w:rsidRPr="002E0186">
        <w:rPr>
          <w:rFonts w:ascii="Calibri" w:hAnsi="Calibri" w:cs="Calibri"/>
          <w:b/>
          <w:bCs/>
          <w:color w:val="000000" w:themeColor="text1"/>
          <w:spacing w:val="20"/>
          <w:sz w:val="24"/>
          <w:szCs w:val="24"/>
        </w:rPr>
        <w:t>Miejsce i termin składania ofert</w:t>
      </w:r>
    </w:p>
    <w:p w14:paraId="62A5BCDB" w14:textId="5EBCBC8C" w:rsidR="00630098" w:rsidRPr="00335AEF" w:rsidRDefault="00630098" w:rsidP="00335AEF">
      <w:pPr>
        <w:numPr>
          <w:ilvl w:val="0"/>
          <w:numId w:val="11"/>
        </w:numPr>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Ofertę wraz z wymaganymi dokumentami należy umieścić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na </w:t>
      </w:r>
      <w:hyperlink r:id="rId35">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pod adresem:</w:t>
      </w:r>
      <w:r w:rsidR="00482F94" w:rsidRPr="002E0186">
        <w:rPr>
          <w:rFonts w:ascii="Calibri" w:eastAsia="Calibri" w:hAnsi="Calibri" w:cs="Calibri"/>
          <w:color w:val="000000" w:themeColor="text1"/>
          <w:spacing w:val="20"/>
          <w:sz w:val="24"/>
          <w:szCs w:val="24"/>
        </w:rPr>
        <w:t xml:space="preserve"> </w:t>
      </w:r>
      <w:hyperlink r:id="rId36" w:tooltip="Platforma Zakupowa" w:history="1">
        <w:r w:rsidR="00335AEF" w:rsidRPr="00335AEF">
          <w:rPr>
            <w:rStyle w:val="Hipercze"/>
            <w:rFonts w:ascii="Calibri" w:hAnsi="Calibri" w:cs="Calibri"/>
            <w:spacing w:val="20"/>
            <w:sz w:val="24"/>
            <w:szCs w:val="24"/>
            <w:lang w:val="de-DE"/>
          </w:rPr>
          <w:t xml:space="preserve">Platforma zakupowa: link </w:t>
        </w:r>
      </w:hyperlink>
      <w:r w:rsidR="00335AEF">
        <w:rPr>
          <w:rFonts w:ascii="Calibri" w:eastAsia="Calibri" w:hAnsi="Calibri" w:cs="Calibri"/>
          <w:color w:val="000000" w:themeColor="text1"/>
          <w:spacing w:val="20"/>
          <w:sz w:val="24"/>
          <w:szCs w:val="24"/>
        </w:rPr>
        <w:br/>
      </w:r>
      <w:r w:rsidRPr="00335AEF">
        <w:rPr>
          <w:rFonts w:ascii="Calibri" w:eastAsia="Calibri" w:hAnsi="Calibri" w:cs="Calibri"/>
          <w:color w:val="000000" w:themeColor="text1"/>
          <w:spacing w:val="20"/>
          <w:sz w:val="24"/>
          <w:szCs w:val="24"/>
        </w:rPr>
        <w:t xml:space="preserve">na stronie internetowej prowadzonego postępowania </w:t>
      </w:r>
      <w:r w:rsidR="000F4077" w:rsidRPr="00335AEF">
        <w:rPr>
          <w:rFonts w:ascii="Calibri" w:eastAsia="Calibri" w:hAnsi="Calibri" w:cs="Calibri"/>
          <w:b/>
          <w:color w:val="000000" w:themeColor="text1"/>
          <w:spacing w:val="20"/>
          <w:sz w:val="24"/>
          <w:szCs w:val="24"/>
        </w:rPr>
        <w:t>do dnia</w:t>
      </w:r>
      <w:r w:rsidR="003A3E77" w:rsidRPr="00335AEF">
        <w:rPr>
          <w:rFonts w:ascii="Calibri" w:eastAsia="Calibri" w:hAnsi="Calibri" w:cs="Calibri"/>
          <w:b/>
          <w:color w:val="000000" w:themeColor="text1"/>
          <w:spacing w:val="20"/>
          <w:sz w:val="24"/>
          <w:szCs w:val="24"/>
        </w:rPr>
        <w:t xml:space="preserve"> </w:t>
      </w:r>
      <w:r w:rsidR="00273230" w:rsidRPr="00335AEF">
        <w:rPr>
          <w:rFonts w:ascii="Calibri" w:eastAsia="Calibri" w:hAnsi="Calibri" w:cs="Calibri"/>
          <w:b/>
          <w:color w:val="000000" w:themeColor="text1"/>
          <w:spacing w:val="20"/>
          <w:sz w:val="24"/>
          <w:szCs w:val="24"/>
        </w:rPr>
        <w:t>08.08.</w:t>
      </w:r>
      <w:r w:rsidRPr="00335AEF">
        <w:rPr>
          <w:rFonts w:ascii="Calibri" w:eastAsia="Calibri" w:hAnsi="Calibri" w:cs="Calibri"/>
          <w:b/>
          <w:bCs/>
          <w:color w:val="000000" w:themeColor="text1"/>
          <w:spacing w:val="20"/>
          <w:sz w:val="24"/>
          <w:szCs w:val="24"/>
        </w:rPr>
        <w:t>202</w:t>
      </w:r>
      <w:r w:rsidR="00090726" w:rsidRPr="00335AEF">
        <w:rPr>
          <w:rFonts w:ascii="Calibri" w:eastAsia="Calibri" w:hAnsi="Calibri" w:cs="Calibri"/>
          <w:b/>
          <w:bCs/>
          <w:color w:val="000000" w:themeColor="text1"/>
          <w:spacing w:val="20"/>
          <w:sz w:val="24"/>
          <w:szCs w:val="24"/>
        </w:rPr>
        <w:t>4</w:t>
      </w:r>
      <w:r w:rsidRPr="00335AEF">
        <w:rPr>
          <w:rFonts w:ascii="Calibri" w:eastAsia="Calibri" w:hAnsi="Calibri" w:cs="Calibri"/>
          <w:b/>
          <w:bCs/>
          <w:color w:val="000000" w:themeColor="text1"/>
          <w:spacing w:val="20"/>
          <w:sz w:val="24"/>
          <w:szCs w:val="24"/>
        </w:rPr>
        <w:t xml:space="preserve"> r. do</w:t>
      </w:r>
      <w:r w:rsidR="00A11261" w:rsidRPr="00335AEF">
        <w:rPr>
          <w:rFonts w:ascii="Calibri" w:eastAsia="Calibri" w:hAnsi="Calibri" w:cs="Calibri"/>
          <w:b/>
          <w:bCs/>
          <w:color w:val="000000" w:themeColor="text1"/>
          <w:spacing w:val="20"/>
          <w:sz w:val="24"/>
          <w:szCs w:val="24"/>
        </w:rPr>
        <w:t xml:space="preserve"> godz. 10:</w:t>
      </w:r>
      <w:r w:rsidR="00F957E6" w:rsidRPr="00335AEF">
        <w:rPr>
          <w:rFonts w:ascii="Calibri" w:eastAsia="Calibri" w:hAnsi="Calibri" w:cs="Calibri"/>
          <w:b/>
          <w:bCs/>
          <w:color w:val="000000" w:themeColor="text1"/>
          <w:spacing w:val="20"/>
          <w:sz w:val="24"/>
          <w:szCs w:val="24"/>
        </w:rPr>
        <w:t>0</w:t>
      </w:r>
      <w:r w:rsidRPr="00335AEF">
        <w:rPr>
          <w:rFonts w:ascii="Calibri" w:eastAsia="Calibri" w:hAnsi="Calibri" w:cs="Calibri"/>
          <w:b/>
          <w:bCs/>
          <w:color w:val="000000" w:themeColor="text1"/>
          <w:spacing w:val="20"/>
          <w:sz w:val="24"/>
          <w:szCs w:val="24"/>
        </w:rPr>
        <w:t>0.</w:t>
      </w:r>
      <w:r w:rsidR="000C605F" w:rsidRPr="00335AEF">
        <w:rPr>
          <w:rFonts w:ascii="Calibri" w:eastAsia="Arial" w:hAnsi="Calibri" w:cs="Calibri"/>
          <w:iCs/>
          <w:color w:val="000000" w:themeColor="text1"/>
          <w:spacing w:val="20"/>
          <w:kern w:val="1"/>
          <w:sz w:val="24"/>
          <w:szCs w:val="24"/>
          <w:lang w:eastAsia="zh-CN"/>
        </w:rPr>
        <w:t xml:space="preserve"> </w:t>
      </w:r>
    </w:p>
    <w:p w14:paraId="0B4B13E0" w14:textId="77777777" w:rsidR="00630098" w:rsidRPr="002E0186" w:rsidRDefault="00630098" w:rsidP="002E0186">
      <w:pPr>
        <w:numPr>
          <w:ilvl w:val="0"/>
          <w:numId w:val="11"/>
        </w:numPr>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Do oferty należy dołączyć wszystkie wymagane w SWZ dokumenty.</w:t>
      </w:r>
    </w:p>
    <w:p w14:paraId="5A462495" w14:textId="6F616389" w:rsidR="00630098" w:rsidRPr="002E0186" w:rsidRDefault="00630098" w:rsidP="002E0186">
      <w:pPr>
        <w:numPr>
          <w:ilvl w:val="0"/>
          <w:numId w:val="11"/>
        </w:numPr>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Po wypełnieniu Formularza składania oferty i dołączenia  wszystkich wymaganych załączników należy kliknąć przycisk „Przejdź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do podsumowania”.</w:t>
      </w:r>
    </w:p>
    <w:p w14:paraId="4FF64869" w14:textId="25F533D8" w:rsidR="00630098" w:rsidRPr="002E0186" w:rsidRDefault="00630098" w:rsidP="002E0186">
      <w:pPr>
        <w:numPr>
          <w:ilvl w:val="0"/>
          <w:numId w:val="11"/>
        </w:numPr>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Oferta składana elektronicznie musi zostać podpisana elektronicznym podpisem kwalifikowanym, podpisem zaufanym lub podpisem osobistym. W procesie składania oferty za pośrednictwem </w:t>
      </w:r>
      <w:hyperlink r:id="rId37">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wykonawca powinien złożyć podpis bezpośrednio na dokumentach przesłanych za pośrednictwem </w:t>
      </w:r>
      <w:hyperlink r:id="rId38">
        <w:r w:rsidRPr="002E0186">
          <w:rPr>
            <w:rFonts w:ascii="Calibri" w:eastAsia="Calibri" w:hAnsi="Calibri" w:cs="Calibri"/>
            <w:color w:val="000000" w:themeColor="text1"/>
            <w:spacing w:val="20"/>
            <w:sz w:val="24"/>
            <w:szCs w:val="24"/>
            <w:u w:val="single"/>
          </w:rPr>
          <w:t>platformazakupowa.</w:t>
        </w:r>
        <w:r w:rsidR="00A96D8C" w:rsidRPr="002E0186">
          <w:rPr>
            <w:rFonts w:ascii="Calibri" w:eastAsia="Calibri" w:hAnsi="Calibri" w:cs="Calibri"/>
            <w:color w:val="000000" w:themeColor="text1"/>
            <w:spacing w:val="20"/>
            <w:sz w:val="24"/>
            <w:szCs w:val="24"/>
            <w:u w:val="single"/>
          </w:rPr>
          <w:t>p</w:t>
        </w:r>
        <w:r w:rsidRPr="002E0186">
          <w:rPr>
            <w:rFonts w:ascii="Calibri" w:eastAsia="Calibri" w:hAnsi="Calibri" w:cs="Calibri"/>
            <w:color w:val="000000" w:themeColor="text1"/>
            <w:spacing w:val="20"/>
            <w:sz w:val="24"/>
            <w:szCs w:val="24"/>
            <w:u w:val="single"/>
          </w:rPr>
          <w:t>l</w:t>
        </w:r>
      </w:hyperlink>
      <w:r w:rsidR="00A96D8C" w:rsidRPr="002E0186">
        <w:rPr>
          <w:rFonts w:ascii="Calibri" w:eastAsia="Calibri" w:hAnsi="Calibri" w:cs="Calibri"/>
          <w:color w:val="000000" w:themeColor="text1"/>
          <w:spacing w:val="20"/>
          <w:sz w:val="24"/>
          <w:szCs w:val="24"/>
          <w:u w:val="single"/>
        </w:rPr>
        <w:t xml:space="preserve"> </w:t>
      </w:r>
      <w:r w:rsidRPr="002E0186">
        <w:rPr>
          <w:rFonts w:ascii="Calibri" w:eastAsia="Calibri" w:hAnsi="Calibri" w:cs="Calibri"/>
          <w:color w:val="000000" w:themeColor="text1"/>
          <w:spacing w:val="20"/>
          <w:sz w:val="24"/>
          <w:szCs w:val="24"/>
        </w:rPr>
        <w:t xml:space="preserve">. Zalecamy stosowanie podpisu na każdym załączonym pliku osobno, w szczególności wskazanych w art. 63 ust.2 Pzp, gdzie zaznaczono, iż oferty oraz oświadczenie, </w:t>
      </w:r>
      <w:r w:rsidR="0069145A" w:rsidRPr="002E0186">
        <w:rPr>
          <w:rFonts w:ascii="Calibri" w:eastAsia="Calibri" w:hAnsi="Calibri" w:cs="Calibri"/>
          <w:color w:val="000000" w:themeColor="text1"/>
          <w:spacing w:val="20"/>
          <w:sz w:val="24"/>
          <w:szCs w:val="24"/>
        </w:rPr>
        <w:t xml:space="preserve">o którym mowa </w:t>
      </w:r>
      <w:r w:rsidR="00FC1CAE">
        <w:rPr>
          <w:rFonts w:ascii="Calibri" w:eastAsia="Calibri" w:hAnsi="Calibri" w:cs="Calibri"/>
          <w:color w:val="000000" w:themeColor="text1"/>
          <w:spacing w:val="20"/>
          <w:sz w:val="24"/>
          <w:szCs w:val="24"/>
        </w:rPr>
        <w:br/>
      </w:r>
      <w:r w:rsidR="0069145A" w:rsidRPr="002E0186">
        <w:rPr>
          <w:rFonts w:ascii="Calibri" w:hAnsi="Calibri" w:cs="Calibri"/>
          <w:color w:val="000000" w:themeColor="text1"/>
          <w:spacing w:val="20"/>
          <w:sz w:val="24"/>
          <w:szCs w:val="24"/>
        </w:rPr>
        <w:t xml:space="preserve">w </w:t>
      </w:r>
      <w:r w:rsidR="0069145A" w:rsidRPr="002E0186">
        <w:rPr>
          <w:rFonts w:ascii="Calibri" w:hAnsi="Calibri" w:cs="Calibri"/>
          <w:bCs/>
          <w:color w:val="000000" w:themeColor="text1"/>
          <w:spacing w:val="20"/>
          <w:sz w:val="24"/>
          <w:szCs w:val="24"/>
        </w:rPr>
        <w:t>Rozdziale VI pkt 1 SWZ</w:t>
      </w:r>
      <w:r w:rsidRPr="002E0186">
        <w:rPr>
          <w:rFonts w:ascii="Calibri" w:eastAsia="Calibri" w:hAnsi="Calibri" w:cs="Calibri"/>
          <w:color w:val="000000" w:themeColor="text1"/>
          <w:spacing w:val="20"/>
          <w:sz w:val="24"/>
          <w:szCs w:val="24"/>
        </w:rPr>
        <w:t xml:space="preserve"> sporządza się, pod rygorem nieważności, </w:t>
      </w:r>
      <w:r w:rsidR="00FC1CAE">
        <w:rPr>
          <w:rFonts w:ascii="Calibri" w:eastAsia="Calibri" w:hAnsi="Calibri" w:cs="Calibri"/>
          <w:color w:val="000000" w:themeColor="text1"/>
          <w:spacing w:val="20"/>
          <w:sz w:val="24"/>
          <w:szCs w:val="24"/>
        </w:rPr>
        <w:br/>
      </w:r>
      <w:r w:rsidR="000C47DB" w:rsidRPr="002E0186">
        <w:rPr>
          <w:rFonts w:ascii="Calibri" w:eastAsia="Times New Roman" w:hAnsi="Calibri" w:cs="Calibri"/>
          <w:bCs/>
          <w:color w:val="000000" w:themeColor="text1"/>
          <w:spacing w:val="20"/>
          <w:sz w:val="24"/>
          <w:szCs w:val="24"/>
        </w:rPr>
        <w:t>w formie elektronicznej (tj. w postaci elektronicznej opatrzonej kwalifikowanym podpisem elektronicznym) lub w postaci elektronicznej opatrzonej podpisem zaufanym lub podpisem osobistym.</w:t>
      </w:r>
    </w:p>
    <w:p w14:paraId="3644CDA5" w14:textId="1113761C" w:rsidR="00630098" w:rsidRPr="002E0186" w:rsidRDefault="00630098" w:rsidP="002E0186">
      <w:pPr>
        <w:numPr>
          <w:ilvl w:val="0"/>
          <w:numId w:val="11"/>
        </w:numPr>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36C4B916" w14:textId="25ACF23D" w:rsidR="00335AEF" w:rsidRPr="00335AEF" w:rsidRDefault="00630098" w:rsidP="00335AEF">
      <w:pPr>
        <w:numPr>
          <w:ilvl w:val="0"/>
          <w:numId w:val="11"/>
        </w:numPr>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Szczegółowa instrukcja dla Wykonawców dotycząca złożenia, zmiany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 xml:space="preserve">i wycofania oferty znajduje się na stronie internetowej pod adresem: </w:t>
      </w:r>
      <w:hyperlink r:id="rId39" w:history="1">
        <w:r w:rsidR="00335AEF" w:rsidRPr="00335AEF">
          <w:rPr>
            <w:rStyle w:val="Hipercze"/>
            <w:rFonts w:ascii="Calibri" w:eastAsia="Calibri" w:hAnsi="Calibri" w:cs="Calibri"/>
            <w:spacing w:val="20"/>
            <w:sz w:val="24"/>
            <w:szCs w:val="24"/>
          </w:rPr>
          <w:t>Platforma zakupowa: instrukcje</w:t>
        </w:r>
      </w:hyperlink>
    </w:p>
    <w:p w14:paraId="2C09A63B" w14:textId="77777777" w:rsidR="00335AEF" w:rsidRPr="002E0186" w:rsidRDefault="00335AEF" w:rsidP="002E0186">
      <w:pPr>
        <w:spacing w:after="0" w:line="360" w:lineRule="auto"/>
        <w:rPr>
          <w:rFonts w:ascii="Calibri" w:eastAsia="Times New Roman" w:hAnsi="Calibri" w:cs="Calibri"/>
          <w:b/>
          <w:bCs/>
          <w:color w:val="000000" w:themeColor="text1"/>
          <w:spacing w:val="20"/>
          <w:sz w:val="24"/>
          <w:szCs w:val="24"/>
          <w:lang w:eastAsia="pl-PL"/>
        </w:rPr>
      </w:pPr>
    </w:p>
    <w:p w14:paraId="1F0A46CA" w14:textId="77777777" w:rsidR="00AE30CA" w:rsidRPr="002E0186" w:rsidRDefault="00630098" w:rsidP="002E0186">
      <w:pPr>
        <w:pStyle w:val="Akapitzlist"/>
        <w:numPr>
          <w:ilvl w:val="0"/>
          <w:numId w:val="16"/>
        </w:numPr>
        <w:spacing w:after="0" w:line="360" w:lineRule="auto"/>
        <w:ind w:left="426"/>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Otwarcie ofert</w:t>
      </w:r>
    </w:p>
    <w:p w14:paraId="4F4986BF" w14:textId="6A242CC9" w:rsidR="00630098" w:rsidRPr="002E0186" w:rsidRDefault="00630098" w:rsidP="002E0186">
      <w:pPr>
        <w:pStyle w:val="Akapitzlist"/>
        <w:numPr>
          <w:ilvl w:val="0"/>
          <w:numId w:val="12"/>
        </w:numPr>
        <w:spacing w:after="0" w:line="360" w:lineRule="auto"/>
        <w:ind w:left="709"/>
        <w:rPr>
          <w:rFonts w:ascii="Calibri" w:eastAsia="Times New Roman" w:hAnsi="Calibri" w:cs="Calibri"/>
          <w:b/>
          <w:bCs/>
          <w:color w:val="000000" w:themeColor="text1"/>
          <w:spacing w:val="20"/>
          <w:sz w:val="24"/>
          <w:szCs w:val="24"/>
          <w:lang w:eastAsia="pl-PL"/>
        </w:rPr>
      </w:pPr>
      <w:r w:rsidRPr="002E0186">
        <w:rPr>
          <w:rFonts w:ascii="Calibri" w:eastAsia="Calibri" w:hAnsi="Calibri" w:cs="Calibri"/>
          <w:color w:val="000000" w:themeColor="text1"/>
          <w:spacing w:val="20"/>
          <w:sz w:val="24"/>
          <w:szCs w:val="24"/>
        </w:rPr>
        <w:t>Otwarcie ofert następuje niezwłocznie po upływie terminu składania ofert, nie później niż następnego dnia po dniu, w którym upł</w:t>
      </w:r>
      <w:r w:rsidR="00DA18C0" w:rsidRPr="002E0186">
        <w:rPr>
          <w:rFonts w:ascii="Calibri" w:eastAsia="Calibri" w:hAnsi="Calibri" w:cs="Calibri"/>
          <w:color w:val="000000" w:themeColor="text1"/>
          <w:spacing w:val="20"/>
          <w:sz w:val="24"/>
          <w:szCs w:val="24"/>
        </w:rPr>
        <w:t xml:space="preserve">ynął termin składania </w:t>
      </w:r>
      <w:r w:rsidR="00DA18C0" w:rsidRPr="002E0186">
        <w:rPr>
          <w:rFonts w:ascii="Calibri" w:eastAsia="Calibri" w:hAnsi="Calibri" w:cs="Calibri"/>
          <w:b/>
          <w:color w:val="000000" w:themeColor="text1"/>
          <w:spacing w:val="20"/>
          <w:sz w:val="24"/>
          <w:szCs w:val="24"/>
        </w:rPr>
        <w:t>ofert t</w:t>
      </w:r>
      <w:r w:rsidR="0099278D" w:rsidRPr="002E0186">
        <w:rPr>
          <w:rFonts w:ascii="Calibri" w:eastAsia="Calibri" w:hAnsi="Calibri" w:cs="Calibri"/>
          <w:b/>
          <w:color w:val="000000" w:themeColor="text1"/>
          <w:spacing w:val="20"/>
          <w:sz w:val="24"/>
          <w:szCs w:val="24"/>
        </w:rPr>
        <w:t>j.</w:t>
      </w:r>
      <w:r w:rsidR="00273230" w:rsidRPr="002E0186">
        <w:rPr>
          <w:rFonts w:ascii="Calibri" w:eastAsia="Calibri" w:hAnsi="Calibri" w:cs="Calibri"/>
          <w:b/>
          <w:color w:val="000000" w:themeColor="text1"/>
          <w:spacing w:val="20"/>
          <w:sz w:val="24"/>
          <w:szCs w:val="24"/>
        </w:rPr>
        <w:t xml:space="preserve"> 08.08</w:t>
      </w:r>
      <w:r w:rsidR="003A3E77" w:rsidRPr="002E0186">
        <w:rPr>
          <w:rFonts w:ascii="Calibri" w:eastAsia="Calibri" w:hAnsi="Calibri" w:cs="Calibri"/>
          <w:b/>
          <w:color w:val="000000" w:themeColor="text1"/>
          <w:spacing w:val="20"/>
          <w:sz w:val="24"/>
          <w:szCs w:val="24"/>
        </w:rPr>
        <w:t>.</w:t>
      </w:r>
      <w:r w:rsidRPr="002E0186">
        <w:rPr>
          <w:rFonts w:ascii="Calibri" w:eastAsia="Calibri" w:hAnsi="Calibri" w:cs="Calibri"/>
          <w:b/>
          <w:bCs/>
          <w:color w:val="000000" w:themeColor="text1"/>
          <w:spacing w:val="20"/>
          <w:sz w:val="24"/>
          <w:szCs w:val="24"/>
        </w:rPr>
        <w:t>202</w:t>
      </w:r>
      <w:r w:rsidR="00090726" w:rsidRPr="002E0186">
        <w:rPr>
          <w:rFonts w:ascii="Calibri" w:eastAsia="Calibri" w:hAnsi="Calibri" w:cs="Calibri"/>
          <w:b/>
          <w:bCs/>
          <w:color w:val="000000" w:themeColor="text1"/>
          <w:spacing w:val="20"/>
          <w:sz w:val="24"/>
          <w:szCs w:val="24"/>
        </w:rPr>
        <w:t>4</w:t>
      </w:r>
      <w:r w:rsidR="00F957E6" w:rsidRPr="002E0186">
        <w:rPr>
          <w:rFonts w:ascii="Calibri" w:eastAsia="Calibri" w:hAnsi="Calibri" w:cs="Calibri"/>
          <w:b/>
          <w:bCs/>
          <w:color w:val="000000" w:themeColor="text1"/>
          <w:spacing w:val="20"/>
          <w:sz w:val="24"/>
          <w:szCs w:val="24"/>
        </w:rPr>
        <w:t xml:space="preserve"> r. godz. 10</w:t>
      </w:r>
      <w:r w:rsidR="00DE3C53" w:rsidRPr="002E0186">
        <w:rPr>
          <w:rFonts w:ascii="Calibri" w:eastAsia="Calibri" w:hAnsi="Calibri" w:cs="Calibri"/>
          <w:b/>
          <w:bCs/>
          <w:color w:val="000000" w:themeColor="text1"/>
          <w:spacing w:val="20"/>
          <w:sz w:val="24"/>
          <w:szCs w:val="24"/>
        </w:rPr>
        <w:t>:</w:t>
      </w:r>
      <w:r w:rsidR="00F957E6" w:rsidRPr="002E0186">
        <w:rPr>
          <w:rFonts w:ascii="Calibri" w:eastAsia="Calibri" w:hAnsi="Calibri" w:cs="Calibri"/>
          <w:b/>
          <w:bCs/>
          <w:color w:val="000000" w:themeColor="text1"/>
          <w:spacing w:val="20"/>
          <w:sz w:val="24"/>
          <w:szCs w:val="24"/>
        </w:rPr>
        <w:t>3</w:t>
      </w:r>
      <w:r w:rsidRPr="002E0186">
        <w:rPr>
          <w:rFonts w:ascii="Calibri" w:eastAsia="Calibri" w:hAnsi="Calibri" w:cs="Calibri"/>
          <w:b/>
          <w:bCs/>
          <w:color w:val="000000" w:themeColor="text1"/>
          <w:spacing w:val="20"/>
          <w:sz w:val="24"/>
          <w:szCs w:val="24"/>
        </w:rPr>
        <w:t>0</w:t>
      </w:r>
      <w:r w:rsidR="00D11CD4" w:rsidRPr="002E0186">
        <w:rPr>
          <w:rFonts w:ascii="Calibri" w:eastAsia="Calibri" w:hAnsi="Calibri" w:cs="Calibri"/>
          <w:b/>
          <w:bCs/>
          <w:color w:val="000000" w:themeColor="text1"/>
          <w:spacing w:val="20"/>
          <w:sz w:val="24"/>
          <w:szCs w:val="24"/>
        </w:rPr>
        <w:t>.</w:t>
      </w:r>
    </w:p>
    <w:p w14:paraId="52C33623" w14:textId="46F5260E" w:rsidR="00630098" w:rsidRPr="002E0186" w:rsidRDefault="00630098" w:rsidP="002E0186">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600B402" w14:textId="77777777" w:rsidR="00630098" w:rsidRPr="002E0186" w:rsidRDefault="00630098" w:rsidP="002E0186">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Zamawiający poinformuje o zmianie terminu otwarcia ofert na stronie internetowej prowadzonego postępowania.</w:t>
      </w:r>
    </w:p>
    <w:p w14:paraId="04067BA9" w14:textId="421FAF50" w:rsidR="00630098" w:rsidRPr="002E0186" w:rsidRDefault="00630098" w:rsidP="002E0186">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Zamawiający, najpóźniej przed otwarciem ofert, udostępnia na stronie internetowej prowadzonego postępowania informację o kwocie, jaką zamierza przeznaczyć na sfinansowanie zamówienia.</w:t>
      </w:r>
    </w:p>
    <w:p w14:paraId="07C2A816" w14:textId="77777777" w:rsidR="00630098" w:rsidRPr="002E0186" w:rsidRDefault="00630098" w:rsidP="002E0186">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Zamawiający, niezwłocznie po otwarciu ofert, udostępnia na stronie internetowej prowadzonego postępowania informacje o:</w:t>
      </w:r>
    </w:p>
    <w:p w14:paraId="51B7157B" w14:textId="77777777" w:rsidR="00630098" w:rsidRPr="002E0186" w:rsidRDefault="00630098" w:rsidP="002E0186">
      <w:pPr>
        <w:pStyle w:val="Akapitzlist"/>
        <w:shd w:val="clear" w:color="auto" w:fill="FFFFFF"/>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1) nazwach albo imionach i nazwiskach oraz siedzibach lub miejscach prowadzonej działalności gospodarczej albo miejscach zamieszkania wykonawców, których oferty zostały otwarte;</w:t>
      </w:r>
    </w:p>
    <w:p w14:paraId="77BFE014" w14:textId="39FEE1D3" w:rsidR="00630098" w:rsidRPr="002E0186" w:rsidRDefault="00630098" w:rsidP="002E0186">
      <w:pPr>
        <w:pStyle w:val="Akapitzlist"/>
        <w:shd w:val="clear" w:color="auto" w:fill="FFFFFF"/>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2) cenach </w:t>
      </w:r>
      <w:r w:rsidR="00D56D93" w:rsidRPr="002E0186">
        <w:rPr>
          <w:rFonts w:ascii="Calibri" w:eastAsia="Calibri" w:hAnsi="Calibri" w:cs="Calibri"/>
          <w:color w:val="000000" w:themeColor="text1"/>
          <w:spacing w:val="20"/>
          <w:sz w:val="24"/>
          <w:szCs w:val="24"/>
        </w:rPr>
        <w:t>z</w:t>
      </w:r>
      <w:r w:rsidRPr="002E0186">
        <w:rPr>
          <w:rFonts w:ascii="Calibri" w:eastAsia="Calibri" w:hAnsi="Calibri" w:cs="Calibri"/>
          <w:color w:val="000000" w:themeColor="text1"/>
          <w:spacing w:val="20"/>
          <w:sz w:val="24"/>
          <w:szCs w:val="24"/>
        </w:rPr>
        <w:t>awartych w ofertach.</w:t>
      </w:r>
    </w:p>
    <w:p w14:paraId="17045BA6" w14:textId="047F63E9" w:rsidR="00630098" w:rsidRPr="002E0186" w:rsidRDefault="00630098" w:rsidP="002E0186">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Informacja zostanie opublikowana na stronie postępowania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na</w:t>
      </w:r>
      <w:hyperlink r:id="rId40">
        <w:r w:rsidRPr="002E0186">
          <w:rPr>
            <w:rFonts w:ascii="Calibri" w:eastAsia="Calibri" w:hAnsi="Calibri" w:cs="Calibri"/>
            <w:color w:val="000000" w:themeColor="text1"/>
            <w:spacing w:val="20"/>
            <w:sz w:val="24"/>
            <w:szCs w:val="24"/>
          </w:rPr>
          <w:t xml:space="preserve"> </w:t>
        </w:r>
        <w:r w:rsidRPr="002E0186">
          <w:rPr>
            <w:rFonts w:ascii="Calibri" w:eastAsia="Calibri" w:hAnsi="Calibri" w:cs="Calibri"/>
            <w:color w:val="000000" w:themeColor="text1"/>
            <w:spacing w:val="20"/>
            <w:sz w:val="24"/>
            <w:szCs w:val="24"/>
            <w:u w:val="single"/>
          </w:rPr>
          <w:t>platformazakupowa.pl</w:t>
        </w:r>
      </w:hyperlink>
      <w:r w:rsidRPr="002E0186">
        <w:rPr>
          <w:rFonts w:ascii="Calibri" w:eastAsia="Calibri" w:hAnsi="Calibri" w:cs="Calibri"/>
          <w:color w:val="000000" w:themeColor="text1"/>
          <w:spacing w:val="20"/>
          <w:sz w:val="24"/>
          <w:szCs w:val="24"/>
        </w:rPr>
        <w:t xml:space="preserve"> w sekcji ,,Komunikaty”.</w:t>
      </w:r>
    </w:p>
    <w:p w14:paraId="3D6F1B18" w14:textId="26289A24" w:rsidR="007C0C69" w:rsidRPr="002E0186" w:rsidRDefault="00630098" w:rsidP="002E0186">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2E0186">
        <w:rPr>
          <w:rFonts w:ascii="Calibri" w:eastAsia="Calibri" w:hAnsi="Calibri" w:cs="Calibri"/>
          <w:color w:val="000000" w:themeColor="text1"/>
          <w:spacing w:val="20"/>
          <w:sz w:val="24"/>
          <w:szCs w:val="24"/>
        </w:rPr>
        <w:t xml:space="preserve">Zgodnie z Ustawą Prawo Zamówień Publicznych Zamawiający nie ma obowiązku przeprowadzania jawnej sesji otwarcia ofert w sposób </w:t>
      </w:r>
      <w:r w:rsidRPr="002E0186">
        <w:rPr>
          <w:rFonts w:ascii="Calibri" w:eastAsia="Calibri" w:hAnsi="Calibri" w:cs="Calibri"/>
          <w:color w:val="000000" w:themeColor="text1"/>
          <w:spacing w:val="20"/>
          <w:sz w:val="24"/>
          <w:szCs w:val="24"/>
        </w:rPr>
        <w:lastRenderedPageBreak/>
        <w:t xml:space="preserve">jawny z udziałem wykonawców lub transmitowania sesji otwarcia </w:t>
      </w:r>
      <w:r w:rsidR="00FC1CAE">
        <w:rPr>
          <w:rFonts w:ascii="Calibri" w:eastAsia="Calibri" w:hAnsi="Calibri" w:cs="Calibri"/>
          <w:color w:val="000000" w:themeColor="text1"/>
          <w:spacing w:val="20"/>
          <w:sz w:val="24"/>
          <w:szCs w:val="24"/>
        </w:rPr>
        <w:br/>
      </w:r>
      <w:r w:rsidRPr="002E0186">
        <w:rPr>
          <w:rFonts w:ascii="Calibri" w:eastAsia="Calibri" w:hAnsi="Calibri" w:cs="Calibri"/>
          <w:color w:val="000000" w:themeColor="text1"/>
          <w:spacing w:val="20"/>
          <w:sz w:val="24"/>
          <w:szCs w:val="24"/>
        </w:rPr>
        <w:t>za pośrednictwem elektronicznych narzędzi do przekazu wideo on-line</w:t>
      </w:r>
      <w:r w:rsidR="00D56D93" w:rsidRPr="002E0186">
        <w:rPr>
          <w:rFonts w:ascii="Calibri" w:eastAsia="Calibri" w:hAnsi="Calibri" w:cs="Calibri"/>
          <w:color w:val="000000" w:themeColor="text1"/>
          <w:spacing w:val="20"/>
          <w:sz w:val="24"/>
          <w:szCs w:val="24"/>
        </w:rPr>
        <w:t>,</w:t>
      </w:r>
      <w:r w:rsidRPr="002E0186">
        <w:rPr>
          <w:rFonts w:ascii="Calibri" w:eastAsia="Calibri" w:hAnsi="Calibri" w:cs="Calibri"/>
          <w:color w:val="000000" w:themeColor="text1"/>
          <w:spacing w:val="20"/>
          <w:sz w:val="24"/>
          <w:szCs w:val="24"/>
        </w:rPr>
        <w:t xml:space="preserve"> a ma jedynie takie uprawnienie.</w:t>
      </w:r>
    </w:p>
    <w:p w14:paraId="6EF064FF" w14:textId="77777777" w:rsidR="00E85F66" w:rsidRPr="002E0186" w:rsidRDefault="00E85F66" w:rsidP="002E0186">
      <w:pPr>
        <w:shd w:val="clear" w:color="auto" w:fill="FFFFFF"/>
        <w:spacing w:after="0" w:line="360" w:lineRule="auto"/>
        <w:rPr>
          <w:rFonts w:ascii="Calibri" w:eastAsia="Calibri" w:hAnsi="Calibri" w:cs="Calibri"/>
          <w:color w:val="000000" w:themeColor="text1"/>
          <w:spacing w:val="20"/>
          <w:sz w:val="24"/>
          <w:szCs w:val="24"/>
        </w:rPr>
      </w:pPr>
    </w:p>
    <w:p w14:paraId="075EABD4" w14:textId="76FF7070" w:rsidR="00DD796C" w:rsidRPr="002E0186" w:rsidRDefault="00223086"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Rozdział XII</w:t>
      </w:r>
      <w:r w:rsidR="00415074" w:rsidRPr="002E0186">
        <w:rPr>
          <w:rFonts w:ascii="Calibri" w:eastAsia="Times New Roman" w:hAnsi="Calibri" w:cs="Calibri"/>
          <w:b/>
          <w:bCs/>
          <w:color w:val="000000" w:themeColor="text1"/>
          <w:spacing w:val="20"/>
          <w:sz w:val="24"/>
          <w:szCs w:val="24"/>
          <w:lang w:eastAsia="pl-PL"/>
        </w:rPr>
        <w:t>.</w:t>
      </w:r>
      <w:r w:rsidRPr="002E0186">
        <w:rPr>
          <w:rFonts w:ascii="Calibri" w:eastAsia="Times New Roman" w:hAnsi="Calibri" w:cs="Calibri"/>
          <w:b/>
          <w:bCs/>
          <w:color w:val="000000" w:themeColor="text1"/>
          <w:spacing w:val="20"/>
          <w:sz w:val="24"/>
          <w:szCs w:val="24"/>
          <w:lang w:eastAsia="pl-PL"/>
        </w:rPr>
        <w:t xml:space="preserve"> </w:t>
      </w:r>
      <w:r w:rsidR="00630098" w:rsidRPr="002E0186">
        <w:rPr>
          <w:rFonts w:ascii="Calibri" w:eastAsia="Times New Roman" w:hAnsi="Calibri" w:cs="Calibri"/>
          <w:b/>
          <w:bCs/>
          <w:color w:val="000000" w:themeColor="text1"/>
          <w:spacing w:val="20"/>
          <w:sz w:val="24"/>
          <w:szCs w:val="24"/>
          <w:lang w:eastAsia="pl-PL"/>
        </w:rPr>
        <w:t>SPOSÓB OBLICZENIA CENY</w:t>
      </w:r>
    </w:p>
    <w:p w14:paraId="3D6D5BD0" w14:textId="77777777" w:rsidR="00144EB6" w:rsidRPr="002E0186" w:rsidRDefault="00144EB6"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79494A7D" w14:textId="41F32FA1"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1.Wykonawca poda cenę ryczałtową oferty w Formularzu Ofertowym sporządzonym według wzoru stanowiącego Załącznik Nr 1 do SWZ. Cenę oferty należy podać bez podatku VAT i z podatkiem VAT. Podmiot zagraniczny w ofercie wpisuje tylko cenę netto.</w:t>
      </w:r>
    </w:p>
    <w:p w14:paraId="0BBBA363" w14:textId="29770E3A"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2.Rozliczenia będą prowadzone w złotych polskich z dokładnością do dwóch miejsc po przecinku.</w:t>
      </w:r>
    </w:p>
    <w:p w14:paraId="3877B7C0" w14:textId="2B49294F"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3.Wykonawca poda w Formularzu Ofertowym stawkę podatku od towarów </w:t>
      </w:r>
      <w:r w:rsidR="00FC1CAE">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 xml:space="preserve">i usług (VAT) właściwą dla przedmiotu zamówienia, obowiązującą według stanu prawnego na dzień składania ofert. Określenie ceny ofertowej </w:t>
      </w:r>
      <w:r w:rsidR="00FC1CAE">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 xml:space="preserve">z zastosowaniem nieprawidłowej stawki podatku od towarów i usług (VAT) potraktowane będzie, jako błąd w obliczeniu ceny i spowoduje odrzucenie oferty, jeżeli nie ziszczą się ustawowe przesłanki omyłki (na podstawie </w:t>
      </w:r>
      <w:r w:rsidR="00FC1CAE">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 xml:space="preserve">art. 226 </w:t>
      </w:r>
      <w:r w:rsidR="00FC1CAE">
        <w:rPr>
          <w:rFonts w:ascii="Calibri" w:eastAsia="Times New Roman" w:hAnsi="Calibri" w:cs="Calibri"/>
          <w:spacing w:val="20"/>
          <w:sz w:val="24"/>
          <w:szCs w:val="24"/>
          <w:lang w:eastAsia="pl-PL"/>
        </w:rPr>
        <w:t xml:space="preserve">ust. 1 pkt 10 ustawy w związku </w:t>
      </w:r>
      <w:r w:rsidRPr="002E0186">
        <w:rPr>
          <w:rFonts w:ascii="Calibri" w:eastAsia="Times New Roman" w:hAnsi="Calibri" w:cs="Calibri"/>
          <w:spacing w:val="20"/>
          <w:sz w:val="24"/>
          <w:szCs w:val="24"/>
          <w:lang w:eastAsia="pl-PL"/>
        </w:rPr>
        <w:t>z art. 223 ust. 2 pkt 3 ustawy).</w:t>
      </w:r>
    </w:p>
    <w:p w14:paraId="63D10FB9" w14:textId="0A1DFE85"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4.Cena podana w ofercie winna obejmować wszystkie koszty i składniki związane z wykonaniem zamówienia oraz warunkami stawianymi przez Zamawiającego.  </w:t>
      </w:r>
    </w:p>
    <w:p w14:paraId="66551747" w14:textId="30C29397"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5.Wykonawcy ponoszą wszelkie koszty związane z przygotowaniem </w:t>
      </w:r>
      <w:r w:rsidR="00FC1CAE">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i złożeniem oferty.</w:t>
      </w:r>
    </w:p>
    <w:p w14:paraId="696AEE49" w14:textId="33A4E42B"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6.W przypadku rozbieżności pomiędzy ceną podaną liczbowo, a słownie, </w:t>
      </w:r>
      <w:r w:rsidR="00FC1CAE">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jako wartość właściwa zostanie przyjęta cena podana liczbowo.</w:t>
      </w:r>
    </w:p>
    <w:p w14:paraId="46444B26" w14:textId="31CBD206"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7.Zgodnie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w:t>
      </w:r>
      <w:r w:rsidR="00FC1CAE">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 xml:space="preserve">do przedstawionej w tej ofercie ceny kwotę podatku od towarów i usług, </w:t>
      </w:r>
      <w:r w:rsidRPr="002E0186">
        <w:rPr>
          <w:rFonts w:ascii="Calibri" w:eastAsia="Times New Roman" w:hAnsi="Calibri" w:cs="Calibri"/>
          <w:spacing w:val="20"/>
          <w:sz w:val="24"/>
          <w:szCs w:val="24"/>
          <w:lang w:eastAsia="pl-PL"/>
        </w:rPr>
        <w:lastRenderedPageBreak/>
        <w:t xml:space="preserve">którą miałby obowiązek rozliczyć. W takiej sytuacji wykonawca </w:t>
      </w:r>
      <w:r w:rsidR="00FC1CAE">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ma obowiązek:</w:t>
      </w:r>
    </w:p>
    <w:p w14:paraId="4503C879" w14:textId="30EA3EB5"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1) poinformowania zamawiającego, że wybór jego oferty będzie prowadził </w:t>
      </w:r>
      <w:r w:rsidR="00FC1CAE">
        <w:rPr>
          <w:rFonts w:ascii="Calibri" w:eastAsia="Times New Roman" w:hAnsi="Calibri" w:cs="Calibri"/>
          <w:spacing w:val="20"/>
          <w:sz w:val="24"/>
          <w:szCs w:val="24"/>
          <w:lang w:eastAsia="pl-PL"/>
        </w:rPr>
        <w:br/>
        <w:t xml:space="preserve">do powstania </w:t>
      </w:r>
      <w:r w:rsidRPr="002E0186">
        <w:rPr>
          <w:rFonts w:ascii="Calibri" w:eastAsia="Times New Roman" w:hAnsi="Calibri" w:cs="Calibri"/>
          <w:spacing w:val="20"/>
          <w:sz w:val="24"/>
          <w:szCs w:val="24"/>
          <w:lang w:eastAsia="pl-PL"/>
        </w:rPr>
        <w:t>u zamawiającego obowiązku podatkowego;</w:t>
      </w:r>
    </w:p>
    <w:p w14:paraId="3D2E915D" w14:textId="300684B3"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2) wskazania nazwy (rodzaju) towaru lub usługi, których dostawa </w:t>
      </w:r>
      <w:r w:rsidR="00FC1CAE">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l</w:t>
      </w:r>
      <w:r w:rsidR="00FC1CAE">
        <w:rPr>
          <w:rFonts w:ascii="Calibri" w:eastAsia="Times New Roman" w:hAnsi="Calibri" w:cs="Calibri"/>
          <w:spacing w:val="20"/>
          <w:sz w:val="24"/>
          <w:szCs w:val="24"/>
          <w:lang w:eastAsia="pl-PL"/>
        </w:rPr>
        <w:t xml:space="preserve">ub świadczenie będą prowadziły </w:t>
      </w:r>
      <w:r w:rsidRPr="002E0186">
        <w:rPr>
          <w:rFonts w:ascii="Calibri" w:eastAsia="Times New Roman" w:hAnsi="Calibri" w:cs="Calibri"/>
          <w:spacing w:val="20"/>
          <w:sz w:val="24"/>
          <w:szCs w:val="24"/>
          <w:lang w:eastAsia="pl-PL"/>
        </w:rPr>
        <w:t>do powstania obowiązku podatkowego;</w:t>
      </w:r>
    </w:p>
    <w:p w14:paraId="3E8B7A99" w14:textId="77777777"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3) wskazania wartości towaru lub usługi objętego obowiązkiem podatkowym zamawiającego, bez kwoty podatku;</w:t>
      </w:r>
    </w:p>
    <w:p w14:paraId="07EB02F2" w14:textId="77777777"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4) wskazania stawki podatku od towarów i usług, która zgodnie z wiedzą wykonawcy, będzie miała zastosowanie.</w:t>
      </w:r>
    </w:p>
    <w:p w14:paraId="5DDCBCB4" w14:textId="051D9449" w:rsidR="00E35424" w:rsidRPr="002E0186" w:rsidRDefault="00E35424" w:rsidP="002E0186">
      <w:pPr>
        <w:suppressAutoHyphens/>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8. Informację w powyższym zakresie wykonawca składa w załączniku nr 1 </w:t>
      </w:r>
      <w:r w:rsidR="00FC1CAE">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do SWZ.</w:t>
      </w:r>
    </w:p>
    <w:p w14:paraId="106289DC" w14:textId="1EA27762" w:rsidR="00E35424" w:rsidRPr="002E0186" w:rsidRDefault="00E35424" w:rsidP="002E0186">
      <w:pPr>
        <w:suppressAutoHyphens/>
        <w:spacing w:after="0" w:line="360" w:lineRule="auto"/>
        <w:rPr>
          <w:rFonts w:ascii="Calibri" w:eastAsia="Times New Roman" w:hAnsi="Calibri" w:cs="Calibri"/>
          <w:spacing w:val="20"/>
          <w:sz w:val="24"/>
          <w:szCs w:val="24"/>
        </w:rPr>
      </w:pPr>
    </w:p>
    <w:p w14:paraId="0A6F1ADB" w14:textId="77777777" w:rsidR="002D7119" w:rsidRPr="002E0186" w:rsidRDefault="00223086" w:rsidP="002E0186">
      <w:pPr>
        <w:spacing w:after="0" w:line="360" w:lineRule="auto"/>
        <w:rPr>
          <w:rFonts w:ascii="Calibri" w:eastAsia="Times New Roman" w:hAnsi="Calibri" w:cs="Calibri"/>
          <w:b/>
          <w:bCs/>
          <w:color w:val="FF0000"/>
          <w:spacing w:val="20"/>
          <w:sz w:val="24"/>
          <w:szCs w:val="24"/>
          <w:lang w:eastAsia="pl-PL"/>
        </w:rPr>
      </w:pPr>
      <w:r w:rsidRPr="002E0186">
        <w:rPr>
          <w:rFonts w:ascii="Calibri" w:eastAsia="Times New Roman" w:hAnsi="Calibri" w:cs="Calibri"/>
          <w:b/>
          <w:bCs/>
          <w:spacing w:val="20"/>
          <w:sz w:val="24"/>
          <w:szCs w:val="24"/>
          <w:lang w:eastAsia="pl-PL"/>
        </w:rPr>
        <w:t xml:space="preserve">Rozdział XIII. </w:t>
      </w:r>
      <w:r w:rsidR="00630098" w:rsidRPr="002E0186">
        <w:rPr>
          <w:rFonts w:ascii="Calibri" w:eastAsia="Times New Roman" w:hAnsi="Calibri" w:cs="Calibri"/>
          <w:b/>
          <w:bCs/>
          <w:spacing w:val="20"/>
          <w:sz w:val="24"/>
          <w:szCs w:val="24"/>
          <w:lang w:eastAsia="pl-PL"/>
        </w:rPr>
        <w:t xml:space="preserve">OPIS KRYTERIÓW OCENY OFERT WRAZ Z PODANIEM WAG </w:t>
      </w:r>
      <w:r w:rsidR="00630098" w:rsidRPr="002E0186">
        <w:rPr>
          <w:rFonts w:ascii="Calibri" w:eastAsia="Times New Roman" w:hAnsi="Calibri" w:cs="Calibri"/>
          <w:b/>
          <w:bCs/>
          <w:spacing w:val="20"/>
          <w:sz w:val="24"/>
          <w:szCs w:val="24"/>
          <w:lang w:eastAsia="pl-PL"/>
        </w:rPr>
        <w:br/>
        <w:t>TYCH KRYTERIÓW I SPOSOBU OCENY OFERT</w:t>
      </w:r>
    </w:p>
    <w:p w14:paraId="7CA03162" w14:textId="7ABF2A26" w:rsidR="00630098" w:rsidRPr="002E0186" w:rsidRDefault="00630098" w:rsidP="002E0186">
      <w:pPr>
        <w:spacing w:after="0" w:line="360" w:lineRule="auto"/>
        <w:rPr>
          <w:rFonts w:ascii="Calibri" w:eastAsia="Times New Roman" w:hAnsi="Calibri" w:cs="Calibri"/>
          <w:b/>
          <w:bCs/>
          <w:color w:val="000000" w:themeColor="text1"/>
          <w:spacing w:val="20"/>
          <w:sz w:val="24"/>
          <w:szCs w:val="24"/>
          <w:lang w:eastAsia="pl-PL"/>
        </w:rPr>
      </w:pPr>
    </w:p>
    <w:p w14:paraId="28938A71" w14:textId="50E33FCC" w:rsidR="00630098" w:rsidRPr="002E0186" w:rsidRDefault="00630098" w:rsidP="002E0186">
      <w:pPr>
        <w:pStyle w:val="Akapitzlist"/>
        <w:spacing w:after="0" w:line="360" w:lineRule="auto"/>
        <w:ind w:left="426" w:hanging="426"/>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1.</w:t>
      </w:r>
      <w:r w:rsidRPr="002E0186">
        <w:rPr>
          <w:rFonts w:ascii="Calibri" w:eastAsia="Times New Roman" w:hAnsi="Calibri" w:cs="Calibri"/>
          <w:b/>
          <w:bCs/>
          <w:color w:val="000000" w:themeColor="text1"/>
          <w:spacing w:val="20"/>
          <w:sz w:val="24"/>
          <w:szCs w:val="24"/>
          <w:lang w:eastAsia="pl-PL"/>
        </w:rPr>
        <w:tab/>
        <w:t>Przy wyborze najkorzystniejszej oferty Zamawiający będzie się kierował następującymi kryteriami oceny ofert:</w:t>
      </w:r>
    </w:p>
    <w:p w14:paraId="31DF96BA" w14:textId="67415651" w:rsidR="007B06B3" w:rsidRPr="002E0186" w:rsidRDefault="007B06B3" w:rsidP="002E0186">
      <w:pPr>
        <w:pStyle w:val="Akapitzlist"/>
        <w:tabs>
          <w:tab w:val="left" w:pos="1843"/>
        </w:tabs>
        <w:spacing w:after="0" w:line="360" w:lineRule="auto"/>
        <w:ind w:left="851"/>
        <w:rPr>
          <w:rFonts w:ascii="Calibri" w:hAnsi="Calibri" w:cs="Calibri"/>
          <w:b/>
          <w:color w:val="000000" w:themeColor="text1"/>
          <w:spacing w:val="20"/>
          <w:sz w:val="24"/>
          <w:szCs w:val="24"/>
        </w:rPr>
      </w:pPr>
      <w:r w:rsidRPr="002E0186">
        <w:rPr>
          <w:rFonts w:ascii="Calibri" w:eastAsia="ArialMT" w:hAnsi="Calibri" w:cs="Calibri"/>
          <w:b/>
          <w:bCs/>
          <w:color w:val="000000" w:themeColor="text1"/>
          <w:spacing w:val="20"/>
          <w:sz w:val="24"/>
          <w:szCs w:val="24"/>
        </w:rPr>
        <w:t xml:space="preserve">1) </w:t>
      </w:r>
      <w:r w:rsidRPr="002E0186">
        <w:rPr>
          <w:rFonts w:ascii="Calibri" w:hAnsi="Calibri" w:cs="Calibri"/>
          <w:b/>
          <w:color w:val="000000" w:themeColor="text1"/>
          <w:spacing w:val="20"/>
          <w:sz w:val="24"/>
          <w:szCs w:val="24"/>
        </w:rPr>
        <w:t>Cena - 60%</w:t>
      </w:r>
      <w:r w:rsidR="00353863" w:rsidRPr="002E0186">
        <w:rPr>
          <w:rFonts w:ascii="Calibri" w:hAnsi="Calibri" w:cs="Calibri"/>
          <w:b/>
          <w:color w:val="000000" w:themeColor="text1"/>
          <w:spacing w:val="20"/>
          <w:sz w:val="24"/>
          <w:szCs w:val="24"/>
        </w:rPr>
        <w:t>;</w:t>
      </w:r>
    </w:p>
    <w:p w14:paraId="3C398201" w14:textId="4D6643BC" w:rsidR="00351DED" w:rsidRPr="002E0186" w:rsidRDefault="00351DED" w:rsidP="002E0186">
      <w:pPr>
        <w:pStyle w:val="Akapitzlist"/>
        <w:tabs>
          <w:tab w:val="left" w:pos="1843"/>
        </w:tabs>
        <w:spacing w:after="0" w:line="360" w:lineRule="auto"/>
        <w:ind w:left="851"/>
        <w:rPr>
          <w:rFonts w:ascii="Calibri" w:hAnsi="Calibri" w:cs="Calibri"/>
          <w:b/>
          <w:color w:val="000000" w:themeColor="text1"/>
          <w:spacing w:val="20"/>
          <w:sz w:val="24"/>
          <w:szCs w:val="24"/>
        </w:rPr>
      </w:pPr>
      <w:r w:rsidRPr="002E0186">
        <w:rPr>
          <w:rFonts w:ascii="Calibri" w:eastAsia="ArialMT" w:hAnsi="Calibri" w:cs="Calibri"/>
          <w:b/>
          <w:bCs/>
          <w:color w:val="000000" w:themeColor="text1"/>
          <w:spacing w:val="20"/>
          <w:sz w:val="24"/>
          <w:szCs w:val="24"/>
        </w:rPr>
        <w:t>2)</w:t>
      </w:r>
      <w:r w:rsidR="00353863" w:rsidRPr="002E0186">
        <w:rPr>
          <w:rFonts w:ascii="Calibri" w:eastAsia="Andale Sans UI" w:hAnsi="Calibri" w:cs="Calibri"/>
          <w:b/>
          <w:spacing w:val="20"/>
          <w:kern w:val="1"/>
          <w:sz w:val="24"/>
          <w:szCs w:val="24"/>
          <w:lang w:eastAsia="zh-CN"/>
        </w:rPr>
        <w:t xml:space="preserve"> Kryterium termin realizacji etapu II zamówienia  - 40%.</w:t>
      </w:r>
    </w:p>
    <w:p w14:paraId="053D40BA" w14:textId="77777777" w:rsidR="00351DED" w:rsidRPr="002E0186" w:rsidRDefault="00351DED" w:rsidP="002E0186">
      <w:pPr>
        <w:spacing w:after="0" w:line="360" w:lineRule="auto"/>
        <w:rPr>
          <w:rFonts w:ascii="Calibri" w:hAnsi="Calibri" w:cs="Calibri"/>
          <w:color w:val="000000" w:themeColor="text1"/>
          <w:spacing w:val="20"/>
          <w:sz w:val="24"/>
          <w:szCs w:val="24"/>
        </w:rPr>
      </w:pPr>
    </w:p>
    <w:p w14:paraId="1199A031" w14:textId="4DF1827E" w:rsidR="00351DED" w:rsidRPr="002E0186" w:rsidRDefault="00351DED" w:rsidP="002E0186">
      <w:pPr>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Opis kryteriów oceny ofert i sposobu oceny ofert:</w:t>
      </w:r>
    </w:p>
    <w:p w14:paraId="4DA34042" w14:textId="77777777" w:rsidR="00351DED" w:rsidRPr="002E0186" w:rsidRDefault="00351DED" w:rsidP="002E0186">
      <w:pPr>
        <w:pStyle w:val="Akapitzlist"/>
        <w:spacing w:after="0" w:line="360" w:lineRule="auto"/>
        <w:ind w:left="851"/>
        <w:rPr>
          <w:rFonts w:ascii="Calibri" w:hAnsi="Calibri" w:cs="Calibri"/>
          <w:color w:val="000000" w:themeColor="text1"/>
          <w:spacing w:val="20"/>
          <w:sz w:val="24"/>
          <w:szCs w:val="24"/>
        </w:rPr>
      </w:pPr>
    </w:p>
    <w:p w14:paraId="64BD3AEF" w14:textId="0086E648" w:rsidR="001C0956" w:rsidRPr="008909D9" w:rsidRDefault="00FE06C4" w:rsidP="008909D9">
      <w:pPr>
        <w:widowControl w:val="0"/>
        <w:tabs>
          <w:tab w:val="left" w:pos="1276"/>
        </w:tabs>
        <w:suppressAutoHyphens/>
        <w:autoSpaceDE w:val="0"/>
        <w:spacing w:after="0" w:line="360" w:lineRule="auto"/>
        <w:contextualSpacing/>
        <w:rPr>
          <w:rFonts w:ascii="Calibri" w:eastAsia="Tahoma" w:hAnsi="Calibri" w:cs="Calibri"/>
          <w:b/>
          <w:color w:val="000000" w:themeColor="text1"/>
          <w:spacing w:val="20"/>
          <w:kern w:val="1"/>
          <w:sz w:val="24"/>
          <w:szCs w:val="24"/>
          <w:lang w:eastAsia="ar-SA"/>
        </w:rPr>
      </w:pPr>
      <w:r w:rsidRPr="002E0186">
        <w:rPr>
          <w:rFonts w:ascii="Calibri" w:eastAsia="Tahoma" w:hAnsi="Calibri" w:cs="Calibri"/>
          <w:b/>
          <w:color w:val="000000" w:themeColor="text1"/>
          <w:spacing w:val="20"/>
          <w:kern w:val="1"/>
          <w:sz w:val="24"/>
          <w:szCs w:val="24"/>
          <w:lang w:eastAsia="ar-SA"/>
        </w:rPr>
        <w:t>Ad.</w:t>
      </w:r>
      <w:r w:rsidR="00A91FE8" w:rsidRPr="002E0186">
        <w:rPr>
          <w:rFonts w:ascii="Calibri" w:eastAsia="Tahoma" w:hAnsi="Calibri" w:cs="Calibri"/>
          <w:b/>
          <w:color w:val="000000" w:themeColor="text1"/>
          <w:spacing w:val="20"/>
          <w:kern w:val="1"/>
          <w:sz w:val="24"/>
          <w:szCs w:val="24"/>
          <w:lang w:eastAsia="ar-SA"/>
        </w:rPr>
        <w:t>1.</w:t>
      </w:r>
      <w:r w:rsidRPr="002E0186">
        <w:rPr>
          <w:rFonts w:ascii="Calibri" w:eastAsia="Tahoma" w:hAnsi="Calibri" w:cs="Calibri"/>
          <w:b/>
          <w:color w:val="000000" w:themeColor="text1"/>
          <w:spacing w:val="20"/>
          <w:kern w:val="1"/>
          <w:sz w:val="24"/>
          <w:szCs w:val="24"/>
          <w:lang w:eastAsia="ar-SA"/>
        </w:rPr>
        <w:t xml:space="preserve"> </w:t>
      </w:r>
      <w:r w:rsidR="008909D9">
        <w:rPr>
          <w:rFonts w:ascii="Calibri" w:eastAsia="Tahoma" w:hAnsi="Calibri" w:cs="Calibri"/>
          <w:b/>
          <w:color w:val="000000" w:themeColor="text1"/>
          <w:spacing w:val="20"/>
          <w:kern w:val="1"/>
          <w:sz w:val="24"/>
          <w:szCs w:val="24"/>
          <w:lang w:eastAsia="ar-SA"/>
        </w:rPr>
        <w:t>Kryterium ceny – 60%</w:t>
      </w:r>
    </w:p>
    <w:p w14:paraId="3BF1E7DF" w14:textId="6202D1BA" w:rsidR="00FE06C4" w:rsidRPr="002E0186" w:rsidRDefault="00FE06C4" w:rsidP="002E0186">
      <w:pPr>
        <w:autoSpaceDE w:val="0"/>
        <w:spacing w:after="0" w:line="360" w:lineRule="auto"/>
        <w:contextualSpacing/>
        <w:rPr>
          <w:rFonts w:ascii="Calibri" w:eastAsia="ArialMT" w:hAnsi="Calibri" w:cs="Calibri"/>
          <w:spacing w:val="20"/>
          <w:sz w:val="24"/>
          <w:szCs w:val="24"/>
        </w:rPr>
      </w:pPr>
      <w:r w:rsidRPr="002E0186">
        <w:rPr>
          <w:rFonts w:ascii="Calibri" w:eastAsia="ArialMT" w:hAnsi="Calibri" w:cs="Calibri"/>
          <w:spacing w:val="20"/>
          <w:sz w:val="24"/>
          <w:szCs w:val="24"/>
        </w:rPr>
        <w:t xml:space="preserve">Kryterium ceny będzie oceniane na podstawie ceny brutto podanej </w:t>
      </w:r>
      <w:r w:rsidR="008909D9">
        <w:rPr>
          <w:rFonts w:ascii="Calibri" w:eastAsia="ArialMT" w:hAnsi="Calibri" w:cs="Calibri"/>
          <w:spacing w:val="20"/>
          <w:sz w:val="24"/>
          <w:szCs w:val="24"/>
        </w:rPr>
        <w:br/>
        <w:t>w formularzu ofertowym</w:t>
      </w:r>
      <w:r w:rsidRPr="002E0186">
        <w:rPr>
          <w:rFonts w:ascii="Calibri" w:eastAsia="ArialMT" w:hAnsi="Calibri" w:cs="Calibri"/>
          <w:spacing w:val="20"/>
          <w:sz w:val="24"/>
          <w:szCs w:val="24"/>
        </w:rPr>
        <w:t xml:space="preserve"> i przeliczone wg wzorów:</w:t>
      </w:r>
    </w:p>
    <w:p w14:paraId="0BE1C402" w14:textId="77777777" w:rsidR="00351DED" w:rsidRPr="002E0186" w:rsidRDefault="00351DED" w:rsidP="002E0186">
      <w:pPr>
        <w:widowControl w:val="0"/>
        <w:tabs>
          <w:tab w:val="left" w:pos="1276"/>
        </w:tabs>
        <w:suppressAutoHyphens/>
        <w:autoSpaceDE w:val="0"/>
        <w:spacing w:after="0" w:line="360" w:lineRule="auto"/>
        <w:ind w:left="851"/>
        <w:contextualSpacing/>
        <w:rPr>
          <w:rFonts w:ascii="Calibri" w:eastAsia="Tahoma" w:hAnsi="Calibri" w:cs="Calibri"/>
          <w:b/>
          <w:color w:val="000000" w:themeColor="text1"/>
          <w:spacing w:val="20"/>
          <w:kern w:val="1"/>
          <w:sz w:val="24"/>
          <w:szCs w:val="24"/>
          <w:lang w:eastAsia="ar-SA"/>
        </w:rPr>
      </w:pPr>
    </w:p>
    <w:p w14:paraId="6F2944C2" w14:textId="77777777" w:rsidR="00351DED" w:rsidRPr="002E0186" w:rsidRDefault="00351DED" w:rsidP="002E0186">
      <w:pPr>
        <w:widowControl w:val="0"/>
        <w:suppressAutoHyphens/>
        <w:spacing w:after="0" w:line="360" w:lineRule="auto"/>
        <w:rPr>
          <w:rFonts w:ascii="Calibri" w:eastAsia="Andale Sans UI" w:hAnsi="Calibri" w:cs="Calibri"/>
          <w:b/>
          <w:color w:val="000000" w:themeColor="text1"/>
          <w:spacing w:val="20"/>
          <w:kern w:val="1"/>
          <w:sz w:val="24"/>
          <w:szCs w:val="24"/>
          <w:lang w:eastAsia="zh-CN"/>
        </w:rPr>
      </w:pPr>
      <w:r w:rsidRPr="002E0186">
        <w:rPr>
          <w:rFonts w:ascii="Calibri" w:eastAsia="Andale Sans UI" w:hAnsi="Calibri" w:cs="Calibri"/>
          <w:b/>
          <w:color w:val="000000" w:themeColor="text1"/>
          <w:spacing w:val="20"/>
          <w:kern w:val="1"/>
          <w:sz w:val="24"/>
          <w:szCs w:val="24"/>
          <w:lang w:eastAsia="zh-CN"/>
        </w:rPr>
        <w:t>Liczba otrzymanych punktów P1. Maksymalna ilość punktów – 6.</w:t>
      </w:r>
    </w:p>
    <w:p w14:paraId="1D3FC3FC" w14:textId="77777777" w:rsidR="00351DED" w:rsidRPr="002E0186" w:rsidRDefault="00351DED" w:rsidP="002E0186">
      <w:pPr>
        <w:widowControl w:val="0"/>
        <w:suppressAutoHyphens/>
        <w:spacing w:after="0" w:line="360" w:lineRule="auto"/>
        <w:ind w:left="480" w:firstLine="567"/>
        <w:rPr>
          <w:rFonts w:ascii="Calibri" w:eastAsia="Andale Sans UI" w:hAnsi="Calibri" w:cs="Calibri"/>
          <w:color w:val="000000" w:themeColor="text1"/>
          <w:spacing w:val="20"/>
          <w:kern w:val="1"/>
          <w:sz w:val="24"/>
          <w:szCs w:val="24"/>
          <w:lang w:eastAsia="zh-CN"/>
        </w:rPr>
      </w:pPr>
      <w:r w:rsidRPr="002E0186">
        <w:rPr>
          <w:rFonts w:ascii="Calibri" w:eastAsia="Andale Sans UI" w:hAnsi="Calibri" w:cs="Calibri"/>
          <w:color w:val="000000" w:themeColor="text1"/>
          <w:spacing w:val="20"/>
          <w:kern w:val="1"/>
          <w:sz w:val="24"/>
          <w:szCs w:val="24"/>
          <w:lang w:eastAsia="zh-CN"/>
        </w:rPr>
        <w:t xml:space="preserve">            </w:t>
      </w:r>
    </w:p>
    <w:p w14:paraId="324E579D" w14:textId="77777777" w:rsidR="00351DED" w:rsidRPr="002E0186" w:rsidRDefault="00351DED" w:rsidP="002E0186">
      <w:pPr>
        <w:widowControl w:val="0"/>
        <w:suppressAutoHyphens/>
        <w:spacing w:after="0" w:line="360" w:lineRule="auto"/>
        <w:ind w:left="480" w:firstLine="567"/>
        <w:rPr>
          <w:rFonts w:ascii="Calibri" w:eastAsia="Andale Sans UI" w:hAnsi="Calibri" w:cs="Calibri"/>
          <w:color w:val="000000" w:themeColor="text1"/>
          <w:spacing w:val="20"/>
          <w:kern w:val="1"/>
          <w:sz w:val="24"/>
          <w:szCs w:val="24"/>
          <w:lang w:eastAsia="zh-CN"/>
        </w:rPr>
      </w:pPr>
      <w:r w:rsidRPr="002E0186">
        <w:rPr>
          <w:rFonts w:ascii="Calibri" w:eastAsia="Andale Sans UI" w:hAnsi="Calibri" w:cs="Calibri"/>
          <w:color w:val="000000" w:themeColor="text1"/>
          <w:spacing w:val="20"/>
          <w:kern w:val="1"/>
          <w:sz w:val="24"/>
          <w:szCs w:val="24"/>
          <w:lang w:eastAsia="zh-CN"/>
        </w:rPr>
        <w:t xml:space="preserve">          oferta z najniższą ceną</w:t>
      </w:r>
    </w:p>
    <w:p w14:paraId="0283FD4D" w14:textId="16326564" w:rsidR="00351DED" w:rsidRPr="002E0186" w:rsidRDefault="00351DED" w:rsidP="002E0186">
      <w:pPr>
        <w:widowControl w:val="0"/>
        <w:tabs>
          <w:tab w:val="left" w:pos="851"/>
        </w:tabs>
        <w:suppressAutoHyphens/>
        <w:spacing w:after="0" w:line="360" w:lineRule="auto"/>
        <w:ind w:left="480" w:firstLine="567"/>
        <w:rPr>
          <w:rFonts w:ascii="Calibri" w:eastAsia="Andale Sans UI" w:hAnsi="Calibri" w:cs="Calibri"/>
          <w:color w:val="000000" w:themeColor="text1"/>
          <w:spacing w:val="20"/>
          <w:kern w:val="1"/>
          <w:sz w:val="24"/>
          <w:szCs w:val="24"/>
          <w:lang w:eastAsia="zh-CN"/>
        </w:rPr>
      </w:pPr>
      <w:r w:rsidRPr="002E0186">
        <w:rPr>
          <w:rFonts w:ascii="Calibri" w:eastAsia="Andale Sans UI" w:hAnsi="Calibri" w:cs="Calibri"/>
          <w:color w:val="000000" w:themeColor="text1"/>
          <w:spacing w:val="20"/>
          <w:kern w:val="1"/>
          <w:sz w:val="24"/>
          <w:szCs w:val="24"/>
          <w:lang w:eastAsia="zh-CN"/>
        </w:rPr>
        <w:t>P1 = ----------------</w:t>
      </w:r>
      <w:r w:rsidR="00763B4D" w:rsidRPr="002E0186">
        <w:rPr>
          <w:rFonts w:ascii="Calibri" w:eastAsia="Andale Sans UI" w:hAnsi="Calibri" w:cs="Calibri"/>
          <w:color w:val="000000" w:themeColor="text1"/>
          <w:spacing w:val="20"/>
          <w:kern w:val="1"/>
          <w:sz w:val="24"/>
          <w:szCs w:val="24"/>
          <w:lang w:eastAsia="zh-CN"/>
        </w:rPr>
        <w:t>--------------------   x  6 pkt</w:t>
      </w:r>
    </w:p>
    <w:p w14:paraId="1C992F98" w14:textId="77777777" w:rsidR="00351DED" w:rsidRPr="002E0186" w:rsidRDefault="00351DED" w:rsidP="002E0186">
      <w:pPr>
        <w:widowControl w:val="0"/>
        <w:suppressAutoHyphens/>
        <w:spacing w:after="0" w:line="360" w:lineRule="auto"/>
        <w:ind w:left="480" w:firstLine="567"/>
        <w:rPr>
          <w:rFonts w:ascii="Calibri" w:eastAsia="Andale Sans UI" w:hAnsi="Calibri" w:cs="Calibri"/>
          <w:color w:val="000000" w:themeColor="text1"/>
          <w:spacing w:val="20"/>
          <w:kern w:val="1"/>
          <w:sz w:val="24"/>
          <w:szCs w:val="24"/>
          <w:lang w:eastAsia="zh-CN"/>
        </w:rPr>
      </w:pPr>
      <w:r w:rsidRPr="002E0186">
        <w:rPr>
          <w:rFonts w:ascii="Calibri" w:eastAsia="Andale Sans UI" w:hAnsi="Calibri" w:cs="Calibri"/>
          <w:color w:val="000000" w:themeColor="text1"/>
          <w:spacing w:val="20"/>
          <w:kern w:val="1"/>
          <w:sz w:val="24"/>
          <w:szCs w:val="24"/>
          <w:lang w:eastAsia="zh-CN"/>
        </w:rPr>
        <w:t xml:space="preserve">          cena badanej oferty </w:t>
      </w:r>
    </w:p>
    <w:p w14:paraId="1EF50325" w14:textId="7E586B50" w:rsidR="00FE06C4" w:rsidRPr="002E0186" w:rsidRDefault="00351DED" w:rsidP="002E0186">
      <w:pPr>
        <w:widowControl w:val="0"/>
        <w:suppressAutoHyphens/>
        <w:spacing w:after="0" w:line="360" w:lineRule="auto"/>
        <w:ind w:firstLine="567"/>
        <w:rPr>
          <w:rFonts w:ascii="Calibri" w:eastAsia="Andale Sans UI" w:hAnsi="Calibri" w:cs="Calibri"/>
          <w:color w:val="000000" w:themeColor="text1"/>
          <w:spacing w:val="20"/>
          <w:kern w:val="1"/>
          <w:sz w:val="24"/>
          <w:szCs w:val="24"/>
          <w:lang w:eastAsia="zh-CN"/>
        </w:rPr>
      </w:pPr>
      <w:r w:rsidRPr="002E0186">
        <w:rPr>
          <w:rFonts w:ascii="Calibri" w:eastAsia="Andale Sans UI" w:hAnsi="Calibri" w:cs="Calibri"/>
          <w:color w:val="000000" w:themeColor="text1"/>
          <w:spacing w:val="20"/>
          <w:kern w:val="1"/>
          <w:sz w:val="24"/>
          <w:szCs w:val="24"/>
          <w:lang w:eastAsia="zh-CN"/>
        </w:rPr>
        <w:lastRenderedPageBreak/>
        <w:t xml:space="preserve">        </w:t>
      </w:r>
    </w:p>
    <w:p w14:paraId="739B3EC6" w14:textId="523CF90D" w:rsidR="00763B4D" w:rsidRPr="002E0186" w:rsidRDefault="00FE06C4" w:rsidP="002E0186">
      <w:pPr>
        <w:widowControl w:val="0"/>
        <w:suppressAutoHyphens/>
        <w:spacing w:after="0" w:line="360" w:lineRule="auto"/>
        <w:rPr>
          <w:rFonts w:ascii="Calibri" w:eastAsia="Andale Sans UI" w:hAnsi="Calibri" w:cs="Calibri"/>
          <w:b/>
          <w:spacing w:val="20"/>
          <w:kern w:val="1"/>
          <w:sz w:val="24"/>
          <w:szCs w:val="24"/>
          <w:lang w:eastAsia="zh-CN"/>
        </w:rPr>
      </w:pPr>
      <w:r w:rsidRPr="002E0186">
        <w:rPr>
          <w:rFonts w:ascii="Calibri" w:eastAsia="Andale Sans UI" w:hAnsi="Calibri" w:cs="Calibri"/>
          <w:b/>
          <w:color w:val="000000" w:themeColor="text1"/>
          <w:spacing w:val="20"/>
          <w:kern w:val="1"/>
          <w:sz w:val="24"/>
          <w:szCs w:val="24"/>
          <w:lang w:eastAsia="zh-CN"/>
        </w:rPr>
        <w:t>Ad.</w:t>
      </w:r>
      <w:r w:rsidR="00A91FE8" w:rsidRPr="002E0186">
        <w:rPr>
          <w:rFonts w:ascii="Calibri" w:eastAsia="Andale Sans UI" w:hAnsi="Calibri" w:cs="Calibri"/>
          <w:b/>
          <w:color w:val="000000" w:themeColor="text1"/>
          <w:spacing w:val="20"/>
          <w:kern w:val="1"/>
          <w:sz w:val="24"/>
          <w:szCs w:val="24"/>
          <w:lang w:eastAsia="zh-CN"/>
        </w:rPr>
        <w:t xml:space="preserve">2. </w:t>
      </w:r>
      <w:r w:rsidR="00763B4D" w:rsidRPr="002E0186">
        <w:rPr>
          <w:rFonts w:ascii="Calibri" w:eastAsia="Andale Sans UI" w:hAnsi="Calibri" w:cs="Calibri"/>
          <w:b/>
          <w:spacing w:val="20"/>
          <w:kern w:val="1"/>
          <w:sz w:val="24"/>
          <w:szCs w:val="24"/>
          <w:lang w:eastAsia="zh-CN"/>
        </w:rPr>
        <w:t xml:space="preserve">Kryterium termin realizacji etapu II zamówienia </w:t>
      </w:r>
      <w:r w:rsidR="00227E5D" w:rsidRPr="002E0186">
        <w:rPr>
          <w:rFonts w:ascii="Calibri" w:eastAsia="Andale Sans UI" w:hAnsi="Calibri" w:cs="Calibri"/>
          <w:b/>
          <w:spacing w:val="20"/>
          <w:kern w:val="1"/>
          <w:sz w:val="24"/>
          <w:szCs w:val="24"/>
          <w:lang w:eastAsia="zh-CN"/>
        </w:rPr>
        <w:t xml:space="preserve">(zgodnie </w:t>
      </w:r>
      <w:r w:rsidR="008909D9">
        <w:rPr>
          <w:rFonts w:ascii="Calibri" w:eastAsia="Andale Sans UI" w:hAnsi="Calibri" w:cs="Calibri"/>
          <w:b/>
          <w:spacing w:val="20"/>
          <w:kern w:val="1"/>
          <w:sz w:val="24"/>
          <w:szCs w:val="24"/>
          <w:lang w:eastAsia="zh-CN"/>
        </w:rPr>
        <w:br/>
      </w:r>
      <w:r w:rsidR="00227E5D" w:rsidRPr="002E0186">
        <w:rPr>
          <w:rFonts w:ascii="Calibri" w:eastAsia="Andale Sans UI" w:hAnsi="Calibri" w:cs="Calibri"/>
          <w:b/>
          <w:spacing w:val="20"/>
          <w:kern w:val="1"/>
          <w:sz w:val="24"/>
          <w:szCs w:val="24"/>
          <w:lang w:eastAsia="zh-CN"/>
        </w:rPr>
        <w:t>z harmonogramem stanowiącym załącznik nr 1 do projektu umowy)</w:t>
      </w:r>
      <w:r w:rsidR="00B65314" w:rsidRPr="002E0186">
        <w:rPr>
          <w:rFonts w:ascii="Calibri" w:eastAsia="Andale Sans UI" w:hAnsi="Calibri" w:cs="Calibri"/>
          <w:b/>
          <w:spacing w:val="20"/>
          <w:kern w:val="1"/>
          <w:sz w:val="24"/>
          <w:szCs w:val="24"/>
          <w:lang w:eastAsia="zh-CN"/>
        </w:rPr>
        <w:t xml:space="preserve"> - 40% (od zakończenia etapu I).</w:t>
      </w:r>
    </w:p>
    <w:p w14:paraId="54351878" w14:textId="780F0762" w:rsidR="00FE06C4" w:rsidRPr="002E0186" w:rsidRDefault="00FE06C4" w:rsidP="002E0186">
      <w:pPr>
        <w:widowControl w:val="0"/>
        <w:suppressAutoHyphens/>
        <w:spacing w:after="0" w:line="360" w:lineRule="auto"/>
        <w:rPr>
          <w:rFonts w:ascii="Calibri" w:eastAsia="Andale Sans UI" w:hAnsi="Calibri" w:cs="Calibri"/>
          <w:b/>
          <w:color w:val="000000" w:themeColor="text1"/>
          <w:spacing w:val="20"/>
          <w:kern w:val="1"/>
          <w:sz w:val="24"/>
          <w:szCs w:val="24"/>
          <w:lang w:eastAsia="zh-CN"/>
        </w:rPr>
      </w:pPr>
    </w:p>
    <w:p w14:paraId="7E197BF2" w14:textId="20C51FB2" w:rsidR="00730681" w:rsidRPr="008909D9" w:rsidRDefault="00730681" w:rsidP="002E0186">
      <w:pPr>
        <w:widowControl w:val="0"/>
        <w:suppressAutoHyphens/>
        <w:spacing w:after="0" w:line="360" w:lineRule="auto"/>
        <w:rPr>
          <w:rFonts w:ascii="Calibri" w:eastAsia="Andale Sans UI" w:hAnsi="Calibri" w:cs="Calibri"/>
          <w:spacing w:val="20"/>
          <w:kern w:val="1"/>
          <w:sz w:val="24"/>
          <w:szCs w:val="24"/>
          <w:lang w:eastAsia="zh-CN"/>
        </w:rPr>
      </w:pPr>
      <w:r w:rsidRPr="002E0186">
        <w:rPr>
          <w:rFonts w:ascii="Calibri" w:eastAsia="Andale Sans UI" w:hAnsi="Calibri" w:cs="Calibri"/>
          <w:spacing w:val="20"/>
          <w:kern w:val="1"/>
          <w:sz w:val="24"/>
          <w:szCs w:val="24"/>
          <w:lang w:eastAsia="zh-CN"/>
        </w:rPr>
        <w:t>Wymagany okres realizacji II etapu zamówienia: min. 3 miesiące, max. 5 miesięcy</w:t>
      </w:r>
      <w:r w:rsidR="00B65314" w:rsidRPr="002E0186">
        <w:rPr>
          <w:rFonts w:ascii="Calibri" w:eastAsia="Andale Sans UI" w:hAnsi="Calibri" w:cs="Calibri"/>
          <w:spacing w:val="20"/>
          <w:kern w:val="1"/>
          <w:sz w:val="24"/>
          <w:szCs w:val="24"/>
          <w:lang w:eastAsia="zh-CN"/>
        </w:rPr>
        <w:t>.</w:t>
      </w:r>
      <w:r w:rsidR="008909D9">
        <w:rPr>
          <w:rFonts w:ascii="Calibri" w:eastAsia="Andale Sans UI" w:hAnsi="Calibri" w:cs="Calibri"/>
          <w:spacing w:val="20"/>
          <w:kern w:val="1"/>
          <w:sz w:val="24"/>
          <w:szCs w:val="24"/>
          <w:lang w:eastAsia="zh-CN"/>
        </w:rPr>
        <w:t xml:space="preserve"> </w:t>
      </w:r>
      <w:r w:rsidR="008909D9">
        <w:rPr>
          <w:rFonts w:ascii="Calibri" w:eastAsia="Andale Sans UI" w:hAnsi="Calibri" w:cs="Calibri"/>
          <w:spacing w:val="20"/>
          <w:kern w:val="1"/>
          <w:sz w:val="24"/>
          <w:szCs w:val="24"/>
          <w:lang w:eastAsia="zh-CN"/>
        </w:rPr>
        <w:br/>
      </w:r>
      <w:r w:rsidRPr="002E0186">
        <w:rPr>
          <w:rFonts w:ascii="Calibri" w:eastAsia="Andale Sans UI" w:hAnsi="Calibri" w:cs="Calibri"/>
          <w:b/>
          <w:bCs/>
          <w:spacing w:val="20"/>
          <w:kern w:val="1"/>
          <w:sz w:val="24"/>
          <w:szCs w:val="24"/>
          <w:lang w:eastAsia="zh-CN"/>
        </w:rPr>
        <w:t>Liczba otrzymanych punktów P2. Maksymalna ilość punktów – 4.</w:t>
      </w:r>
    </w:p>
    <w:p w14:paraId="58095477" w14:textId="77777777" w:rsidR="00730681" w:rsidRPr="002E0186" w:rsidRDefault="00730681" w:rsidP="002E0186">
      <w:pPr>
        <w:widowControl w:val="0"/>
        <w:suppressAutoHyphens/>
        <w:spacing w:after="0" w:line="360" w:lineRule="auto"/>
        <w:rPr>
          <w:rFonts w:ascii="Calibri" w:eastAsia="Andale Sans UI" w:hAnsi="Calibri" w:cs="Calibri"/>
          <w:spacing w:val="20"/>
          <w:kern w:val="1"/>
          <w:sz w:val="24"/>
          <w:szCs w:val="24"/>
          <w:lang w:eastAsia="zh-CN"/>
        </w:rPr>
      </w:pPr>
    </w:p>
    <w:p w14:paraId="32B4E03C" w14:textId="455DA1CB" w:rsidR="00730681" w:rsidRPr="002E0186" w:rsidRDefault="00730681" w:rsidP="002E0186">
      <w:pPr>
        <w:widowControl w:val="0"/>
        <w:suppressAutoHyphens/>
        <w:spacing w:after="0" w:line="360" w:lineRule="auto"/>
        <w:rPr>
          <w:rFonts w:ascii="Calibri" w:eastAsia="Andale Sans UI" w:hAnsi="Calibri" w:cs="Calibri"/>
          <w:spacing w:val="20"/>
          <w:kern w:val="1"/>
          <w:sz w:val="24"/>
          <w:szCs w:val="24"/>
          <w:lang w:eastAsia="zh-CN"/>
        </w:rPr>
      </w:pPr>
      <w:r w:rsidRPr="002E0186">
        <w:rPr>
          <w:rFonts w:ascii="Calibri" w:eastAsia="Andale Sans UI" w:hAnsi="Calibri" w:cs="Calibri"/>
          <w:spacing w:val="20"/>
          <w:kern w:val="1"/>
          <w:sz w:val="24"/>
          <w:szCs w:val="24"/>
          <w:lang w:eastAsia="zh-CN"/>
        </w:rPr>
        <w:t xml:space="preserve">W przypadku zadeklarowania przez wykonawcę okresu realizacji etapu II poniżej okresu minimalnego, tj. 3 miesięcy  do obliczenia punktacji zamawiający przyjmie minimalny okres tj. 3 miesiące. W przypadku podania przez Wykonawcę dłuższego niż wymagany maksymalny okres realizacji etapu II zamówienia, oferta wykonawcy zostanie odrzucona na podstawie art. 226 ust. 1 pkt. 5 ustawy Prawo zamówień publicznych, jako niezgodna </w:t>
      </w:r>
      <w:r w:rsidR="008909D9">
        <w:rPr>
          <w:rFonts w:ascii="Calibri" w:eastAsia="Andale Sans UI" w:hAnsi="Calibri" w:cs="Calibri"/>
          <w:spacing w:val="20"/>
          <w:kern w:val="1"/>
          <w:sz w:val="24"/>
          <w:szCs w:val="24"/>
          <w:lang w:eastAsia="zh-CN"/>
        </w:rPr>
        <w:br/>
      </w:r>
      <w:r w:rsidRPr="002E0186">
        <w:rPr>
          <w:rFonts w:ascii="Calibri" w:eastAsia="Andale Sans UI" w:hAnsi="Calibri" w:cs="Calibri"/>
          <w:spacing w:val="20"/>
          <w:kern w:val="1"/>
          <w:sz w:val="24"/>
          <w:szCs w:val="24"/>
          <w:lang w:eastAsia="zh-CN"/>
        </w:rPr>
        <w:t>z warunkami zamówienia.</w:t>
      </w:r>
    </w:p>
    <w:p w14:paraId="600B383C" w14:textId="77777777" w:rsidR="00730681" w:rsidRPr="002E0186" w:rsidRDefault="00730681" w:rsidP="008909D9">
      <w:pPr>
        <w:widowControl w:val="0"/>
        <w:suppressAutoHyphens/>
        <w:spacing w:after="0" w:line="360" w:lineRule="auto"/>
        <w:rPr>
          <w:rFonts w:ascii="Calibri" w:eastAsia="Andale Sans UI" w:hAnsi="Calibri" w:cs="Calibri"/>
          <w:spacing w:val="20"/>
          <w:kern w:val="1"/>
          <w:sz w:val="24"/>
          <w:szCs w:val="24"/>
          <w:lang w:eastAsia="zh-CN"/>
        </w:rPr>
      </w:pPr>
      <w:r w:rsidRPr="002E0186">
        <w:rPr>
          <w:rFonts w:ascii="Calibri" w:eastAsia="Andale Sans UI" w:hAnsi="Calibri" w:cs="Calibri"/>
          <w:spacing w:val="20"/>
          <w:kern w:val="1"/>
          <w:sz w:val="24"/>
          <w:szCs w:val="24"/>
          <w:lang w:eastAsia="zh-CN"/>
        </w:rPr>
        <w:t>Brak wpisu dotyczącego okresu realizacji II etapu zamówienia w Formularzu Ofertowym będzie traktowany przez zamawiającego jako 5 miesięczny okres realizacji etapu II zamówienia.</w:t>
      </w:r>
    </w:p>
    <w:p w14:paraId="297938DB" w14:textId="77777777" w:rsidR="00730681" w:rsidRPr="002E0186" w:rsidRDefault="00730681" w:rsidP="002E0186">
      <w:pPr>
        <w:widowControl w:val="0"/>
        <w:suppressAutoHyphens/>
        <w:spacing w:after="0" w:line="360" w:lineRule="auto"/>
        <w:ind w:firstLine="567"/>
        <w:rPr>
          <w:rFonts w:ascii="Calibri" w:eastAsia="Andale Sans UI" w:hAnsi="Calibri" w:cs="Calibri"/>
          <w:spacing w:val="20"/>
          <w:kern w:val="1"/>
          <w:sz w:val="24"/>
          <w:szCs w:val="24"/>
          <w:lang w:eastAsia="zh-CN"/>
        </w:rPr>
      </w:pPr>
    </w:p>
    <w:p w14:paraId="2A86E1FB" w14:textId="77777777" w:rsidR="00730681" w:rsidRPr="002E0186" w:rsidRDefault="00730681" w:rsidP="008909D9">
      <w:pPr>
        <w:widowControl w:val="0"/>
        <w:suppressAutoHyphens/>
        <w:spacing w:after="0" w:line="360" w:lineRule="auto"/>
        <w:rPr>
          <w:rFonts w:ascii="Calibri" w:eastAsia="Andale Sans UI" w:hAnsi="Calibri" w:cs="Calibri"/>
          <w:spacing w:val="20"/>
          <w:kern w:val="1"/>
          <w:sz w:val="24"/>
          <w:szCs w:val="24"/>
          <w:lang w:eastAsia="zh-CN"/>
        </w:rPr>
      </w:pPr>
      <w:r w:rsidRPr="002E0186">
        <w:rPr>
          <w:rFonts w:ascii="Calibri" w:eastAsia="Andale Sans UI" w:hAnsi="Calibri" w:cs="Calibri"/>
          <w:spacing w:val="20"/>
          <w:kern w:val="1"/>
          <w:sz w:val="24"/>
          <w:szCs w:val="24"/>
          <w:lang w:eastAsia="zh-CN"/>
        </w:rPr>
        <w:t>Ocena przeprowadzona zostanie wg poniższego zestawienia:</w:t>
      </w:r>
    </w:p>
    <w:p w14:paraId="13982B69" w14:textId="77777777" w:rsidR="00730681" w:rsidRPr="002E0186" w:rsidRDefault="00730681" w:rsidP="008909D9">
      <w:pPr>
        <w:widowControl w:val="0"/>
        <w:suppressAutoHyphens/>
        <w:spacing w:after="0" w:line="360" w:lineRule="auto"/>
        <w:rPr>
          <w:rFonts w:ascii="Calibri" w:eastAsia="Andale Sans UI" w:hAnsi="Calibri" w:cs="Calibri"/>
          <w:spacing w:val="20"/>
          <w:kern w:val="1"/>
          <w:sz w:val="24"/>
          <w:szCs w:val="24"/>
          <w:lang w:eastAsia="zh-CN"/>
        </w:rPr>
      </w:pPr>
      <w:r w:rsidRPr="002E0186">
        <w:rPr>
          <w:rFonts w:ascii="Calibri" w:eastAsia="Andale Sans UI" w:hAnsi="Calibri" w:cs="Calibri"/>
          <w:spacing w:val="20"/>
          <w:kern w:val="1"/>
          <w:sz w:val="24"/>
          <w:szCs w:val="24"/>
          <w:lang w:eastAsia="zh-CN"/>
        </w:rPr>
        <w:t>Za zadeklarowanie w ofercie :</w:t>
      </w:r>
    </w:p>
    <w:p w14:paraId="4FC60AB9" w14:textId="77777777" w:rsidR="00730681" w:rsidRPr="002E0186" w:rsidRDefault="00730681" w:rsidP="008909D9">
      <w:pPr>
        <w:widowControl w:val="0"/>
        <w:suppressAutoHyphens/>
        <w:spacing w:after="0" w:line="360" w:lineRule="auto"/>
        <w:rPr>
          <w:rFonts w:ascii="Calibri" w:eastAsia="Andale Sans UI" w:hAnsi="Calibri" w:cs="Calibri"/>
          <w:spacing w:val="20"/>
          <w:kern w:val="1"/>
          <w:sz w:val="24"/>
          <w:szCs w:val="24"/>
          <w:lang w:eastAsia="zh-CN"/>
        </w:rPr>
      </w:pPr>
      <w:r w:rsidRPr="002E0186">
        <w:rPr>
          <w:rFonts w:ascii="Calibri" w:eastAsia="Andale Sans UI" w:hAnsi="Calibri" w:cs="Calibri"/>
          <w:spacing w:val="20"/>
          <w:kern w:val="1"/>
          <w:sz w:val="24"/>
          <w:szCs w:val="24"/>
          <w:lang w:eastAsia="zh-CN"/>
        </w:rPr>
        <w:t xml:space="preserve">- terminu realizacji etapu II  5 miesięcy – 1 pkt </w:t>
      </w:r>
    </w:p>
    <w:p w14:paraId="7B964228" w14:textId="77777777" w:rsidR="00730681" w:rsidRPr="002E0186" w:rsidRDefault="00730681" w:rsidP="008909D9">
      <w:pPr>
        <w:widowControl w:val="0"/>
        <w:suppressAutoHyphens/>
        <w:spacing w:after="0" w:line="360" w:lineRule="auto"/>
        <w:rPr>
          <w:rFonts w:ascii="Calibri" w:eastAsia="Andale Sans UI" w:hAnsi="Calibri" w:cs="Calibri"/>
          <w:spacing w:val="20"/>
          <w:kern w:val="1"/>
          <w:sz w:val="24"/>
          <w:szCs w:val="24"/>
          <w:lang w:eastAsia="zh-CN"/>
        </w:rPr>
      </w:pPr>
      <w:r w:rsidRPr="002E0186">
        <w:rPr>
          <w:rFonts w:ascii="Calibri" w:eastAsia="Andale Sans UI" w:hAnsi="Calibri" w:cs="Calibri"/>
          <w:spacing w:val="20"/>
          <w:kern w:val="1"/>
          <w:sz w:val="24"/>
          <w:szCs w:val="24"/>
          <w:lang w:eastAsia="zh-CN"/>
        </w:rPr>
        <w:t xml:space="preserve">- terminu realizacji etapu II  4 miesięcy – 3 pkt </w:t>
      </w:r>
    </w:p>
    <w:p w14:paraId="4E74E866" w14:textId="77777777" w:rsidR="00730681" w:rsidRPr="002E0186" w:rsidRDefault="00730681" w:rsidP="008909D9">
      <w:pPr>
        <w:widowControl w:val="0"/>
        <w:suppressAutoHyphens/>
        <w:spacing w:after="0" w:line="360" w:lineRule="auto"/>
        <w:rPr>
          <w:rFonts w:ascii="Calibri" w:eastAsia="Andale Sans UI" w:hAnsi="Calibri" w:cs="Calibri"/>
          <w:spacing w:val="20"/>
          <w:kern w:val="1"/>
          <w:sz w:val="24"/>
          <w:szCs w:val="24"/>
          <w:lang w:eastAsia="zh-CN"/>
        </w:rPr>
      </w:pPr>
      <w:r w:rsidRPr="002E0186">
        <w:rPr>
          <w:rFonts w:ascii="Calibri" w:eastAsia="Andale Sans UI" w:hAnsi="Calibri" w:cs="Calibri"/>
          <w:spacing w:val="20"/>
          <w:kern w:val="1"/>
          <w:sz w:val="24"/>
          <w:szCs w:val="24"/>
          <w:lang w:eastAsia="zh-CN"/>
        </w:rPr>
        <w:t xml:space="preserve">- terminu realizacji etapu II  3 miesięcy – 4 pkt </w:t>
      </w:r>
    </w:p>
    <w:p w14:paraId="7604723C" w14:textId="77777777" w:rsidR="00730681" w:rsidRPr="002E0186" w:rsidRDefault="00730681" w:rsidP="008909D9">
      <w:pPr>
        <w:widowControl w:val="0"/>
        <w:suppressAutoHyphens/>
        <w:spacing w:after="0" w:line="360" w:lineRule="auto"/>
        <w:rPr>
          <w:rFonts w:ascii="Calibri" w:eastAsia="Andale Sans UI" w:hAnsi="Calibri" w:cs="Calibri"/>
          <w:spacing w:val="20"/>
          <w:kern w:val="1"/>
          <w:sz w:val="24"/>
          <w:szCs w:val="24"/>
          <w:lang w:eastAsia="zh-CN"/>
        </w:rPr>
      </w:pPr>
      <w:r w:rsidRPr="002E0186">
        <w:rPr>
          <w:rFonts w:ascii="Calibri" w:eastAsia="Andale Sans UI" w:hAnsi="Calibri" w:cs="Calibri"/>
          <w:spacing w:val="20"/>
          <w:kern w:val="1"/>
          <w:sz w:val="24"/>
          <w:szCs w:val="24"/>
          <w:lang w:eastAsia="zh-CN"/>
        </w:rPr>
        <w:t>P2 – liczba punktów uzyskana w kryterium „termin realizacji etapu II”.</w:t>
      </w:r>
    </w:p>
    <w:p w14:paraId="7EDC82BD" w14:textId="77777777" w:rsidR="008909D9" w:rsidRDefault="008909D9" w:rsidP="008909D9">
      <w:pPr>
        <w:widowControl w:val="0"/>
        <w:suppressAutoHyphens/>
        <w:spacing w:after="0" w:line="360" w:lineRule="auto"/>
        <w:rPr>
          <w:rFonts w:ascii="Calibri" w:eastAsia="Andale Sans UI" w:hAnsi="Calibri" w:cs="Calibri"/>
          <w:spacing w:val="20"/>
          <w:kern w:val="1"/>
          <w:sz w:val="24"/>
          <w:szCs w:val="24"/>
          <w:lang w:eastAsia="zh-CN"/>
        </w:rPr>
      </w:pPr>
    </w:p>
    <w:p w14:paraId="31BBEDF2" w14:textId="50C3B3FB" w:rsidR="00730681" w:rsidRPr="002E0186" w:rsidRDefault="00730681" w:rsidP="008909D9">
      <w:pPr>
        <w:widowControl w:val="0"/>
        <w:suppressAutoHyphens/>
        <w:spacing w:after="0" w:line="360" w:lineRule="auto"/>
        <w:rPr>
          <w:rFonts w:ascii="Calibri" w:eastAsia="Andale Sans UI" w:hAnsi="Calibri" w:cs="Calibri"/>
          <w:iCs/>
          <w:spacing w:val="20"/>
          <w:kern w:val="2"/>
          <w:sz w:val="24"/>
          <w:szCs w:val="24"/>
          <w:lang w:eastAsia="zh-CN"/>
        </w:rPr>
      </w:pPr>
      <w:r w:rsidRPr="002E0186">
        <w:rPr>
          <w:rFonts w:ascii="Calibri" w:eastAsia="Andale Sans UI" w:hAnsi="Calibri" w:cs="Calibri"/>
          <w:iCs/>
          <w:spacing w:val="20"/>
          <w:kern w:val="2"/>
          <w:sz w:val="24"/>
          <w:szCs w:val="24"/>
          <w:lang w:eastAsia="zh-CN"/>
        </w:rPr>
        <w:t>Obliczenie najkorzystniejszej oferty, która uzyskała najwyższą liczbę punktów.</w:t>
      </w:r>
    </w:p>
    <w:p w14:paraId="11A428D2" w14:textId="4CD3C06F" w:rsidR="00730681" w:rsidRPr="002E0186" w:rsidRDefault="00730681" w:rsidP="008909D9">
      <w:pPr>
        <w:widowControl w:val="0"/>
        <w:suppressAutoHyphens/>
        <w:spacing w:after="0" w:line="360" w:lineRule="auto"/>
        <w:rPr>
          <w:rFonts w:ascii="Calibri" w:eastAsia="Andale Sans UI" w:hAnsi="Calibri" w:cs="Calibri"/>
          <w:b/>
          <w:iCs/>
          <w:spacing w:val="20"/>
          <w:kern w:val="2"/>
          <w:sz w:val="24"/>
          <w:szCs w:val="24"/>
          <w:lang w:eastAsia="zh-CN"/>
        </w:rPr>
      </w:pPr>
      <w:r w:rsidRPr="002E0186">
        <w:rPr>
          <w:rFonts w:ascii="Calibri" w:eastAsia="Andale Sans UI" w:hAnsi="Calibri" w:cs="Calibri"/>
          <w:b/>
          <w:iCs/>
          <w:spacing w:val="20"/>
          <w:kern w:val="2"/>
          <w:sz w:val="24"/>
          <w:szCs w:val="24"/>
          <w:lang w:eastAsia="zh-CN"/>
        </w:rPr>
        <w:t xml:space="preserve">P = P1 + P2 </w:t>
      </w:r>
    </w:p>
    <w:p w14:paraId="61BEB3D7" w14:textId="77777777" w:rsidR="00730681" w:rsidRPr="002E0186" w:rsidRDefault="00730681" w:rsidP="002E0186">
      <w:pPr>
        <w:widowControl w:val="0"/>
        <w:suppressAutoHyphens/>
        <w:spacing w:after="0" w:line="360" w:lineRule="auto"/>
        <w:rPr>
          <w:rFonts w:ascii="Calibri" w:eastAsia="Andale Sans UI" w:hAnsi="Calibri" w:cs="Calibri"/>
          <w:iCs/>
          <w:spacing w:val="20"/>
          <w:kern w:val="2"/>
          <w:sz w:val="24"/>
          <w:szCs w:val="24"/>
          <w:lang w:eastAsia="zh-CN"/>
        </w:rPr>
      </w:pPr>
    </w:p>
    <w:p w14:paraId="40C9CFA8" w14:textId="77777777" w:rsidR="00730681" w:rsidRPr="002E0186" w:rsidRDefault="00730681" w:rsidP="002E0186">
      <w:pPr>
        <w:widowControl w:val="0"/>
        <w:suppressAutoHyphens/>
        <w:spacing w:after="0" w:line="360" w:lineRule="auto"/>
        <w:rPr>
          <w:rFonts w:ascii="Calibri" w:eastAsia="Andale Sans UI" w:hAnsi="Calibri" w:cs="Calibri"/>
          <w:b/>
          <w:bCs/>
          <w:iCs/>
          <w:spacing w:val="20"/>
          <w:kern w:val="2"/>
          <w:sz w:val="24"/>
          <w:szCs w:val="24"/>
          <w:lang w:eastAsia="zh-CN"/>
        </w:rPr>
      </w:pPr>
      <w:r w:rsidRPr="002E0186">
        <w:rPr>
          <w:rFonts w:ascii="Calibri" w:eastAsia="Andale Sans UI" w:hAnsi="Calibri" w:cs="Calibri"/>
          <w:b/>
          <w:bCs/>
          <w:iCs/>
          <w:spacing w:val="20"/>
          <w:kern w:val="2"/>
          <w:sz w:val="24"/>
          <w:szCs w:val="24"/>
          <w:lang w:eastAsia="zh-CN"/>
        </w:rPr>
        <w:t>Najkorzystniejszą ofertą będzie oferta, która uzyskała najwyższą ilość punktów.</w:t>
      </w:r>
    </w:p>
    <w:p w14:paraId="1A8A6C37" w14:textId="46AEF430" w:rsidR="007A407B" w:rsidRPr="002E0186" w:rsidRDefault="00730681" w:rsidP="002E0186">
      <w:pPr>
        <w:suppressAutoHyphens/>
        <w:spacing w:after="0" w:line="360" w:lineRule="auto"/>
        <w:rPr>
          <w:rFonts w:ascii="Calibri" w:eastAsia="Times New Roman" w:hAnsi="Calibri" w:cs="Calibri"/>
          <w:spacing w:val="20"/>
          <w:sz w:val="24"/>
          <w:szCs w:val="24"/>
        </w:rPr>
      </w:pPr>
      <w:r w:rsidRPr="002E0186">
        <w:rPr>
          <w:rFonts w:ascii="Calibri" w:eastAsia="Andale Sans UI" w:hAnsi="Calibri" w:cs="Calibri"/>
          <w:b/>
          <w:bCs/>
          <w:iCs/>
          <w:spacing w:val="20"/>
          <w:kern w:val="2"/>
          <w:sz w:val="24"/>
          <w:szCs w:val="24"/>
          <w:lang w:eastAsia="zh-CN"/>
        </w:rPr>
        <w:lastRenderedPageBreak/>
        <w:t xml:space="preserve">Maksymalna możliwa liczba punktów do uzyskania - 10  </w:t>
      </w:r>
      <w:r w:rsidR="007A407B" w:rsidRPr="002E0186">
        <w:rPr>
          <w:rFonts w:ascii="Calibri" w:eastAsia="Andale Sans UI" w:hAnsi="Calibri" w:cs="Calibri"/>
          <w:b/>
          <w:bCs/>
          <w:iCs/>
          <w:spacing w:val="20"/>
          <w:kern w:val="2"/>
          <w:sz w:val="24"/>
          <w:szCs w:val="24"/>
          <w:lang w:eastAsia="zh-CN"/>
        </w:rPr>
        <w:t xml:space="preserve">   </w:t>
      </w:r>
    </w:p>
    <w:p w14:paraId="6CAE6A32" w14:textId="50994528" w:rsidR="00FF1DDD" w:rsidRPr="002E0186" w:rsidRDefault="00FF1DDD" w:rsidP="002E0186">
      <w:pPr>
        <w:autoSpaceDE w:val="0"/>
        <w:autoSpaceDN w:val="0"/>
        <w:adjustRightInd w:val="0"/>
        <w:spacing w:after="0" w:line="360" w:lineRule="auto"/>
        <w:rPr>
          <w:rFonts w:ascii="Calibri" w:eastAsia="ArialMT" w:hAnsi="Calibri" w:cs="Calibri"/>
          <w:b/>
          <w:color w:val="000000" w:themeColor="text1"/>
          <w:spacing w:val="20"/>
          <w:sz w:val="24"/>
          <w:szCs w:val="24"/>
        </w:rPr>
      </w:pPr>
    </w:p>
    <w:p w14:paraId="4142E782" w14:textId="3BEF76D4" w:rsidR="00B27565" w:rsidRPr="002E0186" w:rsidRDefault="009A48D1" w:rsidP="002E0186">
      <w:pPr>
        <w:autoSpaceDE w:val="0"/>
        <w:autoSpaceDN w:val="0"/>
        <w:adjustRightInd w:val="0"/>
        <w:spacing w:after="0" w:line="360" w:lineRule="auto"/>
        <w:ind w:left="426" w:hanging="426"/>
        <w:rPr>
          <w:rFonts w:ascii="Calibri" w:eastAsia="ArialMT" w:hAnsi="Calibri" w:cs="Calibri"/>
          <w:color w:val="000000" w:themeColor="text1"/>
          <w:spacing w:val="20"/>
          <w:sz w:val="24"/>
          <w:szCs w:val="24"/>
        </w:rPr>
      </w:pPr>
      <w:r w:rsidRPr="002E0186">
        <w:rPr>
          <w:rFonts w:ascii="Calibri" w:eastAsia="ArialMT" w:hAnsi="Calibri" w:cs="Calibri"/>
          <w:b/>
          <w:color w:val="000000" w:themeColor="text1"/>
          <w:spacing w:val="20"/>
          <w:sz w:val="24"/>
          <w:szCs w:val="24"/>
        </w:rPr>
        <w:t>2.</w:t>
      </w:r>
      <w:r w:rsidR="00DD14DF" w:rsidRPr="002E0186">
        <w:rPr>
          <w:rFonts w:ascii="Calibri" w:eastAsia="ArialMT" w:hAnsi="Calibri" w:cs="Calibri"/>
          <w:b/>
          <w:color w:val="000000" w:themeColor="text1"/>
          <w:spacing w:val="20"/>
          <w:sz w:val="24"/>
          <w:szCs w:val="24"/>
        </w:rPr>
        <w:tab/>
      </w:r>
      <w:r w:rsidR="00B27565" w:rsidRPr="002E0186">
        <w:rPr>
          <w:rFonts w:ascii="Calibri" w:eastAsia="ArialMT" w:hAnsi="Calibri" w:cs="Calibri"/>
          <w:color w:val="000000" w:themeColor="text1"/>
          <w:spacing w:val="20"/>
          <w:sz w:val="24"/>
          <w:szCs w:val="24"/>
        </w:rPr>
        <w:t>Realizacja zamówienia zostanie powierzona wykonawcy, którego oferta uzyska najwyższą liczbę punktów.</w:t>
      </w:r>
    </w:p>
    <w:p w14:paraId="3EB8404A" w14:textId="3B6C91DB" w:rsidR="00B27565" w:rsidRPr="002E0186" w:rsidRDefault="00B27565" w:rsidP="002E0186">
      <w:pPr>
        <w:spacing w:after="0" w:line="360" w:lineRule="auto"/>
        <w:ind w:left="426" w:hanging="426"/>
        <w:rPr>
          <w:rFonts w:ascii="Calibri" w:eastAsiaTheme="minorEastAsia" w:hAnsi="Calibri" w:cs="Calibri"/>
          <w:color w:val="000000" w:themeColor="text1"/>
          <w:spacing w:val="20"/>
          <w:sz w:val="24"/>
          <w:szCs w:val="24"/>
          <w:lang w:eastAsia="pl-PL"/>
        </w:rPr>
      </w:pPr>
      <w:r w:rsidRPr="002E0186">
        <w:rPr>
          <w:rFonts w:ascii="Calibri" w:eastAsiaTheme="minorEastAsia" w:hAnsi="Calibri" w:cs="Calibri"/>
          <w:b/>
          <w:color w:val="000000" w:themeColor="text1"/>
          <w:spacing w:val="20"/>
          <w:sz w:val="24"/>
          <w:szCs w:val="24"/>
          <w:lang w:eastAsia="pl-PL"/>
        </w:rPr>
        <w:t>3.</w:t>
      </w:r>
      <w:r w:rsidR="00DD14DF" w:rsidRPr="002E0186">
        <w:rPr>
          <w:rFonts w:ascii="Calibri" w:eastAsiaTheme="minorEastAsia" w:hAnsi="Calibri" w:cs="Calibri"/>
          <w:b/>
          <w:color w:val="000000" w:themeColor="text1"/>
          <w:spacing w:val="20"/>
          <w:sz w:val="24"/>
          <w:szCs w:val="24"/>
          <w:lang w:eastAsia="pl-PL"/>
        </w:rPr>
        <w:tab/>
      </w:r>
      <w:r w:rsidRPr="002E0186">
        <w:rPr>
          <w:rFonts w:ascii="Calibri" w:eastAsiaTheme="minorEastAsia" w:hAnsi="Calibri" w:cs="Calibri"/>
          <w:color w:val="000000" w:themeColor="text1"/>
          <w:spacing w:val="20"/>
          <w:sz w:val="24"/>
          <w:szCs w:val="24"/>
          <w:lang w:eastAsia="pl-PL"/>
        </w:rPr>
        <w:t xml:space="preserve">Punktacja przyznawana ofertom w poszczególnych kryteriach oceny ofert będzie liczona z dokładnością do dwóch miejsc po przecinku, zgodnie </w:t>
      </w:r>
      <w:r w:rsidR="008909D9">
        <w:rPr>
          <w:rFonts w:ascii="Calibri" w:eastAsiaTheme="minorEastAsia" w:hAnsi="Calibri" w:cs="Calibri"/>
          <w:color w:val="000000" w:themeColor="text1"/>
          <w:spacing w:val="20"/>
          <w:sz w:val="24"/>
          <w:szCs w:val="24"/>
          <w:lang w:eastAsia="pl-PL"/>
        </w:rPr>
        <w:br/>
      </w:r>
      <w:r w:rsidRPr="002E0186">
        <w:rPr>
          <w:rFonts w:ascii="Calibri" w:eastAsiaTheme="minorEastAsia" w:hAnsi="Calibri" w:cs="Calibri"/>
          <w:color w:val="000000" w:themeColor="text1"/>
          <w:spacing w:val="20"/>
          <w:sz w:val="24"/>
          <w:szCs w:val="24"/>
          <w:lang w:eastAsia="pl-PL"/>
        </w:rPr>
        <w:t>z zasadami arytmetyki.</w:t>
      </w:r>
    </w:p>
    <w:p w14:paraId="3D873D76" w14:textId="77777777" w:rsidR="00B27565" w:rsidRPr="002E0186" w:rsidRDefault="00B27565" w:rsidP="002E0186">
      <w:pPr>
        <w:spacing w:after="0" w:line="360" w:lineRule="auto"/>
        <w:ind w:left="426" w:hanging="426"/>
        <w:rPr>
          <w:rFonts w:ascii="Calibri" w:eastAsiaTheme="minorEastAsia" w:hAnsi="Calibri" w:cs="Calibri"/>
          <w:color w:val="000000" w:themeColor="text1"/>
          <w:spacing w:val="20"/>
          <w:sz w:val="24"/>
          <w:szCs w:val="24"/>
          <w:lang w:eastAsia="pl-PL"/>
        </w:rPr>
      </w:pPr>
      <w:r w:rsidRPr="002E0186">
        <w:rPr>
          <w:rFonts w:ascii="Calibri" w:eastAsiaTheme="minorEastAsia" w:hAnsi="Calibri" w:cs="Calibri"/>
          <w:b/>
          <w:color w:val="000000" w:themeColor="text1"/>
          <w:spacing w:val="20"/>
          <w:sz w:val="24"/>
          <w:szCs w:val="24"/>
          <w:lang w:eastAsia="pl-PL"/>
        </w:rPr>
        <w:t>4.</w:t>
      </w:r>
      <w:r w:rsidRPr="002E0186">
        <w:rPr>
          <w:rFonts w:ascii="Calibri" w:eastAsiaTheme="minorEastAsia" w:hAnsi="Calibri" w:cs="Calibri"/>
          <w:b/>
          <w:color w:val="000000" w:themeColor="text1"/>
          <w:spacing w:val="20"/>
          <w:sz w:val="24"/>
          <w:szCs w:val="24"/>
          <w:lang w:eastAsia="pl-PL"/>
        </w:rPr>
        <w:tab/>
      </w:r>
      <w:r w:rsidRPr="002E0186">
        <w:rPr>
          <w:rFonts w:ascii="Calibri" w:eastAsiaTheme="minorEastAsia" w:hAnsi="Calibri" w:cs="Calibri"/>
          <w:color w:val="000000" w:themeColor="text1"/>
          <w:spacing w:val="20"/>
          <w:sz w:val="24"/>
          <w:szCs w:val="24"/>
          <w:lang w:eastAsia="pl-PL"/>
        </w:rPr>
        <w:t xml:space="preserve">Jeżeli nie można wybrać najkorzystniejszej oferty z uwagi na to, że dwie lub więcej ofert przedstawia taki sam bilans ceny i innych kryteriów oceny ofert, zamawiający wybierze ofertę zgodnie z art.248 upzp. </w:t>
      </w:r>
    </w:p>
    <w:p w14:paraId="084DA4E6" w14:textId="77777777" w:rsidR="00B27565" w:rsidRPr="002E0186" w:rsidRDefault="00B27565" w:rsidP="002E0186">
      <w:pPr>
        <w:spacing w:after="0" w:line="360" w:lineRule="auto"/>
        <w:ind w:left="426" w:hanging="426"/>
        <w:rPr>
          <w:rFonts w:ascii="Calibri" w:eastAsiaTheme="minorEastAsia" w:hAnsi="Calibri" w:cs="Calibri"/>
          <w:color w:val="000000" w:themeColor="text1"/>
          <w:spacing w:val="20"/>
          <w:sz w:val="24"/>
          <w:szCs w:val="24"/>
          <w:lang w:eastAsia="pl-PL"/>
        </w:rPr>
      </w:pPr>
      <w:r w:rsidRPr="002E0186">
        <w:rPr>
          <w:rFonts w:ascii="Calibri" w:eastAsiaTheme="minorEastAsia" w:hAnsi="Calibri" w:cs="Calibri"/>
          <w:b/>
          <w:color w:val="000000" w:themeColor="text1"/>
          <w:spacing w:val="20"/>
          <w:sz w:val="24"/>
          <w:szCs w:val="24"/>
          <w:lang w:eastAsia="pl-PL"/>
        </w:rPr>
        <w:t xml:space="preserve">5. </w:t>
      </w:r>
      <w:r w:rsidRPr="002E0186">
        <w:rPr>
          <w:rFonts w:ascii="Calibri" w:eastAsiaTheme="minorEastAsia" w:hAnsi="Calibri" w:cs="Calibri"/>
          <w:b/>
          <w:color w:val="000000" w:themeColor="text1"/>
          <w:spacing w:val="20"/>
          <w:sz w:val="24"/>
          <w:szCs w:val="24"/>
          <w:lang w:eastAsia="pl-PL"/>
        </w:rPr>
        <w:tab/>
      </w:r>
      <w:r w:rsidRPr="002E0186">
        <w:rPr>
          <w:rFonts w:ascii="Calibri" w:eastAsiaTheme="minorEastAsia" w:hAnsi="Calibri" w:cs="Calibri"/>
          <w:color w:val="000000" w:themeColor="text1"/>
          <w:spacing w:val="20"/>
          <w:sz w:val="24"/>
          <w:szCs w:val="24"/>
          <w:lang w:eastAsia="pl-PL"/>
        </w:rPr>
        <w:t>W toku badania i oceny ofert Zamawiający może żądać od Wykonawcy wyjaśnień dotyczących treści złożonej oferty, w tym zaoferowanej ceny.</w:t>
      </w:r>
    </w:p>
    <w:p w14:paraId="152903C0" w14:textId="3CF07A4D" w:rsidR="00630098" w:rsidRPr="002E0186" w:rsidRDefault="00B27565" w:rsidP="002E0186">
      <w:pPr>
        <w:spacing w:after="0" w:line="360" w:lineRule="auto"/>
        <w:ind w:left="426" w:hanging="426"/>
        <w:rPr>
          <w:rFonts w:ascii="Calibri" w:hAnsi="Calibri" w:cs="Calibri"/>
          <w:bCs/>
          <w:color w:val="000000" w:themeColor="text1"/>
          <w:spacing w:val="20"/>
          <w:sz w:val="24"/>
          <w:szCs w:val="24"/>
        </w:rPr>
      </w:pPr>
      <w:r w:rsidRPr="002E0186">
        <w:rPr>
          <w:rFonts w:ascii="Calibri" w:eastAsiaTheme="minorEastAsia" w:hAnsi="Calibri" w:cs="Calibri"/>
          <w:b/>
          <w:color w:val="000000" w:themeColor="text1"/>
          <w:spacing w:val="20"/>
          <w:sz w:val="24"/>
          <w:szCs w:val="24"/>
          <w:lang w:eastAsia="pl-PL"/>
        </w:rPr>
        <w:t>6.</w:t>
      </w:r>
      <w:r w:rsidRPr="002E0186">
        <w:rPr>
          <w:rFonts w:ascii="Calibri" w:eastAsiaTheme="minorEastAsia" w:hAnsi="Calibri" w:cs="Calibri"/>
          <w:color w:val="000000" w:themeColor="text1"/>
          <w:spacing w:val="20"/>
          <w:sz w:val="24"/>
          <w:szCs w:val="24"/>
          <w:lang w:eastAsia="pl-PL"/>
        </w:rPr>
        <w:t xml:space="preserve"> </w:t>
      </w:r>
      <w:r w:rsidRPr="002E0186">
        <w:rPr>
          <w:rFonts w:ascii="Calibri" w:eastAsiaTheme="minorEastAsia" w:hAnsi="Calibri" w:cs="Calibri"/>
          <w:color w:val="000000" w:themeColor="text1"/>
          <w:spacing w:val="20"/>
          <w:sz w:val="24"/>
          <w:szCs w:val="24"/>
          <w:lang w:eastAsia="pl-PL"/>
        </w:rPr>
        <w:tab/>
      </w:r>
      <w:r w:rsidR="00553E36" w:rsidRPr="002E0186">
        <w:rPr>
          <w:rFonts w:ascii="Calibri" w:eastAsiaTheme="minorEastAsia" w:hAnsi="Calibri" w:cs="Calibri"/>
          <w:color w:val="000000" w:themeColor="text1"/>
          <w:spacing w:val="20"/>
          <w:sz w:val="24"/>
          <w:szCs w:val="24"/>
          <w:lang w:eastAsia="pl-PL"/>
        </w:rPr>
        <w:t xml:space="preserve">Zamawiający odrzuca ofertę zgodnie z art. 226 upzp oraz zgodnie z </w:t>
      </w:r>
      <w:r w:rsidR="00553E36" w:rsidRPr="002E0186">
        <w:rPr>
          <w:rFonts w:ascii="Calibri" w:hAnsi="Calibri" w:cs="Calibri"/>
          <w:bCs/>
          <w:color w:val="000000" w:themeColor="text1"/>
          <w:spacing w:val="20"/>
          <w:sz w:val="24"/>
          <w:szCs w:val="24"/>
        </w:rPr>
        <w:t xml:space="preserve"> art. 7 ust. 3 ustawy z dnia 13 kwietnia 2022r., o szczególnych rozwiązaniach </w:t>
      </w:r>
      <w:r w:rsidR="008909D9">
        <w:rPr>
          <w:rFonts w:ascii="Calibri" w:hAnsi="Calibri" w:cs="Calibri"/>
          <w:bCs/>
          <w:color w:val="000000" w:themeColor="text1"/>
          <w:spacing w:val="20"/>
          <w:sz w:val="24"/>
          <w:szCs w:val="24"/>
        </w:rPr>
        <w:br/>
      </w:r>
      <w:r w:rsidR="00553E36" w:rsidRPr="002E0186">
        <w:rPr>
          <w:rFonts w:ascii="Calibri" w:hAnsi="Calibri" w:cs="Calibri"/>
          <w:bCs/>
          <w:color w:val="000000" w:themeColor="text1"/>
          <w:spacing w:val="20"/>
          <w:sz w:val="24"/>
          <w:szCs w:val="24"/>
        </w:rPr>
        <w:t>w zakresie przeciwdziałania wspieraniu agresji na Ukrainę oraz służących ochronie bezpieczeństwa narodowego</w:t>
      </w:r>
      <w:r w:rsidR="00763B4D" w:rsidRPr="002E0186">
        <w:rPr>
          <w:rFonts w:ascii="Calibri" w:hAnsi="Calibri" w:cs="Calibri"/>
          <w:bCs/>
          <w:color w:val="000000" w:themeColor="text1"/>
          <w:spacing w:val="20"/>
          <w:sz w:val="24"/>
          <w:szCs w:val="24"/>
        </w:rPr>
        <w:t>.</w:t>
      </w:r>
    </w:p>
    <w:p w14:paraId="24150691" w14:textId="77777777" w:rsidR="00763B4D" w:rsidRPr="002E0186" w:rsidRDefault="00763B4D" w:rsidP="002E0186">
      <w:pPr>
        <w:spacing w:after="0" w:line="360" w:lineRule="auto"/>
        <w:rPr>
          <w:rFonts w:ascii="Calibri" w:eastAsia="Times New Roman" w:hAnsi="Calibri" w:cs="Calibri"/>
          <w:color w:val="000000" w:themeColor="text1"/>
          <w:spacing w:val="20"/>
          <w:sz w:val="24"/>
          <w:szCs w:val="24"/>
          <w:lang w:eastAsia="pl-PL"/>
        </w:rPr>
      </w:pPr>
    </w:p>
    <w:p w14:paraId="575601E0" w14:textId="79CCC78B" w:rsidR="002D7119" w:rsidRPr="002E0186" w:rsidRDefault="00223086"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 xml:space="preserve">Rozdział XIV. </w:t>
      </w:r>
      <w:r w:rsidR="00630098" w:rsidRPr="002E0186">
        <w:rPr>
          <w:rFonts w:ascii="Calibri" w:eastAsia="Times New Roman" w:hAnsi="Calibri" w:cs="Calibri"/>
          <w:b/>
          <w:bCs/>
          <w:color w:val="000000" w:themeColor="text1"/>
          <w:spacing w:val="20"/>
          <w:sz w:val="24"/>
          <w:szCs w:val="24"/>
          <w:lang w:eastAsia="pl-PL"/>
        </w:rPr>
        <w:t xml:space="preserve">INFORMACJE O FORMALNOŚCIACH, JAKIE MUSZĄ ZOSTAĆ </w:t>
      </w:r>
      <w:r w:rsidR="00427D99" w:rsidRPr="002E0186">
        <w:rPr>
          <w:rFonts w:ascii="Calibri" w:eastAsia="Times New Roman" w:hAnsi="Calibri" w:cs="Calibri"/>
          <w:b/>
          <w:bCs/>
          <w:color w:val="000000" w:themeColor="text1"/>
          <w:spacing w:val="20"/>
          <w:sz w:val="24"/>
          <w:szCs w:val="24"/>
          <w:lang w:eastAsia="pl-PL"/>
        </w:rPr>
        <w:br/>
      </w:r>
      <w:r w:rsidR="00630098" w:rsidRPr="002E0186">
        <w:rPr>
          <w:rFonts w:ascii="Calibri" w:eastAsia="Times New Roman" w:hAnsi="Calibri" w:cs="Calibri"/>
          <w:b/>
          <w:bCs/>
          <w:color w:val="000000" w:themeColor="text1"/>
          <w:spacing w:val="20"/>
          <w:sz w:val="24"/>
          <w:szCs w:val="24"/>
          <w:lang w:eastAsia="pl-PL"/>
        </w:rPr>
        <w:t>DOPEŁNIONE PO WYBORZ</w:t>
      </w:r>
      <w:r w:rsidR="008909D9">
        <w:rPr>
          <w:rFonts w:ascii="Calibri" w:eastAsia="Times New Roman" w:hAnsi="Calibri" w:cs="Calibri"/>
          <w:b/>
          <w:bCs/>
          <w:color w:val="000000" w:themeColor="text1"/>
          <w:spacing w:val="20"/>
          <w:sz w:val="24"/>
          <w:szCs w:val="24"/>
          <w:lang w:eastAsia="pl-PL"/>
        </w:rPr>
        <w:t xml:space="preserve">E OFERTY W CELU ZAWARCIA UMOWY </w:t>
      </w:r>
      <w:r w:rsidR="00630098" w:rsidRPr="002E0186">
        <w:rPr>
          <w:rFonts w:ascii="Calibri" w:eastAsia="Times New Roman" w:hAnsi="Calibri" w:cs="Calibri"/>
          <w:b/>
          <w:bCs/>
          <w:color w:val="000000" w:themeColor="text1"/>
          <w:spacing w:val="20"/>
          <w:sz w:val="24"/>
          <w:szCs w:val="24"/>
          <w:lang w:eastAsia="pl-PL"/>
        </w:rPr>
        <w:t>W SPRAWIE ZAMÓWIENIA PUBLICZNEGO</w:t>
      </w:r>
    </w:p>
    <w:p w14:paraId="618188E2" w14:textId="266461FF" w:rsidR="00630098" w:rsidRPr="002E0186" w:rsidRDefault="00630098"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416D1F6B" w14:textId="440A79E1" w:rsidR="00630098" w:rsidRPr="002E0186" w:rsidRDefault="00630098" w:rsidP="002E0186">
      <w:pPr>
        <w:pStyle w:val="Akapitzlist"/>
        <w:numPr>
          <w:ilvl w:val="0"/>
          <w:numId w:val="4"/>
        </w:numPr>
        <w:spacing w:after="0" w:line="360" w:lineRule="auto"/>
        <w:ind w:right="-108"/>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Zamawiający zawrze umowę w sprawie zamówienia publicznego </w:t>
      </w:r>
      <w:r w:rsidR="008909D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 xml:space="preserve">z Wykonawcą, którego oferta zostanie uznana za najkorzystniejszą, </w:t>
      </w:r>
      <w:r w:rsidR="008909D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 xml:space="preserve">w terminach określonych w art. </w:t>
      </w:r>
      <w:r w:rsidR="00130C89" w:rsidRPr="002E0186">
        <w:rPr>
          <w:rFonts w:ascii="Calibri" w:hAnsi="Calibri" w:cs="Calibri"/>
          <w:color w:val="000000" w:themeColor="text1"/>
          <w:spacing w:val="20"/>
          <w:sz w:val="24"/>
          <w:szCs w:val="24"/>
        </w:rPr>
        <w:t>308</w:t>
      </w:r>
      <w:bookmarkStart w:id="18" w:name="_Toc42045493"/>
      <w:r w:rsidR="00E95689" w:rsidRPr="002E0186">
        <w:rPr>
          <w:rFonts w:ascii="Calibri" w:hAnsi="Calibri" w:cs="Calibri"/>
          <w:color w:val="000000" w:themeColor="text1"/>
          <w:spacing w:val="20"/>
          <w:sz w:val="24"/>
          <w:szCs w:val="24"/>
        </w:rPr>
        <w:t xml:space="preserve"> upzp.</w:t>
      </w:r>
    </w:p>
    <w:p w14:paraId="125B1322" w14:textId="60F28E98" w:rsidR="00630098" w:rsidRPr="002E0186" w:rsidRDefault="00630098" w:rsidP="002E0186">
      <w:pPr>
        <w:numPr>
          <w:ilvl w:val="0"/>
          <w:numId w:val="4"/>
        </w:numPr>
        <w:spacing w:after="0" w:line="360" w:lineRule="auto"/>
        <w:ind w:left="426" w:right="-108" w:hanging="426"/>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Wykonawca będzie zobowiązany do podpisania umowy w miejscu </w:t>
      </w:r>
      <w:r w:rsidR="008909D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i terminie wskazanym przez Zamawiającego.</w:t>
      </w:r>
    </w:p>
    <w:p w14:paraId="4AF9A8DD" w14:textId="77777777" w:rsidR="00630098" w:rsidRPr="002E0186" w:rsidRDefault="00630098" w:rsidP="002E0186">
      <w:pPr>
        <w:numPr>
          <w:ilvl w:val="0"/>
          <w:numId w:val="4"/>
        </w:numPr>
        <w:spacing w:after="0" w:line="360" w:lineRule="auto"/>
        <w:ind w:left="426" w:right="-108" w:hanging="426"/>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Wykonawca przed zawarciem umowy:</w:t>
      </w:r>
    </w:p>
    <w:p w14:paraId="66CFF1E3" w14:textId="54553F99" w:rsidR="00630098" w:rsidRPr="002E0186" w:rsidRDefault="00630098" w:rsidP="002E0186">
      <w:pPr>
        <w:numPr>
          <w:ilvl w:val="1"/>
          <w:numId w:val="3"/>
        </w:numPr>
        <w:spacing w:after="0" w:line="360" w:lineRule="auto"/>
        <w:ind w:left="709" w:right="-108" w:hanging="290"/>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poda wszelkie informacje niezbędne do wypełnienia treści umowy </w:t>
      </w:r>
      <w:r w:rsidR="008909D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na wezwanie zamawiającego,</w:t>
      </w:r>
    </w:p>
    <w:p w14:paraId="7ED9AEC5" w14:textId="6575BD60" w:rsidR="00630098" w:rsidRPr="002E0186" w:rsidRDefault="00630098" w:rsidP="002E0186">
      <w:pPr>
        <w:pStyle w:val="Akapitzlist"/>
        <w:numPr>
          <w:ilvl w:val="0"/>
          <w:numId w:val="4"/>
        </w:numPr>
        <w:spacing w:after="0" w:line="360" w:lineRule="auto"/>
        <w:ind w:right="-108"/>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Jeżeli zostanie wybrana oferta wykonawców wspólnie ubiegających </w:t>
      </w:r>
      <w:r w:rsidR="008909D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 xml:space="preserve">się o udzielenie zamówienia, zamawiający będzie żądał przed zawarciem </w:t>
      </w:r>
      <w:r w:rsidRPr="002E0186">
        <w:rPr>
          <w:rFonts w:ascii="Calibri" w:hAnsi="Calibri" w:cs="Calibri"/>
          <w:color w:val="000000" w:themeColor="text1"/>
          <w:spacing w:val="20"/>
          <w:sz w:val="24"/>
          <w:szCs w:val="24"/>
        </w:rPr>
        <w:lastRenderedPageBreak/>
        <w:t xml:space="preserve">umowy w sprawie zamówienia publicznego kopii umowy regulującej współpracę tych wykonawców. </w:t>
      </w:r>
      <w:bookmarkEnd w:id="18"/>
    </w:p>
    <w:p w14:paraId="0012B5B4" w14:textId="7E2EF9BF" w:rsidR="00630098" w:rsidRPr="002E0186" w:rsidRDefault="00630098" w:rsidP="002E0186">
      <w:pPr>
        <w:spacing w:after="0" w:line="360" w:lineRule="auto"/>
        <w:ind w:left="426" w:right="-108"/>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130C89" w:rsidRPr="002E0186">
        <w:rPr>
          <w:rFonts w:ascii="Calibri" w:hAnsi="Calibri" w:cs="Calibri"/>
          <w:color w:val="000000" w:themeColor="text1"/>
          <w:spacing w:val="20"/>
          <w:sz w:val="24"/>
          <w:szCs w:val="24"/>
        </w:rPr>
        <w:t xml:space="preserve"> (jeżeli dot.).</w:t>
      </w:r>
    </w:p>
    <w:p w14:paraId="68D170DD" w14:textId="70EF022F" w:rsidR="00630098" w:rsidRPr="002E0186" w:rsidRDefault="00630098" w:rsidP="002E0186">
      <w:pPr>
        <w:pStyle w:val="pkt"/>
        <w:numPr>
          <w:ilvl w:val="0"/>
          <w:numId w:val="4"/>
        </w:numPr>
        <w:spacing w:before="0" w:after="0" w:line="360" w:lineRule="auto"/>
        <w:jc w:val="left"/>
        <w:rPr>
          <w:rFonts w:ascii="Calibri" w:hAnsi="Calibri" w:cs="Calibri"/>
          <w:color w:val="000000" w:themeColor="text1"/>
          <w:spacing w:val="20"/>
          <w:szCs w:val="24"/>
        </w:rPr>
      </w:pPr>
      <w:r w:rsidRPr="002E0186">
        <w:rPr>
          <w:rFonts w:ascii="Calibri" w:hAnsi="Calibri" w:cs="Calibri"/>
          <w:color w:val="000000" w:themeColor="text1"/>
          <w:spacing w:val="20"/>
          <w:szCs w:val="24"/>
        </w:rPr>
        <w:t xml:space="preserve">Jeżeli wykonawca, którego oferta została wybrana jako najkorzystniejsza, uchyla się od zawarcia umowy w sprawie zamówienia publicznego </w:t>
      </w:r>
      <w:r w:rsidR="008909D9">
        <w:rPr>
          <w:rFonts w:ascii="Calibri" w:hAnsi="Calibri" w:cs="Calibri"/>
          <w:color w:val="000000" w:themeColor="text1"/>
          <w:spacing w:val="20"/>
          <w:szCs w:val="24"/>
        </w:rPr>
        <w:br/>
      </w:r>
      <w:r w:rsidRPr="002E0186">
        <w:rPr>
          <w:rFonts w:ascii="Calibri" w:hAnsi="Calibri" w:cs="Calibri"/>
          <w:color w:val="000000" w:themeColor="text1"/>
          <w:spacing w:val="20"/>
          <w:szCs w:val="24"/>
        </w:rPr>
        <w:t>lub nie wnosi wymaganego zabezpieczenia należytego wykonania umowy, zamawiający może dokonać ponownego badania i oceny ofert spośród ofert pozostałych w postępowaniu wykonawców oraz wybrać najkorzystniejszą ofer</w:t>
      </w:r>
      <w:r w:rsidR="00B05DEB" w:rsidRPr="002E0186">
        <w:rPr>
          <w:rFonts w:ascii="Calibri" w:hAnsi="Calibri" w:cs="Calibri"/>
          <w:color w:val="000000" w:themeColor="text1"/>
          <w:spacing w:val="20"/>
          <w:szCs w:val="24"/>
        </w:rPr>
        <w:t>tę albo unieważnić postępowanie (jeżeli dot.)</w:t>
      </w:r>
    </w:p>
    <w:p w14:paraId="121689EA" w14:textId="77777777" w:rsidR="008667FC" w:rsidRPr="002E0186" w:rsidRDefault="008667FC" w:rsidP="002E0186">
      <w:pPr>
        <w:pStyle w:val="pkt"/>
        <w:spacing w:before="0" w:after="0" w:line="360" w:lineRule="auto"/>
        <w:ind w:left="0" w:firstLine="0"/>
        <w:jc w:val="left"/>
        <w:rPr>
          <w:rFonts w:ascii="Calibri" w:hAnsi="Calibri" w:cs="Calibri"/>
          <w:color w:val="000000" w:themeColor="text1"/>
          <w:spacing w:val="20"/>
          <w:szCs w:val="24"/>
        </w:rPr>
      </w:pPr>
    </w:p>
    <w:p w14:paraId="534F2918" w14:textId="0E82DAC3" w:rsidR="00BE6E08" w:rsidRPr="002E0186" w:rsidRDefault="006B3259" w:rsidP="002E0186">
      <w:pPr>
        <w:pStyle w:val="Akapitzlist"/>
        <w:numPr>
          <w:ilvl w:val="0"/>
          <w:numId w:val="4"/>
        </w:numPr>
        <w:spacing w:after="0" w:line="360" w:lineRule="auto"/>
        <w:rPr>
          <w:rFonts w:ascii="Calibri" w:hAnsi="Calibri" w:cs="Calibri"/>
          <w:b/>
          <w:color w:val="000000" w:themeColor="text1"/>
          <w:spacing w:val="20"/>
          <w:sz w:val="24"/>
          <w:szCs w:val="24"/>
        </w:rPr>
      </w:pPr>
      <w:r w:rsidRPr="002E0186">
        <w:rPr>
          <w:rFonts w:ascii="Calibri" w:hAnsi="Calibri" w:cs="Calibri"/>
          <w:b/>
          <w:color w:val="000000" w:themeColor="text1"/>
          <w:spacing w:val="20"/>
          <w:sz w:val="24"/>
          <w:szCs w:val="24"/>
        </w:rPr>
        <w:t xml:space="preserve">Wykonawca, którego oferta została wybrana przed podpisaniem umowy przedłoży Zamawiającemu: </w:t>
      </w:r>
    </w:p>
    <w:p w14:paraId="1A6650FE" w14:textId="77777777" w:rsidR="0016238C" w:rsidRPr="002E0186" w:rsidRDefault="0016238C" w:rsidP="002E0186">
      <w:pPr>
        <w:widowControl w:val="0"/>
        <w:tabs>
          <w:tab w:val="left" w:pos="851"/>
        </w:tabs>
        <w:suppressAutoHyphens/>
        <w:autoSpaceDE w:val="0"/>
        <w:spacing w:after="0" w:line="360" w:lineRule="auto"/>
        <w:contextualSpacing/>
        <w:rPr>
          <w:rFonts w:ascii="Calibri" w:hAnsi="Calibri" w:cs="Calibri"/>
          <w:color w:val="000000" w:themeColor="text1"/>
          <w:spacing w:val="20"/>
          <w:sz w:val="24"/>
          <w:szCs w:val="24"/>
        </w:rPr>
      </w:pPr>
    </w:p>
    <w:p w14:paraId="01E3ED87" w14:textId="080D332A" w:rsidR="007E1F9E" w:rsidRPr="002E0186" w:rsidRDefault="00D763CC" w:rsidP="002E0186">
      <w:pPr>
        <w:pStyle w:val="Akapitzlist"/>
        <w:numPr>
          <w:ilvl w:val="0"/>
          <w:numId w:val="36"/>
        </w:numPr>
        <w:spacing w:line="360" w:lineRule="auto"/>
        <w:ind w:left="851" w:hanging="284"/>
        <w:rPr>
          <w:rFonts w:ascii="Calibri" w:eastAsia="Times New Roman" w:hAnsi="Calibri" w:cs="Calibri"/>
          <w:i/>
          <w:iCs/>
          <w:spacing w:val="20"/>
          <w:sz w:val="24"/>
          <w:szCs w:val="24"/>
        </w:rPr>
      </w:pPr>
      <w:r w:rsidRPr="002E0186">
        <w:rPr>
          <w:rFonts w:ascii="Calibri" w:hAnsi="Calibri" w:cs="Calibri"/>
          <w:color w:val="000000" w:themeColor="text1"/>
          <w:spacing w:val="20"/>
          <w:sz w:val="24"/>
          <w:szCs w:val="24"/>
        </w:rPr>
        <w:t xml:space="preserve">- uprawnienia </w:t>
      </w:r>
      <w:r w:rsidR="00D47245" w:rsidRPr="002E0186">
        <w:rPr>
          <w:rFonts w:ascii="Calibri" w:hAnsi="Calibri" w:cs="Calibri"/>
          <w:color w:val="000000" w:themeColor="text1"/>
          <w:spacing w:val="20"/>
          <w:sz w:val="24"/>
          <w:szCs w:val="24"/>
        </w:rPr>
        <w:t>głównego projektanta</w:t>
      </w:r>
      <w:r w:rsidR="00D47245" w:rsidRPr="002E0186">
        <w:rPr>
          <w:rFonts w:ascii="Calibri" w:eastAsia="Tahoma" w:hAnsi="Calibri" w:cs="Calibri"/>
          <w:bCs/>
          <w:spacing w:val="20"/>
          <w:kern w:val="1"/>
          <w:sz w:val="24"/>
          <w:szCs w:val="24"/>
          <w:lang w:eastAsia="ar-SA"/>
        </w:rPr>
        <w:t xml:space="preserve">  na potwierdzenie spełnienia </w:t>
      </w:r>
      <w:r w:rsidR="008909D9">
        <w:rPr>
          <w:rFonts w:ascii="Calibri" w:eastAsia="Tahoma" w:hAnsi="Calibri" w:cs="Calibri"/>
          <w:bCs/>
          <w:spacing w:val="20"/>
          <w:kern w:val="1"/>
          <w:sz w:val="24"/>
          <w:szCs w:val="24"/>
          <w:lang w:eastAsia="ar-SA"/>
        </w:rPr>
        <w:br/>
      </w:r>
      <w:r w:rsidR="00D47245" w:rsidRPr="002E0186">
        <w:rPr>
          <w:rFonts w:ascii="Calibri" w:eastAsia="Tahoma" w:hAnsi="Calibri" w:cs="Calibri"/>
          <w:bCs/>
          <w:spacing w:val="20"/>
          <w:kern w:val="1"/>
          <w:sz w:val="24"/>
          <w:szCs w:val="24"/>
          <w:lang w:eastAsia="ar-SA"/>
        </w:rPr>
        <w:t>co najmniej jednego z warunków zawartych w art. 5 ust. 1, 2 i 3 ustawy z dnia 27 marca 2003 r. o planowaniu i zagospodarowaniu przestrzennym (t. j. Dz. U. z 2023 r., poz. 977 ze zm.)</w:t>
      </w:r>
      <w:r w:rsidR="00351DED" w:rsidRPr="002E0186">
        <w:rPr>
          <w:rFonts w:ascii="Calibri" w:hAnsi="Calibri" w:cs="Calibri"/>
          <w:b/>
          <w:color w:val="000000" w:themeColor="text1"/>
          <w:spacing w:val="20"/>
          <w:sz w:val="24"/>
          <w:szCs w:val="24"/>
        </w:rPr>
        <w:t xml:space="preserve"> </w:t>
      </w:r>
      <w:r w:rsidR="001727C9" w:rsidRPr="002E0186">
        <w:rPr>
          <w:rFonts w:ascii="Calibri" w:hAnsi="Calibri" w:cs="Calibri"/>
          <w:bCs/>
          <w:color w:val="000000" w:themeColor="text1"/>
          <w:spacing w:val="20"/>
          <w:sz w:val="24"/>
          <w:szCs w:val="24"/>
        </w:rPr>
        <w:t>(</w:t>
      </w:r>
      <w:r w:rsidR="0016238C" w:rsidRPr="002E0186">
        <w:rPr>
          <w:rFonts w:ascii="Calibri" w:hAnsi="Calibri" w:cs="Calibri"/>
          <w:b/>
          <w:color w:val="000000" w:themeColor="text1"/>
          <w:spacing w:val="20"/>
          <w:sz w:val="24"/>
          <w:szCs w:val="24"/>
        </w:rPr>
        <w:t>kserokopie potwierdzone za zgodność z oryginałem lub</w:t>
      </w:r>
      <w:r w:rsidR="0016238C" w:rsidRPr="002E0186">
        <w:rPr>
          <w:rFonts w:ascii="Calibri" w:hAnsi="Calibri" w:cs="Calibri"/>
          <w:color w:val="000000" w:themeColor="text1"/>
          <w:spacing w:val="20"/>
          <w:sz w:val="24"/>
          <w:szCs w:val="24"/>
        </w:rPr>
        <w:t xml:space="preserve"> </w:t>
      </w:r>
      <w:r w:rsidR="0016238C" w:rsidRPr="002E0186">
        <w:rPr>
          <w:rFonts w:ascii="Calibri" w:hAnsi="Calibri" w:cs="Calibri"/>
          <w:b/>
          <w:color w:val="000000" w:themeColor="text1"/>
          <w:spacing w:val="20"/>
          <w:sz w:val="24"/>
          <w:szCs w:val="24"/>
        </w:rPr>
        <w:t xml:space="preserve">cyfrowe odwzorowanie tego dokumentu opatrzone kwalifikowanym podpisem elektronicznym, podpisem zaufanym lub podpisem osobistym, poświadczające zgodność cyfrowego odwzorowania </w:t>
      </w:r>
    </w:p>
    <w:p w14:paraId="676B4C98" w14:textId="201C0DD1" w:rsidR="0016238C" w:rsidRPr="002E0186" w:rsidRDefault="0016238C" w:rsidP="002E0186">
      <w:pPr>
        <w:pStyle w:val="Akapitzlist"/>
        <w:spacing w:line="360" w:lineRule="auto"/>
        <w:ind w:left="851"/>
        <w:rPr>
          <w:rFonts w:ascii="Calibri" w:eastAsia="Times New Roman" w:hAnsi="Calibri" w:cs="Calibri"/>
          <w:i/>
          <w:iCs/>
          <w:spacing w:val="20"/>
          <w:sz w:val="24"/>
          <w:szCs w:val="24"/>
        </w:rPr>
      </w:pPr>
      <w:r w:rsidRPr="002E0186">
        <w:rPr>
          <w:rFonts w:ascii="Calibri" w:hAnsi="Calibri" w:cs="Calibri"/>
          <w:b/>
          <w:color w:val="000000" w:themeColor="text1"/>
          <w:spacing w:val="20"/>
          <w:sz w:val="24"/>
          <w:szCs w:val="24"/>
        </w:rPr>
        <w:t>z dokumentem w postaci papierowej).</w:t>
      </w:r>
      <w:r w:rsidR="00351DED" w:rsidRPr="002E0186">
        <w:rPr>
          <w:rFonts w:ascii="Calibri" w:hAnsi="Calibri" w:cs="Calibri"/>
          <w:b/>
          <w:color w:val="000000" w:themeColor="text1"/>
          <w:spacing w:val="20"/>
          <w:sz w:val="24"/>
          <w:szCs w:val="24"/>
        </w:rPr>
        <w:t xml:space="preserve"> </w:t>
      </w:r>
    </w:p>
    <w:p w14:paraId="1BA148B4" w14:textId="77777777" w:rsidR="003B2DAD" w:rsidRPr="002E0186" w:rsidRDefault="003B2DAD" w:rsidP="002E0186">
      <w:pPr>
        <w:widowControl w:val="0"/>
        <w:tabs>
          <w:tab w:val="left" w:pos="851"/>
        </w:tabs>
        <w:suppressAutoHyphens/>
        <w:autoSpaceDE w:val="0"/>
        <w:spacing w:after="0" w:line="360" w:lineRule="auto"/>
        <w:contextualSpacing/>
        <w:rPr>
          <w:rFonts w:ascii="Calibri" w:hAnsi="Calibri" w:cs="Calibri"/>
          <w:bCs/>
          <w:color w:val="000000" w:themeColor="text1"/>
          <w:spacing w:val="20"/>
          <w:sz w:val="24"/>
          <w:szCs w:val="24"/>
        </w:rPr>
      </w:pPr>
    </w:p>
    <w:p w14:paraId="53C603A7" w14:textId="13BF1B2E" w:rsidR="001430D9" w:rsidRPr="008909D9" w:rsidRDefault="007E1F9E" w:rsidP="002E0186">
      <w:pPr>
        <w:pStyle w:val="Akapitzlist"/>
        <w:numPr>
          <w:ilvl w:val="0"/>
          <w:numId w:val="36"/>
        </w:numPr>
        <w:spacing w:line="360" w:lineRule="auto"/>
        <w:ind w:left="851" w:hanging="284"/>
        <w:rPr>
          <w:rFonts w:ascii="Calibri" w:eastAsia="Times New Roman" w:hAnsi="Calibri" w:cs="Calibri"/>
          <w:i/>
          <w:iCs/>
          <w:spacing w:val="20"/>
          <w:sz w:val="24"/>
          <w:szCs w:val="24"/>
        </w:rPr>
      </w:pPr>
      <w:r w:rsidRPr="002E0186">
        <w:rPr>
          <w:rFonts w:ascii="Calibri" w:eastAsia="Tahoma" w:hAnsi="Calibri" w:cs="Calibri"/>
          <w:bCs/>
          <w:spacing w:val="20"/>
          <w:kern w:val="1"/>
          <w:sz w:val="24"/>
          <w:szCs w:val="24"/>
          <w:lang w:eastAsia="ar-SA"/>
        </w:rPr>
        <w:t>dokumenty</w:t>
      </w:r>
      <w:r w:rsidR="00B00FEF" w:rsidRPr="002E0186">
        <w:rPr>
          <w:rFonts w:ascii="Calibri" w:eastAsia="Tahoma" w:hAnsi="Calibri" w:cs="Calibri"/>
          <w:bCs/>
          <w:spacing w:val="20"/>
          <w:kern w:val="1"/>
          <w:sz w:val="24"/>
          <w:szCs w:val="24"/>
          <w:lang w:eastAsia="ar-SA"/>
        </w:rPr>
        <w:t xml:space="preserve"> </w:t>
      </w:r>
      <w:r w:rsidR="00D47245" w:rsidRPr="002E0186">
        <w:rPr>
          <w:rFonts w:ascii="Calibri" w:eastAsia="Tahoma" w:hAnsi="Calibri" w:cs="Calibri"/>
          <w:bCs/>
          <w:spacing w:val="20"/>
          <w:kern w:val="1"/>
          <w:sz w:val="24"/>
          <w:szCs w:val="24"/>
          <w:lang w:eastAsia="ar-SA"/>
        </w:rPr>
        <w:t xml:space="preserve"> dwóch osób (projektan</w:t>
      </w:r>
      <w:r w:rsidR="007C66A7" w:rsidRPr="002E0186">
        <w:rPr>
          <w:rFonts w:ascii="Calibri" w:eastAsia="Tahoma" w:hAnsi="Calibri" w:cs="Calibri"/>
          <w:bCs/>
          <w:spacing w:val="20"/>
          <w:kern w:val="1"/>
          <w:sz w:val="24"/>
          <w:szCs w:val="24"/>
          <w:lang w:eastAsia="ar-SA"/>
        </w:rPr>
        <w:t>tów</w:t>
      </w:r>
      <w:r w:rsidR="00D47245" w:rsidRPr="002E0186">
        <w:rPr>
          <w:rFonts w:ascii="Calibri" w:eastAsia="Tahoma" w:hAnsi="Calibri" w:cs="Calibri"/>
          <w:bCs/>
          <w:spacing w:val="20"/>
          <w:kern w:val="1"/>
          <w:sz w:val="24"/>
          <w:szCs w:val="24"/>
          <w:lang w:eastAsia="ar-SA"/>
        </w:rPr>
        <w:t>) wyznaczonych przez Wykonawcę do realizacji zadania  na potwierdzenie co najmniej jednego z warunków zawartych w art. 5 ust. 1 - 6 ustawy z dnia 27 marca 2003 r. o planowaniu i zagospodarowaniu przestrzennym</w:t>
      </w:r>
      <w:r w:rsidRPr="002E0186">
        <w:rPr>
          <w:rFonts w:ascii="Calibri" w:eastAsia="Tahoma" w:hAnsi="Calibri" w:cs="Calibri"/>
          <w:bCs/>
          <w:spacing w:val="20"/>
          <w:kern w:val="1"/>
          <w:sz w:val="24"/>
          <w:szCs w:val="24"/>
          <w:lang w:eastAsia="ar-SA"/>
        </w:rPr>
        <w:br/>
        <w:t>(t. j. Dz. U. z 2023 r., poz. 977 ze zm.)</w:t>
      </w:r>
      <w:r w:rsidRPr="002E0186">
        <w:rPr>
          <w:rFonts w:ascii="Calibri" w:hAnsi="Calibri" w:cs="Calibri"/>
          <w:b/>
          <w:color w:val="000000" w:themeColor="text1"/>
          <w:spacing w:val="20"/>
          <w:sz w:val="24"/>
          <w:szCs w:val="24"/>
        </w:rPr>
        <w:t xml:space="preserve"> </w:t>
      </w:r>
      <w:r w:rsidR="00D47245" w:rsidRPr="002E0186">
        <w:rPr>
          <w:rFonts w:ascii="Calibri" w:hAnsi="Calibri" w:cs="Calibri"/>
          <w:b/>
          <w:color w:val="000000" w:themeColor="text1"/>
          <w:spacing w:val="20"/>
          <w:sz w:val="24"/>
          <w:szCs w:val="24"/>
        </w:rPr>
        <w:t xml:space="preserve"> </w:t>
      </w:r>
      <w:r w:rsidR="00D47245" w:rsidRPr="002E0186">
        <w:rPr>
          <w:rFonts w:ascii="Calibri" w:hAnsi="Calibri" w:cs="Calibri"/>
          <w:bCs/>
          <w:color w:val="000000" w:themeColor="text1"/>
          <w:spacing w:val="20"/>
          <w:sz w:val="24"/>
          <w:szCs w:val="24"/>
        </w:rPr>
        <w:t>(</w:t>
      </w:r>
      <w:r w:rsidR="00D47245" w:rsidRPr="002E0186">
        <w:rPr>
          <w:rFonts w:ascii="Calibri" w:hAnsi="Calibri" w:cs="Calibri"/>
          <w:b/>
          <w:color w:val="000000" w:themeColor="text1"/>
          <w:spacing w:val="20"/>
          <w:sz w:val="24"/>
          <w:szCs w:val="24"/>
        </w:rPr>
        <w:t xml:space="preserve">kserokopie potwierdzone </w:t>
      </w:r>
      <w:r w:rsidR="008909D9">
        <w:rPr>
          <w:rFonts w:ascii="Calibri" w:hAnsi="Calibri" w:cs="Calibri"/>
          <w:b/>
          <w:color w:val="000000" w:themeColor="text1"/>
          <w:spacing w:val="20"/>
          <w:sz w:val="24"/>
          <w:szCs w:val="24"/>
        </w:rPr>
        <w:br/>
      </w:r>
      <w:r w:rsidR="00D47245" w:rsidRPr="002E0186">
        <w:rPr>
          <w:rFonts w:ascii="Calibri" w:hAnsi="Calibri" w:cs="Calibri"/>
          <w:b/>
          <w:color w:val="000000" w:themeColor="text1"/>
          <w:spacing w:val="20"/>
          <w:sz w:val="24"/>
          <w:szCs w:val="24"/>
        </w:rPr>
        <w:lastRenderedPageBreak/>
        <w:t>za zgodność z oryginałem lub</w:t>
      </w:r>
      <w:r w:rsidR="00D47245" w:rsidRPr="002E0186">
        <w:rPr>
          <w:rFonts w:ascii="Calibri" w:hAnsi="Calibri" w:cs="Calibri"/>
          <w:color w:val="000000" w:themeColor="text1"/>
          <w:spacing w:val="20"/>
          <w:sz w:val="24"/>
          <w:szCs w:val="24"/>
        </w:rPr>
        <w:t xml:space="preserve"> </w:t>
      </w:r>
      <w:r w:rsidR="00D47245" w:rsidRPr="002E0186">
        <w:rPr>
          <w:rFonts w:ascii="Calibri" w:hAnsi="Calibri" w:cs="Calibri"/>
          <w:b/>
          <w:color w:val="000000" w:themeColor="text1"/>
          <w:spacing w:val="20"/>
          <w:sz w:val="24"/>
          <w:szCs w:val="24"/>
        </w:rPr>
        <w:t>cyfrowe odwzorowanie tego dokumentu opatrzone kwalifikowanym podpisem elektronicznym, podpisem zaufanym lub podpisem osobistym, poświadczające zgodność cyfrowego odwzorowania z dokumentem w postaci papierowej).</w:t>
      </w:r>
      <w:r w:rsidR="007C66A7" w:rsidRPr="002E0186">
        <w:rPr>
          <w:rFonts w:ascii="Calibri" w:eastAsia="Andale Sans UI" w:hAnsi="Calibri" w:cs="Calibri"/>
          <w:b/>
          <w:bCs/>
          <w:iCs/>
          <w:spacing w:val="20"/>
          <w:kern w:val="2"/>
          <w:sz w:val="24"/>
          <w:szCs w:val="24"/>
          <w:lang w:eastAsia="zh-CN"/>
        </w:rPr>
        <w:t xml:space="preserve">   </w:t>
      </w:r>
      <w:r w:rsidR="008909D9">
        <w:rPr>
          <w:rFonts w:ascii="Calibri" w:eastAsia="Andale Sans UI" w:hAnsi="Calibri" w:cs="Calibri"/>
          <w:b/>
          <w:bCs/>
          <w:iCs/>
          <w:spacing w:val="20"/>
          <w:kern w:val="2"/>
          <w:sz w:val="24"/>
          <w:szCs w:val="24"/>
          <w:lang w:eastAsia="zh-CN"/>
        </w:rPr>
        <w:br/>
      </w:r>
    </w:p>
    <w:p w14:paraId="690CD838" w14:textId="56DCF9D0" w:rsidR="00E07B9E" w:rsidRPr="002E0186" w:rsidRDefault="00223086" w:rsidP="002E0186">
      <w:pPr>
        <w:pStyle w:val="Akapitzlist"/>
        <w:spacing w:after="0" w:line="360" w:lineRule="auto"/>
        <w:ind w:left="0" w:right="-108"/>
        <w:rPr>
          <w:rFonts w:ascii="Calibri" w:hAnsi="Calibri" w:cs="Calibri"/>
          <w:color w:val="000000" w:themeColor="text1"/>
          <w:spacing w:val="20"/>
          <w:sz w:val="24"/>
          <w:szCs w:val="24"/>
        </w:rPr>
      </w:pPr>
      <w:r w:rsidRPr="002E0186">
        <w:rPr>
          <w:rFonts w:ascii="Calibri" w:eastAsia="Times New Roman" w:hAnsi="Calibri" w:cs="Calibri"/>
          <w:b/>
          <w:bCs/>
          <w:color w:val="000000" w:themeColor="text1"/>
          <w:spacing w:val="20"/>
          <w:sz w:val="24"/>
          <w:szCs w:val="24"/>
          <w:lang w:eastAsia="pl-PL"/>
        </w:rPr>
        <w:t xml:space="preserve">Rozdział XV. </w:t>
      </w:r>
      <w:r w:rsidR="00B05DEB" w:rsidRPr="002E0186">
        <w:rPr>
          <w:rFonts w:ascii="Calibri" w:eastAsia="Times New Roman" w:hAnsi="Calibri" w:cs="Calibri"/>
          <w:b/>
          <w:bCs/>
          <w:color w:val="000000" w:themeColor="text1"/>
          <w:spacing w:val="20"/>
          <w:sz w:val="24"/>
          <w:szCs w:val="24"/>
          <w:lang w:eastAsia="pl-PL"/>
        </w:rPr>
        <w:t>IN</w:t>
      </w:r>
      <w:r w:rsidR="00630098" w:rsidRPr="002E0186">
        <w:rPr>
          <w:rFonts w:ascii="Calibri" w:eastAsia="Times New Roman" w:hAnsi="Calibri" w:cs="Calibri"/>
          <w:b/>
          <w:bCs/>
          <w:color w:val="000000" w:themeColor="text1"/>
          <w:spacing w:val="20"/>
          <w:sz w:val="24"/>
          <w:szCs w:val="24"/>
          <w:lang w:eastAsia="pl-PL"/>
        </w:rPr>
        <w:t>FORMACJA DOTYCZĄCA ZABEZPIECZE</w:t>
      </w:r>
      <w:r w:rsidR="003D0E3E" w:rsidRPr="002E0186">
        <w:rPr>
          <w:rFonts w:ascii="Calibri" w:eastAsia="Times New Roman" w:hAnsi="Calibri" w:cs="Calibri"/>
          <w:b/>
          <w:bCs/>
          <w:color w:val="000000" w:themeColor="text1"/>
          <w:spacing w:val="20"/>
          <w:sz w:val="24"/>
          <w:szCs w:val="24"/>
          <w:lang w:eastAsia="pl-PL"/>
        </w:rPr>
        <w:t xml:space="preserve">NIA NALEŻYTEGO </w:t>
      </w:r>
      <w:r w:rsidR="003D0E3E" w:rsidRPr="002E0186">
        <w:rPr>
          <w:rFonts w:ascii="Calibri" w:eastAsia="Times New Roman" w:hAnsi="Calibri" w:cs="Calibri"/>
          <w:b/>
          <w:bCs/>
          <w:color w:val="000000" w:themeColor="text1"/>
          <w:spacing w:val="20"/>
          <w:sz w:val="24"/>
          <w:szCs w:val="24"/>
          <w:lang w:eastAsia="pl-PL"/>
        </w:rPr>
        <w:br/>
        <w:t>WYKONANIA UMOWY</w:t>
      </w:r>
      <w:r w:rsidR="00F0450C" w:rsidRPr="002E0186">
        <w:rPr>
          <w:rFonts w:ascii="Calibri" w:eastAsia="Times New Roman" w:hAnsi="Calibri" w:cs="Calibri"/>
          <w:b/>
          <w:bCs/>
          <w:color w:val="000000" w:themeColor="text1"/>
          <w:spacing w:val="20"/>
          <w:sz w:val="24"/>
          <w:szCs w:val="24"/>
          <w:lang w:eastAsia="pl-PL"/>
        </w:rPr>
        <w:br/>
      </w:r>
    </w:p>
    <w:p w14:paraId="51B01CB7" w14:textId="25827FC4" w:rsidR="003B0667" w:rsidRPr="002E0186" w:rsidRDefault="00273230" w:rsidP="008909D9">
      <w:pPr>
        <w:spacing w:after="0" w:line="360" w:lineRule="auto"/>
        <w:ind w:right="-108"/>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Zabezpieczenie należytego wykonania umowy nie jest wymagane.</w:t>
      </w:r>
    </w:p>
    <w:p w14:paraId="32B356AE" w14:textId="77777777" w:rsidR="000C016E" w:rsidRPr="002E0186" w:rsidRDefault="000C016E" w:rsidP="002E0186">
      <w:pPr>
        <w:spacing w:after="0" w:line="360" w:lineRule="auto"/>
        <w:ind w:right="-108"/>
        <w:rPr>
          <w:rFonts w:ascii="Calibri" w:hAnsi="Calibri" w:cs="Calibri"/>
          <w:color w:val="000000" w:themeColor="text1"/>
          <w:spacing w:val="20"/>
          <w:sz w:val="24"/>
          <w:szCs w:val="24"/>
        </w:rPr>
      </w:pPr>
    </w:p>
    <w:p w14:paraId="6BDC65C9" w14:textId="77777777" w:rsidR="002D7119" w:rsidRPr="002E0186" w:rsidRDefault="00223086" w:rsidP="002E0186">
      <w:pPr>
        <w:pStyle w:val="Akapitzlist"/>
        <w:spacing w:after="0" w:line="360" w:lineRule="auto"/>
        <w:ind w:left="0" w:right="-108"/>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 xml:space="preserve">Rozdział XVI. </w:t>
      </w:r>
      <w:r w:rsidR="00B05DEB" w:rsidRPr="002E0186">
        <w:rPr>
          <w:rFonts w:ascii="Calibri" w:eastAsia="Times New Roman" w:hAnsi="Calibri" w:cs="Calibri"/>
          <w:b/>
          <w:bCs/>
          <w:color w:val="000000" w:themeColor="text1"/>
          <w:spacing w:val="20"/>
          <w:sz w:val="24"/>
          <w:szCs w:val="24"/>
          <w:lang w:eastAsia="pl-PL"/>
        </w:rPr>
        <w:t>PROJE</w:t>
      </w:r>
      <w:r w:rsidR="00630098" w:rsidRPr="002E0186">
        <w:rPr>
          <w:rFonts w:ascii="Calibri" w:eastAsia="Times New Roman" w:hAnsi="Calibri" w:cs="Calibri"/>
          <w:b/>
          <w:bCs/>
          <w:color w:val="000000" w:themeColor="text1"/>
          <w:spacing w:val="20"/>
          <w:sz w:val="24"/>
          <w:szCs w:val="24"/>
          <w:lang w:eastAsia="pl-PL"/>
        </w:rPr>
        <w:t xml:space="preserve">KTOWANE POSTANOWIENIA UMOWY W SPRAWIE </w:t>
      </w:r>
      <w:r w:rsidR="00630098" w:rsidRPr="002E0186">
        <w:rPr>
          <w:rFonts w:ascii="Calibri" w:eastAsia="Times New Roman" w:hAnsi="Calibri" w:cs="Calibri"/>
          <w:b/>
          <w:bCs/>
          <w:color w:val="000000" w:themeColor="text1"/>
          <w:spacing w:val="20"/>
          <w:sz w:val="24"/>
          <w:szCs w:val="24"/>
          <w:lang w:eastAsia="pl-PL"/>
        </w:rPr>
        <w:br/>
        <w:t xml:space="preserve">ZAMÓWIENIA PUBLICZNEGO, KTÓRE ZOSTANĄ WPROWADZONE </w:t>
      </w:r>
      <w:r w:rsidR="00630098" w:rsidRPr="002E0186">
        <w:rPr>
          <w:rFonts w:ascii="Calibri" w:eastAsia="Times New Roman" w:hAnsi="Calibri" w:cs="Calibri"/>
          <w:b/>
          <w:bCs/>
          <w:color w:val="000000" w:themeColor="text1"/>
          <w:spacing w:val="20"/>
          <w:sz w:val="24"/>
          <w:szCs w:val="24"/>
          <w:lang w:eastAsia="pl-PL"/>
        </w:rPr>
        <w:br/>
        <w:t>DO UMOWY W SPRAWIE ZAMÓWIENIA PUBLICZNEGO</w:t>
      </w:r>
    </w:p>
    <w:p w14:paraId="3693D87F" w14:textId="1A6C43B1" w:rsidR="00630098" w:rsidRPr="002E0186" w:rsidRDefault="00630098" w:rsidP="002E0186">
      <w:pPr>
        <w:pStyle w:val="Akapitzlist"/>
        <w:spacing w:after="0" w:line="360" w:lineRule="auto"/>
        <w:ind w:left="0" w:right="-108"/>
        <w:rPr>
          <w:rFonts w:ascii="Calibri" w:hAnsi="Calibri" w:cs="Calibri"/>
          <w:color w:val="000000" w:themeColor="text1"/>
          <w:spacing w:val="20"/>
          <w:sz w:val="24"/>
          <w:szCs w:val="24"/>
        </w:rPr>
      </w:pPr>
    </w:p>
    <w:p w14:paraId="60E53EED" w14:textId="01C96C9F" w:rsidR="00630098" w:rsidRPr="002E0186" w:rsidRDefault="00630098" w:rsidP="002E0186">
      <w:pPr>
        <w:pStyle w:val="Akapitzlist"/>
        <w:spacing w:after="0" w:line="360" w:lineRule="auto"/>
        <w:ind w:left="426" w:right="-108" w:hanging="426"/>
        <w:rPr>
          <w:rFonts w:ascii="Calibri" w:hAnsi="Calibri" w:cs="Calibri"/>
          <w:color w:val="000000" w:themeColor="text1"/>
          <w:spacing w:val="20"/>
          <w:sz w:val="24"/>
          <w:szCs w:val="24"/>
        </w:rPr>
      </w:pPr>
      <w:r w:rsidRPr="002E0186">
        <w:rPr>
          <w:rFonts w:ascii="Calibri" w:eastAsia="Times New Roman" w:hAnsi="Calibri" w:cs="Calibri"/>
          <w:b/>
          <w:bCs/>
          <w:color w:val="000000" w:themeColor="text1"/>
          <w:spacing w:val="20"/>
          <w:sz w:val="24"/>
          <w:szCs w:val="24"/>
          <w:lang w:eastAsia="pl-PL"/>
        </w:rPr>
        <w:t>1.</w:t>
      </w:r>
      <w:r w:rsidRPr="002E0186">
        <w:rPr>
          <w:rFonts w:ascii="Calibri" w:eastAsia="Times New Roman" w:hAnsi="Calibri" w:cs="Calibri"/>
          <w:b/>
          <w:bCs/>
          <w:color w:val="000000" w:themeColor="text1"/>
          <w:spacing w:val="20"/>
          <w:sz w:val="24"/>
          <w:szCs w:val="24"/>
          <w:lang w:eastAsia="pl-PL"/>
        </w:rPr>
        <w:tab/>
      </w:r>
      <w:r w:rsidRPr="002E0186">
        <w:rPr>
          <w:rFonts w:ascii="Calibri" w:hAnsi="Calibri" w:cs="Calibri"/>
          <w:color w:val="000000" w:themeColor="text1"/>
          <w:spacing w:val="20"/>
          <w:sz w:val="24"/>
          <w:szCs w:val="24"/>
        </w:rPr>
        <w:t xml:space="preserve">Projektowane postanowienia umowy stanowią </w:t>
      </w:r>
      <w:r w:rsidR="00A60DBE" w:rsidRPr="002E0186">
        <w:rPr>
          <w:rFonts w:ascii="Calibri" w:hAnsi="Calibri" w:cs="Calibri"/>
          <w:b/>
          <w:color w:val="000000" w:themeColor="text1"/>
          <w:spacing w:val="20"/>
          <w:sz w:val="24"/>
          <w:szCs w:val="24"/>
        </w:rPr>
        <w:t xml:space="preserve"> z</w:t>
      </w:r>
      <w:r w:rsidR="00AE7248" w:rsidRPr="002E0186">
        <w:rPr>
          <w:rFonts w:ascii="Calibri" w:hAnsi="Calibri" w:cs="Calibri"/>
          <w:b/>
          <w:color w:val="000000" w:themeColor="text1"/>
          <w:spacing w:val="20"/>
          <w:sz w:val="24"/>
          <w:szCs w:val="24"/>
        </w:rPr>
        <w:t>ał.</w:t>
      </w:r>
      <w:r w:rsidRPr="002E0186">
        <w:rPr>
          <w:rFonts w:ascii="Calibri" w:hAnsi="Calibri" w:cs="Calibri"/>
          <w:b/>
          <w:color w:val="000000" w:themeColor="text1"/>
          <w:spacing w:val="20"/>
          <w:sz w:val="24"/>
          <w:szCs w:val="24"/>
        </w:rPr>
        <w:t xml:space="preserve"> nr </w:t>
      </w:r>
      <w:r w:rsidR="00517BD6" w:rsidRPr="002E0186">
        <w:rPr>
          <w:rFonts w:ascii="Calibri" w:hAnsi="Calibri" w:cs="Calibri"/>
          <w:b/>
          <w:color w:val="000000" w:themeColor="text1"/>
          <w:spacing w:val="20"/>
          <w:sz w:val="24"/>
          <w:szCs w:val="24"/>
        </w:rPr>
        <w:t>8</w:t>
      </w:r>
      <w:r w:rsidRPr="002E0186">
        <w:rPr>
          <w:rFonts w:ascii="Calibri" w:hAnsi="Calibri" w:cs="Calibri"/>
          <w:b/>
          <w:color w:val="000000" w:themeColor="text1"/>
          <w:spacing w:val="20"/>
          <w:sz w:val="24"/>
          <w:szCs w:val="24"/>
        </w:rPr>
        <w:t xml:space="preserve"> do SWZ</w:t>
      </w:r>
      <w:r w:rsidRPr="002E0186">
        <w:rPr>
          <w:rFonts w:ascii="Calibri" w:hAnsi="Calibri" w:cs="Calibri"/>
          <w:color w:val="000000" w:themeColor="text1"/>
          <w:spacing w:val="20"/>
          <w:sz w:val="24"/>
          <w:szCs w:val="24"/>
        </w:rPr>
        <w:t xml:space="preserve"> (projekt umowy).</w:t>
      </w:r>
    </w:p>
    <w:p w14:paraId="55ABEC2E" w14:textId="77777777" w:rsidR="00630098" w:rsidRPr="002E0186" w:rsidRDefault="00630098" w:rsidP="002E0186">
      <w:pPr>
        <w:spacing w:after="0" w:line="360" w:lineRule="auto"/>
        <w:ind w:left="426" w:right="-108" w:hanging="426"/>
        <w:rPr>
          <w:rFonts w:ascii="Calibri" w:hAnsi="Calibri" w:cs="Calibri"/>
          <w:bCs/>
          <w:color w:val="000000" w:themeColor="text1"/>
          <w:spacing w:val="20"/>
          <w:sz w:val="24"/>
          <w:szCs w:val="24"/>
        </w:rPr>
      </w:pPr>
      <w:r w:rsidRPr="002E0186">
        <w:rPr>
          <w:rFonts w:ascii="Calibri" w:hAnsi="Calibri" w:cs="Calibri"/>
          <w:b/>
          <w:color w:val="000000" w:themeColor="text1"/>
          <w:spacing w:val="20"/>
          <w:sz w:val="24"/>
          <w:szCs w:val="24"/>
        </w:rPr>
        <w:t>2.</w:t>
      </w:r>
      <w:r w:rsidRPr="002E0186">
        <w:rPr>
          <w:rFonts w:ascii="Calibri" w:hAnsi="Calibri" w:cs="Calibri"/>
          <w:bCs/>
          <w:color w:val="000000" w:themeColor="text1"/>
          <w:spacing w:val="20"/>
          <w:sz w:val="24"/>
          <w:szCs w:val="24"/>
        </w:rPr>
        <w:tab/>
        <w:t>Złożenie oferty jest jednoznaczne z akceptacją przez wykonawcę projektowanych postanowień umowy.</w:t>
      </w:r>
    </w:p>
    <w:p w14:paraId="41F98F84" w14:textId="61F8DB5A" w:rsidR="007E4285" w:rsidRPr="002E0186" w:rsidRDefault="00630098" w:rsidP="002E0186">
      <w:pPr>
        <w:spacing w:after="0" w:line="360" w:lineRule="auto"/>
        <w:ind w:left="426" w:right="-108" w:hanging="426"/>
        <w:rPr>
          <w:rFonts w:ascii="Calibri" w:eastAsiaTheme="majorEastAsia" w:hAnsi="Calibri" w:cs="Calibri"/>
          <w:color w:val="000000" w:themeColor="text1"/>
          <w:spacing w:val="20"/>
          <w:sz w:val="24"/>
          <w:szCs w:val="24"/>
        </w:rPr>
      </w:pPr>
      <w:r w:rsidRPr="002E0186">
        <w:rPr>
          <w:rFonts w:ascii="Calibri" w:hAnsi="Calibri" w:cs="Calibri"/>
          <w:b/>
          <w:color w:val="000000" w:themeColor="text1"/>
          <w:spacing w:val="20"/>
          <w:sz w:val="24"/>
          <w:szCs w:val="24"/>
        </w:rPr>
        <w:t>3.</w:t>
      </w:r>
      <w:r w:rsidRPr="002E0186">
        <w:rPr>
          <w:rFonts w:ascii="Calibri" w:hAnsi="Calibri" w:cs="Calibri"/>
          <w:bCs/>
          <w:color w:val="000000" w:themeColor="text1"/>
          <w:spacing w:val="20"/>
          <w:sz w:val="24"/>
          <w:szCs w:val="24"/>
        </w:rPr>
        <w:tab/>
      </w:r>
      <w:r w:rsidRPr="002E0186">
        <w:rPr>
          <w:rFonts w:ascii="Calibri" w:eastAsiaTheme="majorEastAsia" w:hAnsi="Calibri" w:cs="Calibri"/>
          <w:color w:val="000000" w:themeColor="text1"/>
          <w:spacing w:val="20"/>
          <w:sz w:val="24"/>
          <w:szCs w:val="24"/>
        </w:rPr>
        <w:t xml:space="preserve">Zamawiający nie przewiduje udzielania zaliczek </w:t>
      </w:r>
      <w:r w:rsidR="003B1582" w:rsidRPr="002E0186">
        <w:rPr>
          <w:rFonts w:ascii="Calibri" w:eastAsiaTheme="majorEastAsia" w:hAnsi="Calibri" w:cs="Calibri"/>
          <w:color w:val="000000" w:themeColor="text1"/>
          <w:spacing w:val="20"/>
          <w:sz w:val="24"/>
          <w:szCs w:val="24"/>
        </w:rPr>
        <w:t>na poczet wykonania zamówienia.</w:t>
      </w:r>
      <w:r w:rsidR="00B430A1" w:rsidRPr="002E0186">
        <w:rPr>
          <w:rFonts w:ascii="Calibri" w:hAnsi="Calibri" w:cs="Calibri"/>
          <w:b/>
          <w:bCs/>
          <w:color w:val="FF0000"/>
          <w:spacing w:val="20"/>
          <w:sz w:val="24"/>
          <w:szCs w:val="24"/>
        </w:rPr>
        <w:t xml:space="preserve"> </w:t>
      </w:r>
    </w:p>
    <w:p w14:paraId="6ADE68BB" w14:textId="77777777" w:rsidR="00105839" w:rsidRPr="002E0186" w:rsidRDefault="00105839"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7164C4D8" w14:textId="77777777" w:rsidR="00105839" w:rsidRPr="002E0186" w:rsidRDefault="00105839"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57671AE2" w14:textId="2EA91981" w:rsidR="00630098" w:rsidRPr="002E0186" w:rsidRDefault="00223086"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 xml:space="preserve">Rozdział XVII. </w:t>
      </w:r>
      <w:r w:rsidR="00630098" w:rsidRPr="002E0186">
        <w:rPr>
          <w:rFonts w:ascii="Calibri" w:eastAsia="Times New Roman" w:hAnsi="Calibri" w:cs="Calibri"/>
          <w:b/>
          <w:bCs/>
          <w:color w:val="000000" w:themeColor="text1"/>
          <w:spacing w:val="20"/>
          <w:sz w:val="24"/>
          <w:szCs w:val="24"/>
          <w:lang w:eastAsia="pl-PL"/>
        </w:rPr>
        <w:t>POUCZENIE O ŚRODKACH OCHRONY PRAW</w:t>
      </w:r>
      <w:r w:rsidR="00DA71C9" w:rsidRPr="002E0186">
        <w:rPr>
          <w:rFonts w:ascii="Calibri" w:eastAsia="Times New Roman" w:hAnsi="Calibri" w:cs="Calibri"/>
          <w:b/>
          <w:bCs/>
          <w:color w:val="000000" w:themeColor="text1"/>
          <w:spacing w:val="20"/>
          <w:sz w:val="24"/>
          <w:szCs w:val="24"/>
          <w:lang w:eastAsia="pl-PL"/>
        </w:rPr>
        <w:t xml:space="preserve">NEJ </w:t>
      </w:r>
      <w:r w:rsidR="00DA71C9" w:rsidRPr="002E0186">
        <w:rPr>
          <w:rFonts w:ascii="Calibri" w:eastAsia="Times New Roman" w:hAnsi="Calibri" w:cs="Calibri"/>
          <w:b/>
          <w:bCs/>
          <w:color w:val="000000" w:themeColor="text1"/>
          <w:spacing w:val="20"/>
          <w:sz w:val="24"/>
          <w:szCs w:val="24"/>
          <w:lang w:eastAsia="pl-PL"/>
        </w:rPr>
        <w:br/>
        <w:t>PRZYSŁUGUJĄCYCH WYKONAWCY</w:t>
      </w:r>
    </w:p>
    <w:p w14:paraId="4F85281D" w14:textId="77777777" w:rsidR="00AB571A" w:rsidRPr="002E0186" w:rsidRDefault="00AB571A"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45CFA40D" w14:textId="77777777" w:rsidR="00B05DEB" w:rsidRPr="002E0186" w:rsidRDefault="00B05DEB" w:rsidP="002E0186">
      <w:pPr>
        <w:numPr>
          <w:ilvl w:val="3"/>
          <w:numId w:val="14"/>
        </w:numPr>
        <w:spacing w:after="0" w:line="360" w:lineRule="auto"/>
        <w:ind w:left="426" w:hanging="426"/>
        <w:contextualSpacing/>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Środki ochrony prawnej przysługują wykonawcy oraz innemu podmiotowi, jeżeli ma lub miał interes w uzyskaniu zamówienia oraz poniósł lub może ponieść szkodę w wyniku naruszenia przez zamawiającego przepisów ustawy pzp. </w:t>
      </w:r>
    </w:p>
    <w:p w14:paraId="49D564E8" w14:textId="77777777" w:rsidR="00B05DEB" w:rsidRPr="002E0186" w:rsidRDefault="00B05DEB" w:rsidP="002E0186">
      <w:pPr>
        <w:spacing w:after="0" w:line="360" w:lineRule="auto"/>
        <w:ind w:left="426" w:hanging="426"/>
        <w:rPr>
          <w:rFonts w:ascii="Calibri" w:hAnsi="Calibri" w:cs="Calibri"/>
          <w:color w:val="000000" w:themeColor="text1"/>
          <w:spacing w:val="20"/>
          <w:sz w:val="24"/>
          <w:szCs w:val="24"/>
        </w:rPr>
      </w:pPr>
      <w:r w:rsidRPr="002E0186">
        <w:rPr>
          <w:rFonts w:ascii="Calibri" w:hAnsi="Calibri" w:cs="Calibri"/>
          <w:b/>
          <w:color w:val="000000" w:themeColor="text1"/>
          <w:spacing w:val="20"/>
          <w:sz w:val="24"/>
          <w:szCs w:val="24"/>
        </w:rPr>
        <w:t>2.</w:t>
      </w:r>
      <w:r w:rsidRPr="002E0186">
        <w:rPr>
          <w:rFonts w:ascii="Calibri" w:hAnsi="Calibri" w:cs="Calibri"/>
          <w:b/>
          <w:color w:val="000000" w:themeColor="text1"/>
          <w:spacing w:val="20"/>
          <w:sz w:val="24"/>
          <w:szCs w:val="24"/>
        </w:rPr>
        <w:tab/>
      </w:r>
      <w:r w:rsidRPr="002E0186">
        <w:rPr>
          <w:rFonts w:ascii="Calibri" w:hAnsi="Calibri" w:cs="Calibri"/>
          <w:color w:val="000000" w:themeColor="text1"/>
          <w:spacing w:val="20"/>
          <w:sz w:val="24"/>
          <w:szCs w:val="24"/>
        </w:rPr>
        <w:t xml:space="preserve">Środki ochrony prawnej wobec ogłoszenia wszczynającego postępowanie o udzielenie zamówienia oraz dokumentów zamówienia przysługują </w:t>
      </w:r>
      <w:r w:rsidRPr="002E0186">
        <w:rPr>
          <w:rFonts w:ascii="Calibri" w:hAnsi="Calibri" w:cs="Calibri"/>
          <w:color w:val="000000" w:themeColor="text1"/>
          <w:spacing w:val="20"/>
          <w:sz w:val="24"/>
          <w:szCs w:val="24"/>
        </w:rPr>
        <w:lastRenderedPageBreak/>
        <w:t>również organizacjom wpisanym na listę, o której mowa w art. 469 pkt 15 upzp. oraz Rzecznikowi Małych i Średnich Przedsiębiorców.</w:t>
      </w:r>
    </w:p>
    <w:p w14:paraId="1A8CFE7C" w14:textId="77777777" w:rsidR="00B05DEB" w:rsidRPr="002E0186" w:rsidRDefault="00B05DEB" w:rsidP="002E0186">
      <w:pPr>
        <w:spacing w:after="0" w:line="360" w:lineRule="auto"/>
        <w:ind w:left="426" w:hanging="426"/>
        <w:rPr>
          <w:rFonts w:ascii="Calibri" w:hAnsi="Calibri" w:cs="Calibri"/>
          <w:color w:val="000000" w:themeColor="text1"/>
          <w:spacing w:val="20"/>
          <w:sz w:val="24"/>
          <w:szCs w:val="24"/>
        </w:rPr>
      </w:pPr>
      <w:r w:rsidRPr="002E0186">
        <w:rPr>
          <w:rFonts w:ascii="Calibri" w:hAnsi="Calibri" w:cs="Calibri"/>
          <w:b/>
          <w:color w:val="000000" w:themeColor="text1"/>
          <w:spacing w:val="20"/>
          <w:sz w:val="24"/>
          <w:szCs w:val="24"/>
        </w:rPr>
        <w:t>3.</w:t>
      </w:r>
      <w:r w:rsidRPr="002E0186">
        <w:rPr>
          <w:rFonts w:ascii="Calibri" w:hAnsi="Calibri" w:cs="Calibri"/>
          <w:b/>
          <w:color w:val="000000" w:themeColor="text1"/>
          <w:spacing w:val="20"/>
          <w:sz w:val="24"/>
          <w:szCs w:val="24"/>
        </w:rPr>
        <w:tab/>
      </w:r>
      <w:r w:rsidRPr="002E0186">
        <w:rPr>
          <w:rFonts w:ascii="Calibri" w:hAnsi="Calibri" w:cs="Calibri"/>
          <w:color w:val="000000" w:themeColor="text1"/>
          <w:spacing w:val="20"/>
          <w:sz w:val="24"/>
          <w:szCs w:val="24"/>
        </w:rPr>
        <w:t>Odwołanie przysługuje na:</w:t>
      </w:r>
    </w:p>
    <w:p w14:paraId="2E0BAB99" w14:textId="3362CDEB" w:rsidR="00B05DEB" w:rsidRPr="002E0186" w:rsidRDefault="00B05DEB" w:rsidP="002E0186">
      <w:pPr>
        <w:suppressAutoHyphens/>
        <w:spacing w:after="0" w:line="360" w:lineRule="auto"/>
        <w:ind w:left="426"/>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1)</w:t>
      </w:r>
      <w:r w:rsidRPr="002E0186">
        <w:rPr>
          <w:rFonts w:ascii="Calibri" w:hAnsi="Calibri" w:cs="Calibri"/>
          <w:color w:val="000000" w:themeColor="text1"/>
          <w:spacing w:val="20"/>
          <w:sz w:val="24"/>
          <w:szCs w:val="24"/>
        </w:rPr>
        <w:tab/>
        <w:t xml:space="preserve">niezgodną z przepisami ustawy czynność Zamawiającego, podjętą </w:t>
      </w:r>
      <w:r w:rsidR="008909D9">
        <w:rPr>
          <w:rFonts w:ascii="Calibri" w:hAnsi="Calibri" w:cs="Calibri"/>
          <w:color w:val="000000" w:themeColor="text1"/>
          <w:spacing w:val="20"/>
          <w:sz w:val="24"/>
          <w:szCs w:val="24"/>
        </w:rPr>
        <w:br/>
        <w:t xml:space="preserve">w postępowaniu </w:t>
      </w:r>
      <w:r w:rsidRPr="002E0186">
        <w:rPr>
          <w:rFonts w:ascii="Calibri" w:hAnsi="Calibri" w:cs="Calibri"/>
          <w:color w:val="000000" w:themeColor="text1"/>
          <w:spacing w:val="20"/>
          <w:sz w:val="24"/>
          <w:szCs w:val="24"/>
        </w:rPr>
        <w:t>o udzielenie zamówienia, w tym na projektowane postanowienie umowy;</w:t>
      </w:r>
    </w:p>
    <w:p w14:paraId="10C2CA2D" w14:textId="708275D4" w:rsidR="00B05DEB" w:rsidRPr="002E0186" w:rsidRDefault="00B05DEB" w:rsidP="002E0186">
      <w:pPr>
        <w:suppressAutoHyphens/>
        <w:spacing w:after="0" w:line="360" w:lineRule="auto"/>
        <w:ind w:left="426"/>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2)</w:t>
      </w:r>
      <w:r w:rsidRPr="002E0186">
        <w:rPr>
          <w:rFonts w:ascii="Calibri" w:hAnsi="Calibri" w:cs="Calibri"/>
          <w:color w:val="000000" w:themeColor="text1"/>
          <w:spacing w:val="20"/>
          <w:sz w:val="24"/>
          <w:szCs w:val="24"/>
        </w:rPr>
        <w:tab/>
        <w:t xml:space="preserve">zaniechanie czynności w postępowaniu o udzielenie zamówienia </w:t>
      </w:r>
      <w:r w:rsidR="008909D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do której zamawiający był obowiązany na podstawie ustawy;</w:t>
      </w:r>
    </w:p>
    <w:p w14:paraId="1BD2DFAA" w14:textId="77777777" w:rsidR="00B05DEB" w:rsidRPr="002E0186" w:rsidRDefault="00B05DEB" w:rsidP="002E0186">
      <w:pPr>
        <w:spacing w:after="0" w:line="360" w:lineRule="auto"/>
        <w:ind w:left="426" w:hanging="426"/>
        <w:rPr>
          <w:rFonts w:ascii="Calibri" w:eastAsia="Times New Roman" w:hAnsi="Calibri" w:cs="Calibri"/>
          <w:color w:val="000000" w:themeColor="text1"/>
          <w:spacing w:val="20"/>
          <w:sz w:val="24"/>
          <w:szCs w:val="24"/>
          <w:lang w:eastAsia="pl-PL"/>
        </w:rPr>
      </w:pPr>
      <w:r w:rsidRPr="002E0186">
        <w:rPr>
          <w:rFonts w:ascii="Calibri" w:hAnsi="Calibri" w:cs="Calibri"/>
          <w:b/>
          <w:bCs/>
          <w:color w:val="000000" w:themeColor="text1"/>
          <w:spacing w:val="20"/>
          <w:sz w:val="24"/>
          <w:szCs w:val="24"/>
        </w:rPr>
        <w:t xml:space="preserve">4. </w:t>
      </w:r>
      <w:r w:rsidRPr="002E0186">
        <w:rPr>
          <w:rFonts w:ascii="Calibri" w:hAnsi="Calibri" w:cs="Calibri"/>
          <w:b/>
          <w:bCs/>
          <w:color w:val="000000" w:themeColor="text1"/>
          <w:spacing w:val="20"/>
          <w:sz w:val="24"/>
          <w:szCs w:val="24"/>
        </w:rPr>
        <w:tab/>
      </w:r>
      <w:r w:rsidRPr="002E0186">
        <w:rPr>
          <w:rFonts w:ascii="Calibri" w:eastAsia="Times New Roman" w:hAnsi="Calibri" w:cs="Calibri"/>
          <w:color w:val="000000" w:themeColor="text1"/>
          <w:spacing w:val="20"/>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3DB42E5" w14:textId="77777777" w:rsidR="00B05DEB" w:rsidRPr="002E0186" w:rsidRDefault="00B05DEB" w:rsidP="002E0186">
      <w:pPr>
        <w:spacing w:after="0" w:line="360" w:lineRule="auto"/>
        <w:ind w:left="426" w:hanging="426"/>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5.</w:t>
      </w:r>
      <w:r w:rsidRPr="002E0186">
        <w:rPr>
          <w:rFonts w:ascii="Calibri" w:eastAsia="Times New Roman" w:hAnsi="Calibri" w:cs="Calibri"/>
          <w:color w:val="000000" w:themeColor="text1"/>
          <w:spacing w:val="20"/>
          <w:sz w:val="24"/>
          <w:szCs w:val="24"/>
          <w:lang w:eastAsia="pl-PL"/>
        </w:rPr>
        <w:t xml:space="preserve"> </w:t>
      </w:r>
      <w:r w:rsidRPr="002E0186">
        <w:rPr>
          <w:rFonts w:ascii="Calibri" w:eastAsia="Times New Roman" w:hAnsi="Calibri" w:cs="Calibri"/>
          <w:color w:val="000000" w:themeColor="text1"/>
          <w:spacing w:val="20"/>
          <w:sz w:val="24"/>
          <w:szCs w:val="24"/>
          <w:lang w:eastAsia="pl-PL"/>
        </w:rPr>
        <w:tab/>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DA1FF45" w14:textId="57EF2E77" w:rsidR="00B05DEB" w:rsidRPr="002E0186" w:rsidRDefault="00B05DEB" w:rsidP="002E0186">
      <w:pPr>
        <w:spacing w:after="0" w:line="360" w:lineRule="auto"/>
        <w:ind w:left="426" w:hanging="426"/>
        <w:rPr>
          <w:rFonts w:ascii="Calibri" w:hAnsi="Calibri" w:cs="Calibri"/>
          <w:color w:val="000000" w:themeColor="text1"/>
          <w:spacing w:val="20"/>
          <w:sz w:val="24"/>
          <w:szCs w:val="24"/>
        </w:rPr>
      </w:pPr>
      <w:r w:rsidRPr="002E0186">
        <w:rPr>
          <w:rFonts w:ascii="Calibri" w:hAnsi="Calibri" w:cs="Calibri"/>
          <w:b/>
          <w:bCs/>
          <w:color w:val="000000" w:themeColor="text1"/>
          <w:spacing w:val="20"/>
          <w:sz w:val="24"/>
          <w:szCs w:val="24"/>
        </w:rPr>
        <w:t xml:space="preserve">6. </w:t>
      </w:r>
      <w:r w:rsidRPr="002E0186">
        <w:rPr>
          <w:rFonts w:ascii="Calibri" w:hAnsi="Calibri" w:cs="Calibri"/>
          <w:b/>
          <w:bCs/>
          <w:color w:val="000000" w:themeColor="text1"/>
          <w:spacing w:val="20"/>
          <w:sz w:val="24"/>
          <w:szCs w:val="24"/>
        </w:rPr>
        <w:tab/>
      </w:r>
      <w:r w:rsidRPr="002E0186">
        <w:rPr>
          <w:rFonts w:ascii="Calibri" w:hAnsi="Calibri" w:cs="Calibri"/>
          <w:color w:val="000000" w:themeColor="text1"/>
          <w:spacing w:val="20"/>
          <w:sz w:val="24"/>
          <w:szCs w:val="24"/>
        </w:rPr>
        <w:t xml:space="preserve">Odwołanie wobec treści ogłoszenia wszczynającego postępowanie </w:t>
      </w:r>
      <w:r w:rsidR="008909D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lub treści dokumentów zamówienia wnosi się w terminie 5 dni od dnia zamieszczenia ogłoszenia w Biuletynie Zamówień Publicznych lub zamieszczenia dokumentów zamówienia na stronie internetowej.</w:t>
      </w:r>
    </w:p>
    <w:p w14:paraId="1ACAB6C3" w14:textId="0DD66D2A" w:rsidR="00B05DEB" w:rsidRPr="002E0186" w:rsidRDefault="00B05DEB" w:rsidP="002E0186">
      <w:pPr>
        <w:spacing w:after="0" w:line="360" w:lineRule="auto"/>
        <w:ind w:left="360" w:hanging="360"/>
        <w:contextualSpacing/>
        <w:rPr>
          <w:rFonts w:ascii="Calibri" w:hAnsi="Calibri" w:cs="Calibri"/>
          <w:color w:val="000000" w:themeColor="text1"/>
          <w:spacing w:val="20"/>
          <w:sz w:val="24"/>
          <w:szCs w:val="24"/>
        </w:rPr>
      </w:pPr>
      <w:r w:rsidRPr="002E0186">
        <w:rPr>
          <w:rFonts w:ascii="Calibri" w:hAnsi="Calibri" w:cs="Calibri"/>
          <w:b/>
          <w:bCs/>
          <w:color w:val="000000" w:themeColor="text1"/>
          <w:spacing w:val="20"/>
          <w:sz w:val="24"/>
          <w:szCs w:val="24"/>
        </w:rPr>
        <w:t>7.</w:t>
      </w:r>
      <w:r w:rsidRPr="002E0186">
        <w:rPr>
          <w:rFonts w:ascii="Calibri" w:hAnsi="Calibri" w:cs="Calibri"/>
          <w:color w:val="000000" w:themeColor="text1"/>
          <w:spacing w:val="20"/>
          <w:sz w:val="24"/>
          <w:szCs w:val="24"/>
        </w:rPr>
        <w:tab/>
        <w:t xml:space="preserve">Odwołanie wnosi się w terminie 5 dni od dnia przekazania informacji </w:t>
      </w:r>
      <w:r w:rsidR="008909D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o czynności zamawiającego stanowiącej podstawę jego wniesienia, jeżeli informacja została przekazana przy użyciu środków komunikacji elektronicznej,</w:t>
      </w:r>
    </w:p>
    <w:p w14:paraId="6DD20F42" w14:textId="43EADE33" w:rsidR="00B05DEB" w:rsidRPr="002E0186" w:rsidRDefault="00B05DEB" w:rsidP="002E0186">
      <w:pPr>
        <w:spacing w:after="0" w:line="360" w:lineRule="auto"/>
        <w:ind w:left="360" w:hanging="360"/>
        <w:contextualSpacing/>
        <w:rPr>
          <w:rFonts w:ascii="Calibri" w:hAnsi="Calibri" w:cs="Calibri"/>
          <w:color w:val="000000" w:themeColor="text1"/>
          <w:spacing w:val="20"/>
          <w:sz w:val="24"/>
          <w:szCs w:val="24"/>
        </w:rPr>
      </w:pPr>
      <w:r w:rsidRPr="002E0186">
        <w:rPr>
          <w:rFonts w:ascii="Calibri" w:hAnsi="Calibri" w:cs="Calibri"/>
          <w:b/>
          <w:bCs/>
          <w:color w:val="000000" w:themeColor="text1"/>
          <w:spacing w:val="20"/>
          <w:sz w:val="24"/>
          <w:szCs w:val="24"/>
        </w:rPr>
        <w:t>8.</w:t>
      </w:r>
      <w:r w:rsidRPr="002E0186">
        <w:rPr>
          <w:rFonts w:ascii="Calibri" w:hAnsi="Calibri" w:cs="Calibri"/>
          <w:b/>
          <w:bCs/>
          <w:color w:val="000000" w:themeColor="text1"/>
          <w:spacing w:val="20"/>
          <w:sz w:val="24"/>
          <w:szCs w:val="24"/>
        </w:rPr>
        <w:tab/>
      </w:r>
      <w:r w:rsidRPr="002E0186">
        <w:rPr>
          <w:rFonts w:ascii="Calibri" w:hAnsi="Calibri" w:cs="Calibri"/>
          <w:color w:val="000000" w:themeColor="text1"/>
          <w:spacing w:val="20"/>
          <w:sz w:val="24"/>
          <w:szCs w:val="24"/>
        </w:rPr>
        <w:t xml:space="preserve">Odwołanie w przypadkach innych niż określone w pkt 6 i 7 wnosi </w:t>
      </w:r>
      <w:r w:rsidR="008909D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 xml:space="preserve">się w terminie 5 dni od dnia, w którym powzięto lub przy zachowaniu należytej staranności można było powziąć wiadomość </w:t>
      </w:r>
      <w:r w:rsidRPr="002E0186">
        <w:rPr>
          <w:rFonts w:ascii="Calibri" w:hAnsi="Calibri" w:cs="Calibri"/>
          <w:color w:val="000000" w:themeColor="text1"/>
          <w:spacing w:val="20"/>
          <w:sz w:val="24"/>
          <w:szCs w:val="24"/>
        </w:rPr>
        <w:br/>
        <w:t>o okolicznościach stanowiących podstawę jego wniesienia.</w:t>
      </w:r>
    </w:p>
    <w:p w14:paraId="2EA04E90" w14:textId="245B1AED" w:rsidR="00B05DEB" w:rsidRPr="002E0186" w:rsidRDefault="00B05DEB" w:rsidP="002E0186">
      <w:pPr>
        <w:spacing w:after="0" w:line="360" w:lineRule="auto"/>
        <w:ind w:left="360" w:hanging="360"/>
        <w:contextualSpacing/>
        <w:rPr>
          <w:rFonts w:ascii="Calibri" w:hAnsi="Calibri" w:cs="Calibri"/>
          <w:color w:val="000000" w:themeColor="text1"/>
          <w:spacing w:val="20"/>
          <w:sz w:val="24"/>
          <w:szCs w:val="24"/>
        </w:rPr>
      </w:pPr>
      <w:r w:rsidRPr="002E0186">
        <w:rPr>
          <w:rFonts w:ascii="Calibri" w:hAnsi="Calibri" w:cs="Calibri"/>
          <w:b/>
          <w:color w:val="000000" w:themeColor="text1"/>
          <w:spacing w:val="20"/>
          <w:sz w:val="24"/>
          <w:szCs w:val="24"/>
        </w:rPr>
        <w:t>9.</w:t>
      </w:r>
      <w:r w:rsidRPr="002E0186">
        <w:rPr>
          <w:rFonts w:ascii="Calibri" w:hAnsi="Calibri" w:cs="Calibri"/>
          <w:b/>
          <w:color w:val="000000" w:themeColor="text1"/>
          <w:spacing w:val="20"/>
          <w:sz w:val="24"/>
          <w:szCs w:val="24"/>
        </w:rPr>
        <w:tab/>
      </w:r>
      <w:r w:rsidRPr="002E0186">
        <w:rPr>
          <w:rFonts w:ascii="Calibri" w:hAnsi="Calibri" w:cs="Calibri"/>
          <w:color w:val="000000" w:themeColor="text1"/>
          <w:spacing w:val="20"/>
          <w:sz w:val="24"/>
          <w:szCs w:val="24"/>
        </w:rPr>
        <w:t>Na orzeczenie Izby oraz postanowienie Prezesa Izby, o którym mo</w:t>
      </w:r>
      <w:r w:rsidR="00A60DBE" w:rsidRPr="002E0186">
        <w:rPr>
          <w:rFonts w:ascii="Calibri" w:hAnsi="Calibri" w:cs="Calibri"/>
          <w:color w:val="000000" w:themeColor="text1"/>
          <w:spacing w:val="20"/>
          <w:sz w:val="24"/>
          <w:szCs w:val="24"/>
        </w:rPr>
        <w:t xml:space="preserve">wa </w:t>
      </w:r>
      <w:r w:rsidR="008909D9">
        <w:rPr>
          <w:rFonts w:ascii="Calibri" w:hAnsi="Calibri" w:cs="Calibri"/>
          <w:color w:val="000000" w:themeColor="text1"/>
          <w:spacing w:val="20"/>
          <w:sz w:val="24"/>
          <w:szCs w:val="24"/>
        </w:rPr>
        <w:br/>
      </w:r>
      <w:r w:rsidR="00A60DBE" w:rsidRPr="002E0186">
        <w:rPr>
          <w:rFonts w:ascii="Calibri" w:hAnsi="Calibri" w:cs="Calibri"/>
          <w:color w:val="000000" w:themeColor="text1"/>
          <w:spacing w:val="20"/>
          <w:sz w:val="24"/>
          <w:szCs w:val="24"/>
        </w:rPr>
        <w:t>w art. 519 ust. 1 ustawy Pzp</w:t>
      </w:r>
      <w:r w:rsidRPr="002E0186">
        <w:rPr>
          <w:rFonts w:ascii="Calibri" w:hAnsi="Calibri" w:cs="Calibri"/>
          <w:color w:val="000000" w:themeColor="text1"/>
          <w:spacing w:val="20"/>
          <w:sz w:val="24"/>
          <w:szCs w:val="24"/>
        </w:rPr>
        <w:t>, stronom oraz uczestnikom postępowania odwoławczego przysługuje skarga do sądu.</w:t>
      </w:r>
    </w:p>
    <w:p w14:paraId="56F2C041" w14:textId="445E871A" w:rsidR="00B05DEB" w:rsidRPr="002E0186" w:rsidRDefault="008909D9" w:rsidP="002E0186">
      <w:pPr>
        <w:spacing w:after="0" w:line="360" w:lineRule="auto"/>
        <w:ind w:left="360" w:hanging="360"/>
        <w:contextualSpacing/>
        <w:rPr>
          <w:rFonts w:ascii="Calibri" w:hAnsi="Calibri" w:cs="Calibri"/>
          <w:color w:val="000000" w:themeColor="text1"/>
          <w:spacing w:val="20"/>
          <w:sz w:val="24"/>
          <w:szCs w:val="24"/>
        </w:rPr>
      </w:pPr>
      <w:r>
        <w:rPr>
          <w:rFonts w:ascii="Calibri" w:hAnsi="Calibri" w:cs="Calibri"/>
          <w:b/>
          <w:color w:val="000000" w:themeColor="text1"/>
          <w:spacing w:val="20"/>
          <w:sz w:val="24"/>
          <w:szCs w:val="24"/>
        </w:rPr>
        <w:lastRenderedPageBreak/>
        <w:t xml:space="preserve">10. </w:t>
      </w:r>
      <w:r w:rsidR="00B05DEB" w:rsidRPr="002E0186">
        <w:rPr>
          <w:rFonts w:ascii="Calibri" w:hAnsi="Calibri" w:cs="Calibri"/>
          <w:color w:val="000000" w:themeColor="text1"/>
          <w:spacing w:val="20"/>
          <w:sz w:val="24"/>
          <w:szCs w:val="24"/>
        </w:rPr>
        <w:t xml:space="preserve">W postępowaniu toczącym się wskutek wniesienia skargi stosuje </w:t>
      </w:r>
      <w:r>
        <w:rPr>
          <w:rFonts w:ascii="Calibri" w:hAnsi="Calibri" w:cs="Calibri"/>
          <w:color w:val="000000" w:themeColor="text1"/>
          <w:spacing w:val="20"/>
          <w:sz w:val="24"/>
          <w:szCs w:val="24"/>
        </w:rPr>
        <w:br/>
      </w:r>
      <w:r w:rsidR="00B05DEB" w:rsidRPr="002E0186">
        <w:rPr>
          <w:rFonts w:ascii="Calibri" w:hAnsi="Calibri" w:cs="Calibri"/>
          <w:color w:val="000000" w:themeColor="text1"/>
          <w:spacing w:val="20"/>
          <w:sz w:val="24"/>
          <w:szCs w:val="24"/>
        </w:rPr>
        <w:t>się odpowiednio przepisy ustawy z dnia 17.11.1964 r. - Kodeks postępowania cywilnego o apelacji, jeżeli przepisy ustawy stanowią inaczej.</w:t>
      </w:r>
    </w:p>
    <w:p w14:paraId="3259D6DF" w14:textId="41F4D0F2" w:rsidR="00BE6E08" w:rsidRPr="002E0186" w:rsidRDefault="008909D9" w:rsidP="002E0186">
      <w:pPr>
        <w:spacing w:after="0" w:line="360" w:lineRule="auto"/>
        <w:ind w:left="360" w:hanging="360"/>
        <w:contextualSpacing/>
        <w:rPr>
          <w:rFonts w:ascii="Calibri" w:hAnsi="Calibri" w:cs="Calibri"/>
          <w:color w:val="000000" w:themeColor="text1"/>
          <w:spacing w:val="20"/>
          <w:sz w:val="24"/>
          <w:szCs w:val="24"/>
        </w:rPr>
      </w:pPr>
      <w:r>
        <w:rPr>
          <w:rFonts w:ascii="Calibri" w:hAnsi="Calibri" w:cs="Calibri"/>
          <w:b/>
          <w:color w:val="000000" w:themeColor="text1"/>
          <w:spacing w:val="20"/>
          <w:sz w:val="24"/>
          <w:szCs w:val="24"/>
        </w:rPr>
        <w:t xml:space="preserve">11. </w:t>
      </w:r>
      <w:r w:rsidR="00B05DEB" w:rsidRPr="002E0186">
        <w:rPr>
          <w:rFonts w:ascii="Calibri" w:hAnsi="Calibri" w:cs="Calibri"/>
          <w:color w:val="000000" w:themeColor="text1"/>
          <w:spacing w:val="20"/>
          <w:sz w:val="24"/>
          <w:szCs w:val="24"/>
        </w:rPr>
        <w:t>Skargę wnosi się do Sądu Okręgowego w Warszawie - sąd</w:t>
      </w:r>
      <w:r w:rsidR="00351DED" w:rsidRPr="002E0186">
        <w:rPr>
          <w:rFonts w:ascii="Calibri" w:hAnsi="Calibri" w:cs="Calibri"/>
          <w:color w:val="000000" w:themeColor="text1"/>
          <w:spacing w:val="20"/>
          <w:sz w:val="24"/>
          <w:szCs w:val="24"/>
        </w:rPr>
        <w:t>u zamówień publicznych.</w:t>
      </w:r>
    </w:p>
    <w:p w14:paraId="0B0CD82F" w14:textId="76D5E081" w:rsidR="00B05DEB" w:rsidRPr="002E0186" w:rsidRDefault="008909D9" w:rsidP="002E0186">
      <w:pPr>
        <w:spacing w:after="0" w:line="360" w:lineRule="auto"/>
        <w:ind w:left="360" w:hanging="360"/>
        <w:contextualSpacing/>
        <w:rPr>
          <w:rFonts w:ascii="Calibri" w:hAnsi="Calibri" w:cs="Calibri"/>
          <w:color w:val="000000" w:themeColor="text1"/>
          <w:spacing w:val="20"/>
          <w:sz w:val="24"/>
          <w:szCs w:val="24"/>
        </w:rPr>
      </w:pPr>
      <w:r>
        <w:rPr>
          <w:rFonts w:ascii="Calibri" w:hAnsi="Calibri" w:cs="Calibri"/>
          <w:b/>
          <w:color w:val="000000" w:themeColor="text1"/>
          <w:spacing w:val="20"/>
          <w:sz w:val="24"/>
          <w:szCs w:val="24"/>
        </w:rPr>
        <w:t xml:space="preserve">12. </w:t>
      </w:r>
      <w:r w:rsidR="00B05DEB" w:rsidRPr="002E0186">
        <w:rPr>
          <w:rFonts w:ascii="Calibri" w:hAnsi="Calibri" w:cs="Calibri"/>
          <w:color w:val="000000" w:themeColor="text1"/>
          <w:spacing w:val="20"/>
          <w:sz w:val="24"/>
          <w:szCs w:val="24"/>
        </w:rPr>
        <w:t xml:space="preserve">Skargę wnosi się za pośrednictwem Prezesa Izby, w terminie 14 dni </w:t>
      </w:r>
      <w:r>
        <w:rPr>
          <w:rFonts w:ascii="Calibri" w:hAnsi="Calibri" w:cs="Calibri"/>
          <w:color w:val="000000" w:themeColor="text1"/>
          <w:spacing w:val="20"/>
          <w:sz w:val="24"/>
          <w:szCs w:val="24"/>
        </w:rPr>
        <w:br/>
      </w:r>
      <w:r w:rsidR="00B05DEB" w:rsidRPr="002E0186">
        <w:rPr>
          <w:rFonts w:ascii="Calibri" w:hAnsi="Calibri" w:cs="Calibri"/>
          <w:color w:val="000000" w:themeColor="text1"/>
          <w:spacing w:val="20"/>
          <w:sz w:val="24"/>
          <w:szCs w:val="24"/>
        </w:rPr>
        <w:t xml:space="preserve">od dnia doręczenia orzeczenia Izby lub postanowienia Prezesa Izby, </w:t>
      </w:r>
      <w:r>
        <w:rPr>
          <w:rFonts w:ascii="Calibri" w:hAnsi="Calibri" w:cs="Calibri"/>
          <w:color w:val="000000" w:themeColor="text1"/>
          <w:spacing w:val="20"/>
          <w:sz w:val="24"/>
          <w:szCs w:val="24"/>
        </w:rPr>
        <w:br/>
      </w:r>
      <w:r w:rsidR="00B05DEB" w:rsidRPr="002E0186">
        <w:rPr>
          <w:rFonts w:ascii="Calibri" w:hAnsi="Calibri" w:cs="Calibri"/>
          <w:color w:val="000000" w:themeColor="text1"/>
          <w:spacing w:val="20"/>
          <w:sz w:val="24"/>
          <w:szCs w:val="24"/>
        </w:rPr>
        <w:t xml:space="preserve">o którym mowa w art. 519 ust. 1 ustawy pzp., przesyłając jednocześnie </w:t>
      </w:r>
      <w:r>
        <w:rPr>
          <w:rFonts w:ascii="Calibri" w:hAnsi="Calibri" w:cs="Calibri"/>
          <w:color w:val="000000" w:themeColor="text1"/>
          <w:spacing w:val="20"/>
          <w:sz w:val="24"/>
          <w:szCs w:val="24"/>
        </w:rPr>
        <w:br/>
      </w:r>
      <w:r w:rsidR="00B05DEB" w:rsidRPr="002E0186">
        <w:rPr>
          <w:rFonts w:ascii="Calibri" w:hAnsi="Calibri" w:cs="Calibri"/>
          <w:color w:val="000000" w:themeColor="text1"/>
          <w:spacing w:val="20"/>
          <w:sz w:val="24"/>
          <w:szCs w:val="24"/>
        </w:rPr>
        <w:t>jej odpis przeciwnikowi skargi. Złożenie skargi w placówce pocztowej operatora wyznaczonego w rozumieniu ustawy z dnia 23.11.2012 r. - Prawo pocztowe jest równoznaczne</w:t>
      </w:r>
      <w:r w:rsidR="00335AEF">
        <w:rPr>
          <w:rFonts w:ascii="Calibri" w:hAnsi="Calibri" w:cs="Calibri"/>
          <w:color w:val="000000" w:themeColor="text1"/>
          <w:spacing w:val="20"/>
          <w:sz w:val="24"/>
          <w:szCs w:val="24"/>
        </w:rPr>
        <w:t xml:space="preserve"> </w:t>
      </w:r>
      <w:r w:rsidR="00B05DEB" w:rsidRPr="002E0186">
        <w:rPr>
          <w:rFonts w:ascii="Calibri" w:hAnsi="Calibri" w:cs="Calibri"/>
          <w:color w:val="000000" w:themeColor="text1"/>
          <w:spacing w:val="20"/>
          <w:sz w:val="24"/>
          <w:szCs w:val="24"/>
        </w:rPr>
        <w:t>z jej wniesieniem.</w:t>
      </w:r>
    </w:p>
    <w:p w14:paraId="06CE3DD2" w14:textId="3D42871E" w:rsidR="00B05DEB" w:rsidRPr="002E0186" w:rsidRDefault="008909D9" w:rsidP="002E0186">
      <w:pPr>
        <w:spacing w:after="0" w:line="360" w:lineRule="auto"/>
        <w:ind w:left="360" w:hanging="360"/>
        <w:contextualSpacing/>
        <w:rPr>
          <w:rFonts w:ascii="Calibri" w:hAnsi="Calibri" w:cs="Calibri"/>
          <w:color w:val="000000" w:themeColor="text1"/>
          <w:spacing w:val="20"/>
          <w:sz w:val="24"/>
          <w:szCs w:val="24"/>
        </w:rPr>
      </w:pPr>
      <w:r>
        <w:rPr>
          <w:rFonts w:ascii="Calibri" w:hAnsi="Calibri" w:cs="Calibri"/>
          <w:b/>
          <w:color w:val="000000" w:themeColor="text1"/>
          <w:spacing w:val="20"/>
          <w:sz w:val="24"/>
          <w:szCs w:val="24"/>
        </w:rPr>
        <w:t xml:space="preserve">13. </w:t>
      </w:r>
      <w:r w:rsidR="00B05DEB" w:rsidRPr="002E0186">
        <w:rPr>
          <w:rFonts w:ascii="Calibri" w:hAnsi="Calibri" w:cs="Calibri"/>
          <w:color w:val="000000" w:themeColor="text1"/>
          <w:spacing w:val="20"/>
          <w:sz w:val="24"/>
          <w:szCs w:val="24"/>
        </w:rPr>
        <w:t>Prezes Izby przekazuje skargę wraz z aktami postępowania odwoławczego do sądu zamówień publicznych w terminie 7 dni od dnia jej otrzymania.</w:t>
      </w:r>
    </w:p>
    <w:p w14:paraId="3126645A" w14:textId="77777777" w:rsidR="00B05DEB" w:rsidRPr="002E0186" w:rsidRDefault="00B05DEB" w:rsidP="002E0186">
      <w:pPr>
        <w:spacing w:after="0" w:line="360" w:lineRule="auto"/>
        <w:ind w:left="360" w:hanging="360"/>
        <w:contextualSpacing/>
        <w:rPr>
          <w:rFonts w:ascii="Calibri" w:hAnsi="Calibri" w:cs="Calibri"/>
          <w:color w:val="000000" w:themeColor="text1"/>
          <w:spacing w:val="20"/>
          <w:sz w:val="24"/>
          <w:szCs w:val="24"/>
        </w:rPr>
      </w:pPr>
      <w:r w:rsidRPr="002E0186">
        <w:rPr>
          <w:rFonts w:ascii="Calibri" w:hAnsi="Calibri" w:cs="Calibri"/>
          <w:b/>
          <w:color w:val="000000" w:themeColor="text1"/>
          <w:spacing w:val="20"/>
          <w:sz w:val="24"/>
          <w:szCs w:val="24"/>
        </w:rPr>
        <w:t>14.</w:t>
      </w:r>
      <w:r w:rsidRPr="002E0186">
        <w:rPr>
          <w:rFonts w:ascii="Calibri" w:hAnsi="Calibri" w:cs="Calibri"/>
          <w:color w:val="000000" w:themeColor="text1"/>
          <w:spacing w:val="20"/>
          <w:sz w:val="24"/>
          <w:szCs w:val="24"/>
        </w:rPr>
        <w:t xml:space="preserve"> Pouczenie o środkach ochrony prawnej zawiera dział IX upzp.</w:t>
      </w:r>
    </w:p>
    <w:p w14:paraId="69EA560C" w14:textId="77777777" w:rsidR="000C016E" w:rsidRPr="002E0186" w:rsidRDefault="000C016E" w:rsidP="002E0186">
      <w:pPr>
        <w:spacing w:after="0" w:line="360" w:lineRule="auto"/>
        <w:rPr>
          <w:rFonts w:ascii="Calibri" w:eastAsiaTheme="majorEastAsia" w:hAnsi="Calibri" w:cs="Calibri"/>
          <w:color w:val="000000" w:themeColor="text1"/>
          <w:spacing w:val="20"/>
          <w:sz w:val="24"/>
          <w:szCs w:val="24"/>
        </w:rPr>
      </w:pPr>
    </w:p>
    <w:p w14:paraId="246F30CB" w14:textId="7EFFD3A1" w:rsidR="00AE7248" w:rsidRPr="002E0186" w:rsidRDefault="00223086" w:rsidP="002E0186">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2E0186">
        <w:rPr>
          <w:rFonts w:ascii="Calibri" w:eastAsia="Times New Roman" w:hAnsi="Calibri" w:cs="Calibri"/>
          <w:b/>
          <w:bCs/>
          <w:color w:val="000000" w:themeColor="text1"/>
          <w:spacing w:val="20"/>
          <w:sz w:val="24"/>
          <w:szCs w:val="24"/>
          <w:lang w:eastAsia="pl-PL"/>
        </w:rPr>
        <w:t xml:space="preserve">Rozdział XVIII. </w:t>
      </w:r>
      <w:r w:rsidR="00C9032F" w:rsidRPr="002E0186">
        <w:rPr>
          <w:rFonts w:ascii="Calibri" w:eastAsia="Times New Roman" w:hAnsi="Calibri" w:cs="Calibri"/>
          <w:b/>
          <w:bCs/>
          <w:color w:val="000000" w:themeColor="text1"/>
          <w:spacing w:val="20"/>
          <w:sz w:val="24"/>
          <w:szCs w:val="24"/>
          <w:lang w:eastAsia="pl-PL"/>
        </w:rPr>
        <w:t>Klauzula informacyjna RODO</w:t>
      </w:r>
    </w:p>
    <w:p w14:paraId="52EB885C" w14:textId="68B0EC87" w:rsidR="00E07B9E" w:rsidRPr="002E0186" w:rsidRDefault="00C9032F" w:rsidP="002E0186">
      <w:pPr>
        <w:spacing w:before="120" w:after="120" w:line="360" w:lineRule="auto"/>
        <w:rPr>
          <w:rFonts w:ascii="Calibri" w:hAnsi="Calibri" w:cs="Calibri"/>
          <w:b/>
          <w:color w:val="000000" w:themeColor="text1"/>
          <w:spacing w:val="20"/>
          <w:sz w:val="24"/>
          <w:szCs w:val="24"/>
        </w:rPr>
      </w:pPr>
      <w:r w:rsidRPr="002E0186">
        <w:rPr>
          <w:rFonts w:ascii="Calibri" w:eastAsia="Calibri" w:hAnsi="Calibri" w:cs="Calibri"/>
          <w:b/>
          <w:color w:val="000000" w:themeColor="text1"/>
          <w:spacing w:val="20"/>
          <w:sz w:val="24"/>
          <w:szCs w:val="24"/>
        </w:rPr>
        <w:t>Klauzula informacyjna z art. 13 RODO dotycząca przetwarzania danych osobowych w związku z postępowaniem o udzielenie zamówienia publicznego</w:t>
      </w:r>
    </w:p>
    <w:p w14:paraId="746AF844" w14:textId="72C942B3" w:rsidR="00E07B9E" w:rsidRPr="002E0186" w:rsidRDefault="00E07B9E" w:rsidP="002E0186">
      <w:pPr>
        <w:spacing w:after="0" w:line="360" w:lineRule="auto"/>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Zgodnie z art. 13 ust. 1 i 2 </w:t>
      </w:r>
      <w:r w:rsidRPr="002E0186">
        <w:rPr>
          <w:rFonts w:ascii="Calibri" w:eastAsia="Calibri" w:hAnsi="Calibri" w:cs="Calibri"/>
          <w:spacing w:val="20"/>
          <w:sz w:val="24"/>
          <w:szCs w:val="24"/>
        </w:rPr>
        <w:t>rozporządzenia Parlamentu Europejskiego i Rady (UE) 2016/679 z dnia 27 kwietnia 2016 r. w sprawie ochrony osób fizycznych w związku z p</w:t>
      </w:r>
      <w:r w:rsidR="008909D9">
        <w:rPr>
          <w:rFonts w:ascii="Calibri" w:eastAsia="Calibri" w:hAnsi="Calibri" w:cs="Calibri"/>
          <w:spacing w:val="20"/>
          <w:sz w:val="24"/>
          <w:szCs w:val="24"/>
        </w:rPr>
        <w:t xml:space="preserve">rzetwarzaniem danych osobowych </w:t>
      </w:r>
      <w:r w:rsidRPr="002E0186">
        <w:rPr>
          <w:rFonts w:ascii="Calibri" w:eastAsia="Calibri" w:hAnsi="Calibri" w:cs="Calibri"/>
          <w:spacing w:val="20"/>
          <w:sz w:val="24"/>
          <w:szCs w:val="24"/>
        </w:rPr>
        <w:t xml:space="preserve">i w sprawie swobodnego przepływu takich danych oraz uchylenia dyrektywy 95/46/WE (ogólne rozporządzenie o ochronie danych) (Dz. Urz. UE L 119 z 04.05.2016, str. 1), zwanym </w:t>
      </w:r>
      <w:r w:rsidRPr="002E0186">
        <w:rPr>
          <w:rFonts w:ascii="Calibri" w:eastAsia="Times New Roman" w:hAnsi="Calibri" w:cs="Calibri"/>
          <w:spacing w:val="20"/>
          <w:sz w:val="24"/>
          <w:szCs w:val="24"/>
          <w:lang w:eastAsia="pl-PL"/>
        </w:rPr>
        <w:t>dalej „RODO” informuję, że:</w:t>
      </w:r>
    </w:p>
    <w:p w14:paraId="46C33905" w14:textId="2E10D181" w:rsidR="00E07B9E" w:rsidRPr="002E0186" w:rsidRDefault="00E07B9E" w:rsidP="002E0186">
      <w:pPr>
        <w:numPr>
          <w:ilvl w:val="0"/>
          <w:numId w:val="34"/>
        </w:numPr>
        <w:spacing w:after="0" w:line="360" w:lineRule="auto"/>
        <w:contextualSpacing/>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spacing w:val="20"/>
          <w:sz w:val="24"/>
          <w:szCs w:val="24"/>
          <w:lang w:eastAsia="pl-PL"/>
        </w:rPr>
        <w:t xml:space="preserve">Administratorem Pani/Pana danych osobowych jest Urząd Miejski </w:t>
      </w:r>
      <w:r w:rsidR="008909D9">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 xml:space="preserve">w Sandomierzu, Plac Poniatowskiego 3, 27-600 Sandomierz, który reprezentuje </w:t>
      </w:r>
      <w:r w:rsidRPr="002E0186">
        <w:rPr>
          <w:rFonts w:ascii="Calibri" w:eastAsia="Times New Roman" w:hAnsi="Calibri" w:cs="Calibri"/>
          <w:b/>
          <w:spacing w:val="20"/>
          <w:sz w:val="24"/>
          <w:szCs w:val="24"/>
          <w:lang w:eastAsia="pl-PL"/>
        </w:rPr>
        <w:t xml:space="preserve">Pan Paweł Niedźwiedź – Burmistrz Miasta Sandomierza. </w:t>
      </w:r>
    </w:p>
    <w:p w14:paraId="4A6F5972" w14:textId="5641FABC" w:rsidR="00E07B9E" w:rsidRPr="002E0186" w:rsidRDefault="00E07B9E" w:rsidP="002E0186">
      <w:pPr>
        <w:numPr>
          <w:ilvl w:val="0"/>
          <w:numId w:val="34"/>
        </w:numPr>
        <w:spacing w:after="0" w:line="360" w:lineRule="auto"/>
        <w:contextualSpacing/>
        <w:rPr>
          <w:rFonts w:ascii="Calibri" w:eastAsia="Times New Roman" w:hAnsi="Calibri" w:cs="Calibri"/>
          <w:color w:val="000000" w:themeColor="text1"/>
          <w:spacing w:val="20"/>
          <w:sz w:val="24"/>
          <w:szCs w:val="24"/>
          <w:lang w:eastAsia="pl-PL"/>
        </w:rPr>
      </w:pPr>
      <w:r w:rsidRPr="002E0186">
        <w:rPr>
          <w:rFonts w:ascii="Calibri" w:eastAsia="Times New Roman" w:hAnsi="Calibri" w:cs="Calibri"/>
          <w:color w:val="000000" w:themeColor="text1"/>
          <w:spacing w:val="20"/>
          <w:sz w:val="24"/>
          <w:szCs w:val="24"/>
          <w:lang w:eastAsia="pl-PL"/>
        </w:rPr>
        <w:t xml:space="preserve">Inspektorem Ochrony Danych Osobowych w Urzędzie Miejskim </w:t>
      </w:r>
      <w:r w:rsidR="008909D9">
        <w:rPr>
          <w:rFonts w:ascii="Calibri" w:eastAsia="Times New Roman" w:hAnsi="Calibri" w:cs="Calibri"/>
          <w:color w:val="000000" w:themeColor="text1"/>
          <w:spacing w:val="20"/>
          <w:sz w:val="24"/>
          <w:szCs w:val="24"/>
          <w:lang w:eastAsia="pl-PL"/>
        </w:rPr>
        <w:br/>
      </w:r>
      <w:r w:rsidRPr="002E0186">
        <w:rPr>
          <w:rFonts w:ascii="Calibri" w:eastAsia="Times New Roman" w:hAnsi="Calibri" w:cs="Calibri"/>
          <w:color w:val="000000" w:themeColor="text1"/>
          <w:spacing w:val="20"/>
          <w:sz w:val="24"/>
          <w:szCs w:val="24"/>
          <w:lang w:eastAsia="pl-PL"/>
        </w:rPr>
        <w:t xml:space="preserve">w Sandomierzu jest Pani Magdalena Żukowska. Z Inspektorem Ochrony </w:t>
      </w:r>
      <w:r w:rsidRPr="002E0186">
        <w:rPr>
          <w:rFonts w:ascii="Calibri" w:eastAsia="Times New Roman" w:hAnsi="Calibri" w:cs="Calibri"/>
          <w:color w:val="000000" w:themeColor="text1"/>
          <w:spacing w:val="20"/>
          <w:sz w:val="24"/>
          <w:szCs w:val="24"/>
          <w:lang w:eastAsia="pl-PL"/>
        </w:rPr>
        <w:lastRenderedPageBreak/>
        <w:t>Danych Osobowych można się skontaktować poprzez:</w:t>
      </w:r>
      <w:r w:rsidRPr="002E0186">
        <w:rPr>
          <w:rFonts w:ascii="Calibri" w:eastAsia="Times New Roman" w:hAnsi="Calibri" w:cs="Calibri"/>
          <w:b/>
          <w:bCs/>
          <w:color w:val="000000" w:themeColor="text1"/>
          <w:spacing w:val="20"/>
          <w:sz w:val="24"/>
          <w:szCs w:val="24"/>
          <w:lang w:eastAsia="pl-PL"/>
        </w:rPr>
        <w:t xml:space="preserve"> </w:t>
      </w:r>
      <w:r w:rsidRPr="002E0186">
        <w:rPr>
          <w:rFonts w:ascii="Calibri" w:eastAsia="Times New Roman" w:hAnsi="Calibri" w:cs="Calibri"/>
          <w:bCs/>
          <w:color w:val="000000" w:themeColor="text1"/>
          <w:spacing w:val="20"/>
          <w:sz w:val="24"/>
          <w:szCs w:val="24"/>
          <w:lang w:eastAsia="pl-PL"/>
        </w:rPr>
        <w:t xml:space="preserve">e-mail – </w:t>
      </w:r>
      <w:hyperlink r:id="rId41" w:history="1">
        <w:r w:rsidRPr="002E0186">
          <w:rPr>
            <w:rStyle w:val="Hipercze"/>
            <w:rFonts w:ascii="Calibri" w:eastAsia="Times New Roman" w:hAnsi="Calibri" w:cs="Calibri"/>
            <w:bCs/>
            <w:color w:val="000000" w:themeColor="text1"/>
            <w:spacing w:val="20"/>
            <w:sz w:val="24"/>
            <w:szCs w:val="24"/>
          </w:rPr>
          <w:t>magdalena.zukowska@um.sandomierz.pl</w:t>
        </w:r>
      </w:hyperlink>
      <w:r w:rsidRPr="002E0186">
        <w:rPr>
          <w:rFonts w:ascii="Calibri" w:eastAsia="Times New Roman" w:hAnsi="Calibri" w:cs="Calibri"/>
          <w:bCs/>
          <w:color w:val="000000" w:themeColor="text1"/>
          <w:spacing w:val="20"/>
          <w:sz w:val="24"/>
          <w:szCs w:val="24"/>
          <w:lang w:eastAsia="pl-PL"/>
        </w:rPr>
        <w:t xml:space="preserve"> lub pisemnie na adres Administratora danych: Plac Poniatowskiego 3, 27-600 Sandomierz.</w:t>
      </w:r>
    </w:p>
    <w:p w14:paraId="2CC74215" w14:textId="77777777" w:rsidR="00E07B9E" w:rsidRPr="002E0186" w:rsidRDefault="00E07B9E" w:rsidP="002E0186">
      <w:pPr>
        <w:pStyle w:val="Akapitzlist"/>
        <w:autoSpaceDE w:val="0"/>
        <w:spacing w:line="360" w:lineRule="auto"/>
        <w:ind w:left="284"/>
        <w:rPr>
          <w:rFonts w:ascii="Calibri" w:hAnsi="Calibri" w:cs="Calibri"/>
          <w:spacing w:val="20"/>
          <w:sz w:val="24"/>
          <w:szCs w:val="24"/>
        </w:rPr>
      </w:pPr>
    </w:p>
    <w:p w14:paraId="733EE708" w14:textId="71802E4A" w:rsidR="00E07B9E" w:rsidRPr="002E0186" w:rsidRDefault="00E07B9E" w:rsidP="002E0186">
      <w:pPr>
        <w:pStyle w:val="Akapitzlist"/>
        <w:autoSpaceDE w:val="0"/>
        <w:spacing w:line="360" w:lineRule="auto"/>
        <w:ind w:left="284"/>
        <w:rPr>
          <w:rFonts w:ascii="Calibri" w:eastAsia="Calibri" w:hAnsi="Calibri" w:cs="Calibri"/>
          <w:spacing w:val="20"/>
          <w:sz w:val="24"/>
          <w:szCs w:val="24"/>
        </w:rPr>
      </w:pPr>
      <w:r w:rsidRPr="002E0186">
        <w:rPr>
          <w:rFonts w:ascii="Calibri" w:hAnsi="Calibri" w:cs="Calibri"/>
          <w:spacing w:val="20"/>
          <w:sz w:val="24"/>
          <w:szCs w:val="24"/>
        </w:rPr>
        <w:t xml:space="preserve">Firmą podprzetwarzającą dane jest </w:t>
      </w:r>
      <w:r w:rsidRPr="002E0186">
        <w:rPr>
          <w:rFonts w:ascii="Calibri" w:hAnsi="Calibri" w:cs="Calibri"/>
          <w:b/>
          <w:bCs/>
          <w:spacing w:val="20"/>
          <w:sz w:val="24"/>
          <w:szCs w:val="24"/>
        </w:rPr>
        <w:t>platformazakupowa.pl,</w:t>
      </w:r>
      <w:r w:rsidRPr="002E0186">
        <w:rPr>
          <w:rFonts w:ascii="Calibri" w:hAnsi="Calibri" w:cs="Calibri"/>
          <w:spacing w:val="20"/>
          <w:sz w:val="24"/>
          <w:szCs w:val="24"/>
        </w:rPr>
        <w:t xml:space="preserve"> któ</w:t>
      </w:r>
      <w:r w:rsidR="008909D9">
        <w:rPr>
          <w:rFonts w:ascii="Calibri" w:hAnsi="Calibri" w:cs="Calibri"/>
          <w:spacing w:val="20"/>
          <w:sz w:val="24"/>
          <w:szCs w:val="24"/>
        </w:rPr>
        <w:t xml:space="preserve">rej operatorem jest Open Nexus </w:t>
      </w:r>
      <w:r w:rsidRPr="002E0186">
        <w:rPr>
          <w:rFonts w:ascii="Calibri" w:hAnsi="Calibri" w:cs="Calibri"/>
          <w:spacing w:val="20"/>
          <w:sz w:val="24"/>
          <w:szCs w:val="24"/>
        </w:rPr>
        <w:t>Sp. z o.o.</w:t>
      </w:r>
      <w:r w:rsidRPr="002E0186">
        <w:rPr>
          <w:rFonts w:ascii="Calibri" w:eastAsia="Times New Roman" w:hAnsi="Calibri" w:cs="Calibri"/>
          <w:spacing w:val="20"/>
          <w:sz w:val="24"/>
          <w:szCs w:val="24"/>
          <w:lang w:eastAsia="pl-PL"/>
        </w:rPr>
        <w:t>Pani/Pana dane osobowe przetwarzane będą na podstawie art. 6 ust. 1 lit. c) RODO w zw.</w:t>
      </w:r>
      <w:r w:rsidRPr="002E0186">
        <w:rPr>
          <w:rFonts w:ascii="Calibri" w:eastAsia="Times New Roman" w:hAnsi="Calibri" w:cs="Calibri"/>
          <w:spacing w:val="20"/>
          <w:sz w:val="24"/>
          <w:szCs w:val="24"/>
          <w:lang w:eastAsia="pl-PL"/>
        </w:rPr>
        <w:br/>
        <w:t xml:space="preserve"> z ustawą z dnia 11 września 2019 r. Prawo zamówień publicznych </w:t>
      </w:r>
      <w:r w:rsidR="008909D9">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w:t>
      </w:r>
      <w:r w:rsidRPr="002E0186">
        <w:rPr>
          <w:rFonts w:ascii="Calibri" w:eastAsia="Calibri" w:hAnsi="Calibri" w:cs="Calibri"/>
          <w:spacing w:val="20"/>
          <w:sz w:val="24"/>
          <w:szCs w:val="24"/>
        </w:rPr>
        <w:t>t.j. Dz. U. 2023 r. poz. 1605 ze zm.</w:t>
      </w:r>
      <w:r w:rsidRPr="002E0186">
        <w:rPr>
          <w:rFonts w:ascii="Calibri" w:eastAsia="Times New Roman" w:hAnsi="Calibri" w:cs="Calibri"/>
          <w:spacing w:val="20"/>
          <w:sz w:val="24"/>
          <w:szCs w:val="24"/>
          <w:lang w:eastAsia="pl-PL"/>
        </w:rPr>
        <w:t xml:space="preserve">), dalej „ustawa Pzp” w celu </w:t>
      </w:r>
      <w:r w:rsidRPr="002E0186">
        <w:rPr>
          <w:rFonts w:ascii="Calibri" w:eastAsia="Calibri" w:hAnsi="Calibri" w:cs="Calibri"/>
          <w:spacing w:val="20"/>
          <w:sz w:val="24"/>
          <w:szCs w:val="24"/>
        </w:rPr>
        <w:t>związanym z postępowaniem o udzielenie zamówienia publicznego na zadanie –</w:t>
      </w:r>
      <w:r w:rsidR="00176CD5" w:rsidRPr="002E0186">
        <w:rPr>
          <w:rFonts w:ascii="Calibri" w:eastAsia="Calibri" w:hAnsi="Calibri" w:cs="Calibri"/>
          <w:spacing w:val="20"/>
          <w:sz w:val="24"/>
          <w:szCs w:val="24"/>
        </w:rPr>
        <w:t xml:space="preserve"> </w:t>
      </w:r>
      <w:r w:rsidR="001D3011" w:rsidRPr="002E0186">
        <w:rPr>
          <w:rFonts w:ascii="Calibri" w:eastAsia="Calibri" w:hAnsi="Calibri" w:cs="Calibri"/>
          <w:b/>
          <w:spacing w:val="20"/>
          <w:sz w:val="24"/>
          <w:szCs w:val="24"/>
        </w:rPr>
        <w:t xml:space="preserve">Opracowanie </w:t>
      </w:r>
      <w:r w:rsidR="004B0300" w:rsidRPr="002E0186">
        <w:rPr>
          <w:rFonts w:ascii="Calibri" w:eastAsia="Calibri" w:hAnsi="Calibri" w:cs="Calibri"/>
          <w:b/>
          <w:spacing w:val="20"/>
          <w:sz w:val="24"/>
          <w:szCs w:val="24"/>
        </w:rPr>
        <w:t xml:space="preserve">projektu </w:t>
      </w:r>
      <w:r w:rsidR="00176CD5" w:rsidRPr="002E0186">
        <w:rPr>
          <w:rFonts w:ascii="Calibri" w:eastAsia="Calibri" w:hAnsi="Calibri" w:cs="Calibri"/>
          <w:b/>
          <w:spacing w:val="20"/>
          <w:sz w:val="24"/>
          <w:szCs w:val="24"/>
        </w:rPr>
        <w:t>„P</w:t>
      </w:r>
      <w:r w:rsidRPr="002E0186">
        <w:rPr>
          <w:rFonts w:ascii="Calibri" w:eastAsia="Calibri" w:hAnsi="Calibri" w:cs="Calibri"/>
          <w:b/>
          <w:spacing w:val="20"/>
          <w:sz w:val="24"/>
          <w:szCs w:val="24"/>
        </w:rPr>
        <w:t xml:space="preserve">lanu ogólnego </w:t>
      </w:r>
      <w:r w:rsidR="004B0300" w:rsidRPr="002E0186">
        <w:rPr>
          <w:rFonts w:ascii="Calibri" w:eastAsia="Calibri" w:hAnsi="Calibri" w:cs="Calibri"/>
          <w:b/>
          <w:spacing w:val="20"/>
          <w:sz w:val="24"/>
          <w:szCs w:val="24"/>
        </w:rPr>
        <w:t xml:space="preserve">Miasta </w:t>
      </w:r>
      <w:r w:rsidRPr="002E0186">
        <w:rPr>
          <w:rFonts w:ascii="Calibri" w:eastAsia="Calibri" w:hAnsi="Calibri" w:cs="Calibri"/>
          <w:b/>
          <w:spacing w:val="20"/>
          <w:sz w:val="24"/>
          <w:szCs w:val="24"/>
        </w:rPr>
        <w:t>Sandomierza”,</w:t>
      </w:r>
      <w:r w:rsidRPr="002E0186">
        <w:rPr>
          <w:rFonts w:ascii="Calibri" w:eastAsia="Calibri" w:hAnsi="Calibri" w:cs="Calibri"/>
          <w:spacing w:val="20"/>
          <w:sz w:val="24"/>
          <w:szCs w:val="24"/>
        </w:rPr>
        <w:t xml:space="preserve"> </w:t>
      </w:r>
      <w:r w:rsidR="00176CD5" w:rsidRPr="002E0186">
        <w:rPr>
          <w:rFonts w:ascii="Calibri" w:eastAsia="Calibri" w:hAnsi="Calibri" w:cs="Calibri"/>
          <w:spacing w:val="20"/>
          <w:sz w:val="24"/>
          <w:szCs w:val="24"/>
        </w:rPr>
        <w:br/>
      </w:r>
      <w:r w:rsidRPr="002E0186">
        <w:rPr>
          <w:rFonts w:ascii="Calibri" w:hAnsi="Calibri" w:cs="Calibri"/>
          <w:bCs/>
          <w:spacing w:val="20"/>
          <w:sz w:val="24"/>
          <w:szCs w:val="24"/>
        </w:rPr>
        <w:t>nr sprawy</w:t>
      </w:r>
      <w:r w:rsidRPr="002E0186">
        <w:rPr>
          <w:rFonts w:ascii="Calibri" w:eastAsia="Calibri" w:hAnsi="Calibri" w:cs="Calibri"/>
          <w:spacing w:val="20"/>
          <w:sz w:val="24"/>
          <w:szCs w:val="24"/>
        </w:rPr>
        <w:t xml:space="preserve"> </w:t>
      </w:r>
      <w:r w:rsidR="004821E5" w:rsidRPr="002E0186">
        <w:rPr>
          <w:rFonts w:ascii="Calibri" w:eastAsia="Calibri" w:hAnsi="Calibri" w:cs="Calibri"/>
          <w:b/>
          <w:spacing w:val="20"/>
          <w:sz w:val="24"/>
          <w:szCs w:val="24"/>
        </w:rPr>
        <w:t>RZP.271.1.16</w:t>
      </w:r>
      <w:r w:rsidRPr="002E0186">
        <w:rPr>
          <w:rFonts w:ascii="Calibri" w:eastAsia="Calibri" w:hAnsi="Calibri" w:cs="Calibri"/>
          <w:b/>
          <w:spacing w:val="20"/>
          <w:sz w:val="24"/>
          <w:szCs w:val="24"/>
        </w:rPr>
        <w:t>.2024.</w:t>
      </w:r>
      <w:r w:rsidR="005C5446" w:rsidRPr="002E0186">
        <w:rPr>
          <w:rFonts w:ascii="Calibri" w:eastAsia="Calibri" w:hAnsi="Calibri" w:cs="Calibri"/>
          <w:b/>
          <w:spacing w:val="20"/>
          <w:sz w:val="24"/>
          <w:szCs w:val="24"/>
        </w:rPr>
        <w:t>WSL</w:t>
      </w:r>
      <w:r w:rsidRPr="002E0186">
        <w:rPr>
          <w:rFonts w:ascii="Calibri" w:eastAsia="Calibri" w:hAnsi="Calibri" w:cs="Calibri"/>
          <w:b/>
          <w:spacing w:val="20"/>
          <w:sz w:val="24"/>
          <w:szCs w:val="24"/>
        </w:rPr>
        <w:t xml:space="preserve">, </w:t>
      </w:r>
      <w:r w:rsidRPr="002E0186">
        <w:rPr>
          <w:rFonts w:ascii="Calibri" w:eastAsia="Calibri" w:hAnsi="Calibri" w:cs="Calibri"/>
          <w:spacing w:val="20"/>
          <w:sz w:val="24"/>
          <w:szCs w:val="24"/>
        </w:rPr>
        <w:t xml:space="preserve"> prowadzonym w trybie </w:t>
      </w:r>
      <w:r w:rsidRPr="002E0186">
        <w:rPr>
          <w:rFonts w:ascii="Calibri" w:eastAsia="Times New Roman" w:hAnsi="Calibri" w:cs="Calibri"/>
          <w:spacing w:val="20"/>
          <w:sz w:val="24"/>
          <w:szCs w:val="24"/>
          <w:lang w:eastAsia="pl-PL"/>
        </w:rPr>
        <w:t>podstawowym bez negocjacji na podstawie art. 275 pkt 1 Ustawy Pzp.</w:t>
      </w:r>
    </w:p>
    <w:p w14:paraId="4F322214" w14:textId="77777777" w:rsidR="00E07B9E" w:rsidRPr="002E0186" w:rsidRDefault="00E07B9E" w:rsidP="002E0186">
      <w:pPr>
        <w:numPr>
          <w:ilvl w:val="0"/>
          <w:numId w:val="34"/>
        </w:numPr>
        <w:spacing w:after="0" w:line="360" w:lineRule="auto"/>
        <w:contextualSpacing/>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Odbiorcami Pani/Pana danych osobowych będą osoby lub podmioty, którym udostępniona zostanie dokumentacja postępowania </w:t>
      </w:r>
      <w:r w:rsidRPr="002E0186">
        <w:rPr>
          <w:rFonts w:ascii="Calibri" w:eastAsia="Times New Roman" w:hAnsi="Calibri" w:cs="Calibri"/>
          <w:b/>
          <w:spacing w:val="20"/>
          <w:sz w:val="24"/>
          <w:szCs w:val="24"/>
          <w:lang w:eastAsia="pl-PL"/>
        </w:rPr>
        <w:t>w tym zewnętrzne kancelarie prawne</w:t>
      </w:r>
      <w:r w:rsidRPr="002E0186">
        <w:rPr>
          <w:rFonts w:ascii="Calibri" w:eastAsia="Times New Roman" w:hAnsi="Calibri" w:cs="Calibri"/>
          <w:spacing w:val="20"/>
          <w:sz w:val="24"/>
          <w:szCs w:val="24"/>
          <w:lang w:eastAsia="pl-PL"/>
        </w:rPr>
        <w:t xml:space="preserve">, w oparciu o art. 18 oraz art. 74 ustawy Pzp. </w:t>
      </w:r>
    </w:p>
    <w:p w14:paraId="515242FD" w14:textId="17A3B904" w:rsidR="00E07B9E" w:rsidRPr="002E0186" w:rsidRDefault="00E07B9E" w:rsidP="002E0186">
      <w:pPr>
        <w:numPr>
          <w:ilvl w:val="0"/>
          <w:numId w:val="34"/>
        </w:numPr>
        <w:spacing w:after="0" w:line="360" w:lineRule="auto"/>
        <w:contextualSpacing/>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Pani/Pana dane osobowe będą przechowywane, zgodnie z art. 78 </w:t>
      </w:r>
      <w:r w:rsidR="008909D9">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 xml:space="preserve">ust. 1 i 4 ustawy Pzp, przez okres 4 lat od dnia zakończenia postępowania o udzielenie zamówienia, w sposób gwarantujący jego nienaruszalność. Jeżeli okres obowiązywania umowy w sprawie zamówienia publicznego przekracza 4 lata, zamawiający przechowuje protokół postępowania </w:t>
      </w:r>
      <w:r w:rsidR="008909D9">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wraz z załącznikami przez cały okres obowiązywania umowy w sprawie zamówienia publicznego.</w:t>
      </w:r>
    </w:p>
    <w:p w14:paraId="5BE0C910" w14:textId="49F01792" w:rsidR="00E07B9E" w:rsidRPr="002E0186" w:rsidRDefault="00E07B9E" w:rsidP="002E0186">
      <w:pPr>
        <w:numPr>
          <w:ilvl w:val="0"/>
          <w:numId w:val="34"/>
        </w:numPr>
        <w:spacing w:after="0" w:line="360" w:lineRule="auto"/>
        <w:contextualSpacing/>
        <w:rPr>
          <w:rFonts w:ascii="Calibri" w:eastAsia="Times New Roman" w:hAnsi="Calibri" w:cs="Calibri"/>
          <w:b/>
          <w:i/>
          <w:spacing w:val="20"/>
          <w:sz w:val="24"/>
          <w:szCs w:val="24"/>
          <w:lang w:eastAsia="pl-PL"/>
        </w:rPr>
      </w:pPr>
      <w:r w:rsidRPr="002E0186">
        <w:rPr>
          <w:rFonts w:ascii="Calibri" w:eastAsia="Times New Roman" w:hAnsi="Calibri" w:cs="Calibri"/>
          <w:spacing w:val="20"/>
          <w:sz w:val="24"/>
          <w:szCs w:val="24"/>
          <w:lang w:eastAsia="pl-PL"/>
        </w:rPr>
        <w:t xml:space="preserve">Obowiązek podania przez Panią/Pana danych osobowych bezpośrednio Pani/Pana dotyczących jest wymogiem ustawowym określonym </w:t>
      </w:r>
      <w:r w:rsidR="008909D9">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w przepisach us</w:t>
      </w:r>
      <w:r w:rsidR="008909D9">
        <w:rPr>
          <w:rFonts w:ascii="Calibri" w:eastAsia="Times New Roman" w:hAnsi="Calibri" w:cs="Calibri"/>
          <w:spacing w:val="20"/>
          <w:sz w:val="24"/>
          <w:szCs w:val="24"/>
          <w:lang w:eastAsia="pl-PL"/>
        </w:rPr>
        <w:t xml:space="preserve">tawy Pzp, związanym z udziałem </w:t>
      </w:r>
      <w:r w:rsidRPr="002E0186">
        <w:rPr>
          <w:rFonts w:ascii="Calibri" w:eastAsia="Times New Roman" w:hAnsi="Calibri" w:cs="Calibri"/>
          <w:spacing w:val="20"/>
          <w:sz w:val="24"/>
          <w:szCs w:val="24"/>
          <w:lang w:eastAsia="pl-PL"/>
        </w:rPr>
        <w:t xml:space="preserve">w postępowaniu </w:t>
      </w:r>
      <w:r w:rsidR="008909D9">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o udzielenie zamówienia publicznego - konsekwencje niepodania określonych danych wynikają z ustawy Pzp.</w:t>
      </w:r>
    </w:p>
    <w:p w14:paraId="598E4CE4" w14:textId="16E21F08" w:rsidR="00E07B9E" w:rsidRPr="002E0186" w:rsidRDefault="00E07B9E" w:rsidP="002E0186">
      <w:pPr>
        <w:numPr>
          <w:ilvl w:val="0"/>
          <w:numId w:val="34"/>
        </w:numPr>
        <w:spacing w:after="0" w:line="360" w:lineRule="auto"/>
        <w:contextualSpacing/>
        <w:rPr>
          <w:rFonts w:ascii="Calibri" w:eastAsia="Calibri" w:hAnsi="Calibri" w:cs="Calibri"/>
          <w:spacing w:val="20"/>
          <w:sz w:val="24"/>
          <w:szCs w:val="24"/>
        </w:rPr>
      </w:pPr>
      <w:r w:rsidRPr="002E0186">
        <w:rPr>
          <w:rFonts w:ascii="Calibri" w:eastAsia="Times New Roman" w:hAnsi="Calibri" w:cs="Calibri"/>
          <w:spacing w:val="20"/>
          <w:sz w:val="24"/>
          <w:szCs w:val="24"/>
          <w:lang w:eastAsia="pl-PL"/>
        </w:rPr>
        <w:t>W odniesieniu do Pani/Pana danych osobowyc</w:t>
      </w:r>
      <w:r w:rsidR="008909D9">
        <w:rPr>
          <w:rFonts w:ascii="Calibri" w:eastAsia="Times New Roman" w:hAnsi="Calibri" w:cs="Calibri"/>
          <w:spacing w:val="20"/>
          <w:sz w:val="24"/>
          <w:szCs w:val="24"/>
          <w:lang w:eastAsia="pl-PL"/>
        </w:rPr>
        <w:t xml:space="preserve">h decyzje nie będą podejmowane </w:t>
      </w:r>
      <w:r w:rsidRPr="002E0186">
        <w:rPr>
          <w:rFonts w:ascii="Calibri" w:eastAsia="Times New Roman" w:hAnsi="Calibri" w:cs="Calibri"/>
          <w:spacing w:val="20"/>
          <w:sz w:val="24"/>
          <w:szCs w:val="24"/>
          <w:lang w:eastAsia="pl-PL"/>
        </w:rPr>
        <w:t>w sposób zautomatyzowany, stosowanie do art. 22 RODO.</w:t>
      </w:r>
    </w:p>
    <w:p w14:paraId="4328BE1D" w14:textId="77777777" w:rsidR="00E07B9E" w:rsidRPr="002E0186" w:rsidRDefault="00E07B9E" w:rsidP="002E0186">
      <w:pPr>
        <w:numPr>
          <w:ilvl w:val="0"/>
          <w:numId w:val="34"/>
        </w:numPr>
        <w:spacing w:after="0" w:line="360" w:lineRule="auto"/>
        <w:contextualSpacing/>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Posiada Pani/Pan:</w:t>
      </w:r>
    </w:p>
    <w:p w14:paraId="0D123EF9" w14:textId="77777777" w:rsidR="00E07B9E" w:rsidRPr="002E0186" w:rsidRDefault="00E07B9E" w:rsidP="002E0186">
      <w:pPr>
        <w:numPr>
          <w:ilvl w:val="0"/>
          <w:numId w:val="20"/>
        </w:numPr>
        <w:spacing w:after="0" w:line="360" w:lineRule="auto"/>
        <w:ind w:left="709" w:hanging="283"/>
        <w:contextualSpacing/>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lastRenderedPageBreak/>
        <w:t xml:space="preserve">na podstawie art. 15 RODO prawo dostępu do danych osobowych Pani/Pana dotyczących. </w:t>
      </w:r>
    </w:p>
    <w:p w14:paraId="1006812B" w14:textId="7BCD3DE9" w:rsidR="00E07B9E" w:rsidRPr="002E0186" w:rsidRDefault="00E07B9E" w:rsidP="002E0186">
      <w:pPr>
        <w:pStyle w:val="Akapitzlist"/>
        <w:numPr>
          <w:ilvl w:val="0"/>
          <w:numId w:val="21"/>
        </w:numPr>
        <w:spacing w:after="0" w:line="360" w:lineRule="auto"/>
        <w:ind w:left="993" w:hanging="142"/>
        <w:rPr>
          <w:rFonts w:ascii="Calibri" w:eastAsia="Times New Roman" w:hAnsi="Calibri" w:cs="Calibri"/>
          <w:spacing w:val="20"/>
          <w:sz w:val="24"/>
          <w:szCs w:val="24"/>
          <w:lang w:eastAsia="pl-PL"/>
        </w:rPr>
      </w:pPr>
      <w:r w:rsidRPr="002E0186">
        <w:rPr>
          <w:rFonts w:ascii="Calibri" w:hAnsi="Calibri" w:cs="Calibri"/>
          <w:spacing w:val="20"/>
          <w:sz w:val="24"/>
          <w:szCs w:val="24"/>
          <w:lang w:eastAsia="pl-PL"/>
        </w:rPr>
        <w:t xml:space="preserve">w przypadku korzystania z tego uprawnienia, zamawiający może żądać wskazania dodatkowych informacji, mających na celu sprecyzowanie nazwy lub daty zakończonego postępowania </w:t>
      </w:r>
      <w:r w:rsidR="008909D9">
        <w:rPr>
          <w:rFonts w:ascii="Calibri" w:hAnsi="Calibri" w:cs="Calibri"/>
          <w:spacing w:val="20"/>
          <w:sz w:val="24"/>
          <w:szCs w:val="24"/>
          <w:lang w:eastAsia="pl-PL"/>
        </w:rPr>
        <w:br/>
      </w:r>
      <w:r w:rsidRPr="002E0186">
        <w:rPr>
          <w:rFonts w:ascii="Calibri" w:hAnsi="Calibri" w:cs="Calibri"/>
          <w:spacing w:val="20"/>
          <w:sz w:val="24"/>
          <w:szCs w:val="24"/>
          <w:lang w:eastAsia="pl-PL"/>
        </w:rPr>
        <w:t xml:space="preserve">o udzielenie zamówienia (zgodnie z art. 75 ustawy Pzp). </w:t>
      </w:r>
    </w:p>
    <w:p w14:paraId="649616A0" w14:textId="77777777" w:rsidR="00E07B9E" w:rsidRPr="002E0186" w:rsidRDefault="00E07B9E" w:rsidP="002E0186">
      <w:pPr>
        <w:pStyle w:val="Akapitzlist"/>
        <w:numPr>
          <w:ilvl w:val="0"/>
          <w:numId w:val="21"/>
        </w:numPr>
        <w:spacing w:after="0" w:line="360" w:lineRule="auto"/>
        <w:ind w:left="993" w:hanging="142"/>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w przypadku gdy wniesienie żądania dotyczącego prawa, o którym mowa w art. 18 ust. 1 RODO spowoduje ograniczenie przetwarzania danych osobowych zawartych w protokole postępowania lub załącznikach do tego protokołu, od dnia zakończenia postępowania </w:t>
      </w:r>
      <w:r w:rsidRPr="002E0186">
        <w:rPr>
          <w:rFonts w:ascii="Calibri" w:eastAsia="Times New Roman" w:hAnsi="Calibri" w:cs="Calibri"/>
          <w:spacing w:val="20"/>
          <w:sz w:val="24"/>
          <w:szCs w:val="24"/>
          <w:lang w:eastAsia="pl-PL"/>
        </w:rPr>
        <w:br/>
        <w:t xml:space="preserve">o udzielenie zamówienia zamawiający nie udostępnia tych danych, chyba że zachodzą przesłanki, o których mowa w art. 18 ust. 2 RODO (74 ust. 3 ustawy Pzp). </w:t>
      </w:r>
    </w:p>
    <w:p w14:paraId="61E6FF2A" w14:textId="489B5D23" w:rsidR="001272B4" w:rsidRPr="008909D9" w:rsidRDefault="00E07B9E" w:rsidP="002E0186">
      <w:pPr>
        <w:numPr>
          <w:ilvl w:val="0"/>
          <w:numId w:val="20"/>
        </w:numPr>
        <w:spacing w:after="0" w:line="360" w:lineRule="auto"/>
        <w:ind w:left="709" w:hanging="283"/>
        <w:contextualSpacing/>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na podstawie art. 16 RODO prawo do sprostowania/uzupełnienia Pani/Pana danych osobowych. Skorzystanie przez osobę, której dane dotyczą, z tego uprawnienia:</w:t>
      </w:r>
    </w:p>
    <w:p w14:paraId="242CFD8C" w14:textId="77777777" w:rsidR="00E07B9E" w:rsidRPr="002E0186" w:rsidRDefault="00E07B9E" w:rsidP="002E0186">
      <w:pPr>
        <w:pStyle w:val="Akapitzlist"/>
        <w:numPr>
          <w:ilvl w:val="0"/>
          <w:numId w:val="22"/>
        </w:numPr>
        <w:spacing w:after="0" w:line="360" w:lineRule="auto"/>
        <w:ind w:left="993" w:hanging="142"/>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nie może skutkować zmianą wyniku postępowania o udzielenie zamówienia ani zmianą postanowień umowy w sprawie zamówienia publicznego w zakresie niezgodnym z ustawą (zgodnie z art. 19 ust. 2 ustawy Pzp);</w:t>
      </w:r>
    </w:p>
    <w:p w14:paraId="6D07A5B8" w14:textId="77777777" w:rsidR="00E07B9E" w:rsidRPr="002E0186" w:rsidRDefault="00E07B9E" w:rsidP="002E0186">
      <w:pPr>
        <w:pStyle w:val="Akapitzlist"/>
        <w:numPr>
          <w:ilvl w:val="0"/>
          <w:numId w:val="22"/>
        </w:numPr>
        <w:spacing w:after="0" w:line="360" w:lineRule="auto"/>
        <w:ind w:left="993" w:hanging="142"/>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nie może naruszać integralności protokołu oraz jego załączników (zgodnie z art. 76 ustawy Pzp).</w:t>
      </w:r>
    </w:p>
    <w:p w14:paraId="596D7715" w14:textId="77368DB6" w:rsidR="00E07B9E" w:rsidRPr="002E0186" w:rsidRDefault="00E07B9E" w:rsidP="002E0186">
      <w:pPr>
        <w:spacing w:after="0" w:line="360" w:lineRule="auto"/>
        <w:ind w:left="786"/>
        <w:contextualSpacing/>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W przypadku danych osobowych zamieszczonych przez zamawiającego w Biuletynie Zamówień Publicznych prawa, o których mowa w art. 15</w:t>
      </w:r>
      <w:r w:rsidR="008909D9">
        <w:rPr>
          <w:rFonts w:ascii="Calibri" w:eastAsia="Times New Roman" w:hAnsi="Calibri" w:cs="Calibri"/>
          <w:spacing w:val="20"/>
          <w:sz w:val="24"/>
          <w:szCs w:val="24"/>
          <w:lang w:eastAsia="pl-PL"/>
        </w:rPr>
        <w:t xml:space="preserve"> </w:t>
      </w:r>
      <w:r w:rsidR="008909D9">
        <w:rPr>
          <w:rFonts w:ascii="Calibri" w:eastAsia="Times New Roman" w:hAnsi="Calibri" w:cs="Calibri"/>
          <w:spacing w:val="20"/>
          <w:sz w:val="24"/>
          <w:szCs w:val="24"/>
          <w:lang w:eastAsia="pl-PL"/>
        </w:rPr>
        <w:br/>
        <w:t xml:space="preserve">i art. 16 RODO, są wykonywane </w:t>
      </w:r>
      <w:r w:rsidRPr="002E0186">
        <w:rPr>
          <w:rFonts w:ascii="Calibri" w:eastAsia="Times New Roman" w:hAnsi="Calibri" w:cs="Calibri"/>
          <w:spacing w:val="20"/>
          <w:sz w:val="24"/>
          <w:szCs w:val="24"/>
          <w:lang w:eastAsia="pl-PL"/>
        </w:rPr>
        <w:t xml:space="preserve">w drodze żądania skierowanego </w:t>
      </w:r>
      <w:r w:rsidR="008909D9">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do zamawiającego.</w:t>
      </w:r>
    </w:p>
    <w:p w14:paraId="577E488E" w14:textId="77777777" w:rsidR="00E07B9E" w:rsidRPr="002E0186" w:rsidRDefault="00E07B9E" w:rsidP="002E0186">
      <w:pPr>
        <w:pStyle w:val="Akapitzlist"/>
        <w:numPr>
          <w:ilvl w:val="0"/>
          <w:numId w:val="20"/>
        </w:numPr>
        <w:spacing w:after="0" w:line="360" w:lineRule="auto"/>
        <w:ind w:left="709" w:hanging="283"/>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na podstawie art. 18 RODO prawo żądania od administratora ograniczenia przetwarzania danych osobowych z zastrzeżeniem przypadków, o których mowa w art. 18 ust. 2 RODO*. </w:t>
      </w:r>
      <w:r w:rsidRPr="002E0186">
        <w:rPr>
          <w:rFonts w:ascii="Calibri" w:eastAsia="Times New Roman" w:hAnsi="Calibri" w:cs="Calibri"/>
          <w:spacing w:val="20"/>
          <w:sz w:val="24"/>
          <w:szCs w:val="24"/>
          <w:lang w:eastAsia="pl-PL"/>
        </w:rPr>
        <w:br/>
        <w:t xml:space="preserve">W postępowaniu o udzielenie zamówienia zgłoszenie żądania ograniczenia przetwarzania, nie ogranicza przetwarzania danych </w:t>
      </w:r>
      <w:r w:rsidRPr="002E0186">
        <w:rPr>
          <w:rFonts w:ascii="Calibri" w:eastAsia="Times New Roman" w:hAnsi="Calibri" w:cs="Calibri"/>
          <w:spacing w:val="20"/>
          <w:sz w:val="24"/>
          <w:szCs w:val="24"/>
          <w:lang w:eastAsia="pl-PL"/>
        </w:rPr>
        <w:lastRenderedPageBreak/>
        <w:t>osobowych do czasu zakończenia tego postępowania (art. 19 ust. 3 ustawy Pzp).</w:t>
      </w:r>
    </w:p>
    <w:p w14:paraId="22B246F4" w14:textId="77777777" w:rsidR="00E07B9E" w:rsidRPr="002E0186" w:rsidRDefault="00E07B9E" w:rsidP="002E0186">
      <w:pPr>
        <w:numPr>
          <w:ilvl w:val="0"/>
          <w:numId w:val="20"/>
        </w:numPr>
        <w:spacing w:after="0" w:line="360" w:lineRule="auto"/>
        <w:ind w:left="709" w:hanging="283"/>
        <w:contextualSpacing/>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prawo do wniesienia skargi do Prezesa Urzędu Ochrony Danych Osobowych, gdy uzna Pani/Pan, że przetwarzanie danych osobowych Pani/Pana dotyczących narusza przepisy RODO.</w:t>
      </w:r>
    </w:p>
    <w:p w14:paraId="2C58D08A" w14:textId="77777777" w:rsidR="00E07B9E" w:rsidRPr="002E0186" w:rsidRDefault="00E07B9E" w:rsidP="002E0186">
      <w:pPr>
        <w:pStyle w:val="Akapitzlist"/>
        <w:numPr>
          <w:ilvl w:val="0"/>
          <w:numId w:val="34"/>
        </w:numPr>
        <w:spacing w:after="0" w:line="360" w:lineRule="auto"/>
        <w:rPr>
          <w:rFonts w:ascii="Calibri" w:eastAsia="Times New Roman" w:hAnsi="Calibri" w:cs="Calibri"/>
          <w:i/>
          <w:spacing w:val="20"/>
          <w:sz w:val="24"/>
          <w:szCs w:val="24"/>
          <w:lang w:eastAsia="pl-PL"/>
        </w:rPr>
      </w:pPr>
      <w:r w:rsidRPr="002E0186">
        <w:rPr>
          <w:rFonts w:ascii="Calibri" w:eastAsia="Times New Roman" w:hAnsi="Calibri" w:cs="Calibri"/>
          <w:spacing w:val="20"/>
          <w:sz w:val="24"/>
          <w:szCs w:val="24"/>
          <w:lang w:eastAsia="pl-PL"/>
        </w:rPr>
        <w:t>Nie przysługują Pani/Panu:</w:t>
      </w:r>
    </w:p>
    <w:p w14:paraId="66450610" w14:textId="77777777" w:rsidR="00E07B9E" w:rsidRPr="002E0186" w:rsidRDefault="00E07B9E" w:rsidP="002E0186">
      <w:pPr>
        <w:numPr>
          <w:ilvl w:val="0"/>
          <w:numId w:val="23"/>
        </w:numPr>
        <w:spacing w:after="0" w:line="360" w:lineRule="auto"/>
        <w:contextualSpacing/>
        <w:rPr>
          <w:rFonts w:ascii="Calibri" w:eastAsia="Times New Roman" w:hAnsi="Calibri" w:cs="Calibri"/>
          <w:i/>
          <w:spacing w:val="20"/>
          <w:sz w:val="24"/>
          <w:szCs w:val="24"/>
          <w:lang w:eastAsia="pl-PL"/>
        </w:rPr>
      </w:pPr>
      <w:r w:rsidRPr="002E0186">
        <w:rPr>
          <w:rFonts w:ascii="Calibri" w:eastAsia="Times New Roman" w:hAnsi="Calibri" w:cs="Calibri"/>
          <w:spacing w:val="20"/>
          <w:sz w:val="24"/>
          <w:szCs w:val="24"/>
          <w:lang w:eastAsia="pl-PL"/>
        </w:rPr>
        <w:t>w związku z art. 17 ust. 3 lit. b), d) lub e) RODO prawo do usunięcia danych osobowych;</w:t>
      </w:r>
    </w:p>
    <w:p w14:paraId="01067C0B" w14:textId="77777777" w:rsidR="00E07B9E" w:rsidRPr="002E0186" w:rsidRDefault="00E07B9E" w:rsidP="002E0186">
      <w:pPr>
        <w:numPr>
          <w:ilvl w:val="0"/>
          <w:numId w:val="23"/>
        </w:numPr>
        <w:spacing w:after="0" w:line="360" w:lineRule="auto"/>
        <w:contextualSpacing/>
        <w:rPr>
          <w:rFonts w:ascii="Calibri" w:eastAsia="Times New Roman" w:hAnsi="Calibri" w:cs="Calibri"/>
          <w:b/>
          <w:i/>
          <w:spacing w:val="20"/>
          <w:sz w:val="24"/>
          <w:szCs w:val="24"/>
          <w:lang w:eastAsia="pl-PL"/>
        </w:rPr>
      </w:pPr>
      <w:r w:rsidRPr="002E0186">
        <w:rPr>
          <w:rFonts w:ascii="Calibri" w:eastAsia="Times New Roman" w:hAnsi="Calibri" w:cs="Calibri"/>
          <w:spacing w:val="20"/>
          <w:sz w:val="24"/>
          <w:szCs w:val="24"/>
          <w:lang w:eastAsia="pl-PL"/>
        </w:rPr>
        <w:t>prawo do przenoszenia danych osobowych, o którym mowa w art. 20 RODO;</w:t>
      </w:r>
    </w:p>
    <w:p w14:paraId="70D15882" w14:textId="77777777" w:rsidR="00E07B9E" w:rsidRPr="002E0186" w:rsidRDefault="00E07B9E" w:rsidP="002E0186">
      <w:pPr>
        <w:numPr>
          <w:ilvl w:val="0"/>
          <w:numId w:val="23"/>
        </w:numPr>
        <w:spacing w:after="0" w:line="360" w:lineRule="auto"/>
        <w:contextualSpacing/>
        <w:rPr>
          <w:rFonts w:ascii="Calibri" w:eastAsia="Times New Roman" w:hAnsi="Calibri" w:cs="Calibri"/>
          <w:i/>
          <w:spacing w:val="20"/>
          <w:sz w:val="24"/>
          <w:szCs w:val="24"/>
          <w:lang w:eastAsia="pl-PL"/>
        </w:rPr>
      </w:pPr>
      <w:r w:rsidRPr="002E0186">
        <w:rPr>
          <w:rFonts w:ascii="Calibri" w:eastAsia="Times New Roman" w:hAnsi="Calibri" w:cs="Calibri"/>
          <w:spacing w:val="20"/>
          <w:sz w:val="24"/>
          <w:szCs w:val="24"/>
          <w:lang w:eastAsia="pl-PL"/>
        </w:rPr>
        <w:t xml:space="preserve">na podstawie art. 21 RODO prawo sprzeciwu wobec przetwarzania danych osobowych, gdyż podstawą prawną przetwarzania Pani/Pana danych osobowych jest art. 6 ust. 1 lit. c) RODO. </w:t>
      </w:r>
    </w:p>
    <w:p w14:paraId="2A3D5B01" w14:textId="77777777" w:rsidR="00E07B9E" w:rsidRPr="002E0186" w:rsidRDefault="00E07B9E" w:rsidP="002E0186">
      <w:pPr>
        <w:spacing w:after="0" w:line="360" w:lineRule="auto"/>
        <w:rPr>
          <w:rFonts w:ascii="Calibri" w:eastAsia="Calibri" w:hAnsi="Calibri" w:cs="Calibri"/>
          <w:spacing w:val="20"/>
          <w:sz w:val="24"/>
          <w:szCs w:val="24"/>
        </w:rPr>
      </w:pPr>
      <w:r w:rsidRPr="002E0186">
        <w:rPr>
          <w:rFonts w:ascii="Calibri" w:eastAsia="Calibri" w:hAnsi="Calibri" w:cs="Calibri"/>
          <w:spacing w:val="20"/>
          <w:sz w:val="24"/>
          <w:szCs w:val="24"/>
        </w:rPr>
        <w:t>________________</w:t>
      </w:r>
    </w:p>
    <w:p w14:paraId="0ED90A69" w14:textId="27DFC439" w:rsidR="00E07B9E" w:rsidRPr="002E0186" w:rsidRDefault="00E07B9E" w:rsidP="002E0186">
      <w:pPr>
        <w:spacing w:after="0" w:line="360" w:lineRule="auto"/>
        <w:contextualSpacing/>
        <w:rPr>
          <w:rFonts w:ascii="Calibri" w:eastAsia="Times New Roman" w:hAnsi="Calibri" w:cs="Calibri"/>
          <w:i/>
          <w:spacing w:val="20"/>
          <w:sz w:val="24"/>
          <w:szCs w:val="24"/>
          <w:lang w:eastAsia="pl-PL"/>
        </w:rPr>
      </w:pPr>
      <w:r w:rsidRPr="002E0186">
        <w:rPr>
          <w:rFonts w:ascii="Calibri" w:eastAsia="Calibri" w:hAnsi="Calibri" w:cs="Calibri"/>
          <w:b/>
          <w:i/>
          <w:spacing w:val="20"/>
          <w:sz w:val="24"/>
          <w:szCs w:val="24"/>
          <w:vertAlign w:val="superscript"/>
        </w:rPr>
        <w:t xml:space="preserve">* </w:t>
      </w:r>
      <w:r w:rsidRPr="002E0186">
        <w:rPr>
          <w:rFonts w:ascii="Calibri" w:eastAsia="Calibri" w:hAnsi="Calibri" w:cs="Calibri"/>
          <w:b/>
          <w:i/>
          <w:spacing w:val="20"/>
          <w:sz w:val="24"/>
          <w:szCs w:val="24"/>
        </w:rPr>
        <w:t>Wyjaśnienie:</w:t>
      </w:r>
      <w:r w:rsidRPr="002E0186">
        <w:rPr>
          <w:rFonts w:ascii="Calibri" w:eastAsia="Calibri" w:hAnsi="Calibri" w:cs="Calibri"/>
          <w:i/>
          <w:spacing w:val="20"/>
          <w:sz w:val="24"/>
          <w:szCs w:val="24"/>
        </w:rPr>
        <w:t xml:space="preserve"> prawo do ograniczenia przetwarzania nie ma zastosowania </w:t>
      </w:r>
      <w:r w:rsidR="008909D9">
        <w:rPr>
          <w:rFonts w:ascii="Calibri" w:eastAsia="Calibri" w:hAnsi="Calibri" w:cs="Calibri"/>
          <w:i/>
          <w:spacing w:val="20"/>
          <w:sz w:val="24"/>
          <w:szCs w:val="24"/>
        </w:rPr>
        <w:br/>
        <w:t xml:space="preserve">w odniesieniu </w:t>
      </w:r>
      <w:r w:rsidRPr="002E0186">
        <w:rPr>
          <w:rFonts w:ascii="Calibri" w:eastAsia="Calibri" w:hAnsi="Calibri" w:cs="Calibri"/>
          <w:i/>
          <w:spacing w:val="20"/>
          <w:sz w:val="24"/>
          <w:szCs w:val="24"/>
        </w:rPr>
        <w:t xml:space="preserve">do </w:t>
      </w:r>
      <w:r w:rsidRPr="002E0186">
        <w:rPr>
          <w:rFonts w:ascii="Calibri" w:eastAsia="Times New Roman" w:hAnsi="Calibri" w:cs="Calibri"/>
          <w:i/>
          <w:spacing w:val="20"/>
          <w:sz w:val="24"/>
          <w:szCs w:val="24"/>
          <w:lang w:eastAsia="pl-PL"/>
        </w:rPr>
        <w:t xml:space="preserve">przechowywania, w celu zapewnienia korzystania </w:t>
      </w:r>
      <w:r w:rsidR="008909D9">
        <w:rPr>
          <w:rFonts w:ascii="Calibri" w:eastAsia="Times New Roman" w:hAnsi="Calibri" w:cs="Calibri"/>
          <w:i/>
          <w:spacing w:val="20"/>
          <w:sz w:val="24"/>
          <w:szCs w:val="24"/>
          <w:lang w:eastAsia="pl-PL"/>
        </w:rPr>
        <w:br/>
      </w:r>
      <w:r w:rsidRPr="002E0186">
        <w:rPr>
          <w:rFonts w:ascii="Calibri" w:eastAsia="Times New Roman" w:hAnsi="Calibri" w:cs="Calibri"/>
          <w:i/>
          <w:spacing w:val="20"/>
          <w:sz w:val="24"/>
          <w:szCs w:val="24"/>
          <w:lang w:eastAsia="pl-PL"/>
        </w:rPr>
        <w:t>ze środków ochrony prawnej lub w celu ochrony praw innej osoby fizycznej lub prawnej, lub z uwagi na ważne względy interesu publicznego Unii Europejskiej lub państwa członkowskiego.</w:t>
      </w:r>
    </w:p>
    <w:p w14:paraId="59131AA3" w14:textId="4E777A46" w:rsidR="00E07B9E" w:rsidRPr="002E0186" w:rsidRDefault="008909D9" w:rsidP="002E0186">
      <w:pPr>
        <w:spacing w:after="0" w:line="360" w:lineRule="auto"/>
        <w:rPr>
          <w:rFonts w:ascii="Calibri" w:eastAsia="Times New Roman" w:hAnsi="Calibri" w:cs="Calibri"/>
          <w:b/>
          <w:bCs/>
          <w:spacing w:val="20"/>
          <w:sz w:val="24"/>
          <w:szCs w:val="24"/>
          <w:lang w:eastAsia="pl-PL"/>
        </w:rPr>
      </w:pPr>
      <w:bookmarkStart w:id="19" w:name="_Hlk21525358"/>
      <w:r>
        <w:rPr>
          <w:rFonts w:ascii="Calibri" w:eastAsia="Times New Roman" w:hAnsi="Calibri" w:cs="Calibri"/>
          <w:b/>
          <w:bCs/>
          <w:spacing w:val="20"/>
          <w:sz w:val="24"/>
          <w:szCs w:val="24"/>
          <w:lang w:eastAsia="pl-PL"/>
        </w:rPr>
        <w:br/>
      </w:r>
      <w:r w:rsidR="00E07B9E" w:rsidRPr="002E0186">
        <w:rPr>
          <w:rFonts w:ascii="Calibri" w:eastAsia="Times New Roman" w:hAnsi="Calibri" w:cs="Calibri"/>
          <w:b/>
          <w:bCs/>
          <w:spacing w:val="20"/>
          <w:sz w:val="24"/>
          <w:szCs w:val="24"/>
          <w:lang w:eastAsia="pl-PL"/>
        </w:rPr>
        <w:t>Informacje dodatkowe z art. 14 RODO –</w:t>
      </w:r>
    </w:p>
    <w:p w14:paraId="4CF1CC89" w14:textId="64A6046A" w:rsidR="00E07B9E" w:rsidRPr="002E0186" w:rsidRDefault="00E07B9E" w:rsidP="002E0186">
      <w:pPr>
        <w:spacing w:after="0" w:line="360" w:lineRule="auto"/>
        <w:rPr>
          <w:rFonts w:ascii="Calibri" w:hAnsi="Calibri" w:cs="Calibri"/>
          <w:color w:val="000000"/>
          <w:spacing w:val="20"/>
          <w:sz w:val="24"/>
          <w:szCs w:val="24"/>
        </w:rPr>
      </w:pPr>
      <w:r w:rsidRPr="002E0186">
        <w:rPr>
          <w:rFonts w:ascii="Calibri" w:hAnsi="Calibri" w:cs="Calibri"/>
          <w:spacing w:val="20"/>
          <w:sz w:val="24"/>
          <w:szCs w:val="24"/>
        </w:rPr>
        <w:t xml:space="preserve">obowiązek informacyjny względem osób fizycznych, których dane </w:t>
      </w:r>
      <w:r w:rsidR="008909D9">
        <w:rPr>
          <w:rFonts w:ascii="Calibri" w:hAnsi="Calibri" w:cs="Calibri"/>
          <w:spacing w:val="20"/>
          <w:sz w:val="24"/>
          <w:szCs w:val="24"/>
        </w:rPr>
        <w:br/>
        <w:t xml:space="preserve">są przekazane zamawiającemu </w:t>
      </w:r>
      <w:r w:rsidRPr="002E0186">
        <w:rPr>
          <w:rFonts w:ascii="Calibri" w:hAnsi="Calibri" w:cs="Calibri"/>
          <w:spacing w:val="20"/>
          <w:sz w:val="24"/>
          <w:szCs w:val="24"/>
        </w:rPr>
        <w:t xml:space="preserve">i których dane wykonawca pozyskał </w:t>
      </w:r>
      <w:r w:rsidRPr="002E0186">
        <w:rPr>
          <w:rFonts w:ascii="Calibri" w:hAnsi="Calibri" w:cs="Calibri"/>
          <w:spacing w:val="20"/>
          <w:sz w:val="24"/>
          <w:szCs w:val="24"/>
          <w:u w:val="single"/>
        </w:rPr>
        <w:t>pośrednio</w:t>
      </w:r>
      <w:r w:rsidRPr="002E0186">
        <w:rPr>
          <w:rFonts w:ascii="Calibri" w:hAnsi="Calibri" w:cs="Calibri"/>
          <w:spacing w:val="20"/>
          <w:sz w:val="24"/>
          <w:szCs w:val="24"/>
        </w:rPr>
        <w:t xml:space="preserve"> w </w:t>
      </w:r>
      <w:r w:rsidRPr="002E0186">
        <w:rPr>
          <w:rFonts w:ascii="Calibri" w:hAnsi="Calibri" w:cs="Calibri"/>
          <w:color w:val="000000"/>
          <w:spacing w:val="20"/>
          <w:sz w:val="24"/>
          <w:szCs w:val="24"/>
        </w:rPr>
        <w:t>celu ubiegania się o udzielenie zamówienia publicznego w niniejszym postępowaniu:</w:t>
      </w:r>
    </w:p>
    <w:p w14:paraId="73407E21" w14:textId="77777777" w:rsidR="00E07B9E" w:rsidRPr="002E0186" w:rsidRDefault="00E07B9E" w:rsidP="002E0186">
      <w:pPr>
        <w:spacing w:after="0" w:line="360" w:lineRule="auto"/>
        <w:rPr>
          <w:rFonts w:ascii="Calibri" w:eastAsia="Times New Roman" w:hAnsi="Calibri" w:cs="Calibri"/>
          <w:b/>
          <w:bCs/>
          <w:spacing w:val="20"/>
          <w:sz w:val="24"/>
          <w:szCs w:val="24"/>
          <w:lang w:eastAsia="pl-PL"/>
        </w:rPr>
      </w:pPr>
    </w:p>
    <w:bookmarkEnd w:id="19"/>
    <w:p w14:paraId="0C33BA71" w14:textId="77777777" w:rsidR="00E07B9E" w:rsidRPr="002E0186" w:rsidRDefault="00E07B9E" w:rsidP="002E0186">
      <w:pPr>
        <w:spacing w:after="0" w:line="360" w:lineRule="auto"/>
        <w:rPr>
          <w:rFonts w:ascii="Calibri" w:eastAsia="Times New Roman" w:hAnsi="Calibri" w:cs="Calibri"/>
          <w:b/>
          <w:bCs/>
          <w:spacing w:val="20"/>
          <w:sz w:val="24"/>
          <w:szCs w:val="24"/>
          <w:lang w:eastAsia="pl-PL"/>
        </w:rPr>
      </w:pPr>
      <w:r w:rsidRPr="002E0186">
        <w:rPr>
          <w:rFonts w:ascii="Calibri" w:eastAsia="Times New Roman" w:hAnsi="Calibri" w:cs="Calibri"/>
          <w:b/>
          <w:bCs/>
          <w:spacing w:val="20"/>
          <w:sz w:val="24"/>
          <w:szCs w:val="24"/>
          <w:lang w:eastAsia="pl-PL"/>
        </w:rPr>
        <w:t xml:space="preserve">Źródło pozyskania danych oraz kategorie tych danych: </w:t>
      </w:r>
    </w:p>
    <w:p w14:paraId="37843DAB" w14:textId="156F6F85" w:rsidR="00E07B9E" w:rsidRPr="002E0186" w:rsidRDefault="00E07B9E" w:rsidP="008909D9">
      <w:pPr>
        <w:spacing w:after="0" w:line="360" w:lineRule="auto"/>
        <w:contextualSpacing/>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W związku z realizacją zamówienia publicznego będącego przedmiotem niniejszego postępowania, możemy przetwarzać Pani/Pana dane, które </w:t>
      </w:r>
      <w:r w:rsidR="008909D9">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nie uzyskaliśmy bezpośrednio od Państwa. Wyjaśniamy, iż dane te zostały pozyskane od drugiej</w:t>
      </w:r>
      <w:r w:rsidR="008909D9">
        <w:rPr>
          <w:rFonts w:ascii="Calibri" w:eastAsia="Times New Roman" w:hAnsi="Calibri" w:cs="Calibri"/>
          <w:spacing w:val="20"/>
          <w:sz w:val="24"/>
          <w:szCs w:val="24"/>
          <w:lang w:eastAsia="pl-PL"/>
        </w:rPr>
        <w:t xml:space="preserve"> strony umowy (czyli podmiotu, </w:t>
      </w:r>
      <w:r w:rsidRPr="002E0186">
        <w:rPr>
          <w:rFonts w:ascii="Calibri" w:eastAsia="Times New Roman" w:hAnsi="Calibri" w:cs="Calibri"/>
          <w:spacing w:val="20"/>
          <w:sz w:val="24"/>
          <w:szCs w:val="24"/>
          <w:lang w:eastAsia="pl-PL"/>
        </w:rPr>
        <w:t xml:space="preserve">z którym Pani/Pan współpracuje), która to wskazała Panią/Pana (np. w umowie o realizację </w:t>
      </w:r>
      <w:r w:rsidRPr="002E0186">
        <w:rPr>
          <w:rFonts w:ascii="Calibri" w:eastAsia="Times New Roman" w:hAnsi="Calibri" w:cs="Calibri"/>
          <w:spacing w:val="20"/>
          <w:sz w:val="24"/>
          <w:szCs w:val="24"/>
          <w:lang w:eastAsia="pl-PL"/>
        </w:rPr>
        <w:lastRenderedPageBreak/>
        <w:t>zamówienia publicznego) jako osobę uprawnioną do reprezentacji, kontaktu, czy też realizacji zamówienia.</w:t>
      </w:r>
    </w:p>
    <w:p w14:paraId="04356E7B" w14:textId="6F15FFF4" w:rsidR="000C016E" w:rsidRPr="002E0186" w:rsidRDefault="00E07B9E" w:rsidP="008909D9">
      <w:pPr>
        <w:spacing w:after="0" w:line="360" w:lineRule="auto"/>
        <w:contextualSpacing/>
        <w:rPr>
          <w:rFonts w:ascii="Calibri" w:eastAsia="Times New Roman" w:hAnsi="Calibri" w:cs="Calibri"/>
          <w:spacing w:val="20"/>
          <w:sz w:val="24"/>
          <w:szCs w:val="24"/>
          <w:lang w:eastAsia="pl-PL"/>
        </w:rPr>
      </w:pPr>
      <w:r w:rsidRPr="002E0186">
        <w:rPr>
          <w:rFonts w:ascii="Calibri" w:eastAsia="Times New Roman" w:hAnsi="Calibri" w:cs="Calibri"/>
          <w:spacing w:val="20"/>
          <w:sz w:val="24"/>
          <w:szCs w:val="24"/>
          <w:lang w:eastAsia="pl-PL"/>
        </w:rPr>
        <w:t xml:space="preserve">Administrator danych może przetwarzać następujące kategorie Pani/Pana danych: dane zwykłe - takie jak: imię i nazwisko, adres e-mail, numer telefonu oraz inne podstawowe dane podane tylko w niezbędnym zakresie </w:t>
      </w:r>
      <w:r w:rsidR="008909D9">
        <w:rPr>
          <w:rFonts w:ascii="Calibri" w:eastAsia="Times New Roman" w:hAnsi="Calibri" w:cs="Calibri"/>
          <w:spacing w:val="20"/>
          <w:sz w:val="24"/>
          <w:szCs w:val="24"/>
          <w:lang w:eastAsia="pl-PL"/>
        </w:rPr>
        <w:br/>
      </w:r>
      <w:r w:rsidRPr="002E0186">
        <w:rPr>
          <w:rFonts w:ascii="Calibri" w:eastAsia="Times New Roman" w:hAnsi="Calibri" w:cs="Calibri"/>
          <w:spacing w:val="20"/>
          <w:sz w:val="24"/>
          <w:szCs w:val="24"/>
          <w:lang w:eastAsia="pl-PL"/>
        </w:rPr>
        <w:t>do zawarcia/realizacji umowy.</w:t>
      </w:r>
    </w:p>
    <w:p w14:paraId="10DC0CEC" w14:textId="77777777" w:rsidR="000C016E" w:rsidRPr="002E0186" w:rsidRDefault="000C016E" w:rsidP="002E0186">
      <w:pPr>
        <w:tabs>
          <w:tab w:val="left" w:pos="3119"/>
        </w:tabs>
        <w:spacing w:after="0" w:line="360" w:lineRule="auto"/>
        <w:rPr>
          <w:rFonts w:ascii="Calibri" w:hAnsi="Calibri" w:cs="Calibri"/>
          <w:b/>
          <w:bCs/>
          <w:color w:val="000000" w:themeColor="text1"/>
          <w:spacing w:val="20"/>
          <w:sz w:val="24"/>
          <w:szCs w:val="24"/>
        </w:rPr>
      </w:pPr>
    </w:p>
    <w:p w14:paraId="64E881F7" w14:textId="77777777" w:rsidR="000C016E" w:rsidRPr="002E0186" w:rsidRDefault="000C016E" w:rsidP="002E0186">
      <w:pPr>
        <w:tabs>
          <w:tab w:val="left" w:pos="3119"/>
        </w:tabs>
        <w:spacing w:after="0" w:line="360" w:lineRule="auto"/>
        <w:rPr>
          <w:rFonts w:ascii="Calibri" w:hAnsi="Calibri" w:cs="Calibri"/>
          <w:b/>
          <w:bCs/>
          <w:color w:val="000000" w:themeColor="text1"/>
          <w:spacing w:val="20"/>
          <w:sz w:val="24"/>
          <w:szCs w:val="24"/>
        </w:rPr>
      </w:pPr>
    </w:p>
    <w:p w14:paraId="58B048F6" w14:textId="0D3C410C" w:rsidR="00F904FF" w:rsidRPr="002E0186" w:rsidRDefault="008909D9" w:rsidP="002E0186">
      <w:pPr>
        <w:tabs>
          <w:tab w:val="left" w:pos="3119"/>
        </w:tabs>
        <w:spacing w:after="0" w:line="360" w:lineRule="auto"/>
        <w:rPr>
          <w:rFonts w:ascii="Calibri" w:hAnsi="Calibri" w:cs="Calibri"/>
          <w:b/>
          <w:bCs/>
          <w:color w:val="000000" w:themeColor="text1"/>
          <w:spacing w:val="20"/>
          <w:sz w:val="24"/>
          <w:szCs w:val="24"/>
        </w:rPr>
      </w:pPr>
      <w:r>
        <w:rPr>
          <w:rFonts w:ascii="Calibri" w:hAnsi="Calibri" w:cs="Calibri"/>
          <w:b/>
          <w:bCs/>
          <w:color w:val="000000" w:themeColor="text1"/>
          <w:spacing w:val="20"/>
          <w:sz w:val="24"/>
          <w:szCs w:val="24"/>
        </w:rPr>
        <w:t>Rozdział XIX. WYKAZ ZAŁĄCZNIKÓW</w:t>
      </w:r>
      <w:r>
        <w:rPr>
          <w:rFonts w:ascii="Calibri" w:hAnsi="Calibri" w:cs="Calibri"/>
          <w:b/>
          <w:bCs/>
          <w:color w:val="000000" w:themeColor="text1"/>
          <w:spacing w:val="20"/>
          <w:sz w:val="24"/>
          <w:szCs w:val="24"/>
        </w:rPr>
        <w:br/>
      </w:r>
    </w:p>
    <w:p w14:paraId="7DEBE99E" w14:textId="43E5C4E7" w:rsidR="00F904FF" w:rsidRPr="002E0186" w:rsidRDefault="00F904FF" w:rsidP="002E0186">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Formularz oferty (zał. nr 1 do SWZ)</w:t>
      </w:r>
      <w:r w:rsidR="00150940" w:rsidRPr="002E0186">
        <w:rPr>
          <w:rFonts w:ascii="Calibri" w:hAnsi="Calibri" w:cs="Calibri"/>
          <w:color w:val="000000" w:themeColor="text1"/>
          <w:spacing w:val="20"/>
          <w:sz w:val="24"/>
          <w:szCs w:val="24"/>
        </w:rPr>
        <w:t>.</w:t>
      </w:r>
    </w:p>
    <w:p w14:paraId="5E6E53F3" w14:textId="7782994C" w:rsidR="00F904FF" w:rsidRPr="002E0186" w:rsidRDefault="00F904FF" w:rsidP="002E0186">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Oświadczenie o niepodleganiu wykluczeniu z postępowania or</w:t>
      </w:r>
      <w:r w:rsidR="008909D9">
        <w:rPr>
          <w:rFonts w:ascii="Calibri" w:hAnsi="Calibri" w:cs="Calibri"/>
          <w:color w:val="000000" w:themeColor="text1"/>
          <w:spacing w:val="20"/>
          <w:sz w:val="24"/>
          <w:szCs w:val="24"/>
        </w:rPr>
        <w:t xml:space="preserve">az spełnianiu warunków udziału </w:t>
      </w:r>
      <w:r w:rsidRPr="002E0186">
        <w:rPr>
          <w:rFonts w:ascii="Calibri" w:hAnsi="Calibri" w:cs="Calibri"/>
          <w:color w:val="000000" w:themeColor="text1"/>
          <w:spacing w:val="20"/>
          <w:sz w:val="24"/>
          <w:szCs w:val="24"/>
        </w:rPr>
        <w:t>w postępowaniu (zał. nr 2 do SWZ).</w:t>
      </w:r>
    </w:p>
    <w:p w14:paraId="49976D5D" w14:textId="683FEA33" w:rsidR="00F904FF" w:rsidRPr="002E0186" w:rsidRDefault="00F904FF" w:rsidP="002E0186">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 xml:space="preserve">Informacja o braku przynależności do grupy kapitałowej (zał. nr 3 </w:t>
      </w:r>
      <w:r w:rsidR="008909D9">
        <w:rPr>
          <w:rFonts w:ascii="Calibri" w:hAnsi="Calibri" w:cs="Calibri"/>
          <w:color w:val="000000" w:themeColor="text1"/>
          <w:spacing w:val="20"/>
          <w:sz w:val="24"/>
          <w:szCs w:val="24"/>
        </w:rPr>
        <w:br/>
      </w:r>
      <w:r w:rsidRPr="002E0186">
        <w:rPr>
          <w:rFonts w:ascii="Calibri" w:hAnsi="Calibri" w:cs="Calibri"/>
          <w:color w:val="000000" w:themeColor="text1"/>
          <w:spacing w:val="20"/>
          <w:sz w:val="24"/>
          <w:szCs w:val="24"/>
        </w:rPr>
        <w:t>do SWZ).</w:t>
      </w:r>
    </w:p>
    <w:p w14:paraId="514B6BB1" w14:textId="47F7049E" w:rsidR="00F904FF" w:rsidRPr="002E0186" w:rsidRDefault="005E20BF" w:rsidP="002E0186">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Wykaz usług</w:t>
      </w:r>
      <w:r w:rsidR="00F904FF" w:rsidRPr="002E0186">
        <w:rPr>
          <w:rFonts w:ascii="Calibri" w:hAnsi="Calibri" w:cs="Calibri"/>
          <w:color w:val="000000" w:themeColor="text1"/>
          <w:spacing w:val="20"/>
          <w:sz w:val="24"/>
          <w:szCs w:val="24"/>
        </w:rPr>
        <w:t xml:space="preserve"> (zał. nr 4 do SWZ).</w:t>
      </w:r>
    </w:p>
    <w:p w14:paraId="556F3626" w14:textId="60BFAD1B" w:rsidR="00F904FF" w:rsidRPr="002E0186" w:rsidRDefault="00F904FF" w:rsidP="002E0186">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Wykaz osób (zał. nr 5 do SWZ)</w:t>
      </w:r>
      <w:r w:rsidR="00150940" w:rsidRPr="002E0186">
        <w:rPr>
          <w:rFonts w:ascii="Calibri" w:hAnsi="Calibri" w:cs="Calibri"/>
          <w:color w:val="000000" w:themeColor="text1"/>
          <w:spacing w:val="20"/>
          <w:sz w:val="24"/>
          <w:szCs w:val="24"/>
        </w:rPr>
        <w:t>.</w:t>
      </w:r>
    </w:p>
    <w:p w14:paraId="267D2945" w14:textId="77777777" w:rsidR="00F904FF" w:rsidRPr="002E0186" w:rsidRDefault="00F904FF" w:rsidP="002E0186">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Zobowiązanie podmiotu udostępniającego zasoby (zał. nr 6 do SWZ).</w:t>
      </w:r>
    </w:p>
    <w:p w14:paraId="2AA51143" w14:textId="723A5BEF" w:rsidR="00F904FF" w:rsidRPr="002E0186" w:rsidRDefault="00F904FF" w:rsidP="002E0186">
      <w:pPr>
        <w:numPr>
          <w:ilvl w:val="0"/>
          <w:numId w:val="1"/>
        </w:numPr>
        <w:tabs>
          <w:tab w:val="clear" w:pos="720"/>
          <w:tab w:val="num" w:pos="426"/>
        </w:tabs>
        <w:spacing w:after="0" w:line="360" w:lineRule="auto"/>
        <w:ind w:left="426" w:hanging="426"/>
        <w:rPr>
          <w:rFonts w:ascii="Calibri" w:hAnsi="Calibri" w:cs="Calibri"/>
          <w:bCs/>
          <w:color w:val="000000" w:themeColor="text1"/>
          <w:spacing w:val="20"/>
          <w:sz w:val="24"/>
          <w:szCs w:val="24"/>
        </w:rPr>
      </w:pPr>
      <w:r w:rsidRPr="002E0186">
        <w:rPr>
          <w:rFonts w:ascii="Calibri" w:hAnsi="Calibri" w:cs="Calibri"/>
          <w:bCs/>
          <w:color w:val="000000" w:themeColor="text1"/>
          <w:spacing w:val="20"/>
          <w:sz w:val="24"/>
          <w:szCs w:val="24"/>
        </w:rPr>
        <w:t>Oświadczenie o aktualności informacji (zał. nr 7 do SWZ)</w:t>
      </w:r>
      <w:r w:rsidR="00150940" w:rsidRPr="002E0186">
        <w:rPr>
          <w:rFonts w:ascii="Calibri" w:hAnsi="Calibri" w:cs="Calibri"/>
          <w:bCs/>
          <w:color w:val="000000" w:themeColor="text1"/>
          <w:spacing w:val="20"/>
          <w:sz w:val="24"/>
          <w:szCs w:val="24"/>
        </w:rPr>
        <w:t>.</w:t>
      </w:r>
    </w:p>
    <w:p w14:paraId="1993FEF9" w14:textId="06E30BAB" w:rsidR="00F904FF" w:rsidRPr="002E0186" w:rsidRDefault="00F904FF" w:rsidP="002E0186">
      <w:pPr>
        <w:numPr>
          <w:ilvl w:val="0"/>
          <w:numId w:val="1"/>
        </w:numPr>
        <w:tabs>
          <w:tab w:val="clear" w:pos="720"/>
          <w:tab w:val="num" w:pos="426"/>
        </w:tabs>
        <w:spacing w:after="0" w:line="360" w:lineRule="auto"/>
        <w:ind w:left="426" w:hanging="426"/>
        <w:rPr>
          <w:rFonts w:ascii="Calibri" w:hAnsi="Calibri" w:cs="Calibri"/>
          <w:bCs/>
          <w:color w:val="000000" w:themeColor="text1"/>
          <w:spacing w:val="20"/>
          <w:sz w:val="24"/>
          <w:szCs w:val="24"/>
        </w:rPr>
      </w:pPr>
      <w:r w:rsidRPr="002E0186">
        <w:rPr>
          <w:rFonts w:ascii="Calibri" w:hAnsi="Calibri" w:cs="Calibri"/>
          <w:bCs/>
          <w:color w:val="000000" w:themeColor="text1"/>
          <w:spacing w:val="20"/>
          <w:sz w:val="24"/>
          <w:szCs w:val="24"/>
        </w:rPr>
        <w:t>Projekt umowy (zał. nr 8 do SWZ)</w:t>
      </w:r>
      <w:r w:rsidR="00697D48" w:rsidRPr="002E0186">
        <w:rPr>
          <w:rFonts w:ascii="Calibri" w:hAnsi="Calibri" w:cs="Calibri"/>
          <w:bCs/>
          <w:color w:val="000000" w:themeColor="text1"/>
          <w:spacing w:val="20"/>
          <w:sz w:val="24"/>
          <w:szCs w:val="24"/>
        </w:rPr>
        <w:t>.</w:t>
      </w:r>
    </w:p>
    <w:p w14:paraId="32F7603A" w14:textId="77088E73" w:rsidR="00F904FF" w:rsidRPr="002E0186" w:rsidRDefault="00F904FF" w:rsidP="002E0186">
      <w:pPr>
        <w:numPr>
          <w:ilvl w:val="0"/>
          <w:numId w:val="1"/>
        </w:numPr>
        <w:tabs>
          <w:tab w:val="clear" w:pos="720"/>
          <w:tab w:val="num" w:pos="426"/>
        </w:tabs>
        <w:spacing w:after="0" w:line="360" w:lineRule="auto"/>
        <w:ind w:left="426" w:hanging="426"/>
        <w:rPr>
          <w:rFonts w:ascii="Calibri" w:hAnsi="Calibri" w:cs="Calibri"/>
          <w:bCs/>
          <w:color w:val="000000" w:themeColor="text1"/>
          <w:spacing w:val="20"/>
          <w:sz w:val="24"/>
          <w:szCs w:val="24"/>
        </w:rPr>
      </w:pPr>
      <w:r w:rsidRPr="002E0186">
        <w:rPr>
          <w:rFonts w:ascii="Calibri" w:hAnsi="Calibri" w:cs="Calibri"/>
          <w:bCs/>
          <w:color w:val="000000" w:themeColor="text1"/>
          <w:spacing w:val="20"/>
          <w:sz w:val="24"/>
          <w:szCs w:val="24"/>
          <w:shd w:val="clear" w:color="auto" w:fill="FFFFFF"/>
        </w:rPr>
        <w:t>Oświadczenie, z którego</w:t>
      </w:r>
      <w:r w:rsidR="00ED6CAC" w:rsidRPr="002E0186">
        <w:rPr>
          <w:rFonts w:ascii="Calibri" w:hAnsi="Calibri" w:cs="Calibri"/>
          <w:bCs/>
          <w:color w:val="000000" w:themeColor="text1"/>
          <w:spacing w:val="20"/>
          <w:sz w:val="24"/>
          <w:szCs w:val="24"/>
          <w:shd w:val="clear" w:color="auto" w:fill="FFFFFF"/>
        </w:rPr>
        <w:t xml:space="preserve"> wynika, które usługi</w:t>
      </w:r>
      <w:r w:rsidR="005E20BF" w:rsidRPr="002E0186">
        <w:rPr>
          <w:rFonts w:ascii="Calibri" w:hAnsi="Calibri" w:cs="Calibri"/>
          <w:bCs/>
          <w:color w:val="000000" w:themeColor="text1"/>
          <w:spacing w:val="20"/>
          <w:sz w:val="24"/>
          <w:szCs w:val="24"/>
          <w:shd w:val="clear" w:color="auto" w:fill="FFFFFF"/>
        </w:rPr>
        <w:t xml:space="preserve"> </w:t>
      </w:r>
      <w:r w:rsidRPr="002E0186">
        <w:rPr>
          <w:rFonts w:ascii="Calibri" w:hAnsi="Calibri" w:cs="Calibri"/>
          <w:bCs/>
          <w:color w:val="000000" w:themeColor="text1"/>
          <w:spacing w:val="20"/>
          <w:sz w:val="24"/>
          <w:szCs w:val="24"/>
          <w:shd w:val="clear" w:color="auto" w:fill="FFFFFF"/>
        </w:rPr>
        <w:t>wykonają po</w:t>
      </w:r>
      <w:r w:rsidR="00CE7C04" w:rsidRPr="002E0186">
        <w:rPr>
          <w:rFonts w:ascii="Calibri" w:hAnsi="Calibri" w:cs="Calibri"/>
          <w:bCs/>
          <w:color w:val="000000" w:themeColor="text1"/>
          <w:spacing w:val="20"/>
          <w:sz w:val="24"/>
          <w:szCs w:val="24"/>
          <w:shd w:val="clear" w:color="auto" w:fill="FFFFFF"/>
        </w:rPr>
        <w:t>szczególni wykonawcy (zał. nr 9</w:t>
      </w:r>
      <w:r w:rsidRPr="002E0186">
        <w:rPr>
          <w:rFonts w:ascii="Calibri" w:hAnsi="Calibri" w:cs="Calibri"/>
          <w:bCs/>
          <w:color w:val="000000" w:themeColor="text1"/>
          <w:spacing w:val="20"/>
          <w:sz w:val="24"/>
          <w:szCs w:val="24"/>
          <w:shd w:val="clear" w:color="auto" w:fill="FFFFFF"/>
        </w:rPr>
        <w:t xml:space="preserve"> do SWZ)</w:t>
      </w:r>
      <w:r w:rsidR="00697D48" w:rsidRPr="002E0186">
        <w:rPr>
          <w:rFonts w:ascii="Calibri" w:hAnsi="Calibri" w:cs="Calibri"/>
          <w:bCs/>
          <w:color w:val="000000" w:themeColor="text1"/>
          <w:spacing w:val="20"/>
          <w:sz w:val="24"/>
          <w:szCs w:val="24"/>
          <w:shd w:val="clear" w:color="auto" w:fill="FFFFFF"/>
        </w:rPr>
        <w:t>.</w:t>
      </w:r>
    </w:p>
    <w:p w14:paraId="7E5A3EA0" w14:textId="77777777" w:rsidR="00942C1F" w:rsidRPr="002E0186" w:rsidRDefault="00942C1F" w:rsidP="002E0186">
      <w:pPr>
        <w:tabs>
          <w:tab w:val="left" w:pos="360"/>
        </w:tabs>
        <w:spacing w:after="0" w:line="360" w:lineRule="auto"/>
        <w:rPr>
          <w:rFonts w:ascii="Calibri" w:hAnsi="Calibri" w:cs="Calibri"/>
          <w:b/>
          <w:color w:val="000000" w:themeColor="text1"/>
          <w:spacing w:val="20"/>
          <w:sz w:val="24"/>
          <w:szCs w:val="24"/>
        </w:rPr>
      </w:pPr>
    </w:p>
    <w:p w14:paraId="03CF3B00" w14:textId="77777777" w:rsidR="000C016E" w:rsidRPr="002E0186" w:rsidRDefault="000C016E" w:rsidP="002E0186">
      <w:pPr>
        <w:tabs>
          <w:tab w:val="left" w:pos="360"/>
        </w:tabs>
        <w:spacing w:after="0" w:line="360" w:lineRule="auto"/>
        <w:rPr>
          <w:rFonts w:ascii="Calibri" w:hAnsi="Calibri" w:cs="Calibri"/>
          <w:b/>
          <w:color w:val="000000" w:themeColor="text1"/>
          <w:spacing w:val="20"/>
          <w:sz w:val="24"/>
          <w:szCs w:val="24"/>
        </w:rPr>
      </w:pPr>
    </w:p>
    <w:p w14:paraId="3B1229D5" w14:textId="28BF6DA5" w:rsidR="00630098" w:rsidRPr="002E0186" w:rsidRDefault="00EC0EC0" w:rsidP="002E0186">
      <w:pPr>
        <w:tabs>
          <w:tab w:val="left" w:pos="360"/>
        </w:tabs>
        <w:spacing w:after="0" w:line="360" w:lineRule="auto"/>
        <w:rPr>
          <w:rFonts w:ascii="Calibri" w:hAnsi="Calibri" w:cs="Calibri"/>
          <w:b/>
          <w:color w:val="000000" w:themeColor="text1"/>
          <w:spacing w:val="20"/>
          <w:sz w:val="24"/>
          <w:szCs w:val="24"/>
        </w:rPr>
      </w:pPr>
      <w:r w:rsidRPr="002E0186">
        <w:rPr>
          <w:rFonts w:ascii="Calibri" w:hAnsi="Calibri" w:cs="Calibri"/>
          <w:b/>
          <w:color w:val="000000" w:themeColor="text1"/>
          <w:spacing w:val="20"/>
          <w:sz w:val="24"/>
          <w:szCs w:val="24"/>
        </w:rPr>
        <w:t>Opracowanie:</w:t>
      </w:r>
    </w:p>
    <w:p w14:paraId="42DBA87F" w14:textId="283A9938" w:rsidR="00630098" w:rsidRPr="002E0186" w:rsidRDefault="00630098" w:rsidP="002E0186">
      <w:pPr>
        <w:tabs>
          <w:tab w:val="left" w:pos="360"/>
        </w:tabs>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Joanna Pawelczyk</w:t>
      </w:r>
    </w:p>
    <w:p w14:paraId="1F104D12" w14:textId="77777777" w:rsidR="00BE5EBD" w:rsidRPr="002E0186" w:rsidRDefault="00BE5EBD" w:rsidP="002E0186">
      <w:pPr>
        <w:tabs>
          <w:tab w:val="left" w:pos="360"/>
        </w:tabs>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Krzysztof Kwieciński</w:t>
      </w:r>
    </w:p>
    <w:p w14:paraId="541FE7B7" w14:textId="7ACB3E7F" w:rsidR="00CE7C04" w:rsidRPr="002E0186" w:rsidRDefault="005C5446" w:rsidP="002E0186">
      <w:pPr>
        <w:tabs>
          <w:tab w:val="left" w:pos="360"/>
        </w:tabs>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Wiesław Ślizanowski</w:t>
      </w:r>
    </w:p>
    <w:p w14:paraId="28FBF556" w14:textId="77777777" w:rsidR="00F575B9" w:rsidRPr="002E0186" w:rsidRDefault="00F575B9" w:rsidP="002E0186">
      <w:pPr>
        <w:tabs>
          <w:tab w:val="left" w:pos="360"/>
        </w:tabs>
        <w:spacing w:after="0" w:line="360" w:lineRule="auto"/>
        <w:rPr>
          <w:rFonts w:ascii="Calibri" w:hAnsi="Calibri" w:cs="Calibri"/>
          <w:color w:val="000000" w:themeColor="text1"/>
          <w:spacing w:val="20"/>
          <w:sz w:val="24"/>
          <w:szCs w:val="24"/>
        </w:rPr>
      </w:pPr>
      <w:r w:rsidRPr="002E0186">
        <w:rPr>
          <w:rFonts w:ascii="Calibri" w:hAnsi="Calibri" w:cs="Calibri"/>
          <w:color w:val="000000" w:themeColor="text1"/>
          <w:spacing w:val="20"/>
          <w:sz w:val="24"/>
          <w:szCs w:val="24"/>
        </w:rPr>
        <w:t>Kornelia Wieczorek</w:t>
      </w:r>
    </w:p>
    <w:bookmarkEnd w:id="0"/>
    <w:p w14:paraId="07B9B223" w14:textId="3D4B9D26" w:rsidR="007D1944" w:rsidRPr="008909D9" w:rsidRDefault="007D1944" w:rsidP="008909D9">
      <w:pPr>
        <w:tabs>
          <w:tab w:val="left" w:pos="360"/>
        </w:tabs>
        <w:spacing w:after="0" w:line="360" w:lineRule="auto"/>
        <w:rPr>
          <w:rFonts w:ascii="Calibri" w:hAnsi="Calibri" w:cs="Calibri"/>
          <w:color w:val="000000" w:themeColor="text1"/>
          <w:spacing w:val="20"/>
          <w:sz w:val="24"/>
          <w:szCs w:val="24"/>
        </w:rPr>
      </w:pPr>
    </w:p>
    <w:sectPr w:rsidR="007D1944" w:rsidRPr="008909D9" w:rsidSect="000244E7">
      <w:headerReference w:type="default" r:id="rId42"/>
      <w:footerReference w:type="default" r:id="rId4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FB98B" w14:textId="77777777" w:rsidR="00884648" w:rsidRDefault="00884648">
      <w:pPr>
        <w:spacing w:after="0" w:line="240" w:lineRule="auto"/>
      </w:pPr>
      <w:r>
        <w:separator/>
      </w:r>
    </w:p>
  </w:endnote>
  <w:endnote w:type="continuationSeparator" w:id="0">
    <w:p w14:paraId="033F5B74" w14:textId="77777777" w:rsidR="00884648" w:rsidRDefault="00884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Calibri"/>
    <w:charset w:val="EE"/>
    <w:family w:val="auto"/>
    <w:pitch w:val="variable"/>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auto"/>
    <w:pitch w:val="variable"/>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Roboto">
    <w:altName w:val="Arial"/>
    <w:charset w:val="00"/>
    <w:family w:val="auto"/>
    <w:pitch w:val="variable"/>
    <w:sig w:usb0="E0000AFF" w:usb1="5000217F" w:usb2="00000021" w:usb3="00000000" w:csb0="0000019F" w:csb1="00000000"/>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842193"/>
      <w:docPartObj>
        <w:docPartGallery w:val="Page Numbers (Bottom of Page)"/>
        <w:docPartUnique/>
      </w:docPartObj>
    </w:sdtPr>
    <w:sdtEndPr/>
    <w:sdtContent>
      <w:p w14:paraId="7043D365" w14:textId="77777777" w:rsidR="00397369" w:rsidRDefault="00397369">
        <w:pPr>
          <w:pStyle w:val="Stopka"/>
          <w:jc w:val="center"/>
        </w:pPr>
        <w:r>
          <w:fldChar w:fldCharType="begin"/>
        </w:r>
        <w:r>
          <w:instrText>PAGE   \* MERGEFORMAT</w:instrText>
        </w:r>
        <w:r>
          <w:fldChar w:fldCharType="separate"/>
        </w:r>
        <w:r w:rsidR="00335AEF">
          <w:rPr>
            <w:noProof/>
          </w:rPr>
          <w:t>1</w:t>
        </w:r>
        <w:r>
          <w:fldChar w:fldCharType="end"/>
        </w:r>
      </w:p>
    </w:sdtContent>
  </w:sdt>
  <w:p w14:paraId="7511B583" w14:textId="77777777" w:rsidR="00397369" w:rsidRDefault="003973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DE145" w14:textId="77777777" w:rsidR="00884648" w:rsidRDefault="00884648">
      <w:pPr>
        <w:spacing w:after="0" w:line="240" w:lineRule="auto"/>
      </w:pPr>
      <w:r>
        <w:separator/>
      </w:r>
    </w:p>
  </w:footnote>
  <w:footnote w:type="continuationSeparator" w:id="0">
    <w:p w14:paraId="6B879F6F" w14:textId="77777777" w:rsidR="00884648" w:rsidRDefault="00884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59183" w14:textId="28E825A6" w:rsidR="00397369" w:rsidRPr="002E0186" w:rsidRDefault="00397369" w:rsidP="002E0186">
    <w:pPr>
      <w:pStyle w:val="Nagwek"/>
      <w:spacing w:line="360" w:lineRule="auto"/>
      <w:rPr>
        <w:rFonts w:ascii="Calibri" w:hAnsi="Calibri" w:cs="Calibri"/>
        <w:spacing w:val="20"/>
        <w:sz w:val="24"/>
        <w:szCs w:val="24"/>
      </w:rPr>
    </w:pPr>
    <w:r w:rsidRPr="002E0186">
      <w:rPr>
        <w:rFonts w:ascii="Calibri" w:hAnsi="Calibri" w:cs="Calibri"/>
        <w:spacing w:val="20"/>
        <w:sz w:val="24"/>
        <w:szCs w:val="24"/>
      </w:rPr>
      <w:t>RZP.271.1.16.2024.WSL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C8A8906E"/>
    <w:lvl w:ilvl="0">
      <w:start w:val="1"/>
      <w:numFmt w:val="lowerLetter"/>
      <w:lvlText w:val="%1)"/>
      <w:lvlJc w:val="left"/>
      <w:pPr>
        <w:tabs>
          <w:tab w:val="num" w:pos="720"/>
        </w:tabs>
        <w:ind w:left="720" w:hanging="360"/>
      </w:pPr>
      <w:rPr>
        <w:b/>
        <w:bCs/>
      </w:rPr>
    </w:lvl>
  </w:abstractNum>
  <w:abstractNum w:abstractNumId="1" w15:restartNumberingAfterBreak="0">
    <w:nsid w:val="0000001F"/>
    <w:multiLevelType w:val="multilevel"/>
    <w:tmpl w:val="3A728C06"/>
    <w:lvl w:ilvl="0">
      <w:start w:val="1"/>
      <w:numFmt w:val="decimal"/>
      <w:lvlText w:val="%1."/>
      <w:lvlJc w:val="left"/>
      <w:pPr>
        <w:tabs>
          <w:tab w:val="num" w:pos="720"/>
        </w:tabs>
        <w:ind w:left="720" w:hanging="360"/>
      </w:pPr>
      <w:rPr>
        <w:rFonts w:ascii="Times New Roman" w:eastAsia="Times New Roman" w:hAnsi="Times New Roman" w:cs="Times New Roman"/>
        <w:b/>
        <w:bCs w:val="0"/>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C53338"/>
    <w:multiLevelType w:val="hybridMultilevel"/>
    <w:tmpl w:val="EDB858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7CD7B86"/>
    <w:multiLevelType w:val="hybridMultilevel"/>
    <w:tmpl w:val="40265886"/>
    <w:lvl w:ilvl="0" w:tplc="01BAB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8DD33B4"/>
    <w:multiLevelType w:val="hybridMultilevel"/>
    <w:tmpl w:val="633A45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C2BD8"/>
    <w:multiLevelType w:val="hybridMultilevel"/>
    <w:tmpl w:val="62ACFEE0"/>
    <w:lvl w:ilvl="0" w:tplc="F808006A">
      <w:start w:val="6"/>
      <w:numFmt w:val="decimal"/>
      <w:lvlText w:val="%1."/>
      <w:lvlJc w:val="left"/>
      <w:pPr>
        <w:ind w:left="360" w:hanging="360"/>
      </w:pPr>
      <w:rPr>
        <w:rFonts w:ascii="Times New Roman" w:eastAsiaTheme="minorHAnsi"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C643A42">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130D1"/>
    <w:multiLevelType w:val="hybridMultilevel"/>
    <w:tmpl w:val="C1FC73F2"/>
    <w:lvl w:ilvl="0" w:tplc="63C8830C">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115E80"/>
    <w:multiLevelType w:val="hybridMultilevel"/>
    <w:tmpl w:val="4E78D30C"/>
    <w:lvl w:ilvl="0" w:tplc="72B63C9A">
      <w:start w:val="9"/>
      <w:numFmt w:val="decimal"/>
      <w:lvlText w:val="%1."/>
      <w:lvlJc w:val="left"/>
      <w:pPr>
        <w:ind w:left="786"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453407"/>
    <w:multiLevelType w:val="hybridMultilevel"/>
    <w:tmpl w:val="449A2382"/>
    <w:lvl w:ilvl="0" w:tplc="04150011">
      <w:start w:val="1"/>
      <w:numFmt w:val="decimal"/>
      <w:lvlText w:val="%1)"/>
      <w:lvlJc w:val="left"/>
      <w:pPr>
        <w:ind w:left="1080" w:hanging="360"/>
      </w:pPr>
      <w:rPr>
        <w:rFonts w:hint="default"/>
        <w:b/>
        <w:bCs/>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0" w15:restartNumberingAfterBreak="0">
    <w:nsid w:val="28F734CC"/>
    <w:multiLevelType w:val="hybridMultilevel"/>
    <w:tmpl w:val="7B609292"/>
    <w:lvl w:ilvl="0" w:tplc="DF9AAEBA">
      <w:start w:val="1"/>
      <w:numFmt w:val="decimal"/>
      <w:lvlText w:val="%1."/>
      <w:lvlJc w:val="left"/>
      <w:pPr>
        <w:ind w:left="720" w:hanging="360"/>
      </w:pPr>
      <w:rPr>
        <w:rFonts w:hint="default"/>
        <w:b/>
        <w:bCs/>
        <w:color w:val="auto"/>
      </w:rPr>
    </w:lvl>
    <w:lvl w:ilvl="1" w:tplc="ABE4C360">
      <w:start w:val="13"/>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D3610B6">
      <w:start w:val="6"/>
      <w:numFmt w:val="decimal"/>
      <w:lvlText w:val="%4."/>
      <w:lvlJc w:val="left"/>
      <w:pPr>
        <w:ind w:left="2880" w:hanging="360"/>
      </w:pPr>
      <w:rPr>
        <w:rFonts w:hint="default"/>
      </w:rPr>
    </w:lvl>
    <w:lvl w:ilvl="4" w:tplc="5D9A48B4">
      <w:start w:val="14"/>
      <w:numFmt w:val="upperRoman"/>
      <w:lvlText w:val="%5."/>
      <w:lvlJc w:val="left"/>
      <w:pPr>
        <w:ind w:left="3960" w:hanging="720"/>
      </w:pPr>
      <w:rPr>
        <w:rFonts w:hint="default"/>
        <w:b/>
        <w:bCs/>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2" w15:restartNumberingAfterBreak="0">
    <w:nsid w:val="2ADB5EAA"/>
    <w:multiLevelType w:val="hybridMultilevel"/>
    <w:tmpl w:val="16B0D7D2"/>
    <w:lvl w:ilvl="0" w:tplc="93D6EF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4" w15:restartNumberingAfterBreak="0">
    <w:nsid w:val="2F3A0AA3"/>
    <w:multiLevelType w:val="hybridMultilevel"/>
    <w:tmpl w:val="EDB858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F5D42B6"/>
    <w:multiLevelType w:val="hybridMultilevel"/>
    <w:tmpl w:val="27461124"/>
    <w:lvl w:ilvl="0" w:tplc="E87A275C">
      <w:start w:val="1"/>
      <w:numFmt w:val="lowerLetter"/>
      <w:lvlText w:val="%1)"/>
      <w:lvlJc w:val="left"/>
      <w:pPr>
        <w:ind w:left="720" w:hanging="360"/>
      </w:pPr>
      <w:rPr>
        <w:rFonts w:eastAsia="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476F0C"/>
    <w:multiLevelType w:val="hybridMultilevel"/>
    <w:tmpl w:val="2D4C1EC8"/>
    <w:lvl w:ilvl="0" w:tplc="2EDAB8C2">
      <w:start w:val="1"/>
      <w:numFmt w:val="decimal"/>
      <w:lvlText w:val="%1."/>
      <w:lvlJc w:val="left"/>
      <w:pPr>
        <w:ind w:left="928" w:hanging="360"/>
      </w:pPr>
      <w:rPr>
        <w:rFonts w:ascii="Times New Roman" w:eastAsia="Andale Sans UI" w:hAnsi="Times New Roman" w:cs="Times New Roman" w:hint="default"/>
      </w:rPr>
    </w:lvl>
    <w:lvl w:ilvl="1" w:tplc="82EAE800">
      <w:start w:val="1"/>
      <w:numFmt w:val="decimal"/>
      <w:lvlText w:val="%2."/>
      <w:lvlJc w:val="left"/>
      <w:pPr>
        <w:tabs>
          <w:tab w:val="num" w:pos="1440"/>
        </w:tabs>
        <w:ind w:left="1440" w:hanging="360"/>
      </w:pPr>
      <w:rPr>
        <w:b/>
        <w:bCs/>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9BC0DF7"/>
    <w:multiLevelType w:val="hybridMultilevel"/>
    <w:tmpl w:val="D084D14A"/>
    <w:lvl w:ilvl="0" w:tplc="96747F1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C03A6A"/>
    <w:multiLevelType w:val="hybridMultilevel"/>
    <w:tmpl w:val="5FDA90A6"/>
    <w:lvl w:ilvl="0" w:tplc="98E4F8F2">
      <w:start w:val="1"/>
      <w:numFmt w:val="lowerLetter"/>
      <w:lvlText w:val="%1)"/>
      <w:lvlJc w:val="left"/>
      <w:pPr>
        <w:ind w:left="1800" w:hanging="360"/>
      </w:pPr>
      <w:rPr>
        <w:rFonts w:hint="default"/>
        <w:b w:val="0"/>
        <w:bCs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3B2C4916"/>
    <w:multiLevelType w:val="hybridMultilevel"/>
    <w:tmpl w:val="7744084E"/>
    <w:lvl w:ilvl="0" w:tplc="A99E89DE">
      <w:start w:val="1"/>
      <w:numFmt w:val="lowerLetter"/>
      <w:lvlText w:val="%1)"/>
      <w:lvlJc w:val="left"/>
      <w:pPr>
        <w:ind w:left="928" w:hanging="360"/>
      </w:pPr>
      <w:rPr>
        <w:rFonts w:hint="default"/>
        <w:b w:val="0"/>
        <w:i w:val="0"/>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21" w15:restartNumberingAfterBreak="0">
    <w:nsid w:val="427551C8"/>
    <w:multiLevelType w:val="hybridMultilevel"/>
    <w:tmpl w:val="5F14E45A"/>
    <w:lvl w:ilvl="0" w:tplc="01BABCB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2" w15:restartNumberingAfterBreak="0">
    <w:nsid w:val="46C41C5F"/>
    <w:multiLevelType w:val="hybridMultilevel"/>
    <w:tmpl w:val="A0FC6882"/>
    <w:lvl w:ilvl="0" w:tplc="A11070EC">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DF6EA1"/>
    <w:multiLevelType w:val="hybridMultilevel"/>
    <w:tmpl w:val="4DB8ED86"/>
    <w:lvl w:ilvl="0" w:tplc="097678C0">
      <w:start w:val="1"/>
      <w:numFmt w:val="decimal"/>
      <w:lvlText w:val="%1."/>
      <w:lvlJc w:val="left"/>
      <w:pPr>
        <w:ind w:left="360" w:hanging="360"/>
      </w:pPr>
      <w:rPr>
        <w:rFonts w:ascii="Times New Roman" w:eastAsiaTheme="minorHAnsi" w:hAnsi="Times New Roman" w:cs="Times New Roman"/>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BCC76DC">
      <w:start w:val="1"/>
      <w:numFmt w:val="decimal"/>
      <w:lvlText w:val="%4."/>
      <w:lvlJc w:val="left"/>
      <w:pPr>
        <w:ind w:left="2520" w:hanging="360"/>
      </w:pPr>
      <w:rPr>
        <w:b/>
        <w:bCs/>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4C257070"/>
    <w:multiLevelType w:val="hybridMultilevel"/>
    <w:tmpl w:val="792AD700"/>
    <w:lvl w:ilvl="0" w:tplc="D1C6545A">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CDC519E"/>
    <w:multiLevelType w:val="hybridMultilevel"/>
    <w:tmpl w:val="3F762404"/>
    <w:lvl w:ilvl="0" w:tplc="FCA2988C">
      <w:start w:val="3"/>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0FE779E"/>
    <w:multiLevelType w:val="hybridMultilevel"/>
    <w:tmpl w:val="6286233A"/>
    <w:lvl w:ilvl="0" w:tplc="04150019">
      <w:start w:val="1"/>
      <w:numFmt w:val="lowerLetter"/>
      <w:lvlText w:val="%1."/>
      <w:lvlJc w:val="left"/>
      <w:pPr>
        <w:ind w:left="786" w:hanging="360"/>
      </w:pPr>
      <w:rPr>
        <w:b/>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7" w15:restartNumberingAfterBreak="0">
    <w:nsid w:val="53CE4643"/>
    <w:multiLevelType w:val="hybridMultilevel"/>
    <w:tmpl w:val="4A3C4A56"/>
    <w:lvl w:ilvl="0" w:tplc="38C8D190">
      <w:start w:val="1"/>
      <w:numFmt w:val="decimal"/>
      <w:lvlText w:val="%1."/>
      <w:lvlJc w:val="left"/>
      <w:pPr>
        <w:ind w:left="644"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E22B93"/>
    <w:multiLevelType w:val="hybridMultilevel"/>
    <w:tmpl w:val="DF984E46"/>
    <w:lvl w:ilvl="0" w:tplc="302EE20A">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594034E2"/>
    <w:multiLevelType w:val="hybridMultilevel"/>
    <w:tmpl w:val="001A3EA8"/>
    <w:lvl w:ilvl="0" w:tplc="4828A79A">
      <w:start w:val="1"/>
      <w:numFmt w:val="lowerLetter"/>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9E31EA5"/>
    <w:multiLevelType w:val="hybridMultilevel"/>
    <w:tmpl w:val="9F12FE6A"/>
    <w:lvl w:ilvl="0" w:tplc="72F0F9E0">
      <w:start w:val="1"/>
      <w:numFmt w:val="bullet"/>
      <w:lvlText w:val="-"/>
      <w:lvlJc w:val="left"/>
      <w:pPr>
        <w:ind w:left="360" w:hanging="360"/>
      </w:pPr>
      <w:rPr>
        <w:rFonts w:ascii="Arial" w:hAnsi="Arial"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1" w15:restartNumberingAfterBreak="0">
    <w:nsid w:val="5EDA0C20"/>
    <w:multiLevelType w:val="hybridMultilevel"/>
    <w:tmpl w:val="9DD460DC"/>
    <w:lvl w:ilvl="0" w:tplc="2B9EA1B2">
      <w:start w:val="1"/>
      <w:numFmt w:val="decimal"/>
      <w:lvlText w:val="%1."/>
      <w:lvlJc w:val="left"/>
      <w:pPr>
        <w:ind w:left="1080" w:hanging="360"/>
      </w:pPr>
      <w:rPr>
        <w:rFonts w:hint="default"/>
        <w:b/>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27D18FD"/>
    <w:multiLevelType w:val="hybridMultilevel"/>
    <w:tmpl w:val="DEEA539C"/>
    <w:lvl w:ilvl="0" w:tplc="B288AB30">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3E6280"/>
    <w:multiLevelType w:val="hybridMultilevel"/>
    <w:tmpl w:val="9D72C9F8"/>
    <w:lvl w:ilvl="0" w:tplc="2B585516">
      <w:start w:val="1"/>
      <w:numFmt w:val="decimal"/>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F031410"/>
    <w:multiLevelType w:val="hybridMultilevel"/>
    <w:tmpl w:val="C51AF7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E03729"/>
    <w:multiLevelType w:val="hybridMultilevel"/>
    <w:tmpl w:val="C58E9154"/>
    <w:lvl w:ilvl="0" w:tplc="ACAAA832">
      <w:start w:val="1"/>
      <w:numFmt w:val="decimal"/>
      <w:lvlText w:val="%1."/>
      <w:lvlJc w:val="left"/>
      <w:pPr>
        <w:tabs>
          <w:tab w:val="num" w:pos="720"/>
        </w:tabs>
        <w:ind w:left="720" w:hanging="360"/>
      </w:pPr>
      <w:rPr>
        <w:rFonts w:hint="default"/>
        <w:b/>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C71EEC"/>
    <w:multiLevelType w:val="hybridMultilevel"/>
    <w:tmpl w:val="746CDAA0"/>
    <w:lvl w:ilvl="0" w:tplc="F31C2C42">
      <w:start w:val="1"/>
      <w:numFmt w:val="decimal"/>
      <w:lvlText w:val="%1."/>
      <w:lvlJc w:val="left"/>
      <w:pPr>
        <w:ind w:left="1571" w:hanging="360"/>
      </w:pPr>
      <w:rPr>
        <w:rFonts w:hint="default"/>
        <w:b/>
        <w:i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775D7EBA"/>
    <w:multiLevelType w:val="hybridMultilevel"/>
    <w:tmpl w:val="30B8618C"/>
    <w:lvl w:ilvl="0" w:tplc="04150011">
      <w:start w:val="1"/>
      <w:numFmt w:val="decimal"/>
      <w:lvlText w:val="%1)"/>
      <w:lvlJc w:val="left"/>
      <w:pPr>
        <w:ind w:left="786" w:hanging="360"/>
      </w:pPr>
    </w:lvl>
    <w:lvl w:ilvl="1" w:tplc="87B4723E">
      <w:start w:val="1"/>
      <w:numFmt w:val="lowerLetter"/>
      <w:lvlText w:val="%2)"/>
      <w:lvlJc w:val="left"/>
      <w:pPr>
        <w:ind w:left="1506" w:hanging="360"/>
      </w:pPr>
      <w:rPr>
        <w:rFonts w:hint="default"/>
      </w:rPr>
    </w:lvl>
    <w:lvl w:ilvl="2" w:tplc="D57EDB8A">
      <w:start w:val="1"/>
      <w:numFmt w:val="decimal"/>
      <w:lvlText w:val="%3."/>
      <w:lvlJc w:val="left"/>
      <w:pPr>
        <w:ind w:left="814" w:hanging="180"/>
      </w:pPr>
      <w:rPr>
        <w:b/>
        <w:bCs w:val="0"/>
      </w:rPr>
    </w:lvl>
    <w:lvl w:ilvl="3" w:tplc="214001C2">
      <w:start w:val="10"/>
      <w:numFmt w:val="upperRoman"/>
      <w:lvlText w:val="%4."/>
      <w:lvlJc w:val="left"/>
      <w:pPr>
        <w:ind w:left="3306" w:hanging="720"/>
      </w:pPr>
      <w:rPr>
        <w:rFonts w:hint="default"/>
        <w:b/>
        <w:bCs/>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250848907">
    <w:abstractNumId w:val="35"/>
  </w:num>
  <w:num w:numId="2" w16cid:durableId="348797616">
    <w:abstractNumId w:val="10"/>
  </w:num>
  <w:num w:numId="3" w16cid:durableId="1133792647">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9344167">
    <w:abstractNumId w:val="23"/>
  </w:num>
  <w:num w:numId="5" w16cid:durableId="1570991680">
    <w:abstractNumId w:val="30"/>
  </w:num>
  <w:num w:numId="6" w16cid:durableId="225802752">
    <w:abstractNumId w:val="33"/>
  </w:num>
  <w:num w:numId="7" w16cid:durableId="1257518433">
    <w:abstractNumId w:val="27"/>
  </w:num>
  <w:num w:numId="8" w16cid:durableId="1666007736">
    <w:abstractNumId w:val="12"/>
  </w:num>
  <w:num w:numId="9" w16cid:durableId="1134373130">
    <w:abstractNumId w:val="19"/>
  </w:num>
  <w:num w:numId="10" w16cid:durableId="855079069">
    <w:abstractNumId w:val="6"/>
  </w:num>
  <w:num w:numId="11" w16cid:durableId="2029914811">
    <w:abstractNumId w:val="37"/>
  </w:num>
  <w:num w:numId="12" w16cid:durableId="54479379">
    <w:abstractNumId w:val="8"/>
  </w:num>
  <w:num w:numId="13" w16cid:durableId="1105034936">
    <w:abstractNumId w:val="24"/>
  </w:num>
  <w:num w:numId="14" w16cid:durableId="1817454818">
    <w:abstractNumId w:val="5"/>
  </w:num>
  <w:num w:numId="15" w16cid:durableId="1796484576">
    <w:abstractNumId w:val="1"/>
  </w:num>
  <w:num w:numId="16" w16cid:durableId="1304041536">
    <w:abstractNumId w:val="31"/>
  </w:num>
  <w:num w:numId="17" w16cid:durableId="1164709418">
    <w:abstractNumId w:val="18"/>
  </w:num>
  <w:num w:numId="18" w16cid:durableId="18898785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36084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171323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4978408">
    <w:abstractNumId w:val="9"/>
  </w:num>
  <w:num w:numId="22" w16cid:durableId="395907171">
    <w:abstractNumId w:val="11"/>
  </w:num>
  <w:num w:numId="23" w16cid:durableId="20607458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7744605">
    <w:abstractNumId w:val="25"/>
  </w:num>
  <w:num w:numId="25" w16cid:durableId="311371851">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26668396">
    <w:abstractNumId w:val="22"/>
  </w:num>
  <w:num w:numId="27" w16cid:durableId="1412238555">
    <w:abstractNumId w:val="15"/>
  </w:num>
  <w:num w:numId="28" w16cid:durableId="1599094244">
    <w:abstractNumId w:val="0"/>
  </w:num>
  <w:num w:numId="29" w16cid:durableId="415634407">
    <w:abstractNumId w:val="3"/>
  </w:num>
  <w:num w:numId="30" w16cid:durableId="1675961804">
    <w:abstractNumId w:val="21"/>
  </w:num>
  <w:num w:numId="31" w16cid:durableId="2118133958">
    <w:abstractNumId w:val="4"/>
  </w:num>
  <w:num w:numId="32" w16cid:durableId="1173566773">
    <w:abstractNumId w:val="34"/>
  </w:num>
  <w:num w:numId="33" w16cid:durableId="4400311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59185350">
    <w:abstractNumId w:val="28"/>
  </w:num>
  <w:num w:numId="35" w16cid:durableId="15810620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80306882">
    <w:abstractNumId w:val="20"/>
  </w:num>
  <w:num w:numId="37" w16cid:durableId="1862476935">
    <w:abstractNumId w:val="14"/>
  </w:num>
  <w:num w:numId="38" w16cid:durableId="1125343885">
    <w:abstractNumId w:val="2"/>
  </w:num>
  <w:num w:numId="39" w16cid:durableId="1000502351">
    <w:abstractNumId w:val="32"/>
  </w:num>
  <w:num w:numId="40" w16cid:durableId="641348992">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08BD"/>
    <w:rsid w:val="00010AD2"/>
    <w:rsid w:val="000114E1"/>
    <w:rsid w:val="00013634"/>
    <w:rsid w:val="00013D77"/>
    <w:rsid w:val="00022572"/>
    <w:rsid w:val="00022D2B"/>
    <w:rsid w:val="000244E7"/>
    <w:rsid w:val="000301E0"/>
    <w:rsid w:val="00032E65"/>
    <w:rsid w:val="000337CC"/>
    <w:rsid w:val="00035A4C"/>
    <w:rsid w:val="00037BA4"/>
    <w:rsid w:val="000423C2"/>
    <w:rsid w:val="00043E95"/>
    <w:rsid w:val="00046D82"/>
    <w:rsid w:val="00047E64"/>
    <w:rsid w:val="00051001"/>
    <w:rsid w:val="0005151F"/>
    <w:rsid w:val="00051750"/>
    <w:rsid w:val="00054EC1"/>
    <w:rsid w:val="000556B2"/>
    <w:rsid w:val="00056653"/>
    <w:rsid w:val="0005721E"/>
    <w:rsid w:val="00060384"/>
    <w:rsid w:val="00063EC3"/>
    <w:rsid w:val="00066FC7"/>
    <w:rsid w:val="00074C0A"/>
    <w:rsid w:val="00082882"/>
    <w:rsid w:val="00082B77"/>
    <w:rsid w:val="000834C7"/>
    <w:rsid w:val="00083901"/>
    <w:rsid w:val="00084927"/>
    <w:rsid w:val="00090726"/>
    <w:rsid w:val="0009159B"/>
    <w:rsid w:val="00091E79"/>
    <w:rsid w:val="00093DE7"/>
    <w:rsid w:val="00094B7B"/>
    <w:rsid w:val="000955F0"/>
    <w:rsid w:val="00095840"/>
    <w:rsid w:val="000A1D88"/>
    <w:rsid w:val="000A426E"/>
    <w:rsid w:val="000B141D"/>
    <w:rsid w:val="000B23DA"/>
    <w:rsid w:val="000B2D1A"/>
    <w:rsid w:val="000B3F76"/>
    <w:rsid w:val="000B6347"/>
    <w:rsid w:val="000B78A4"/>
    <w:rsid w:val="000B78EE"/>
    <w:rsid w:val="000C016E"/>
    <w:rsid w:val="000C2688"/>
    <w:rsid w:val="000C2906"/>
    <w:rsid w:val="000C47DB"/>
    <w:rsid w:val="000C605F"/>
    <w:rsid w:val="000D3EC2"/>
    <w:rsid w:val="000D6C55"/>
    <w:rsid w:val="000D71E2"/>
    <w:rsid w:val="000E009F"/>
    <w:rsid w:val="000E4CD1"/>
    <w:rsid w:val="000F018A"/>
    <w:rsid w:val="000F1091"/>
    <w:rsid w:val="000F13C9"/>
    <w:rsid w:val="000F2D68"/>
    <w:rsid w:val="000F2D98"/>
    <w:rsid w:val="000F4077"/>
    <w:rsid w:val="000F7D50"/>
    <w:rsid w:val="00103724"/>
    <w:rsid w:val="001046A4"/>
    <w:rsid w:val="00105839"/>
    <w:rsid w:val="0010603D"/>
    <w:rsid w:val="001129DB"/>
    <w:rsid w:val="001145AA"/>
    <w:rsid w:val="00116608"/>
    <w:rsid w:val="0011707D"/>
    <w:rsid w:val="00121721"/>
    <w:rsid w:val="0012180C"/>
    <w:rsid w:val="001253DE"/>
    <w:rsid w:val="001272B4"/>
    <w:rsid w:val="00130C89"/>
    <w:rsid w:val="00132710"/>
    <w:rsid w:val="00134C59"/>
    <w:rsid w:val="001353C2"/>
    <w:rsid w:val="0013581D"/>
    <w:rsid w:val="00137400"/>
    <w:rsid w:val="001406B3"/>
    <w:rsid w:val="00142A40"/>
    <w:rsid w:val="001430D9"/>
    <w:rsid w:val="00144EB6"/>
    <w:rsid w:val="001461F5"/>
    <w:rsid w:val="00150940"/>
    <w:rsid w:val="00154853"/>
    <w:rsid w:val="00154AD8"/>
    <w:rsid w:val="00154B64"/>
    <w:rsid w:val="0015770D"/>
    <w:rsid w:val="001611E1"/>
    <w:rsid w:val="00161B41"/>
    <w:rsid w:val="0016238C"/>
    <w:rsid w:val="00162FBD"/>
    <w:rsid w:val="00164872"/>
    <w:rsid w:val="00165413"/>
    <w:rsid w:val="00166C4F"/>
    <w:rsid w:val="001670D6"/>
    <w:rsid w:val="001727C9"/>
    <w:rsid w:val="00172916"/>
    <w:rsid w:val="00172DBA"/>
    <w:rsid w:val="0017445D"/>
    <w:rsid w:val="00176CD5"/>
    <w:rsid w:val="00177445"/>
    <w:rsid w:val="00180070"/>
    <w:rsid w:val="00184A3A"/>
    <w:rsid w:val="00184C64"/>
    <w:rsid w:val="00186285"/>
    <w:rsid w:val="001862E6"/>
    <w:rsid w:val="001871E8"/>
    <w:rsid w:val="00191EDC"/>
    <w:rsid w:val="00191EE3"/>
    <w:rsid w:val="001921DE"/>
    <w:rsid w:val="001939C9"/>
    <w:rsid w:val="00195C3E"/>
    <w:rsid w:val="00195F00"/>
    <w:rsid w:val="001A1EB3"/>
    <w:rsid w:val="001A2CA8"/>
    <w:rsid w:val="001A2F52"/>
    <w:rsid w:val="001B1C1E"/>
    <w:rsid w:val="001B2CEF"/>
    <w:rsid w:val="001B5CB8"/>
    <w:rsid w:val="001C0956"/>
    <w:rsid w:val="001C2BE8"/>
    <w:rsid w:val="001C626F"/>
    <w:rsid w:val="001C7241"/>
    <w:rsid w:val="001C7C06"/>
    <w:rsid w:val="001D1E5F"/>
    <w:rsid w:val="001D2ECC"/>
    <w:rsid w:val="001D3011"/>
    <w:rsid w:val="001D7EC0"/>
    <w:rsid w:val="001E1135"/>
    <w:rsid w:val="001E13C2"/>
    <w:rsid w:val="001E3B90"/>
    <w:rsid w:val="001E5330"/>
    <w:rsid w:val="001E597F"/>
    <w:rsid w:val="001E6DD1"/>
    <w:rsid w:val="001E70E9"/>
    <w:rsid w:val="001E7380"/>
    <w:rsid w:val="001F1DB7"/>
    <w:rsid w:val="001F4CAF"/>
    <w:rsid w:val="001F7E05"/>
    <w:rsid w:val="002009A6"/>
    <w:rsid w:val="00202F8C"/>
    <w:rsid w:val="00210AB3"/>
    <w:rsid w:val="00213872"/>
    <w:rsid w:val="00221B4B"/>
    <w:rsid w:val="00222A68"/>
    <w:rsid w:val="00223086"/>
    <w:rsid w:val="0022364E"/>
    <w:rsid w:val="00225639"/>
    <w:rsid w:val="00227E5D"/>
    <w:rsid w:val="0024585C"/>
    <w:rsid w:val="002468D3"/>
    <w:rsid w:val="00246BC1"/>
    <w:rsid w:val="00251BC5"/>
    <w:rsid w:val="00252C70"/>
    <w:rsid w:val="00254082"/>
    <w:rsid w:val="0025773B"/>
    <w:rsid w:val="002620F8"/>
    <w:rsid w:val="002624FE"/>
    <w:rsid w:val="00262564"/>
    <w:rsid w:val="00264CE6"/>
    <w:rsid w:val="00272D67"/>
    <w:rsid w:val="00273230"/>
    <w:rsid w:val="00285012"/>
    <w:rsid w:val="0029000E"/>
    <w:rsid w:val="002932AE"/>
    <w:rsid w:val="0029404A"/>
    <w:rsid w:val="00296889"/>
    <w:rsid w:val="002A0275"/>
    <w:rsid w:val="002A0815"/>
    <w:rsid w:val="002A3503"/>
    <w:rsid w:val="002A35FB"/>
    <w:rsid w:val="002A4B4F"/>
    <w:rsid w:val="002B1260"/>
    <w:rsid w:val="002B127F"/>
    <w:rsid w:val="002B3DEB"/>
    <w:rsid w:val="002B4CD7"/>
    <w:rsid w:val="002C3D15"/>
    <w:rsid w:val="002D19AC"/>
    <w:rsid w:val="002D3B53"/>
    <w:rsid w:val="002D4ABB"/>
    <w:rsid w:val="002D69BB"/>
    <w:rsid w:val="002D7119"/>
    <w:rsid w:val="002D77B3"/>
    <w:rsid w:val="002E0004"/>
    <w:rsid w:val="002E0186"/>
    <w:rsid w:val="002E17D1"/>
    <w:rsid w:val="002E2BF9"/>
    <w:rsid w:val="002E7D98"/>
    <w:rsid w:val="002F00A0"/>
    <w:rsid w:val="002F1BC8"/>
    <w:rsid w:val="002F456E"/>
    <w:rsid w:val="00300630"/>
    <w:rsid w:val="00302C1E"/>
    <w:rsid w:val="00302F2D"/>
    <w:rsid w:val="00303472"/>
    <w:rsid w:val="00303E2F"/>
    <w:rsid w:val="00305627"/>
    <w:rsid w:val="00305CEC"/>
    <w:rsid w:val="003068E9"/>
    <w:rsid w:val="003162FB"/>
    <w:rsid w:val="00316717"/>
    <w:rsid w:val="0032005C"/>
    <w:rsid w:val="00320E88"/>
    <w:rsid w:val="003238D4"/>
    <w:rsid w:val="003238E4"/>
    <w:rsid w:val="00323A32"/>
    <w:rsid w:val="00330759"/>
    <w:rsid w:val="00333829"/>
    <w:rsid w:val="003340E9"/>
    <w:rsid w:val="00334E9D"/>
    <w:rsid w:val="00335AEF"/>
    <w:rsid w:val="003370D5"/>
    <w:rsid w:val="003414BB"/>
    <w:rsid w:val="00341A10"/>
    <w:rsid w:val="00343CF7"/>
    <w:rsid w:val="003502B2"/>
    <w:rsid w:val="003516E2"/>
    <w:rsid w:val="00351DED"/>
    <w:rsid w:val="00353863"/>
    <w:rsid w:val="0035771A"/>
    <w:rsid w:val="0036184A"/>
    <w:rsid w:val="00363A61"/>
    <w:rsid w:val="003663F1"/>
    <w:rsid w:val="00372421"/>
    <w:rsid w:val="0037470E"/>
    <w:rsid w:val="003810A2"/>
    <w:rsid w:val="003825A6"/>
    <w:rsid w:val="00383CC6"/>
    <w:rsid w:val="00392218"/>
    <w:rsid w:val="00392C4B"/>
    <w:rsid w:val="003931B5"/>
    <w:rsid w:val="0039625D"/>
    <w:rsid w:val="003970BA"/>
    <w:rsid w:val="00397369"/>
    <w:rsid w:val="003A3E77"/>
    <w:rsid w:val="003A4FE6"/>
    <w:rsid w:val="003A61B7"/>
    <w:rsid w:val="003B0667"/>
    <w:rsid w:val="003B0692"/>
    <w:rsid w:val="003B1582"/>
    <w:rsid w:val="003B2DAD"/>
    <w:rsid w:val="003C0AC8"/>
    <w:rsid w:val="003C4E6B"/>
    <w:rsid w:val="003C69C5"/>
    <w:rsid w:val="003D0E02"/>
    <w:rsid w:val="003D0E3E"/>
    <w:rsid w:val="003D1C25"/>
    <w:rsid w:val="003D245A"/>
    <w:rsid w:val="003D3E4A"/>
    <w:rsid w:val="003D539D"/>
    <w:rsid w:val="003D62DA"/>
    <w:rsid w:val="003E17A4"/>
    <w:rsid w:val="003E2BC8"/>
    <w:rsid w:val="003E37C8"/>
    <w:rsid w:val="003E4AEA"/>
    <w:rsid w:val="003F4E62"/>
    <w:rsid w:val="003F6362"/>
    <w:rsid w:val="0040051C"/>
    <w:rsid w:val="00401071"/>
    <w:rsid w:val="0040431B"/>
    <w:rsid w:val="00410A50"/>
    <w:rsid w:val="004111E4"/>
    <w:rsid w:val="004127FB"/>
    <w:rsid w:val="004137EB"/>
    <w:rsid w:val="00415074"/>
    <w:rsid w:val="00417B8C"/>
    <w:rsid w:val="00425E3B"/>
    <w:rsid w:val="00427D99"/>
    <w:rsid w:val="004347F7"/>
    <w:rsid w:val="00442F51"/>
    <w:rsid w:val="004460E6"/>
    <w:rsid w:val="004464D1"/>
    <w:rsid w:val="004468D0"/>
    <w:rsid w:val="00451F01"/>
    <w:rsid w:val="00460056"/>
    <w:rsid w:val="00461955"/>
    <w:rsid w:val="0046334D"/>
    <w:rsid w:val="00471CD6"/>
    <w:rsid w:val="00473734"/>
    <w:rsid w:val="00475E77"/>
    <w:rsid w:val="00477745"/>
    <w:rsid w:val="00480DB0"/>
    <w:rsid w:val="004812B2"/>
    <w:rsid w:val="004821E5"/>
    <w:rsid w:val="00482B01"/>
    <w:rsid w:val="00482F94"/>
    <w:rsid w:val="00484A27"/>
    <w:rsid w:val="004909E1"/>
    <w:rsid w:val="00490CEF"/>
    <w:rsid w:val="00491494"/>
    <w:rsid w:val="00495960"/>
    <w:rsid w:val="00495C60"/>
    <w:rsid w:val="00496C22"/>
    <w:rsid w:val="00497DD8"/>
    <w:rsid w:val="004A0BCC"/>
    <w:rsid w:val="004A3B37"/>
    <w:rsid w:val="004A3D1F"/>
    <w:rsid w:val="004A4D2B"/>
    <w:rsid w:val="004A6961"/>
    <w:rsid w:val="004B0300"/>
    <w:rsid w:val="004B0B35"/>
    <w:rsid w:val="004B1359"/>
    <w:rsid w:val="004B2C84"/>
    <w:rsid w:val="004B3614"/>
    <w:rsid w:val="004B4937"/>
    <w:rsid w:val="004B5FD2"/>
    <w:rsid w:val="004B6655"/>
    <w:rsid w:val="004C47A2"/>
    <w:rsid w:val="004C6C31"/>
    <w:rsid w:val="004C7DCA"/>
    <w:rsid w:val="004D331B"/>
    <w:rsid w:val="004D5ABE"/>
    <w:rsid w:val="004D6617"/>
    <w:rsid w:val="004D6986"/>
    <w:rsid w:val="004D77AD"/>
    <w:rsid w:val="004E25AB"/>
    <w:rsid w:val="004E28E3"/>
    <w:rsid w:val="004E3D22"/>
    <w:rsid w:val="004E4791"/>
    <w:rsid w:val="004E5EFA"/>
    <w:rsid w:val="004E6B9F"/>
    <w:rsid w:val="004F109A"/>
    <w:rsid w:val="004F3463"/>
    <w:rsid w:val="004F4D1B"/>
    <w:rsid w:val="004F779F"/>
    <w:rsid w:val="0050236D"/>
    <w:rsid w:val="005042E8"/>
    <w:rsid w:val="00506304"/>
    <w:rsid w:val="00512990"/>
    <w:rsid w:val="00512AE0"/>
    <w:rsid w:val="0051579A"/>
    <w:rsid w:val="00515DC5"/>
    <w:rsid w:val="00516D56"/>
    <w:rsid w:val="00517BD6"/>
    <w:rsid w:val="005202E8"/>
    <w:rsid w:val="005228BC"/>
    <w:rsid w:val="005238D7"/>
    <w:rsid w:val="00526B27"/>
    <w:rsid w:val="00526D0D"/>
    <w:rsid w:val="00527DBC"/>
    <w:rsid w:val="00527DFB"/>
    <w:rsid w:val="00530680"/>
    <w:rsid w:val="005325A1"/>
    <w:rsid w:val="00533E53"/>
    <w:rsid w:val="00537009"/>
    <w:rsid w:val="00537747"/>
    <w:rsid w:val="00541835"/>
    <w:rsid w:val="00541D13"/>
    <w:rsid w:val="0054286F"/>
    <w:rsid w:val="00542B21"/>
    <w:rsid w:val="005455DA"/>
    <w:rsid w:val="0055349C"/>
    <w:rsid w:val="00553E36"/>
    <w:rsid w:val="005541EE"/>
    <w:rsid w:val="005573C6"/>
    <w:rsid w:val="00560D9D"/>
    <w:rsid w:val="00560E04"/>
    <w:rsid w:val="00561A5E"/>
    <w:rsid w:val="00562684"/>
    <w:rsid w:val="005628BE"/>
    <w:rsid w:val="00562E2E"/>
    <w:rsid w:val="005634FD"/>
    <w:rsid w:val="00565763"/>
    <w:rsid w:val="005657C4"/>
    <w:rsid w:val="00566011"/>
    <w:rsid w:val="0056704D"/>
    <w:rsid w:val="005763D2"/>
    <w:rsid w:val="00576F31"/>
    <w:rsid w:val="00577C5D"/>
    <w:rsid w:val="00583871"/>
    <w:rsid w:val="005843D7"/>
    <w:rsid w:val="00585C43"/>
    <w:rsid w:val="00586F19"/>
    <w:rsid w:val="00591296"/>
    <w:rsid w:val="00592258"/>
    <w:rsid w:val="00594CBB"/>
    <w:rsid w:val="0059511B"/>
    <w:rsid w:val="00596147"/>
    <w:rsid w:val="00597774"/>
    <w:rsid w:val="005A0502"/>
    <w:rsid w:val="005A15DE"/>
    <w:rsid w:val="005A440E"/>
    <w:rsid w:val="005A4E2B"/>
    <w:rsid w:val="005A5906"/>
    <w:rsid w:val="005A66B4"/>
    <w:rsid w:val="005A7F19"/>
    <w:rsid w:val="005B27ED"/>
    <w:rsid w:val="005B3113"/>
    <w:rsid w:val="005B4427"/>
    <w:rsid w:val="005C02B5"/>
    <w:rsid w:val="005C0811"/>
    <w:rsid w:val="005C1D84"/>
    <w:rsid w:val="005C222F"/>
    <w:rsid w:val="005C3890"/>
    <w:rsid w:val="005C5446"/>
    <w:rsid w:val="005C6A1F"/>
    <w:rsid w:val="005D1B66"/>
    <w:rsid w:val="005D28E4"/>
    <w:rsid w:val="005D6E1F"/>
    <w:rsid w:val="005E20BF"/>
    <w:rsid w:val="005E3AC0"/>
    <w:rsid w:val="005E4D1C"/>
    <w:rsid w:val="005F0576"/>
    <w:rsid w:val="005F3C8B"/>
    <w:rsid w:val="005F4374"/>
    <w:rsid w:val="005F5141"/>
    <w:rsid w:val="005F5381"/>
    <w:rsid w:val="006056B5"/>
    <w:rsid w:val="006065E9"/>
    <w:rsid w:val="00606E67"/>
    <w:rsid w:val="006078B9"/>
    <w:rsid w:val="0061047E"/>
    <w:rsid w:val="00610FFB"/>
    <w:rsid w:val="006113DE"/>
    <w:rsid w:val="00613A4D"/>
    <w:rsid w:val="006150E9"/>
    <w:rsid w:val="0061522D"/>
    <w:rsid w:val="00621A3E"/>
    <w:rsid w:val="00622556"/>
    <w:rsid w:val="00630098"/>
    <w:rsid w:val="006369E9"/>
    <w:rsid w:val="006400B0"/>
    <w:rsid w:val="00640459"/>
    <w:rsid w:val="006405C7"/>
    <w:rsid w:val="006465D2"/>
    <w:rsid w:val="00646662"/>
    <w:rsid w:val="00652A48"/>
    <w:rsid w:val="006549C5"/>
    <w:rsid w:val="00657AD7"/>
    <w:rsid w:val="00657BE7"/>
    <w:rsid w:val="00660B75"/>
    <w:rsid w:val="00660D48"/>
    <w:rsid w:val="00662609"/>
    <w:rsid w:val="00665FD1"/>
    <w:rsid w:val="00672285"/>
    <w:rsid w:val="0067366A"/>
    <w:rsid w:val="00677E25"/>
    <w:rsid w:val="00680704"/>
    <w:rsid w:val="00681310"/>
    <w:rsid w:val="006821D3"/>
    <w:rsid w:val="006833D5"/>
    <w:rsid w:val="00684142"/>
    <w:rsid w:val="0068420D"/>
    <w:rsid w:val="00685D65"/>
    <w:rsid w:val="006869ED"/>
    <w:rsid w:val="0069145A"/>
    <w:rsid w:val="006921CA"/>
    <w:rsid w:val="00692EB0"/>
    <w:rsid w:val="00694BCA"/>
    <w:rsid w:val="00697D48"/>
    <w:rsid w:val="006A0D6D"/>
    <w:rsid w:val="006A1F0E"/>
    <w:rsid w:val="006A4AF5"/>
    <w:rsid w:val="006B3259"/>
    <w:rsid w:val="006C01DF"/>
    <w:rsid w:val="006C08E0"/>
    <w:rsid w:val="006C3EC3"/>
    <w:rsid w:val="006C508E"/>
    <w:rsid w:val="006C5DDA"/>
    <w:rsid w:val="006C79FC"/>
    <w:rsid w:val="006D26CE"/>
    <w:rsid w:val="006D4D83"/>
    <w:rsid w:val="006D5DB3"/>
    <w:rsid w:val="006E3835"/>
    <w:rsid w:val="006E38CA"/>
    <w:rsid w:val="006E4C9B"/>
    <w:rsid w:val="006E6AE2"/>
    <w:rsid w:val="006F0931"/>
    <w:rsid w:val="006F0BAB"/>
    <w:rsid w:val="006F689C"/>
    <w:rsid w:val="006F7785"/>
    <w:rsid w:val="006F797F"/>
    <w:rsid w:val="00701255"/>
    <w:rsid w:val="00701316"/>
    <w:rsid w:val="00702CE0"/>
    <w:rsid w:val="007043E9"/>
    <w:rsid w:val="00705E04"/>
    <w:rsid w:val="00706898"/>
    <w:rsid w:val="00712BD3"/>
    <w:rsid w:val="007130DB"/>
    <w:rsid w:val="0071519A"/>
    <w:rsid w:val="00716207"/>
    <w:rsid w:val="00717F52"/>
    <w:rsid w:val="0072002D"/>
    <w:rsid w:val="007238D0"/>
    <w:rsid w:val="00723E3A"/>
    <w:rsid w:val="00727C8A"/>
    <w:rsid w:val="00730681"/>
    <w:rsid w:val="00730E92"/>
    <w:rsid w:val="00732930"/>
    <w:rsid w:val="007331C6"/>
    <w:rsid w:val="00735C08"/>
    <w:rsid w:val="0074083E"/>
    <w:rsid w:val="00740CF2"/>
    <w:rsid w:val="00740F1D"/>
    <w:rsid w:val="00744838"/>
    <w:rsid w:val="00746754"/>
    <w:rsid w:val="007478AA"/>
    <w:rsid w:val="00747F2E"/>
    <w:rsid w:val="00751331"/>
    <w:rsid w:val="007526B0"/>
    <w:rsid w:val="00752D1E"/>
    <w:rsid w:val="00752DE4"/>
    <w:rsid w:val="00754FA7"/>
    <w:rsid w:val="007611FF"/>
    <w:rsid w:val="00761619"/>
    <w:rsid w:val="00763B4D"/>
    <w:rsid w:val="00766C83"/>
    <w:rsid w:val="00767A19"/>
    <w:rsid w:val="00771545"/>
    <w:rsid w:val="007735FD"/>
    <w:rsid w:val="00774075"/>
    <w:rsid w:val="007765BA"/>
    <w:rsid w:val="00780C16"/>
    <w:rsid w:val="007827B7"/>
    <w:rsid w:val="007831AD"/>
    <w:rsid w:val="00784468"/>
    <w:rsid w:val="00784E71"/>
    <w:rsid w:val="00792A1A"/>
    <w:rsid w:val="00793FAC"/>
    <w:rsid w:val="00797C8C"/>
    <w:rsid w:val="007A0F98"/>
    <w:rsid w:val="007A1F82"/>
    <w:rsid w:val="007A3207"/>
    <w:rsid w:val="007A3880"/>
    <w:rsid w:val="007A407B"/>
    <w:rsid w:val="007B0592"/>
    <w:rsid w:val="007B06B3"/>
    <w:rsid w:val="007B21B7"/>
    <w:rsid w:val="007B2FCB"/>
    <w:rsid w:val="007B478D"/>
    <w:rsid w:val="007C0C69"/>
    <w:rsid w:val="007C459B"/>
    <w:rsid w:val="007C4A08"/>
    <w:rsid w:val="007C66A7"/>
    <w:rsid w:val="007C6DA5"/>
    <w:rsid w:val="007C7CA1"/>
    <w:rsid w:val="007D085A"/>
    <w:rsid w:val="007D12A4"/>
    <w:rsid w:val="007D1944"/>
    <w:rsid w:val="007D2E7F"/>
    <w:rsid w:val="007D2F8B"/>
    <w:rsid w:val="007D58D7"/>
    <w:rsid w:val="007D67C1"/>
    <w:rsid w:val="007D743E"/>
    <w:rsid w:val="007E10A8"/>
    <w:rsid w:val="007E1277"/>
    <w:rsid w:val="007E1903"/>
    <w:rsid w:val="007E1F9E"/>
    <w:rsid w:val="007E202A"/>
    <w:rsid w:val="007E29E3"/>
    <w:rsid w:val="007E4285"/>
    <w:rsid w:val="007E5C9F"/>
    <w:rsid w:val="007E7D39"/>
    <w:rsid w:val="007F11C2"/>
    <w:rsid w:val="007F4717"/>
    <w:rsid w:val="007F4CA0"/>
    <w:rsid w:val="007F4D04"/>
    <w:rsid w:val="007F6090"/>
    <w:rsid w:val="007F68C6"/>
    <w:rsid w:val="00804D67"/>
    <w:rsid w:val="00805254"/>
    <w:rsid w:val="008062FE"/>
    <w:rsid w:val="00812E91"/>
    <w:rsid w:val="00816AA8"/>
    <w:rsid w:val="0081721D"/>
    <w:rsid w:val="00817228"/>
    <w:rsid w:val="008209C3"/>
    <w:rsid w:val="00820F17"/>
    <w:rsid w:val="00821A44"/>
    <w:rsid w:val="008222C1"/>
    <w:rsid w:val="00822EE5"/>
    <w:rsid w:val="00826F41"/>
    <w:rsid w:val="00827098"/>
    <w:rsid w:val="0083022D"/>
    <w:rsid w:val="00834821"/>
    <w:rsid w:val="00835115"/>
    <w:rsid w:val="00836B93"/>
    <w:rsid w:val="00841759"/>
    <w:rsid w:val="0084271C"/>
    <w:rsid w:val="008472FE"/>
    <w:rsid w:val="008478A0"/>
    <w:rsid w:val="00851F70"/>
    <w:rsid w:val="00853FCA"/>
    <w:rsid w:val="00856CCD"/>
    <w:rsid w:val="0086011A"/>
    <w:rsid w:val="00860333"/>
    <w:rsid w:val="00861350"/>
    <w:rsid w:val="0086287C"/>
    <w:rsid w:val="00862DFF"/>
    <w:rsid w:val="008660D5"/>
    <w:rsid w:val="00866140"/>
    <w:rsid w:val="008667FC"/>
    <w:rsid w:val="00872C49"/>
    <w:rsid w:val="008731B7"/>
    <w:rsid w:val="008756AA"/>
    <w:rsid w:val="00877C43"/>
    <w:rsid w:val="008808EF"/>
    <w:rsid w:val="008840B4"/>
    <w:rsid w:val="00884648"/>
    <w:rsid w:val="00885B0F"/>
    <w:rsid w:val="00886890"/>
    <w:rsid w:val="008901C8"/>
    <w:rsid w:val="008909D9"/>
    <w:rsid w:val="008930BE"/>
    <w:rsid w:val="00893930"/>
    <w:rsid w:val="00893C28"/>
    <w:rsid w:val="00895640"/>
    <w:rsid w:val="00896151"/>
    <w:rsid w:val="008961C6"/>
    <w:rsid w:val="00896C9A"/>
    <w:rsid w:val="008A076B"/>
    <w:rsid w:val="008A2744"/>
    <w:rsid w:val="008A2D3B"/>
    <w:rsid w:val="008B1107"/>
    <w:rsid w:val="008B455B"/>
    <w:rsid w:val="008C00F2"/>
    <w:rsid w:val="008C1079"/>
    <w:rsid w:val="008C28C5"/>
    <w:rsid w:val="008C30CF"/>
    <w:rsid w:val="008C3E90"/>
    <w:rsid w:val="008C5A8B"/>
    <w:rsid w:val="008C73EE"/>
    <w:rsid w:val="008D042C"/>
    <w:rsid w:val="008D5E83"/>
    <w:rsid w:val="008E4A8D"/>
    <w:rsid w:val="008E59C2"/>
    <w:rsid w:val="008E699E"/>
    <w:rsid w:val="008E7829"/>
    <w:rsid w:val="008F7FB0"/>
    <w:rsid w:val="00902F84"/>
    <w:rsid w:val="009056DD"/>
    <w:rsid w:val="00910E40"/>
    <w:rsid w:val="009162D1"/>
    <w:rsid w:val="00921C94"/>
    <w:rsid w:val="00925D87"/>
    <w:rsid w:val="00931977"/>
    <w:rsid w:val="009321EC"/>
    <w:rsid w:val="00932C0E"/>
    <w:rsid w:val="00933DC4"/>
    <w:rsid w:val="00934BF2"/>
    <w:rsid w:val="00935FF0"/>
    <w:rsid w:val="00942C1F"/>
    <w:rsid w:val="00943642"/>
    <w:rsid w:val="00957023"/>
    <w:rsid w:val="00957BDF"/>
    <w:rsid w:val="00960CDC"/>
    <w:rsid w:val="00964050"/>
    <w:rsid w:val="00964140"/>
    <w:rsid w:val="0096656B"/>
    <w:rsid w:val="00970AC9"/>
    <w:rsid w:val="009715F9"/>
    <w:rsid w:val="009720DC"/>
    <w:rsid w:val="00974447"/>
    <w:rsid w:val="00980C96"/>
    <w:rsid w:val="00981378"/>
    <w:rsid w:val="00981778"/>
    <w:rsid w:val="00982A90"/>
    <w:rsid w:val="009842C2"/>
    <w:rsid w:val="009851B8"/>
    <w:rsid w:val="00987013"/>
    <w:rsid w:val="00987DC4"/>
    <w:rsid w:val="0099278D"/>
    <w:rsid w:val="00992F0C"/>
    <w:rsid w:val="0099467C"/>
    <w:rsid w:val="009A0DF6"/>
    <w:rsid w:val="009A14B1"/>
    <w:rsid w:val="009A211B"/>
    <w:rsid w:val="009A48D1"/>
    <w:rsid w:val="009B3536"/>
    <w:rsid w:val="009B3B83"/>
    <w:rsid w:val="009B52C8"/>
    <w:rsid w:val="009B7BAF"/>
    <w:rsid w:val="009C0972"/>
    <w:rsid w:val="009C2397"/>
    <w:rsid w:val="009C26E6"/>
    <w:rsid w:val="009C4479"/>
    <w:rsid w:val="009C6E24"/>
    <w:rsid w:val="009D0699"/>
    <w:rsid w:val="009D3D8D"/>
    <w:rsid w:val="009D416A"/>
    <w:rsid w:val="009D6397"/>
    <w:rsid w:val="009E1C59"/>
    <w:rsid w:val="009E2EF7"/>
    <w:rsid w:val="009E3562"/>
    <w:rsid w:val="009E3DAF"/>
    <w:rsid w:val="009F2540"/>
    <w:rsid w:val="009F27B8"/>
    <w:rsid w:val="009F2C82"/>
    <w:rsid w:val="009F35E0"/>
    <w:rsid w:val="009F7D58"/>
    <w:rsid w:val="00A0295E"/>
    <w:rsid w:val="00A04DA3"/>
    <w:rsid w:val="00A066DB"/>
    <w:rsid w:val="00A06DC3"/>
    <w:rsid w:val="00A07868"/>
    <w:rsid w:val="00A11261"/>
    <w:rsid w:val="00A11CEE"/>
    <w:rsid w:val="00A1305F"/>
    <w:rsid w:val="00A14DA4"/>
    <w:rsid w:val="00A162BC"/>
    <w:rsid w:val="00A229E4"/>
    <w:rsid w:val="00A30A4B"/>
    <w:rsid w:val="00A3206A"/>
    <w:rsid w:val="00A35906"/>
    <w:rsid w:val="00A42457"/>
    <w:rsid w:val="00A507C6"/>
    <w:rsid w:val="00A51A89"/>
    <w:rsid w:val="00A6009D"/>
    <w:rsid w:val="00A60DBE"/>
    <w:rsid w:val="00A635BF"/>
    <w:rsid w:val="00A65954"/>
    <w:rsid w:val="00A6670D"/>
    <w:rsid w:val="00A66CB5"/>
    <w:rsid w:val="00A7687B"/>
    <w:rsid w:val="00A77D17"/>
    <w:rsid w:val="00A804F2"/>
    <w:rsid w:val="00A81597"/>
    <w:rsid w:val="00A866FD"/>
    <w:rsid w:val="00A8780A"/>
    <w:rsid w:val="00A87B04"/>
    <w:rsid w:val="00A91FE8"/>
    <w:rsid w:val="00A96940"/>
    <w:rsid w:val="00A96D8C"/>
    <w:rsid w:val="00AA2F08"/>
    <w:rsid w:val="00AA7065"/>
    <w:rsid w:val="00AA780D"/>
    <w:rsid w:val="00AB0D9D"/>
    <w:rsid w:val="00AB1C26"/>
    <w:rsid w:val="00AB1D3A"/>
    <w:rsid w:val="00AB1D97"/>
    <w:rsid w:val="00AB24D7"/>
    <w:rsid w:val="00AB3E2C"/>
    <w:rsid w:val="00AB571A"/>
    <w:rsid w:val="00AC42F2"/>
    <w:rsid w:val="00AC68A0"/>
    <w:rsid w:val="00AC7D55"/>
    <w:rsid w:val="00AD1036"/>
    <w:rsid w:val="00AD1310"/>
    <w:rsid w:val="00AE30CA"/>
    <w:rsid w:val="00AE6362"/>
    <w:rsid w:val="00AE7248"/>
    <w:rsid w:val="00AF1AA9"/>
    <w:rsid w:val="00B00DDE"/>
    <w:rsid w:val="00B00FEF"/>
    <w:rsid w:val="00B042E3"/>
    <w:rsid w:val="00B05DEB"/>
    <w:rsid w:val="00B060A0"/>
    <w:rsid w:val="00B11EBE"/>
    <w:rsid w:val="00B1247F"/>
    <w:rsid w:val="00B15A33"/>
    <w:rsid w:val="00B15C92"/>
    <w:rsid w:val="00B21E40"/>
    <w:rsid w:val="00B22324"/>
    <w:rsid w:val="00B2299A"/>
    <w:rsid w:val="00B22E89"/>
    <w:rsid w:val="00B269E8"/>
    <w:rsid w:val="00B27565"/>
    <w:rsid w:val="00B30D3C"/>
    <w:rsid w:val="00B311B9"/>
    <w:rsid w:val="00B32060"/>
    <w:rsid w:val="00B32B4A"/>
    <w:rsid w:val="00B34925"/>
    <w:rsid w:val="00B378A2"/>
    <w:rsid w:val="00B401FB"/>
    <w:rsid w:val="00B42072"/>
    <w:rsid w:val="00B43094"/>
    <w:rsid w:val="00B430A1"/>
    <w:rsid w:val="00B446CF"/>
    <w:rsid w:val="00B45430"/>
    <w:rsid w:val="00B5045D"/>
    <w:rsid w:val="00B51A8D"/>
    <w:rsid w:val="00B541E4"/>
    <w:rsid w:val="00B54E08"/>
    <w:rsid w:val="00B564C9"/>
    <w:rsid w:val="00B6165D"/>
    <w:rsid w:val="00B64BF8"/>
    <w:rsid w:val="00B64D2E"/>
    <w:rsid w:val="00B65314"/>
    <w:rsid w:val="00B65A19"/>
    <w:rsid w:val="00B66E88"/>
    <w:rsid w:val="00B705A6"/>
    <w:rsid w:val="00B74143"/>
    <w:rsid w:val="00B7436C"/>
    <w:rsid w:val="00B856EF"/>
    <w:rsid w:val="00B90983"/>
    <w:rsid w:val="00B91116"/>
    <w:rsid w:val="00B91547"/>
    <w:rsid w:val="00B973DA"/>
    <w:rsid w:val="00B97572"/>
    <w:rsid w:val="00B97805"/>
    <w:rsid w:val="00BA4A00"/>
    <w:rsid w:val="00BA7108"/>
    <w:rsid w:val="00BB2D61"/>
    <w:rsid w:val="00BB3138"/>
    <w:rsid w:val="00BC05CE"/>
    <w:rsid w:val="00BC319F"/>
    <w:rsid w:val="00BC4E81"/>
    <w:rsid w:val="00BC523E"/>
    <w:rsid w:val="00BC659F"/>
    <w:rsid w:val="00BD5D0B"/>
    <w:rsid w:val="00BD6E20"/>
    <w:rsid w:val="00BD7545"/>
    <w:rsid w:val="00BE4B40"/>
    <w:rsid w:val="00BE538A"/>
    <w:rsid w:val="00BE5EBD"/>
    <w:rsid w:val="00BE6E08"/>
    <w:rsid w:val="00BE7ABA"/>
    <w:rsid w:val="00BE7C79"/>
    <w:rsid w:val="00BF0E53"/>
    <w:rsid w:val="00BF1E52"/>
    <w:rsid w:val="00BF40CB"/>
    <w:rsid w:val="00BF752E"/>
    <w:rsid w:val="00C01AF5"/>
    <w:rsid w:val="00C033B3"/>
    <w:rsid w:val="00C04044"/>
    <w:rsid w:val="00C10278"/>
    <w:rsid w:val="00C12030"/>
    <w:rsid w:val="00C13331"/>
    <w:rsid w:val="00C150DC"/>
    <w:rsid w:val="00C213F6"/>
    <w:rsid w:val="00C23A18"/>
    <w:rsid w:val="00C303FF"/>
    <w:rsid w:val="00C305FB"/>
    <w:rsid w:val="00C30DEB"/>
    <w:rsid w:val="00C31C2A"/>
    <w:rsid w:val="00C32ED5"/>
    <w:rsid w:val="00C33E25"/>
    <w:rsid w:val="00C36849"/>
    <w:rsid w:val="00C40866"/>
    <w:rsid w:val="00C46AF7"/>
    <w:rsid w:val="00C46D6E"/>
    <w:rsid w:val="00C47B83"/>
    <w:rsid w:val="00C47BE2"/>
    <w:rsid w:val="00C51AB3"/>
    <w:rsid w:val="00C53192"/>
    <w:rsid w:val="00C56EFD"/>
    <w:rsid w:val="00C60547"/>
    <w:rsid w:val="00C610E5"/>
    <w:rsid w:val="00C64AB1"/>
    <w:rsid w:val="00C66EBC"/>
    <w:rsid w:val="00C67CC1"/>
    <w:rsid w:val="00C718DB"/>
    <w:rsid w:val="00C73310"/>
    <w:rsid w:val="00C743EE"/>
    <w:rsid w:val="00C767BD"/>
    <w:rsid w:val="00C825D1"/>
    <w:rsid w:val="00C8572C"/>
    <w:rsid w:val="00C86A8D"/>
    <w:rsid w:val="00C87C58"/>
    <w:rsid w:val="00C87D3F"/>
    <w:rsid w:val="00C9032F"/>
    <w:rsid w:val="00C90895"/>
    <w:rsid w:val="00C927E9"/>
    <w:rsid w:val="00C94F10"/>
    <w:rsid w:val="00C96453"/>
    <w:rsid w:val="00C969CE"/>
    <w:rsid w:val="00C97EE3"/>
    <w:rsid w:val="00CA1D6E"/>
    <w:rsid w:val="00CA323D"/>
    <w:rsid w:val="00CA6180"/>
    <w:rsid w:val="00CA6865"/>
    <w:rsid w:val="00CB0F09"/>
    <w:rsid w:val="00CB45A2"/>
    <w:rsid w:val="00CC0C79"/>
    <w:rsid w:val="00CC40B4"/>
    <w:rsid w:val="00CC7BC3"/>
    <w:rsid w:val="00CD30D2"/>
    <w:rsid w:val="00CD52F9"/>
    <w:rsid w:val="00CE2CBE"/>
    <w:rsid w:val="00CE39DE"/>
    <w:rsid w:val="00CE4B1E"/>
    <w:rsid w:val="00CE5B4A"/>
    <w:rsid w:val="00CE7205"/>
    <w:rsid w:val="00CE7C04"/>
    <w:rsid w:val="00CF1621"/>
    <w:rsid w:val="00CF3ED0"/>
    <w:rsid w:val="00D02ADC"/>
    <w:rsid w:val="00D03A15"/>
    <w:rsid w:val="00D04D57"/>
    <w:rsid w:val="00D04EC0"/>
    <w:rsid w:val="00D07833"/>
    <w:rsid w:val="00D11AA9"/>
    <w:rsid w:val="00D11CD4"/>
    <w:rsid w:val="00D12987"/>
    <w:rsid w:val="00D13FDA"/>
    <w:rsid w:val="00D15173"/>
    <w:rsid w:val="00D15596"/>
    <w:rsid w:val="00D16C0C"/>
    <w:rsid w:val="00D2075C"/>
    <w:rsid w:val="00D212DB"/>
    <w:rsid w:val="00D24858"/>
    <w:rsid w:val="00D25562"/>
    <w:rsid w:val="00D25D98"/>
    <w:rsid w:val="00D307D7"/>
    <w:rsid w:val="00D3708D"/>
    <w:rsid w:val="00D41370"/>
    <w:rsid w:val="00D44FBF"/>
    <w:rsid w:val="00D47245"/>
    <w:rsid w:val="00D479FE"/>
    <w:rsid w:val="00D5108F"/>
    <w:rsid w:val="00D53614"/>
    <w:rsid w:val="00D54A10"/>
    <w:rsid w:val="00D55D9C"/>
    <w:rsid w:val="00D56BDC"/>
    <w:rsid w:val="00D56D93"/>
    <w:rsid w:val="00D6039B"/>
    <w:rsid w:val="00D610C3"/>
    <w:rsid w:val="00D61DEB"/>
    <w:rsid w:val="00D73B7C"/>
    <w:rsid w:val="00D7582D"/>
    <w:rsid w:val="00D763CC"/>
    <w:rsid w:val="00D767F9"/>
    <w:rsid w:val="00D76F00"/>
    <w:rsid w:val="00D80C42"/>
    <w:rsid w:val="00D82953"/>
    <w:rsid w:val="00D87366"/>
    <w:rsid w:val="00D87786"/>
    <w:rsid w:val="00D87D30"/>
    <w:rsid w:val="00D9026C"/>
    <w:rsid w:val="00D90A42"/>
    <w:rsid w:val="00D93CC1"/>
    <w:rsid w:val="00D93D56"/>
    <w:rsid w:val="00D94457"/>
    <w:rsid w:val="00D945E2"/>
    <w:rsid w:val="00D94810"/>
    <w:rsid w:val="00D960BF"/>
    <w:rsid w:val="00D9615F"/>
    <w:rsid w:val="00D972AB"/>
    <w:rsid w:val="00DA0DBB"/>
    <w:rsid w:val="00DA135E"/>
    <w:rsid w:val="00DA1734"/>
    <w:rsid w:val="00DA18C0"/>
    <w:rsid w:val="00DA20CA"/>
    <w:rsid w:val="00DA2D7E"/>
    <w:rsid w:val="00DA71C9"/>
    <w:rsid w:val="00DB2EC7"/>
    <w:rsid w:val="00DB545D"/>
    <w:rsid w:val="00DC0066"/>
    <w:rsid w:val="00DC2878"/>
    <w:rsid w:val="00DC542C"/>
    <w:rsid w:val="00DC5759"/>
    <w:rsid w:val="00DC5769"/>
    <w:rsid w:val="00DD14DF"/>
    <w:rsid w:val="00DD5597"/>
    <w:rsid w:val="00DD796C"/>
    <w:rsid w:val="00DE18D7"/>
    <w:rsid w:val="00DE1C7D"/>
    <w:rsid w:val="00DE38AA"/>
    <w:rsid w:val="00DE3C53"/>
    <w:rsid w:val="00DE69FB"/>
    <w:rsid w:val="00DE6D34"/>
    <w:rsid w:val="00DF4770"/>
    <w:rsid w:val="00DF5277"/>
    <w:rsid w:val="00DF5343"/>
    <w:rsid w:val="00DF76F9"/>
    <w:rsid w:val="00E0181A"/>
    <w:rsid w:val="00E02CC1"/>
    <w:rsid w:val="00E046C9"/>
    <w:rsid w:val="00E05125"/>
    <w:rsid w:val="00E0662B"/>
    <w:rsid w:val="00E07B9E"/>
    <w:rsid w:val="00E10BFE"/>
    <w:rsid w:val="00E11C9C"/>
    <w:rsid w:val="00E1257E"/>
    <w:rsid w:val="00E13D94"/>
    <w:rsid w:val="00E14B2D"/>
    <w:rsid w:val="00E152A3"/>
    <w:rsid w:val="00E21120"/>
    <w:rsid w:val="00E216F0"/>
    <w:rsid w:val="00E276A1"/>
    <w:rsid w:val="00E3077A"/>
    <w:rsid w:val="00E30AA9"/>
    <w:rsid w:val="00E314BB"/>
    <w:rsid w:val="00E32028"/>
    <w:rsid w:val="00E35424"/>
    <w:rsid w:val="00E3563D"/>
    <w:rsid w:val="00E36122"/>
    <w:rsid w:val="00E40F43"/>
    <w:rsid w:val="00E41F36"/>
    <w:rsid w:val="00E45720"/>
    <w:rsid w:val="00E47CF9"/>
    <w:rsid w:val="00E5003F"/>
    <w:rsid w:val="00E51D4A"/>
    <w:rsid w:val="00E51E88"/>
    <w:rsid w:val="00E53B75"/>
    <w:rsid w:val="00E53FB2"/>
    <w:rsid w:val="00E55D29"/>
    <w:rsid w:val="00E55F1C"/>
    <w:rsid w:val="00E5601E"/>
    <w:rsid w:val="00E56F97"/>
    <w:rsid w:val="00E66574"/>
    <w:rsid w:val="00E669F0"/>
    <w:rsid w:val="00E71410"/>
    <w:rsid w:val="00E75463"/>
    <w:rsid w:val="00E755D2"/>
    <w:rsid w:val="00E76E62"/>
    <w:rsid w:val="00E80127"/>
    <w:rsid w:val="00E80590"/>
    <w:rsid w:val="00E81A21"/>
    <w:rsid w:val="00E82AD7"/>
    <w:rsid w:val="00E85F66"/>
    <w:rsid w:val="00E864A9"/>
    <w:rsid w:val="00E92A0A"/>
    <w:rsid w:val="00E94355"/>
    <w:rsid w:val="00E95587"/>
    <w:rsid w:val="00E95689"/>
    <w:rsid w:val="00EA1026"/>
    <w:rsid w:val="00EA2383"/>
    <w:rsid w:val="00EA27C0"/>
    <w:rsid w:val="00EA3C7C"/>
    <w:rsid w:val="00EA7BEE"/>
    <w:rsid w:val="00EA7CF4"/>
    <w:rsid w:val="00EB3C53"/>
    <w:rsid w:val="00EB5A70"/>
    <w:rsid w:val="00EC08BD"/>
    <w:rsid w:val="00EC0EC0"/>
    <w:rsid w:val="00EC6FE4"/>
    <w:rsid w:val="00ED390E"/>
    <w:rsid w:val="00ED447F"/>
    <w:rsid w:val="00ED64FD"/>
    <w:rsid w:val="00ED6CAC"/>
    <w:rsid w:val="00ED7B78"/>
    <w:rsid w:val="00EE1DB3"/>
    <w:rsid w:val="00EE43A7"/>
    <w:rsid w:val="00EE5320"/>
    <w:rsid w:val="00EF26C7"/>
    <w:rsid w:val="00EF7416"/>
    <w:rsid w:val="00F02E6A"/>
    <w:rsid w:val="00F037C1"/>
    <w:rsid w:val="00F03859"/>
    <w:rsid w:val="00F0450C"/>
    <w:rsid w:val="00F059F9"/>
    <w:rsid w:val="00F05F3C"/>
    <w:rsid w:val="00F06158"/>
    <w:rsid w:val="00F1105B"/>
    <w:rsid w:val="00F115B2"/>
    <w:rsid w:val="00F116F4"/>
    <w:rsid w:val="00F119F0"/>
    <w:rsid w:val="00F11C76"/>
    <w:rsid w:val="00F11E57"/>
    <w:rsid w:val="00F12831"/>
    <w:rsid w:val="00F15F6C"/>
    <w:rsid w:val="00F17555"/>
    <w:rsid w:val="00F21283"/>
    <w:rsid w:val="00F21949"/>
    <w:rsid w:val="00F230EE"/>
    <w:rsid w:val="00F230F4"/>
    <w:rsid w:val="00F23B6E"/>
    <w:rsid w:val="00F249AF"/>
    <w:rsid w:val="00F26BE5"/>
    <w:rsid w:val="00F30641"/>
    <w:rsid w:val="00F31970"/>
    <w:rsid w:val="00F319D0"/>
    <w:rsid w:val="00F31FAF"/>
    <w:rsid w:val="00F33B5D"/>
    <w:rsid w:val="00F37D7B"/>
    <w:rsid w:val="00F4054F"/>
    <w:rsid w:val="00F41985"/>
    <w:rsid w:val="00F4385D"/>
    <w:rsid w:val="00F44790"/>
    <w:rsid w:val="00F4509B"/>
    <w:rsid w:val="00F50F3C"/>
    <w:rsid w:val="00F52393"/>
    <w:rsid w:val="00F53E0C"/>
    <w:rsid w:val="00F54C1D"/>
    <w:rsid w:val="00F56041"/>
    <w:rsid w:val="00F56459"/>
    <w:rsid w:val="00F575B9"/>
    <w:rsid w:val="00F612CD"/>
    <w:rsid w:val="00F61BF7"/>
    <w:rsid w:val="00F635DD"/>
    <w:rsid w:val="00F64D58"/>
    <w:rsid w:val="00F65CE3"/>
    <w:rsid w:val="00F70898"/>
    <w:rsid w:val="00F727ED"/>
    <w:rsid w:val="00F73824"/>
    <w:rsid w:val="00F75009"/>
    <w:rsid w:val="00F76AC5"/>
    <w:rsid w:val="00F80708"/>
    <w:rsid w:val="00F81B47"/>
    <w:rsid w:val="00F8553E"/>
    <w:rsid w:val="00F86811"/>
    <w:rsid w:val="00F904FF"/>
    <w:rsid w:val="00F957E6"/>
    <w:rsid w:val="00FA413E"/>
    <w:rsid w:val="00FA5943"/>
    <w:rsid w:val="00FA5BA9"/>
    <w:rsid w:val="00FA7E0F"/>
    <w:rsid w:val="00FB2781"/>
    <w:rsid w:val="00FB4929"/>
    <w:rsid w:val="00FB6DBF"/>
    <w:rsid w:val="00FB7264"/>
    <w:rsid w:val="00FB74D1"/>
    <w:rsid w:val="00FC1CAE"/>
    <w:rsid w:val="00FC4786"/>
    <w:rsid w:val="00FC7D59"/>
    <w:rsid w:val="00FD6ABC"/>
    <w:rsid w:val="00FE06C4"/>
    <w:rsid w:val="00FE553A"/>
    <w:rsid w:val="00FE56F8"/>
    <w:rsid w:val="00FE5AC1"/>
    <w:rsid w:val="00FF0493"/>
    <w:rsid w:val="00FF1DDD"/>
    <w:rsid w:val="00FF1FE7"/>
    <w:rsid w:val="00FF24F3"/>
    <w:rsid w:val="00FF27B3"/>
    <w:rsid w:val="00FF494C"/>
    <w:rsid w:val="00FF6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99D18"/>
  <w15:docId w15:val="{50519A41-E71B-4EC7-B314-FA5E90F3B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098"/>
  </w:style>
  <w:style w:type="paragraph" w:styleId="Nagwek1">
    <w:name w:val="heading 1"/>
    <w:basedOn w:val="Normalny"/>
    <w:next w:val="Normalny"/>
    <w:link w:val="Nagwek1Znak"/>
    <w:uiPriority w:val="9"/>
    <w:qFormat/>
    <w:rsid w:val="00630098"/>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6300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098"/>
    <w:rPr>
      <w:rFonts w:ascii="Arial" w:eastAsia="Arial" w:hAnsi="Arial" w:cs="Arial"/>
      <w:sz w:val="40"/>
      <w:szCs w:val="40"/>
      <w:lang w:val="pl" w:eastAsia="pl-PL"/>
    </w:rPr>
  </w:style>
  <w:style w:type="character" w:customStyle="1" w:styleId="Nagwek3Znak">
    <w:name w:val="Nagłówek 3 Znak"/>
    <w:basedOn w:val="Domylnaczcionkaakapitu"/>
    <w:link w:val="Nagwek3"/>
    <w:uiPriority w:val="9"/>
    <w:semiHidden/>
    <w:rsid w:val="00630098"/>
    <w:rPr>
      <w:rFonts w:asciiTheme="majorHAnsi" w:eastAsiaTheme="majorEastAsia" w:hAnsiTheme="majorHAnsi" w:cstheme="majorBidi"/>
      <w:color w:val="1F3763" w:themeColor="accent1" w:themeShade="7F"/>
      <w:sz w:val="24"/>
      <w:szCs w:val="24"/>
    </w:rPr>
  </w:style>
  <w:style w:type="character" w:customStyle="1" w:styleId="alb">
    <w:name w:val="a_lb"/>
    <w:basedOn w:val="Domylnaczcionkaakapitu"/>
    <w:rsid w:val="00630098"/>
  </w:style>
  <w:style w:type="paragraph" w:styleId="Akapitzlist">
    <w:name w:val="List Paragraph"/>
    <w:aliases w:val="Preambuła,normalny tekst,L1,Numerowanie,List Paragraph,CW_Lista,Akapit z listą BS,WyliczPrzyklad,Akapit z listą5,T_SZ_List Paragraph,Wypunktowanie,Akapit z listą1,BulletC,Obiekt,List Paragraph1,nr3,Wyliczanie,2 heading,A_wyliczenie"/>
    <w:basedOn w:val="Normalny"/>
    <w:link w:val="AkapitzlistZnak"/>
    <w:uiPriority w:val="34"/>
    <w:qFormat/>
    <w:rsid w:val="00630098"/>
    <w:pPr>
      <w:ind w:left="720"/>
      <w:contextualSpacing/>
    </w:pPr>
  </w:style>
  <w:style w:type="character" w:styleId="Hipercze">
    <w:name w:val="Hyperlink"/>
    <w:uiPriority w:val="99"/>
    <w:rsid w:val="00630098"/>
    <w:rPr>
      <w:color w:val="0000FF"/>
      <w:u w:val="single"/>
    </w:rPr>
  </w:style>
  <w:style w:type="paragraph" w:customStyle="1" w:styleId="tekst">
    <w:name w:val="tekst"/>
    <w:basedOn w:val="Normalny"/>
    <w:next w:val="Normalny"/>
    <w:rsid w:val="00630098"/>
    <w:pPr>
      <w:suppressAutoHyphens/>
      <w:autoSpaceDE w:val="0"/>
      <w:spacing w:after="8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630098"/>
    <w:rPr>
      <w:color w:val="605E5C"/>
      <w:shd w:val="clear" w:color="auto" w:fill="E1DFDD"/>
    </w:rPr>
  </w:style>
  <w:style w:type="character" w:customStyle="1" w:styleId="AkapitzlistZnak">
    <w:name w:val="Akapit z listą Znak"/>
    <w:aliases w:val="Preambuła Znak,normalny tekst Znak,L1 Znak,Numerowanie Znak,List Paragraph Znak,CW_Lista Znak,Akapit z listą BS Znak,WyliczPrzyklad Znak,Akapit z listą5 Znak,T_SZ_List Paragraph Znak,Wypunktowanie Znak,Akapit z listą1 Znak,nr3 Znak"/>
    <w:link w:val="Akapitzlist"/>
    <w:uiPriority w:val="34"/>
    <w:qFormat/>
    <w:rsid w:val="00630098"/>
  </w:style>
  <w:style w:type="paragraph" w:styleId="Nagwek">
    <w:name w:val="header"/>
    <w:basedOn w:val="Normalny"/>
    <w:link w:val="NagwekZnak"/>
    <w:uiPriority w:val="99"/>
    <w:unhideWhenUsed/>
    <w:rsid w:val="006300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098"/>
  </w:style>
  <w:style w:type="paragraph" w:styleId="Stopka">
    <w:name w:val="footer"/>
    <w:basedOn w:val="Normalny"/>
    <w:link w:val="StopkaZnak"/>
    <w:uiPriority w:val="99"/>
    <w:unhideWhenUsed/>
    <w:rsid w:val="006300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098"/>
  </w:style>
  <w:style w:type="paragraph" w:styleId="Tekstprzypisudolnego">
    <w:name w:val="footnote text"/>
    <w:aliases w:val="Podrozdział"/>
    <w:basedOn w:val="Normalny"/>
    <w:link w:val="TekstprzypisudolnegoZnak"/>
    <w:uiPriority w:val="99"/>
    <w:unhideWhenUsed/>
    <w:rsid w:val="0063009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630098"/>
    <w:rPr>
      <w:rFonts w:ascii="Calibri" w:eastAsia="Calibri" w:hAnsi="Calibri" w:cs="Times New Roman"/>
      <w:sz w:val="20"/>
      <w:szCs w:val="20"/>
    </w:rPr>
  </w:style>
  <w:style w:type="paragraph" w:styleId="Tekstpodstawowy">
    <w:name w:val="Body Text"/>
    <w:basedOn w:val="Normalny"/>
    <w:link w:val="TekstpodstawowyZnak"/>
    <w:uiPriority w:val="99"/>
    <w:unhideWhenUsed/>
    <w:rsid w:val="0063009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630098"/>
    <w:rPr>
      <w:rFonts w:ascii="Times New Roman" w:eastAsia="Times New Roman" w:hAnsi="Times New Roman" w:cs="Times New Roman"/>
      <w:sz w:val="24"/>
      <w:szCs w:val="24"/>
      <w:lang w:eastAsia="pl-PL"/>
    </w:rPr>
  </w:style>
  <w:style w:type="paragraph" w:customStyle="1" w:styleId="Normalny1">
    <w:name w:val="Normalny1"/>
    <w:basedOn w:val="Normalny"/>
    <w:rsid w:val="00630098"/>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rsid w:val="00630098"/>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630098"/>
    <w:rPr>
      <w:rFonts w:cs="Times New Roman"/>
      <w:sz w:val="20"/>
      <w:vertAlign w:val="superscript"/>
    </w:rPr>
  </w:style>
  <w:style w:type="paragraph" w:customStyle="1" w:styleId="pkt">
    <w:name w:val="pkt"/>
    <w:basedOn w:val="Normalny"/>
    <w:link w:val="pktZnak"/>
    <w:rsid w:val="0063009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630098"/>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630098"/>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630098"/>
    <w:rPr>
      <w:rFonts w:ascii="Verdana" w:hAnsi="Verdana" w:cs="Verdana"/>
      <w:sz w:val="19"/>
      <w:szCs w:val="19"/>
      <w:shd w:val="clear" w:color="auto" w:fill="FFFFFF"/>
    </w:rPr>
  </w:style>
  <w:style w:type="paragraph" w:customStyle="1" w:styleId="Teksttreci0">
    <w:name w:val="Tekst treści"/>
    <w:basedOn w:val="Normalny"/>
    <w:link w:val="Teksttreci"/>
    <w:rsid w:val="00630098"/>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630098"/>
    <w:rPr>
      <w:i/>
      <w:iCs/>
    </w:rPr>
  </w:style>
  <w:style w:type="character" w:customStyle="1" w:styleId="alb-s">
    <w:name w:val="a_lb-s"/>
    <w:basedOn w:val="Domylnaczcionkaakapitu"/>
    <w:rsid w:val="00630098"/>
  </w:style>
  <w:style w:type="paragraph" w:styleId="Tekstkomentarza">
    <w:name w:val="annotation text"/>
    <w:basedOn w:val="Normalny"/>
    <w:link w:val="TekstkomentarzaZnak"/>
    <w:uiPriority w:val="99"/>
    <w:semiHidden/>
    <w:rsid w:val="00630098"/>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630098"/>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0098"/>
    <w:rPr>
      <w:color w:val="954F72" w:themeColor="followedHyperlink"/>
      <w:u w:val="single"/>
    </w:rPr>
  </w:style>
  <w:style w:type="character" w:customStyle="1" w:styleId="fn-ref">
    <w:name w:val="fn-ref"/>
    <w:basedOn w:val="Domylnaczcionkaakapitu"/>
    <w:rsid w:val="00630098"/>
  </w:style>
  <w:style w:type="character" w:customStyle="1" w:styleId="highlight">
    <w:name w:val="highlight"/>
    <w:basedOn w:val="Domylnaczcionkaakapitu"/>
    <w:rsid w:val="002A4B4F"/>
  </w:style>
  <w:style w:type="paragraph" w:styleId="Tekstdymka">
    <w:name w:val="Balloon Text"/>
    <w:basedOn w:val="Normalny"/>
    <w:link w:val="TekstdymkaZnak"/>
    <w:uiPriority w:val="99"/>
    <w:semiHidden/>
    <w:unhideWhenUsed/>
    <w:rsid w:val="00613A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A4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3C69C5"/>
    <w:rPr>
      <w:color w:val="605E5C"/>
      <w:shd w:val="clear" w:color="auto" w:fill="E1DFDD"/>
    </w:rPr>
  </w:style>
  <w:style w:type="paragraph" w:customStyle="1" w:styleId="Textbody">
    <w:name w:val="Text body"/>
    <w:basedOn w:val="Normalny"/>
    <w:rsid w:val="001E70E9"/>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paragraph" w:styleId="Tekstpodstawowy2">
    <w:name w:val="Body Text 2"/>
    <w:basedOn w:val="Normalny"/>
    <w:link w:val="Tekstpodstawowy2Znak"/>
    <w:uiPriority w:val="99"/>
    <w:semiHidden/>
    <w:unhideWhenUsed/>
    <w:rsid w:val="0037470E"/>
    <w:pPr>
      <w:spacing w:after="120" w:line="480" w:lineRule="auto"/>
    </w:pPr>
  </w:style>
  <w:style w:type="character" w:customStyle="1" w:styleId="Tekstpodstawowy2Znak">
    <w:name w:val="Tekst podstawowy 2 Znak"/>
    <w:basedOn w:val="Domylnaczcionkaakapitu"/>
    <w:link w:val="Tekstpodstawowy2"/>
    <w:uiPriority w:val="99"/>
    <w:semiHidden/>
    <w:rsid w:val="0037470E"/>
  </w:style>
  <w:style w:type="paragraph" w:styleId="Poprawka">
    <w:name w:val="Revision"/>
    <w:hidden/>
    <w:uiPriority w:val="99"/>
    <w:semiHidden/>
    <w:rsid w:val="00AB3E2C"/>
    <w:pPr>
      <w:spacing w:after="0" w:line="240" w:lineRule="auto"/>
    </w:pPr>
  </w:style>
  <w:style w:type="character" w:customStyle="1" w:styleId="Nierozpoznanawzmianka3">
    <w:name w:val="Nierozpoznana wzmianka3"/>
    <w:basedOn w:val="Domylnaczcionkaakapitu"/>
    <w:uiPriority w:val="99"/>
    <w:semiHidden/>
    <w:unhideWhenUsed/>
    <w:rsid w:val="00516D56"/>
    <w:rPr>
      <w:color w:val="605E5C"/>
      <w:shd w:val="clear" w:color="auto" w:fill="E1DFDD"/>
    </w:rPr>
  </w:style>
  <w:style w:type="paragraph" w:customStyle="1" w:styleId="Standarduser">
    <w:name w:val="Standard (user)"/>
    <w:rsid w:val="002B4CD7"/>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ezodstpw">
    <w:name w:val="No Spacing"/>
    <w:uiPriority w:val="1"/>
    <w:qFormat/>
    <w:rsid w:val="00184C64"/>
    <w:pPr>
      <w:spacing w:after="0" w:line="240" w:lineRule="auto"/>
    </w:pPr>
    <w:rPr>
      <w:rFonts w:ascii="Times New Roman" w:eastAsia="Times New Roman" w:hAnsi="Times New Roman" w:cs="Times New Roman"/>
      <w:sz w:val="24"/>
      <w:szCs w:val="24"/>
      <w:lang w:eastAsia="pl-PL"/>
    </w:rPr>
  </w:style>
  <w:style w:type="character" w:customStyle="1" w:styleId="Nierozpoznanawzmianka4">
    <w:name w:val="Nierozpoznana wzmianka4"/>
    <w:basedOn w:val="Domylnaczcionkaakapitu"/>
    <w:uiPriority w:val="99"/>
    <w:semiHidden/>
    <w:unhideWhenUsed/>
    <w:rsid w:val="00482F94"/>
    <w:rPr>
      <w:color w:val="605E5C"/>
      <w:shd w:val="clear" w:color="auto" w:fill="E1DFDD"/>
    </w:rPr>
  </w:style>
  <w:style w:type="table" w:styleId="Tabela-Siatka">
    <w:name w:val="Table Grid"/>
    <w:basedOn w:val="Standardowy"/>
    <w:uiPriority w:val="39"/>
    <w:rsid w:val="00CA6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942375">
      <w:bodyDiv w:val="1"/>
      <w:marLeft w:val="0"/>
      <w:marRight w:val="0"/>
      <w:marTop w:val="0"/>
      <w:marBottom w:val="0"/>
      <w:divBdr>
        <w:top w:val="none" w:sz="0" w:space="0" w:color="auto"/>
        <w:left w:val="none" w:sz="0" w:space="0" w:color="auto"/>
        <w:bottom w:val="none" w:sz="0" w:space="0" w:color="auto"/>
        <w:right w:val="none" w:sz="0" w:space="0" w:color="auto"/>
      </w:divBdr>
    </w:div>
    <w:div w:id="581379980">
      <w:bodyDiv w:val="1"/>
      <w:marLeft w:val="0"/>
      <w:marRight w:val="0"/>
      <w:marTop w:val="0"/>
      <w:marBottom w:val="0"/>
      <w:divBdr>
        <w:top w:val="none" w:sz="0" w:space="0" w:color="auto"/>
        <w:left w:val="none" w:sz="0" w:space="0" w:color="auto"/>
        <w:bottom w:val="none" w:sz="0" w:space="0" w:color="auto"/>
        <w:right w:val="none" w:sz="0" w:space="0" w:color="auto"/>
      </w:divBdr>
    </w:div>
    <w:div w:id="594173457">
      <w:bodyDiv w:val="1"/>
      <w:marLeft w:val="0"/>
      <w:marRight w:val="0"/>
      <w:marTop w:val="0"/>
      <w:marBottom w:val="0"/>
      <w:divBdr>
        <w:top w:val="none" w:sz="0" w:space="0" w:color="auto"/>
        <w:left w:val="none" w:sz="0" w:space="0" w:color="auto"/>
        <w:bottom w:val="none" w:sz="0" w:space="0" w:color="auto"/>
        <w:right w:val="none" w:sz="0" w:space="0" w:color="auto"/>
      </w:divBdr>
    </w:div>
    <w:div w:id="711613454">
      <w:bodyDiv w:val="1"/>
      <w:marLeft w:val="0"/>
      <w:marRight w:val="0"/>
      <w:marTop w:val="0"/>
      <w:marBottom w:val="0"/>
      <w:divBdr>
        <w:top w:val="none" w:sz="0" w:space="0" w:color="auto"/>
        <w:left w:val="none" w:sz="0" w:space="0" w:color="auto"/>
        <w:bottom w:val="none" w:sz="0" w:space="0" w:color="auto"/>
        <w:right w:val="none" w:sz="0" w:space="0" w:color="auto"/>
      </w:divBdr>
    </w:div>
    <w:div w:id="744105131">
      <w:bodyDiv w:val="1"/>
      <w:marLeft w:val="0"/>
      <w:marRight w:val="0"/>
      <w:marTop w:val="0"/>
      <w:marBottom w:val="0"/>
      <w:divBdr>
        <w:top w:val="none" w:sz="0" w:space="0" w:color="auto"/>
        <w:left w:val="none" w:sz="0" w:space="0" w:color="auto"/>
        <w:bottom w:val="none" w:sz="0" w:space="0" w:color="auto"/>
        <w:right w:val="none" w:sz="0" w:space="0" w:color="auto"/>
      </w:divBdr>
    </w:div>
    <w:div w:id="1016619404">
      <w:bodyDiv w:val="1"/>
      <w:marLeft w:val="0"/>
      <w:marRight w:val="0"/>
      <w:marTop w:val="0"/>
      <w:marBottom w:val="0"/>
      <w:divBdr>
        <w:top w:val="none" w:sz="0" w:space="0" w:color="auto"/>
        <w:left w:val="none" w:sz="0" w:space="0" w:color="auto"/>
        <w:bottom w:val="none" w:sz="0" w:space="0" w:color="auto"/>
        <w:right w:val="none" w:sz="0" w:space="0" w:color="auto"/>
      </w:divBdr>
    </w:div>
    <w:div w:id="1521579575">
      <w:bodyDiv w:val="1"/>
      <w:marLeft w:val="0"/>
      <w:marRight w:val="0"/>
      <w:marTop w:val="0"/>
      <w:marBottom w:val="0"/>
      <w:divBdr>
        <w:top w:val="none" w:sz="0" w:space="0" w:color="auto"/>
        <w:left w:val="none" w:sz="0" w:space="0" w:color="auto"/>
        <w:bottom w:val="none" w:sz="0" w:space="0" w:color="auto"/>
        <w:right w:val="none" w:sz="0" w:space="0" w:color="auto"/>
      </w:divBdr>
    </w:div>
    <w:div w:id="190220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sandomierz/proceedings" TargetMode="External"/><Relationship Id="rId39" Type="http://schemas.openxmlformats.org/officeDocument/2006/relationships/hyperlink" Target="https://platformazakupowa.pl/strona/45-instrukcje" TargetMode="Externa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https://platformazakupowa.pl/strona/45-instrukcje"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andomierz/proceedings" TargetMode="External"/><Relationship Id="rId24" Type="http://schemas.openxmlformats.org/officeDocument/2006/relationships/hyperlink" Target="http://platformazakupowa.pl" TargetMode="External"/><Relationship Id="rId32" Type="http://schemas.openxmlformats.org/officeDocument/2006/relationships/hyperlink" Target="https://sip.lex.pl/" TargetMode="External"/><Relationship Id="rId37" Type="http://schemas.openxmlformats.org/officeDocument/2006/relationships/hyperlink" Target="http://platformazakupowa.pl" TargetMode="External"/><Relationship Id="rId40" Type="http://schemas.openxmlformats.org/officeDocument/2006/relationships/hyperlink" Target="http://platformazakupowa.p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sip.lex.pl/" TargetMode="External"/><Relationship Id="rId36" Type="http://schemas.openxmlformats.org/officeDocument/2006/relationships/hyperlink" Target="https://platformazakupowa.pl/pn/sandomierz/proceedings" TargetMode="External"/><Relationship Id="rId10" Type="http://schemas.openxmlformats.org/officeDocument/2006/relationships/hyperlink" Target="https://platformazakupowa.pl/pn/sandomierz/proceedings" TargetMode="External"/><Relationship Id="rId19" Type="http://schemas.openxmlformats.org/officeDocument/2006/relationships/hyperlink" Target="https://platformazakupowa.pl/" TargetMode="External"/><Relationship Id="rId31" Type="http://schemas.openxmlformats.org/officeDocument/2006/relationships/hyperlink" Target="https://sip.lex.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andomierz.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pn/sandomierz/proceedings" TargetMode="External"/><Relationship Id="rId30" Type="http://schemas.openxmlformats.org/officeDocument/2006/relationships/hyperlink" Target="https://sip.lex.pl/" TargetMode="External"/><Relationship Id="rId35" Type="http://schemas.openxmlformats.org/officeDocument/2006/relationships/hyperlink" Target="http://platformazakupowa.pl" TargetMode="External"/><Relationship Id="rId43" Type="http://schemas.openxmlformats.org/officeDocument/2006/relationships/footer" Target="footer1.xml"/><Relationship Id="rId8" Type="http://schemas.openxmlformats.org/officeDocument/2006/relationships/hyperlink" Target="https://platformazakupowa.pl/pn/sandomierz/proceedings" TargetMode="External"/><Relationship Id="rId3" Type="http://schemas.openxmlformats.org/officeDocument/2006/relationships/styles" Target="styles.xml"/><Relationship Id="rId12" Type="http://schemas.openxmlformats.org/officeDocument/2006/relationships/hyperlink" Target="https://platformazakupowa.pl/pn/sandomierz/proceedings"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 TargetMode="External"/><Relationship Id="rId38"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41" Type="http://schemas.openxmlformats.org/officeDocument/2006/relationships/hyperlink" Target="mailto:magdalena.zukowska@um.sandomier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F6655-6A35-4494-81B4-A39CB958B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43</Pages>
  <Words>10152</Words>
  <Characters>60918</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Drozdowska</dc:creator>
  <cp:lastModifiedBy>Wiesław Ślizanowski</cp:lastModifiedBy>
  <cp:revision>43</cp:revision>
  <cp:lastPrinted>2024-03-08T13:30:00Z</cp:lastPrinted>
  <dcterms:created xsi:type="dcterms:W3CDTF">2024-07-09T09:48:00Z</dcterms:created>
  <dcterms:modified xsi:type="dcterms:W3CDTF">2024-07-26T12:08:00Z</dcterms:modified>
</cp:coreProperties>
</file>