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D922" w14:textId="46411D1B" w:rsidR="00AB3A5F" w:rsidRPr="00CF318E" w:rsidRDefault="009A21B1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Załącznik nr 3 do S</w:t>
      </w:r>
      <w:r w:rsidR="00AB3A5F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0BACD006" w14:textId="52F251E5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……………………………………………………………………………</w:t>
      </w:r>
    </w:p>
    <w:p w14:paraId="5E92A99F" w14:textId="3B82166C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8A30906" w14:textId="3467E098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28A682EB" w14:textId="77777777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548DFC7B" w14:textId="32D05C6C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7BC2ADC5" w14:textId="02EE078F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                 nazwa i adres Wykonawcy</w:t>
      </w:r>
    </w:p>
    <w:p w14:paraId="22AFB97D" w14:textId="7EBB27B9" w:rsidR="00E204D5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77395665" w14:textId="3F935AC4" w:rsidR="00AB3A5F" w:rsidRPr="00CF318E" w:rsidRDefault="00AB3A5F" w:rsidP="00B358B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OŚWIADCZENIE </w:t>
      </w:r>
    </w:p>
    <w:p w14:paraId="0935F2FC" w14:textId="77777777" w:rsidR="00F632DC" w:rsidRPr="00CF318E" w:rsidRDefault="00F632DC" w:rsidP="00B358B5">
      <w:pPr>
        <w:spacing w:after="0" w:line="276" w:lineRule="auto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składane na podstawie art. 125 ust. 1 ustawy Prawo zamówień publicznych</w:t>
      </w:r>
    </w:p>
    <w:p w14:paraId="4022CEA4" w14:textId="2F80AC32" w:rsidR="00431665" w:rsidRDefault="00317C1C" w:rsidP="0043166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o niepodleganiu wykluczeniu</w:t>
      </w:r>
      <w:r w:rsidR="00F632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oraz spełnianiu warunków udziału w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postępowani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>u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</w:p>
    <w:p w14:paraId="735B0C8D" w14:textId="088186C9" w:rsidR="00C80B63" w:rsidRPr="007823C2" w:rsidRDefault="0095614F" w:rsidP="007823C2">
      <w:pPr>
        <w:spacing w:after="0" w:line="276" w:lineRule="auto"/>
        <w:jc w:val="center"/>
        <w:rPr>
          <w:rFonts w:ascii="Verdana" w:eastAsia="Calibri" w:hAnsi="Verdana" w:cs="Tahoma"/>
          <w:b/>
          <w:bCs/>
          <w:sz w:val="20"/>
          <w:szCs w:val="20"/>
        </w:rPr>
      </w:pPr>
      <w:r w:rsidRPr="00CF318E">
        <w:rPr>
          <w:rFonts w:ascii="Verdana" w:hAnsi="Verdana" w:cs="Tahoma"/>
          <w:b/>
          <w:sz w:val="20"/>
          <w:szCs w:val="20"/>
        </w:rPr>
        <w:t xml:space="preserve">pn. 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„</w:t>
      </w:r>
      <w:bookmarkStart w:id="0" w:name="_Hlk138158286"/>
      <w:r w:rsidR="007823C2" w:rsidRPr="00C068AF">
        <w:rPr>
          <w:rFonts w:ascii="Verdana" w:eastAsia="Arial" w:hAnsi="Verdana" w:cs="Times New Roman"/>
          <w:b/>
          <w:sz w:val="20"/>
          <w:szCs w:val="20"/>
        </w:rPr>
        <w:t xml:space="preserve">Wykonanie usługi badawczej – badania klimatyczne pojazdu ciężarowego </w:t>
      </w:r>
      <w:r w:rsidR="007823C2">
        <w:rPr>
          <w:rFonts w:ascii="Verdana" w:eastAsia="Arial" w:hAnsi="Verdana" w:cs="Times New Roman"/>
          <w:b/>
          <w:sz w:val="20"/>
          <w:szCs w:val="20"/>
        </w:rPr>
        <w:t xml:space="preserve">                     </w:t>
      </w:r>
      <w:r w:rsidR="007823C2" w:rsidRPr="00C068AF">
        <w:rPr>
          <w:rFonts w:ascii="Verdana" w:eastAsia="Arial" w:hAnsi="Verdana" w:cs="Times New Roman"/>
          <w:b/>
          <w:sz w:val="20"/>
          <w:szCs w:val="20"/>
        </w:rPr>
        <w:t>z naczepą</w:t>
      </w:r>
      <w:bookmarkEnd w:id="0"/>
      <w:r w:rsidR="00C80B63" w:rsidRPr="00CF318E">
        <w:rPr>
          <w:rFonts w:ascii="Verdana" w:hAnsi="Verdana" w:cs="Tahoma"/>
          <w:b/>
          <w:bCs/>
          <w:sz w:val="20"/>
          <w:szCs w:val="20"/>
        </w:rPr>
        <w:t>”</w:t>
      </w:r>
      <w:r w:rsidR="00C80B63" w:rsidRPr="00CF318E">
        <w:rPr>
          <w:rFonts w:ascii="Verdana" w:eastAsia="Calibri" w:hAnsi="Verdana" w:cs="Tahoma"/>
          <w:b/>
          <w:bCs/>
          <w:sz w:val="20"/>
          <w:szCs w:val="20"/>
        </w:rPr>
        <w:t xml:space="preserve">, nr ref.: 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ZP/</w:t>
      </w:r>
      <w:r w:rsidR="000E54AE">
        <w:rPr>
          <w:rFonts w:ascii="Verdana" w:hAnsi="Verdana" w:cs="Tahoma"/>
          <w:b/>
          <w:bCs/>
          <w:sz w:val="20"/>
          <w:szCs w:val="20"/>
        </w:rPr>
        <w:t>1</w:t>
      </w:r>
      <w:r w:rsidR="005949C3">
        <w:rPr>
          <w:rFonts w:ascii="Verdana" w:hAnsi="Verdana" w:cs="Tahoma"/>
          <w:b/>
          <w:bCs/>
          <w:sz w:val="20"/>
          <w:szCs w:val="20"/>
        </w:rPr>
        <w:t>5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/202</w:t>
      </w:r>
      <w:r w:rsidR="00152A08">
        <w:rPr>
          <w:rFonts w:ascii="Verdana" w:hAnsi="Verdana" w:cs="Tahoma"/>
          <w:b/>
          <w:bCs/>
          <w:sz w:val="20"/>
          <w:szCs w:val="20"/>
        </w:rPr>
        <w:t>3</w:t>
      </w:r>
    </w:p>
    <w:p w14:paraId="3253D719" w14:textId="77777777" w:rsidR="00C80B63" w:rsidRPr="00CF318E" w:rsidRDefault="00C80B63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</w:p>
    <w:p w14:paraId="70D4514A" w14:textId="422F7978" w:rsidR="00FA5C58" w:rsidRPr="00CF318E" w:rsidRDefault="009017A5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  <w:r w:rsidRPr="00CF318E"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  <w:t xml:space="preserve">Oświadczam, że: </w:t>
      </w:r>
    </w:p>
    <w:p w14:paraId="161F5537" w14:textId="31BCFC5F" w:rsidR="007A0FA7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Wykonawca nie podlega</w:t>
      </w:r>
      <w:r w:rsidR="00FA5C58" w:rsidRPr="00CF318E">
        <w:rPr>
          <w:rFonts w:ascii="Verdana" w:hAnsi="Verdana" w:cs="Tahoma"/>
          <w:sz w:val="20"/>
          <w:szCs w:val="20"/>
        </w:rPr>
        <w:t xml:space="preserve"> wykluczeniu z postępowania na podstawie</w:t>
      </w:r>
      <w:r w:rsidR="007A0FA7" w:rsidRPr="00CF318E">
        <w:rPr>
          <w:rFonts w:ascii="Verdana" w:hAnsi="Verdana" w:cs="Tahoma"/>
          <w:sz w:val="20"/>
          <w:szCs w:val="20"/>
        </w:rPr>
        <w:t xml:space="preserve"> </w:t>
      </w:r>
      <w:r w:rsidR="00FA5C58" w:rsidRPr="00CF318E">
        <w:rPr>
          <w:rFonts w:ascii="Verdana" w:hAnsi="Verdana" w:cs="Tahoma"/>
          <w:sz w:val="20"/>
          <w:szCs w:val="20"/>
        </w:rPr>
        <w:t xml:space="preserve">art. 108 ust. 1 </w:t>
      </w:r>
      <w:r w:rsidR="00C92D5D" w:rsidRPr="00CF318E">
        <w:rPr>
          <w:rFonts w:ascii="Verdana" w:hAnsi="Verdana" w:cs="Tahoma"/>
          <w:sz w:val="20"/>
          <w:szCs w:val="20"/>
        </w:rPr>
        <w:t xml:space="preserve">ustawy </w:t>
      </w:r>
      <w:proofErr w:type="spellStart"/>
      <w:r w:rsidR="00C92D5D" w:rsidRPr="00CF318E">
        <w:rPr>
          <w:rFonts w:ascii="Verdana" w:hAnsi="Verdana" w:cs="Tahoma"/>
          <w:sz w:val="20"/>
          <w:szCs w:val="20"/>
        </w:rPr>
        <w:t>Pzp</w:t>
      </w:r>
      <w:proofErr w:type="spellEnd"/>
      <w:r w:rsidR="00C92D5D" w:rsidRPr="00CF318E">
        <w:rPr>
          <w:rFonts w:ascii="Verdana" w:hAnsi="Verdana" w:cs="Tahoma"/>
          <w:sz w:val="20"/>
          <w:szCs w:val="20"/>
        </w:rPr>
        <w:t>.</w:t>
      </w:r>
    </w:p>
    <w:p w14:paraId="13973E75" w14:textId="77777777" w:rsidR="00C92D5D" w:rsidRPr="00CF318E" w:rsidRDefault="00C92D5D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4F476796" w14:textId="2C155BE8" w:rsidR="0028162C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Wobec Wykonawcy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zachodzą*/ nie zachodzą*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przesłanki wyklucze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>nia określone w art 7 ust. 1</w:t>
      </w:r>
      <w:r w:rsidR="002A4F27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ustawy z dnia 13 kwietnia 2022 r. o szczególnych rozwiązaniach w zakresie przeciwdziałania wspieraniu agresji na Ukrainę oraz służących ochronie bezpieczeństwa narodowego </w:t>
      </w:r>
      <w:r w:rsidR="002A4F27" w:rsidRPr="00CF318E">
        <w:rPr>
          <w:rFonts w:ascii="Verdana" w:hAnsi="Verdana" w:cs="Tahoma"/>
          <w:sz w:val="20"/>
          <w:szCs w:val="20"/>
        </w:rPr>
        <w:t>(</w:t>
      </w:r>
      <w:r w:rsidR="00B00462">
        <w:rPr>
          <w:rFonts w:ascii="Verdana" w:hAnsi="Verdana" w:cs="Tahoma"/>
          <w:sz w:val="20"/>
          <w:szCs w:val="20"/>
        </w:rPr>
        <w:t xml:space="preserve">tj. </w:t>
      </w:r>
      <w:r w:rsidR="002A4F27" w:rsidRPr="00CF318E">
        <w:rPr>
          <w:rFonts w:ascii="Verdana" w:hAnsi="Verdana" w:cs="Tahoma"/>
          <w:sz w:val="20"/>
          <w:szCs w:val="20"/>
        </w:rPr>
        <w:t>Dz. U. z 202</w:t>
      </w:r>
      <w:r w:rsidR="00B00462">
        <w:rPr>
          <w:rFonts w:ascii="Verdana" w:hAnsi="Verdana" w:cs="Tahoma"/>
          <w:sz w:val="20"/>
          <w:szCs w:val="20"/>
        </w:rPr>
        <w:t>3</w:t>
      </w:r>
      <w:r w:rsidR="002A4F27" w:rsidRPr="00CF318E">
        <w:rPr>
          <w:rFonts w:ascii="Verdana" w:hAnsi="Verdana" w:cs="Tahoma"/>
          <w:sz w:val="20"/>
          <w:szCs w:val="20"/>
        </w:rPr>
        <w:t xml:space="preserve"> r., poz. </w:t>
      </w:r>
      <w:r w:rsidR="00B00462">
        <w:rPr>
          <w:rFonts w:ascii="Verdana" w:hAnsi="Verdana" w:cs="Tahoma"/>
          <w:sz w:val="20"/>
          <w:szCs w:val="20"/>
        </w:rPr>
        <w:t>129 ze zm.</w:t>
      </w:r>
      <w:r w:rsidR="00B30081">
        <w:rPr>
          <w:rFonts w:ascii="Verdana" w:hAnsi="Verdana" w:cs="Tahoma"/>
          <w:sz w:val="20"/>
          <w:szCs w:val="20"/>
        </w:rPr>
        <w:t>).</w:t>
      </w:r>
    </w:p>
    <w:p w14:paraId="015DD211" w14:textId="77777777" w:rsidR="0028162C" w:rsidRPr="00CF318E" w:rsidRDefault="0028162C" w:rsidP="00B358B5">
      <w:p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</w:p>
    <w:p w14:paraId="76B0E123" w14:textId="3039B7E7" w:rsidR="009017A5" w:rsidRPr="00CF318E" w:rsidRDefault="00510600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Zachodzą w stosunku do Wykonawcy</w:t>
      </w:r>
      <w:r w:rsidR="009017A5" w:rsidRPr="00CF318E">
        <w:rPr>
          <w:rFonts w:ascii="Verdana" w:hAnsi="Verdana" w:cs="Tahoma"/>
          <w:sz w:val="20"/>
          <w:szCs w:val="20"/>
        </w:rPr>
        <w:t xml:space="preserve"> podstawy wykluczenia z post</w:t>
      </w:r>
      <w:r w:rsidR="00F45674" w:rsidRPr="00CF318E">
        <w:rPr>
          <w:rFonts w:ascii="Verdana" w:hAnsi="Verdana" w:cs="Tahoma"/>
          <w:sz w:val="20"/>
          <w:szCs w:val="20"/>
        </w:rPr>
        <w:t>ępowania na podstawie art. ………</w:t>
      </w:r>
      <w:r w:rsidR="009017A5" w:rsidRPr="00CF318E">
        <w:rPr>
          <w:rFonts w:ascii="Verdana" w:hAnsi="Verdana" w:cs="Tahoma"/>
          <w:sz w:val="20"/>
          <w:szCs w:val="20"/>
        </w:rPr>
        <w:t xml:space="preserve"> ustawy </w:t>
      </w:r>
      <w:proofErr w:type="spellStart"/>
      <w:r w:rsidR="009017A5" w:rsidRPr="00CF318E">
        <w:rPr>
          <w:rFonts w:ascii="Verdana" w:hAnsi="Verdana" w:cs="Tahoma"/>
          <w:sz w:val="20"/>
          <w:szCs w:val="20"/>
        </w:rPr>
        <w:t>Pzp</w:t>
      </w:r>
      <w:proofErr w:type="spellEnd"/>
      <w:r w:rsidR="009017A5" w:rsidRPr="00CF318E">
        <w:rPr>
          <w:rFonts w:ascii="Verdana" w:hAnsi="Verdana" w:cs="Tahoma"/>
          <w:sz w:val="20"/>
          <w:szCs w:val="20"/>
        </w:rPr>
        <w:t xml:space="preserve"> </w:t>
      </w:r>
      <w:r w:rsidR="009017A5" w:rsidRPr="00CF318E">
        <w:rPr>
          <w:rFonts w:ascii="Verdana" w:hAnsi="Verdana" w:cs="Tahoma"/>
          <w:i/>
          <w:sz w:val="20"/>
          <w:szCs w:val="20"/>
        </w:rPr>
        <w:t>(*podać mającą zastosowanie podstawę wykluczenia spośród wymienionych w art. 108 ust. 1 pkt 1, 2 i 5</w:t>
      </w:r>
      <w:r w:rsidR="00BC29C3" w:rsidRPr="00CF318E">
        <w:rPr>
          <w:rFonts w:ascii="Verdana" w:hAnsi="Verdana" w:cs="Tahoma"/>
          <w:i/>
          <w:sz w:val="20"/>
          <w:szCs w:val="20"/>
        </w:rPr>
        <w:t xml:space="preserve"> </w:t>
      </w:r>
      <w:r w:rsidR="009017A5" w:rsidRPr="00CF318E">
        <w:rPr>
          <w:rFonts w:ascii="Verdana" w:hAnsi="Verdana" w:cs="Tahoma"/>
          <w:i/>
          <w:sz w:val="20"/>
          <w:szCs w:val="20"/>
        </w:rPr>
        <w:t>ustawy).</w:t>
      </w:r>
      <w:r w:rsidR="009017A5" w:rsidRPr="00CF318E">
        <w:rPr>
          <w:rFonts w:ascii="Verdana" w:hAnsi="Verdana" w:cs="Tahoma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9017A5" w:rsidRPr="00CF318E">
        <w:rPr>
          <w:rFonts w:ascii="Verdana" w:hAnsi="Verdana" w:cs="Tahoma"/>
          <w:sz w:val="20"/>
          <w:szCs w:val="20"/>
        </w:rPr>
        <w:t>Pzp</w:t>
      </w:r>
      <w:proofErr w:type="spellEnd"/>
      <w:r w:rsidR="009017A5" w:rsidRPr="00CF318E">
        <w:rPr>
          <w:rFonts w:ascii="Verdana" w:hAnsi="Verdana" w:cs="Tahoma"/>
          <w:sz w:val="20"/>
          <w:szCs w:val="20"/>
        </w:rPr>
        <w:t xml:space="preserve"> </w:t>
      </w:r>
      <w:r w:rsidRPr="00CF318E">
        <w:rPr>
          <w:rFonts w:ascii="Verdana" w:hAnsi="Verdana" w:cs="Tahoma"/>
          <w:sz w:val="20"/>
          <w:szCs w:val="20"/>
        </w:rPr>
        <w:t xml:space="preserve">Wykonawca podjął następujące środki </w:t>
      </w:r>
      <w:r w:rsidR="009017A5" w:rsidRPr="00CF318E">
        <w:rPr>
          <w:rFonts w:ascii="Verdana" w:hAnsi="Verdana" w:cs="Tahoma"/>
          <w:sz w:val="20"/>
          <w:szCs w:val="20"/>
        </w:rPr>
        <w:t>naprawcze:…………………………………</w:t>
      </w:r>
      <w:r w:rsidRPr="00CF318E">
        <w:rPr>
          <w:rFonts w:ascii="Verdana" w:hAnsi="Verdana" w:cs="Tahoma"/>
          <w:sz w:val="20"/>
          <w:szCs w:val="20"/>
        </w:rPr>
        <w:t>…………………………………………………</w:t>
      </w:r>
    </w:p>
    <w:p w14:paraId="01C281E6" w14:textId="28405837" w:rsidR="00DF5266" w:rsidRPr="00CF318E" w:rsidRDefault="00DF5266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20"/>
          <w:szCs w:val="20"/>
        </w:rPr>
      </w:pPr>
      <w:r w:rsidRPr="00CF318E">
        <w:rPr>
          <w:rFonts w:ascii="Verdana" w:hAnsi="Verdana" w:cs="Tahoma"/>
          <w:i/>
          <w:sz w:val="20"/>
          <w:szCs w:val="20"/>
        </w:rPr>
        <w:t>(</w:t>
      </w:r>
      <w:r w:rsidR="00061B33" w:rsidRPr="00CF318E">
        <w:rPr>
          <w:rFonts w:ascii="Verdana" w:hAnsi="Verdana" w:cs="Tahoma"/>
          <w:i/>
          <w:sz w:val="20"/>
          <w:szCs w:val="20"/>
        </w:rPr>
        <w:t>*</w:t>
      </w:r>
      <w:r w:rsidRPr="00CF318E">
        <w:rPr>
          <w:rFonts w:ascii="Verdana" w:hAnsi="Verdana" w:cs="Tahoma"/>
          <w:i/>
          <w:sz w:val="20"/>
          <w:szCs w:val="20"/>
        </w:rPr>
        <w:t>skreślić</w:t>
      </w:r>
      <w:r w:rsidR="00B156AB" w:rsidRPr="00CF318E">
        <w:rPr>
          <w:rFonts w:ascii="Verdana" w:hAnsi="Verdana" w:cs="Tahoma"/>
          <w:i/>
          <w:sz w:val="20"/>
          <w:szCs w:val="20"/>
        </w:rPr>
        <w:t xml:space="preserve"> pkt 3</w:t>
      </w:r>
      <w:r w:rsidRPr="00CF318E">
        <w:rPr>
          <w:rFonts w:ascii="Verdana" w:hAnsi="Verdana" w:cs="Tahoma"/>
          <w:i/>
          <w:sz w:val="20"/>
          <w:szCs w:val="20"/>
        </w:rPr>
        <w:t xml:space="preserve">, jeśli nie dotyczy) </w:t>
      </w:r>
    </w:p>
    <w:p w14:paraId="7E3E69F2" w14:textId="5C47C435" w:rsidR="009017A5" w:rsidRPr="00CF318E" w:rsidRDefault="009017A5" w:rsidP="00B358B5">
      <w:pPr>
        <w:spacing w:after="0" w:line="276" w:lineRule="auto"/>
        <w:jc w:val="both"/>
        <w:rPr>
          <w:rFonts w:ascii="Verdana" w:hAnsi="Verdana" w:cs="Tahoma"/>
          <w:i/>
          <w:sz w:val="20"/>
          <w:szCs w:val="20"/>
        </w:rPr>
      </w:pPr>
    </w:p>
    <w:p w14:paraId="2C34726F" w14:textId="77777777" w:rsidR="00371DEA" w:rsidRPr="00647CF2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16"/>
          <w:szCs w:val="16"/>
        </w:rPr>
      </w:pPr>
    </w:p>
    <w:p w14:paraId="575A9EFE" w14:textId="2AD6A684" w:rsidR="00CA6A47" w:rsidRPr="00CF318E" w:rsidRDefault="00CA6A47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Wszystkie informacje podane w powyższym oświadczeniu są aktualne i zgodne z pr</w:t>
      </w:r>
      <w:r w:rsidR="006135AE" w:rsidRPr="00CF318E">
        <w:rPr>
          <w:rFonts w:ascii="Verdana" w:hAnsi="Verdana" w:cs="Tahoma"/>
          <w:sz w:val="20"/>
          <w:szCs w:val="20"/>
        </w:rPr>
        <w:t>awdą oraz zostały przedstawione</w:t>
      </w:r>
      <w:r w:rsidR="004209A8">
        <w:rPr>
          <w:rFonts w:ascii="Verdana" w:hAnsi="Verdana" w:cs="Tahoma"/>
          <w:sz w:val="20"/>
          <w:szCs w:val="20"/>
        </w:rPr>
        <w:t xml:space="preserve"> </w:t>
      </w:r>
      <w:r w:rsidRPr="00CF318E">
        <w:rPr>
          <w:rFonts w:ascii="Verdana" w:hAnsi="Verdana" w:cs="Tahoma"/>
          <w:sz w:val="20"/>
          <w:szCs w:val="20"/>
        </w:rPr>
        <w:t>z pełną świadomością konsekwencji wprowadzenia zamawiającego w błąd przy przedstawianiu informacji.</w:t>
      </w:r>
    </w:p>
    <w:p w14:paraId="481F9C74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49ACBD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7A98E" w14:textId="59F5AE90" w:rsidR="00CA6A47" w:rsidRPr="00CF318E" w:rsidRDefault="00126264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</w:p>
    <w:p w14:paraId="770F98AD" w14:textId="77777777" w:rsidR="003772B3" w:rsidRPr="00CF318E" w:rsidRDefault="003772B3" w:rsidP="00126264">
      <w:pPr>
        <w:tabs>
          <w:tab w:val="left" w:pos="1320"/>
        </w:tabs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sectPr w:rsidR="003772B3" w:rsidRPr="00CF318E" w:rsidSect="0029422B">
      <w:headerReference w:type="default" r:id="rId9"/>
      <w:footerReference w:type="default" r:id="rId10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72A2" w14:textId="77777777" w:rsidR="00BC3375" w:rsidRDefault="00BC3375" w:rsidP="000B0F72">
      <w:pPr>
        <w:spacing w:after="0" w:line="240" w:lineRule="auto"/>
      </w:pPr>
      <w:r>
        <w:separator/>
      </w:r>
    </w:p>
  </w:endnote>
  <w:endnote w:type="continuationSeparator" w:id="0">
    <w:p w14:paraId="07BC90DA" w14:textId="77777777" w:rsidR="00BC3375" w:rsidRDefault="00BC3375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594082"/>
      <w:docPartObj>
        <w:docPartGallery w:val="Page Numbers (Bottom of Page)"/>
        <w:docPartUnique/>
      </w:docPartObj>
    </w:sdtPr>
    <w:sdtEndPr/>
    <w:sdtContent>
      <w:p w14:paraId="354E94DA" w14:textId="77777777" w:rsidR="005E2DEC" w:rsidRDefault="005949C3" w:rsidP="005E2DEC">
        <w:pPr>
          <w:widowControl w:val="0"/>
          <w:pBdr>
            <w:top w:val="thinThickSmallGap" w:sz="24" w:space="1" w:color="622423"/>
          </w:pBdr>
          <w:tabs>
            <w:tab w:val="right" w:pos="9972"/>
          </w:tabs>
          <w:spacing w:after="0" w:line="240" w:lineRule="auto"/>
          <w:jc w:val="both"/>
          <w:rPr>
            <w:rFonts w:ascii="Times New Roman" w:eastAsiaTheme="majorEastAsia" w:hAnsi="Times New Roman" w:cs="Times New Roman"/>
          </w:rPr>
        </w:pPr>
        <w:r>
          <w:rPr>
            <w:rFonts w:ascii="Times New Roman" w:hAnsi="Times New Roman" w:cs="Times New Roman"/>
            <w:bCs/>
            <w:sz w:val="14"/>
            <w:szCs w:val="14"/>
          </w:rPr>
          <w:t xml:space="preserve"> </w:t>
        </w:r>
        <w:r w:rsidR="005E2DEC">
          <w:rPr>
            <w:rFonts w:ascii="Times New Roman" w:eastAsia="Arial" w:hAnsi="Times New Roman" w:cs="Times New Roman"/>
            <w:bCs/>
            <w:sz w:val="14"/>
            <w:szCs w:val="14"/>
          </w:rPr>
          <w:t xml:space="preserve">Nr postępowania: ZP/15/2023 </w:t>
        </w:r>
        <w:r w:rsidR="005E2DEC">
          <w:rPr>
            <w:rFonts w:ascii="Times New Roman" w:hAnsi="Times New Roman" w:cs="Times New Roman"/>
            <w:sz w:val="14"/>
            <w:szCs w:val="14"/>
          </w:rPr>
          <w:t>Wykonanie usługi badawczej – badania klimatyczne pojazdu ciężarowego z naczepą</w:t>
        </w:r>
      </w:p>
      <w:p w14:paraId="7C7581A9" w14:textId="22B13029" w:rsidR="005949C3" w:rsidRPr="006727B9" w:rsidRDefault="005949C3" w:rsidP="005949C3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972"/>
          </w:tabs>
          <w:jc w:val="both"/>
          <w:rPr>
            <w:rFonts w:ascii="Times New Roman" w:eastAsiaTheme="majorEastAsia" w:hAnsi="Times New Roman" w:cs="Times New Roman"/>
          </w:rPr>
        </w:pPr>
      </w:p>
      <w:p w14:paraId="71435D7E" w14:textId="42FC1ED7" w:rsidR="00C10AB5" w:rsidRPr="00D3516D" w:rsidRDefault="00C10AB5" w:rsidP="00C10AB5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972"/>
          </w:tabs>
          <w:jc w:val="both"/>
          <w:rPr>
            <w:rFonts w:ascii="Times New Roman" w:eastAsiaTheme="majorEastAsia" w:hAnsi="Times New Roman" w:cs="Times New Roman"/>
          </w:rPr>
        </w:pPr>
      </w:p>
      <w:p w14:paraId="069704C7" w14:textId="2B385462" w:rsidR="00CF318E" w:rsidRDefault="00037AF2">
        <w:pPr>
          <w:pStyle w:val="Stopka"/>
          <w:jc w:val="right"/>
        </w:pPr>
      </w:p>
    </w:sdtContent>
  </w:sdt>
  <w:p w14:paraId="452B3F1E" w14:textId="3B01C938" w:rsidR="00F74DF5" w:rsidRDefault="00F74DF5" w:rsidP="00216E8E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203" w14:textId="77777777" w:rsidR="00BC3375" w:rsidRDefault="00BC3375" w:rsidP="000B0F72">
      <w:pPr>
        <w:spacing w:after="0" w:line="240" w:lineRule="auto"/>
      </w:pPr>
      <w:r>
        <w:separator/>
      </w:r>
    </w:p>
  </w:footnote>
  <w:footnote w:type="continuationSeparator" w:id="0">
    <w:p w14:paraId="5105D027" w14:textId="77777777" w:rsidR="00BC3375" w:rsidRDefault="00BC3375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5B9B" w14:textId="77777777" w:rsidR="00D64756" w:rsidRDefault="00D64756">
    <w:pPr>
      <w:pStyle w:val="Nagwek"/>
    </w:pPr>
  </w:p>
  <w:p w14:paraId="314FF960" w14:textId="77777777" w:rsidR="00A50671" w:rsidRDefault="00A5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E3A4AFC"/>
    <w:lvl w:ilvl="0" w:tplc="3838050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94959">
    <w:abstractNumId w:val="4"/>
  </w:num>
  <w:num w:numId="2" w16cid:durableId="971059089">
    <w:abstractNumId w:val="0"/>
  </w:num>
  <w:num w:numId="3" w16cid:durableId="704788657">
    <w:abstractNumId w:val="1"/>
  </w:num>
  <w:num w:numId="4" w16cid:durableId="71586089">
    <w:abstractNumId w:val="2"/>
  </w:num>
  <w:num w:numId="5" w16cid:durableId="1600023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B5E6971-759A-45BA-B59B-985387DB72A5}"/>
  </w:docVars>
  <w:rsids>
    <w:rsidRoot w:val="000B0F72"/>
    <w:rsid w:val="00001ED6"/>
    <w:rsid w:val="00015350"/>
    <w:rsid w:val="0002349E"/>
    <w:rsid w:val="0002650A"/>
    <w:rsid w:val="00031AB2"/>
    <w:rsid w:val="00037AF2"/>
    <w:rsid w:val="000465D3"/>
    <w:rsid w:val="00053AF2"/>
    <w:rsid w:val="00054ADA"/>
    <w:rsid w:val="000612A4"/>
    <w:rsid w:val="00061B33"/>
    <w:rsid w:val="00063E23"/>
    <w:rsid w:val="00073F7B"/>
    <w:rsid w:val="00081E0D"/>
    <w:rsid w:val="000821B7"/>
    <w:rsid w:val="00086217"/>
    <w:rsid w:val="000936D2"/>
    <w:rsid w:val="00093EC2"/>
    <w:rsid w:val="000B0F72"/>
    <w:rsid w:val="000B61DB"/>
    <w:rsid w:val="000D5182"/>
    <w:rsid w:val="000D7155"/>
    <w:rsid w:val="000E54AE"/>
    <w:rsid w:val="000F1BCC"/>
    <w:rsid w:val="00105A08"/>
    <w:rsid w:val="00105A56"/>
    <w:rsid w:val="00111A55"/>
    <w:rsid w:val="001235B4"/>
    <w:rsid w:val="00126264"/>
    <w:rsid w:val="001266A2"/>
    <w:rsid w:val="001277BB"/>
    <w:rsid w:val="00131AD5"/>
    <w:rsid w:val="00141C19"/>
    <w:rsid w:val="0014407B"/>
    <w:rsid w:val="00146B01"/>
    <w:rsid w:val="001513AC"/>
    <w:rsid w:val="00152194"/>
    <w:rsid w:val="00152A08"/>
    <w:rsid w:val="001532E7"/>
    <w:rsid w:val="00160DCF"/>
    <w:rsid w:val="001643F5"/>
    <w:rsid w:val="00167329"/>
    <w:rsid w:val="001735A7"/>
    <w:rsid w:val="00180D18"/>
    <w:rsid w:val="001947AC"/>
    <w:rsid w:val="00194A75"/>
    <w:rsid w:val="001A286E"/>
    <w:rsid w:val="001C0F11"/>
    <w:rsid w:val="001D439B"/>
    <w:rsid w:val="001D6B7D"/>
    <w:rsid w:val="001F50FD"/>
    <w:rsid w:val="00200BBB"/>
    <w:rsid w:val="0020346E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317C1C"/>
    <w:rsid w:val="00332B71"/>
    <w:rsid w:val="00333D01"/>
    <w:rsid w:val="00334661"/>
    <w:rsid w:val="00341510"/>
    <w:rsid w:val="003426B8"/>
    <w:rsid w:val="00345810"/>
    <w:rsid w:val="0035379E"/>
    <w:rsid w:val="003621AA"/>
    <w:rsid w:val="00371DEA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5A60"/>
    <w:rsid w:val="003E0477"/>
    <w:rsid w:val="003E29A8"/>
    <w:rsid w:val="003E3F2A"/>
    <w:rsid w:val="003F3560"/>
    <w:rsid w:val="00407754"/>
    <w:rsid w:val="004107D6"/>
    <w:rsid w:val="004209A8"/>
    <w:rsid w:val="00421617"/>
    <w:rsid w:val="00424BA3"/>
    <w:rsid w:val="00431665"/>
    <w:rsid w:val="00431833"/>
    <w:rsid w:val="00432CCB"/>
    <w:rsid w:val="004375DD"/>
    <w:rsid w:val="00446389"/>
    <w:rsid w:val="004466B7"/>
    <w:rsid w:val="00447BA6"/>
    <w:rsid w:val="00463DCB"/>
    <w:rsid w:val="004642B5"/>
    <w:rsid w:val="0046449B"/>
    <w:rsid w:val="004761F3"/>
    <w:rsid w:val="0048112B"/>
    <w:rsid w:val="00484873"/>
    <w:rsid w:val="00484B4B"/>
    <w:rsid w:val="00485203"/>
    <w:rsid w:val="00491255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27A5A"/>
    <w:rsid w:val="00531027"/>
    <w:rsid w:val="00540629"/>
    <w:rsid w:val="0054112C"/>
    <w:rsid w:val="00574618"/>
    <w:rsid w:val="0057507D"/>
    <w:rsid w:val="00590839"/>
    <w:rsid w:val="005949C3"/>
    <w:rsid w:val="0059517F"/>
    <w:rsid w:val="005A3435"/>
    <w:rsid w:val="005A41D2"/>
    <w:rsid w:val="005A5261"/>
    <w:rsid w:val="005A7C4C"/>
    <w:rsid w:val="005B3D1F"/>
    <w:rsid w:val="005D536C"/>
    <w:rsid w:val="005D6F14"/>
    <w:rsid w:val="005D7907"/>
    <w:rsid w:val="005E2DEC"/>
    <w:rsid w:val="005E7615"/>
    <w:rsid w:val="005F346D"/>
    <w:rsid w:val="00600561"/>
    <w:rsid w:val="00600C60"/>
    <w:rsid w:val="00602ABA"/>
    <w:rsid w:val="00605295"/>
    <w:rsid w:val="006119C3"/>
    <w:rsid w:val="006135AE"/>
    <w:rsid w:val="00620EE8"/>
    <w:rsid w:val="00624C67"/>
    <w:rsid w:val="006363F0"/>
    <w:rsid w:val="00636ED9"/>
    <w:rsid w:val="00643DBD"/>
    <w:rsid w:val="00647CF2"/>
    <w:rsid w:val="0065679D"/>
    <w:rsid w:val="00667BFC"/>
    <w:rsid w:val="00683E40"/>
    <w:rsid w:val="006955A9"/>
    <w:rsid w:val="006B114A"/>
    <w:rsid w:val="006B7A8E"/>
    <w:rsid w:val="006E00CF"/>
    <w:rsid w:val="006E4AF1"/>
    <w:rsid w:val="006F179A"/>
    <w:rsid w:val="006F60F7"/>
    <w:rsid w:val="006F6268"/>
    <w:rsid w:val="007032E7"/>
    <w:rsid w:val="00704065"/>
    <w:rsid w:val="00706FD1"/>
    <w:rsid w:val="00730137"/>
    <w:rsid w:val="007439EB"/>
    <w:rsid w:val="00746590"/>
    <w:rsid w:val="0076143D"/>
    <w:rsid w:val="0076649E"/>
    <w:rsid w:val="0078060B"/>
    <w:rsid w:val="007823C2"/>
    <w:rsid w:val="0079620E"/>
    <w:rsid w:val="007978A4"/>
    <w:rsid w:val="007A0FA7"/>
    <w:rsid w:val="007A3385"/>
    <w:rsid w:val="007B4CD3"/>
    <w:rsid w:val="007C2718"/>
    <w:rsid w:val="007C4B1A"/>
    <w:rsid w:val="007D2419"/>
    <w:rsid w:val="007E15CD"/>
    <w:rsid w:val="007E3AF7"/>
    <w:rsid w:val="007F40AA"/>
    <w:rsid w:val="007F6E05"/>
    <w:rsid w:val="008030F0"/>
    <w:rsid w:val="0082259B"/>
    <w:rsid w:val="008370E2"/>
    <w:rsid w:val="008449AE"/>
    <w:rsid w:val="00847A9D"/>
    <w:rsid w:val="00851C01"/>
    <w:rsid w:val="00853BF7"/>
    <w:rsid w:val="00860E91"/>
    <w:rsid w:val="00866897"/>
    <w:rsid w:val="00866E91"/>
    <w:rsid w:val="00867EDF"/>
    <w:rsid w:val="00873F6B"/>
    <w:rsid w:val="00874517"/>
    <w:rsid w:val="0089015A"/>
    <w:rsid w:val="008B0AD9"/>
    <w:rsid w:val="008D4E6C"/>
    <w:rsid w:val="008E1557"/>
    <w:rsid w:val="008E1684"/>
    <w:rsid w:val="008F2EEF"/>
    <w:rsid w:val="00900B17"/>
    <w:rsid w:val="009017A5"/>
    <w:rsid w:val="0090691D"/>
    <w:rsid w:val="00907FC3"/>
    <w:rsid w:val="00933B4C"/>
    <w:rsid w:val="00951258"/>
    <w:rsid w:val="00954B5F"/>
    <w:rsid w:val="0095614F"/>
    <w:rsid w:val="009652EE"/>
    <w:rsid w:val="009826DD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F77E8"/>
    <w:rsid w:val="00A03417"/>
    <w:rsid w:val="00A03AE3"/>
    <w:rsid w:val="00A23F50"/>
    <w:rsid w:val="00A33729"/>
    <w:rsid w:val="00A34520"/>
    <w:rsid w:val="00A4068F"/>
    <w:rsid w:val="00A50671"/>
    <w:rsid w:val="00A52569"/>
    <w:rsid w:val="00A52ECD"/>
    <w:rsid w:val="00A64A45"/>
    <w:rsid w:val="00A73CEF"/>
    <w:rsid w:val="00A829D9"/>
    <w:rsid w:val="00A90892"/>
    <w:rsid w:val="00AA790C"/>
    <w:rsid w:val="00AB3A5F"/>
    <w:rsid w:val="00AC05B8"/>
    <w:rsid w:val="00AC515B"/>
    <w:rsid w:val="00AF2949"/>
    <w:rsid w:val="00AF3E5E"/>
    <w:rsid w:val="00AF7A21"/>
    <w:rsid w:val="00B00462"/>
    <w:rsid w:val="00B00879"/>
    <w:rsid w:val="00B10D64"/>
    <w:rsid w:val="00B156AB"/>
    <w:rsid w:val="00B15736"/>
    <w:rsid w:val="00B30081"/>
    <w:rsid w:val="00B33385"/>
    <w:rsid w:val="00B358B5"/>
    <w:rsid w:val="00B5041E"/>
    <w:rsid w:val="00B51313"/>
    <w:rsid w:val="00B53B84"/>
    <w:rsid w:val="00B60FB1"/>
    <w:rsid w:val="00B71C18"/>
    <w:rsid w:val="00B72B01"/>
    <w:rsid w:val="00B913BF"/>
    <w:rsid w:val="00BA0F2D"/>
    <w:rsid w:val="00BC29C3"/>
    <w:rsid w:val="00BC3375"/>
    <w:rsid w:val="00BE19DC"/>
    <w:rsid w:val="00BE1C6C"/>
    <w:rsid w:val="00BE4CB6"/>
    <w:rsid w:val="00C020D4"/>
    <w:rsid w:val="00C10AB5"/>
    <w:rsid w:val="00C11BB8"/>
    <w:rsid w:val="00C142DA"/>
    <w:rsid w:val="00C237CB"/>
    <w:rsid w:val="00C23A77"/>
    <w:rsid w:val="00C25E74"/>
    <w:rsid w:val="00C27963"/>
    <w:rsid w:val="00C3481E"/>
    <w:rsid w:val="00C355BC"/>
    <w:rsid w:val="00C5003F"/>
    <w:rsid w:val="00C64CB8"/>
    <w:rsid w:val="00C70210"/>
    <w:rsid w:val="00C80B63"/>
    <w:rsid w:val="00C92D5D"/>
    <w:rsid w:val="00CA13A7"/>
    <w:rsid w:val="00CA5CE0"/>
    <w:rsid w:val="00CA6A47"/>
    <w:rsid w:val="00CB452C"/>
    <w:rsid w:val="00CB71D3"/>
    <w:rsid w:val="00CE34D6"/>
    <w:rsid w:val="00CF219E"/>
    <w:rsid w:val="00CF318E"/>
    <w:rsid w:val="00D012C0"/>
    <w:rsid w:val="00D06777"/>
    <w:rsid w:val="00D0681E"/>
    <w:rsid w:val="00D07079"/>
    <w:rsid w:val="00D16826"/>
    <w:rsid w:val="00D33E41"/>
    <w:rsid w:val="00D36643"/>
    <w:rsid w:val="00D45A97"/>
    <w:rsid w:val="00D570BB"/>
    <w:rsid w:val="00D6327D"/>
    <w:rsid w:val="00D64756"/>
    <w:rsid w:val="00D66399"/>
    <w:rsid w:val="00DA0722"/>
    <w:rsid w:val="00DA4AB6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204D5"/>
    <w:rsid w:val="00E31BA1"/>
    <w:rsid w:val="00E33B1D"/>
    <w:rsid w:val="00E41D98"/>
    <w:rsid w:val="00E434B5"/>
    <w:rsid w:val="00E54D5E"/>
    <w:rsid w:val="00E56D10"/>
    <w:rsid w:val="00E6385B"/>
    <w:rsid w:val="00E72738"/>
    <w:rsid w:val="00E74829"/>
    <w:rsid w:val="00EA0629"/>
    <w:rsid w:val="00EB0135"/>
    <w:rsid w:val="00EB0F0E"/>
    <w:rsid w:val="00EB3492"/>
    <w:rsid w:val="00EC7620"/>
    <w:rsid w:val="00ED4528"/>
    <w:rsid w:val="00ED76B0"/>
    <w:rsid w:val="00EE1BB8"/>
    <w:rsid w:val="00EE61DC"/>
    <w:rsid w:val="00EF68C8"/>
    <w:rsid w:val="00F0046E"/>
    <w:rsid w:val="00F03A11"/>
    <w:rsid w:val="00F04E45"/>
    <w:rsid w:val="00F12BB7"/>
    <w:rsid w:val="00F12E40"/>
    <w:rsid w:val="00F30C0D"/>
    <w:rsid w:val="00F45674"/>
    <w:rsid w:val="00F4745A"/>
    <w:rsid w:val="00F55849"/>
    <w:rsid w:val="00F55F05"/>
    <w:rsid w:val="00F56D22"/>
    <w:rsid w:val="00F632DC"/>
    <w:rsid w:val="00F74DF5"/>
    <w:rsid w:val="00F804FE"/>
    <w:rsid w:val="00FA5C58"/>
    <w:rsid w:val="00FB4B7A"/>
    <w:rsid w:val="00FB6952"/>
    <w:rsid w:val="00FC59EA"/>
    <w:rsid w:val="00FD232F"/>
    <w:rsid w:val="00FD55F5"/>
    <w:rsid w:val="00FE777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6971-759A-45BA-B59B-985387DB72A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7DEC520-30C6-487F-A394-5A580747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Emil Wiszniewski | Łukasiewicz - PIMOT</cp:lastModifiedBy>
  <cp:revision>4</cp:revision>
  <dcterms:created xsi:type="dcterms:W3CDTF">2023-07-04T06:29:00Z</dcterms:created>
  <dcterms:modified xsi:type="dcterms:W3CDTF">2023-07-10T08:24:00Z</dcterms:modified>
</cp:coreProperties>
</file>