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A033" w14:textId="77777777" w:rsidR="00CF796B" w:rsidRPr="00C9417F" w:rsidRDefault="00CF796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u w:val="single"/>
          <w:lang w:eastAsia="zh-CN" w:bidi="hi-IN"/>
        </w:rPr>
      </w:pPr>
    </w:p>
    <w:p w14:paraId="045882F2" w14:textId="77777777" w:rsidR="00CF796B" w:rsidRPr="00C9417F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Arial" w:eastAsia="Arial" w:hAnsi="Arial" w:cs="Arial"/>
          <w:b/>
          <w:kern w:val="3"/>
          <w:sz w:val="34"/>
          <w:szCs w:val="20"/>
          <w:lang w:eastAsia="zh-CN" w:bidi="hi-IN"/>
        </w:rPr>
      </w:pPr>
      <w:r w:rsidRPr="00C9417F">
        <w:rPr>
          <w:rFonts w:ascii="Times New Roman" w:eastAsia="Arial" w:hAnsi="Times New Roman" w:cs="Arial"/>
          <w:b/>
          <w:kern w:val="3"/>
          <w:sz w:val="24"/>
          <w:szCs w:val="24"/>
          <w:u w:val="single"/>
          <w:lang w:eastAsia="zh-CN" w:bidi="hi-IN"/>
        </w:rPr>
        <w:t>PROJEKTOWANE POSTANOWIENIA UMOWY</w:t>
      </w:r>
    </w:p>
    <w:p w14:paraId="52A43D27" w14:textId="77777777" w:rsidR="00CF796B" w:rsidRPr="00C9417F" w:rsidRDefault="00CF796B" w:rsidP="008D518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3"/>
          <w:sz w:val="24"/>
          <w:szCs w:val="24"/>
          <w:lang w:eastAsia="zh-CN" w:bidi="hi-IN"/>
        </w:rPr>
      </w:pPr>
    </w:p>
    <w:p w14:paraId="01CAE6B3" w14:textId="77777777" w:rsidR="00CF796B" w:rsidRPr="00C9417F" w:rsidRDefault="00CF796B" w:rsidP="008D518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Courier New" w:hAnsi="Times New Roman" w:cs="Courier New"/>
          <w:b/>
          <w:kern w:val="3"/>
          <w:sz w:val="24"/>
          <w:szCs w:val="24"/>
          <w:lang w:eastAsia="zh-CN" w:bidi="hi-IN"/>
        </w:rPr>
        <w:t>ZP NR ……………………...</w:t>
      </w:r>
    </w:p>
    <w:p w14:paraId="60011939" w14:textId="77777777" w:rsidR="00CF796B" w:rsidRPr="00C9417F" w:rsidRDefault="00CF796B" w:rsidP="008D5186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Courier New" w:hAnsi="Times New Roman" w:cs="Courier New"/>
          <w:b/>
          <w:kern w:val="3"/>
          <w:sz w:val="24"/>
          <w:szCs w:val="24"/>
          <w:lang w:eastAsia="zh-CN" w:bidi="hi-IN"/>
        </w:rPr>
        <w:t>Umowa nr .......................…</w:t>
      </w:r>
    </w:p>
    <w:p w14:paraId="25318264" w14:textId="77777777" w:rsidR="00CF796B" w:rsidRPr="00C9417F" w:rsidRDefault="00CF796B" w:rsidP="008D5186">
      <w:pPr>
        <w:autoSpaceDN w:val="0"/>
        <w:spacing w:after="0"/>
        <w:ind w:left="357" w:hanging="357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14:paraId="77640945" w14:textId="77777777" w:rsidR="00CF796B" w:rsidRPr="00C9417F" w:rsidRDefault="00CF796B" w:rsidP="008D5186">
      <w:pPr>
        <w:autoSpaceDN w:val="0"/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53C49F31" w14:textId="77777777" w:rsidR="00CF796B" w:rsidRPr="00C9417F" w:rsidRDefault="00CF796B" w:rsidP="008D5186">
      <w:pPr>
        <w:autoSpaceDN w:val="0"/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</w:p>
    <w:p w14:paraId="391BEFD8" w14:textId="77777777" w:rsidR="00CF796B" w:rsidRPr="00C9417F" w:rsidRDefault="00CF796B" w:rsidP="008D5186">
      <w:pPr>
        <w:widowControl w:val="0"/>
        <w:tabs>
          <w:tab w:val="left" w:pos="7390"/>
        </w:tabs>
        <w:suppressAutoHyphens/>
        <w:autoSpaceDN w:val="0"/>
        <w:spacing w:after="2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zawarta w Poznaniu w dniu ........................... 2021 r. pomiędzy: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7FCD1186" w14:textId="77777777" w:rsidR="00CF796B" w:rsidRPr="00C9417F" w:rsidRDefault="00CF796B" w:rsidP="008D5186">
      <w:pPr>
        <w:suppressAutoHyphens/>
        <w:autoSpaceDN w:val="0"/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Miastem Poznań – </w:t>
      </w:r>
      <w:r w:rsidRPr="00C9417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Zarządem Transportu Miejskiego 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w Poznaniu 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7D9D9C0F" w14:textId="77777777" w:rsidR="008D5186" w:rsidRPr="00C9417F" w:rsidRDefault="008D5186" w:rsidP="008D5186">
      <w:pPr>
        <w:suppressAutoHyphens/>
        <w:autoSpaceDN w:val="0"/>
        <w:spacing w:after="0"/>
        <w:ind w:right="-2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9263CA2" w14:textId="3D62427D" w:rsidR="00CF796B" w:rsidRPr="00C9417F" w:rsidRDefault="00CF796B" w:rsidP="008D5186">
      <w:pPr>
        <w:suppressAutoHyphens/>
        <w:autoSpaceDN w:val="0"/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zwany w dalszej treści Umowy 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„Zamawiającym”</w:t>
      </w:r>
    </w:p>
    <w:p w14:paraId="13150181" w14:textId="77777777" w:rsidR="008D5186" w:rsidRPr="00C9417F" w:rsidRDefault="008D5186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AF115E7" w14:textId="3F7556C1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imieniu i na rzecz którego działa, na podstawie umowy o zarządzanie z dnia 01.06.2016 r., </w:t>
      </w:r>
      <w:r w:rsid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nr: 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ZTM.TE.5314.16.2016 oraz umowy o zarzą</w:t>
      </w:r>
      <w:r w:rsid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dzanie z dnia 30.12.2016 roku, nr: 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ZTM.DO.2012.17.2016 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Zarząd Komunalnych Zasobów Lokalowych sp. z o.o.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764F47EF" w14:textId="77777777" w:rsidR="008D5186" w:rsidRPr="00C9417F" w:rsidRDefault="008D5186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20CEC" w14:textId="27E77A65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zwanym w dalszej treści Umowy 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„Pełnomocnikiem”</w:t>
      </w:r>
    </w:p>
    <w:p w14:paraId="04167096" w14:textId="77777777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którą reprezentuje:</w:t>
      </w:r>
    </w:p>
    <w:p w14:paraId="6BE9DC78" w14:textId="77777777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05BBC75B" w14:textId="77777777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789FCD20" w14:textId="77777777" w:rsidR="00CF796B" w:rsidRPr="00C9417F" w:rsidRDefault="00CF796B" w:rsidP="008D5186">
      <w:pPr>
        <w:suppressAutoHyphens/>
        <w:autoSpaceDN w:val="0"/>
        <w:spacing w:before="240" w:after="2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</w:p>
    <w:p w14:paraId="258D4E92" w14:textId="77777777" w:rsidR="00CF796B" w:rsidRPr="00C9417F" w:rsidRDefault="00CF796B" w:rsidP="008D5186">
      <w:pPr>
        <w:suppressAutoHyphens/>
        <w:autoSpaceDN w:val="0"/>
        <w:spacing w:before="240" w:after="2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390BF9F3" w14:textId="77777777" w:rsidR="00CF796B" w:rsidRPr="00C9417F" w:rsidRDefault="00CF796B" w:rsidP="008D5186">
      <w:pPr>
        <w:suppressAutoHyphens/>
        <w:autoSpaceDN w:val="0"/>
        <w:spacing w:before="240" w:after="2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reprezentowaną/ym przez</w:t>
      </w:r>
    </w:p>
    <w:p w14:paraId="1B80C0FD" w14:textId="77777777" w:rsidR="00CF796B" w:rsidRPr="00C9417F" w:rsidRDefault="00CF796B" w:rsidP="008D5186">
      <w:pPr>
        <w:suppressAutoHyphens/>
        <w:autoSpaceDN w:val="0"/>
        <w:spacing w:after="2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64D479F2" w14:textId="7ADB0CA4" w:rsidR="00CF796B" w:rsidRPr="00C9417F" w:rsidRDefault="00CF796B" w:rsidP="008D5186">
      <w:pPr>
        <w:suppressAutoHyphens/>
        <w:autoSpaceDN w:val="0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zwaną/ym dalej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„Wykonawcą”,</w:t>
      </w:r>
      <w:r w:rsidRPr="00C9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 w:rsidRPr="00C9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D5186" w:rsidRPr="00C9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C9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417F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045D5BAA" w14:textId="6F8407F1" w:rsidR="008D5186" w:rsidRPr="00C9417F" w:rsidRDefault="00CF796B" w:rsidP="00A84D48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zwanymi dalej łącznie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„Stronami”, </w:t>
      </w: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każda z osobna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„Stroną”.</w:t>
      </w:r>
    </w:p>
    <w:p w14:paraId="373199C5" w14:textId="04E4DFBB" w:rsidR="00A84D48" w:rsidRPr="00C9417F" w:rsidRDefault="00A84D48" w:rsidP="00A84D48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</w:p>
    <w:p w14:paraId="5B67AF25" w14:textId="33B710B5" w:rsidR="00A84D48" w:rsidRPr="00C9417F" w:rsidRDefault="00A84D48" w:rsidP="00A84D48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</w:p>
    <w:p w14:paraId="1108C9AC" w14:textId="192D7DC4" w:rsidR="00A84D48" w:rsidRPr="00C9417F" w:rsidRDefault="00A84D48" w:rsidP="00A84D48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3"/>
          <w:sz w:val="24"/>
          <w:szCs w:val="24"/>
          <w:lang w:val="en-US" w:eastAsia="zh-CN" w:bidi="hi-IN"/>
        </w:rPr>
      </w:pPr>
    </w:p>
    <w:p w14:paraId="013E771D" w14:textId="77777777" w:rsidR="00A84D48" w:rsidRPr="00C9417F" w:rsidRDefault="00A84D48" w:rsidP="00A84D48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3"/>
          <w:sz w:val="24"/>
          <w:szCs w:val="24"/>
          <w:lang w:val="en-US" w:eastAsia="zh-CN" w:bidi="hi-IN"/>
        </w:rPr>
      </w:pPr>
    </w:p>
    <w:p w14:paraId="7DCECEF3" w14:textId="77777777" w:rsidR="00CF796B" w:rsidRPr="00C9417F" w:rsidRDefault="00CF796B" w:rsidP="008D5186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b/>
          <w:bCs/>
          <w:spacing w:val="-18"/>
          <w:kern w:val="3"/>
          <w:sz w:val="24"/>
          <w:szCs w:val="24"/>
          <w:lang w:eastAsia="zh-CN" w:bidi="hi-IN"/>
        </w:rPr>
        <w:lastRenderedPageBreak/>
        <w:t>§  1</w:t>
      </w:r>
    </w:p>
    <w:p w14:paraId="01E64C66" w14:textId="77777777" w:rsidR="00CF796B" w:rsidRPr="00C9417F" w:rsidRDefault="00CF796B" w:rsidP="008D5186">
      <w:pPr>
        <w:shd w:val="clear" w:color="auto" w:fill="FFFFFF"/>
        <w:autoSpaceDN w:val="0"/>
        <w:spacing w:after="0"/>
        <w:ind w:right="-1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7B0D8BF0" w14:textId="77777777" w:rsidR="00CF796B" w:rsidRPr="00B36EB4" w:rsidRDefault="00CF796B" w:rsidP="003747AE">
      <w:pPr>
        <w:numPr>
          <w:ilvl w:val="0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usługę okresowej kontroli stanu technicznego przewodów kominowych (spalinowych i wentylacyjnych), okresowej kontroli instalacji gazowych oraz wykonanie usług </w:t>
      </w:r>
      <w:r w:rsidRPr="00B36EB4">
        <w:rPr>
          <w:rFonts w:ascii="Times New Roman" w:eastAsia="SimSun, 宋体" w:hAnsi="Times New Roman" w:cs="Mangal"/>
          <w:kern w:val="3"/>
          <w:sz w:val="24"/>
          <w:szCs w:val="24"/>
          <w:lang w:eastAsia="hi-IN" w:bidi="hi-IN"/>
        </w:rPr>
        <w:t>czyszczenia                          i konserwacji przewodów spalinowych, wentylacyjnych i czopuchów.</w:t>
      </w:r>
    </w:p>
    <w:p w14:paraId="51BE80CE" w14:textId="77777777" w:rsidR="00CF796B" w:rsidRPr="00B36EB4" w:rsidRDefault="00CF796B" w:rsidP="003747AE">
      <w:pPr>
        <w:numPr>
          <w:ilvl w:val="0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Szczegółowy wykaz nieruchomości objętych przedmiotem Umowy stanowi </w:t>
      </w:r>
      <w:r w:rsidRPr="00B36EB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Załączniku nr 2</w:t>
      </w: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do niniejszej Umowy.</w:t>
      </w:r>
    </w:p>
    <w:p w14:paraId="1460511B" w14:textId="77777777" w:rsidR="00CF796B" w:rsidRPr="00B36EB4" w:rsidRDefault="00CF796B" w:rsidP="003747AE">
      <w:pPr>
        <w:numPr>
          <w:ilvl w:val="0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zakres przedmiotu zamówienia wchodzą następujące czynności:</w:t>
      </w:r>
    </w:p>
    <w:p w14:paraId="4E142C5C" w14:textId="77777777" w:rsidR="00CF796B" w:rsidRPr="00B36EB4" w:rsidRDefault="00CF796B" w:rsidP="003747AE">
      <w:pPr>
        <w:numPr>
          <w:ilvl w:val="1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przeprowadzenie okresowej kontroli stanu technicznego przewodów kominowych (spalinowych i wentylacyjnych);</w:t>
      </w:r>
    </w:p>
    <w:p w14:paraId="76F69E0F" w14:textId="77777777" w:rsidR="00CF796B" w:rsidRPr="00B36EB4" w:rsidRDefault="00CF796B" w:rsidP="003747AE">
      <w:pPr>
        <w:numPr>
          <w:ilvl w:val="1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przeprowadzenie kontroli instalacji gazowej;</w:t>
      </w:r>
    </w:p>
    <w:p w14:paraId="6E1AA114" w14:textId="77777777" w:rsidR="00CF796B" w:rsidRPr="00B36EB4" w:rsidRDefault="00CF796B" w:rsidP="003747AE">
      <w:pPr>
        <w:numPr>
          <w:ilvl w:val="1"/>
          <w:numId w:val="49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usługa czyszczenia i konserwacji dotyczy przewodów:</w:t>
      </w:r>
    </w:p>
    <w:p w14:paraId="0EA27162" w14:textId="77777777" w:rsidR="00CF796B" w:rsidRPr="00B36EB4" w:rsidRDefault="00CF796B" w:rsidP="003747AE">
      <w:pPr>
        <w:numPr>
          <w:ilvl w:val="2"/>
          <w:numId w:val="49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spalinowych od palenisk opalanych paliwem gazowym – częstotliwość: 2  razy w roku,</w:t>
      </w:r>
    </w:p>
    <w:p w14:paraId="08E46C7C" w14:textId="77777777" w:rsidR="00CF796B" w:rsidRPr="00B36EB4" w:rsidRDefault="00CF796B" w:rsidP="003747AE">
      <w:pPr>
        <w:numPr>
          <w:ilvl w:val="2"/>
          <w:numId w:val="49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wentylacyjnych  – częstotliwość: 1 raz w roku,</w:t>
      </w:r>
    </w:p>
    <w:p w14:paraId="3E228725" w14:textId="77777777" w:rsidR="00CF796B" w:rsidRPr="00B36EB4" w:rsidRDefault="00CF796B" w:rsidP="003747AE">
      <w:pPr>
        <w:numPr>
          <w:ilvl w:val="0"/>
          <w:numId w:val="49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Szczegółowy opis przedmiotu zamówienia  i zakres czynności wskazany jest w </w:t>
      </w:r>
      <w:r w:rsidRPr="00B36EB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Załączniku nr 1 do Umowy</w:t>
      </w:r>
      <w:r w:rsidRPr="00B36E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4DA775D3" w14:textId="77777777" w:rsidR="00CF796B" w:rsidRPr="00C9417F" w:rsidRDefault="00CF796B" w:rsidP="008D5186">
      <w:pPr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spacing w:val="-7"/>
          <w:kern w:val="3"/>
          <w:sz w:val="24"/>
          <w:szCs w:val="24"/>
          <w:highlight w:val="yellow"/>
          <w:lang w:eastAsia="zh-CN" w:bidi="hi-IN"/>
        </w:rPr>
      </w:pPr>
    </w:p>
    <w:p w14:paraId="2C600242" w14:textId="77777777" w:rsidR="00CF796B" w:rsidRPr="00B36EB4" w:rsidRDefault="00CF796B" w:rsidP="008D5186">
      <w:pPr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3"/>
          <w:sz w:val="24"/>
          <w:szCs w:val="24"/>
          <w:lang w:eastAsia="zh-CN" w:bidi="hi-IN"/>
        </w:rPr>
      </w:pPr>
      <w:r w:rsidRPr="00B36EB4">
        <w:rPr>
          <w:rFonts w:ascii="Times New Roman" w:eastAsia="SimSun" w:hAnsi="Times New Roman" w:cs="Mangal"/>
          <w:b/>
          <w:bCs/>
          <w:spacing w:val="-7"/>
          <w:kern w:val="3"/>
          <w:sz w:val="24"/>
          <w:szCs w:val="24"/>
          <w:lang w:eastAsia="zh-CN" w:bidi="hi-IN"/>
        </w:rPr>
        <w:t>§ 2.</w:t>
      </w:r>
    </w:p>
    <w:p w14:paraId="7A437950" w14:textId="77777777" w:rsidR="00CF796B" w:rsidRPr="00B36EB4" w:rsidRDefault="00CF796B" w:rsidP="008D5186">
      <w:pPr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3"/>
          <w:sz w:val="24"/>
          <w:szCs w:val="24"/>
          <w:lang w:eastAsia="zh-CN" w:bidi="hi-IN"/>
        </w:rPr>
      </w:pPr>
      <w:r w:rsidRPr="00B36EB4">
        <w:rPr>
          <w:rFonts w:ascii="Times New Roman" w:eastAsia="SimSun" w:hAnsi="Times New Roman" w:cs="Mangal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0991DC04" w14:textId="77777777" w:rsidR="00CF796B" w:rsidRPr="00B36EB4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  <w:rPr>
          <w:rFonts w:ascii="Times New Roman" w:hAnsi="Times New Roman"/>
          <w:spacing w:val="-7"/>
        </w:rPr>
      </w:pPr>
      <w:r w:rsidRPr="00B36EB4">
        <w:rPr>
          <w:rFonts w:ascii="Times New Roman" w:hAnsi="Times New Roman"/>
          <w:spacing w:val="-7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3BB232EF" w14:textId="77777777" w:rsidR="00CF796B" w:rsidRPr="00B36EB4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  <w:rPr>
          <w:rFonts w:ascii="Times New Roman" w:hAnsi="Times New Roman"/>
          <w:spacing w:val="-7"/>
        </w:rPr>
      </w:pPr>
      <w:r w:rsidRPr="00B36EB4">
        <w:rPr>
          <w:rFonts w:ascii="Times New Roman" w:hAnsi="Times New Roman"/>
          <w:spacing w:val="-7"/>
        </w:rPr>
        <w:t>Wykonawca oświadcza, że znane są mu wszelkie uwarunkowania faktyczne i prawne związane z wykonaniem przedmiotu Umowy.</w:t>
      </w:r>
    </w:p>
    <w:p w14:paraId="3E58DE7B" w14:textId="77777777" w:rsidR="00CF796B" w:rsidRPr="00B36EB4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  <w:rPr>
          <w:rFonts w:ascii="Times New Roman" w:hAnsi="Times New Roman"/>
          <w:spacing w:val="-7"/>
        </w:rPr>
      </w:pPr>
      <w:r w:rsidRPr="00B36EB4">
        <w:rPr>
          <w:rFonts w:ascii="Times New Roman" w:hAnsi="Times New Roman"/>
          <w:spacing w:val="-7"/>
        </w:rPr>
        <w:t>Wykonawca oświadcza, że uzyskał od Zamawiającego wszelkie informacje, wyjaśnienia oraz dane techniczne niezbędne do prawidłowego wykonania Umowy.</w:t>
      </w:r>
    </w:p>
    <w:p w14:paraId="725BDE7C" w14:textId="77777777" w:rsidR="00CF796B" w:rsidRPr="00BC47D9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</w:pPr>
      <w:r w:rsidRPr="00BC47D9">
        <w:rPr>
          <w:rFonts w:ascii="Times New Roman" w:hAnsi="Times New Roman"/>
          <w:spacing w:val="-7"/>
        </w:rPr>
        <w:t>Wykonawca oświadcza, że dysponuje co najmniej dwoma osobami z uprawnieniami wymaganymi przepisami  kwalifikacje mistrza w rzemiośle kominiarskim oraz  uprawnienia budowlane w odpowiedniej specjalności w odniesieniu do przewodów kominowych, w których ciąg kominowy jest wymuszony pracą urządzeń mechanicznych oraz co najmniej jedna z osób musi posiadać wymagane przepisami uprawnienia energetyczne typu E dla urządzeń, instalacji i sieci gazowych w zakresie niezbędnym do prawidłowego wykonania przedmiotu Umowy.</w:t>
      </w:r>
    </w:p>
    <w:p w14:paraId="49733807" w14:textId="74863220" w:rsidR="00CF796B" w:rsidRPr="00B44396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</w:pPr>
      <w:r w:rsidRPr="00BC47D9">
        <w:rPr>
          <w:rFonts w:ascii="Times New Roman" w:hAnsi="Times New Roman"/>
          <w:spacing w:val="-7"/>
        </w:rPr>
        <w:t xml:space="preserve">Wykonawca oświadcza, że </w:t>
      </w:r>
      <w:r w:rsidRPr="00B44396">
        <w:rPr>
          <w:rFonts w:ascii="Times New Roman" w:hAnsi="Times New Roman"/>
          <w:spacing w:val="-7"/>
        </w:rPr>
        <w:t xml:space="preserve">osoby prowadzące prace na urządzeniach posiadać będą uprawnienia do obsługi urządzeń wskazanych w pkt 4 ust. 4.1 </w:t>
      </w:r>
      <w:r w:rsidR="006C5F2A" w:rsidRPr="00B44396">
        <w:rPr>
          <w:rFonts w:ascii="Times New Roman" w:hAnsi="Times New Roman"/>
          <w:spacing w:val="-7"/>
        </w:rPr>
        <w:t>p</w:t>
      </w:r>
      <w:r w:rsidRPr="00B44396">
        <w:rPr>
          <w:rFonts w:ascii="Times New Roman" w:hAnsi="Times New Roman"/>
          <w:spacing w:val="-7"/>
        </w:rPr>
        <w:t>pkt</w:t>
      </w:r>
      <w:r w:rsidR="006C5F2A" w:rsidRPr="00B44396">
        <w:rPr>
          <w:rFonts w:ascii="Times New Roman" w:hAnsi="Times New Roman"/>
          <w:spacing w:val="-7"/>
        </w:rPr>
        <w:t xml:space="preserve"> h) </w:t>
      </w:r>
      <w:r w:rsidRPr="00B44396">
        <w:rPr>
          <w:rFonts w:ascii="Times New Roman" w:hAnsi="Times New Roman"/>
          <w:spacing w:val="-7"/>
        </w:rPr>
        <w:t xml:space="preserve">oraz pkt 4 ust. 4.2 pkt </w:t>
      </w:r>
      <w:r w:rsidR="006C5F2A" w:rsidRPr="00B44396">
        <w:rPr>
          <w:rFonts w:ascii="Times New Roman" w:hAnsi="Times New Roman"/>
          <w:spacing w:val="-7"/>
        </w:rPr>
        <w:t>a)</w:t>
      </w:r>
      <w:r w:rsidRPr="00B44396">
        <w:rPr>
          <w:rFonts w:ascii="Times New Roman" w:hAnsi="Times New Roman"/>
          <w:spacing w:val="-7"/>
        </w:rPr>
        <w:t xml:space="preserve"> Opisu Przedmiotu Zamówienia stanowiącym </w:t>
      </w:r>
      <w:r w:rsidRPr="00B44396">
        <w:rPr>
          <w:rFonts w:ascii="Times New Roman" w:hAnsi="Times New Roman"/>
          <w:b/>
          <w:spacing w:val="-7"/>
        </w:rPr>
        <w:t>Załącznik nr 1 do Umowy</w:t>
      </w:r>
      <w:r w:rsidRPr="00B44396">
        <w:rPr>
          <w:rFonts w:ascii="Times New Roman" w:hAnsi="Times New Roman"/>
          <w:spacing w:val="-7"/>
        </w:rPr>
        <w:t>.</w:t>
      </w:r>
    </w:p>
    <w:p w14:paraId="64393D7B" w14:textId="77777777" w:rsidR="00CF796B" w:rsidRPr="00BC47D9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  <w:rPr>
          <w:rFonts w:ascii="Times New Roman" w:hAnsi="Times New Roman"/>
          <w:spacing w:val="-7"/>
        </w:rPr>
      </w:pPr>
      <w:r w:rsidRPr="00B44396">
        <w:rPr>
          <w:rFonts w:ascii="Times New Roman" w:hAnsi="Times New Roman"/>
          <w:spacing w:val="-7"/>
        </w:rPr>
        <w:t xml:space="preserve">Zamawiający oświadcza, że posiada umocowanie faktyczne i prawne do </w:t>
      </w:r>
      <w:r w:rsidRPr="00BC47D9">
        <w:rPr>
          <w:rFonts w:ascii="Times New Roman" w:hAnsi="Times New Roman"/>
          <w:spacing w:val="-7"/>
        </w:rPr>
        <w:t>zawarcia niniejszej Umowy na zasadach niżej opisanych.</w:t>
      </w:r>
    </w:p>
    <w:p w14:paraId="02F888D4" w14:textId="77777777" w:rsidR="00CF796B" w:rsidRPr="00BC47D9" w:rsidRDefault="00CF796B" w:rsidP="003747AE">
      <w:pPr>
        <w:pStyle w:val="Akapitzlist"/>
        <w:numPr>
          <w:ilvl w:val="0"/>
          <w:numId w:val="50"/>
        </w:numPr>
        <w:spacing w:line="276" w:lineRule="auto"/>
        <w:ind w:left="714" w:hanging="357"/>
        <w:jc w:val="both"/>
        <w:rPr>
          <w:rFonts w:ascii="Times New Roman" w:hAnsi="Times New Roman"/>
          <w:spacing w:val="-7"/>
        </w:rPr>
      </w:pPr>
      <w:r w:rsidRPr="00BC47D9">
        <w:rPr>
          <w:rFonts w:ascii="Times New Roman" w:hAnsi="Times New Roman"/>
          <w:spacing w:val="-7"/>
        </w:rPr>
        <w:t>Zamawiający oświadcza, iż jest dużym przedsiębiorcą w rozumieniu przepisu  art. 4c  ustawy z dnia 8 marca 2013 r. o przeciwdziałaniu nadmiernym opóźnieniom  w transakcjach handlowych.</w:t>
      </w:r>
    </w:p>
    <w:p w14:paraId="6852025A" w14:textId="77777777" w:rsidR="00A84D48" w:rsidRPr="00C9417F" w:rsidRDefault="00A84D48" w:rsidP="00A84D48">
      <w:pPr>
        <w:tabs>
          <w:tab w:val="left" w:pos="-325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5F3A4115" w14:textId="587DAC90" w:rsidR="00CF796B" w:rsidRPr="00BC47D9" w:rsidRDefault="00CF796B" w:rsidP="008D5186">
      <w:pPr>
        <w:tabs>
          <w:tab w:val="left" w:pos="-325"/>
        </w:tabs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§3</w:t>
      </w:r>
    </w:p>
    <w:p w14:paraId="58DFA948" w14:textId="77777777" w:rsidR="00CF796B" w:rsidRPr="00BC47D9" w:rsidRDefault="00CF796B" w:rsidP="008D5186">
      <w:pPr>
        <w:tabs>
          <w:tab w:val="left" w:pos="-325"/>
        </w:tabs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Termin wykonywania Umowy</w:t>
      </w:r>
    </w:p>
    <w:p w14:paraId="176E0327" w14:textId="5BC694A9" w:rsidR="00CF796B" w:rsidRPr="00BC47D9" w:rsidRDefault="00CF796B" w:rsidP="008D5186">
      <w:pPr>
        <w:keepNext/>
        <w:keepLines/>
        <w:tabs>
          <w:tab w:val="left" w:pos="-1559"/>
          <w:tab w:val="left" w:pos="-981"/>
        </w:tabs>
        <w:suppressAutoHyphens/>
        <w:autoSpaceDN w:val="0"/>
        <w:spacing w:after="0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val="en-US" w:eastAsia="zh-C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t xml:space="preserve">Termin realizacji zamówienia ustala się począwszy od dnia podpisania Umowy do dnia </w:t>
      </w:r>
      <w:r w:rsidR="008D5186"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br/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t>30.11.202</w:t>
      </w:r>
      <w:r w:rsidR="008D5186"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t>1</w:t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t xml:space="preserve"> roku z zastrzeżeniem, iż szczegółowe terminy dotyczące realizacji poszczególnych czynności zostały wskazane w </w:t>
      </w:r>
      <w:r w:rsidRPr="00BC47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i-IN"/>
        </w:rPr>
        <w:t>Załączniku nr 1</w:t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hi-IN"/>
        </w:rPr>
        <w:t>.</w:t>
      </w:r>
    </w:p>
    <w:p w14:paraId="727BBA65" w14:textId="77777777" w:rsidR="00CF796B" w:rsidRPr="00C9417F" w:rsidRDefault="00CF796B" w:rsidP="008D5186">
      <w:pPr>
        <w:tabs>
          <w:tab w:val="left" w:pos="-325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highlight w:val="yellow"/>
          <w:lang w:eastAsia="zh-CN" w:bidi="hi-IN"/>
        </w:rPr>
      </w:pPr>
    </w:p>
    <w:p w14:paraId="0FAA9C9F" w14:textId="77777777" w:rsidR="00CF796B" w:rsidRPr="00BC47D9" w:rsidRDefault="00CF796B" w:rsidP="008D5186">
      <w:pPr>
        <w:tabs>
          <w:tab w:val="left" w:pos="-325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§4</w:t>
      </w:r>
    </w:p>
    <w:p w14:paraId="1F4730D8" w14:textId="77777777" w:rsidR="00CF796B" w:rsidRPr="00BC47D9" w:rsidRDefault="00CF796B" w:rsidP="008D5186">
      <w:pPr>
        <w:tabs>
          <w:tab w:val="left" w:pos="-325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092980F9" w14:textId="77777777" w:rsidR="00CF796B" w:rsidRPr="00BC47D9" w:rsidRDefault="00CF796B" w:rsidP="008D5186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Wykonawca nie może zlecić Podwykonawcom wykonania przedmiotu umowy.</w:t>
      </w:r>
    </w:p>
    <w:p w14:paraId="18459445" w14:textId="77777777" w:rsidR="00CF796B" w:rsidRPr="00C9417F" w:rsidRDefault="00CF796B" w:rsidP="008D5186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highlight w:val="yellow"/>
          <w:lang w:eastAsia="zh-CN" w:bidi="hi-IN"/>
        </w:rPr>
      </w:pPr>
    </w:p>
    <w:p w14:paraId="4055DD4E" w14:textId="77777777" w:rsidR="00CF796B" w:rsidRPr="00E55BA7" w:rsidRDefault="00CF796B" w:rsidP="008D5186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E55BA7">
        <w:rPr>
          <w:rFonts w:ascii="Times New Roman" w:eastAsia="SimSun" w:hAnsi="Times New Roman" w:cs="Mangal"/>
          <w:b/>
          <w:bCs/>
          <w:spacing w:val="4"/>
          <w:kern w:val="3"/>
          <w:sz w:val="24"/>
          <w:szCs w:val="24"/>
          <w:lang w:eastAsia="zh-CN" w:bidi="hi-IN"/>
        </w:rPr>
        <w:t>§ 5</w:t>
      </w:r>
    </w:p>
    <w:p w14:paraId="3917C2B1" w14:textId="77777777" w:rsidR="00CF796B" w:rsidRPr="00E55BA7" w:rsidRDefault="00CF796B" w:rsidP="008D5186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E55BA7">
        <w:rPr>
          <w:rFonts w:ascii="Times New Roman" w:eastAsia="SimSun" w:hAnsi="Times New Roman" w:cs="Mangal"/>
          <w:b/>
          <w:bCs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5F94D378" w14:textId="5A871C47" w:rsidR="00CF796B" w:rsidRPr="00E55BA7" w:rsidRDefault="00CF796B" w:rsidP="003747AE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</w:t>
      </w:r>
      <w:r w:rsidR="00E55BA7"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nywanie tych czynności powierza. </w:t>
      </w:r>
    </w:p>
    <w:p w14:paraId="6B819442" w14:textId="77777777" w:rsidR="00CF796B" w:rsidRPr="00E55BA7" w:rsidRDefault="00CF796B" w:rsidP="003747AE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obowiązków.</w:t>
      </w:r>
    </w:p>
    <w:p w14:paraId="652196DE" w14:textId="77777777" w:rsidR="00CF796B" w:rsidRPr="00E55BA7" w:rsidRDefault="00CF796B" w:rsidP="003747AE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54A5BC42" w14:textId="77777777" w:rsidR="00CF796B" w:rsidRPr="00E55BA7" w:rsidRDefault="00CF796B" w:rsidP="003747AE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Wykonywanie przedmiotu Umowy nie może naruszyć interesu osób trzecich.</w:t>
      </w:r>
    </w:p>
    <w:p w14:paraId="7534023F" w14:textId="77777777" w:rsidR="00CF796B" w:rsidRPr="00E55BA7" w:rsidRDefault="00CF796B" w:rsidP="003747AE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4BF21F00" w14:textId="77777777" w:rsidR="000077DA" w:rsidRDefault="00CF796B" w:rsidP="000077DA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Wykonawca odpowiada za bezpieczeństwo w miejscu pracy, przestrzeganie przepisów   BHP</w:t>
      </w:r>
      <w:r w:rsidR="006F0A97" w:rsidRPr="00E55BA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55BA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p-poż.</w:t>
      </w:r>
    </w:p>
    <w:p w14:paraId="57185105" w14:textId="70A2BD68" w:rsidR="000077DA" w:rsidRPr="00983D38" w:rsidRDefault="000077DA" w:rsidP="000077DA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</w:t>
      </w:r>
      <w:r w:rsidR="00983D38" w:rsidRP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6F5F762F" w14:textId="77777777" w:rsidR="000077DA" w:rsidRPr="00983D38" w:rsidRDefault="000077DA" w:rsidP="000077DA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47592A4A" w14:textId="0DBB9729" w:rsidR="000077DA" w:rsidRPr="00983D38" w:rsidRDefault="000077DA" w:rsidP="000077DA">
      <w:pPr>
        <w:numPr>
          <w:ilvl w:val="0"/>
          <w:numId w:val="48"/>
        </w:numPr>
        <w:tabs>
          <w:tab w:val="left" w:pos="0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Wykonawca ponosi odpowiedzialność za niewykonanie lub nienależyte wykonanie Umowy na zasadach przewidzianych w niniejszej Umowie i Kodeksie cywilnym</w:t>
      </w:r>
      <w:r w:rsidR="00983D38" w:rsidRP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3E03EDE2" w14:textId="77777777" w:rsidR="000077DA" w:rsidRPr="00E55BA7" w:rsidRDefault="000077DA" w:rsidP="000077DA">
      <w:pPr>
        <w:tabs>
          <w:tab w:val="left" w:pos="0"/>
        </w:tabs>
        <w:suppressAutoHyphens/>
        <w:autoSpaceDN w:val="0"/>
        <w:spacing w:after="0"/>
        <w:ind w:left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16C817" w14:textId="77777777" w:rsidR="00CF796B" w:rsidRPr="000077DA" w:rsidRDefault="00CF796B" w:rsidP="008D5186">
      <w:pPr>
        <w:tabs>
          <w:tab w:val="left" w:pos="-42"/>
        </w:tabs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0077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§6</w:t>
      </w:r>
    </w:p>
    <w:p w14:paraId="5E06F012" w14:textId="77777777" w:rsidR="00CF796B" w:rsidRPr="000077DA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077D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2A2A9D2A" w14:textId="77777777" w:rsidR="000077DA" w:rsidRPr="000077DA" w:rsidRDefault="00CF796B" w:rsidP="00DB1069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0077DA">
        <w:rPr>
          <w:rFonts w:ascii="Times New Roman" w:hAnsi="Times New Roman" w:cs="Times New Roman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50 000,00 zł oraz </w:t>
      </w:r>
      <w:r w:rsidRPr="000077DA">
        <w:rPr>
          <w:rFonts w:ascii="Times New Roman" w:hAnsi="Times New Roman" w:cs="Times New Roman"/>
        </w:rPr>
        <w:lastRenderedPageBreak/>
        <w:t xml:space="preserve">zobowiązuje się ją odnawiać przez cały okres obowiązywania umowy (aktualnie obowiązująca polisa stanowi </w:t>
      </w:r>
      <w:r w:rsidR="000507C0" w:rsidRPr="000077DA">
        <w:rPr>
          <w:rFonts w:ascii="Times New Roman" w:hAnsi="Times New Roman" w:cs="Times New Roman"/>
          <w:b/>
        </w:rPr>
        <w:t>Z</w:t>
      </w:r>
      <w:r w:rsidRPr="000077DA">
        <w:rPr>
          <w:rFonts w:ascii="Times New Roman" w:hAnsi="Times New Roman" w:cs="Times New Roman"/>
          <w:b/>
        </w:rPr>
        <w:t>ałącznik</w:t>
      </w:r>
      <w:r w:rsidR="000507C0" w:rsidRPr="000077DA">
        <w:rPr>
          <w:rFonts w:ascii="Times New Roman" w:hAnsi="Times New Roman" w:cs="Times New Roman"/>
          <w:b/>
        </w:rPr>
        <w:t xml:space="preserve"> nr 12</w:t>
      </w:r>
      <w:r w:rsidRPr="000077DA">
        <w:rPr>
          <w:rFonts w:ascii="Times New Roman" w:hAnsi="Times New Roman" w:cs="Times New Roman"/>
        </w:rPr>
        <w:t xml:space="preserve"> do niniejszej umowy).</w:t>
      </w:r>
    </w:p>
    <w:p w14:paraId="533A9296" w14:textId="77777777" w:rsidR="000077DA" w:rsidRPr="00983D38" w:rsidRDefault="000077DA" w:rsidP="00DB1069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83D38">
        <w:rPr>
          <w:rFonts w:ascii="Times New Roman" w:eastAsia="Times New Roman" w:hAnsi="Times New Roman" w:cs="Times New Roman"/>
          <w:lang w:eastAsia="pl-PL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19409E35" w14:textId="77777777" w:rsidR="000077DA" w:rsidRPr="00983D38" w:rsidRDefault="000077DA" w:rsidP="00DB1069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83D38">
        <w:rPr>
          <w:rFonts w:ascii="Times New Roman" w:eastAsia="Times New Roman" w:hAnsi="Times New Roman" w:cs="Times New Roman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45C07225" w14:textId="6C38A232" w:rsidR="00CF796B" w:rsidRPr="00983D38" w:rsidRDefault="000077DA" w:rsidP="00DB1069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83D38">
        <w:rPr>
          <w:rFonts w:ascii="Times New Roman" w:eastAsia="Times New Roman" w:hAnsi="Times New Roman" w:cs="Times New Roman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02E7D56E" w14:textId="77777777" w:rsidR="00CF796B" w:rsidRPr="00A23DA2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23DA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§7</w:t>
      </w:r>
    </w:p>
    <w:p w14:paraId="12F3843A" w14:textId="77777777" w:rsidR="00CF796B" w:rsidRPr="00983D38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983D3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Wynagrodzenie</w:t>
      </w:r>
    </w:p>
    <w:p w14:paraId="12E5AD9D" w14:textId="14D7783B" w:rsidR="002E0845" w:rsidRPr="00A23DA2" w:rsidRDefault="00A23DA2" w:rsidP="002E0845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983D38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Maksymalne </w:t>
      </w:r>
      <w:r w:rsidR="002E0845" w:rsidRPr="00983D38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wynagrodzenie przysługujące Wykonawcy za cały okres w</w:t>
      </w:r>
      <w:r w:rsidR="002E0845" w:rsidRPr="00A23DA2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ykonywania Umowy nie może być wyższe niż netto: …………………….. zł (słownie: ………. złotych 00/100),tj. brutto: …………….. zł (słownie: ….. złotych 00/100).</w:t>
      </w:r>
    </w:p>
    <w:p w14:paraId="23245F72" w14:textId="119E5E61" w:rsidR="00CF796B" w:rsidRPr="00A23DA2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wykonanie przedmiotu Umowy Wykonawca otrzyma wynagrodzenie ryczałtowe w wysokości ……………………. zł  netto (słownie: …………….. zł  …….. /100), </w:t>
      </w: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do której doliczony zostanie podatek od towarów i usług VAT w wysokości 23%, co stanowi kwotę …………….  zł brutto (słownie: ………..…… zł …/100), zgodnie ze złożoną ofertą</w:t>
      </w:r>
      <w:r w:rsid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stanowiącą </w:t>
      </w:r>
      <w:r w:rsidR="00983D38" w:rsidRPr="00983D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</w:t>
      </w:r>
      <w:r w:rsidRPr="00983D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ałącznik </w:t>
      </w:r>
      <w:r w:rsidR="00983D38" w:rsidRPr="00983D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nr</w:t>
      </w:r>
      <w:r w:rsid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83D38" w:rsidRPr="00983D3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13</w:t>
      </w:r>
      <w:r w:rsidR="00983D3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Umowy.</w:t>
      </w:r>
    </w:p>
    <w:p w14:paraId="6452256C" w14:textId="0DE4B713" w:rsidR="00CF796B" w:rsidRPr="00A23DA2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Wynagrodzenie obejmuje wszystkie koszty związane z wykonanie usług, w tym </w:t>
      </w: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</w:t>
      </w:r>
      <w:r w:rsidR="00A23DA2"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wego wykonania przedmiotu Umowy, ubezpieczenia oraz wszelkie podatki.</w:t>
      </w:r>
    </w:p>
    <w:p w14:paraId="3E728131" w14:textId="68ECFD94" w:rsidR="00CF796B" w:rsidRPr="00A23DA2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Wynagrodzenie będzie płatne na podstawie faktur wystawianych odrębnie dla Siedziby ZTM (Poznań ul. Matejki 59)  oraz za usługi wykonane na terenie Dworców.</w:t>
      </w:r>
      <w:r w:rsidR="00190FC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90FC9" w:rsidRPr="00190F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Podstawę do wystawienia faktury stanowić będzie podpisany przez obie Strony protokół potwierdzający prawidłowe wykonanie usług objętych Przedmiotem Umowy. </w:t>
      </w:r>
    </w:p>
    <w:p w14:paraId="49D3104A" w14:textId="2859FEDA" w:rsidR="00CF796B" w:rsidRPr="00C60934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z przepisami ustawy z dnia 09.11.2018r. o elektronicznym fakturowaniu w zamówieniach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publicznych,</w:t>
      </w:r>
      <w:r w:rsidR="00EA509D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koncesjach na roboty budowlane lub usługi oraz partnerstwie publiczno-prywatnym </w:t>
      </w:r>
      <w:r w:rsidR="00A23DA2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(Dz. U. z 2020r. poz. 1666  późn. zm.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oraz zawierać następujące dane:</w:t>
      </w:r>
    </w:p>
    <w:p w14:paraId="4124B868" w14:textId="77777777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NABYWCA: Miasto Poznań, pl. Kolegiacki 17, 61-841 Poznań, NIP: 2090001440.</w:t>
      </w:r>
    </w:p>
    <w:p w14:paraId="38C3393C" w14:textId="77777777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34778944" w14:textId="77777777" w:rsidR="00CF796B" w:rsidRPr="00A23DA2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3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zm,), w szczególności – w przypadkach prawem wymaganych – wyrazy „mechanizm podzielonej płatności”.</w:t>
      </w:r>
    </w:p>
    <w:p w14:paraId="68D9C0B4" w14:textId="77777777" w:rsidR="00CF796B" w:rsidRPr="00C60934" w:rsidRDefault="00CF796B" w:rsidP="003747AE">
      <w:pPr>
        <w:numPr>
          <w:ilvl w:val="0"/>
          <w:numId w:val="47"/>
        </w:numPr>
        <w:tabs>
          <w:tab w:val="left" w:pos="-1412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ustawowej obligatoryjnej metody podzielonej płatności (w rozumieniu ustawy z dnia 11 marca 2004 r. o podatku od towarów i usług) będzie ona dokonana przelewem na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numer rachunku rozliczeniowego Wykonawcy wskazanego w podpunkcie a) oraz na fakturze VAT:</w:t>
      </w:r>
    </w:p>
    <w:p w14:paraId="04C2B2C7" w14:textId="77777777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numer rachunku rozliczeniowego …………………………………………………….,</w:t>
      </w:r>
    </w:p>
    <w:p w14:paraId="3C5139A9" w14:textId="61DDCDA3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przez rachunek rozliczeniowy należy rozumieć rachunek rozliczeniowy, o którym mowa w art. 49 ust. 1 pkt 1 ustawy z dnia 29 sierpnia 1997 r. Pr</w:t>
      </w:r>
      <w:r w:rsidR="00C60934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awo bankowe </w:t>
      </w:r>
      <w:r w:rsidR="00C60934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(t.j. Dz. U. z 2020 r. poz. 1896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ze zm.), lub imienny rachunek w spółdzielczej kasie oszczędnościowo-kredytowej otwarty w związku z prowadzoną działalnością gospodarczą, prowadzone w walucie polskiej,</w:t>
      </w:r>
    </w:p>
    <w:p w14:paraId="131DD92C" w14:textId="77777777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7B21191D" w14:textId="77777777" w:rsidR="00CF796B" w:rsidRPr="00C60934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zamawiający nie będzie ponosił odpowiedzialności wobec Wykonawcy w przypadku zapłaty należności umownych po terminie, spowodowanej nieposiadaniem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lub niewskazaniem rachunku rozliczeniowego.</w:t>
      </w:r>
    </w:p>
    <w:p w14:paraId="3FCD6D37" w14:textId="397A8754" w:rsidR="00CF796B" w:rsidRPr="00C60934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</w:t>
      </w:r>
      <w:r w:rsidR="0006122A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preferowanej przez ZTM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metody podzielonej płatności (w rozumieniu ustawy z dnia 11 marca 2004 r. o podatku od towarów i usług) będzie ona dokonana przelewem 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na numer rachunku rozliczeniowego Wykonawcy wskazanego w podpunkcie </w:t>
      </w:r>
      <w:r w:rsidR="00A84D48"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7a</w:t>
      </w: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 na fakturze VAT:</w:t>
      </w:r>
    </w:p>
    <w:p w14:paraId="46E39E3D" w14:textId="77777777" w:rsidR="00CF796B" w:rsidRPr="00BC47D9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numer rachunku rozliczeniowego …………...……………………………….... jest umieszczony na białej liście podatników VAT,</w:t>
      </w:r>
    </w:p>
    <w:p w14:paraId="253A5A09" w14:textId="77777777" w:rsidR="00CF796B" w:rsidRPr="00BC47D9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przez rachunek rozliczeniowy należy rozumieć rachunek rozliczeniowy, o którym mowa 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</w:p>
    <w:p w14:paraId="4A9CD6DF" w14:textId="77777777" w:rsidR="00CF796B" w:rsidRPr="00BC47D9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7DEC0D6A" w14:textId="77777777" w:rsidR="00CF796B" w:rsidRPr="00BC47D9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63CB84A1" w14:textId="77777777" w:rsidR="00CF796B" w:rsidRPr="00BC47D9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11AC0EB3" w14:textId="77777777" w:rsidR="00CF796B" w:rsidRPr="00B44396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10BCA652" w14:textId="77777777" w:rsidR="00CF796B" w:rsidRPr="00B44396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30456198" w14:textId="74FF2B92" w:rsidR="00CF796B" w:rsidRPr="00B44396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</w:t>
      </w:r>
      <w:r w:rsid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ca wskazuje jako właściwy Urząd </w:t>
      </w: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Skarbowy ………………………………….</w:t>
      </w:r>
    </w:p>
    <w:p w14:paraId="70BDDAD5" w14:textId="77777777" w:rsidR="00CF796B" w:rsidRPr="00B44396" w:rsidRDefault="00CF796B" w:rsidP="003747AE">
      <w:pPr>
        <w:numPr>
          <w:ilvl w:val="1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Wynagrodzenie będzie płatne w terminie 21 dni od daty otrzymania przez Zamawiającego prawidłowo wystawionych faktur.</w:t>
      </w:r>
    </w:p>
    <w:p w14:paraId="3E811CAF" w14:textId="77777777" w:rsidR="00CF796B" w:rsidRPr="00B44396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Należność będzie płatna przelewem na konto Wykonawcy wskazane na fakturze.</w:t>
      </w:r>
    </w:p>
    <w:p w14:paraId="7A36306D" w14:textId="77777777" w:rsidR="00CF796B" w:rsidRPr="00B44396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Chwilą zapłaty jest dzień obciążenia rachunku bankowego Zamawiającego.</w:t>
      </w:r>
    </w:p>
    <w:p w14:paraId="0BECB10C" w14:textId="77777777" w:rsidR="00CF796B" w:rsidRPr="00B44396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Fakturę należy wystawić na: Miasto Poznań Zarząd Transportu Miejskiego w Poznaniu </w:t>
      </w: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1250DF1F" w14:textId="77777777" w:rsidR="00CF796B" w:rsidRDefault="00CF796B" w:rsidP="003747AE">
      <w:pPr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01AF2189" w14:textId="54C045E1" w:rsidR="00C60934" w:rsidRDefault="00C60934" w:rsidP="00C60934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 przysługuje wykonawcy tylko za zrealizowaną czesć umowy.</w:t>
      </w:r>
      <w:r w:rsidRPr="00C60934">
        <w:rPr>
          <w:rFonts w:ascii="Times New Roman" w:hAnsi="Times New Roman"/>
          <w:lang w:val="pl-PL"/>
        </w:rPr>
        <w:t>Wszelkie prace,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3A12343A" w14:textId="77777777" w:rsidR="00C60934" w:rsidRPr="00C60934" w:rsidRDefault="00C60934" w:rsidP="00C60934">
      <w:pPr>
        <w:pStyle w:val="Akapitzlist"/>
        <w:numPr>
          <w:ilvl w:val="0"/>
          <w:numId w:val="47"/>
        </w:numPr>
        <w:rPr>
          <w:rFonts w:ascii="Times New Roman" w:hAnsi="Times New Roman"/>
          <w:lang w:val="pl-PL"/>
        </w:rPr>
      </w:pPr>
      <w:r w:rsidRPr="00C60934">
        <w:rPr>
          <w:rFonts w:ascii="Times New Roman" w:hAnsi="Times New Roman"/>
          <w:lang w:val="pl-PL"/>
        </w:rPr>
        <w:t>Wykonawcy nie przysługuje prawo do roszczeń z tytułu błędnego skalkulowania ceny lub pominięcia elementów niezbędnych do wykonania Przedmiotu Umowy.</w:t>
      </w:r>
    </w:p>
    <w:p w14:paraId="6AC59630" w14:textId="77777777" w:rsidR="006F0A97" w:rsidRPr="00C9417F" w:rsidRDefault="006F0A97" w:rsidP="00C60934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color w:val="FF0000"/>
          <w:kern w:val="3"/>
          <w:sz w:val="24"/>
          <w:szCs w:val="24"/>
          <w:highlight w:val="yellow"/>
          <w:lang w:val="en-US" w:eastAsia="zh-CN" w:bidi="hi-IN"/>
        </w:rPr>
      </w:pPr>
    </w:p>
    <w:p w14:paraId="7B464C37" w14:textId="77777777" w:rsidR="00CF796B" w:rsidRPr="00AB24B0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AB24B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§8</w:t>
      </w:r>
    </w:p>
    <w:p w14:paraId="52E6DD41" w14:textId="77777777" w:rsidR="00CF796B" w:rsidRPr="00AB24B0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B24B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Kary umowne</w:t>
      </w:r>
    </w:p>
    <w:p w14:paraId="7DC2E971" w14:textId="77777777" w:rsidR="00CF796B" w:rsidRPr="00C60934" w:rsidRDefault="00CF796B" w:rsidP="003747AE">
      <w:pPr>
        <w:numPr>
          <w:ilvl w:val="0"/>
          <w:numId w:val="46"/>
        </w:numPr>
        <w:tabs>
          <w:tab w:val="left" w:pos="360"/>
          <w:tab w:val="left" w:pos="426"/>
        </w:tabs>
        <w:suppressAutoHyphens/>
        <w:autoSpaceDN w:val="0"/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Wykonawca zapłaci Zamawiającemu kary umowne w następujących przypadkach i wysokościach:</w:t>
      </w:r>
    </w:p>
    <w:p w14:paraId="3982844B" w14:textId="363019D3" w:rsidR="00CF796B" w:rsidRPr="00C60934" w:rsidRDefault="00CF796B" w:rsidP="003747AE">
      <w:pPr>
        <w:numPr>
          <w:ilvl w:val="1"/>
          <w:numId w:val="46"/>
        </w:numPr>
        <w:tabs>
          <w:tab w:val="left" w:pos="851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609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niedotrzymanie terminów realizacji przedmiotu Umowy, o których mowa w § 3, w wysokości 100,00 zł za każdy dzień zwłoki, nie więcej niż 50% wartości brutto wynagrodzenia umownego, określonego w </w:t>
      </w:r>
      <w:r w:rsidRPr="00C60934">
        <w:rPr>
          <w:rFonts w:ascii="Times New Roman" w:eastAsia="SimSun" w:hAnsi="Times New Roman" w:cs="Mangal"/>
          <w:bCs/>
          <w:spacing w:val="4"/>
          <w:kern w:val="3"/>
          <w:sz w:val="24"/>
          <w:szCs w:val="24"/>
          <w:lang w:eastAsia="zh-CN" w:bidi="hi-IN"/>
        </w:rPr>
        <w:t>§ 7 ust. 1 Umowy,</w:t>
      </w:r>
    </w:p>
    <w:p w14:paraId="5F1A0EFB" w14:textId="0C944267" w:rsidR="00CF796B" w:rsidRPr="00AB24B0" w:rsidRDefault="00CF796B" w:rsidP="003747AE">
      <w:pPr>
        <w:numPr>
          <w:ilvl w:val="1"/>
          <w:numId w:val="46"/>
        </w:numPr>
        <w:tabs>
          <w:tab w:val="left" w:pos="851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val="en-US" w:eastAsia="zh-CN" w:bidi="hi-IN"/>
        </w:rPr>
      </w:pPr>
      <w:r w:rsidRPr="00AB24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wartości brutto wynagrodzenia umownego, określonego w </w:t>
      </w:r>
      <w:r w:rsidRPr="00AB24B0">
        <w:rPr>
          <w:rFonts w:ascii="Times New Roman" w:eastAsia="SimSun" w:hAnsi="Times New Roman" w:cs="Mangal"/>
          <w:bCs/>
          <w:spacing w:val="4"/>
          <w:kern w:val="3"/>
          <w:sz w:val="24"/>
          <w:szCs w:val="24"/>
          <w:lang w:eastAsia="zh-CN" w:bidi="hi-IN"/>
        </w:rPr>
        <w:t>§ 7 ust.</w:t>
      </w:r>
      <w:r w:rsidR="00AB24B0" w:rsidRPr="00AB24B0">
        <w:rPr>
          <w:rFonts w:ascii="Times New Roman" w:eastAsia="SimSun" w:hAnsi="Times New Roman" w:cs="Mangal"/>
          <w:bCs/>
          <w:spacing w:val="4"/>
          <w:kern w:val="3"/>
          <w:sz w:val="24"/>
          <w:szCs w:val="24"/>
          <w:lang w:eastAsia="zh-CN" w:bidi="hi-IN"/>
        </w:rPr>
        <w:t xml:space="preserve"> </w:t>
      </w:r>
      <w:r w:rsidR="00190FC9">
        <w:rPr>
          <w:rFonts w:ascii="Times New Roman" w:eastAsia="SimSun" w:hAnsi="Times New Roman" w:cs="Mangal"/>
          <w:bCs/>
          <w:spacing w:val="4"/>
          <w:kern w:val="3"/>
          <w:sz w:val="24"/>
          <w:szCs w:val="24"/>
          <w:lang w:eastAsia="zh-CN" w:bidi="hi-IN"/>
        </w:rPr>
        <w:t>1</w:t>
      </w:r>
      <w:r w:rsidRPr="00AB24B0">
        <w:rPr>
          <w:rFonts w:ascii="Times New Roman" w:eastAsia="SimSun" w:hAnsi="Times New Roman" w:cs="Mangal"/>
          <w:bCs/>
          <w:spacing w:val="4"/>
          <w:kern w:val="3"/>
          <w:sz w:val="24"/>
          <w:szCs w:val="24"/>
          <w:lang w:eastAsia="zh-CN" w:bidi="hi-IN"/>
        </w:rPr>
        <w:t>Umowy,</w:t>
      </w:r>
    </w:p>
    <w:p w14:paraId="05BD95F1" w14:textId="77777777" w:rsidR="00CF796B" w:rsidRPr="00AB24B0" w:rsidRDefault="00CF796B" w:rsidP="003747AE">
      <w:pPr>
        <w:numPr>
          <w:ilvl w:val="0"/>
          <w:numId w:val="46"/>
        </w:numPr>
        <w:tabs>
          <w:tab w:val="left" w:pos="360"/>
        </w:tabs>
        <w:suppressAutoHyphens/>
        <w:autoSpaceDN w:val="0"/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24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552E0176" w14:textId="77777777" w:rsidR="00CF796B" w:rsidRPr="007251DB" w:rsidRDefault="00CF796B" w:rsidP="003747AE">
      <w:pPr>
        <w:numPr>
          <w:ilvl w:val="0"/>
          <w:numId w:val="46"/>
        </w:numPr>
        <w:tabs>
          <w:tab w:val="left" w:pos="360"/>
        </w:tabs>
        <w:suppressAutoHyphens/>
        <w:autoSpaceDN w:val="0"/>
        <w:spacing w:after="0"/>
        <w:ind w:hanging="35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z wynagrodzeniem umownym, na co Wykonawca wyraża nieodwołalną zgodę.</w:t>
      </w:r>
    </w:p>
    <w:p w14:paraId="4D5BBD6E" w14:textId="77777777" w:rsidR="007251DB" w:rsidRPr="001D01CE" w:rsidRDefault="007251DB" w:rsidP="007251DB">
      <w:pPr>
        <w:pStyle w:val="Tekstpodstawowy3"/>
        <w:widowControl w:val="0"/>
        <w:numPr>
          <w:ilvl w:val="0"/>
          <w:numId w:val="46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szCs w:val="24"/>
        </w:rPr>
      </w:pPr>
      <w:r w:rsidRPr="001D01CE">
        <w:rPr>
          <w:szCs w:val="24"/>
        </w:rPr>
        <w:t xml:space="preserve">Naliczenie kary umownej z jednego tytułu nie wyklucza możliwości naliczania kar </w:t>
      </w:r>
      <w:r w:rsidRPr="001D01CE">
        <w:rPr>
          <w:szCs w:val="24"/>
        </w:rPr>
        <w:lastRenderedPageBreak/>
        <w:t>umownych z innego tytułu.</w:t>
      </w:r>
    </w:p>
    <w:p w14:paraId="2001BA8A" w14:textId="77777777" w:rsidR="00AB24B0" w:rsidRPr="00C9417F" w:rsidRDefault="00AB24B0" w:rsidP="007251D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highlight w:val="yellow"/>
          <w:lang w:eastAsia="zh-CN" w:bidi="hi-IN"/>
        </w:rPr>
      </w:pPr>
    </w:p>
    <w:p w14:paraId="1578F4D9" w14:textId="77777777" w:rsidR="00CF796B" w:rsidRPr="007251DB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725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§9</w:t>
      </w:r>
    </w:p>
    <w:p w14:paraId="5C55F781" w14:textId="77777777" w:rsidR="00CF796B" w:rsidRPr="007251DB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Rozwiązanie Umowy</w:t>
      </w:r>
    </w:p>
    <w:p w14:paraId="6905056C" w14:textId="77777777" w:rsidR="00CF796B" w:rsidRPr="007251DB" w:rsidRDefault="00CF796B" w:rsidP="003747AE">
      <w:pPr>
        <w:numPr>
          <w:ilvl w:val="0"/>
          <w:numId w:val="45"/>
        </w:numPr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Umowa może być rozwiązana przed upływem okresu, na który została zawarta,</w:t>
      </w: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za porozumieniem Stron.</w:t>
      </w:r>
    </w:p>
    <w:p w14:paraId="00AE0037" w14:textId="77777777" w:rsidR="00CF796B" w:rsidRPr="007251DB" w:rsidRDefault="00CF796B" w:rsidP="003747AE">
      <w:pPr>
        <w:numPr>
          <w:ilvl w:val="0"/>
          <w:numId w:val="45"/>
        </w:numPr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14:paraId="2E4AFAC0" w14:textId="77777777" w:rsidR="00CF796B" w:rsidRPr="00C9417F" w:rsidRDefault="00CF796B" w:rsidP="008D5186">
      <w:pPr>
        <w:suppressAutoHyphens/>
        <w:autoSpaceDN w:val="0"/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highlight w:val="yellow"/>
          <w:lang w:eastAsia="zh-CN" w:bidi="hi-IN"/>
        </w:rPr>
      </w:pPr>
    </w:p>
    <w:p w14:paraId="0D825725" w14:textId="77777777" w:rsidR="00CF796B" w:rsidRPr="007251DB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7251D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§10</w:t>
      </w:r>
    </w:p>
    <w:p w14:paraId="5C55D8AE" w14:textId="77777777" w:rsidR="00CF796B" w:rsidRPr="007251DB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Odstąpienie od Umowy</w:t>
      </w:r>
    </w:p>
    <w:p w14:paraId="6466702D" w14:textId="77777777" w:rsidR="00CF796B" w:rsidRPr="007251DB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EA5227" w14:textId="77777777" w:rsidR="00CF796B" w:rsidRPr="007251DB" w:rsidRDefault="00CF796B" w:rsidP="003747AE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Oprócz przypadków wymienionych w Kodeksie cywilnym, innych przepisach obowiązującego prawa, Zamawiającemu przysługuje prawo odstąpienia od Umowy w następujących sytuacjach:</w:t>
      </w:r>
    </w:p>
    <w:p w14:paraId="605E79E8" w14:textId="77777777" w:rsidR="00CF796B" w:rsidRPr="007251DB" w:rsidRDefault="00CF796B" w:rsidP="003747AE">
      <w:pPr>
        <w:numPr>
          <w:ilvl w:val="1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Opóźnienia w rozpoczęciu lub zakończeniu całości lub części przedmiotu Umowy przekraczającego 5 dni;</w:t>
      </w:r>
    </w:p>
    <w:p w14:paraId="2ACF05C4" w14:textId="2B25893E" w:rsidR="0019221B" w:rsidRDefault="00CF796B" w:rsidP="0019221B">
      <w:pPr>
        <w:numPr>
          <w:ilvl w:val="1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Gdy Wykonawca realizuje przedmiot Umowy niezgodnie z postanowieniami określonymi w niniejszej Umowie</w:t>
      </w:r>
      <w:r w:rsidR="00B745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7458E" w:rsidRPr="007251DB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uprzedniego pisemnego upomnienia lub wezwani</w:t>
      </w:r>
      <w:r w:rsidR="00B7458E">
        <w:rPr>
          <w:rFonts w:ascii="Times New Roman" w:eastAsia="Times New Roman" w:hAnsi="Times New Roman" w:cs="Times New Roman"/>
          <w:sz w:val="24"/>
          <w:szCs w:val="24"/>
          <w:lang w:eastAsia="pl-PL"/>
        </w:rPr>
        <w:t>a Zamawiającego w tym względzie</w:t>
      </w:r>
      <w:r w:rsidRPr="007251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415BCF81" w14:textId="5577B04D" w:rsidR="00CF796B" w:rsidRPr="0019221B" w:rsidRDefault="0019221B" w:rsidP="0019221B">
      <w:pPr>
        <w:numPr>
          <w:ilvl w:val="1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</w:t>
      </w:r>
      <w:r w:rsidR="00CF796B"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7A3471F5" w14:textId="35773D46" w:rsidR="00CF796B" w:rsidRPr="0019221B" w:rsidRDefault="00CF796B" w:rsidP="003747AE">
      <w:pPr>
        <w:pStyle w:val="Akapitzlist"/>
        <w:numPr>
          <w:ilvl w:val="0"/>
          <w:numId w:val="44"/>
        </w:numPr>
        <w:ind w:right="-1"/>
        <w:jc w:val="both"/>
        <w:rPr>
          <w:rFonts w:ascii="Times New Roman" w:hAnsi="Times New Roman"/>
        </w:rPr>
      </w:pPr>
      <w:r w:rsidRPr="0019221B">
        <w:rPr>
          <w:rFonts w:ascii="Times New Roman" w:hAnsi="Times New Roman"/>
        </w:rPr>
        <w:t>Oświadczenie o odstąpieniu od Umowy powinno nastąpić w formie pisemnej pod rygorem nieważności takiego oświadczenia i musi zawierać uzasadnienie. Termin na złożenie oświadczenia o odstąpieniu wynosi 7 dni od powzięcia wiadomości o okolicznościach uprawniających do odstąpienia od Umowy, a określonych w niniejszym paragrafie.</w:t>
      </w:r>
    </w:p>
    <w:p w14:paraId="1C56EE92" w14:textId="02539935" w:rsidR="007251DB" w:rsidRPr="0019221B" w:rsidRDefault="0019221B" w:rsidP="007251DB">
      <w:pPr>
        <w:pStyle w:val="Tekstpodstawowy3"/>
        <w:widowControl w:val="0"/>
        <w:numPr>
          <w:ilvl w:val="0"/>
          <w:numId w:val="4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szCs w:val="24"/>
        </w:rPr>
      </w:pPr>
      <w:r>
        <w:rPr>
          <w:szCs w:val="24"/>
        </w:rPr>
        <w:t>W</w:t>
      </w:r>
      <w:r w:rsidR="007251DB" w:rsidRPr="0019221B">
        <w:rPr>
          <w:rFonts w:ascii="Times New Roman" w:eastAsia="Times New Roman" w:hAnsi="Times New Roman" w:cs="Times New Roman"/>
          <w:szCs w:val="24"/>
          <w:lang w:eastAsia="pl-PL"/>
        </w:rPr>
        <w:t xml:space="preserve"> przypadku odstąpienia od umowy przez którąkolwiek ze stron Wykonawca może żądać wyłącznie wynagrodzenia należnego z tytułu wykonania części przedmiotu Umowy do dnia złożenia oświadczenia o odstąpieniu.</w:t>
      </w:r>
    </w:p>
    <w:p w14:paraId="5812E98D" w14:textId="77777777" w:rsidR="00CF796B" w:rsidRPr="00C9417F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§11</w:t>
      </w:r>
    </w:p>
    <w:p w14:paraId="68969FFC" w14:textId="77777777" w:rsidR="00CF796B" w:rsidRPr="00C9417F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Przedstawiciele Stron</w:t>
      </w:r>
    </w:p>
    <w:p w14:paraId="7584779C" w14:textId="77777777" w:rsidR="00CF796B" w:rsidRPr="00C9417F" w:rsidRDefault="00CF796B" w:rsidP="008D5186">
      <w:pPr>
        <w:tabs>
          <w:tab w:val="left" w:pos="3026"/>
        </w:tabs>
        <w:suppressAutoHyphens/>
        <w:autoSpaceDN w:val="0"/>
        <w:spacing w:after="0"/>
        <w:ind w:left="284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Strony ustalają następujących przedstawicieli Stron przy realizacji Umowy:</w:t>
      </w:r>
    </w:p>
    <w:p w14:paraId="75ED9F8B" w14:textId="77777777" w:rsidR="00CF796B" w:rsidRPr="00C9417F" w:rsidRDefault="00CF796B" w:rsidP="008D5186">
      <w:pPr>
        <w:keepNext/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1) Zamawiający:</w:t>
      </w:r>
    </w:p>
    <w:tbl>
      <w:tblPr>
        <w:tblW w:w="8528" w:type="dxa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6444"/>
      </w:tblGrid>
      <w:tr w:rsidR="00C9417F" w:rsidRPr="00C9417F" w14:paraId="60D680C8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8BB6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9478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C9417F" w14:paraId="4FA6E00F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538C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E200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796B" w:rsidRPr="00C9417F" w14:paraId="7A724144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72EB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888D" w14:textId="77777777" w:rsidR="00CF796B" w:rsidRPr="00C9417F" w:rsidRDefault="00CF796B" w:rsidP="008D5186">
            <w:pPr>
              <w:widowControl w:val="0"/>
              <w:tabs>
                <w:tab w:val="left" w:pos="567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C3EC8D0" w14:textId="77777777" w:rsidR="00CF796B" w:rsidRPr="0019221B" w:rsidRDefault="00CF796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8"/>
          <w:szCs w:val="24"/>
          <w:lang w:eastAsia="zh-CN" w:bidi="hi-IN"/>
        </w:rPr>
      </w:pPr>
    </w:p>
    <w:p w14:paraId="5FAA97D2" w14:textId="77777777" w:rsidR="00CF796B" w:rsidRPr="00C9417F" w:rsidRDefault="00CF796B" w:rsidP="008D5186">
      <w:pPr>
        <w:suppressAutoHyphens/>
        <w:autoSpaceDN w:val="0"/>
        <w:spacing w:after="0"/>
        <w:ind w:left="70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6444"/>
      </w:tblGrid>
      <w:tr w:rsidR="00C9417F" w:rsidRPr="00C9417F" w14:paraId="1605DC38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3F56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9D3C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C9417F" w14:paraId="638C7AF8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0684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DC4E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796B" w:rsidRPr="00C9417F" w14:paraId="5A69BF74" w14:textId="77777777" w:rsidTr="0047606C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65BF" w14:textId="77777777" w:rsidR="00CF796B" w:rsidRPr="00C9417F" w:rsidRDefault="00CF796B" w:rsidP="008D5186">
            <w:pPr>
              <w:widowControl w:val="0"/>
              <w:tabs>
                <w:tab w:val="left" w:pos="1134"/>
              </w:tabs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9417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0835" w14:textId="77777777" w:rsidR="00CF796B" w:rsidRPr="00C9417F" w:rsidRDefault="00CF796B" w:rsidP="008D5186">
            <w:pPr>
              <w:widowControl w:val="0"/>
              <w:tabs>
                <w:tab w:val="left" w:pos="567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5E2BC0E" w14:textId="77777777" w:rsidR="00CF796B" w:rsidRPr="0019221B" w:rsidRDefault="00CF796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16"/>
          <w:szCs w:val="24"/>
          <w:lang w:eastAsia="zh-CN" w:bidi="hi-IN"/>
        </w:rPr>
      </w:pPr>
    </w:p>
    <w:p w14:paraId="065522AE" w14:textId="77777777" w:rsidR="00CF796B" w:rsidRPr="00C9417F" w:rsidRDefault="00CF796B" w:rsidP="008D5186">
      <w:pPr>
        <w:tabs>
          <w:tab w:val="left" w:pos="3060"/>
        </w:tabs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2. 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B202C87" w14:textId="77777777" w:rsidR="00CF796B" w:rsidRPr="00C9417F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highlight w:val="yellow"/>
          <w:lang w:eastAsia="zh-CN" w:bidi="hi-IN"/>
        </w:rPr>
      </w:pPr>
    </w:p>
    <w:p w14:paraId="6C58FD2C" w14:textId="77777777" w:rsidR="00CF796B" w:rsidRPr="0019221B" w:rsidRDefault="00CF796B" w:rsidP="008D5186">
      <w:pPr>
        <w:suppressAutoHyphens/>
        <w:autoSpaceDN w:val="0"/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19221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12</w:t>
      </w:r>
    </w:p>
    <w:p w14:paraId="2CF581CA" w14:textId="77777777" w:rsidR="00CF796B" w:rsidRPr="0019221B" w:rsidRDefault="00CF796B" w:rsidP="008D5186">
      <w:pPr>
        <w:suppressAutoHyphens/>
        <w:autoSpaceDN w:val="0"/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19221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6180DF26" w14:textId="2E1229CF" w:rsidR="00CF796B" w:rsidRPr="0019221B" w:rsidRDefault="00CF796B" w:rsidP="003747AE">
      <w:pPr>
        <w:pStyle w:val="Akapitzlist"/>
        <w:numPr>
          <w:ilvl w:val="0"/>
          <w:numId w:val="43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 w:rsidRPr="0019221B">
        <w:rPr>
          <w:rFonts w:ascii="Times New Roman" w:hAnsi="Times New Roman"/>
        </w:rPr>
        <w:t>Zmiana postanowień zawartej Umowy wymaga, pod rygorem nieważności formy pisemnej.</w:t>
      </w:r>
    </w:p>
    <w:p w14:paraId="471F2D0D" w14:textId="663607C8" w:rsidR="00CF796B" w:rsidRPr="0019221B" w:rsidRDefault="00CF796B" w:rsidP="007251DB">
      <w:pPr>
        <w:pStyle w:val="Akapitzlist"/>
        <w:numPr>
          <w:ilvl w:val="0"/>
          <w:numId w:val="43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 w:rsidRPr="0019221B">
        <w:rPr>
          <w:rFonts w:ascii="Times New Roman" w:hAnsi="Times New Roman"/>
        </w:rPr>
        <w:t>Zmiana Umowy na wniosek Wykonawcy wymaga wykazania okoliczności uprawniających do dokonania tej zmiany.</w:t>
      </w:r>
    </w:p>
    <w:p w14:paraId="1210220B" w14:textId="77777777" w:rsidR="00CF796B" w:rsidRPr="00B44396" w:rsidRDefault="00CF796B" w:rsidP="008D5186">
      <w:pPr>
        <w:suppressAutoHyphens/>
        <w:autoSpaceDN w:val="0"/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4439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13</w:t>
      </w:r>
    </w:p>
    <w:p w14:paraId="0FF6BD11" w14:textId="77777777" w:rsidR="00CF796B" w:rsidRPr="00B44396" w:rsidRDefault="00CF796B" w:rsidP="008D5186">
      <w:pPr>
        <w:suppressAutoHyphens/>
        <w:autoSpaceDN w:val="0"/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Informacje poufne</w:t>
      </w:r>
    </w:p>
    <w:p w14:paraId="07BFEA14" w14:textId="499FB03B" w:rsidR="00CF796B" w:rsidRPr="00B44396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B44396">
        <w:rPr>
          <w:rFonts w:ascii="Times New Roman" w:hAnsi="Times New Roman"/>
          <w:bCs/>
        </w:rPr>
        <w:t>Wykonawca zobowiązuje się w okresie trwania Umowy oraz po jej wygaśnięciu lub rozwiązaniu, do zachowania w ścisłej tajemnicy wszelkich informacji dotyczących Zamawiającego, obejmujących:</w:t>
      </w:r>
    </w:p>
    <w:p w14:paraId="6883BDE1" w14:textId="49712374" w:rsidR="00CF796B" w:rsidRPr="00E55BA7" w:rsidRDefault="00CF796B" w:rsidP="003747AE">
      <w:pPr>
        <w:widowControl w:val="0"/>
        <w:numPr>
          <w:ilvl w:val="1"/>
          <w:numId w:val="42"/>
        </w:numPr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informacje stanowiące tajemnicę przedsiębiorstwa – chronione na podstawie ustawy z dnia 16 kwietnia 1993 r. o zwalczaniu nieuczciwe</w:t>
      </w:r>
      <w:r w:rsidR="00E55BA7"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j konkurencji (tj. Dz. U. z 2020 r. poz. 1913</w:t>
      </w: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ze zm.);</w:t>
      </w:r>
    </w:p>
    <w:p w14:paraId="21185EEB" w14:textId="77777777" w:rsidR="00CF796B" w:rsidRPr="00E55BA7" w:rsidRDefault="00CF796B" w:rsidP="003747AE">
      <w:pPr>
        <w:widowControl w:val="0"/>
        <w:numPr>
          <w:ilvl w:val="1"/>
          <w:numId w:val="42"/>
        </w:numPr>
        <w:suppressAutoHyphens/>
        <w:autoSpaceDN w:val="0"/>
        <w:spacing w:after="0"/>
        <w:ind w:hanging="357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E55BA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informacje, które mogą mieć wpływ na funkcjonowanie lub stan bezpieczeństwa Zamawiającego.</w:t>
      </w:r>
    </w:p>
    <w:p w14:paraId="3EFE32B7" w14:textId="48470848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E55BA7">
        <w:rPr>
          <w:rFonts w:ascii="Times New Roman" w:hAnsi="Times New Roman"/>
          <w:bCs/>
        </w:rPr>
        <w:t>Informacje, o których mowa w ust. 1, zwane są dalej „Informacjami poufnymi”.</w:t>
      </w:r>
    </w:p>
    <w:p w14:paraId="38EC6C0D" w14:textId="019DF687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E55BA7">
        <w:rPr>
          <w:rFonts w:ascii="Times New Roman" w:hAnsi="Times New Roman"/>
          <w:bCs/>
        </w:rPr>
        <w:t>Informacje poufne mogą być udostępnione wyłącznie osobom dającym rękojmię zachowania tajemnicy i tylko w zakresie niezbędnym dla należytego wykonania przedmiotu Umowy.</w:t>
      </w:r>
    </w:p>
    <w:p w14:paraId="60F9F2D5" w14:textId="0F90F8DF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E55BA7">
        <w:rPr>
          <w:rFonts w:ascii="Times New Roman" w:hAnsi="Times New Roman"/>
          <w:bCs/>
        </w:rPr>
        <w:t>Ujawnianie Informacji poufnych, niezależnie od sposobu ich ujawnienia, w wypadku gdy ma zostać dokonane w celu innym niż należyte wykonanie przedmiotu Umowy, jest dopuszczalne tylko za uprzednią zgodą Zamawiającego, wyrażoną w formie pisemnej pod rygorem nieważności.</w:t>
      </w:r>
    </w:p>
    <w:p w14:paraId="6FE5B37C" w14:textId="6EB7495A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E55BA7">
        <w:rPr>
          <w:rFonts w:ascii="Times New Roman" w:hAnsi="Times New Roman"/>
          <w:bCs/>
        </w:rPr>
        <w:t xml:space="preserve">W przypadku, gdy Wykonawca został zobowiązany do ujawnienia Informacji poufnych </w:t>
      </w:r>
      <w:r w:rsidRPr="00E55BA7">
        <w:rPr>
          <w:rFonts w:ascii="Times New Roman" w:hAnsi="Times New Roman"/>
          <w:bCs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5A23A1A5" w14:textId="3818FF9B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E55BA7">
        <w:rPr>
          <w:rFonts w:ascii="Times New Roman" w:hAnsi="Times New Roman"/>
          <w:bCs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23FD0BB0" w14:textId="6889BF54" w:rsidR="00CF796B" w:rsidRPr="00E55BA7" w:rsidRDefault="00CF796B" w:rsidP="003747AE">
      <w:pPr>
        <w:pStyle w:val="Akapitzlist"/>
        <w:numPr>
          <w:ilvl w:val="0"/>
          <w:numId w:val="42"/>
        </w:numPr>
        <w:spacing w:line="276" w:lineRule="auto"/>
        <w:ind w:hanging="357"/>
        <w:jc w:val="both"/>
      </w:pPr>
      <w:r w:rsidRPr="00E55BA7">
        <w:rPr>
          <w:rFonts w:ascii="Times New Roman" w:hAnsi="Times New Roman"/>
          <w:bCs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1D3C3170" w14:textId="77777777" w:rsidR="00917E8A" w:rsidRPr="00C9417F" w:rsidRDefault="00917E8A" w:rsidP="00C9417F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0F6E4158" w14:textId="3D3B0BB0" w:rsidR="00CF796B" w:rsidRPr="00B44396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443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§14</w:t>
      </w:r>
    </w:p>
    <w:p w14:paraId="6A840B47" w14:textId="66B187A5" w:rsidR="008D5186" w:rsidRPr="00B44396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Powierzenie danych osobowych</w:t>
      </w:r>
    </w:p>
    <w:p w14:paraId="4DF644E3" w14:textId="77777777" w:rsidR="00CF796B" w:rsidRPr="00B44396" w:rsidRDefault="00CF796B" w:rsidP="003747AE">
      <w:pPr>
        <w:pStyle w:val="Akapitzlist"/>
        <w:numPr>
          <w:ilvl w:val="0"/>
          <w:numId w:val="51"/>
        </w:numPr>
        <w:spacing w:line="276" w:lineRule="auto"/>
        <w:jc w:val="both"/>
      </w:pPr>
      <w:r w:rsidRPr="00B44396">
        <w:rPr>
          <w:rFonts w:ascii="Times New Roman" w:eastAsia="Calibri" w:hAnsi="Times New Roman"/>
        </w:rPr>
        <w:t>Administratorem Państwa danych osobowych jest Zarząd Transportu Miejskiego w Poznaniu (ZTM) z siedzibą przy ulicy Matejki 59, 60-770 Poznań.</w:t>
      </w:r>
    </w:p>
    <w:p w14:paraId="7BBD9885" w14:textId="77777777" w:rsidR="00CF796B" w:rsidRPr="0019221B" w:rsidRDefault="00CF796B" w:rsidP="003747AE">
      <w:pPr>
        <w:pStyle w:val="Akapitzlist"/>
        <w:numPr>
          <w:ilvl w:val="0"/>
          <w:numId w:val="51"/>
        </w:numPr>
        <w:spacing w:line="276" w:lineRule="auto"/>
        <w:jc w:val="both"/>
      </w:pPr>
      <w:r w:rsidRPr="00B44396">
        <w:rPr>
          <w:rFonts w:ascii="Times New Roman" w:eastAsia="Calibri" w:hAnsi="Times New Roman"/>
        </w:rPr>
        <w:t xml:space="preserve">Szczegółowa informacja w zakresie ochrony danych osobowych przez Zarząd Transportu Miejskiego w Poznaniu stanowi </w:t>
      </w:r>
      <w:r w:rsidRPr="00B44396">
        <w:rPr>
          <w:rFonts w:ascii="Times New Roman" w:eastAsia="Calibri" w:hAnsi="Times New Roman"/>
          <w:b/>
        </w:rPr>
        <w:t>Załącznik nr 10</w:t>
      </w:r>
      <w:r w:rsidRPr="00B44396">
        <w:rPr>
          <w:rFonts w:ascii="Times New Roman" w:eastAsia="Calibri" w:hAnsi="Times New Roman"/>
        </w:rPr>
        <w:t>.</w:t>
      </w:r>
    </w:p>
    <w:p w14:paraId="458422CC" w14:textId="77777777" w:rsidR="0019221B" w:rsidRDefault="0019221B" w:rsidP="002F5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37B8AF" w14:textId="0A725D55" w:rsidR="0019221B" w:rsidRDefault="0019221B" w:rsidP="00192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§15</w:t>
      </w:r>
    </w:p>
    <w:p w14:paraId="6B50F00B" w14:textId="49C11E5A" w:rsidR="0019221B" w:rsidRDefault="0019221B" w:rsidP="00192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do Umów dedykowana osobom reprezentującym oraz pracownikom wskazanym w Umowie</w:t>
      </w:r>
    </w:p>
    <w:p w14:paraId="10B63E1C" w14:textId="77777777" w:rsidR="0019221B" w:rsidRPr="0019221B" w:rsidRDefault="0019221B" w:rsidP="00192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1B15B682" w14:textId="77777777" w:rsidR="0019221B" w:rsidRPr="0019221B" w:rsidRDefault="0019221B" w:rsidP="00DB106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Rozporządzenia Zamawiający oświadcza, że w związku z zawarciem i realizacją Umowy będzie przetwarzać dane osobowe osób uczestniczących w zawarciu i realizacji Umowy po stronie Wykonawcy. Ponadto nie będzie wykorzystywać tych danych w celu innym niż zawarcie i realizacja niniejszej umowy. </w:t>
      </w:r>
    </w:p>
    <w:p w14:paraId="2B074AE8" w14:textId="77777777" w:rsidR="0019221B" w:rsidRPr="0019221B" w:rsidRDefault="0019221B" w:rsidP="00DB106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51D16A2A" w14:textId="77777777" w:rsidR="0019221B" w:rsidRPr="0019221B" w:rsidRDefault="0019221B" w:rsidP="00DB106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i 14 Rozporządzenia, Strony informują, iż:</w:t>
      </w:r>
    </w:p>
    <w:p w14:paraId="69E2BCD3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administratorem danych osobowych w odniesieniu do osoby/osób wskazanych do reprezentacji oraz osób podanych do kontaktu w ramach realizacji Umowy;</w:t>
      </w:r>
    </w:p>
    <w:p w14:paraId="3A72D640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164601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będących Wykonawcą niniejszej umowy przetwarzane są na podstawie art. 6 ust. 1 lit. b Rozporządzenia w celu zawarcia i realizacji niniejszej umowy</w:t>
      </w:r>
      <w:bookmarkEnd w:id="0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1" w:name="_Hlk16164673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reprezentantów Stron niniejszej umowy i osób wyznaczonych do kontaktów roboczych oraz odpowiedzialnych za koordynację i realizację niniejszej umowy na podstawie art. 6 ust. 1 lit. f Rozporządzenia, w celu związanym z zawarciem  i  realizacją niniejszej umowy</w:t>
      </w:r>
      <w:bookmarkEnd w:id="1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celu ustalenia, dochodzenia lub obrony przed ewentualnymi roszczeniami z tytułu realizacji niniejszej umowy. Powyższe dane osobowe przetwarzane będą również na podstawie art. 6 ust. 1 lit. c Rozporządzenia </w:t>
      </w:r>
      <w:bookmarkStart w:id="2" w:name="_Hlk16161196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(obowiązek wynikający z przepisów </w:t>
      </w:r>
      <w:bookmarkEnd w:id="2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rachunkowo-podatkowych);</w:t>
      </w:r>
    </w:p>
    <w:p w14:paraId="629228CB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14:paraId="1C33E1E5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Zamawiającego przez okres realizacji niniejszej umowy, </w:t>
      </w:r>
      <w:bookmarkStart w:id="3" w:name="_Hlk9433920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jej rozwiązaniu lub wygaśnięciu </w:t>
      </w:r>
      <w:bookmarkEnd w:id="3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bookmarkStart w:id="4" w:name="_Hlk9433891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 z przepisów </w:t>
      </w:r>
      <w:bookmarkEnd w:id="4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rachunkowo-podatkowych. </w:t>
      </w:r>
      <w:bookmarkStart w:id="5" w:name="_Hlk16161548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te mogą zostać przedłużone w przypadku potrzeby ustalenia, dochodzenia lub obrony przed roszczeniami z tytułu realizacji niniejszej umowy.</w:t>
      </w:r>
      <w:bookmarkEnd w:id="5"/>
    </w:p>
    <w:p w14:paraId="0D6DC21F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Rozporządzenia;</w:t>
      </w:r>
    </w:p>
    <w:p w14:paraId="46BCCE04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6165431"/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powyższego osoby te mają również prawo wniesienia skargi do Prezesa Urzędu Ochrony Danych Osobowych, gdy uznają, iż przetwarzanie danych osobowych ich dotyczących narusza przepisy Rozporządzenia; </w:t>
      </w:r>
    </w:p>
    <w:p w14:paraId="5438567B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Inspektora Ochrony Danych Osobowych Zamawiającego zostały określone w poprzednim paragrafie;</w:t>
      </w:r>
    </w:p>
    <w:bookmarkEnd w:id="6"/>
    <w:p w14:paraId="105A7D29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i realizacji niniejszej Umowy, ich niepodanie może uniemożliwić jej zawarcie lub realizację;</w:t>
      </w:r>
    </w:p>
    <w:p w14:paraId="7A804484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poddawane profilowaniu ani zautomatyzowanemu podejmowaniu decyzji;</w:t>
      </w:r>
    </w:p>
    <w:p w14:paraId="25D165C1" w14:textId="77777777" w:rsidR="0019221B" w:rsidRPr="0019221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 </w:t>
      </w:r>
    </w:p>
    <w:p w14:paraId="33912146" w14:textId="6B51A3D6" w:rsidR="00CF796B" w:rsidRDefault="0019221B" w:rsidP="00DB1069">
      <w:pPr>
        <w:widowControl w:val="0"/>
        <w:numPr>
          <w:ilvl w:val="1"/>
          <w:numId w:val="61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mogą być: organy administracji publicznej, jeżeli obowiązek </w:t>
      </w:r>
      <w:r w:rsidRPr="00192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udostępnienia danych wynika z obowiązujących przepisów prawa; podmioty świadczące usługi prawne na rzecz Zamawiającego oraz inne podmioty świadczące usługi na zlecenie Zamawiającego w zakresie oraz celu zgodnym z niniejszą umową.</w:t>
      </w:r>
    </w:p>
    <w:p w14:paraId="36072C3F" w14:textId="77777777" w:rsidR="0019221B" w:rsidRPr="0019221B" w:rsidRDefault="0019221B" w:rsidP="001922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6571D" w14:textId="23129B6F" w:rsidR="00CF796B" w:rsidRPr="00B44396" w:rsidRDefault="0019221B" w:rsidP="008D5186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§16</w:t>
      </w:r>
    </w:p>
    <w:p w14:paraId="760CB24B" w14:textId="43ADB183" w:rsidR="008D5186" w:rsidRPr="00B44396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Postanowienia końcowe</w:t>
      </w:r>
    </w:p>
    <w:p w14:paraId="41225FE5" w14:textId="77777777" w:rsidR="00CF796B" w:rsidRPr="00B44396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5EC5B0A7" w14:textId="77777777" w:rsidR="00CF796B" w:rsidRPr="00B44396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6116D60D" w14:textId="77777777" w:rsidR="00CF796B" w:rsidRPr="0019221B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Umowa wiąże Strony od dnia jej podpisania.</w:t>
      </w:r>
    </w:p>
    <w:p w14:paraId="31198736" w14:textId="77777777" w:rsidR="0019221B" w:rsidRPr="0019221B" w:rsidRDefault="0019221B" w:rsidP="0019221B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lang w:val="pl-PL"/>
        </w:rPr>
      </w:pPr>
      <w:r w:rsidRPr="0019221B">
        <w:rPr>
          <w:rFonts w:ascii="Times New Roman" w:hAnsi="Times New Roman"/>
          <w:lang w:val="pl-PL"/>
        </w:rPr>
        <w:t>W sprawach nieuregulowanych w Umowie, mają zastosowanie odpowiednie przepisy prawa, w szczególności przepisy Kodeksu cywilnego.</w:t>
      </w:r>
    </w:p>
    <w:p w14:paraId="6406D8DA" w14:textId="77777777" w:rsidR="00CF796B" w:rsidRPr="009F0DBB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9F0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75BA0D24" w14:textId="77777777" w:rsidR="00CF796B" w:rsidRPr="009F0DBB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9F0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7D971822" w14:textId="77777777" w:rsidR="00CF796B" w:rsidRPr="009F0DBB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9F0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Adresy do doręczeń:</w:t>
      </w:r>
    </w:p>
    <w:p w14:paraId="2885CC82" w14:textId="77777777" w:rsidR="00CF796B" w:rsidRPr="0019221B" w:rsidRDefault="00CF796B" w:rsidP="003747AE">
      <w:pPr>
        <w:widowControl w:val="0"/>
        <w:numPr>
          <w:ilvl w:val="1"/>
          <w:numId w:val="41"/>
        </w:numPr>
        <w:tabs>
          <w:tab w:val="left" w:pos="-108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19221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Wykonawcy: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14:paraId="30037051" w14:textId="77777777" w:rsidR="00CF796B" w:rsidRPr="0019221B" w:rsidRDefault="00CF796B" w:rsidP="003747AE">
      <w:pPr>
        <w:widowControl w:val="0"/>
        <w:numPr>
          <w:ilvl w:val="1"/>
          <w:numId w:val="41"/>
        </w:numPr>
        <w:tabs>
          <w:tab w:val="left" w:pos="-108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19221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Zamawiającego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Zarząd Transportu Miejskiego w Poznaniu, ul. Matejki 59, 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60-770 Poznań,.</w:t>
      </w:r>
    </w:p>
    <w:p w14:paraId="2796C07F" w14:textId="3A72F4B8" w:rsidR="0019221B" w:rsidRPr="0019221B" w:rsidRDefault="00CF796B" w:rsidP="0019221B">
      <w:pPr>
        <w:widowControl w:val="0"/>
        <w:numPr>
          <w:ilvl w:val="1"/>
          <w:numId w:val="41"/>
        </w:numPr>
        <w:tabs>
          <w:tab w:val="left" w:pos="-108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19221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Pełnomocnika: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Zarząd Komunalnych Zasobów Lokalowych sp. z o.o. Punkt 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Obsługi Klienta nr 3, ul 23 Lutego 4/6A, 61-741 Poznań.</w:t>
      </w:r>
    </w:p>
    <w:p w14:paraId="5D639F94" w14:textId="66E09408" w:rsidR="0019221B" w:rsidRPr="0019221B" w:rsidRDefault="0019221B" w:rsidP="0019221B">
      <w:pPr>
        <w:pStyle w:val="Akapitzlist"/>
        <w:numPr>
          <w:ilvl w:val="0"/>
          <w:numId w:val="41"/>
        </w:numPr>
        <w:jc w:val="both"/>
        <w:rPr>
          <w:szCs w:val="20"/>
        </w:rPr>
      </w:pPr>
      <w:r w:rsidRPr="0019221B">
        <w:rPr>
          <w:szCs w:val="20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524F39CD" w14:textId="44694118" w:rsidR="0019221B" w:rsidRPr="0019221B" w:rsidRDefault="0019221B" w:rsidP="0019221B">
      <w:pPr>
        <w:pStyle w:val="Akapitzlist"/>
        <w:numPr>
          <w:ilvl w:val="0"/>
          <w:numId w:val="41"/>
        </w:numPr>
        <w:jc w:val="both"/>
        <w:rPr>
          <w:sz w:val="28"/>
          <w:szCs w:val="20"/>
        </w:rPr>
      </w:pPr>
      <w:r w:rsidRPr="0019221B">
        <w:rPr>
          <w:rFonts w:ascii="Times New Roman" w:eastAsia="Times New Roman" w:hAnsi="Times New Roman" w:cs="Times New Roman"/>
          <w:lang w:eastAsia="pl-PL"/>
        </w:rPr>
        <w:t>Cesja wierzytelności Wykonawcy z tytułu niniejszej Umowy wymaga uprzedniej, pisemnej zgody Zamawiającego pod rygorem nieważności</w:t>
      </w:r>
    </w:p>
    <w:p w14:paraId="74F0BD50" w14:textId="4C90CEB4" w:rsidR="00CF796B" w:rsidRPr="00B7458E" w:rsidRDefault="00CF796B" w:rsidP="003747AE">
      <w:pPr>
        <w:widowControl w:val="0"/>
        <w:numPr>
          <w:ilvl w:val="0"/>
          <w:numId w:val="41"/>
        </w:numPr>
        <w:tabs>
          <w:tab w:val="left" w:pos="-720"/>
        </w:tabs>
        <w:suppressAutoHyphens/>
        <w:autoSpaceDN w:val="0"/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Ewentualne spory powstałe w związku z realizacją postanowień niniejszej Umowy </w:t>
      </w:r>
      <w:r w:rsidRPr="00192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rozstrzygać będzie sąd właściwy rzeczowo dla siedziby Zamawiającego.</w:t>
      </w:r>
    </w:p>
    <w:p w14:paraId="2FC6F0A5" w14:textId="77777777" w:rsidR="00B7458E" w:rsidRPr="00E70FE9" w:rsidRDefault="00B7458E" w:rsidP="00E70FE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32D1A1F" w14:textId="005EC669" w:rsidR="00E70FE9" w:rsidRPr="00E70FE9" w:rsidRDefault="00E70FE9" w:rsidP="00E70FE9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0FE9">
        <w:rPr>
          <w:rFonts w:ascii="Times New Roman" w:eastAsia="Times New Roman" w:hAnsi="Times New Roman" w:cs="Times New Roman"/>
          <w:color w:val="000000"/>
          <w:lang w:eastAsia="pl-PL"/>
        </w:rPr>
        <w:t>Umowę sporządzono w trzech jednobrzmiących egzemplarzach - dwa egzemplarze dla Zamawiającego i jeden egzemplarz dla Wykonawcy. Integralną część niniejszej Umowy stanowią jej załączniki.</w:t>
      </w:r>
    </w:p>
    <w:p w14:paraId="6A56BB96" w14:textId="77777777" w:rsidR="00B7458E" w:rsidRPr="0019221B" w:rsidRDefault="00B7458E" w:rsidP="00E70FE9">
      <w:pPr>
        <w:widowControl w:val="0"/>
        <w:tabs>
          <w:tab w:val="left" w:pos="-720"/>
        </w:tabs>
        <w:suppressAutoHyphens/>
        <w:autoSpaceDN w:val="0"/>
        <w:spacing w:after="0"/>
        <w:ind w:left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0"/>
          <w:lang w:val="en-US" w:eastAsia="zh-CN" w:bidi="hi-IN"/>
        </w:rPr>
      </w:pPr>
    </w:p>
    <w:p w14:paraId="35F90B0A" w14:textId="77777777" w:rsidR="00CF796B" w:rsidRPr="00C9417F" w:rsidRDefault="00CF796B" w:rsidP="008D518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highlight w:val="yellow"/>
          <w:lang w:eastAsia="zh-CN" w:bidi="hi-IN"/>
        </w:rPr>
      </w:pPr>
    </w:p>
    <w:p w14:paraId="2E29406C" w14:textId="77777777" w:rsidR="00CF796B" w:rsidRPr="00C9417F" w:rsidRDefault="00CF796B" w:rsidP="008D518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ZAMAWIAJĄCY</w:t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4A51DD8C" w14:textId="41AD1037" w:rsidR="00E90B9C" w:rsidRPr="00C9417F" w:rsidRDefault="00E90B9C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78F2DB4D" w14:textId="77777777" w:rsidR="0019221B" w:rsidRPr="0019221B" w:rsidRDefault="0019221B" w:rsidP="00192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14:paraId="7D1B1960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13A97BE7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6803027D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568370BE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0B89021E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2222EB41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30A7D27D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3142CFE4" w14:textId="77777777" w:rsidR="0019221B" w:rsidRDefault="0019221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6E1C37BC" w14:textId="77777777" w:rsidR="00C9417F" w:rsidRDefault="00C9417F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502B2922" w14:textId="77777777" w:rsidR="00C9417F" w:rsidRPr="00C9417F" w:rsidRDefault="00C9417F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3"/>
          <w:sz w:val="24"/>
          <w:szCs w:val="24"/>
          <w:lang w:eastAsia="zh-CN" w:bidi="hi-IN"/>
        </w:rPr>
      </w:pPr>
    </w:p>
    <w:p w14:paraId="7F24ECDF" w14:textId="77777777" w:rsidR="00CF796B" w:rsidRPr="00C9417F" w:rsidRDefault="00CF796B" w:rsidP="008D5186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941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Załączniki:</w:t>
      </w:r>
    </w:p>
    <w:p w14:paraId="06EF42C2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1 – Opis Przedmiotu Zamówienia</w:t>
      </w:r>
    </w:p>
    <w:p w14:paraId="1A6D93DB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2 – Wykaz nieruchomości</w:t>
      </w:r>
    </w:p>
    <w:p w14:paraId="7D96AC0C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3 – Protokół z okresowej kontroli przewodów kominowych</w:t>
      </w:r>
    </w:p>
    <w:p w14:paraId="4F91650F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4 – Protokoły przeglądów instalacji gazowej (3)</w:t>
      </w:r>
    </w:p>
    <w:p w14:paraId="4B7EF751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5 – Harmonogram prac</w:t>
      </w:r>
    </w:p>
    <w:p w14:paraId="062D1039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6 – Zawiadomienie o wystąpieniu zagrożenia życia lub zdrowia osób</w:t>
      </w:r>
    </w:p>
    <w:p w14:paraId="7B526DC1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7 - Wzór graficznego przedstawienia grup kominowych i ich opis</w:t>
      </w:r>
    </w:p>
    <w:p w14:paraId="270EB748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8– Reprezentacja graficzna listy użytkowników</w:t>
      </w:r>
    </w:p>
    <w:p w14:paraId="46F29B17" w14:textId="4803A3F3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 xml:space="preserve">Załącznik nr 9 </w:t>
      </w:r>
      <w:r w:rsidR="00BE6EB5">
        <w:rPr>
          <w:rFonts w:ascii="Times New Roman" w:hAnsi="Times New Roman"/>
        </w:rPr>
        <w:t>–</w:t>
      </w:r>
      <w:r w:rsidRPr="00B44396">
        <w:rPr>
          <w:rFonts w:ascii="Times New Roman" w:hAnsi="Times New Roman"/>
        </w:rPr>
        <w:t xml:space="preserve"> </w:t>
      </w:r>
      <w:r w:rsidR="00BE6EB5">
        <w:rPr>
          <w:rFonts w:ascii="Times New Roman" w:hAnsi="Times New Roman"/>
        </w:rPr>
        <w:t>Zaświadczenie o czyszczeniu przewodów kominowych</w:t>
      </w:r>
    </w:p>
    <w:p w14:paraId="32BC685A" w14:textId="77777777" w:rsidR="008D5186" w:rsidRPr="00B44396" w:rsidRDefault="00CF796B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10 – Ochrona danych osobowych – Informacja dla kontrahentów ZTM w Poznaniu</w:t>
      </w:r>
    </w:p>
    <w:p w14:paraId="7F05F3F4" w14:textId="3983327C" w:rsidR="00CF796B" w:rsidRPr="00B44396" w:rsidRDefault="008D5186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t>Załącznik  nr 11 – Dokumenty potwierdzające umocowanie osób reprezentujących Wykonawcę</w:t>
      </w:r>
    </w:p>
    <w:p w14:paraId="79347F25" w14:textId="295D0415" w:rsidR="000507C0" w:rsidRDefault="000507C0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Załącznik nr 12 – Dokument potwierdzający aktualną polisę Wykonawcy</w:t>
      </w:r>
    </w:p>
    <w:p w14:paraId="707259D7" w14:textId="51249B01" w:rsidR="00983D38" w:rsidRDefault="00983D38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13 – Formularz ofertowy Wykonawcy</w:t>
      </w:r>
    </w:p>
    <w:p w14:paraId="4A0AEAEA" w14:textId="63BF9AD5" w:rsidR="00983D38" w:rsidRPr="00B44396" w:rsidRDefault="00983D38" w:rsidP="00C9417F">
      <w:pPr>
        <w:pStyle w:val="Akapitzlist"/>
        <w:numPr>
          <w:ilvl w:val="0"/>
          <w:numId w:val="40"/>
        </w:numPr>
        <w:ind w:left="426" w:right="-1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14 - </w:t>
      </w:r>
      <w:r w:rsidR="00BE6EB5" w:rsidRPr="00B44396">
        <w:rPr>
          <w:rFonts w:ascii="Times New Roman" w:hAnsi="Times New Roman"/>
        </w:rPr>
        <w:t>Wykaz pracowników świadczących usługi</w:t>
      </w:r>
    </w:p>
    <w:p w14:paraId="102E0B1E" w14:textId="77777777" w:rsidR="00CF796B" w:rsidRPr="00B44396" w:rsidRDefault="00CF796B" w:rsidP="00EA509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shd w:val="clear" w:color="auto" w:fill="FFFF00"/>
          <w:lang w:eastAsia="zh-CN" w:bidi="hi-IN"/>
        </w:rPr>
      </w:pPr>
    </w:p>
    <w:p w14:paraId="5528A0FC" w14:textId="77777777" w:rsidR="008D5186" w:rsidRPr="00B44396" w:rsidRDefault="008D5186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br w:type="column"/>
      </w:r>
    </w:p>
    <w:p w14:paraId="516D3379" w14:textId="70A3C0CE" w:rsidR="00CF796B" w:rsidRPr="00B44396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Załącznik nr 1 – Opis przedmiotu zamówienia</w:t>
      </w:r>
    </w:p>
    <w:p w14:paraId="655C7DEC" w14:textId="77777777" w:rsidR="00CF796B" w:rsidRPr="00B44396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2857C630" w14:textId="77777777" w:rsidR="00CF796B" w:rsidRPr="00B44396" w:rsidRDefault="00CF796B" w:rsidP="00CF796B">
      <w:pPr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</w:pPr>
      <w:r w:rsidRPr="00B44396">
        <w:rPr>
          <w:rFonts w:ascii="Times New Roman" w:eastAsia="SimSun" w:hAnsi="Times New Roman" w:cs="Mangal"/>
          <w:b/>
          <w:bCs/>
          <w:kern w:val="3"/>
          <w:sz w:val="28"/>
          <w:szCs w:val="24"/>
          <w:u w:val="single"/>
          <w:lang w:eastAsia="zh-CN" w:bidi="hi-IN"/>
        </w:rPr>
        <w:t>OPIS PRZEDMIOTU ZAMÓWIENIA</w:t>
      </w:r>
    </w:p>
    <w:p w14:paraId="4A5AF827" w14:textId="77777777" w:rsidR="00CF796B" w:rsidRPr="00B44396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Kody CPV:</w:t>
      </w:r>
    </w:p>
    <w:p w14:paraId="1EEECC68" w14:textId="77777777" w:rsidR="00CF796B" w:rsidRPr="00B44396" w:rsidRDefault="00CF796B" w:rsidP="00820BC4">
      <w:pPr>
        <w:suppressAutoHyphens/>
        <w:autoSpaceDN w:val="0"/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71630000-3 - usługi kontroli i nadzoru technicznego</w:t>
      </w:r>
    </w:p>
    <w:p w14:paraId="4A247C42" w14:textId="77777777" w:rsidR="00CF796B" w:rsidRPr="00B44396" w:rsidRDefault="00CF796B" w:rsidP="00820BC4">
      <w:pPr>
        <w:suppressAutoHyphens/>
        <w:autoSpaceDN w:val="0"/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71356100-9 - usługi kontroli technicznej</w:t>
      </w:r>
    </w:p>
    <w:p w14:paraId="74BFDEF1" w14:textId="77777777" w:rsidR="00CF796B" w:rsidRPr="00B44396" w:rsidRDefault="00CF796B" w:rsidP="00820BC4">
      <w:pPr>
        <w:suppressAutoHyphens/>
        <w:autoSpaceDN w:val="0"/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71000000-8 – usługi architektoniczne, budowlane, inżynieryjne i kontrolne</w:t>
      </w:r>
    </w:p>
    <w:p w14:paraId="7FD8C420" w14:textId="77777777" w:rsidR="00CF796B" w:rsidRPr="00B44396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43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Przedmiotem niniejszego zamówienia jest:</w:t>
      </w:r>
    </w:p>
    <w:p w14:paraId="39E8F424" w14:textId="34EBB971" w:rsidR="00CF796B" w:rsidRPr="009F0DBB" w:rsidRDefault="00CF796B" w:rsidP="003747AE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wykonanie usług polegających na okresowej kontroli stanu technicznego przewodów kominowych (spalinowych i wentylacyjnych) zgodnie z zakresem, o którym mowa w art. 62 ust.1 pkt 1 lit. c) ustawy z dnia 7 lipca 1994 r. - P</w:t>
      </w:r>
      <w:r w:rsidR="009F0DBB" w:rsidRPr="009F0DBB">
        <w:rPr>
          <w:rFonts w:ascii="Times New Roman" w:hAnsi="Times New Roman"/>
        </w:rPr>
        <w:t>rawo budowlane (Dz.U. z 2020 r. poz. 1333</w:t>
      </w:r>
      <w:r w:rsidRPr="009F0DBB">
        <w:rPr>
          <w:rFonts w:ascii="Times New Roman" w:hAnsi="Times New Roman"/>
        </w:rPr>
        <w:t xml:space="preserve"> ze zmianami),</w:t>
      </w:r>
    </w:p>
    <w:p w14:paraId="38EACDF0" w14:textId="4454DC90" w:rsidR="00CF796B" w:rsidRPr="009F0DBB" w:rsidRDefault="00CF796B" w:rsidP="003747AE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wykonanie usług polegających na okresowej kontroli instalacji gazowych zgodnie z zakresem, o którym mowa w art. 62 ust.1 pkt 1 lit. c) ustawy z dnia 7 lipca</w:t>
      </w:r>
      <w:r w:rsidR="009F0DBB" w:rsidRPr="009F0DBB">
        <w:rPr>
          <w:rFonts w:ascii="Times New Roman" w:hAnsi="Times New Roman"/>
        </w:rPr>
        <w:t xml:space="preserve"> 1994 r. - Prawo budowlane (Dz.U. z 2020 r. poz. 1333</w:t>
      </w:r>
      <w:r w:rsidRPr="009F0DBB">
        <w:rPr>
          <w:rFonts w:ascii="Times New Roman" w:hAnsi="Times New Roman"/>
        </w:rPr>
        <w:t xml:space="preserve"> ze zmianami),</w:t>
      </w:r>
    </w:p>
    <w:p w14:paraId="22EB4742" w14:textId="42794B27" w:rsidR="00CF796B" w:rsidRPr="009F0DBB" w:rsidRDefault="00CF796B" w:rsidP="003747AE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wykonanie usług polegających na czyszczeniu i konserwacji przewodów spalinowych, wentylacyjnych i czopuchów zgodnie z zakresem, o którym mowa w Rozporządzeniu ministra Spraw Wewnętrznych i Administracji z dnia 7. czerwca 2020r w sprawie ochrony przeciwpożarowej budynków, innych obiektów budowlanych i terenów (Dz. U. Z 2010 nr 109 poz. 719 ze zm.) wraz z usunięciem i wywiezieniem zanieczyszczeń z</w:t>
      </w:r>
      <w:r w:rsidR="009F0DBB" w:rsidRPr="009F0DBB">
        <w:rPr>
          <w:rFonts w:ascii="Times New Roman" w:hAnsi="Times New Roman"/>
        </w:rPr>
        <w:t>godnie z ustawą o odpadach (Dz. U. z 2021 poz. 779</w:t>
      </w:r>
      <w:r w:rsidRPr="009F0DBB">
        <w:rPr>
          <w:rFonts w:ascii="Times New Roman" w:hAnsi="Times New Roman"/>
        </w:rPr>
        <w:t xml:space="preserve"> ze zm.).</w:t>
      </w:r>
    </w:p>
    <w:p w14:paraId="37196500" w14:textId="77777777" w:rsidR="00CF796B" w:rsidRPr="009F0DBB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0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Świadczenie usługi odbywać się będzie na nieruchomościach określonych w załączniku nr 1 do Umowy, zwanym „Wykazem nieruchomości”.</w:t>
      </w:r>
    </w:p>
    <w:p w14:paraId="6444896A" w14:textId="77777777" w:rsidR="00CF796B" w:rsidRPr="009F0DBB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0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Szczegółowy opis przedmiotu zamówienia</w:t>
      </w:r>
    </w:p>
    <w:p w14:paraId="34588E3C" w14:textId="77777777" w:rsidR="00CF796B" w:rsidRPr="00B44396" w:rsidRDefault="00CF796B" w:rsidP="003747AE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W ramach okresowej kontroli stanu technicznego przewodów kominowych (spalinowych i wentylacyjnych) należy m. in.:</w:t>
      </w:r>
    </w:p>
    <w:p w14:paraId="44556EC3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sprawdzić wykonanie zaleceń z poprzedniej kontroli,</w:t>
      </w:r>
    </w:p>
    <w:p w14:paraId="1C86F5F3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dokonać kontroli i oględzin przewodów kominowych: spalinowych i wentylacyjnych,</w:t>
      </w:r>
    </w:p>
    <w:p w14:paraId="00962D38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zbadać drożność przewodów kominowych,</w:t>
      </w:r>
    </w:p>
    <w:p w14:paraId="1C516AD4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wykonać badanie prawidłowości podłączeń w tym:</w:t>
      </w:r>
    </w:p>
    <w:p w14:paraId="7A7C044E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ilości i rodzaju połączeń (kratek wentylacyjnych, palenisk gazowych) podłączonych do jednego przewodu kominowego,</w:t>
      </w:r>
    </w:p>
    <w:p w14:paraId="02BE2002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stanu technicznego drzwiczek rewizyjnych,</w:t>
      </w:r>
    </w:p>
    <w:p w14:paraId="52DEABBE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lastRenderedPageBreak/>
        <w:t>stanu technicznego łączników, rur zapiecowych,</w:t>
      </w:r>
    </w:p>
    <w:p w14:paraId="436F68A6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zainstalowanych kratek wentylacyjnych (wielkości ich pow. Chłonnej),</w:t>
      </w:r>
    </w:p>
    <w:p w14:paraId="240E83DE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zapewnienie dostępu powietrza zewnętrznego koniecznego do prawidłowej cyrkulacji powietrza w lokalu,</w:t>
      </w:r>
    </w:p>
    <w:p w14:paraId="5BE5B423" w14:textId="77777777" w:rsidR="00CF796B" w:rsidRPr="00B44396" w:rsidRDefault="00CF796B" w:rsidP="003747AE">
      <w:pPr>
        <w:pStyle w:val="Akapitzlist"/>
        <w:numPr>
          <w:ilvl w:val="0"/>
          <w:numId w:val="52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sprawdzić czy w lokalu istnieją urządzenia wymuszające ciąg kominowy w przypadku, gdy istnieją paleniska obsługiwane ciągiem grawitacyjnym lub gdy urządzenie te funkcjonują w przewodach wentylacji zbiorczej;</w:t>
      </w:r>
    </w:p>
    <w:p w14:paraId="163C906A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zbadać stan techniczny kominów ponad dachem w tym: głowic kominowych, ścian kominowych nad dachem i na strychu, nasad kominowych, prawidłowości wylotów przewodów,</w:t>
      </w:r>
    </w:p>
    <w:p w14:paraId="2C7CE2FD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zbadać prawidłowość dostępu do przeprowadzenia kontroli przewodów kominowych w tym stan techniczny: włazów, drabin, ław kominiarskich, ankrów itp.,</w:t>
      </w:r>
    </w:p>
    <w:p w14:paraId="4E1CCB64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zbadać szczelność przewodów kominowych,</w:t>
      </w:r>
    </w:p>
    <w:p w14:paraId="41B3A01B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wykonać badanie sprawności ciągu wentylacji przy pomocy anemometru. Urządzenie musi spełniać normę: PN EN 12599 oraz EN 14175-4:2003. Badanie winno odbyć się przy zamkniętym oknie a wskazania anemometru należy wpisać w dokumencie, który stanowi załącznik nr 7 do Umowy w tabeli „Ciągi w przewodach kominowych podczas kontroli (odczyt z anemometru)”. W przypadku braku właściwego ciągu należy wpisać zalecenia prowadzące do jego prawidłowego wskazania,</w:t>
      </w:r>
    </w:p>
    <w:p w14:paraId="2312116A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dokonać oceny innych nieprawidłowości mogących wpływać na zagrożenie bezpieczeństwa użytkowników,</w:t>
      </w:r>
    </w:p>
    <w:p w14:paraId="0732CEAD" w14:textId="77777777" w:rsidR="00CF796B" w:rsidRPr="00B44396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B44396">
        <w:rPr>
          <w:rFonts w:ascii="Times New Roman" w:hAnsi="Times New Roman"/>
        </w:rPr>
        <w:t>wskazać lokalizacje drzwiczek rewizyjnych (tzw. wyczystek) dla każdego przewodu kominowego, zaznaczyć ich lokalizację na dokumentacji graficznej lokalizacji grup kominowo – wentylacyjnych (wzór stanowi załącznik nr 7 do Umowy).</w:t>
      </w:r>
    </w:p>
    <w:p w14:paraId="432F7B0B" w14:textId="77777777" w:rsidR="00CF796B" w:rsidRPr="009F0DB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po wykonaniu kontroli należy sporządzić protokół z okresowej kontroli przewodów kominowych wg wzoru stanowiącego załącznik nr 2 do Umowy, dla każdej nieruchomości objętej przedmiotem Umowy wraz z podaniem zakresu kontroli, w przypadku stwierdzenia nieprawidłowości - z określeniem sposobu ich usunięcia. Protokół winien być podpisany przez osobę posiadającą stosowne kwalifikacje i uprawnienia zawodowe. Do Protokołu należy załączyć osobną listę lokali, w których dokonano kontroli. Lista ta winna zawierać adres nieruchomości, nazwiska użytkowników, podpis użytkownika obecnego podczas kontroli, nazwę lokalu oraz wykazane nieprawidłowości (wzór stanowi załącznik nr 7 do Umowy). Do Protokołu należy również załączyć dokumentację graficzną lokalizacji grup kominowo – wentylacyjnych i wyczystek kominowych wykonaną zgodnie ze wskazówkami Zamawiającego zawartymi w załączniku nr 6 do Umowy. Protokół wraz z załącznikami należy doręczyć do siedziby Punktu Obsługi Klienta Zamawiającego Nr 3 do 14 dni po zakończeniu czynności na danej nieruchomości.</w:t>
      </w:r>
    </w:p>
    <w:p w14:paraId="0F9037AE" w14:textId="77777777" w:rsidR="00CF796B" w:rsidRPr="009F0DB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lastRenderedPageBreak/>
        <w:t>w przypadku stwierdzenia nieprawidłowości mogących zagrażać zdrowiu i życiu użytkowników, Wykonawca zobowiązany będzie do odpowiedniego wypełnienia Zawiadomienia o wystąpieniu zagrożenia życia lub zdrowia osób stanowiącego załącznik nr 5 do Umowy. Zawiadomienie sporządza się w jednym egzemplarzu w wersji papierowej i w jednym w wersji elektronicznej. Dokument należy w dniu kontroli przesłać w wersji elektronicznej na adres email:…………………………….. w tytule „Zagrożenie zdrowia lub życia i adres nieruchomości”, a oryginał dołączyć do Protokołu i doręczyć do siedziby Punktu Obsługi Klienta Zamawiającego Nr 3 do 14 dni po zakończeniu czynności na danej nieruchomości (pierwszego terminu do przeprowadzenia kontroli).</w:t>
      </w:r>
    </w:p>
    <w:p w14:paraId="2AB4CA28" w14:textId="77777777" w:rsidR="00CF796B" w:rsidRPr="009F0DB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Dostarczone przez Wykonawcę Protokoły muszą być wypełnione w całości.</w:t>
      </w:r>
    </w:p>
    <w:p w14:paraId="74BC1FFE" w14:textId="77777777" w:rsidR="00CF796B" w:rsidRPr="009F0DB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Protokoły należy wypełnić pismem maszynowym, komputerowym lub pisemnie w sposób czytelny, aby informacje zawarte w protokole nie budziły wątpliwości czytających go osób.</w:t>
      </w:r>
    </w:p>
    <w:p w14:paraId="70244DB4" w14:textId="77777777" w:rsidR="00CF796B" w:rsidRPr="009F0DB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kontrole przewodów kominowych należy wykonać w oparciu o obowiązujące przepisy i normy w tym:</w:t>
      </w:r>
    </w:p>
    <w:p w14:paraId="3BC5EB1A" w14:textId="1406FD44" w:rsidR="00CF796B" w:rsidRPr="009F0DBB" w:rsidRDefault="009F0DB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Ustawa Prawo budowlane z dnia 07.07.1994r. (Dz.U. z 2020 r. poz. 1333</w:t>
      </w:r>
      <w:r w:rsidR="00CF796B" w:rsidRPr="009F0DBB">
        <w:rPr>
          <w:rFonts w:ascii="Times New Roman" w:hAnsi="Times New Roman"/>
        </w:rPr>
        <w:t xml:space="preserve"> ze zm.)</w:t>
      </w:r>
    </w:p>
    <w:p w14:paraId="32D90FE6" w14:textId="77777777" w:rsidR="00CF796B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Rozporządzenie Ministra Spraw Wewnętrznych i Administracji w sprawie warunków technicznych użytkowania budynków mieszkalnych, z dnia 16 sierpnia 1999 roku (Dz. U. nr 74, poz. 836 ze zm.);</w:t>
      </w:r>
    </w:p>
    <w:p w14:paraId="4C43C106" w14:textId="77777777" w:rsidR="00CF796B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PN-B-03430:1983/Az3:2000 - Wentylacja w budynkach mieszkalnych zamieszkania zbiorowego i użyteczności publicznej – Wymogi;</w:t>
      </w:r>
    </w:p>
    <w:p w14:paraId="5E50CE2E" w14:textId="77777777" w:rsidR="00CF796B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PN-B-10425:1989 Przewody dymowe, spalinowe i wentylacyjne murowane z cegły – Wymagania techniczne i badania przy odbiorze;</w:t>
      </w:r>
    </w:p>
    <w:p w14:paraId="5D02B418" w14:textId="77777777" w:rsidR="00CF796B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PN-EN 1505:2001 Wentylacja budynków - Przewody proste i kształtki wentylacyjne z blachy o przekroju prostokątnym – Wymiary;</w:t>
      </w:r>
    </w:p>
    <w:p w14:paraId="4BC3E073" w14:textId="77777777" w:rsidR="00CF796B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PN-EN 297: 2002 Kotły centralnego ogrzewania opalane gazem - Kotły typu B11 i B11BS, z palnikami atmosferycznymi, o nominalnym obciążeniu cieplnym nieprzekraczającym 70 kW;</w:t>
      </w:r>
    </w:p>
    <w:p w14:paraId="0BCB2C29" w14:textId="77777777" w:rsidR="003747AE" w:rsidRPr="009F0DBB" w:rsidRDefault="00CF796B" w:rsidP="003747AE">
      <w:pPr>
        <w:pStyle w:val="Akapitzlist"/>
        <w:numPr>
          <w:ilvl w:val="0"/>
          <w:numId w:val="53"/>
        </w:numPr>
        <w:spacing w:after="140" w:line="288" w:lineRule="auto"/>
        <w:jc w:val="both"/>
        <w:rPr>
          <w:rFonts w:ascii="Times New Roman" w:hAnsi="Times New Roman"/>
        </w:rPr>
      </w:pPr>
      <w:r w:rsidRPr="009F0DBB">
        <w:rPr>
          <w:rFonts w:ascii="Times New Roman" w:hAnsi="Times New Roman"/>
        </w:rPr>
        <w:t>PN-EN 1366-1:2001 Badania odporności ogniowej instalacji użytkowych - Część 1: Przewody wentylacyjne;</w:t>
      </w:r>
    </w:p>
    <w:p w14:paraId="23FF2FB9" w14:textId="47F488DE" w:rsidR="00CF796B" w:rsidRPr="00833B2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 przypadku gdy podczas kontroli kominowej przeprowadzający kontrolę stwierdzą, że w lokalu znajduje się kuchenka gazowa zaistniałą sytuację należy bezwzględnie odnotować w protokole kontroli oraz sprawdzić legalizację i szczelność zastosowanej instalacji gazowej (butli i połączeń);</w:t>
      </w:r>
    </w:p>
    <w:p w14:paraId="0FD67F29" w14:textId="757EFCDA" w:rsidR="00CF796B" w:rsidRPr="00833B2B" w:rsidRDefault="00CF796B" w:rsidP="003747AE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 przypadku wystąpienia sytuacji opisanej w pkt. p powyżej należy wykonać czynności opisane w ust. 5 – 8 niniejszego paragrafu.</w:t>
      </w:r>
    </w:p>
    <w:p w14:paraId="254B491C" w14:textId="77777777" w:rsidR="001F6893" w:rsidRPr="00833B2B" w:rsidRDefault="00CF796B" w:rsidP="001F6893">
      <w:pPr>
        <w:numPr>
          <w:ilvl w:val="1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Przeprowadzenie kontroli instalacji gazowej winno odbyć się zgodnie z wymaganiami i procedurą wykonania okresowej kontroli stanu technicznej sprawności instalacji gazowej w budynkach mieszkalnych, zamieszkania zbiorowego i użyteczności publicznej określonymi w Polskiej Normie PN-M-34507.</w:t>
      </w:r>
    </w:p>
    <w:p w14:paraId="162F4B39" w14:textId="77777777" w:rsidR="001F6893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Kontrolę należy przeprowadzić przy pomocy sprzętu niezbędnego do badania kontroli szczelności instalacji gazowej, posiadającego aktualne zaświadczenie o kalibracji (w przypadku urządzenia badającego stężenie gazu) lub posiadającego aktualne świadectwo sprawności technicznej (w przypadku urządzenia wykrywającego obecność gazu bez pomiaru jego stężenia). Zgodnie z Polską Normą PN-M-34507 przyrządy pomiarowe stosowane do wykonywania kontroli okresowej instalacji gazowej powinny mieć certyfikat na znak bezpieczeństwa B i być oznaczone tym znakiem oraz powinny być wzorcowane w okresach zalecanych przez producenta. Do zlokalizowania miejsc wypływu paliwa gazowego z nieszczelności instalacji gazowej należy stosować wykrywacz gazu o progu czułości 0,1‰ zawartości metanu, a do sprawdzenia obecności paliwa gazowego w pomieszczeniu należy stosować eksplozymetr o zakresie pomiarowym od 0% do 100% DGW (dolna granica wybuchowości), lub inny równoważny metanomierz. Do badania złącza izolującego dopuszcza się stosowanie zwykłych mierników wielkości elektrycznych. Do pomiaru strumienia objętości paliwa gazowego wypływającego z nieszczelnej instalacji gazowej należy stosować przyrządy pomiarowe wyszczególnione w PN-M-34506.</w:t>
      </w:r>
    </w:p>
    <w:p w14:paraId="0A89FA46" w14:textId="77777777" w:rsidR="001F6893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Kontrola instalacji gazowej obejmuje w szczególności: oględziny, pomiary szczelności i ewentualnie próby eksploatacyjne instalacji, wyposażenia i urządzeń gazowych oraz usunięcie drobnych nieszczelności niewymagających rozkręcania instalacji.</w:t>
      </w:r>
    </w:p>
    <w:p w14:paraId="62CC11FC" w14:textId="409E0DF3" w:rsidR="00CF796B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 ramach usługi dotyczącej kontroli gazowej należy m. in.:</w:t>
      </w:r>
    </w:p>
    <w:p w14:paraId="49DAD9AC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zbadać całą wewnętrzną instalację gazową w budynku od zaworu głównego poprzez indywidualny gazomierz do urządzenia odbiorczego w budynku, skontrolować sprawność działania i szczelność armatury i urządzeń oraz szczelność przewodów w całym obiekcie - pomiarów dokonywać przyrządem pomiarowym, posiadającym świadectwo kalibracji wydane przez akredytowane laboratorium, ważne w dniu badania, ponadto posiadającym certyfikat na znak bezpieczeństwa. Do lokalizowania miejsc wypływu gazu należy stosować wykrywacz gazu opisany w ust. 1 powyżej. Do badania złącza izolującego dopuszcza się stosowanie zwykłych mierników wielkości elektrycznych;</w:t>
      </w:r>
    </w:p>
    <w:p w14:paraId="6BDD6F40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szczelność przejścia instalacji przez przegrody zewnętrzne budynku (ściany fundamentowe) - kontrola obejmuje wszystkie przewody w pomieszczeniach: kurek główny, instalacje w piwnicach wraz z przejściem przewodu przez ścianę zewnętrzną budynku, piony gazowe w budynku, gazomierz i aparaty gazowe - należy sprawdzić ich szczelność, stan powłok ochronnych, stan zamocowania przewodów i przejść przez przegrody budowlane, sposób prowadzenia przewodów w stosunku do przewodów innych instalacji, stan aparatów gazowych, określić czy nie wprowadzono samowolnych zmian w instalacji w odniesieniu do sposobu użytkowania pomieszczeń;</w:t>
      </w:r>
    </w:p>
    <w:p w14:paraId="2901ED4D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lastRenderedPageBreak/>
        <w:t>sprawdzić gazomierz wraz z kurkiem przed gazomierzem oraz usytuowanie w stosunku do odbiorników energetycznych;</w:t>
      </w:r>
    </w:p>
    <w:p w14:paraId="49F970F9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stan elastycznych podłączeń przyborów gazowych pod kątem zgodności z wymaganymi atestami;</w:t>
      </w:r>
    </w:p>
    <w:p w14:paraId="016FDDAC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stan malowania instalacji budynku;</w:t>
      </w:r>
    </w:p>
    <w:p w14:paraId="3B97C176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przebieg przewodów instalacji gazowej w obiekcie;</w:t>
      </w:r>
    </w:p>
    <w:p w14:paraId="47E5ABA0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prawidłowość działania odbiornika gazu;</w:t>
      </w:r>
    </w:p>
    <w:p w14:paraId="50F603AC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skontrolować, czy jest wentylacja grawitacyjna we wszystkich pomieszczeniach;</w:t>
      </w:r>
    </w:p>
    <w:p w14:paraId="08F7C291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określić, czy pomieszczenia, w których umieszczone są odbiorniki gazu mają odpowiednią kubaturę;</w:t>
      </w:r>
    </w:p>
    <w:p w14:paraId="23EFE96D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sprawdzić szczelność instalacji, przebieg pionów gazowych, obecność paliwa gazowego;</w:t>
      </w:r>
    </w:p>
    <w:p w14:paraId="45DACFA4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usunąć nieszczelności niewymagające rozkręcenia instalacji;</w:t>
      </w:r>
    </w:p>
    <w:p w14:paraId="765CA6A2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 przypadku zagrożenia zdrowia lub życia ludzi, bezpieczeństwa mienia lub środowiska naturalnego, a w szczególności zagrożenia katastrofą budowlaną, należy bezzwłocznie zamknąć dopływ gazu do niesprawnej instalacji oraz założyć plombę na kurku odcinającym;</w:t>
      </w:r>
    </w:p>
    <w:p w14:paraId="5B718FCF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sporządzić protokoły i wystawić opinie dla budynku (zgodnie ze wzorem protokołu kontroli – załącznik nr 3 niniejszej Umowy) i doręczyć do siedziby Punktu Obsługi Klienta Zamawiającego Nr 3 w terminie do 14 dni po zakończeniu czynności na nieruchomości wraz z dokumentacją zdjęciową nieprawidłowości na nośniku pamięci w posegregowanych katalogach lub opisanych plikach;</w:t>
      </w:r>
    </w:p>
    <w:p w14:paraId="2EA6D4E3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protokół należy wypełnić pismem maszynowym, komputerowym lub pisemnie w sposób czytelny, aby informacje zawarte w protokole nie budziły wątpliwości czytających go osób;</w:t>
      </w:r>
    </w:p>
    <w:p w14:paraId="5141D664" w14:textId="77777777" w:rsidR="00CF796B" w:rsidRPr="00833B2B" w:rsidRDefault="00CF796B" w:rsidP="00DB1069">
      <w:pPr>
        <w:pStyle w:val="Akapitzlist"/>
        <w:numPr>
          <w:ilvl w:val="0"/>
          <w:numId w:val="54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dostarczone przez Wykonawcę protokoły muszą być wypełnione w całości.</w:t>
      </w:r>
    </w:p>
    <w:p w14:paraId="65CA9092" w14:textId="77777777" w:rsidR="00CF796B" w:rsidRPr="00833B2B" w:rsidRDefault="00CF796B" w:rsidP="003747AE">
      <w:pPr>
        <w:numPr>
          <w:ilvl w:val="1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Okresowe czyszczenie przewodów Wykonawca winien wykonać zgodnie z przepisami Rozporządzenia Ministra Spraw Wewnętrznych i Administracji z dnia 7 czerwca 2010 r. w sprawie ochrony przeciwpożarowej budynków, innych obiektów budowlanych i terenów (Dz.U. z 2010 r. Nr 109 poz. 719 ze zm.).</w:t>
      </w:r>
    </w:p>
    <w:p w14:paraId="27190D81" w14:textId="77777777" w:rsidR="00CF796B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usługa czyszczenia i konserwacji dotyczy przewodów:</w:t>
      </w:r>
    </w:p>
    <w:p w14:paraId="0727C6E3" w14:textId="77777777" w:rsidR="00CF796B" w:rsidRPr="00833B2B" w:rsidRDefault="00CF796B" w:rsidP="00DB1069">
      <w:pPr>
        <w:pStyle w:val="Akapitzlist"/>
        <w:numPr>
          <w:ilvl w:val="0"/>
          <w:numId w:val="55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spalinowych od palenisk opalanych paliwem gazowym – częstotliwość: 2 razy w roku,</w:t>
      </w:r>
    </w:p>
    <w:p w14:paraId="443E67D0" w14:textId="77777777" w:rsidR="001F6893" w:rsidRPr="00833B2B" w:rsidRDefault="00CF796B" w:rsidP="00DB1069">
      <w:pPr>
        <w:pStyle w:val="Akapitzlist"/>
        <w:numPr>
          <w:ilvl w:val="0"/>
          <w:numId w:val="55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wentylacyjnych – częstotliwość: 1 raz w roku,</w:t>
      </w:r>
    </w:p>
    <w:p w14:paraId="31AAD056" w14:textId="77777777" w:rsidR="001F6893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lastRenderedPageBreak/>
        <w:t>każdorazową czynność czyszczenia i konserwacji Wykonawca potwierdza wystawieniem Zaświadczenia (wzór Zaświadczenia stanowi Załącznik nr 8 do Umowy). Zaświadczenie winno być podpisane przez osobę dokonującą czynności czyszczenia i konserwacji oraz potwierdzone przez najemcę (użytkownika) lokalu lub budynku, w którym przeprowadzono czyszczenie i konserwację przewodów kominowych. Dodatkowo, Zaświadczenie winno być opatrzone datą jego wystawienia i pieczątką Wykonawcy.</w:t>
      </w:r>
    </w:p>
    <w:p w14:paraId="2CD9D9FB" w14:textId="77777777" w:rsidR="001F6893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Zaświadczenie Wykonawca zobowiązany jest złożyć do ZKZL - Punktu Obsługi Klientów Nr 3 w terminie 7 dni od wykonania usługi.</w:t>
      </w:r>
    </w:p>
    <w:p w14:paraId="5F716907" w14:textId="26B946B2" w:rsidR="00CF796B" w:rsidRPr="00833B2B" w:rsidRDefault="00CF796B" w:rsidP="001F6893">
      <w:pPr>
        <w:pStyle w:val="Akapitzlist"/>
        <w:numPr>
          <w:ilvl w:val="2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ZKZL uznaje przewód kominowy za poddany konserwacji i czyszczeniu, jeśli zanieczyszczenia zostały z niego wybrane</w:t>
      </w:r>
    </w:p>
    <w:p w14:paraId="1CD72DB4" w14:textId="77777777" w:rsidR="00CF796B" w:rsidRPr="00833B2B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obowiązków wynikających z Umowy należy ponadto:</w:t>
      </w:r>
    </w:p>
    <w:p w14:paraId="0601050C" w14:textId="2F599E9A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</w:t>
      </w:r>
      <w:r w:rsidR="00CF796B" w:rsidRPr="00833B2B">
        <w:rPr>
          <w:rFonts w:ascii="Times New Roman" w:hAnsi="Times New Roman"/>
        </w:rPr>
        <w:t xml:space="preserve"> terminie 5 dni roboczych od dnia podpisania Umowy złożenie w siedzibie Punktu Obsługi Klienta Zamawiającego Nr 3 (adres: ul. 23 Lutego 4/6A, Poznań ) harmonogramu prac dotyczącego terminu kontroli kominowej i gazowej oraz czynności czyszczenia i konserwacji przewodów kominowych, zawierającego adres nieruchomości i daty w których przeprowadzana będzie kontrola. Harmonogram musi również zawierać imiona i nazwiska osób przeprowadzających kontrolę oraz numery telefonów komórkowych do osób wykonujących kontrolę. Graficzny wzór harmonogramu stanowi załącznik nr 4 do Umowy;</w:t>
      </w:r>
    </w:p>
    <w:p w14:paraId="702B48BE" w14:textId="4D4B583D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O</w:t>
      </w:r>
      <w:r w:rsidR="00CF796B" w:rsidRPr="00833B2B">
        <w:rPr>
          <w:rFonts w:ascii="Times New Roman" w:hAnsi="Times New Roman"/>
        </w:rPr>
        <w:t>dbiór kluczy do pustostanów i kotłowni, który należy ustalić z pracownikiem Punktu Obsługi Klienta Zamawiającego nr 3 minimum 2 dni przed zamiarem wykonania kontroli w danej nieruchomości;</w:t>
      </w:r>
    </w:p>
    <w:p w14:paraId="47928162" w14:textId="44AD7283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Z</w:t>
      </w:r>
      <w:r w:rsidR="00CF796B" w:rsidRPr="00833B2B">
        <w:rPr>
          <w:rFonts w:ascii="Times New Roman" w:hAnsi="Times New Roman"/>
        </w:rPr>
        <w:t>abezpieczenie otworów wentylacyjnych na czas przeprowadzania usługi, a po wykonaniu usługi usunięcie zabezpieczeń.</w:t>
      </w:r>
    </w:p>
    <w:p w14:paraId="5A7A56DB" w14:textId="5A499209" w:rsidR="00CF796B" w:rsidRPr="00833B2B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Sposób wykonania Umowy</w:t>
      </w:r>
      <w:r w:rsidR="00C56681"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14:paraId="2262E9A0" w14:textId="470C0B2F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</w:t>
      </w:r>
      <w:r w:rsidR="00CF796B" w:rsidRPr="00833B2B">
        <w:rPr>
          <w:rFonts w:ascii="Times New Roman" w:hAnsi="Times New Roman"/>
        </w:rPr>
        <w:t>ykonawca zobowiązany jest wykonać przedmiot Umowy przy wykorzystaniu co najmniej dwuosobowych brygad.</w:t>
      </w:r>
    </w:p>
    <w:p w14:paraId="47A95F57" w14:textId="624E1540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C</w:t>
      </w:r>
      <w:r w:rsidR="00CF796B" w:rsidRPr="00833B2B">
        <w:rPr>
          <w:rFonts w:ascii="Times New Roman" w:hAnsi="Times New Roman"/>
        </w:rPr>
        <w:t>zynności kontrolne należy wykonać rzetelnie, zgodnie z zachowaniem zasad i obowiązków Wykonawcy wynikających z podstaw prawnych, zawartych w pkt. 4 ust. 4.1, ppkt 11 lit. a).</w:t>
      </w:r>
    </w:p>
    <w:p w14:paraId="796A6B33" w14:textId="01781D8A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</w:t>
      </w:r>
      <w:r w:rsidR="00CF796B" w:rsidRPr="00833B2B">
        <w:rPr>
          <w:rFonts w:ascii="Times New Roman" w:hAnsi="Times New Roman"/>
        </w:rPr>
        <w:t xml:space="preserve"> zespole przeprowadzającym kontrole stanowiące przedmiot Umowy, co najmniej jedna z osób musi posiadać wymagane przepisami kwalifikacje mistrza w rzemiośle kominiarskim oraz uprawnienia budowlane w odpowiedniej specjalności w odniesieniu do przewodów</w:t>
      </w:r>
      <w:r w:rsidRPr="00833B2B">
        <w:rPr>
          <w:rFonts w:ascii="Times New Roman" w:hAnsi="Times New Roman"/>
        </w:rPr>
        <w:t xml:space="preserve"> </w:t>
      </w:r>
      <w:r w:rsidR="00CF796B" w:rsidRPr="00833B2B">
        <w:rPr>
          <w:rFonts w:ascii="Times New Roman" w:hAnsi="Times New Roman"/>
        </w:rPr>
        <w:t>kominowych, w których ciąg kominowy jest wymuszony pracą urządzeń mechanicznych oraz co najmniej jedna z osób musi posiadać wymagane przepisami uprawnienia energetyczne typu E dla urządzeń, instalacji i sieci gazowych w zakresie niezbędnym do prawidłowego wykonania przedmiotu Umowy.</w:t>
      </w:r>
    </w:p>
    <w:p w14:paraId="029F6B15" w14:textId="33EE4100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lastRenderedPageBreak/>
        <w:t>O</w:t>
      </w:r>
      <w:r w:rsidR="00CF796B" w:rsidRPr="00833B2B">
        <w:rPr>
          <w:rFonts w:ascii="Times New Roman" w:hAnsi="Times New Roman"/>
        </w:rPr>
        <w:t>soby, o których mowa w ust. 1 i 3 potwierdzają przeprowadzenie kontroli przewodów kominowych i instalacji gazowych poprzez sporządzenie i podpisanie protokołu z kontroli.</w:t>
      </w:r>
    </w:p>
    <w:p w14:paraId="38DBB94E" w14:textId="2D8FCA63" w:rsidR="00CF796B" w:rsidRPr="00833B2B" w:rsidRDefault="00C56681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O</w:t>
      </w:r>
      <w:r w:rsidR="00CF796B" w:rsidRPr="00833B2B">
        <w:rPr>
          <w:rFonts w:ascii="Times New Roman" w:hAnsi="Times New Roman"/>
        </w:rPr>
        <w:t>soby potwierdzające przeprowadzenie kontroli instalacji gazowej oraz podpisujące protokół winny posiadać uprawnienia energetyczne typu D dla urządzeń, instalacji i sieci gazowych w zakresie niezbędnym do prawidłowego wykonania przedmiotu Umowy.</w:t>
      </w:r>
    </w:p>
    <w:p w14:paraId="6060B369" w14:textId="2F498366" w:rsidR="00CF796B" w:rsidRPr="00833B2B" w:rsidRDefault="00CF796B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Zamawiający nie ponosi odpowiedzialności finansowej za błędnie wykonane usługi w punktach, które nie są we władaniu Zamawiającego i nie są ujęte w wykazie nieruchomości (Załącznik nr 2</w:t>
      </w:r>
      <w:r w:rsidR="006C5F2A" w:rsidRPr="00833B2B">
        <w:rPr>
          <w:rFonts w:ascii="Times New Roman" w:hAnsi="Times New Roman"/>
        </w:rPr>
        <w:t xml:space="preserve"> do Umowy</w:t>
      </w:r>
      <w:r w:rsidRPr="00833B2B">
        <w:rPr>
          <w:rFonts w:ascii="Times New Roman" w:hAnsi="Times New Roman"/>
        </w:rPr>
        <w:t>)</w:t>
      </w:r>
    </w:p>
    <w:p w14:paraId="78CFBE53" w14:textId="77777777" w:rsidR="00CF796B" w:rsidRPr="00833B2B" w:rsidRDefault="00CF796B" w:rsidP="003747AE">
      <w:pPr>
        <w:numPr>
          <w:ilvl w:val="0"/>
          <w:numId w:val="30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Termin wykonania zamówienia</w:t>
      </w:r>
    </w:p>
    <w:p w14:paraId="54C567AB" w14:textId="0C484B54" w:rsidR="00CF796B" w:rsidRPr="00833B2B" w:rsidRDefault="00CF796B" w:rsidP="00CF796B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Termin realizacji zamówienia ustala się począwszy od dnia podpisania umowy do dnia 30.11.202</w:t>
      </w:r>
      <w:r w:rsidR="00AE6D81"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833B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z zastrzeżeniem, że:</w:t>
      </w:r>
    </w:p>
    <w:p w14:paraId="3426EC27" w14:textId="77777777" w:rsidR="00CF796B" w:rsidRPr="00833B2B" w:rsidRDefault="00CF796B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kontrola przewodów kominowych - złożenie protokołów z przeprowadzonych kontroli przewodów kominowych nastąpi do 09.11.2021r..</w:t>
      </w:r>
    </w:p>
    <w:p w14:paraId="543E769F" w14:textId="77777777" w:rsidR="00CF796B" w:rsidRPr="00833B2B" w:rsidRDefault="00CF796B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przegląd instalacji gazowej - złożenie protokołu z przeprowadzonej kontroli w terminie do 09.11.2021r.</w:t>
      </w:r>
    </w:p>
    <w:p w14:paraId="7B59A586" w14:textId="77777777" w:rsidR="00CF796B" w:rsidRPr="00833B2B" w:rsidRDefault="00CF796B" w:rsidP="003F2DDA">
      <w:pPr>
        <w:pStyle w:val="Akapitzlist"/>
        <w:numPr>
          <w:ilvl w:val="1"/>
          <w:numId w:val="30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czyszczenie i konserwacja przewodów kominowych:</w:t>
      </w:r>
    </w:p>
    <w:p w14:paraId="392FF7DF" w14:textId="77777777" w:rsidR="00CF796B" w:rsidRPr="00833B2B" w:rsidRDefault="00CF796B" w:rsidP="00DB1069">
      <w:pPr>
        <w:pStyle w:val="Akapitzlist"/>
        <w:numPr>
          <w:ilvl w:val="0"/>
          <w:numId w:val="57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wentylacyjnych należy przeprowadzić w terminie do 09.11.2021r.</w:t>
      </w:r>
    </w:p>
    <w:p w14:paraId="0044F8F6" w14:textId="77777777" w:rsidR="00CF796B" w:rsidRPr="00833B2B" w:rsidRDefault="00CF796B" w:rsidP="00DB1069">
      <w:pPr>
        <w:pStyle w:val="Akapitzlist"/>
        <w:numPr>
          <w:ilvl w:val="0"/>
          <w:numId w:val="57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spalinowych od palenisk opalanych paliwem gazowym, które trzeba wykonać 2 razy w roku, należy przeprowadzić w następujących terminach:</w:t>
      </w:r>
    </w:p>
    <w:p w14:paraId="710FABC3" w14:textId="77777777" w:rsidR="00CF796B" w:rsidRPr="00833B2B" w:rsidRDefault="00CF796B" w:rsidP="00DB1069">
      <w:pPr>
        <w:pStyle w:val="Akapitzlist"/>
        <w:numPr>
          <w:ilvl w:val="0"/>
          <w:numId w:val="56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pierwsze – po okresie grzewczym jednak nie później niż do 30.06.2021r,</w:t>
      </w:r>
    </w:p>
    <w:p w14:paraId="013D531A" w14:textId="77777777" w:rsidR="00CF796B" w:rsidRPr="00833B2B" w:rsidRDefault="00CF796B" w:rsidP="00DB1069">
      <w:pPr>
        <w:pStyle w:val="Akapitzlist"/>
        <w:numPr>
          <w:ilvl w:val="0"/>
          <w:numId w:val="56"/>
        </w:numPr>
        <w:spacing w:after="140" w:line="288" w:lineRule="auto"/>
        <w:jc w:val="both"/>
        <w:rPr>
          <w:rFonts w:ascii="Times New Roman" w:hAnsi="Times New Roman"/>
        </w:rPr>
      </w:pPr>
      <w:r w:rsidRPr="00833B2B">
        <w:rPr>
          <w:rFonts w:ascii="Times New Roman" w:hAnsi="Times New Roman"/>
        </w:rPr>
        <w:t>drugie – w czwartym kwartale 2021r, przy czym zaświadczenia należy dostarczyć do 9.11.2021 r.</w:t>
      </w:r>
    </w:p>
    <w:p w14:paraId="28A9C6AB" w14:textId="77777777" w:rsidR="00CF796B" w:rsidRPr="00833B2B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143746C5" w14:textId="77777777" w:rsidR="00CF796B" w:rsidRPr="00BC47D9" w:rsidRDefault="00CF796B" w:rsidP="00CF796B">
      <w:pPr>
        <w:tabs>
          <w:tab w:val="left" w:pos="567"/>
        </w:tabs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833B2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br w:type="column"/>
      </w:r>
      <w:r w:rsidRPr="00BC47D9">
        <w:rPr>
          <w:rFonts w:ascii="Liberation Serif" w:eastAsia="SimSun" w:hAnsi="Liberation Serif" w:cs="Mangal"/>
          <w:b/>
          <w:bCs/>
          <w:kern w:val="3"/>
          <w:lang w:eastAsia="zh-CN" w:bidi="hi-IN"/>
        </w:rPr>
        <w:lastRenderedPageBreak/>
        <w:br/>
        <w:t xml:space="preserve">Załącznik nr 2 - 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Wykaz nieruchomości</w:t>
      </w:r>
    </w:p>
    <w:p w14:paraId="27A2BED5" w14:textId="77777777" w:rsidR="00CF796B" w:rsidRPr="00BC47D9" w:rsidRDefault="00CF796B" w:rsidP="00CF796B">
      <w:pPr>
        <w:tabs>
          <w:tab w:val="left" w:pos="3789"/>
        </w:tabs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POK3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</w:p>
    <w:tbl>
      <w:tblPr>
        <w:tblW w:w="9681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314"/>
        <w:gridCol w:w="1830"/>
        <w:gridCol w:w="1128"/>
        <w:gridCol w:w="1346"/>
        <w:gridCol w:w="1183"/>
        <w:gridCol w:w="1257"/>
        <w:gridCol w:w="1182"/>
      </w:tblGrid>
      <w:tr w:rsidR="00C9417F" w:rsidRPr="00BC47D9" w14:paraId="40DBF1AD" w14:textId="77777777" w:rsidTr="0047606C">
        <w:trPr>
          <w:trHeight w:val="9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FC99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Lp.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27C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Nazwa obiektu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18F3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Adres  obiektu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F375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Powierzchnia użytkowa budynku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A90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Ilość przewodów kominowych wentylacyjnych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3094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Ilość przewodów kominowych spalinowych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725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  <w:t>Rodzaj gazu / ilość odbiorników gazu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7434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C9417F" w:rsidRPr="00BC47D9" w14:paraId="0FB7C75C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3446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F2F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Garbary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D05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Armii Poznań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F74A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45,11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BD21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85E0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14E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B8E8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9417F" w:rsidRPr="00BC47D9" w14:paraId="7C5D680D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7C0A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5C0C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Górczyn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2F1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Zgoda 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76F6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119,58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A70C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472E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8089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F57F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C9417F" w:rsidRPr="00BC47D9" w14:paraId="00EE7B23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DC11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49D3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Junikowo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14D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Grunwaldzka 347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A24B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150,4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091B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340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0F2B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C83F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C9417F" w:rsidRPr="00BC47D9" w14:paraId="0AD0A454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6A53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DDF7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Rataje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3AAE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B. Krzywoustego 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060B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394,87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B55F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E173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D3FB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24C2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C9417F" w:rsidRPr="00BC47D9" w14:paraId="3824DD81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CDF6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3C87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Sobieskiego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3B3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Os. Jana III Sobieskiego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000E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382,56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FF53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F769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5701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ABDE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C9417F" w:rsidRPr="00BC47D9" w14:paraId="35B7D0DE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25E8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318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Starołęcka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721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Starołęcka 63e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6ADB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41,83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39C7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C67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C73A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E1AD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C9417F" w:rsidRPr="00BC47D9" w14:paraId="0B411B96" w14:textId="77777777" w:rsidTr="0047606C">
        <w:trPr>
          <w:trHeight w:val="7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4A1B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E191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Śródka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4849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Jana Pawła II 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0099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238,00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C090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DCA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1F3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brak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4B42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CF796B" w:rsidRPr="00BC47D9" w14:paraId="516BBF2F" w14:textId="77777777" w:rsidTr="0047606C">
        <w:trPr>
          <w:trHeight w:val="3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BF91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0E7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Siedziba ZTM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BC14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Ul. Matejki 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2A1E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2220,74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9DDF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5AF8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C144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lang w:eastAsia="zh-CN" w:bidi="hi-IN"/>
              </w:rPr>
              <w:t>ziemny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3BFA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</w:tbl>
    <w:p w14:paraId="2D92484A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5FEC0D08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7DBCD70D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5093042F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33145FA8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2FA68F0B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23CA58C3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24BBFA6C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5A82C2F2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657DA337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1FEB6500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248E79AF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08DEE966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6AAC91B8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795F2B5D" w14:textId="77777777" w:rsidR="00CF796B" w:rsidRPr="00C9417F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530F81B9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lastRenderedPageBreak/>
        <w:t>Załącznik nr 3</w:t>
      </w:r>
    </w:p>
    <w:p w14:paraId="14F088A0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14:paraId="6AB6239C" w14:textId="77777777" w:rsidR="00CF796B" w:rsidRPr="00BC47D9" w:rsidRDefault="00CF796B" w:rsidP="00CF796B">
      <w:pPr>
        <w:suppressAutoHyphens/>
        <w:autoSpaceDN w:val="0"/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Poznań, dnia ...........……..</w:t>
      </w:r>
    </w:p>
    <w:p w14:paraId="68810E6E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Nr protokołu ...............</w:t>
      </w:r>
    </w:p>
    <w:p w14:paraId="3A138E58" w14:textId="77777777" w:rsidR="00CF796B" w:rsidRPr="00BC47D9" w:rsidRDefault="00CF796B" w:rsidP="00CF796B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Protokół</w:t>
      </w:r>
    </w:p>
    <w:p w14:paraId="1B488D87" w14:textId="77777777" w:rsidR="00CF796B" w:rsidRPr="00BC47D9" w:rsidRDefault="00CF796B" w:rsidP="00CF796B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z okresowej kontroli przewodów kominowych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br/>
      </w:r>
      <w:r w:rsidRPr="00BC47D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dymowych / spalinowych / wentylacyjnych</w:t>
      </w:r>
      <w:r w:rsidRPr="00BC47D9">
        <w:rPr>
          <w:rFonts w:ascii="Symbol" w:eastAsia="Symbol" w:hAnsi="Symbol" w:cs="Symbol"/>
          <w:b/>
          <w:bCs/>
          <w:kern w:val="3"/>
          <w:sz w:val="24"/>
          <w:szCs w:val="24"/>
          <w:vertAlign w:val="superscript"/>
          <w:lang w:eastAsia="zh-CN" w:bidi="hi-IN"/>
        </w:rPr>
        <w:footnoteReference w:customMarkFollows="1" w:id="1"/>
        <w:t></w:t>
      </w:r>
    </w:p>
    <w:p w14:paraId="496A396D" w14:textId="77777777" w:rsidR="00CF796B" w:rsidRPr="00BC47D9" w:rsidRDefault="00CF796B" w:rsidP="00CF796B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14:paraId="0B29EC15" w14:textId="77777777" w:rsidR="00CF796B" w:rsidRPr="00BC47D9" w:rsidRDefault="00CF796B" w:rsidP="00CF796B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Kontrola polegająca na sprawdzeniu stanu technicznej sprawności przewodów kominowych, łącznie z urządzeniami mającymi bezpośredni związek z kominami – w budynku będącym   we władaniu Zarządu Transportu Miejskiego w Poznaniu</w:t>
      </w:r>
    </w:p>
    <w:p w14:paraId="6252A12B" w14:textId="77777777" w:rsidR="00CF796B" w:rsidRPr="00BC47D9" w:rsidRDefault="00CF796B" w:rsidP="00CF796B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14:paraId="16FDC9A9" w14:textId="77777777" w:rsidR="00CF796B" w:rsidRPr="00BC47D9" w:rsidRDefault="00CF796B" w:rsidP="00CF796B">
      <w:pPr>
        <w:numPr>
          <w:ilvl w:val="2"/>
          <w:numId w:val="21"/>
        </w:numPr>
        <w:suppressAutoHyphens/>
        <w:autoSpaceDN w:val="0"/>
        <w:spacing w:after="0" w:line="360" w:lineRule="auto"/>
        <w:ind w:left="180" w:hanging="21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Ulica………………………………………………………………………………………………</w:t>
      </w:r>
    </w:p>
    <w:p w14:paraId="212E2679" w14:textId="77777777" w:rsidR="00CF796B" w:rsidRPr="00BC47D9" w:rsidRDefault="00CF796B" w:rsidP="00CF796B">
      <w:pPr>
        <w:numPr>
          <w:ilvl w:val="2"/>
          <w:numId w:val="2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Wysokość budynku................................... m, ilość kondygnacji ...................................……….</w:t>
      </w:r>
    </w:p>
    <w:p w14:paraId="0286ADC7" w14:textId="77777777" w:rsidR="00CF796B" w:rsidRPr="00BC47D9" w:rsidRDefault="00CF796B" w:rsidP="00CF796B">
      <w:pPr>
        <w:numPr>
          <w:ilvl w:val="2"/>
          <w:numId w:val="2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Data poprzedniego przeglądu ...................................................................................…………....</w:t>
      </w:r>
    </w:p>
    <w:p w14:paraId="03C55927" w14:textId="77777777" w:rsidR="00CF796B" w:rsidRPr="00BC47D9" w:rsidRDefault="00CF796B" w:rsidP="00CF796B">
      <w:pPr>
        <w:numPr>
          <w:ilvl w:val="2"/>
          <w:numId w:val="2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Wykaz osób przeprowadzających kontrolę posiadających wymagane kwalifikacje mistrza kominiarskiego (art. 62 ust. 6 pkt. 1 ustawy - Prawo budowlane):</w:t>
      </w:r>
    </w:p>
    <w:p w14:paraId="44F9E6F1" w14:textId="77777777" w:rsidR="00CF796B" w:rsidRPr="00BC47D9" w:rsidRDefault="00CF796B" w:rsidP="00CF796B">
      <w:pPr>
        <w:numPr>
          <w:ilvl w:val="1"/>
          <w:numId w:val="22"/>
        </w:numPr>
        <w:tabs>
          <w:tab w:val="left" w:pos="2140"/>
        </w:tabs>
        <w:suppressAutoHyphens/>
        <w:autoSpaceDN w:val="0"/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421D77BE" w14:textId="77777777" w:rsidR="00CF796B" w:rsidRPr="00BC47D9" w:rsidRDefault="00CF796B" w:rsidP="00CF796B">
      <w:pPr>
        <w:tabs>
          <w:tab w:val="left" w:pos="1109"/>
        </w:tabs>
        <w:suppressAutoHyphens/>
        <w:autoSpaceDN w:val="0"/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7F879A86" w14:textId="77777777" w:rsidR="00CF796B" w:rsidRPr="00BC47D9" w:rsidRDefault="00CF796B" w:rsidP="00CF796B">
      <w:pPr>
        <w:numPr>
          <w:ilvl w:val="1"/>
          <w:numId w:val="22"/>
        </w:numPr>
        <w:tabs>
          <w:tab w:val="left" w:pos="2140"/>
        </w:tabs>
        <w:suppressAutoHyphens/>
        <w:autoSpaceDN w:val="0"/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103FF31B" w14:textId="77777777" w:rsidR="00CF796B" w:rsidRPr="00BC47D9" w:rsidRDefault="00CF796B" w:rsidP="00CF796B">
      <w:pPr>
        <w:tabs>
          <w:tab w:val="left" w:pos="1109"/>
        </w:tabs>
        <w:suppressAutoHyphens/>
        <w:autoSpaceDN w:val="0"/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005DFFFF" w14:textId="77777777" w:rsidR="00CF796B" w:rsidRPr="00BC47D9" w:rsidRDefault="00CF796B" w:rsidP="00CF796B">
      <w:pPr>
        <w:numPr>
          <w:ilvl w:val="1"/>
          <w:numId w:val="22"/>
        </w:numPr>
        <w:tabs>
          <w:tab w:val="left" w:pos="2140"/>
        </w:tabs>
        <w:suppressAutoHyphens/>
        <w:autoSpaceDN w:val="0"/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14:paraId="31327B0E" w14:textId="77777777" w:rsidR="00CF796B" w:rsidRPr="00BC47D9" w:rsidRDefault="00CF796B" w:rsidP="00CF796B">
      <w:pPr>
        <w:tabs>
          <w:tab w:val="left" w:pos="1109"/>
        </w:tabs>
        <w:suppressAutoHyphens/>
        <w:autoSpaceDN w:val="0"/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14:paraId="78A7A25F" w14:textId="77777777" w:rsidR="00CF796B" w:rsidRPr="00BC47D9" w:rsidRDefault="00CF796B" w:rsidP="00CF796B">
      <w:pPr>
        <w:numPr>
          <w:ilvl w:val="2"/>
          <w:numId w:val="2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Brygada przeglądowa sprawdziła w dniu ................................ w ww. budynku wszystkie przewody wentylacyjne, dymowe i spalinowe oraz połączenia palenisk z przewodami.</w:t>
      </w:r>
    </w:p>
    <w:p w14:paraId="5CA00B78" w14:textId="052260A7" w:rsidR="00CF796B" w:rsidRPr="00BC47D9" w:rsidRDefault="00CF796B" w:rsidP="004977C3">
      <w:pPr>
        <w:numPr>
          <w:ilvl w:val="2"/>
          <w:numId w:val="2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Zakres nie wykonanych zaleceń / robót remontowych zaleconych do realizacji w protokółach z poprzednich kontroli okresowych przewodów kominowych wraz z datą i nr protokołu</w:t>
      </w:r>
      <w:r w:rsidR="004977C3"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4D975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Po sprawdzeniu stwierdzono, że:</w:t>
      </w:r>
    </w:p>
    <w:p w14:paraId="20770F55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a) przebieg przewodów jest prawidłowy*, nieprawidłowy*; stwierdzono następujące błędy:</w:t>
      </w:r>
    </w:p>
    <w:p w14:paraId="129401B5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22E5B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b) szczelność i drożność przewodów jest dobra*, zła*: stwierdzono następujące nieprawidłowości:</w:t>
      </w:r>
    </w:p>
    <w:p w14:paraId="7B893C5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CA2EE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c) połączenie przewodów z paleniskami, drzwiczkami wyczystnymi jest prawidłowe" nieprawidłowe*; stwierdzono następujące usterki:</w:t>
      </w:r>
    </w:p>
    <w:p w14:paraId="5D636FAF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063A4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d) drzwiczki rewizyjne, wyczystne są wykonane w miejscach przewidzianych w projekcie i zgodne*, niezgodne* ze sztuką budowlaną. Stwierdzono następujące usterki:</w:t>
      </w:r>
    </w:p>
    <w:p w14:paraId="51BB66F7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9EA2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e) ciąg w przewodach jest dostateczny*, niedostateczny*. Stwierdzono nieprawidłowości:</w:t>
      </w:r>
    </w:p>
    <w:p w14:paraId="0348742C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D709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f) kratki wentylacyjne osadzone są nieprawidłowo w pomieszczeniach :</w:t>
      </w:r>
    </w:p>
    <w:p w14:paraId="6BF4F199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579E3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g) kratki wentylacyjne nawiewne osadzone są nieprawidłowo w pomieszczeniach:</w:t>
      </w:r>
    </w:p>
    <w:p w14:paraId="3481C452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542DF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h) wyprowadzenie kominów ponad dach i zakończenie wylotów jest prawidłowe*, nieprawidłowe*</w:t>
      </w:r>
    </w:p>
    <w:p w14:paraId="6EF350FB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6A3A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i) wejście na strych, dach, dostęp do kominów i drzwiczek wyczystnych jest dogodny*, utrudniony*:</w:t>
      </w:r>
    </w:p>
    <w:p w14:paraId="6D70D18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2E0B1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j) przeróbki zakłócające ciąg dokonano w pomieszczeniach:</w:t>
      </w:r>
    </w:p>
    <w:p w14:paraId="0112A612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9A3C1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k) wyprowadzenie przewodów ponad dach i zakończenie wylotów jest prawidłowe*, nieprawidłowe*</w:t>
      </w:r>
    </w:p>
    <w:p w14:paraId="2C8C0B31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62135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l) inne zauważone usterki</w:t>
      </w:r>
    </w:p>
    <w:p w14:paraId="0184AFE5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C9C29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9. Zalecenia komisji:</w:t>
      </w:r>
    </w:p>
    <w:p w14:paraId="2DDFC509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6BE09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10. Załączniki</w:t>
      </w:r>
    </w:p>
    <w:p w14:paraId="3E056252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a)</w:t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Opis grup i przewodów kominowych</w:t>
      </w:r>
    </w:p>
    <w:p w14:paraId="6F99B1C9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b)</w:t>
      </w: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Graficzne przedstawienie grup kominowych (załącznik nr 11 do SIWZ)</w:t>
      </w:r>
    </w:p>
    <w:p w14:paraId="76466F97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733F290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11. Przewody nadają się*, nie nadają się* do dalszego użytkowania.</w:t>
      </w:r>
    </w:p>
    <w:p w14:paraId="6EED37C8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24"/>
          <w:lang w:eastAsia="zh-CN" w:bidi="hi-IN"/>
        </w:rPr>
      </w:pPr>
    </w:p>
    <w:p w14:paraId="1D81D9B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12. Wykaz narzędzi wykorzystanych przy wykonywaniu kontroli przewodów kominowych</w:t>
      </w:r>
    </w:p>
    <w:p w14:paraId="1989DDE2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*kula kominiarska i kontrola z odpowiedniej długości liną</w:t>
      </w:r>
    </w:p>
    <w:p w14:paraId="5911D482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*anemometr cyfrowy model i nr seryjny: ……………………..</w:t>
      </w:r>
    </w:p>
    <w:p w14:paraId="1C125BEA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*ciągomierz model i nr seryjny ……………………………………..</w:t>
      </w:r>
    </w:p>
    <w:p w14:paraId="075CEDF0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*wykrywacz obecności spalin pogazowych model i nr seryjny ……………………………</w:t>
      </w:r>
    </w:p>
    <w:p w14:paraId="1320C012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*kamera inspekcyjna</w:t>
      </w:r>
    </w:p>
    <w:p w14:paraId="6A7528A3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*latarka</w:t>
      </w:r>
    </w:p>
    <w:p w14:paraId="2BA4D49A" w14:textId="77777777" w:rsidR="00CF796B" w:rsidRPr="00BC47D9" w:rsidRDefault="00CF796B" w:rsidP="00CF796B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*radiotelefon / komunikator</w:t>
      </w:r>
    </w:p>
    <w:p w14:paraId="6D7CD42F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Skład komisji:</w:t>
      </w:r>
    </w:p>
    <w:p w14:paraId="68E510C6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 podpis ....................................................................</w:t>
      </w:r>
    </w:p>
    <w:p w14:paraId="36C165F4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 podpis ...................................................................</w:t>
      </w:r>
    </w:p>
    <w:p w14:paraId="34711C4E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 podpis ...................................................................</w:t>
      </w:r>
    </w:p>
    <w:p w14:paraId="7257ADEE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28B87C3F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Zalecenia komisji wykonano w dniu:</w:t>
      </w:r>
    </w:p>
    <w:p w14:paraId="48834F3C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……………………….., dnia:………………………..</w:t>
      </w:r>
    </w:p>
    <w:p w14:paraId="70837C2C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Pr="00BC47D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(podpis)</w:t>
      </w:r>
    </w:p>
    <w:p w14:paraId="7F3F99D8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zh-CN" w:bidi="hi-IN"/>
        </w:rPr>
      </w:pPr>
    </w:p>
    <w:p w14:paraId="45FDE908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zh-CN" w:bidi="hi-IN"/>
        </w:rPr>
      </w:pPr>
      <w:r w:rsidRPr="00BC47D9"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zh-CN" w:bidi="hi-IN"/>
        </w:rPr>
        <w:t>Uwaga: * niepotrzebne skreślić</w:t>
      </w:r>
    </w:p>
    <w:p w14:paraId="38E1B199" w14:textId="77777777" w:rsidR="00CF796B" w:rsidRPr="00BC47D9" w:rsidRDefault="00CF796B" w:rsidP="00CF796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4"/>
          <w:lang w:eastAsia="zh-CN" w:bidi="hi-IN"/>
        </w:rPr>
      </w:pPr>
    </w:p>
    <w:p w14:paraId="4566FE51" w14:textId="77777777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1B374B0F" w14:textId="77777777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Załącznik nr 4 (1)</w:t>
      </w:r>
    </w:p>
    <w:p w14:paraId="33474BED" w14:textId="77777777" w:rsidR="00CF796B" w:rsidRPr="00BC47D9" w:rsidRDefault="00CF796B" w:rsidP="00CF796B">
      <w:pPr>
        <w:suppressAutoHyphens/>
        <w:autoSpaceDN w:val="0"/>
        <w:spacing w:after="0"/>
        <w:ind w:left="7938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13895E5" w14:textId="77777777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...............................,    dnia................</w:t>
      </w:r>
    </w:p>
    <w:p w14:paraId="02DB4105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05A1397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Nr protokołu ......................</w:t>
      </w:r>
    </w:p>
    <w:p w14:paraId="0AAE593C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DA200F4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B0B6649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Protokół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br/>
      </w:r>
      <w:r w:rsidRPr="00BC47D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przeglądu technicznego instalacji gazowej</w:t>
      </w:r>
      <w:r w:rsidRPr="00BC47D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br/>
      </w:r>
      <w:r w:rsidRPr="00BC47D9">
        <w:rPr>
          <w:rFonts w:ascii="Liberation Serif" w:eastAsia="SimSun" w:hAnsi="Liberation Serif" w:cs="Mangal"/>
          <w:b/>
          <w:bCs/>
          <w:strike/>
          <w:kern w:val="3"/>
          <w:sz w:val="24"/>
          <w:szCs w:val="24"/>
          <w:lang w:eastAsia="zh-CN" w:bidi="hi-IN"/>
        </w:rPr>
        <w:br/>
      </w:r>
    </w:p>
    <w:p w14:paraId="6F5FC998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8C5CC92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14:paraId="6745DCB8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  <w:t xml:space="preserve"> (nazwa obiektu)</w:t>
      </w:r>
    </w:p>
    <w:p w14:paraId="7E317D52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</w:p>
    <w:p w14:paraId="4BA1A401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położonego:</w:t>
      </w:r>
    </w:p>
    <w:p w14:paraId="131DA5E3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371C20A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6E2DEBE5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  <w:t xml:space="preserve"> (adres obiektu)</w:t>
      </w:r>
    </w:p>
    <w:p w14:paraId="72BFB08A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EE4A42E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647B50E6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  <w:t xml:space="preserve"> (właściciel lub użytkownik budynku)</w:t>
      </w:r>
    </w:p>
    <w:p w14:paraId="69DB7FBD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</w:p>
    <w:p w14:paraId="24C05CFD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2BC1BE6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przeprowadzonej w dniach:</w:t>
      </w:r>
    </w:p>
    <w:p w14:paraId="0586ECB2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4332D9A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5A693B9C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i/>
          <w:iCs/>
          <w:kern w:val="3"/>
          <w:sz w:val="24"/>
          <w:szCs w:val="24"/>
          <w:lang w:eastAsia="zh-CN" w:bidi="hi-IN"/>
        </w:rPr>
        <w:t xml:space="preserve"> (data przeprowadzonej kontroli)</w:t>
      </w:r>
    </w:p>
    <w:p w14:paraId="1220B5FD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BF272B2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F26CA96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Wykaz osób przeprowadzających kontrolę:</w:t>
      </w:r>
    </w:p>
    <w:p w14:paraId="3E36D7F9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908527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1. ……………………………………… specjalność: ..........................</w:t>
      </w:r>
    </w:p>
    <w:p w14:paraId="2F512F85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898DE4D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2. ……………………………………… specjalność: ..........................</w:t>
      </w:r>
    </w:p>
    <w:p w14:paraId="7B9519C5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220A86B1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3. ……………………………………… specjalność: ..........................</w:t>
      </w:r>
    </w:p>
    <w:p w14:paraId="08DDEBFA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4B287B9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00D9D00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Data ostatniego przeglądu technicznego ..........................</w:t>
      </w:r>
    </w:p>
    <w:p w14:paraId="754CC5D7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Wyniki kontroli:</w:t>
      </w:r>
    </w:p>
    <w:p w14:paraId="1D4EB5D4" w14:textId="77777777" w:rsidR="00CF796B" w:rsidRPr="00BC47D9" w:rsidRDefault="00CF796B" w:rsidP="00CF796B">
      <w:pPr>
        <w:pageBreakBefore/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8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691"/>
        <w:gridCol w:w="2906"/>
      </w:tblGrid>
      <w:tr w:rsidR="00C9417F" w:rsidRPr="00BC47D9" w14:paraId="19260E9F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4F1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433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Zakres kontroli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D77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Opis stanu technicznego</w:t>
            </w:r>
          </w:p>
          <w:p w14:paraId="41FCC53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i stwierdzone nieprawidłowości</w:t>
            </w:r>
          </w:p>
        </w:tc>
      </w:tr>
      <w:tr w:rsidR="00C9417F" w:rsidRPr="00BC47D9" w14:paraId="210D42C1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9C1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E0C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Liczba przyłączy do budynku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D66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413742C8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99F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26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Rodzaj gazu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ED0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5B527E13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C01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CB4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Miejsce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35B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225D428A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948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52B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Uwagi do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57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564E3155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71B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3B3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Miejsca lokalizacji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AC2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21FEA87F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804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FA3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Ocena stanu technicznego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ED9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6F77B5BD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DB4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86D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Ocena szczelności połączeń z gazomierzem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C19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0E7789E1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057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EFD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Ocena przewodów instalacji gazowej w 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C34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630660A8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3A8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2DC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Ocena dodatkowego wyposażenia instalacji gazowej w 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17F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5E8D524E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58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0D0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Liczba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02E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3E34263B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5F4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80E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Sposób prowadzenia pionów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152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1D047688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78D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3D3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Ocena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63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17F" w:rsidRPr="00BC47D9" w14:paraId="419CC13E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074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769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Szczelność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9C9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796B" w:rsidRPr="00BC47D9" w14:paraId="3CBF6A8C" w14:textId="77777777" w:rsidTr="004760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3B7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48A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Zgodność instalacji gazowej z przepisami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DA8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667603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6E2F247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Uwagi i zalecenia pokontrolne:</w:t>
      </w:r>
    </w:p>
    <w:p w14:paraId="1B754E89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7E528ED8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403EF3B3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4A17DDFD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14:paraId="10AC0316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</w:p>
    <w:p w14:paraId="31FF241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Data kolejnej kontroli ……………………………..................................................………………………………………….</w:t>
      </w:r>
    </w:p>
    <w:p w14:paraId="2418F3B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C4B1131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Numer i rodzaj uprawnień osoby sporządzającej protokół ……………………………..................................................………………………………………….</w:t>
      </w:r>
    </w:p>
    <w:p w14:paraId="16DF70DA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4F90BFA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Dane i podpis osoby sporządzającej protokół ……………………………..................................................………………………………………….</w:t>
      </w:r>
    </w:p>
    <w:p w14:paraId="314D32D0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9A329D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Data sporządzenia protokołu ……………………………..................................................………………………………………….</w:t>
      </w:r>
    </w:p>
    <w:p w14:paraId="7482317B" w14:textId="77777777" w:rsidR="00CF796B" w:rsidRPr="00BC47D9" w:rsidRDefault="00CF796B" w:rsidP="004977C3">
      <w:pPr>
        <w:keepNext/>
        <w:suppressAutoHyphens/>
        <w:autoSpaceDN w:val="0"/>
        <w:spacing w:after="0"/>
        <w:textAlignment w:val="baseline"/>
        <w:outlineLvl w:val="1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41B12449" w14:textId="77777777" w:rsidR="00CF796B" w:rsidRPr="00BC47D9" w:rsidRDefault="00CF796B" w:rsidP="00CF796B">
      <w:pPr>
        <w:pageBreakBefore/>
        <w:suppressAutoHyphens/>
        <w:autoSpaceDN w:val="0"/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lastRenderedPageBreak/>
        <w:t>Załącznik nr 4 (2)</w:t>
      </w:r>
    </w:p>
    <w:p w14:paraId="43C9CDE0" w14:textId="77777777" w:rsidR="00CF796B" w:rsidRPr="00BC47D9" w:rsidRDefault="00CF796B" w:rsidP="00CF796B">
      <w:pPr>
        <w:suppressAutoHyphens/>
        <w:autoSpaceDN w:val="0"/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2FEBDD8C" w14:textId="77777777" w:rsidR="00CF796B" w:rsidRPr="00BC47D9" w:rsidRDefault="00CF796B" w:rsidP="00CF796B">
      <w:pPr>
        <w:suppressAutoHyphens/>
        <w:autoSpaceDN w:val="0"/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>Poznań, dnia .............................</w:t>
      </w:r>
    </w:p>
    <w:p w14:paraId="069F0F2B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PROTOKÓŁ Nr.................. /.................</w:t>
      </w:r>
    </w:p>
    <w:p w14:paraId="1F1586CA" w14:textId="77777777" w:rsidR="00CF796B" w:rsidRPr="00BC47D9" w:rsidRDefault="00CF796B" w:rsidP="00CF796B">
      <w:pPr>
        <w:suppressAutoHyphens/>
        <w:autoSpaceDN w:val="0"/>
        <w:spacing w:after="0"/>
        <w:ind w:right="-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Z okresowej kontroli instalacji gazowej w budynku 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od kurka głównego do kurka odcinającego instalację gazową u odbiorcy indywidualnego /przed gazomierzem/</w:t>
      </w:r>
    </w:p>
    <w:p w14:paraId="17E0C6A2" w14:textId="77777777" w:rsidR="00CF796B" w:rsidRPr="00BC47D9" w:rsidRDefault="00CF796B" w:rsidP="003747AE">
      <w:pPr>
        <w:numPr>
          <w:ilvl w:val="0"/>
          <w:numId w:val="31"/>
        </w:numPr>
        <w:tabs>
          <w:tab w:val="left" w:pos="710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Adres przeprowadzanej kontroli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...............................................................................................................</w:t>
      </w:r>
    </w:p>
    <w:p w14:paraId="2530E0C3" w14:textId="77777777" w:rsidR="00CF796B" w:rsidRPr="00BC47D9" w:rsidRDefault="00CF796B" w:rsidP="00CF796B">
      <w:pPr>
        <w:suppressAutoHyphens/>
        <w:autoSpaceDN w:val="0"/>
        <w:spacing w:after="0"/>
        <w:ind w:left="284" w:right="-1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Administracja (Zarządca) budynku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: ZKZL Sp. z o.o. POK – 3 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Przeprowadzający kontrolę –firma: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............................................................................................................</w:t>
      </w:r>
    </w:p>
    <w:p w14:paraId="5F2B5D3F" w14:textId="77777777" w:rsidR="00CF796B" w:rsidRPr="00BC47D9" w:rsidRDefault="00CF796B" w:rsidP="00CF796B">
      <w:pPr>
        <w:suppressAutoHyphens/>
        <w:autoSpaceDN w:val="0"/>
        <w:spacing w:after="0"/>
        <w:ind w:left="284" w:right="-1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533DF" w14:textId="77777777" w:rsidR="00CF796B" w:rsidRPr="00BC47D9" w:rsidRDefault="00CF796B" w:rsidP="00CF796B">
      <w:pPr>
        <w:suppressAutoHyphens/>
        <w:autoSpaceDN w:val="0"/>
        <w:spacing w:after="0"/>
        <w:ind w:left="284" w:right="-1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>Data legalizacji ............................................. nr urządzenia pomiarowego ....................................................</w:t>
      </w:r>
    </w:p>
    <w:p w14:paraId="65C3C0C2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II.</w:t>
      </w:r>
    </w:p>
    <w:p w14:paraId="21C6CF02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1. Kurek główny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  <w:t xml:space="preserve">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szt. ....................</w:t>
      </w:r>
    </w:p>
    <w:p w14:paraId="63005538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2. Szafka na kurek główny - stan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dobry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remont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wymiana</w:t>
      </w:r>
    </w:p>
    <w:p w14:paraId="1ED228DA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3. Kurek główny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szczelny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nieszczelny</w:t>
      </w:r>
    </w:p>
    <w:p w14:paraId="7F75EF0F" w14:textId="77777777" w:rsidR="00CF796B" w:rsidRPr="00BC47D9" w:rsidRDefault="00CF796B" w:rsidP="00CF796B">
      <w:pPr>
        <w:suppressAutoHyphens/>
        <w:autoSpaceDN w:val="0"/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nieszczelność zgłoszono do Gazowni Poznańskiej w dniu .................................... godz. …………….</w:t>
      </w:r>
    </w:p>
    <w:p w14:paraId="6A6117AB" w14:textId="77777777" w:rsidR="00CF796B" w:rsidRPr="00BC47D9" w:rsidRDefault="00CF796B" w:rsidP="00CF796B">
      <w:pPr>
        <w:suppressAutoHyphens/>
        <w:autoSpaceDN w:val="0"/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inne uwagi ..............................................................................................................................................</w:t>
      </w:r>
    </w:p>
    <w:p w14:paraId="29D5F9D4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4. Uszczelnienie tulei przejścia przyłącza gazu przez ścianę zewnętrzną budynku w części podziemnej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  <w:t xml:space="preserve">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jest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brak</w:t>
      </w:r>
    </w:p>
    <w:p w14:paraId="10DDF36A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5. Oficyna wolnostojąca – kurek na przyłączu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szt. ......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przebudowany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 przebudowy</w:t>
      </w:r>
    </w:p>
    <w:p w14:paraId="2DCFE23B" w14:textId="77777777" w:rsidR="00CF796B" w:rsidRPr="00BC47D9" w:rsidRDefault="00CF796B" w:rsidP="00CF796B">
      <w:pPr>
        <w:tabs>
          <w:tab w:val="left" w:pos="6379"/>
        </w:tabs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6. Tuleje osłonowe przy przejściach przez stropy i przegrody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są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brak</w:t>
      </w:r>
    </w:p>
    <w:p w14:paraId="1B26B82B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7. Kurki odcinające piony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ab/>
        <w:t xml:space="preserve">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są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brak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sprawne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 wymiany</w:t>
      </w:r>
    </w:p>
    <w:p w14:paraId="37740F15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III.</w:t>
      </w:r>
    </w:p>
    <w:p w14:paraId="7A735AB6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1. Gazomierz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...........................................................</w:t>
      </w:r>
    </w:p>
    <w:p w14:paraId="366C0043" w14:textId="77777777" w:rsidR="00CF796B" w:rsidRPr="00BC47D9" w:rsidRDefault="00CF796B" w:rsidP="00CF796B">
      <w:pPr>
        <w:suppressAutoHyphens/>
        <w:autoSpaceDN w:val="0"/>
        <w:spacing w:after="0"/>
        <w:ind w:left="1416" w:right="-425" w:firstLine="70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             </w:t>
      </w:r>
      <w:r w:rsidRPr="00BC47D9">
        <w:rPr>
          <w:rFonts w:ascii="Liberation Serif" w:eastAsia="SimSun" w:hAnsi="Liberation Serif" w:cs="Mangal"/>
          <w:i/>
          <w:kern w:val="3"/>
          <w:lang w:eastAsia="zh-CN" w:bidi="hi-IN"/>
        </w:rPr>
        <w:t xml:space="preserve"> </w:t>
      </w:r>
      <w:r w:rsidRPr="00BC47D9">
        <w:rPr>
          <w:rFonts w:ascii="Liberation Serif" w:eastAsia="SimSun" w:hAnsi="Liberation Serif" w:cs="Mangal"/>
          <w:i/>
          <w:kern w:val="3"/>
          <w:sz w:val="20"/>
          <w:lang w:eastAsia="zh-CN" w:bidi="hi-IN"/>
        </w:rPr>
        <w:t>lokalizacja</w:t>
      </w:r>
    </w:p>
    <w:p w14:paraId="6852E5D3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2. Szczelność gazomierza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szczelny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nieszczelny</w:t>
      </w:r>
    </w:p>
    <w:p w14:paraId="4F47C789" w14:textId="77777777" w:rsidR="00CF796B" w:rsidRPr="00BC47D9" w:rsidRDefault="00CF796B" w:rsidP="00CF796B">
      <w:pPr>
        <w:suppressAutoHyphens/>
        <w:autoSpaceDN w:val="0"/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nieszczelność zgłoszono do Gazowni Poznańskiej w dniu ........................... godz. ...............................</w:t>
      </w:r>
    </w:p>
    <w:p w14:paraId="0FBEC497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IV. Przewody instalacji gazowej – poziomy, ganki, piwnice, pomieszczenia</w:t>
      </w:r>
    </w:p>
    <w:p w14:paraId="248884F6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(niepotrzebne skreślić)</w:t>
      </w:r>
    </w:p>
    <w:p w14:paraId="24619C5F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1. Mocowanie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          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dobre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brak</w:t>
      </w:r>
    </w:p>
    <w:p w14:paraId="4FB8BB88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 xml:space="preserve">2. Kolizja z innymi instalacjami (wod-kan, c.o., energetycznymi, telekom.)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tak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nie</w:t>
      </w:r>
    </w:p>
    <w:p w14:paraId="7CFF3422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3. Malowanie na kolor żółty (stan)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dobry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 malowania</w:t>
      </w:r>
    </w:p>
    <w:p w14:paraId="657FF37C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4. Szczelność przewodów i połączeń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szczelne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nieszczelne*</w:t>
      </w:r>
    </w:p>
    <w:p w14:paraId="78ACD50E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0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0"/>
          <w:lang w:eastAsia="zh-CN" w:bidi="hi-IN"/>
        </w:rPr>
        <w:t xml:space="preserve">    * powiadomić administrację</w:t>
      </w:r>
    </w:p>
    <w:p w14:paraId="19766157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5. Przebieg pionów do gazomierzy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klatka schodowa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pomieszczenia</w:t>
      </w:r>
    </w:p>
    <w:p w14:paraId="6D8105C4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                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spawane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   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skręcane</w:t>
      </w:r>
    </w:p>
    <w:p w14:paraId="09C73521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V.  Sprawdzenie obecności paliwa gazowego w szybach pionów instalacyjnych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brak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jest*</w:t>
      </w:r>
    </w:p>
    <w:p w14:paraId="3A4DEF75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    * podać lokalizację i powiadomić administrację budynku ................................................data ..............................</w:t>
      </w:r>
    </w:p>
    <w:p w14:paraId="5AE82562" w14:textId="1FE521F5" w:rsidR="00CF796B" w:rsidRPr="00BC47D9" w:rsidRDefault="00CF796B" w:rsidP="00CF796B">
      <w:pPr>
        <w:keepNext/>
        <w:suppressAutoHyphens/>
        <w:autoSpaceDN w:val="0"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3"/>
          <w:lang w:eastAsia="zh-CN" w:bidi="hi-IN"/>
        </w:rPr>
      </w:pPr>
      <w:bookmarkStart w:id="7" w:name="_Toc285197050"/>
      <w:bookmarkStart w:id="8" w:name="_Toc287441652"/>
      <w:bookmarkStart w:id="9" w:name="_Toc257276891"/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VI.  WYNIKI OKRESOWEJ KONTROLI</w:t>
      </w:r>
      <w:bookmarkEnd w:id="7"/>
      <w:bookmarkEnd w:id="8"/>
      <w:bookmarkEnd w:id="9"/>
    </w:p>
    <w:p w14:paraId="16EEFE31" w14:textId="77777777" w:rsidR="00CF796B" w:rsidRPr="00BC47D9" w:rsidRDefault="00CF796B" w:rsidP="00CF796B">
      <w:pPr>
        <w:keepNext/>
        <w:suppressAutoHyphens/>
        <w:autoSpaceDN w:val="0"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3"/>
          <w:lang w:eastAsia="zh-CN" w:bidi="hi-IN"/>
        </w:rPr>
      </w:pPr>
      <w:bookmarkStart w:id="10" w:name="_Toc285197051"/>
      <w:bookmarkStart w:id="11" w:name="_Toc287441653"/>
      <w:bookmarkStart w:id="12" w:name="_Toc257276892"/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Stan techniczny sprawności instalacji gazowej</w:t>
      </w:r>
      <w:bookmarkEnd w:id="10"/>
      <w:bookmarkEnd w:id="11"/>
      <w:bookmarkEnd w:id="12"/>
    </w:p>
    <w:p w14:paraId="699A4C41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dobry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  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  <w:t xml:space="preserve"> </w:t>
      </w: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wymaga wymiany: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 częściowo  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w całości</w:t>
      </w:r>
    </w:p>
    <w:p w14:paraId="5F6C4B21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509975C9" w14:textId="77777777" w:rsidR="000D7B6E" w:rsidRPr="00BC47D9" w:rsidRDefault="000D7B6E" w:rsidP="00CF796B">
      <w:pPr>
        <w:keepNext/>
        <w:suppressAutoHyphens/>
        <w:autoSpaceDN w:val="0"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3"/>
          <w:lang w:eastAsia="zh-CN" w:bidi="hi-IN"/>
        </w:rPr>
      </w:pPr>
      <w:bookmarkStart w:id="13" w:name="_Toc285197052"/>
      <w:bookmarkStart w:id="14" w:name="_Toc287441654"/>
      <w:bookmarkStart w:id="15" w:name="_Toc257276893"/>
    </w:p>
    <w:p w14:paraId="386C6A9F" w14:textId="77777777" w:rsidR="000D7B6E" w:rsidRPr="00BC47D9" w:rsidRDefault="000D7B6E" w:rsidP="00CF796B">
      <w:pPr>
        <w:keepNext/>
        <w:suppressAutoHyphens/>
        <w:autoSpaceDN w:val="0"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14:paraId="588B11F2" w14:textId="2A4872E4" w:rsidR="00CF796B" w:rsidRPr="00BC47D9" w:rsidRDefault="00CF796B" w:rsidP="00CF796B">
      <w:pPr>
        <w:keepNext/>
        <w:suppressAutoHyphens/>
        <w:autoSpaceDN w:val="0"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lang w:eastAsia="zh-CN" w:bidi="hi-IN"/>
        </w:rPr>
        <w:t>Instalacja gazowa wymaga usunięcia nieszczelności i usterek wykazywanych powyżej</w:t>
      </w:r>
      <w:bookmarkEnd w:id="13"/>
      <w:bookmarkEnd w:id="14"/>
      <w:bookmarkEnd w:id="15"/>
    </w:p>
    <w:p w14:paraId="6A3C4C66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została zamknięta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w całości</w:t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lang w:eastAsia="zh-CN" w:bidi="hi-IN"/>
        </w:rPr>
        <w:t> w części</w:t>
      </w:r>
    </w:p>
    <w:p w14:paraId="264BDCF1" w14:textId="77777777" w:rsidR="00CF796B" w:rsidRPr="00BC47D9" w:rsidRDefault="00CF796B" w:rsidP="00CF796B">
      <w:pPr>
        <w:suppressAutoHyphens/>
        <w:autoSpaceDN w:val="0"/>
        <w:spacing w:after="0"/>
        <w:ind w:right="-425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288AE365" w14:textId="77777777" w:rsidR="00EA269B" w:rsidRPr="00BC47D9" w:rsidRDefault="00EA269B" w:rsidP="00CF796B">
      <w:pPr>
        <w:tabs>
          <w:tab w:val="left" w:pos="3261"/>
          <w:tab w:val="left" w:pos="5103"/>
          <w:tab w:val="left" w:pos="7088"/>
        </w:tabs>
        <w:suppressAutoHyphens/>
        <w:autoSpaceDN w:val="0"/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562927A8" w14:textId="77777777" w:rsidR="00EA269B" w:rsidRPr="00BC47D9" w:rsidRDefault="00EA269B" w:rsidP="00CF796B">
      <w:pPr>
        <w:tabs>
          <w:tab w:val="left" w:pos="3261"/>
          <w:tab w:val="left" w:pos="5103"/>
          <w:tab w:val="left" w:pos="7088"/>
        </w:tabs>
        <w:suppressAutoHyphens/>
        <w:autoSpaceDN w:val="0"/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4767D501" w14:textId="73426BA9" w:rsidR="00CF796B" w:rsidRPr="00BC47D9" w:rsidRDefault="00CF796B" w:rsidP="00CF796B">
      <w:pPr>
        <w:tabs>
          <w:tab w:val="left" w:pos="3261"/>
          <w:tab w:val="left" w:pos="5103"/>
          <w:tab w:val="left" w:pos="7088"/>
        </w:tabs>
        <w:suppressAutoHyphens/>
        <w:autoSpaceDN w:val="0"/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lang w:eastAsia="zh-CN" w:bidi="hi-IN"/>
        </w:rPr>
        <w:t xml:space="preserve"> …………………………………….                           ………………………………………..                                                                                                      </w:t>
      </w:r>
    </w:p>
    <w:p w14:paraId="75635DD4" w14:textId="77777777" w:rsidR="00CF796B" w:rsidRPr="00BC47D9" w:rsidRDefault="00CF796B" w:rsidP="00CF796B">
      <w:pPr>
        <w:tabs>
          <w:tab w:val="left" w:pos="3618"/>
          <w:tab w:val="left" w:pos="5460"/>
          <w:tab w:val="left" w:pos="7445"/>
        </w:tabs>
        <w:suppressAutoHyphens/>
        <w:autoSpaceDN w:val="0"/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3"/>
          <w:sz w:val="20"/>
          <w:lang w:eastAsia="zh-CN" w:bidi="hi-IN"/>
        </w:rPr>
      </w:pPr>
      <w:r w:rsidRPr="00BC47D9">
        <w:rPr>
          <w:rFonts w:ascii="Liberation Serif" w:eastAsia="SimSun" w:hAnsi="Liberation Serif" w:cs="Mangal"/>
          <w:i/>
          <w:kern w:val="3"/>
          <w:sz w:val="20"/>
          <w:lang w:eastAsia="zh-CN" w:bidi="hi-IN"/>
        </w:rPr>
        <w:t>przeprowadzający kontrolę                                    Administracja (zarządca) budynku</w:t>
      </w:r>
    </w:p>
    <w:p w14:paraId="00137F63" w14:textId="77777777" w:rsidR="00CF796B" w:rsidRPr="00BC47D9" w:rsidRDefault="00CF796B" w:rsidP="00CF796B">
      <w:pPr>
        <w:tabs>
          <w:tab w:val="left" w:pos="3618"/>
          <w:tab w:val="left" w:pos="5460"/>
          <w:tab w:val="left" w:pos="7445"/>
        </w:tabs>
        <w:suppressAutoHyphens/>
        <w:autoSpaceDN w:val="0"/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3"/>
          <w:sz w:val="20"/>
          <w:lang w:eastAsia="zh-CN" w:bidi="hi-IN"/>
        </w:rPr>
      </w:pPr>
      <w:r w:rsidRPr="00BC47D9">
        <w:rPr>
          <w:rFonts w:ascii="Liberation Serif" w:eastAsia="SimSun" w:hAnsi="Liberation Serif" w:cs="Mangal"/>
          <w:i/>
          <w:kern w:val="3"/>
          <w:sz w:val="20"/>
          <w:lang w:eastAsia="zh-CN" w:bidi="hi-IN"/>
        </w:rPr>
        <w:t>pieczątka, nr uprawnień                                            pieczątka imienna – data</w:t>
      </w:r>
    </w:p>
    <w:p w14:paraId="56665A0A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bookmarkStart w:id="16" w:name="_Toc287441655"/>
    </w:p>
    <w:p w14:paraId="1E540761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2772CE2" w14:textId="77777777" w:rsidR="000D7B6E" w:rsidRPr="00BC47D9" w:rsidRDefault="000D7B6E" w:rsidP="00EA269B">
      <w:pPr>
        <w:keepNext/>
        <w:suppressAutoHyphens/>
        <w:autoSpaceDN w:val="0"/>
        <w:spacing w:after="0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BDC39A5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44E441F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B2A4970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3A39755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931A233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5EFCA09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4EDA56B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9F0266B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3AE1258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28C04CC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896899D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1C024CD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AD4DC87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1DBDD99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0927ADE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C26CE18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79D5958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C008AD7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108F7BE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5E684D2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C505939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CC763E1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9048350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D6578C3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B7BE81E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D86DCC1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656E569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327F33E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609794B" w14:textId="77777777" w:rsidR="00EA269B" w:rsidRPr="00BC47D9" w:rsidRDefault="00EA269B" w:rsidP="00EA269B">
      <w:pPr>
        <w:keepNext/>
        <w:suppressAutoHyphens/>
        <w:autoSpaceDN w:val="0"/>
        <w:spacing w:after="0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0021276" w14:textId="77777777" w:rsidR="000D7B6E" w:rsidRPr="00BC47D9" w:rsidRDefault="000D7B6E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bookmarkEnd w:id="16"/>
    <w:p w14:paraId="070AA5B3" w14:textId="0AC80561" w:rsidR="00CF796B" w:rsidRPr="00BC47D9" w:rsidRDefault="00CF796B" w:rsidP="00CF796B">
      <w:pPr>
        <w:keepNext/>
        <w:suppressAutoHyphens/>
        <w:autoSpaceDN w:val="0"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</w:p>
    <w:p w14:paraId="3E83885D" w14:textId="77777777" w:rsidR="00CF796B" w:rsidRPr="00BC47D9" w:rsidRDefault="00CF796B" w:rsidP="00CF796B">
      <w:pPr>
        <w:suppressAutoHyphens/>
        <w:autoSpaceDN w:val="0"/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2699B0DC" w14:textId="495F8814" w:rsidR="00EA269B" w:rsidRPr="00BC47D9" w:rsidRDefault="00EA269B" w:rsidP="00CF796B">
      <w:pPr>
        <w:suppressAutoHyphens/>
        <w:autoSpaceDN w:val="0"/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lastRenderedPageBreak/>
        <w:t>Załącznik nr 4 (3)</w:t>
      </w:r>
    </w:p>
    <w:p w14:paraId="5C989136" w14:textId="77777777" w:rsidR="00EA269B" w:rsidRPr="00BC47D9" w:rsidRDefault="00EA269B" w:rsidP="00CF796B">
      <w:pPr>
        <w:suppressAutoHyphens/>
        <w:autoSpaceDN w:val="0"/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7133217" w14:textId="7122BC23" w:rsidR="00CF796B" w:rsidRPr="00BC47D9" w:rsidRDefault="00CF796B" w:rsidP="00CF796B">
      <w:pPr>
        <w:suppressAutoHyphens/>
        <w:autoSpaceDN w:val="0"/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Poznań, dnia ........................</w:t>
      </w:r>
    </w:p>
    <w:p w14:paraId="2CED0DC5" w14:textId="77777777" w:rsidR="000D7B6E" w:rsidRPr="00BC47D9" w:rsidRDefault="000D7B6E" w:rsidP="00CF796B">
      <w:pPr>
        <w:suppressAutoHyphens/>
        <w:autoSpaceDN w:val="0"/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6758FF9" w14:textId="65DB6636" w:rsidR="00CF796B" w:rsidRPr="00BC47D9" w:rsidRDefault="00CF796B" w:rsidP="00CF796B">
      <w:pPr>
        <w:suppressAutoHyphens/>
        <w:autoSpaceDN w:val="0"/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PROTOKÓŁ Nr.................. /................. z kontroli instalacji gazowej.</w:t>
      </w:r>
    </w:p>
    <w:p w14:paraId="37210159" w14:textId="77777777" w:rsidR="00CF796B" w:rsidRPr="00BC47D9" w:rsidRDefault="00CF796B" w:rsidP="00CF796B">
      <w:pPr>
        <w:suppressAutoHyphens/>
        <w:autoSpaceDN w:val="0"/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83D8E86" w14:textId="77777777" w:rsidR="00CF796B" w:rsidRPr="00BC47D9" w:rsidRDefault="00CF796B" w:rsidP="00CF796B">
      <w:pPr>
        <w:suppressAutoHyphens/>
        <w:autoSpaceDN w:val="0"/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C916054" w14:textId="77777777" w:rsidR="00CF796B" w:rsidRPr="00BC47D9" w:rsidRDefault="00CF796B" w:rsidP="003747AE">
      <w:pPr>
        <w:numPr>
          <w:ilvl w:val="0"/>
          <w:numId w:val="32"/>
        </w:numPr>
        <w:suppressAutoHyphens/>
        <w:autoSpaceDN w:val="0"/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Adres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14:paraId="30295274" w14:textId="77777777" w:rsidR="00CF796B" w:rsidRPr="00BC47D9" w:rsidRDefault="00CF796B" w:rsidP="00CF796B">
      <w:pPr>
        <w:numPr>
          <w:ilvl w:val="0"/>
          <w:numId w:val="24"/>
        </w:numPr>
        <w:suppressAutoHyphens/>
        <w:autoSpaceDN w:val="0"/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Imię i nazwisko najemcy / właściciela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14:paraId="3C4D011C" w14:textId="77777777" w:rsidR="00CF796B" w:rsidRPr="00BC47D9" w:rsidRDefault="00CF796B" w:rsidP="003747AE">
      <w:pPr>
        <w:numPr>
          <w:ilvl w:val="0"/>
          <w:numId w:val="33"/>
        </w:numPr>
        <w:suppressAutoHyphens/>
        <w:autoSpaceDN w:val="0"/>
        <w:spacing w:after="0" w:line="240" w:lineRule="auto"/>
        <w:ind w:left="360" w:right="-141" w:hanging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Firma przeprowadzająca kontrolę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</w:t>
      </w:r>
    </w:p>
    <w:p w14:paraId="71306842" w14:textId="77777777" w:rsidR="00CF796B" w:rsidRPr="00BC47D9" w:rsidRDefault="00CF796B" w:rsidP="00CF796B">
      <w:pPr>
        <w:numPr>
          <w:ilvl w:val="0"/>
          <w:numId w:val="11"/>
        </w:numPr>
        <w:suppressAutoHyphens/>
        <w:autoSpaceDN w:val="0"/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Gazomierz</w:t>
      </w:r>
    </w:p>
    <w:p w14:paraId="691CAB0E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lokalizacja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                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kl. schodowa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korytarz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inne</w:t>
      </w:r>
    </w:p>
    <w:p w14:paraId="0BDB1454" w14:textId="77777777" w:rsidR="00CF796B" w:rsidRPr="00BC47D9" w:rsidRDefault="00CF796B" w:rsidP="00CF796B">
      <w:pPr>
        <w:suppressAutoHyphens/>
        <w:autoSpaceDN w:val="0"/>
        <w:spacing w:after="0"/>
        <w:ind w:left="360" w:right="-42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szafka  wentylowana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jest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brak</w:t>
      </w:r>
    </w:p>
    <w:p w14:paraId="6EA77EA1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szczelność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szczelny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nieszczelny</w:t>
      </w:r>
    </w:p>
    <w:p w14:paraId="2AB1D575" w14:textId="77777777" w:rsidR="00CF796B" w:rsidRPr="00BC47D9" w:rsidRDefault="00CF796B" w:rsidP="00CF796B">
      <w:pPr>
        <w:suppressAutoHyphens/>
        <w:autoSpaceDN w:val="0"/>
        <w:spacing w:after="0"/>
        <w:ind w:right="-141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o nieszczelności zawiadomiono Gazownię Poznańską data ....................................... godz. ............</w:t>
      </w:r>
    </w:p>
    <w:p w14:paraId="0356C3CC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usytuowanie gazomierza w stosunku do:</w:t>
      </w:r>
    </w:p>
    <w:p w14:paraId="32A217DE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1-go odbiornika                              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prawidłowe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nieprawidłowe</w:t>
      </w:r>
    </w:p>
    <w:p w14:paraId="0F7A6051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licznika energii elektrycznej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prawidłowe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nieprawidłowe</w:t>
      </w:r>
    </w:p>
    <w:p w14:paraId="64CDAD89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kurek przed gazomierzem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kulowy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stożkowy</w:t>
      </w:r>
    </w:p>
    <w:p w14:paraId="41873DC1" w14:textId="77777777" w:rsidR="00CF796B" w:rsidRPr="00BC47D9" w:rsidRDefault="00CF796B" w:rsidP="00CF796B">
      <w:pPr>
        <w:numPr>
          <w:ilvl w:val="0"/>
          <w:numId w:val="11"/>
        </w:numPr>
        <w:suppressAutoHyphens/>
        <w:autoSpaceDN w:val="0"/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Przewody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spawane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skręcane</w:t>
      </w:r>
    </w:p>
    <w:p w14:paraId="7C58FEE9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przebieg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klatka schodowa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korytarz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inne</w:t>
      </w:r>
    </w:p>
    <w:p w14:paraId="7D381CC3" w14:textId="77777777" w:rsidR="00CF796B" w:rsidRPr="00BC47D9" w:rsidRDefault="00CF796B" w:rsidP="003747AE">
      <w:pPr>
        <w:numPr>
          <w:ilvl w:val="0"/>
          <w:numId w:val="34"/>
        </w:numPr>
        <w:suppressAutoHyphens/>
        <w:autoSpaceDN w:val="0"/>
        <w:spacing w:after="0" w:line="240" w:lineRule="auto"/>
        <w:ind w:left="720" w:right="-428" w:hanging="360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Prawidłowość działania odbiorników gazu</w:t>
      </w:r>
    </w:p>
    <w:p w14:paraId="6CB4693C" w14:textId="77777777" w:rsidR="00CF796B" w:rsidRPr="00BC47D9" w:rsidRDefault="00CF796B" w:rsidP="00CF796B">
      <w:pPr>
        <w:suppressAutoHyphens/>
        <w:autoSpaceDN w:val="0"/>
        <w:spacing w:after="0"/>
        <w:ind w:right="-428" w:firstLine="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- kocioł c.o. wraz z kurkiem odcin. i rurą spalinową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sprawny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niesprawny</w:t>
      </w:r>
    </w:p>
    <w:p w14:paraId="60362180" w14:textId="77777777" w:rsidR="00CF796B" w:rsidRPr="00BC47D9" w:rsidRDefault="00CF796B" w:rsidP="00CF796B">
      <w:pPr>
        <w:suppressAutoHyphens/>
        <w:autoSpaceDN w:val="0"/>
        <w:spacing w:after="0"/>
        <w:ind w:left="360" w:right="-42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- kurek odcinający   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sprawny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do wymiany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brak                                                                                                 </w:t>
      </w:r>
    </w:p>
    <w:p w14:paraId="17B00B56" w14:textId="77777777" w:rsidR="00CF796B" w:rsidRPr="00BC47D9" w:rsidRDefault="00CF796B" w:rsidP="00CF796B">
      <w:pPr>
        <w:suppressAutoHyphens/>
        <w:autoSpaceDN w:val="0"/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- rura spalinowa         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jest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brak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do wymiany*</w:t>
      </w:r>
    </w:p>
    <w:p w14:paraId="443F6726" w14:textId="4F64FB5D" w:rsidR="00E90B9C" w:rsidRPr="00BC47D9" w:rsidRDefault="00CF796B" w:rsidP="00E90B9C">
      <w:pPr>
        <w:suppressAutoHyphens/>
        <w:autoSpaceDN w:val="0"/>
        <w:spacing w:after="0"/>
        <w:ind w:right="-42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z powodu........................................................................................................................................</w:t>
      </w:r>
    </w:p>
    <w:p w14:paraId="53575E85" w14:textId="77777777" w:rsidR="00CF796B" w:rsidRPr="00BC47D9" w:rsidRDefault="00CF796B" w:rsidP="00CF796B">
      <w:pPr>
        <w:numPr>
          <w:ilvl w:val="0"/>
          <w:numId w:val="25"/>
        </w:numPr>
        <w:suppressAutoHyphens/>
        <w:autoSpaceDN w:val="0"/>
        <w:spacing w:after="0" w:line="240" w:lineRule="auto"/>
        <w:ind w:left="720" w:right="-428" w:hanging="360"/>
        <w:jc w:val="both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Kubatura pomieszczeń, w których eksploatowane są odbiorniki gazu</w:t>
      </w:r>
    </w:p>
    <w:p w14:paraId="59D1F93E" w14:textId="77777777" w:rsidR="00CF796B" w:rsidRPr="00BC47D9" w:rsidRDefault="00CF796B" w:rsidP="00CF796B">
      <w:pPr>
        <w:tabs>
          <w:tab w:val="left" w:pos="7088"/>
        </w:tabs>
        <w:suppressAutoHyphens/>
        <w:autoSpaceDN w:val="0"/>
        <w:spacing w:after="0"/>
        <w:ind w:right="-428" w:firstLine="36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spełnia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 spełnia</w:t>
      </w:r>
    </w:p>
    <w:p w14:paraId="6753B310" w14:textId="77777777" w:rsidR="00CF796B" w:rsidRPr="00BC47D9" w:rsidRDefault="00CF796B" w:rsidP="00CF796B">
      <w:pPr>
        <w:suppressAutoHyphens/>
        <w:autoSpaceDN w:val="0"/>
        <w:spacing w:after="0"/>
        <w:ind w:right="-14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obowiązujące warunki techniczne zawarte w Dz.U. Nr 75/2002 dział IV rozdz. 7 §170 i §172, z późniejszymi zmianami.</w:t>
      </w:r>
    </w:p>
    <w:p w14:paraId="11094A1A" w14:textId="77777777" w:rsidR="00CF796B" w:rsidRPr="00BC47D9" w:rsidRDefault="00CF796B" w:rsidP="00CF796B">
      <w:pPr>
        <w:suppressAutoHyphens/>
        <w:autoSpaceDN w:val="0"/>
        <w:spacing w:after="0"/>
        <w:ind w:right="-14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2C6C8064" w14:textId="77777777" w:rsidR="00CF796B" w:rsidRPr="00BC47D9" w:rsidRDefault="00CF796B" w:rsidP="003747AE">
      <w:pPr>
        <w:numPr>
          <w:ilvl w:val="0"/>
          <w:numId w:val="35"/>
        </w:numPr>
        <w:suppressAutoHyphens/>
        <w:autoSpaceDN w:val="0"/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Wentylacja grawitacyjna</w:t>
      </w:r>
    </w:p>
    <w:p w14:paraId="598657F7" w14:textId="77777777" w:rsidR="00CF796B" w:rsidRPr="00BC47D9" w:rsidRDefault="00CF796B" w:rsidP="00CF796B">
      <w:pPr>
        <w:suppressAutoHyphens/>
        <w:autoSpaceDN w:val="0"/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pomieszczenia, w których znajdują się odbiorniki gazu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jest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brak</w:t>
      </w:r>
    </w:p>
    <w:p w14:paraId="11E97E31" w14:textId="77777777" w:rsidR="00CF796B" w:rsidRPr="00BC47D9" w:rsidRDefault="00CF796B" w:rsidP="00CF796B">
      <w:pPr>
        <w:suppressAutoHyphens/>
        <w:autoSpaceDN w:val="0"/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nawiew typu „Z-et” (pomieszczenie z kotłem c.o.)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jest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brak</w:t>
      </w:r>
    </w:p>
    <w:p w14:paraId="459AE103" w14:textId="77777777" w:rsidR="00CF796B" w:rsidRPr="00BC47D9" w:rsidRDefault="00CF796B" w:rsidP="00CF796B">
      <w:pPr>
        <w:numPr>
          <w:ilvl w:val="0"/>
          <w:numId w:val="11"/>
        </w:numPr>
        <w:suppressAutoHyphens/>
        <w:autoSpaceDN w:val="0"/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Wyniki okresowej kontroli:</w:t>
      </w:r>
    </w:p>
    <w:p w14:paraId="61B7074E" w14:textId="77777777" w:rsidR="00CF796B" w:rsidRPr="00BC47D9" w:rsidRDefault="00CF796B" w:rsidP="00CF796B">
      <w:pPr>
        <w:suppressAutoHyphens/>
        <w:autoSpaceDN w:val="0"/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Stan szczelności  instalacji gazowej                     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dobry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zły*</w:t>
      </w:r>
    </w:p>
    <w:p w14:paraId="45A025A9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-14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* gaz zamknięto, zaplombowano kurek przed ............................................. data..................................</w:t>
      </w:r>
    </w:p>
    <w:p w14:paraId="2BD19492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-428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instalacja gazowa wymaga usunięcia nieszczelności i usterek /wymiany/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tak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nie</w:t>
      </w:r>
    </w:p>
    <w:p w14:paraId="223D6627" w14:textId="77777777" w:rsidR="00CF796B" w:rsidRPr="00BC47D9" w:rsidRDefault="00CF796B" w:rsidP="00CF796B">
      <w:pPr>
        <w:numPr>
          <w:ilvl w:val="0"/>
          <w:numId w:val="11"/>
        </w:numPr>
        <w:tabs>
          <w:tab w:val="left" w:pos="3621"/>
          <w:tab w:val="left" w:pos="5463"/>
          <w:tab w:val="left" w:pos="7448"/>
        </w:tabs>
        <w:suppressAutoHyphens/>
        <w:autoSpaceDN w:val="0"/>
        <w:spacing w:after="0" w:line="240" w:lineRule="auto"/>
        <w:ind w:left="360" w:right="-425" w:hanging="36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W budynku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użytkowany jest gaz propan-butan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 tak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 nie                                                                                                   </w:t>
      </w:r>
    </w:p>
    <w:p w14:paraId="2884BA17" w14:textId="77777777" w:rsidR="00CF796B" w:rsidRPr="00BC47D9" w:rsidRDefault="00CF796B" w:rsidP="00CF796B">
      <w:pPr>
        <w:numPr>
          <w:ilvl w:val="0"/>
          <w:numId w:val="11"/>
        </w:numPr>
        <w:tabs>
          <w:tab w:val="left" w:pos="3621"/>
          <w:tab w:val="left" w:pos="5463"/>
          <w:tab w:val="left" w:pos="7448"/>
        </w:tabs>
        <w:suppressAutoHyphens/>
        <w:autoSpaceDN w:val="0"/>
        <w:spacing w:after="0" w:line="240" w:lineRule="auto"/>
        <w:ind w:left="360" w:right="1" w:hanging="36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Inne uwagi:</w:t>
      </w:r>
    </w:p>
    <w:p w14:paraId="06E3C89E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6B941B14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2BDFCB9F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14:paraId="43936841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913691F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8B48621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08A7ED9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C312305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4196F01" w14:textId="77777777" w:rsidR="00CF796B" w:rsidRPr="00BC47D9" w:rsidRDefault="00CF796B" w:rsidP="00CF796B">
      <w:pPr>
        <w:tabs>
          <w:tab w:val="left" w:pos="3621"/>
          <w:tab w:val="left" w:pos="5463"/>
          <w:tab w:val="left" w:pos="7448"/>
        </w:tabs>
        <w:suppressAutoHyphens/>
        <w:autoSpaceDN w:val="0"/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EC43A53" w14:textId="77777777" w:rsidR="00CF796B" w:rsidRPr="00BC47D9" w:rsidRDefault="00CF796B" w:rsidP="00CF796B">
      <w:pPr>
        <w:tabs>
          <w:tab w:val="left" w:pos="3261"/>
          <w:tab w:val="left" w:pos="5103"/>
          <w:tab w:val="left" w:pos="7088"/>
        </w:tabs>
        <w:suppressAutoHyphens/>
        <w:autoSpaceDN w:val="0"/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...............................................                                                              ..............................................                                           </w:t>
      </w:r>
    </w:p>
    <w:p w14:paraId="58FE6E7F" w14:textId="77777777" w:rsidR="00CF796B" w:rsidRPr="00BC47D9" w:rsidRDefault="00CF796B" w:rsidP="00CF796B">
      <w:pPr>
        <w:suppressAutoHyphens/>
        <w:autoSpaceDN w:val="0"/>
        <w:spacing w:after="0"/>
        <w:ind w:firstLine="709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przeprowadzający kontrolę           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   użytkownik                                                                </w:t>
      </w:r>
    </w:p>
    <w:p w14:paraId="33E1F101" w14:textId="77777777" w:rsidR="00CF796B" w:rsidRPr="00BC47D9" w:rsidRDefault="00CF796B" w:rsidP="00CF796B">
      <w:pPr>
        <w:suppressAutoHyphens/>
        <w:autoSpaceDN w:val="0"/>
        <w:spacing w:after="0"/>
        <w:ind w:firstLine="709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pieczątka, nr  uprawnień                                                                                                                      </w:t>
      </w:r>
    </w:p>
    <w:p w14:paraId="7DE7784B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33FED9A5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2F06748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BB714EA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9AA3417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19D4387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9345E78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91905EB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00510E4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D65D2DE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65778E5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4C5D8EA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51F35E5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19633E1A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F522FDC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5F02B82D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6608B77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0D30409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A4EA2C2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5C6F658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CE57034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90E3362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30D63528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4C2116E" w14:textId="170813B9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BE95C14" w14:textId="327E23C3" w:rsidR="000D7B6E" w:rsidRPr="00BC47D9" w:rsidRDefault="000D7B6E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C2EC808" w14:textId="19BCACBB" w:rsidR="000D7B6E" w:rsidRPr="00BC47D9" w:rsidRDefault="000D7B6E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763B42E5" w14:textId="77777777" w:rsidR="000D7B6E" w:rsidRPr="00BC47D9" w:rsidRDefault="000D7B6E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442370E4" w14:textId="77777777" w:rsidR="00CF796B" w:rsidRPr="00BC47D9" w:rsidRDefault="00CF796B" w:rsidP="00CF796B">
      <w:pPr>
        <w:tabs>
          <w:tab w:val="left" w:pos="720"/>
          <w:tab w:val="left" w:pos="2520"/>
        </w:tabs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6CB682C" w14:textId="77777777" w:rsidR="000D7B6E" w:rsidRPr="00BC47D9" w:rsidRDefault="000D7B6E">
      <w:pP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  <w:br w:type="page"/>
      </w:r>
    </w:p>
    <w:p w14:paraId="1EAEC30E" w14:textId="5B304B73" w:rsidR="00CF796B" w:rsidRPr="00BC47D9" w:rsidRDefault="00CF796B" w:rsidP="00CF796B">
      <w:pPr>
        <w:suppressAutoHyphens/>
        <w:autoSpaceDN w:val="0"/>
        <w:spacing w:after="0"/>
        <w:ind w:left="7938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Pr="00BC47D9">
        <w:rPr>
          <w:rFonts w:ascii="Liberation Serif" w:eastAsia="Times New Roman" w:hAnsi="Liberation Serif" w:cs="Times New Roman"/>
          <w:b/>
          <w:sz w:val="24"/>
          <w:szCs w:val="24"/>
          <w:lang w:eastAsia="pl-PL"/>
        </w:rPr>
        <w:t>5</w:t>
      </w:r>
    </w:p>
    <w:p w14:paraId="317DBCF7" w14:textId="77777777" w:rsidR="00CF796B" w:rsidRPr="00BC47D9" w:rsidRDefault="00CF796B" w:rsidP="00CF796B">
      <w:pPr>
        <w:suppressAutoHyphens/>
        <w:autoSpaceDN w:val="0"/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HARMONOGRAM PRAC</w:t>
      </w:r>
    </w:p>
    <w:p w14:paraId="3FC71125" w14:textId="77777777" w:rsidR="00CF796B" w:rsidRPr="00BC47D9" w:rsidRDefault="00CF796B" w:rsidP="00CF796B">
      <w:pPr>
        <w:suppressAutoHyphens/>
        <w:autoSpaceDN w:val="0"/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DOTYCZĄCY KONTROLI PRZEWODÓW KOMINOWYCH I INSTALACJI GAZOWEJ</w:t>
      </w:r>
    </w:p>
    <w:p w14:paraId="52E981DF" w14:textId="77777777" w:rsidR="00CF796B" w:rsidRPr="00BC47D9" w:rsidRDefault="00CF796B" w:rsidP="00CF796B">
      <w:pPr>
        <w:suppressAutoHyphens/>
        <w:autoSpaceDN w:val="0"/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KONTROLA …… (</w:t>
      </w:r>
      <w:r w:rsidRPr="00BC47D9">
        <w:rPr>
          <w:rFonts w:ascii="Liberation Serif" w:eastAsia="SimSun" w:hAnsi="Liberation Serif" w:cs="Mangal"/>
          <w:b/>
          <w:i/>
          <w:kern w:val="3"/>
          <w:sz w:val="24"/>
          <w:szCs w:val="24"/>
          <w:lang w:eastAsia="zh-CN" w:bidi="hi-IN"/>
        </w:rPr>
        <w:t>nr podejścia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)</w:t>
      </w:r>
    </w:p>
    <w:p w14:paraId="63282226" w14:textId="77777777" w:rsidR="00CF796B" w:rsidRPr="00BC47D9" w:rsidRDefault="00CF796B" w:rsidP="00CF796B">
      <w:pPr>
        <w:suppressAutoHyphens/>
        <w:autoSpaceDN w:val="0"/>
        <w:spacing w:after="0"/>
        <w:ind w:left="7938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tbl>
      <w:tblPr>
        <w:tblW w:w="9654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1316"/>
        <w:gridCol w:w="2010"/>
        <w:gridCol w:w="2179"/>
        <w:gridCol w:w="2117"/>
      </w:tblGrid>
      <w:tr w:rsidR="00C9417F" w:rsidRPr="00BC47D9" w14:paraId="30D4774E" w14:textId="77777777" w:rsidTr="0047606C">
        <w:trPr>
          <w:trHeight w:val="52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2F95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  <w:t>Adres nieruchomości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BA9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  <w:t>*data kontroli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775A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  <w:t>**godziny, w których będzie przeprowadzana kontrola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A052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  <w:t>Imiona i nazwiska osób, które będą przeprowadzać kontrolę na danej nieruchomości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6F7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Cs/>
                <w:kern w:val="3"/>
                <w:sz w:val="24"/>
                <w:szCs w:val="24"/>
                <w:lang w:eastAsia="zh-CN" w:bidi="hi-IN"/>
              </w:rPr>
              <w:t>Nr telefonów komórkowych do osób przeprowadzających kontrolę</w:t>
            </w:r>
          </w:p>
        </w:tc>
      </w:tr>
      <w:tr w:rsidR="00C9417F" w:rsidRPr="00BC47D9" w14:paraId="038ABDF4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1ADB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2698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61E6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A2E0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410F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7C6B7DC0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5E94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3D02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5C71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332B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D784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4EFEF722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41FA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FB2C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0CA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3470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9409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2767D07F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BA1E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DF60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33FD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96F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C61F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4923B7AD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66AB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8820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17CC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C61D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1570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0684FB39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A3A6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FFB2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2F0B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A803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68E7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4B431E90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67AD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29E3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C41E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81A6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A783B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7E18380A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85DD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3FD2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3C66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EC28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93A2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38D25716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AC3F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D40D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D249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87D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1C65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0B726027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3C74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0B1E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6C7B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8593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2C95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35B1026C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F7A5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4D14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CF4F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FA59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F77B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3F659362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6B9A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C51D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D9F9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F696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C35B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569D2203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3F1A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EEA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560D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1392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967B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4B1C2477" w14:textId="77777777" w:rsidTr="0047606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EA60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44BA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85D0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6ABD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A409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11AFB3A3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1C8B35D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* można wpisać przedział czasowy jednak nie dłuższy niż 7 dni</w:t>
      </w:r>
    </w:p>
    <w:p w14:paraId="239DCA8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** należy uwzględnić godziny dopołudniowe i po godzinie 15 dla każdej nieruchomości</w:t>
      </w:r>
    </w:p>
    <w:p w14:paraId="776F912E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color w:val="FF0000"/>
          <w:kern w:val="3"/>
          <w:sz w:val="24"/>
          <w:szCs w:val="24"/>
          <w:lang w:bidi="hi-IN"/>
        </w:rPr>
      </w:pPr>
    </w:p>
    <w:p w14:paraId="0E218062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3646EE05" w14:textId="77777777" w:rsidR="00CF796B" w:rsidRPr="00BC47D9" w:rsidRDefault="00CF796B" w:rsidP="00CF796B">
      <w:pPr>
        <w:pageBreakBefore/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lastRenderedPageBreak/>
        <w:t>Załącznik nr 6</w:t>
      </w:r>
    </w:p>
    <w:p w14:paraId="5A25F50E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D36FF9C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  <w:t>Data kontroli:</w:t>
      </w:r>
    </w:p>
    <w:p w14:paraId="41F9089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. . . . . . . . . . . . . . . . . . roku</w:t>
      </w:r>
    </w:p>
    <w:p w14:paraId="09CB920E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</w:p>
    <w:p w14:paraId="61AEC69A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</w:p>
    <w:p w14:paraId="0905DF89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</w:p>
    <w:p w14:paraId="415D393A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</w:p>
    <w:p w14:paraId="3069313A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</w:p>
    <w:p w14:paraId="4E9238AA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  <w:t>ZAWIADOMIENIE</w:t>
      </w:r>
    </w:p>
    <w:p w14:paraId="5A94AD3E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u w:val="single"/>
          <w:lang w:eastAsia="zh-CN" w:bidi="hi-IN"/>
        </w:rPr>
        <w:t>O WYSTĄPIENIU ZAGROŻENIA ŻYCIA LUB ZDROWIA OSÓB</w:t>
      </w:r>
    </w:p>
    <w:p w14:paraId="14C71B69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5735699" w14:textId="77777777" w:rsidR="00CF796B" w:rsidRPr="00BC47D9" w:rsidRDefault="00CF796B" w:rsidP="003747AE">
      <w:pPr>
        <w:numPr>
          <w:ilvl w:val="0"/>
          <w:numId w:val="36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Podczas przeprowadzonej w dniu dzisiejszym kontroli stanu technicznego lokalu 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stwierdzono następujące usterki zagrażające życiu lub zdrowiu osób wymagających natychmiastowej interwencji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:</w:t>
      </w:r>
    </w:p>
    <w:p w14:paraId="24CE020D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E3177BB" w14:textId="77777777" w:rsidR="00CF796B" w:rsidRPr="00BC47D9" w:rsidRDefault="00CF796B" w:rsidP="003747AE">
      <w:pPr>
        <w:numPr>
          <w:ilvl w:val="0"/>
          <w:numId w:val="3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ACAED98" w14:textId="77777777" w:rsidR="00CF796B" w:rsidRPr="00BC47D9" w:rsidRDefault="00CF796B" w:rsidP="00CF796B">
      <w:pPr>
        <w:numPr>
          <w:ilvl w:val="0"/>
          <w:numId w:val="2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6099D95" w14:textId="77777777" w:rsidR="00CF796B" w:rsidRPr="00BC47D9" w:rsidRDefault="00CF796B" w:rsidP="00CF796B">
      <w:pPr>
        <w:numPr>
          <w:ilvl w:val="0"/>
          <w:numId w:val="27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9EF5443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D80875A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6D54895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F4E6182" w14:textId="77777777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softHyphen/>
        <w:t>_____________________________________________________________________________________________</w:t>
      </w:r>
    </w:p>
    <w:p w14:paraId="1CFF88DA" w14:textId="77777777" w:rsidR="00CF796B" w:rsidRPr="00BC47D9" w:rsidRDefault="00CF796B" w:rsidP="003747AE">
      <w:pPr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Wydano 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zakaz użytkowania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lokalu/instalacji: 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BC47D9">
        <w:rPr>
          <w:rFonts w:ascii="Wingdings" w:eastAsia="Wingdings" w:hAnsi="Wingdings" w:cs="Wingdings"/>
          <w:kern w:val="3"/>
          <w:sz w:val="24"/>
          <w:szCs w:val="24"/>
          <w:lang w:eastAsia="zh-CN" w:bidi="hi-IN"/>
        </w:rPr>
        <w:t>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TAK*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ab/>
      </w:r>
      <w:r w:rsidRPr="00BC47D9">
        <w:rPr>
          <w:rFonts w:ascii="Wingdings" w:eastAsia="Wingdings" w:hAnsi="Wingdings" w:cs="Wingdings"/>
          <w:kern w:val="3"/>
          <w:sz w:val="24"/>
          <w:szCs w:val="24"/>
          <w:lang w:eastAsia="zh-CN" w:bidi="hi-IN"/>
        </w:rPr>
        <w:t></w:t>
      </w: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NIE*</w:t>
      </w:r>
    </w:p>
    <w:p w14:paraId="1231D7C2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928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068"/>
      </w:tblGrid>
      <w:tr w:rsidR="00C9417F" w:rsidRPr="00BC47D9" w14:paraId="34A68540" w14:textId="77777777" w:rsidTr="0047606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E8A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Sporządził:</w:t>
            </w: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D4F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Potwierdzenie przyjęcia do wiadomości</w:t>
            </w:r>
          </w:p>
          <w:p w14:paraId="5417EB3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niniejszego zawiadomienia przez użytkownika lokalu:</w:t>
            </w:r>
          </w:p>
        </w:tc>
      </w:tr>
      <w:tr w:rsidR="00CF796B" w:rsidRPr="00BC47D9" w14:paraId="38D3F576" w14:textId="77777777" w:rsidTr="0047606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C8E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14:paraId="49F2524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14:paraId="704A900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14:paraId="7785605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Podpis i pieczęć kontrolującego</w:t>
            </w: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FCF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14:paraId="69CAA10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14:paraId="1D91B1C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14:paraId="795E571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</w:p>
          <w:p w14:paraId="333FFCD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Czytelny podpis użytkownika lokalu</w:t>
            </w:r>
          </w:p>
        </w:tc>
      </w:tr>
    </w:tbl>
    <w:p w14:paraId="367C8789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</w:pPr>
    </w:p>
    <w:p w14:paraId="62685A2D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u w:val="single"/>
          <w:lang w:eastAsia="zh-CN" w:bidi="hi-IN"/>
        </w:rPr>
        <w:t>Do wiadomości:</w:t>
      </w:r>
    </w:p>
    <w:p w14:paraId="58584E2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4EBB3E41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005028C5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* Właściwe zakreślić</w:t>
      </w:r>
    </w:p>
    <w:p w14:paraId="1E38C949" w14:textId="4E5DEA93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3FCE0B3" w14:textId="77777777" w:rsidR="000D7B6E" w:rsidRPr="00BC47D9" w:rsidRDefault="000D7B6E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6F07BDC5" w14:textId="77777777" w:rsidR="000D7B6E" w:rsidRPr="00BC47D9" w:rsidRDefault="000D7B6E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2E18E3E3" w14:textId="2A9B40E1" w:rsidR="00CF796B" w:rsidRPr="00BC47D9" w:rsidRDefault="000D7B6E" w:rsidP="00CF796B">
      <w:pPr>
        <w:suppressAutoHyphens/>
        <w:autoSpaceDN w:val="0"/>
        <w:spacing w:after="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hint="eastAsia"/>
          <w:noProof/>
          <w:lang w:eastAsia="pl-PL"/>
        </w:rPr>
        <w:drawing>
          <wp:inline distT="0" distB="0" distL="0" distR="0" wp14:anchorId="5D7997D0" wp14:editId="6B62F500">
            <wp:extent cx="6120130" cy="8143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1962" w14:textId="4897FAAC" w:rsidR="00CF796B" w:rsidRPr="00BC47D9" w:rsidRDefault="00CF796B" w:rsidP="00CF796B">
      <w:pPr>
        <w:suppressAutoHyphens/>
        <w:autoSpaceDN w:val="0"/>
        <w:spacing w:after="0"/>
        <w:jc w:val="both"/>
        <w:textAlignment w:val="baseline"/>
        <w:rPr>
          <w:rFonts w:ascii="Liberation Serif" w:eastAsia="Calibri" w:hAnsi="Liberation Serif" w:cs="Mangal"/>
          <w:b/>
          <w:kern w:val="3"/>
          <w:sz w:val="18"/>
          <w:szCs w:val="24"/>
          <w:lang w:bidi="hi-IN"/>
        </w:rPr>
      </w:pPr>
    </w:p>
    <w:p w14:paraId="4868A21D" w14:textId="77777777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75326DB2" w14:textId="77777777" w:rsidR="000D7B6E" w:rsidRPr="00BC47D9" w:rsidRDefault="000D7B6E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73BBA53C" w14:textId="77777777" w:rsidR="00CF796B" w:rsidRPr="00BC47D9" w:rsidRDefault="00CF796B" w:rsidP="00CF796B">
      <w:pPr>
        <w:suppressAutoHyphens/>
        <w:autoSpaceDN w:val="0"/>
        <w:spacing w:after="0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Załącznik nr 8</w:t>
      </w:r>
    </w:p>
    <w:p w14:paraId="00BEF5E6" w14:textId="77777777" w:rsidR="00CF796B" w:rsidRPr="00BC47D9" w:rsidRDefault="00CF796B" w:rsidP="00CF796B">
      <w:pPr>
        <w:suppressAutoHyphens/>
        <w:autoSpaceDN w:val="0"/>
        <w:spacing w:after="0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Reprezentacja graficzna listy użytkowników</w:t>
      </w:r>
    </w:p>
    <w:tbl>
      <w:tblPr>
        <w:tblW w:w="1020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734"/>
        <w:gridCol w:w="1931"/>
        <w:gridCol w:w="560"/>
        <w:gridCol w:w="988"/>
        <w:gridCol w:w="1123"/>
        <w:gridCol w:w="2292"/>
      </w:tblGrid>
      <w:tr w:rsidR="00C9417F" w:rsidRPr="00BC47D9" w14:paraId="081F9F64" w14:textId="77777777" w:rsidTr="0047606C">
        <w:trPr>
          <w:trHeight w:val="11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18D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Nr lokalu / nazwa /powierzchnia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221B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Imię, nazwisko i data kontroli</w:t>
            </w: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32E9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Stwierdzone nieprawidłowości podczas wizji w lokalu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FF00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Ciągi w przewodach kominowych podczas kontroli (odczyt z anemometru)*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640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Podpis użytkownika</w:t>
            </w:r>
          </w:p>
        </w:tc>
      </w:tr>
      <w:tr w:rsidR="00C9417F" w:rsidRPr="00BC47D9" w14:paraId="597983BB" w14:textId="77777777" w:rsidTr="0047606C">
        <w:trPr>
          <w:trHeight w:val="657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264F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7526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240D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741C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47B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00BE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52BA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632A9714" w14:textId="77777777" w:rsidTr="0047606C">
        <w:trPr>
          <w:trHeight w:val="66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F8EC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4323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7595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B7E5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B266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F47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792E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542FE38A" w14:textId="77777777" w:rsidTr="0047606C">
        <w:trPr>
          <w:trHeight w:val="66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2D63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026A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7196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6444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5688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7C0A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5EC8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67495637" w14:textId="77777777" w:rsidTr="0047606C">
        <w:trPr>
          <w:trHeight w:val="65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8FF92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16718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CE28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4016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961F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EF4C7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13FC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C9417F" w:rsidRPr="00BC47D9" w14:paraId="5F115D01" w14:textId="77777777" w:rsidTr="0047606C">
        <w:trPr>
          <w:trHeight w:val="67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D656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8100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D020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22F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0B9C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66DA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D7A1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BC47D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</w:tbl>
    <w:p w14:paraId="3829E65A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Cs w:val="24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szCs w:val="24"/>
          <w:lang w:bidi="hi-IN"/>
        </w:rPr>
        <w:t>* należy podać wraz z jednostką miary</w:t>
      </w:r>
    </w:p>
    <w:p w14:paraId="3A76CF41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7AF9D22B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5D00A87E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....................................</w:t>
      </w:r>
    </w:p>
    <w:p w14:paraId="7D4CC0C3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048BF4A0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0834544D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5A92CDF6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4CF434DA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4F9C6AE8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3EBE2CB5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20C60136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672925D8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309DB646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2D665700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4A245DFC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70367538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743BDC07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3774EDF5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1BD99BC2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06392D75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5A919C06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380F0174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32B78653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45A8E70F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7BB4FA2B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highlight w:val="yellow"/>
          <w:lang w:bidi="hi-IN"/>
        </w:rPr>
      </w:pPr>
    </w:p>
    <w:p w14:paraId="68EE4E03" w14:textId="77777777" w:rsidR="00CF796B" w:rsidRPr="00C9417F" w:rsidRDefault="00CF796B" w:rsidP="00CF796B">
      <w:pPr>
        <w:suppressAutoHyphens/>
        <w:autoSpaceDN w:val="0"/>
        <w:spacing w:after="0"/>
        <w:textAlignment w:val="baseline"/>
        <w:rPr>
          <w:rFonts w:ascii="Liberation Serif" w:eastAsia="Calibri" w:hAnsi="Liberation Serif" w:cs="Mangal"/>
          <w:color w:val="FF0000"/>
          <w:kern w:val="3"/>
          <w:sz w:val="24"/>
          <w:szCs w:val="24"/>
          <w:lang w:bidi="hi-IN"/>
        </w:rPr>
      </w:pPr>
    </w:p>
    <w:p w14:paraId="1933B5D0" w14:textId="77777777" w:rsidR="00CF796B" w:rsidRPr="00BC47D9" w:rsidRDefault="00CF796B" w:rsidP="00CF796B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Załącznik nr 9</w:t>
      </w:r>
    </w:p>
    <w:p w14:paraId="6FD2B58A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lang w:bidi="hi-IN"/>
        </w:rPr>
      </w:pPr>
    </w:p>
    <w:p w14:paraId="018B6C31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lang w:bidi="hi-IN"/>
        </w:rPr>
        <w:t>ZAŚWIADCZENIE</w:t>
      </w:r>
    </w:p>
    <w:p w14:paraId="5CC24D6B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lang w:bidi="hi-IN"/>
        </w:rPr>
      </w:pPr>
    </w:p>
    <w:p w14:paraId="2520F5DD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lang w:bidi="hi-IN"/>
        </w:rPr>
      </w:pPr>
    </w:p>
    <w:p w14:paraId="7C84E51D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Stwierdza się, że w dniu (dniach) …………………………….. do …..………………………………</w:t>
      </w:r>
    </w:p>
    <w:p w14:paraId="115694D4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Firma kominiarska (nazwa i adres):</w:t>
      </w:r>
    </w:p>
    <w:p w14:paraId="41985644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0C3252F6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...……………………..…………………………………………………………………………………</w:t>
      </w:r>
    </w:p>
    <w:p w14:paraId="01A55C32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3FCE9FD0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74D5CA7F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14:paraId="48C670EF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7FE751F8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68408C6E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przeprowadziła wszelkie roboty kominiarskie w myśl warunków, zasad i terminów wynikających z Rozporządzenia MSWiA z 7 czerwca 2010 r. (Dz.U. nr 109, poz. 719) oraz innych ewentualnych przepisów wykonawczych wydanych na mocy Ustawy o ochronie przeciwpożarowej:</w:t>
      </w:r>
    </w:p>
    <w:p w14:paraId="0F584330" w14:textId="77777777" w:rsidR="00CF796B" w:rsidRPr="00BC47D9" w:rsidRDefault="00CF796B" w:rsidP="003747AE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prac polegających na …………………………………………..……………..</w:t>
      </w:r>
    </w:p>
    <w:p w14:paraId="48163924" w14:textId="77777777" w:rsidR="00CF796B" w:rsidRPr="00BC47D9" w:rsidRDefault="00CF796B" w:rsidP="00CF796B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w budynku przy ul. ………………………………………… nr ……</w:t>
      </w:r>
    </w:p>
    <w:p w14:paraId="179AF678" w14:textId="77777777" w:rsidR="00CF796B" w:rsidRPr="00BC47D9" w:rsidRDefault="00CF796B" w:rsidP="00CF796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nazwa lub nr lokalu użytkowego ……</w:t>
      </w:r>
    </w:p>
    <w:p w14:paraId="2EEE0BA6" w14:textId="77777777" w:rsidR="00CF796B" w:rsidRPr="00BC47D9" w:rsidRDefault="00CF796B" w:rsidP="00CF796B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na podstawie zlecenia / umowy nr ……………………………z dnia ……………….………</w:t>
      </w:r>
    </w:p>
    <w:p w14:paraId="7D419FAA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59973E15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1A359940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  <w:t>Za zgodność powyższego:</w:t>
      </w:r>
    </w:p>
    <w:p w14:paraId="1544FC20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1289233B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3"/>
          <w:sz w:val="24"/>
          <w:szCs w:val="24"/>
          <w:lang w:bidi="hi-IN"/>
        </w:rPr>
      </w:pPr>
    </w:p>
    <w:p w14:paraId="32194C7A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Poznań, dnia ……………………..</w:t>
      </w:r>
    </w:p>
    <w:p w14:paraId="0F97A716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47F1A466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Pracownik wykonujący prace                                                 Najemca /użytkownik</w:t>
      </w:r>
    </w:p>
    <w:p w14:paraId="1C3CB9BE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60AE7BF2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20D5EF86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4A529DC7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5E7BBAAD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…………………………</w:t>
      </w:r>
      <w:r w:rsidRPr="00BC47D9">
        <w:rPr>
          <w:rFonts w:ascii="Liberation Serif" w:eastAsia="SimSun" w:hAnsi="Liberation Serif" w:cs="Mangal"/>
          <w:kern w:val="3"/>
          <w:sz w:val="24"/>
          <w:szCs w:val="24"/>
          <w:lang w:bidi="hi-IN"/>
        </w:rPr>
        <w:t xml:space="preserve">                                                            </w:t>
      </w: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……………..…………………</w:t>
      </w:r>
    </w:p>
    <w:p w14:paraId="4BB56174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kern w:val="3"/>
          <w:sz w:val="24"/>
          <w:szCs w:val="24"/>
          <w:lang w:bidi="hi-IN"/>
        </w:rPr>
        <w:t xml:space="preserve">            </w:t>
      </w:r>
      <w:r w:rsidRPr="00BC47D9">
        <w:rPr>
          <w:rFonts w:ascii="Liberation Serif" w:eastAsia="Calibri" w:hAnsi="Liberation Serif" w:cs="Mangal"/>
          <w:kern w:val="3"/>
          <w:sz w:val="16"/>
          <w:szCs w:val="16"/>
          <w:lang w:bidi="hi-IN"/>
        </w:rPr>
        <w:t>(pieczęć i podpis)                                                                                                                (czytelny podpis Najemcy z datą)</w:t>
      </w:r>
    </w:p>
    <w:p w14:paraId="08687A7B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2B2F8445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58F21EC3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5B92F48E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2FBCE3FF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Mangal"/>
          <w:kern w:val="3"/>
          <w:sz w:val="24"/>
          <w:szCs w:val="24"/>
          <w:lang w:bidi="hi-IN"/>
        </w:rPr>
      </w:pPr>
    </w:p>
    <w:p w14:paraId="7C838380" w14:textId="77777777" w:rsidR="00CF796B" w:rsidRPr="00BC47D9" w:rsidRDefault="00CF796B" w:rsidP="00CF796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Calibri" w:hAnsi="Liberation Serif" w:cs="Mangal"/>
          <w:kern w:val="3"/>
          <w:sz w:val="24"/>
          <w:szCs w:val="24"/>
          <w:lang w:bidi="hi-IN"/>
        </w:rPr>
        <w:t>Lokalizacja wyczystek kominowych:</w:t>
      </w:r>
      <w:r w:rsidRPr="00BC47D9">
        <w:rPr>
          <w:rFonts w:ascii="Liberation Serif" w:eastAsia="Calibri" w:hAnsi="Liberation Serif" w:cs="Mangal"/>
          <w:kern w:val="3"/>
          <w:sz w:val="16"/>
          <w:szCs w:val="16"/>
          <w:lang w:bidi="hi-IN"/>
        </w:rPr>
        <w:t xml:space="preserve"> .......................................................................................................................................................</w:t>
      </w:r>
    </w:p>
    <w:p w14:paraId="5C58CBD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55911188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395A761C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5E71D2A2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4FAA6F1C" w14:textId="77777777" w:rsidR="00CF796B" w:rsidRPr="00BC47D9" w:rsidRDefault="00CF796B" w:rsidP="00CF796B">
      <w:pPr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  <w:sectPr w:rsidR="00CF796B" w:rsidRPr="00BC47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</w:sectPr>
      </w:pPr>
    </w:p>
    <w:p w14:paraId="58757257" w14:textId="77777777" w:rsidR="00CF796B" w:rsidRPr="00BC47D9" w:rsidRDefault="00CF796B" w:rsidP="00CF796B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BC47D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lastRenderedPageBreak/>
        <w:t>Załącznik nr 10</w:t>
      </w:r>
    </w:p>
    <w:p w14:paraId="2CB06666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14:paraId="06551506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bookmarkStart w:id="18" w:name="_GoBack1"/>
      <w:bookmarkEnd w:id="18"/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OCHRONA DANYCH OSOBOWYCH</w:t>
      </w:r>
    </w:p>
    <w:p w14:paraId="091442FA" w14:textId="77777777" w:rsidR="00CF796B" w:rsidRPr="00BC47D9" w:rsidRDefault="00CF796B" w:rsidP="00CF796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INFORMACJA DLA KONTRAHENTÓW ZARZĄDU TRANSPORTU MIEJSKIEGO W POZNANIU</w:t>
      </w:r>
    </w:p>
    <w:p w14:paraId="695A2259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0"/>
          <w:szCs w:val="20"/>
          <w:lang w:eastAsia="zh-CN" w:bidi="hi-IN"/>
        </w:rPr>
      </w:pPr>
      <w:r w:rsidRPr="00BC47D9">
        <w:rPr>
          <w:rFonts w:ascii="Liberation Serif" w:eastAsia="SimSun" w:hAnsi="Liberation Serif" w:cs="Mangal"/>
          <w:b/>
          <w:kern w:val="3"/>
          <w:sz w:val="20"/>
          <w:szCs w:val="20"/>
          <w:lang w:eastAsia="zh-CN" w:bidi="hi-IN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41E48CA5" w14:textId="77777777" w:rsidR="00CF796B" w:rsidRPr="00BC47D9" w:rsidRDefault="00CF796B" w:rsidP="00CF796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0"/>
          <w:szCs w:val="20"/>
          <w:lang w:eastAsia="zh-CN" w:bidi="hi-IN"/>
        </w:rPr>
      </w:pPr>
    </w:p>
    <w:tbl>
      <w:tblPr>
        <w:tblW w:w="918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7732"/>
      </w:tblGrid>
      <w:tr w:rsidR="00C9417F" w:rsidRPr="00BC47D9" w14:paraId="0AB0A54E" w14:textId="77777777" w:rsidTr="0047606C">
        <w:trPr>
          <w:trHeight w:val="91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676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2BC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 xml:space="preserve">Administratorem Państwa danych osobowych jest Zarząd Transportu Miejskiego w Poznaniu (ZTM) </w:t>
            </w: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C9417F" w:rsidRPr="00BC47D9" w14:paraId="4C10A68D" w14:textId="77777777" w:rsidTr="0047606C">
        <w:trPr>
          <w:trHeight w:val="132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539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834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We wszystkich sprawach związanych z ochroną i przetwarzaniem danych osobowych mogą się Państwo kontaktować z Inspektorem Ochrony Danych.</w:t>
            </w:r>
          </w:p>
          <w:p w14:paraId="76D015E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</w:p>
          <w:p w14:paraId="27E6607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Kontakt: iod@ztm.poznan.pl</w:t>
            </w:r>
          </w:p>
        </w:tc>
      </w:tr>
      <w:tr w:rsidR="00C9417F" w:rsidRPr="00BC47D9" w14:paraId="79C3030E" w14:textId="77777777" w:rsidTr="0047606C">
        <w:trPr>
          <w:trHeight w:val="161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54D4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 xml:space="preserve">W jakim celu </w:t>
            </w: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082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4BFFAB4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2A5A58C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670B79B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- zapewnienia bezpieczeństwa informacji i będą przetwarzane przez okres 5 lat po zakończeniu umowy.</w:t>
            </w:r>
          </w:p>
          <w:p w14:paraId="3E48612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C9417F" w:rsidRPr="00BC47D9" w14:paraId="55817241" w14:textId="77777777" w:rsidTr="0047606C">
        <w:trPr>
          <w:trHeight w:val="54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28A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Komu przekazywane są dane osobowe?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25D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4EACC7FF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9417F" w:rsidRPr="00BC47D9" w14:paraId="75FDD379" w14:textId="77777777" w:rsidTr="0047606C">
        <w:trPr>
          <w:trHeight w:val="14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01AD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306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Posiadają Państwo prawo dostępu do treści swoich danych osobowych oraz prawo żądania ich: sprostowania, usunięcia, przenoszenia, ograniczenia przetwarzania.</w:t>
            </w:r>
          </w:p>
          <w:p w14:paraId="195892A0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C9417F" w:rsidRPr="00BC47D9" w14:paraId="326A6CC8" w14:textId="77777777" w:rsidTr="0047606C">
        <w:trPr>
          <w:trHeight w:val="93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B083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Czy dane są przekazywane poza EOG?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4645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C9417F" w:rsidRPr="00BC47D9" w14:paraId="5931FE7B" w14:textId="77777777" w:rsidTr="0047606C">
        <w:trPr>
          <w:trHeight w:val="9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F279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Czy dane wykorzystuje się do profilowania?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E02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Państwa dane osobowe nie są wykorzystywane do profilowania.</w:t>
            </w:r>
          </w:p>
        </w:tc>
      </w:tr>
      <w:tr w:rsidR="00CF796B" w:rsidRPr="00BC47D9" w14:paraId="02A6E5A6" w14:textId="77777777" w:rsidTr="0047606C">
        <w:trPr>
          <w:trHeight w:val="9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903E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9961" w14:textId="77777777" w:rsidR="00CF796B" w:rsidRPr="00BC47D9" w:rsidRDefault="00CF796B" w:rsidP="00CF796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 w:rsidRPr="00BC47D9">
              <w:rPr>
                <w:rFonts w:ascii="Liberation Serif" w:eastAsia="Calibri" w:hAnsi="Liberation Serif" w:cs="Mangal"/>
                <w:sz w:val="18"/>
                <w:szCs w:val="18"/>
              </w:rPr>
              <w:br/>
              <w:t>w postępowaniu.</w:t>
            </w:r>
          </w:p>
        </w:tc>
      </w:tr>
    </w:tbl>
    <w:p w14:paraId="57C4C8C0" w14:textId="77777777" w:rsidR="00CF796B" w:rsidRPr="00BC47D9" w:rsidRDefault="00CF796B" w:rsidP="00CF796B">
      <w:p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shd w:val="clear" w:color="auto" w:fill="FFFF00"/>
          <w:lang w:eastAsia="zh-CN" w:bidi="hi-IN"/>
        </w:rPr>
      </w:pPr>
    </w:p>
    <w:p w14:paraId="3356577A" w14:textId="77777777" w:rsidR="007B6B3D" w:rsidRPr="00BC47D9" w:rsidRDefault="007B6B3D"/>
    <w:sectPr w:rsidR="007B6B3D" w:rsidRPr="00BC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C8ABF" w16cid:durableId="244918AB"/>
  <w16cid:commentId w16cid:paraId="0CDD834A" w16cid:durableId="244918AC"/>
  <w16cid:commentId w16cid:paraId="704DAC78" w16cid:durableId="244918AD"/>
  <w16cid:commentId w16cid:paraId="658D6D99" w16cid:durableId="24475FA4"/>
  <w16cid:commentId w16cid:paraId="2FBBFEB7" w16cid:durableId="2447A25B"/>
  <w16cid:commentId w16cid:paraId="292C1B32" w16cid:durableId="244918B0"/>
  <w16cid:commentId w16cid:paraId="72ABD233" w16cid:durableId="244918B1"/>
  <w16cid:commentId w16cid:paraId="07242058" w16cid:durableId="244918B2"/>
  <w16cid:commentId w16cid:paraId="1A500369" w16cid:durableId="244918B3"/>
  <w16cid:commentId w16cid:paraId="2CA673CA" w16cid:durableId="2447696C"/>
  <w16cid:commentId w16cid:paraId="6F45B8FA" w16cid:durableId="244918B5"/>
  <w16cid:commentId w16cid:paraId="3463AC59" w16cid:durableId="244918B6"/>
  <w16cid:commentId w16cid:paraId="341FB069" w16cid:durableId="244918B7"/>
  <w16cid:commentId w16cid:paraId="02E12CB9" w16cid:durableId="244918B8"/>
  <w16cid:commentId w16cid:paraId="61019D26" w16cid:durableId="244918B9"/>
  <w16cid:commentId w16cid:paraId="537F09BD" w16cid:durableId="244918BA"/>
  <w16cid:commentId w16cid:paraId="6CCEB4F5" w16cid:durableId="244918BB"/>
  <w16cid:commentId w16cid:paraId="62BDDE0E" w16cid:durableId="244918BC"/>
  <w16cid:commentId w16cid:paraId="164A7446" w16cid:durableId="244918BD"/>
  <w16cid:commentId w16cid:paraId="4C394F1E" w16cid:durableId="244918BE"/>
  <w16cid:commentId w16cid:paraId="12F7B093" w16cid:durableId="244918BF"/>
  <w16cid:commentId w16cid:paraId="6F7E05FD" w16cid:durableId="244918C0"/>
  <w16cid:commentId w16cid:paraId="14F30479" w16cid:durableId="244918C1"/>
  <w16cid:commentId w16cid:paraId="67EB2D8A" w16cid:durableId="244918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FDD1" w14:textId="77777777" w:rsidR="00703D3F" w:rsidRDefault="00703D3F" w:rsidP="00CF796B">
      <w:pPr>
        <w:spacing w:after="0" w:line="240" w:lineRule="auto"/>
      </w:pPr>
      <w:r>
        <w:separator/>
      </w:r>
    </w:p>
  </w:endnote>
  <w:endnote w:type="continuationSeparator" w:id="0">
    <w:p w14:paraId="559974EE" w14:textId="77777777" w:rsidR="00703D3F" w:rsidRDefault="00703D3F" w:rsidP="00C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038E" w14:textId="77777777" w:rsidR="003A26B8" w:rsidRDefault="003A2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57A" w14:textId="4F6D91AF" w:rsidR="002F58B3" w:rsidRDefault="002F58B3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A26B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4017" w14:textId="77777777" w:rsidR="003A26B8" w:rsidRDefault="003A2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CF3F" w14:textId="77777777" w:rsidR="00703D3F" w:rsidRDefault="00703D3F" w:rsidP="00CF796B">
      <w:pPr>
        <w:spacing w:after="0" w:line="240" w:lineRule="auto"/>
      </w:pPr>
      <w:r>
        <w:separator/>
      </w:r>
    </w:p>
  </w:footnote>
  <w:footnote w:type="continuationSeparator" w:id="0">
    <w:p w14:paraId="6AD9B193" w14:textId="77777777" w:rsidR="00703D3F" w:rsidRDefault="00703D3F" w:rsidP="00CF796B">
      <w:pPr>
        <w:spacing w:after="0" w:line="240" w:lineRule="auto"/>
      </w:pPr>
      <w:r>
        <w:continuationSeparator/>
      </w:r>
    </w:p>
  </w:footnote>
  <w:footnote w:id="1">
    <w:p w14:paraId="7522599B" w14:textId="77777777" w:rsidR="002F58B3" w:rsidRDefault="002F58B3" w:rsidP="00CF796B">
      <w:pPr>
        <w:pStyle w:val="Footnote"/>
      </w:pPr>
      <w:r>
        <w:rPr>
          <w:rStyle w:val="Odwoanieprzypisudolnego"/>
        </w:rPr>
        <w:t></w:t>
      </w:r>
      <w:r>
        <w:rPr>
          <w:rStyle w:val="FootnoteSymbol"/>
        </w:rPr>
        <w:t></w:t>
      </w:r>
      <w:r>
        <w:rPr>
          <w:rStyle w:val="FootnoteSymbol"/>
        </w:rPr>
        <w:t></w:t>
      </w:r>
      <w:r>
        <w:rPr>
          <w:rStyle w:val="FootnoteSymbol"/>
        </w:rPr>
        <w:t></w:t>
      </w:r>
      <w:r>
        <w:rPr>
          <w:rStyle w:val="FootnoteSymbol"/>
        </w:rPr>
        <w:t></w:t>
      </w:r>
      <w:r>
        <w:rPr>
          <w:rStyle w:val="FootnoteCharacters"/>
          <w:rFonts w:ascii="Symbol" w:eastAsia="Symbol" w:hAnsi="Symbol" w:cs="Symbol"/>
        </w:rPr>
        <w:t>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9CF5" w14:textId="77777777" w:rsidR="003A26B8" w:rsidRDefault="003A2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5F14" w14:textId="5DA4AFA5" w:rsidR="002F58B3" w:rsidRDefault="002F58B3">
    <w:pPr>
      <w:pStyle w:val="Standard"/>
      <w:spacing w:before="100" w:after="100"/>
      <w:jc w:val="center"/>
      <w:rPr>
        <w:rFonts w:ascii="Times New Roman" w:hAnsi="Times New Roman"/>
        <w:i/>
        <w:iCs/>
        <w:color w:val="808080"/>
        <w:lang w:val="pl-PL"/>
      </w:rPr>
    </w:pPr>
    <w:r>
      <w:rPr>
        <w:rFonts w:ascii="Times New Roman" w:hAnsi="Times New Roman"/>
        <w:i/>
        <w:iCs/>
        <w:color w:val="808080"/>
        <w:lang w:val="pl-PL"/>
      </w:rPr>
      <w:t xml:space="preserve">Okresowa kontrola stanu technicznego przewodów kominowych (spalinowych i wentylacyjnych), instalacji gazowych oraz czyszczenia i konserwacji przewodów kominowych na terenie obiektów </w:t>
    </w:r>
    <w:r w:rsidR="003A26B8">
      <w:rPr>
        <w:rFonts w:ascii="Times New Roman" w:hAnsi="Times New Roman"/>
        <w:i/>
        <w:iCs/>
        <w:color w:val="808080"/>
        <w:lang w:val="pl-PL"/>
      </w:rPr>
      <w:t>będących w dyspozycji Zarządu</w:t>
    </w:r>
    <w:bookmarkStart w:id="17" w:name="_GoBack"/>
    <w:bookmarkEnd w:id="17"/>
    <w:r>
      <w:rPr>
        <w:rFonts w:ascii="Times New Roman" w:hAnsi="Times New Roman"/>
        <w:i/>
        <w:iCs/>
        <w:color w:val="808080"/>
        <w:lang w:val="pl-PL"/>
      </w:rPr>
      <w:t xml:space="preserve"> Transportu Miejskiego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A696" w14:textId="77777777" w:rsidR="003A26B8" w:rsidRDefault="003A2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1E"/>
    <w:multiLevelType w:val="multilevel"/>
    <w:tmpl w:val="F1784D02"/>
    <w:styleLink w:val="WWNum4"/>
    <w:lvl w:ilvl="0">
      <w:start w:val="1"/>
      <w:numFmt w:val="upperRoman"/>
      <w:lvlText w:val="%1"/>
      <w:lvlJc w:val="left"/>
      <w:rPr>
        <w:b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05500C71"/>
    <w:multiLevelType w:val="hybridMultilevel"/>
    <w:tmpl w:val="E40C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A93"/>
    <w:multiLevelType w:val="hybridMultilevel"/>
    <w:tmpl w:val="626899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666D0"/>
    <w:multiLevelType w:val="hybridMultilevel"/>
    <w:tmpl w:val="0AB07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73967"/>
    <w:multiLevelType w:val="multilevel"/>
    <w:tmpl w:val="EB142254"/>
    <w:styleLink w:val="WWNum8"/>
    <w:lvl w:ilvl="0">
      <w:start w:val="1"/>
      <w:numFmt w:val="upperRoman"/>
      <w:lvlText w:val="%1"/>
      <w:lvlJc w:val="left"/>
      <w:rPr>
        <w:rFonts w:cs="Times New Roman"/>
        <w:b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5" w15:restartNumberingAfterBreak="0">
    <w:nsid w:val="0E4344A1"/>
    <w:multiLevelType w:val="multilevel"/>
    <w:tmpl w:val="1D40A1F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1C3CB9"/>
    <w:multiLevelType w:val="multilevel"/>
    <w:tmpl w:val="7D4EAC34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7" w15:restartNumberingAfterBreak="0">
    <w:nsid w:val="13F605F7"/>
    <w:multiLevelType w:val="multilevel"/>
    <w:tmpl w:val="EDEE8CB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41A6E7D"/>
    <w:multiLevelType w:val="multilevel"/>
    <w:tmpl w:val="203E4688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19A21E58"/>
    <w:multiLevelType w:val="multilevel"/>
    <w:tmpl w:val="A8368850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D5C147B"/>
    <w:multiLevelType w:val="hybridMultilevel"/>
    <w:tmpl w:val="8F9AAB10"/>
    <w:lvl w:ilvl="0" w:tplc="92843430">
      <w:start w:val="2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D96"/>
    <w:multiLevelType w:val="multilevel"/>
    <w:tmpl w:val="95A8C314"/>
    <w:styleLink w:val="WWNum6"/>
    <w:lvl w:ilvl="0">
      <w:start w:val="1"/>
      <w:numFmt w:val="decimal"/>
      <w:lvlText w:val="%1"/>
      <w:lvlJc w:val="left"/>
      <w:rPr>
        <w:b w:val="0"/>
        <w:color w:val="auto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 w15:restartNumberingAfterBreak="0">
    <w:nsid w:val="21421C5C"/>
    <w:multiLevelType w:val="multilevel"/>
    <w:tmpl w:val="3DC4F042"/>
    <w:styleLink w:val="WW8Num1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1.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rPr>
        <w:rFonts w:cs="Times New Roman"/>
        <w:sz w:val="24"/>
        <w:szCs w:val="24"/>
      </w:rPr>
    </w:lvl>
  </w:abstractNum>
  <w:abstractNum w:abstractNumId="13" w15:restartNumberingAfterBreak="0">
    <w:nsid w:val="22DA4655"/>
    <w:multiLevelType w:val="hybridMultilevel"/>
    <w:tmpl w:val="E51A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0C67"/>
    <w:multiLevelType w:val="hybridMultilevel"/>
    <w:tmpl w:val="C7EC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00F0A"/>
    <w:multiLevelType w:val="multilevel"/>
    <w:tmpl w:val="507CF42C"/>
    <w:styleLink w:val="WWNum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sz w:val="23"/>
        <w:szCs w:val="23"/>
      </w:rPr>
    </w:lvl>
    <w:lvl w:ilvl="2">
      <w:start w:val="1"/>
      <w:numFmt w:val="lowerRoman"/>
      <w:lvlText w:val="%1.%2.%3"/>
      <w:lvlJc w:val="righ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6" w15:restartNumberingAfterBreak="0">
    <w:nsid w:val="2C8A533E"/>
    <w:multiLevelType w:val="hybridMultilevel"/>
    <w:tmpl w:val="8216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D56FB"/>
    <w:multiLevelType w:val="hybridMultilevel"/>
    <w:tmpl w:val="2C9EEF8C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93DE496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1CB7B83"/>
    <w:multiLevelType w:val="hybridMultilevel"/>
    <w:tmpl w:val="69EA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6622"/>
    <w:multiLevelType w:val="multilevel"/>
    <w:tmpl w:val="C7D82E8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5B04F1B"/>
    <w:multiLevelType w:val="multilevel"/>
    <w:tmpl w:val="209AF4F6"/>
    <w:styleLink w:val="WWNum12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1" w15:restartNumberingAfterBreak="0">
    <w:nsid w:val="38A56066"/>
    <w:multiLevelType w:val="multilevel"/>
    <w:tmpl w:val="DC32E366"/>
    <w:styleLink w:val="WWNum2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 w15:restartNumberingAfterBreak="0">
    <w:nsid w:val="3A022E91"/>
    <w:multiLevelType w:val="multilevel"/>
    <w:tmpl w:val="7212B082"/>
    <w:styleLink w:val="WWNum17"/>
    <w:lvl w:ilvl="0">
      <w:start w:val="1"/>
      <w:numFmt w:val="decimal"/>
      <w:lvlText w:val="%1"/>
      <w:lvlJc w:val="left"/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3" w15:restartNumberingAfterBreak="0">
    <w:nsid w:val="42614E48"/>
    <w:multiLevelType w:val="hybridMultilevel"/>
    <w:tmpl w:val="901CF5BE"/>
    <w:lvl w:ilvl="0" w:tplc="7BBA36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E30018"/>
    <w:multiLevelType w:val="multilevel"/>
    <w:tmpl w:val="7CB22770"/>
    <w:styleLink w:val="WWNum15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righ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righ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right"/>
      <w:rPr>
        <w:rFonts w:ascii="StarSymbol" w:hAnsi="StarSymbol"/>
      </w:rPr>
    </w:lvl>
  </w:abstractNum>
  <w:abstractNum w:abstractNumId="25" w15:restartNumberingAfterBreak="0">
    <w:nsid w:val="4810487D"/>
    <w:multiLevelType w:val="multilevel"/>
    <w:tmpl w:val="6672A2D8"/>
    <w:styleLink w:val="WWNum1"/>
    <w:lvl w:ilvl="0">
      <w:start w:val="1"/>
      <w:numFmt w:val="decimal"/>
      <w:lvlText w:val="%1"/>
      <w:lvlJc w:val="left"/>
      <w:rPr>
        <w:sz w:val="23"/>
        <w:szCs w:val="23"/>
      </w:rPr>
    </w:lvl>
    <w:lvl w:ilvl="1">
      <w:start w:val="1"/>
      <w:numFmt w:val="lowerLetter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484249FB"/>
    <w:multiLevelType w:val="hybridMultilevel"/>
    <w:tmpl w:val="BDE4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572EE"/>
    <w:multiLevelType w:val="multilevel"/>
    <w:tmpl w:val="BD329728"/>
    <w:styleLink w:val="WW8Num2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1.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rPr>
        <w:rFonts w:cs="Times New Roman"/>
        <w:sz w:val="24"/>
        <w:szCs w:val="24"/>
      </w:rPr>
    </w:lvl>
  </w:abstractNum>
  <w:abstractNum w:abstractNumId="28" w15:restartNumberingAfterBreak="0">
    <w:nsid w:val="4E7531C0"/>
    <w:multiLevelType w:val="hybridMultilevel"/>
    <w:tmpl w:val="C03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FD0842"/>
    <w:multiLevelType w:val="multilevel"/>
    <w:tmpl w:val="FA541960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513E0B76"/>
    <w:multiLevelType w:val="multilevel"/>
    <w:tmpl w:val="A81A6BD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4B910E0"/>
    <w:multiLevelType w:val="multilevel"/>
    <w:tmpl w:val="0D6C5ADA"/>
    <w:styleLink w:val="WWNum2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643137A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6DB5342"/>
    <w:multiLevelType w:val="hybridMultilevel"/>
    <w:tmpl w:val="A068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D96"/>
    <w:multiLevelType w:val="multilevel"/>
    <w:tmpl w:val="425C202C"/>
    <w:styleLink w:val="Numbering123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35" w15:restartNumberingAfterBreak="0">
    <w:nsid w:val="5C48016F"/>
    <w:multiLevelType w:val="hybridMultilevel"/>
    <w:tmpl w:val="36ACC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D87A3C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A5738"/>
    <w:multiLevelType w:val="multilevel"/>
    <w:tmpl w:val="A61E5F22"/>
    <w:styleLink w:val="List1"/>
    <w:lvl w:ilvl="0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1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2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3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4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5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6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7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  <w:lvl w:ilvl="8">
      <w:numFmt w:val="bullet"/>
      <w:lvlText w:val="•"/>
      <w:lvlJc w:val="left"/>
      <w:rPr>
        <w:rFonts w:ascii="OpenSymbol" w:hAnsi="OpenSymbol"/>
        <w:b w:val="0"/>
        <w:bCs w:val="0"/>
        <w:sz w:val="24"/>
        <w:szCs w:val="24"/>
      </w:rPr>
    </w:lvl>
  </w:abstractNum>
  <w:abstractNum w:abstractNumId="38" w15:restartNumberingAfterBreak="0">
    <w:nsid w:val="5FED4A74"/>
    <w:multiLevelType w:val="multilevel"/>
    <w:tmpl w:val="10B6813C"/>
    <w:styleLink w:val="WWNum23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4F00C5C"/>
    <w:multiLevelType w:val="hybridMultilevel"/>
    <w:tmpl w:val="AD88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E2E2D"/>
    <w:multiLevelType w:val="multilevel"/>
    <w:tmpl w:val="4F86450A"/>
    <w:styleLink w:val="WWNum4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65C92E7D"/>
    <w:multiLevelType w:val="multilevel"/>
    <w:tmpl w:val="665A10CC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upperLetter"/>
      <w:lvlText w:val="%1.%2.%3."/>
      <w:lvlJc w:val="left"/>
      <w:rPr>
        <w:rFonts w:cs="Arial"/>
      </w:rPr>
    </w:lvl>
    <w:lvl w:ilvl="3">
      <w:start w:val="2"/>
      <w:numFmt w:val="upperRoman"/>
      <w:lvlText w:val="%1.%2.%3.%4."/>
      <w:lvlJc w:val="left"/>
      <w:rPr>
        <w:rFonts w:cs="Times New Roman"/>
        <w:b/>
        <w:i/>
        <w:u w:val="singl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 w15:restartNumberingAfterBreak="0">
    <w:nsid w:val="67DC2623"/>
    <w:multiLevelType w:val="multilevel"/>
    <w:tmpl w:val="7E4206A8"/>
    <w:styleLink w:val="WWNum24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3" w15:restartNumberingAfterBreak="0">
    <w:nsid w:val="67E9338D"/>
    <w:multiLevelType w:val="multilevel"/>
    <w:tmpl w:val="BAA83A9E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6A520CF9"/>
    <w:multiLevelType w:val="hybridMultilevel"/>
    <w:tmpl w:val="C6068D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BF85CAD"/>
    <w:multiLevelType w:val="hybridMultilevel"/>
    <w:tmpl w:val="7348EA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EA75718"/>
    <w:multiLevelType w:val="multilevel"/>
    <w:tmpl w:val="0FCA0AD8"/>
    <w:styleLink w:val="WWNum26"/>
    <w:lvl w:ilvl="0">
      <w:start w:val="1"/>
      <w:numFmt w:val="decimal"/>
      <w:lvlText w:val="%1)"/>
      <w:lvlJc w:val="left"/>
      <w:rPr>
        <w:b w:val="0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EB13FBE"/>
    <w:multiLevelType w:val="multilevel"/>
    <w:tmpl w:val="16A89D5A"/>
    <w:styleLink w:val="WWNum3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1.%2"/>
      <w:lvlJc w:val="left"/>
      <w:rPr>
        <w:b w:val="0"/>
        <w:i w:val="0"/>
        <w:color w:val="auto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 w15:restartNumberingAfterBreak="0">
    <w:nsid w:val="71A924F9"/>
    <w:multiLevelType w:val="hybridMultilevel"/>
    <w:tmpl w:val="2AC403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9307954"/>
    <w:multiLevelType w:val="multilevel"/>
    <w:tmpl w:val="D3621230"/>
    <w:styleLink w:val="WW8Num15"/>
    <w:lvl w:ilvl="0">
      <w:start w:val="13"/>
      <w:numFmt w:val="decimal"/>
      <w:pStyle w:val="Paragraf"/>
      <w:lvlText w:val="%1.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lvlText w:val="13.1%2"/>
      <w:lvlJc w:val="left"/>
      <w:rPr>
        <w:b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79E92923"/>
    <w:multiLevelType w:val="hybridMultilevel"/>
    <w:tmpl w:val="D5105C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A752FE2"/>
    <w:multiLevelType w:val="multilevel"/>
    <w:tmpl w:val="656C54F4"/>
    <w:styleLink w:val="WWNum14"/>
    <w:lvl w:ilvl="0">
      <w:start w:val="1"/>
      <w:numFmt w:val="decimal"/>
      <w:lvlText w:val="%1"/>
      <w:lvlJc w:val="left"/>
      <w:rPr>
        <w:sz w:val="23"/>
        <w:szCs w:val="23"/>
      </w:rPr>
    </w:lvl>
    <w:lvl w:ilvl="1">
      <w:start w:val="1"/>
      <w:numFmt w:val="lowerLetter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7BFB2994"/>
    <w:multiLevelType w:val="multilevel"/>
    <w:tmpl w:val="8C029618"/>
    <w:styleLink w:val="WW8Num27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lowerLetter"/>
      <w:lvlText w:val="%1.%2."/>
      <w:lvlJc w:val="left"/>
      <w:rPr>
        <w:rFonts w:cs="Times New Roman"/>
        <w:sz w:val="18"/>
        <w:szCs w:val="18"/>
      </w:rPr>
    </w:lvl>
    <w:lvl w:ilvl="2">
      <w:start w:val="1"/>
      <w:numFmt w:val="lowerRoman"/>
      <w:lvlText w:val="%1.%2.%3."/>
      <w:lvlJc w:val="right"/>
      <w:rPr>
        <w:rFonts w:cs="Times New Roman"/>
        <w:sz w:val="18"/>
        <w:szCs w:val="18"/>
      </w:rPr>
    </w:lvl>
    <w:lvl w:ilvl="3">
      <w:start w:val="1"/>
      <w:numFmt w:val="decimal"/>
      <w:lvlText w:val="%1.%2.%3.%4."/>
      <w:lvlJc w:val="left"/>
      <w:rPr>
        <w:rFonts w:cs="Times New Roman"/>
        <w:sz w:val="18"/>
        <w:szCs w:val="18"/>
      </w:rPr>
    </w:lvl>
    <w:lvl w:ilvl="4">
      <w:start w:val="1"/>
      <w:numFmt w:val="lowerLetter"/>
      <w:lvlText w:val="%1.%2.%3.%4.%5."/>
      <w:lvlJc w:val="left"/>
      <w:rPr>
        <w:rFonts w:cs="Times New Roman"/>
        <w:sz w:val="18"/>
        <w:szCs w:val="18"/>
      </w:rPr>
    </w:lvl>
    <w:lvl w:ilvl="5">
      <w:start w:val="1"/>
      <w:numFmt w:val="lowerRoman"/>
      <w:lvlText w:val="%1.%2.%3.%4.%5.%6."/>
      <w:lvlJc w:val="right"/>
      <w:rPr>
        <w:rFonts w:cs="Times New Roman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cs="Times New Roman"/>
        <w:sz w:val="18"/>
        <w:szCs w:val="18"/>
      </w:rPr>
    </w:lvl>
    <w:lvl w:ilvl="7">
      <w:start w:val="1"/>
      <w:numFmt w:val="lowerLetter"/>
      <w:lvlText w:val="%1.%2.%3.%4.%5.%6.%7.%8."/>
      <w:lvlJc w:val="left"/>
      <w:rPr>
        <w:rFonts w:cs="Times New Roman"/>
        <w:sz w:val="18"/>
        <w:szCs w:val="18"/>
      </w:rPr>
    </w:lvl>
    <w:lvl w:ilvl="8">
      <w:start w:val="1"/>
      <w:numFmt w:val="lowerRoman"/>
      <w:lvlText w:val="%1.%2.%3.%4.%5.%6.%7.%8.%9."/>
      <w:lvlJc w:val="right"/>
      <w:rPr>
        <w:rFonts w:cs="Times New Roman"/>
        <w:sz w:val="18"/>
        <w:szCs w:val="18"/>
      </w:rPr>
    </w:lvl>
  </w:abstractNum>
  <w:abstractNum w:abstractNumId="53" w15:restartNumberingAfterBreak="0">
    <w:nsid w:val="7C7612F8"/>
    <w:multiLevelType w:val="multilevel"/>
    <w:tmpl w:val="BDFC07DC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4"/>
  </w:num>
  <w:num w:numId="2">
    <w:abstractNumId w:val="37"/>
  </w:num>
  <w:num w:numId="3">
    <w:abstractNumId w:val="7"/>
  </w:num>
  <w:num w:numId="4">
    <w:abstractNumId w:val="29"/>
  </w:num>
  <w:num w:numId="5">
    <w:abstractNumId w:val="41"/>
  </w:num>
  <w:num w:numId="6">
    <w:abstractNumId w:val="42"/>
  </w:num>
  <w:num w:numId="7">
    <w:abstractNumId w:val="31"/>
  </w:num>
  <w:num w:numId="8">
    <w:abstractNumId w:val="38"/>
  </w:num>
  <w:num w:numId="9">
    <w:abstractNumId w:val="21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49"/>
  </w:num>
  <w:num w:numId="15">
    <w:abstractNumId w:val="9"/>
  </w:num>
  <w:num w:numId="16">
    <w:abstractNumId w:val="52"/>
  </w:num>
  <w:num w:numId="17">
    <w:abstractNumId w:val="27"/>
  </w:num>
  <w:num w:numId="18">
    <w:abstractNumId w:val="12"/>
  </w:num>
  <w:num w:numId="19">
    <w:abstractNumId w:val="40"/>
  </w:num>
  <w:num w:numId="20">
    <w:abstractNumId w:val="51"/>
  </w:num>
  <w:num w:numId="21">
    <w:abstractNumId w:val="25"/>
  </w:num>
  <w:num w:numId="22">
    <w:abstractNumId w:val="47"/>
  </w:num>
  <w:num w:numId="23">
    <w:abstractNumId w:val="0"/>
  </w:num>
  <w:num w:numId="24">
    <w:abstractNumId w:val="43"/>
  </w:num>
  <w:num w:numId="25">
    <w:abstractNumId w:val="8"/>
  </w:num>
  <w:num w:numId="26">
    <w:abstractNumId w:val="4"/>
  </w:num>
  <w:num w:numId="27">
    <w:abstractNumId w:val="15"/>
  </w:num>
  <w:num w:numId="28">
    <w:abstractNumId w:val="53"/>
  </w:num>
  <w:num w:numId="29">
    <w:abstractNumId w:val="46"/>
  </w:num>
  <w:num w:numId="30">
    <w:abstractNumId w:val="6"/>
  </w:num>
  <w:num w:numId="31">
    <w:abstractNumId w:val="0"/>
    <w:lvlOverride w:ilvl="0">
      <w:startOverride w:val="1"/>
    </w:lvlOverride>
  </w:num>
  <w:num w:numId="32">
    <w:abstractNumId w:val="4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3"/>
    <w:lvlOverride w:ilvl="0">
      <w:startOverride w:val="1"/>
    </w:lvlOverride>
  </w:num>
  <w:num w:numId="40">
    <w:abstractNumId w:val="14"/>
  </w:num>
  <w:num w:numId="41">
    <w:abstractNumId w:val="18"/>
  </w:num>
  <w:num w:numId="42">
    <w:abstractNumId w:val="28"/>
  </w:num>
  <w:num w:numId="43">
    <w:abstractNumId w:val="35"/>
  </w:num>
  <w:num w:numId="44">
    <w:abstractNumId w:val="33"/>
  </w:num>
  <w:num w:numId="45">
    <w:abstractNumId w:val="30"/>
  </w:num>
  <w:num w:numId="46">
    <w:abstractNumId w:val="39"/>
  </w:num>
  <w:num w:numId="47">
    <w:abstractNumId w:val="16"/>
  </w:num>
  <w:num w:numId="48">
    <w:abstractNumId w:val="19"/>
  </w:num>
  <w:num w:numId="49">
    <w:abstractNumId w:val="26"/>
  </w:num>
  <w:num w:numId="50">
    <w:abstractNumId w:val="1"/>
  </w:num>
  <w:num w:numId="51">
    <w:abstractNumId w:val="13"/>
  </w:num>
  <w:num w:numId="52">
    <w:abstractNumId w:val="48"/>
  </w:num>
  <w:num w:numId="53">
    <w:abstractNumId w:val="45"/>
  </w:num>
  <w:num w:numId="54">
    <w:abstractNumId w:val="44"/>
  </w:num>
  <w:num w:numId="55">
    <w:abstractNumId w:val="3"/>
  </w:num>
  <w:num w:numId="56">
    <w:abstractNumId w:val="50"/>
  </w:num>
  <w:num w:numId="57">
    <w:abstractNumId w:val="2"/>
  </w:num>
  <w:num w:numId="58">
    <w:abstractNumId w:val="36"/>
  </w:num>
  <w:num w:numId="59">
    <w:abstractNumId w:val="23"/>
  </w:num>
  <w:num w:numId="60">
    <w:abstractNumId w:val="5"/>
  </w:num>
  <w:num w:numId="61">
    <w:abstractNumId w:val="17"/>
  </w:num>
  <w:num w:numId="62">
    <w:abstractNumId w:val="32"/>
  </w:num>
  <w:num w:numId="63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B"/>
    <w:rsid w:val="000077DA"/>
    <w:rsid w:val="000507C0"/>
    <w:rsid w:val="0006122A"/>
    <w:rsid w:val="000A467F"/>
    <w:rsid w:val="000D7B6E"/>
    <w:rsid w:val="00190FC9"/>
    <w:rsid w:val="0019221B"/>
    <w:rsid w:val="001E7251"/>
    <w:rsid w:val="001F590A"/>
    <w:rsid w:val="001F6893"/>
    <w:rsid w:val="002E0845"/>
    <w:rsid w:val="002F58B3"/>
    <w:rsid w:val="003075D5"/>
    <w:rsid w:val="00341858"/>
    <w:rsid w:val="003747AE"/>
    <w:rsid w:val="0038139A"/>
    <w:rsid w:val="003A26B8"/>
    <w:rsid w:val="003F210E"/>
    <w:rsid w:val="003F2DDA"/>
    <w:rsid w:val="003F523E"/>
    <w:rsid w:val="0047606C"/>
    <w:rsid w:val="004977C3"/>
    <w:rsid w:val="005912CD"/>
    <w:rsid w:val="00645CD7"/>
    <w:rsid w:val="0066636F"/>
    <w:rsid w:val="0067005A"/>
    <w:rsid w:val="006C5F2A"/>
    <w:rsid w:val="006F0A97"/>
    <w:rsid w:val="00703D3F"/>
    <w:rsid w:val="007251DB"/>
    <w:rsid w:val="00767440"/>
    <w:rsid w:val="007B6B3D"/>
    <w:rsid w:val="00820BC4"/>
    <w:rsid w:val="00833B2B"/>
    <w:rsid w:val="008D5186"/>
    <w:rsid w:val="00917E8A"/>
    <w:rsid w:val="00983D38"/>
    <w:rsid w:val="009A79DE"/>
    <w:rsid w:val="009F0DBB"/>
    <w:rsid w:val="00A03A4E"/>
    <w:rsid w:val="00A23DA2"/>
    <w:rsid w:val="00A52635"/>
    <w:rsid w:val="00A84D48"/>
    <w:rsid w:val="00AB24B0"/>
    <w:rsid w:val="00AC794F"/>
    <w:rsid w:val="00AE6D81"/>
    <w:rsid w:val="00B36EB4"/>
    <w:rsid w:val="00B44396"/>
    <w:rsid w:val="00B671BC"/>
    <w:rsid w:val="00B7458E"/>
    <w:rsid w:val="00BC47D9"/>
    <w:rsid w:val="00BD4DF8"/>
    <w:rsid w:val="00BE6EB5"/>
    <w:rsid w:val="00C4141A"/>
    <w:rsid w:val="00C5434F"/>
    <w:rsid w:val="00C56681"/>
    <w:rsid w:val="00C60934"/>
    <w:rsid w:val="00C853B0"/>
    <w:rsid w:val="00C9417F"/>
    <w:rsid w:val="00CA6732"/>
    <w:rsid w:val="00CF796B"/>
    <w:rsid w:val="00D04EEF"/>
    <w:rsid w:val="00D06883"/>
    <w:rsid w:val="00DB1069"/>
    <w:rsid w:val="00DC7DCB"/>
    <w:rsid w:val="00E46617"/>
    <w:rsid w:val="00E55BA7"/>
    <w:rsid w:val="00E70FE9"/>
    <w:rsid w:val="00E84A28"/>
    <w:rsid w:val="00E90B9C"/>
    <w:rsid w:val="00EA269B"/>
    <w:rsid w:val="00E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113"/>
  <w15:docId w15:val="{A9351254-EE15-4424-9D29-AF045E5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link w:val="Nagwek3Znak"/>
    <w:rsid w:val="00CF796B"/>
    <w:pPr>
      <w:keepNext/>
      <w:outlineLvl w:val="2"/>
    </w:pPr>
  </w:style>
  <w:style w:type="paragraph" w:styleId="Nagwek8">
    <w:name w:val="heading 8"/>
    <w:basedOn w:val="Standarduser"/>
    <w:next w:val="Standarduser"/>
    <w:link w:val="Nagwek8Znak"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796B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rsid w:val="00CF796B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CF796B"/>
  </w:style>
  <w:style w:type="paragraph" w:customStyle="1" w:styleId="Standard">
    <w:name w:val="Standard"/>
    <w:rsid w:val="00CF79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HeaderandFooter"/>
    <w:rsid w:val="00CF796B"/>
  </w:style>
  <w:style w:type="paragraph" w:customStyle="1" w:styleId="Textbody">
    <w:name w:val="Text body"/>
    <w:basedOn w:val="Standard"/>
    <w:rsid w:val="00CF796B"/>
    <w:pPr>
      <w:spacing w:after="140" w:line="288" w:lineRule="auto"/>
    </w:pPr>
  </w:style>
  <w:style w:type="paragraph" w:styleId="Lista">
    <w:name w:val="List"/>
    <w:basedOn w:val="Textbody"/>
    <w:rsid w:val="00CF796B"/>
  </w:style>
  <w:style w:type="paragraph" w:styleId="Podpis">
    <w:name w:val="Signature"/>
    <w:basedOn w:val="Standard"/>
    <w:link w:val="PodpisZnak"/>
    <w:rsid w:val="00CF796B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F796B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paragraph" w:customStyle="1" w:styleId="Index">
    <w:name w:val="Index"/>
    <w:basedOn w:val="Standard"/>
    <w:rsid w:val="00CF796B"/>
    <w:pPr>
      <w:suppressLineNumbers/>
    </w:pPr>
  </w:style>
  <w:style w:type="paragraph" w:customStyle="1" w:styleId="HeaderandFooter">
    <w:name w:val="Header and Footer"/>
    <w:basedOn w:val="Standard"/>
    <w:rsid w:val="00CF796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  <w:link w:val="StopkaZnak"/>
    <w:rsid w:val="00CF796B"/>
  </w:style>
  <w:style w:type="character" w:customStyle="1" w:styleId="StopkaZnak">
    <w:name w:val="Stopka Znak"/>
    <w:basedOn w:val="Domylnaczcionkaakapitu"/>
    <w:link w:val="Stopka"/>
    <w:rsid w:val="00CF796B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R4">
    <w:name w:val="FR4"/>
    <w:rsid w:val="00CF796B"/>
    <w:pPr>
      <w:widowControl w:val="0"/>
      <w:suppressAutoHyphens/>
      <w:autoSpaceDN w:val="0"/>
      <w:spacing w:after="0" w:line="374" w:lineRule="auto"/>
      <w:jc w:val="both"/>
      <w:textAlignment w:val="baseline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CF796B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paragraph" w:styleId="Akapitzlist">
    <w:name w:val="List Paragraph"/>
    <w:basedOn w:val="Standard"/>
    <w:rsid w:val="00CF796B"/>
    <w:pPr>
      <w:ind w:left="708"/>
    </w:pPr>
  </w:style>
  <w:style w:type="paragraph" w:styleId="NormalnyWeb">
    <w:name w:val="Normal (Web)"/>
    <w:basedOn w:val="Standard"/>
    <w:uiPriority w:val="99"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rsid w:val="00CF796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F796B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paragraph" w:customStyle="1" w:styleId="Paragraf">
    <w:name w:val="Paragraf"/>
    <w:rsid w:val="00CF796B"/>
    <w:pPr>
      <w:keepNext/>
      <w:keepLines/>
      <w:numPr>
        <w:numId w:val="14"/>
      </w:numPr>
      <w:tabs>
        <w:tab w:val="left" w:pos="-1233"/>
      </w:tabs>
      <w:suppressAutoHyphens/>
      <w:autoSpaceDN w:val="0"/>
      <w:spacing w:before="240" w:after="120" w:line="240" w:lineRule="auto"/>
      <w:textAlignment w:val="baseline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Standarduser">
    <w:name w:val="Standard (user)"/>
    <w:rsid w:val="00CF7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customStyle="1" w:styleId="Tekstpodstawowy21">
    <w:name w:val="Tekst podstawowy 21"/>
    <w:basedOn w:val="Standarduser"/>
    <w:rsid w:val="00CF796B"/>
    <w:pPr>
      <w:jc w:val="both"/>
    </w:pPr>
    <w:rPr>
      <w:b/>
      <w:sz w:val="28"/>
    </w:rPr>
  </w:style>
  <w:style w:type="paragraph" w:customStyle="1" w:styleId="Default">
    <w:name w:val="Default"/>
    <w:rsid w:val="00CF7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rsid w:val="00CF7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96B"/>
    <w:pPr>
      <w:suppressAutoHyphens/>
      <w:autoSpaceDN w:val="0"/>
      <w:spacing w:after="0"/>
      <w:textAlignment w:val="baseline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character" w:customStyle="1" w:styleId="TematkomentarzaZnak">
    <w:name w:val="Temat komentarza Znak"/>
    <w:basedOn w:val="TekstkomentarzaZnak"/>
    <w:link w:val="Tematkomentarza"/>
    <w:rsid w:val="00CF796B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CF796B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F796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Nagwek">
    <w:name w:val="header"/>
    <w:basedOn w:val="HeaderandFooter"/>
    <w:link w:val="NagwekZnak"/>
    <w:rsid w:val="00CF796B"/>
  </w:style>
  <w:style w:type="character" w:customStyle="1" w:styleId="NagwekZnak">
    <w:name w:val="Nagłówek Znak"/>
    <w:basedOn w:val="Domylnaczcionkaakapitu"/>
    <w:link w:val="Nagwek"/>
    <w:rsid w:val="00CF796B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CF796B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  <w:rsid w:val="00CF796B"/>
  </w:style>
  <w:style w:type="paragraph" w:customStyle="1" w:styleId="Legenda1">
    <w:name w:val="Legenda1"/>
    <w:basedOn w:val="Standard"/>
    <w:next w:val="Standard"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rsid w:val="00CF796B"/>
    <w:pPr>
      <w:tabs>
        <w:tab w:val="left" w:pos="426"/>
      </w:tabs>
      <w:ind w:left="284" w:hanging="426"/>
    </w:pPr>
  </w:style>
  <w:style w:type="character" w:customStyle="1" w:styleId="WW8Num6z0">
    <w:name w:val="WW8Num6z0"/>
    <w:rsid w:val="00CF796B"/>
    <w:rPr>
      <w:rFonts w:cs="Times New Roman"/>
    </w:rPr>
  </w:style>
  <w:style w:type="character" w:customStyle="1" w:styleId="WW8Num3z0">
    <w:name w:val="WW8Num3z0"/>
    <w:rsid w:val="00CF796B"/>
    <w:rPr>
      <w:rFonts w:cs="Times New Roman"/>
    </w:rPr>
  </w:style>
  <w:style w:type="character" w:customStyle="1" w:styleId="WW8Num25z0">
    <w:name w:val="WW8Num25z0"/>
    <w:rsid w:val="00CF796B"/>
    <w:rPr>
      <w:rFonts w:cs="Times New Roman"/>
    </w:rPr>
  </w:style>
  <w:style w:type="character" w:customStyle="1" w:styleId="WW8Num25z2">
    <w:name w:val="WW8Num25z2"/>
    <w:rsid w:val="00CF796B"/>
    <w:rPr>
      <w:rFonts w:cs="Arial"/>
    </w:rPr>
  </w:style>
  <w:style w:type="character" w:customStyle="1" w:styleId="WW8Num25z3">
    <w:name w:val="WW8Num25z3"/>
    <w:rsid w:val="00CF796B"/>
    <w:rPr>
      <w:rFonts w:cs="Times New Roman"/>
      <w:b/>
      <w:i/>
      <w:u w:val="single"/>
    </w:rPr>
  </w:style>
  <w:style w:type="character" w:customStyle="1" w:styleId="BulletSymbols">
    <w:name w:val="Bullet Symbols"/>
    <w:rsid w:val="00CF796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6">
    <w:name w:val="ListLabel 6"/>
    <w:rsid w:val="00CF796B"/>
    <w:rPr>
      <w:b/>
    </w:rPr>
  </w:style>
  <w:style w:type="character" w:customStyle="1" w:styleId="ListLabel4">
    <w:name w:val="ListLabel 4"/>
    <w:rsid w:val="00CF796B"/>
    <w:rPr>
      <w:b w:val="0"/>
      <w:color w:val="auto"/>
    </w:rPr>
  </w:style>
  <w:style w:type="character" w:customStyle="1" w:styleId="ListLabel7">
    <w:name w:val="ListLabel 7"/>
    <w:rsid w:val="00CF796B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7z0">
    <w:name w:val="WW8Num27z0"/>
    <w:rsid w:val="00CF796B"/>
    <w:rPr>
      <w:rFonts w:cs="Times New Roman"/>
      <w:sz w:val="18"/>
      <w:szCs w:val="18"/>
    </w:rPr>
  </w:style>
  <w:style w:type="character" w:customStyle="1" w:styleId="WW8Num20z0">
    <w:name w:val="WW8Num20z0"/>
    <w:rsid w:val="00CF796B"/>
    <w:rPr>
      <w:rFonts w:cs="Times New Roman"/>
      <w:sz w:val="24"/>
      <w:szCs w:val="24"/>
    </w:rPr>
  </w:style>
  <w:style w:type="character" w:customStyle="1" w:styleId="WW8Num19z0">
    <w:name w:val="WW8Num19z0"/>
    <w:rsid w:val="00CF796B"/>
    <w:rPr>
      <w:rFonts w:cs="Times New Roman"/>
      <w:sz w:val="24"/>
      <w:szCs w:val="24"/>
    </w:rPr>
  </w:style>
  <w:style w:type="character" w:customStyle="1" w:styleId="ListLabel30">
    <w:name w:val="ListLabel 30"/>
    <w:rsid w:val="00CF796B"/>
    <w:rPr>
      <w:sz w:val="23"/>
      <w:szCs w:val="23"/>
    </w:rPr>
  </w:style>
  <w:style w:type="character" w:customStyle="1" w:styleId="ListLabel31">
    <w:name w:val="ListLabel 31"/>
    <w:rsid w:val="00CF796B"/>
    <w:rPr>
      <w:sz w:val="20"/>
      <w:szCs w:val="20"/>
    </w:rPr>
  </w:style>
  <w:style w:type="character" w:customStyle="1" w:styleId="ListLabel1">
    <w:name w:val="ListLabel 1"/>
    <w:rsid w:val="00CF796B"/>
    <w:rPr>
      <w:sz w:val="23"/>
      <w:szCs w:val="23"/>
    </w:rPr>
  </w:style>
  <w:style w:type="character" w:customStyle="1" w:styleId="ListLabel2">
    <w:name w:val="ListLabel 2"/>
    <w:rsid w:val="00CF796B"/>
    <w:rPr>
      <w:sz w:val="20"/>
      <w:szCs w:val="20"/>
    </w:rPr>
  </w:style>
  <w:style w:type="character" w:customStyle="1" w:styleId="Character20style">
    <w:name w:val="Character_20_style"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rsid w:val="00CF796B"/>
  </w:style>
  <w:style w:type="paragraph" w:styleId="Tekstdymka">
    <w:name w:val="Balloon Text"/>
    <w:basedOn w:val="Normalny"/>
    <w:link w:val="TekstdymkaZnak"/>
    <w:uiPriority w:val="99"/>
    <w:semiHidden/>
    <w:unhideWhenUsed/>
    <w:rsid w:val="00CF796B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B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  <w:rsid w:val="00CF796B"/>
  </w:style>
  <w:style w:type="character" w:customStyle="1" w:styleId="FootnoteCharacters">
    <w:name w:val="Footnote Characters"/>
    <w:rsid w:val="00CF796B"/>
    <w:rPr>
      <w:position w:val="0"/>
      <w:vertAlign w:val="superscript"/>
    </w:rPr>
  </w:style>
  <w:style w:type="character" w:customStyle="1" w:styleId="ListLabel15">
    <w:name w:val="ListLabel 15"/>
    <w:rsid w:val="00CF796B"/>
    <w:rPr>
      <w:i w:val="0"/>
    </w:rPr>
  </w:style>
  <w:style w:type="character" w:customStyle="1" w:styleId="ListLabel16">
    <w:name w:val="ListLabel 16"/>
    <w:rsid w:val="00CF796B"/>
    <w:rPr>
      <w:b w:val="0"/>
      <w:i w:val="0"/>
      <w:color w:val="auto"/>
    </w:rPr>
  </w:style>
  <w:style w:type="character" w:customStyle="1" w:styleId="ListLabel17">
    <w:name w:val="ListLabel 17"/>
    <w:rsid w:val="00CF796B"/>
    <w:rPr>
      <w:rFonts w:cs="Symbol"/>
    </w:rPr>
  </w:style>
  <w:style w:type="character" w:customStyle="1" w:styleId="ListLabel18">
    <w:name w:val="ListLabel 18"/>
    <w:rsid w:val="00CF796B"/>
    <w:rPr>
      <w:b/>
    </w:rPr>
  </w:style>
  <w:style w:type="character" w:customStyle="1" w:styleId="ListLabel20">
    <w:name w:val="ListLabel 20"/>
    <w:rsid w:val="00CF796B"/>
    <w:rPr>
      <w:rFonts w:cs="Times New Roman"/>
      <w:b/>
    </w:rPr>
  </w:style>
  <w:style w:type="character" w:customStyle="1" w:styleId="ListLabel21">
    <w:name w:val="ListLabel 21"/>
    <w:rsid w:val="00CF796B"/>
    <w:rPr>
      <w:rFonts w:cs="Times New Roman"/>
    </w:rPr>
  </w:style>
  <w:style w:type="character" w:customStyle="1" w:styleId="ListLabel22">
    <w:name w:val="ListLabel 22"/>
    <w:rsid w:val="00CF796B"/>
    <w:rPr>
      <w:rFonts w:cs="Times New Roman"/>
    </w:rPr>
  </w:style>
  <w:style w:type="character" w:customStyle="1" w:styleId="ListLabel23">
    <w:name w:val="ListLabel 23"/>
    <w:rsid w:val="00CF796B"/>
    <w:rPr>
      <w:rFonts w:cs="Times New Roman"/>
    </w:rPr>
  </w:style>
  <w:style w:type="character" w:customStyle="1" w:styleId="ListLabel24">
    <w:name w:val="ListLabel 24"/>
    <w:rsid w:val="00CF796B"/>
    <w:rPr>
      <w:rFonts w:cs="Times New Roman"/>
    </w:rPr>
  </w:style>
  <w:style w:type="character" w:customStyle="1" w:styleId="ListLabel25">
    <w:name w:val="ListLabel 25"/>
    <w:rsid w:val="00CF796B"/>
    <w:rPr>
      <w:rFonts w:cs="Times New Roman"/>
    </w:rPr>
  </w:style>
  <w:style w:type="character" w:customStyle="1" w:styleId="ListLabel26">
    <w:name w:val="ListLabel 26"/>
    <w:rsid w:val="00CF796B"/>
    <w:rPr>
      <w:rFonts w:cs="Times New Roman"/>
    </w:rPr>
  </w:style>
  <w:style w:type="character" w:customStyle="1" w:styleId="ListLabel27">
    <w:name w:val="ListLabel 27"/>
    <w:rsid w:val="00CF796B"/>
    <w:rPr>
      <w:rFonts w:cs="Times New Roman"/>
    </w:rPr>
  </w:style>
  <w:style w:type="character" w:customStyle="1" w:styleId="ListLabel28">
    <w:name w:val="ListLabel 28"/>
    <w:rsid w:val="00CF796B"/>
    <w:rPr>
      <w:rFonts w:cs="Times New Roman"/>
    </w:rPr>
  </w:style>
  <w:style w:type="character" w:customStyle="1" w:styleId="ListLabel29">
    <w:name w:val="ListLabel 29"/>
    <w:rsid w:val="00CF796B"/>
    <w:rPr>
      <w:rFonts w:cs="Times New Roman"/>
    </w:rPr>
  </w:style>
  <w:style w:type="character" w:customStyle="1" w:styleId="ListLabel32">
    <w:name w:val="ListLabel 32"/>
    <w:rsid w:val="00CF796B"/>
    <w:rPr>
      <w:rFonts w:cs="Times New Roman"/>
    </w:rPr>
  </w:style>
  <w:style w:type="character" w:customStyle="1" w:styleId="ListLabel33">
    <w:name w:val="ListLabel 33"/>
    <w:rsid w:val="00CF796B"/>
    <w:rPr>
      <w:rFonts w:cs="Times New Roman"/>
    </w:rPr>
  </w:style>
  <w:style w:type="character" w:customStyle="1" w:styleId="ListLabel34">
    <w:name w:val="ListLabel 34"/>
    <w:rsid w:val="00CF796B"/>
    <w:rPr>
      <w:rFonts w:cs="Times New Roman"/>
    </w:rPr>
  </w:style>
  <w:style w:type="character" w:customStyle="1" w:styleId="ListLabel35">
    <w:name w:val="ListLabel 35"/>
    <w:rsid w:val="00CF796B"/>
    <w:rPr>
      <w:rFonts w:cs="Times New Roman"/>
    </w:rPr>
  </w:style>
  <w:style w:type="character" w:customStyle="1" w:styleId="ListLabel36">
    <w:name w:val="ListLabel 36"/>
    <w:rsid w:val="00CF796B"/>
    <w:rPr>
      <w:rFonts w:cs="Times New Roman"/>
    </w:rPr>
  </w:style>
  <w:style w:type="character" w:customStyle="1" w:styleId="ListLabel37">
    <w:name w:val="ListLabel 37"/>
    <w:rsid w:val="00CF796B"/>
    <w:rPr>
      <w:rFonts w:cs="Times New Roman"/>
    </w:rPr>
  </w:style>
  <w:style w:type="character" w:customStyle="1" w:styleId="Footnoteanchor">
    <w:name w:val="Footnote anchor"/>
    <w:rsid w:val="00CF796B"/>
    <w:rPr>
      <w:position w:val="0"/>
      <w:vertAlign w:val="superscript"/>
    </w:rPr>
  </w:style>
  <w:style w:type="numbering" w:customStyle="1" w:styleId="Numbering123">
    <w:name w:val="Numbering 123"/>
    <w:basedOn w:val="Bezlisty"/>
    <w:rsid w:val="00CF796B"/>
    <w:pPr>
      <w:numPr>
        <w:numId w:val="1"/>
      </w:numPr>
    </w:pPr>
  </w:style>
  <w:style w:type="numbering" w:customStyle="1" w:styleId="List1">
    <w:name w:val="List 1"/>
    <w:basedOn w:val="Bezlisty"/>
    <w:rsid w:val="00CF796B"/>
    <w:pPr>
      <w:numPr>
        <w:numId w:val="2"/>
      </w:numPr>
    </w:pPr>
  </w:style>
  <w:style w:type="numbering" w:customStyle="1" w:styleId="WW8Num6">
    <w:name w:val="WW8Num6"/>
    <w:basedOn w:val="Bezlisty"/>
    <w:rsid w:val="00CF796B"/>
    <w:pPr>
      <w:numPr>
        <w:numId w:val="3"/>
      </w:numPr>
    </w:pPr>
  </w:style>
  <w:style w:type="numbering" w:customStyle="1" w:styleId="WW8Num3">
    <w:name w:val="WW8Num3"/>
    <w:basedOn w:val="Bezlisty"/>
    <w:rsid w:val="00CF796B"/>
    <w:pPr>
      <w:numPr>
        <w:numId w:val="4"/>
      </w:numPr>
    </w:pPr>
  </w:style>
  <w:style w:type="numbering" w:customStyle="1" w:styleId="WW8Num25">
    <w:name w:val="WW8Num25"/>
    <w:basedOn w:val="Bezlisty"/>
    <w:rsid w:val="00CF796B"/>
    <w:pPr>
      <w:numPr>
        <w:numId w:val="5"/>
      </w:numPr>
    </w:pPr>
  </w:style>
  <w:style w:type="numbering" w:customStyle="1" w:styleId="WWNum24">
    <w:name w:val="WWNum24"/>
    <w:basedOn w:val="Bezlisty"/>
    <w:rsid w:val="00CF796B"/>
    <w:pPr>
      <w:numPr>
        <w:numId w:val="6"/>
      </w:numPr>
    </w:pPr>
  </w:style>
  <w:style w:type="numbering" w:customStyle="1" w:styleId="WWNum22">
    <w:name w:val="WWNum22"/>
    <w:basedOn w:val="Bezlisty"/>
    <w:rsid w:val="00CF796B"/>
    <w:pPr>
      <w:numPr>
        <w:numId w:val="7"/>
      </w:numPr>
    </w:pPr>
  </w:style>
  <w:style w:type="numbering" w:customStyle="1" w:styleId="WWNum23">
    <w:name w:val="WWNum23"/>
    <w:basedOn w:val="Bezlisty"/>
    <w:rsid w:val="00CF796B"/>
    <w:pPr>
      <w:numPr>
        <w:numId w:val="8"/>
      </w:numPr>
    </w:pPr>
  </w:style>
  <w:style w:type="numbering" w:customStyle="1" w:styleId="WWNum21">
    <w:name w:val="WWNum21"/>
    <w:basedOn w:val="Bezlisty"/>
    <w:rsid w:val="00CF796B"/>
    <w:pPr>
      <w:numPr>
        <w:numId w:val="9"/>
      </w:numPr>
    </w:pPr>
  </w:style>
  <w:style w:type="numbering" w:customStyle="1" w:styleId="WWNum12">
    <w:name w:val="WWNum12"/>
    <w:basedOn w:val="Bezlisty"/>
    <w:rsid w:val="00CF796B"/>
    <w:pPr>
      <w:numPr>
        <w:numId w:val="10"/>
      </w:numPr>
    </w:pPr>
  </w:style>
  <w:style w:type="numbering" w:customStyle="1" w:styleId="WWNum6">
    <w:name w:val="WWNum6"/>
    <w:basedOn w:val="Bezlisty"/>
    <w:rsid w:val="00CF796B"/>
    <w:pPr>
      <w:numPr>
        <w:numId w:val="11"/>
      </w:numPr>
    </w:pPr>
  </w:style>
  <w:style w:type="numbering" w:customStyle="1" w:styleId="WWNum15">
    <w:name w:val="WWNum15"/>
    <w:basedOn w:val="Bezlisty"/>
    <w:rsid w:val="00CF796B"/>
    <w:pPr>
      <w:numPr>
        <w:numId w:val="12"/>
      </w:numPr>
    </w:pPr>
  </w:style>
  <w:style w:type="numbering" w:customStyle="1" w:styleId="WWNum17">
    <w:name w:val="WWNum17"/>
    <w:basedOn w:val="Bezlisty"/>
    <w:rsid w:val="00CF796B"/>
    <w:pPr>
      <w:numPr>
        <w:numId w:val="13"/>
      </w:numPr>
    </w:pPr>
  </w:style>
  <w:style w:type="numbering" w:customStyle="1" w:styleId="WW8Num15">
    <w:name w:val="WW8Num15"/>
    <w:basedOn w:val="Bezlisty"/>
    <w:rsid w:val="00CF796B"/>
    <w:pPr>
      <w:numPr>
        <w:numId w:val="14"/>
      </w:numPr>
    </w:pPr>
  </w:style>
  <w:style w:type="numbering" w:customStyle="1" w:styleId="WW8Num40">
    <w:name w:val="WW8Num40"/>
    <w:basedOn w:val="Bezlisty"/>
    <w:rsid w:val="00CF796B"/>
    <w:pPr>
      <w:numPr>
        <w:numId w:val="15"/>
      </w:numPr>
    </w:pPr>
  </w:style>
  <w:style w:type="numbering" w:customStyle="1" w:styleId="WW8Num27">
    <w:name w:val="WW8Num27"/>
    <w:basedOn w:val="Bezlisty"/>
    <w:rsid w:val="00CF796B"/>
    <w:pPr>
      <w:numPr>
        <w:numId w:val="16"/>
      </w:numPr>
    </w:pPr>
  </w:style>
  <w:style w:type="numbering" w:customStyle="1" w:styleId="WW8Num20">
    <w:name w:val="WW8Num20"/>
    <w:basedOn w:val="Bezlisty"/>
    <w:rsid w:val="00CF796B"/>
    <w:pPr>
      <w:numPr>
        <w:numId w:val="17"/>
      </w:numPr>
    </w:pPr>
  </w:style>
  <w:style w:type="numbering" w:customStyle="1" w:styleId="WW8Num19">
    <w:name w:val="WW8Num19"/>
    <w:basedOn w:val="Bezlisty"/>
    <w:rsid w:val="00CF796B"/>
    <w:pPr>
      <w:numPr>
        <w:numId w:val="18"/>
      </w:numPr>
    </w:pPr>
  </w:style>
  <w:style w:type="numbering" w:customStyle="1" w:styleId="WWNum47">
    <w:name w:val="WWNum47"/>
    <w:basedOn w:val="Bezlisty"/>
    <w:rsid w:val="00CF796B"/>
    <w:pPr>
      <w:numPr>
        <w:numId w:val="19"/>
      </w:numPr>
    </w:pPr>
  </w:style>
  <w:style w:type="numbering" w:customStyle="1" w:styleId="WWNum14">
    <w:name w:val="WWNum14"/>
    <w:basedOn w:val="Bezlisty"/>
    <w:rsid w:val="00CF796B"/>
    <w:pPr>
      <w:numPr>
        <w:numId w:val="20"/>
      </w:numPr>
    </w:pPr>
  </w:style>
  <w:style w:type="numbering" w:customStyle="1" w:styleId="WWNum1">
    <w:name w:val="WWNum1"/>
    <w:basedOn w:val="Bezlisty"/>
    <w:rsid w:val="00CF796B"/>
    <w:pPr>
      <w:numPr>
        <w:numId w:val="21"/>
      </w:numPr>
    </w:pPr>
  </w:style>
  <w:style w:type="numbering" w:customStyle="1" w:styleId="WWNum3">
    <w:name w:val="WWNum3"/>
    <w:basedOn w:val="Bezlisty"/>
    <w:rsid w:val="00CF796B"/>
    <w:pPr>
      <w:numPr>
        <w:numId w:val="22"/>
      </w:numPr>
    </w:pPr>
  </w:style>
  <w:style w:type="numbering" w:customStyle="1" w:styleId="WWNum4">
    <w:name w:val="WWNum4"/>
    <w:basedOn w:val="Bezlisty"/>
    <w:rsid w:val="00CF796B"/>
    <w:pPr>
      <w:numPr>
        <w:numId w:val="23"/>
      </w:numPr>
    </w:pPr>
  </w:style>
  <w:style w:type="numbering" w:customStyle="1" w:styleId="WWNum7">
    <w:name w:val="WWNum7"/>
    <w:basedOn w:val="Bezlisty"/>
    <w:rsid w:val="00CF796B"/>
    <w:pPr>
      <w:numPr>
        <w:numId w:val="24"/>
      </w:numPr>
    </w:pPr>
  </w:style>
  <w:style w:type="numbering" w:customStyle="1" w:styleId="WWNum5">
    <w:name w:val="WWNum5"/>
    <w:basedOn w:val="Bezlisty"/>
    <w:rsid w:val="00CF796B"/>
    <w:pPr>
      <w:numPr>
        <w:numId w:val="25"/>
      </w:numPr>
    </w:pPr>
  </w:style>
  <w:style w:type="numbering" w:customStyle="1" w:styleId="WWNum8">
    <w:name w:val="WWNum8"/>
    <w:basedOn w:val="Bezlisty"/>
    <w:rsid w:val="00CF796B"/>
    <w:pPr>
      <w:numPr>
        <w:numId w:val="26"/>
      </w:numPr>
    </w:pPr>
  </w:style>
  <w:style w:type="numbering" w:customStyle="1" w:styleId="WWNum9">
    <w:name w:val="WWNum9"/>
    <w:basedOn w:val="Bezlisty"/>
    <w:rsid w:val="00CF796B"/>
    <w:pPr>
      <w:numPr>
        <w:numId w:val="27"/>
      </w:numPr>
    </w:pPr>
  </w:style>
  <w:style w:type="numbering" w:customStyle="1" w:styleId="WWNum10">
    <w:name w:val="WWNum10"/>
    <w:basedOn w:val="Bezlisty"/>
    <w:rsid w:val="00CF796B"/>
    <w:pPr>
      <w:numPr>
        <w:numId w:val="28"/>
      </w:numPr>
    </w:pPr>
  </w:style>
  <w:style w:type="numbering" w:customStyle="1" w:styleId="WWNum26">
    <w:name w:val="WWNum26"/>
    <w:basedOn w:val="Bezlisty"/>
    <w:rsid w:val="00CF796B"/>
    <w:pPr>
      <w:numPr>
        <w:numId w:val="2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F7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107D-2DA4-447D-AAA6-1ECE2B3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9383</Words>
  <Characters>56298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Gotowa</dc:creator>
  <cp:lastModifiedBy>ZKZL</cp:lastModifiedBy>
  <cp:revision>3</cp:revision>
  <dcterms:created xsi:type="dcterms:W3CDTF">2021-05-24T14:17:00Z</dcterms:created>
  <dcterms:modified xsi:type="dcterms:W3CDTF">2021-05-24T16:19:00Z</dcterms:modified>
</cp:coreProperties>
</file>