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76E1A194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.2022.ŁP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376F91D6" w:rsidR="000E05A5" w:rsidRPr="00095109" w:rsidRDefault="000E05A5" w:rsidP="00095109">
      <w:pPr>
        <w:widowControl w:val="0"/>
        <w:spacing w:after="120" w:line="36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E6705F" w:rsidRPr="00E6705F">
        <w:rPr>
          <w:rFonts w:cs="Calibri"/>
          <w:b/>
          <w:szCs w:val="24"/>
        </w:rPr>
        <w:t>Poprawa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318EEC15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</w:t>
      </w:r>
      <w:r w:rsidR="00E6705F">
        <w:rPr>
          <w:rFonts w:eastAsia="Times New Roman" w:cs="Calibri"/>
          <w:szCs w:val="24"/>
          <w:lang w:eastAsia="pl-PL"/>
        </w:rPr>
        <w:t xml:space="preserve">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Pzp podjąłem następujące środki </w:t>
      </w:r>
      <w:r w:rsidRPr="00E5197C">
        <w:rPr>
          <w:rFonts w:eastAsia="Times New Roman" w:cs="Calibri"/>
          <w:szCs w:val="24"/>
          <w:lang w:eastAsia="pl-PL"/>
        </w:rPr>
        <w:lastRenderedPageBreak/>
        <w:t>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39C268F7" w:rsidR="00A411DE" w:rsidRPr="00E5197C" w:rsidRDefault="00A411DE" w:rsidP="00E6705F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.2022.ŁP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93454D3" w:rsidR="00A411DE" w:rsidRPr="00E9571D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E6705F" w:rsidRPr="00E6705F">
        <w:rPr>
          <w:rFonts w:eastAsia="Times New Roman" w:cs="Calibri"/>
          <w:b/>
          <w:lang w:eastAsia="pl-PL"/>
        </w:rPr>
        <w:t>Poprawa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3E5B10B0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E6705F" w:rsidRPr="00D77BDF">
        <w:rPr>
          <w:rFonts w:eastAsia="Times New Roman" w:cs="Calibri"/>
          <w:szCs w:val="24"/>
          <w:lang w:eastAsia="pl-PL"/>
        </w:rPr>
        <w:t>Dz. U. z 2022 r. poz. 835</w:t>
      </w:r>
      <w:r w:rsidR="00E6705F">
        <w:rPr>
          <w:rFonts w:eastAsia="Times New Roman" w:cs="Calibri"/>
          <w:szCs w:val="24"/>
          <w:lang w:eastAsia="pl-PL"/>
        </w:rPr>
        <w:t xml:space="preserve">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3019B053" w14:textId="77777777" w:rsidR="00E6705F" w:rsidRDefault="00E6705F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474EAB98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939B309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56133E32" w:rsidR="00DA73CF" w:rsidRPr="00213545" w:rsidRDefault="00DA73CF" w:rsidP="0015237F">
      <w:pPr>
        <w:widowControl w:val="0"/>
        <w:spacing w:before="120" w:after="120" w:line="36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E6705F" w:rsidRPr="00E6705F">
        <w:rPr>
          <w:rFonts w:eastAsia="Times New Roman" w:cs="Calibri"/>
          <w:b/>
          <w:lang w:eastAsia="pl-PL"/>
        </w:rPr>
        <w:t>Poprawa infrastruktury drogowej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5EF2FC68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1E6FD99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797D3BAD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C5B2D">
      <w:pPr>
        <w:widowControl w:val="0"/>
        <w:spacing w:before="24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C5B2D">
      <w:pPr>
        <w:widowControl w:val="0"/>
        <w:spacing w:before="24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25491C46" w:rsidR="00DA73CF" w:rsidRPr="0048566F" w:rsidRDefault="00DA73CF" w:rsidP="002C5B2D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2C5B2D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1C2D2A8C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C5B2D" w:rsidRPr="00E6705F">
        <w:rPr>
          <w:rFonts w:eastAsia="Times New Roman" w:cs="Calibri"/>
          <w:b/>
          <w:lang w:eastAsia="pl-PL"/>
        </w:rPr>
        <w:t>Poprawa infrastruktury drogowej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1BCF5FD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399D" w14:textId="77777777" w:rsidR="00E6705F" w:rsidRDefault="00E6705F" w:rsidP="00E6705F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2F2BCADE" wp14:editId="3E127C38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6343474" wp14:editId="7BCD243F">
          <wp:extent cx="1004400" cy="720000"/>
          <wp:effectExtent l="0" t="0" r="5715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DF1C2" w14:textId="77777777" w:rsidR="00E6705F" w:rsidRPr="004A6270" w:rsidRDefault="00E6705F" w:rsidP="00E6705F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39E08262" w14:textId="77777777" w:rsidR="00E6705F" w:rsidRPr="00A62166" w:rsidRDefault="00E6705F" w:rsidP="00E6705F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74F6BA72" w14:textId="2056C091" w:rsidR="00E6705F" w:rsidRDefault="00E6705F" w:rsidP="00E6705F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3B264C6C" w14:textId="77777777" w:rsidR="00E6705F" w:rsidRPr="00E6705F" w:rsidRDefault="00E6705F" w:rsidP="00E6705F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2D7E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7E5F180A" wp14:editId="212A2B66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9CFB3F4" wp14:editId="603797EB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7015C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3DBDDF2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64DE573E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40C5C68E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24</cp:revision>
  <dcterms:created xsi:type="dcterms:W3CDTF">2022-04-26T11:52:00Z</dcterms:created>
  <dcterms:modified xsi:type="dcterms:W3CDTF">2022-12-05T14:24:00Z</dcterms:modified>
</cp:coreProperties>
</file>