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A436" w14:textId="188A367C" w:rsidR="005F45B4" w:rsidRPr="00160508" w:rsidRDefault="005F45B4" w:rsidP="005F45B4">
      <w:pPr>
        <w:jc w:val="right"/>
      </w:pPr>
      <w:r w:rsidRPr="00160508">
        <w:t xml:space="preserve">Świnoujście, </w:t>
      </w:r>
      <w:r>
        <w:t>26</w:t>
      </w:r>
      <w:r w:rsidRPr="00160508">
        <w:t>.</w:t>
      </w:r>
      <w:r>
        <w:t>07</w:t>
      </w:r>
      <w:r w:rsidRPr="00160508">
        <w:t>.202</w:t>
      </w:r>
      <w:r>
        <w:t>3</w:t>
      </w:r>
      <w:r w:rsidRPr="00160508">
        <w:t>r.</w:t>
      </w:r>
    </w:p>
    <w:p w14:paraId="52F68CB9" w14:textId="77777777" w:rsidR="005F45B4" w:rsidRDefault="005F45B4" w:rsidP="005F45B4"/>
    <w:p w14:paraId="57817EA1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1DE3D622" w14:textId="77777777" w:rsidR="005F45B4" w:rsidRPr="00160508" w:rsidRDefault="005F45B4" w:rsidP="005F45B4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489AA28E" w14:textId="77777777" w:rsidR="005F45B4" w:rsidRPr="00160508" w:rsidRDefault="005F45B4" w:rsidP="005F45B4">
      <w:pPr>
        <w:jc w:val="both"/>
      </w:pPr>
    </w:p>
    <w:p w14:paraId="6F5AF102" w14:textId="77777777" w:rsidR="005F45B4" w:rsidRPr="00160508" w:rsidRDefault="005F45B4" w:rsidP="005F45B4">
      <w:pPr>
        <w:jc w:val="both"/>
      </w:pPr>
    </w:p>
    <w:p w14:paraId="0EDCC840" w14:textId="03A76C76" w:rsidR="005F45B4" w:rsidRPr="00160508" w:rsidRDefault="005F45B4" w:rsidP="005F45B4">
      <w:pPr>
        <w:jc w:val="both"/>
      </w:pPr>
      <w:r w:rsidRPr="00160508">
        <w:t>EA/PW/NI/</w:t>
      </w:r>
      <w:r w:rsidR="008643BC">
        <w:t>0940</w:t>
      </w:r>
      <w:r w:rsidRPr="00160508">
        <w:t>/</w:t>
      </w:r>
      <w:r w:rsidR="008643BC">
        <w:t>247</w:t>
      </w:r>
      <w:r w:rsidRPr="00160508">
        <w:t>/202</w:t>
      </w:r>
      <w:r>
        <w:t>3</w:t>
      </w:r>
      <w:r w:rsidRPr="00160508">
        <w:t>/KSz</w:t>
      </w:r>
    </w:p>
    <w:p w14:paraId="46FAEFBA" w14:textId="77777777" w:rsidR="005F45B4" w:rsidRDefault="005F45B4" w:rsidP="005F45B4">
      <w:pPr>
        <w:jc w:val="both"/>
      </w:pPr>
    </w:p>
    <w:p w14:paraId="23CBA06B" w14:textId="77777777" w:rsidR="005F45B4" w:rsidRPr="00160508" w:rsidRDefault="005F45B4" w:rsidP="005F45B4">
      <w:pPr>
        <w:jc w:val="both"/>
      </w:pPr>
    </w:p>
    <w:p w14:paraId="600E450C" w14:textId="59DB334B" w:rsidR="005F45B4" w:rsidRPr="00940855" w:rsidRDefault="005F45B4" w:rsidP="005F45B4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>ostawą odczynników chemicznych oraz materiałów eksploatacyjnych dla Laboratorium Wody i Laboratorium Ścieków w okresie 12 miesięcy</w:t>
      </w:r>
      <w:r>
        <w:rPr>
          <w:rFonts w:cs="Arial"/>
          <w:b/>
        </w:rPr>
        <w:t>”</w:t>
      </w:r>
    </w:p>
    <w:p w14:paraId="230058B8" w14:textId="77777777" w:rsidR="005F45B4" w:rsidRPr="00940855" w:rsidRDefault="005F45B4" w:rsidP="005F45B4">
      <w:pPr>
        <w:rPr>
          <w:rFonts w:cs="Arial"/>
          <w:b/>
        </w:rPr>
      </w:pPr>
    </w:p>
    <w:p w14:paraId="5F5860A3" w14:textId="77777777" w:rsidR="005F45B4" w:rsidRPr="00940855" w:rsidRDefault="005F45B4" w:rsidP="005F45B4">
      <w:pPr>
        <w:rPr>
          <w:rFonts w:cs="Arial"/>
          <w:b/>
        </w:rPr>
      </w:pPr>
    </w:p>
    <w:p w14:paraId="7B8CCD26" w14:textId="2FA239C4" w:rsidR="005F45B4" w:rsidRPr="005F45B4" w:rsidRDefault="005F45B4" w:rsidP="005F45B4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4EB6B2DF" w14:textId="15ABF194" w:rsidR="005F45B4" w:rsidRPr="005F45B4" w:rsidRDefault="005F45B4" w:rsidP="005F45B4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oraz</w:t>
      </w:r>
    </w:p>
    <w:p w14:paraId="6FF88609" w14:textId="1C2B2CF0" w:rsidR="005F45B4" w:rsidRPr="005F45B4" w:rsidRDefault="005F45B4" w:rsidP="005F45B4">
      <w:pPr>
        <w:jc w:val="center"/>
        <w:rPr>
          <w:rFonts w:cs="Arial"/>
          <w:b/>
        </w:rPr>
      </w:pPr>
      <w:r w:rsidRPr="005F45B4">
        <w:rPr>
          <w:rFonts w:cs="Arial"/>
          <w:b/>
        </w:rPr>
        <w:t>modyfikacja treści specyfikacji istotnych warunków zamówienia</w:t>
      </w:r>
    </w:p>
    <w:p w14:paraId="63A73066" w14:textId="77777777" w:rsidR="005F45B4" w:rsidRDefault="005F45B4" w:rsidP="005F45B4">
      <w:pPr>
        <w:rPr>
          <w:rFonts w:cs="Arial"/>
          <w:b/>
        </w:rPr>
      </w:pPr>
    </w:p>
    <w:p w14:paraId="4E747C2D" w14:textId="77777777" w:rsidR="005F45B4" w:rsidRPr="005F45B4" w:rsidRDefault="005F45B4" w:rsidP="005F45B4">
      <w:pPr>
        <w:rPr>
          <w:rFonts w:cs="Arial"/>
          <w:b/>
        </w:rPr>
      </w:pPr>
    </w:p>
    <w:p w14:paraId="23247372" w14:textId="083D2EDA" w:rsidR="005F45B4" w:rsidRPr="007D3D13" w:rsidRDefault="005F45B4" w:rsidP="005F45B4">
      <w:pPr>
        <w:rPr>
          <w:rFonts w:cs="Arial"/>
          <w:b/>
        </w:rPr>
      </w:pPr>
      <w:r w:rsidRPr="007D3D13">
        <w:rPr>
          <w:rFonts w:cs="Arial"/>
          <w:b/>
        </w:rPr>
        <w:t>I</w:t>
      </w:r>
      <w:r w:rsidRPr="007D3D13">
        <w:rPr>
          <w:rFonts w:cs="Arial"/>
          <w:b/>
        </w:rPr>
        <w:tab/>
        <w:t>Odpowiedzi na pytania Wykonawców</w:t>
      </w:r>
    </w:p>
    <w:p w14:paraId="2D63A756" w14:textId="77777777" w:rsidR="005F45B4" w:rsidRDefault="005F45B4" w:rsidP="005F45B4">
      <w:pPr>
        <w:rPr>
          <w:rFonts w:cs="Arial"/>
          <w:bCs/>
        </w:rPr>
      </w:pPr>
    </w:p>
    <w:p w14:paraId="75388968" w14:textId="77777777" w:rsidR="005F45B4" w:rsidRDefault="005F45B4" w:rsidP="005F45B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14FC43C2" w14:textId="77777777" w:rsidR="005F45B4" w:rsidRDefault="005F45B4" w:rsidP="005F45B4">
      <w:pPr>
        <w:jc w:val="both"/>
        <w:rPr>
          <w:rFonts w:cs="Arial"/>
          <w:u w:val="single"/>
        </w:rPr>
      </w:pPr>
    </w:p>
    <w:p w14:paraId="486D9B21" w14:textId="408F7CDD" w:rsidR="005F45B4" w:rsidRDefault="005F45B4" w:rsidP="005F45B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Pytanie nr 1</w:t>
      </w:r>
    </w:p>
    <w:p w14:paraId="706FF54E" w14:textId="3DD5E04E" w:rsidR="005F45B4" w:rsidRDefault="007D3D13" w:rsidP="005F45B4">
      <w:r>
        <w:t>Czy Zamawiający wyrazi zgodę na podzielenia pakietu nr 1 (Odczynniki Chemiczne) na dwa pakiety - pozycje 1-8 i 9-19. Pozycje 9-19 to wzorce chemiczne - podzielenie pakietu pozwoli na przygotowanie oferty większej liczbie wykonawców i uzyskanie korzystniejszej ceny.</w:t>
      </w:r>
    </w:p>
    <w:p w14:paraId="0075D567" w14:textId="77777777" w:rsidR="007D3D13" w:rsidRPr="007D3D13" w:rsidRDefault="007D3D13" w:rsidP="005F45B4">
      <w:pPr>
        <w:rPr>
          <w:u w:val="single"/>
        </w:rPr>
      </w:pPr>
    </w:p>
    <w:p w14:paraId="672D3A61" w14:textId="1A83B5CF" w:rsidR="007D3D13" w:rsidRPr="007D3D13" w:rsidRDefault="007D3D13" w:rsidP="005F45B4">
      <w:pPr>
        <w:rPr>
          <w:rFonts w:cs="Arial"/>
          <w:b/>
          <w:bCs/>
          <w:u w:val="single"/>
        </w:rPr>
      </w:pPr>
      <w:r w:rsidRPr="007D3D13">
        <w:rPr>
          <w:b/>
          <w:bCs/>
          <w:u w:val="single"/>
        </w:rPr>
        <w:t>Odpowiedź</w:t>
      </w:r>
    </w:p>
    <w:p w14:paraId="752EAA1C" w14:textId="77777777" w:rsidR="007D3D13" w:rsidRPr="007D3D13" w:rsidRDefault="007D3D13" w:rsidP="007D3D13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Zamawiający wyraża zgodę na podzielnie przedmiotu zamówienia określonego w załączniku nr 1 do </w:t>
      </w:r>
      <w:r w:rsidRPr="007D3D13">
        <w:rPr>
          <w:rFonts w:cs="Arial"/>
          <w:bCs/>
        </w:rPr>
        <w:t>oferty - Zapotrzebowanie na odczynniki chemiczne -  na dwa odrębne pakiety tj.:</w:t>
      </w:r>
    </w:p>
    <w:p w14:paraId="1332A2C7" w14:textId="605C4107" w:rsidR="007D3D13" w:rsidRPr="007D3D13" w:rsidRDefault="007D3D13" w:rsidP="007D3D13">
      <w:pPr>
        <w:jc w:val="both"/>
        <w:rPr>
          <w:rFonts w:cs="Arial"/>
          <w:bCs/>
        </w:rPr>
      </w:pPr>
      <w:r w:rsidRPr="007D3D13">
        <w:rPr>
          <w:rFonts w:cs="Arial"/>
          <w:bCs/>
        </w:rPr>
        <w:t>- pakiet pierwszy obejmujący poz. 1-8,</w:t>
      </w:r>
    </w:p>
    <w:p w14:paraId="2FE51C1A" w14:textId="0EBB64F8" w:rsidR="005F45B4" w:rsidRPr="007D3D13" w:rsidRDefault="007D3D13" w:rsidP="007D3D13">
      <w:pPr>
        <w:jc w:val="both"/>
        <w:rPr>
          <w:rFonts w:cs="Arial"/>
          <w:bCs/>
        </w:rPr>
      </w:pPr>
      <w:r w:rsidRPr="007D3D13">
        <w:rPr>
          <w:rFonts w:cs="Arial"/>
          <w:bCs/>
        </w:rPr>
        <w:t xml:space="preserve">- pakiet drugi obejmujący poz. 9-19. </w:t>
      </w:r>
    </w:p>
    <w:p w14:paraId="6444F639" w14:textId="77777777" w:rsidR="007D3D13" w:rsidRDefault="007D3D13" w:rsidP="005F45B4">
      <w:pPr>
        <w:rPr>
          <w:rFonts w:cs="Arial"/>
          <w:bCs/>
        </w:rPr>
      </w:pPr>
    </w:p>
    <w:p w14:paraId="0373E67E" w14:textId="09A8859F" w:rsidR="005F45B4" w:rsidRDefault="00810188" w:rsidP="005F45B4">
      <w:pPr>
        <w:rPr>
          <w:rFonts w:cs="Arial"/>
          <w:b/>
        </w:rPr>
      </w:pPr>
      <w:r>
        <w:rPr>
          <w:rFonts w:cs="Arial"/>
          <w:b/>
        </w:rPr>
        <w:t>II</w:t>
      </w:r>
      <w:r>
        <w:rPr>
          <w:rFonts w:cs="Arial"/>
          <w:b/>
        </w:rPr>
        <w:tab/>
        <w:t>Modyfikacja treści specyfikacji istotnych warunków zamówienia</w:t>
      </w:r>
    </w:p>
    <w:p w14:paraId="20065F44" w14:textId="77777777" w:rsidR="007A418C" w:rsidRDefault="007A418C" w:rsidP="005F45B4">
      <w:pPr>
        <w:rPr>
          <w:rFonts w:cs="Arial"/>
          <w:b/>
        </w:rPr>
      </w:pPr>
    </w:p>
    <w:p w14:paraId="1274407B" w14:textId="712EF161" w:rsidR="007A418C" w:rsidRDefault="007A418C" w:rsidP="007A418C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W związku z udzieloną odpowiedzią, Zamawiający dokonuje modyfikacji specyfikacji istotnych </w:t>
      </w:r>
      <w:r w:rsidRPr="007A418C">
        <w:rPr>
          <w:rFonts w:cs="Arial"/>
          <w:bCs/>
        </w:rPr>
        <w:t xml:space="preserve">warunków zamówienia w następujący sposób:  </w:t>
      </w:r>
    </w:p>
    <w:p w14:paraId="2DB3ADC3" w14:textId="77777777" w:rsidR="0002381E" w:rsidRPr="0082352B" w:rsidRDefault="0002381E" w:rsidP="007A418C">
      <w:pPr>
        <w:jc w:val="both"/>
        <w:rPr>
          <w:rFonts w:cs="Arial"/>
          <w:bCs/>
        </w:rPr>
      </w:pPr>
    </w:p>
    <w:p w14:paraId="48FD8CAD" w14:textId="5699B017" w:rsidR="0002381E" w:rsidRPr="0082352B" w:rsidRDefault="0082352B" w:rsidP="0082352B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2381E" w:rsidRPr="0082352B">
        <w:rPr>
          <w:rFonts w:ascii="Arial" w:hAnsi="Arial" w:cs="Arial"/>
          <w:bCs/>
          <w:sz w:val="22"/>
          <w:szCs w:val="22"/>
        </w:rPr>
        <w:t>odaje się załącznik nr 1A do oferty „Zestawienie – wzorce chemiczne”.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A4BFF7B" w14:textId="77777777" w:rsidR="0082352B" w:rsidRDefault="0082352B" w:rsidP="0082352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532EA2D" w14:textId="37260811" w:rsidR="0082352B" w:rsidRDefault="0082352B" w:rsidP="0082352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Nowy załącznik stanowi załącznik nr 1 do niniejszego pisma.</w:t>
      </w:r>
    </w:p>
    <w:p w14:paraId="11BE9EEE" w14:textId="77777777" w:rsidR="0082352B" w:rsidRDefault="0082352B" w:rsidP="0082352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676F4D0" w14:textId="49188EFB" w:rsidR="0082352B" w:rsidRDefault="0082352B" w:rsidP="0082352B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pkt. 7 SIWZ dodaje się pkt. 7.1.A o następującej treści:</w:t>
      </w:r>
    </w:p>
    <w:p w14:paraId="7B6332C7" w14:textId="77777777" w:rsidR="0082352B" w:rsidRDefault="0082352B" w:rsidP="0082352B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D3981D2" w14:textId="64863D2E" w:rsidR="0082352B" w:rsidRDefault="0082352B" w:rsidP="0082352B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2352B">
        <w:rPr>
          <w:rFonts w:ascii="Arial" w:hAnsi="Arial" w:cs="Arial"/>
          <w:b/>
          <w:sz w:val="22"/>
          <w:szCs w:val="22"/>
        </w:rPr>
        <w:t xml:space="preserve">„7.1.A. zestawienie wzorców chemicznych – załącznik nr 1A do oferty </w:t>
      </w:r>
      <w:r>
        <w:rPr>
          <w:rFonts w:ascii="Arial" w:hAnsi="Arial" w:cs="Arial"/>
          <w:b/>
          <w:sz w:val="22"/>
          <w:szCs w:val="22"/>
        </w:rPr>
        <w:t>(wypełnione wszystkie pozycje)</w:t>
      </w:r>
    </w:p>
    <w:p w14:paraId="70727920" w14:textId="77777777" w:rsidR="0082352B" w:rsidRDefault="0082352B" w:rsidP="0082352B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EE2103E" w14:textId="6978F33A" w:rsidR="005F45B4" w:rsidRDefault="0082352B" w:rsidP="00633E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2352B">
        <w:rPr>
          <w:rFonts w:ascii="Arial" w:hAnsi="Arial" w:cs="Arial"/>
          <w:bCs/>
          <w:sz w:val="22"/>
          <w:szCs w:val="22"/>
        </w:rPr>
        <w:t xml:space="preserve">w wykazie załączników do oferty po załączniku nr 1 - </w:t>
      </w:r>
      <w:r w:rsidRPr="00C86005">
        <w:rPr>
          <w:rFonts w:ascii="Arial" w:hAnsi="Arial" w:cs="Arial"/>
          <w:bCs/>
          <w:sz w:val="22"/>
          <w:szCs w:val="22"/>
        </w:rPr>
        <w:t>z</w:t>
      </w:r>
      <w:r w:rsidRPr="00C86005">
        <w:rPr>
          <w:rFonts w:ascii="Arial" w:hAnsi="Arial" w:cs="Arial"/>
          <w:sz w:val="22"/>
          <w:szCs w:val="22"/>
        </w:rPr>
        <w:t>estawienie odczynników chemicznych</w:t>
      </w:r>
      <w:r>
        <w:rPr>
          <w:rFonts w:ascii="Arial" w:hAnsi="Arial" w:cs="Arial"/>
          <w:sz w:val="22"/>
          <w:szCs w:val="22"/>
        </w:rPr>
        <w:t>, dodaje się tiret o treści:</w:t>
      </w:r>
    </w:p>
    <w:p w14:paraId="11AAF1F8" w14:textId="77777777" w:rsidR="0082352B" w:rsidRPr="0082352B" w:rsidRDefault="0082352B" w:rsidP="0082352B">
      <w:pPr>
        <w:pStyle w:val="Akapitzli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4373EF" w14:textId="267F79D0" w:rsidR="0082352B" w:rsidRDefault="0082352B" w:rsidP="0082352B">
      <w:pPr>
        <w:pStyle w:val="Akapitzli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2352B">
        <w:rPr>
          <w:rFonts w:ascii="Arial" w:hAnsi="Arial" w:cs="Arial"/>
          <w:b/>
          <w:bCs/>
          <w:sz w:val="22"/>
          <w:szCs w:val="22"/>
        </w:rPr>
        <w:t>„ załącznik nr 1A – zestawienie wzorców chemicznych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1BB9C757" w14:textId="77777777" w:rsidR="0082352B" w:rsidRDefault="0082352B" w:rsidP="0082352B">
      <w:pPr>
        <w:jc w:val="both"/>
        <w:rPr>
          <w:rFonts w:cs="Arial"/>
          <w:b/>
          <w:bCs/>
        </w:rPr>
      </w:pPr>
    </w:p>
    <w:p w14:paraId="7F9380E0" w14:textId="3D8EA5A0" w:rsidR="0082352B" w:rsidRDefault="0082352B" w:rsidP="0082352B">
      <w:pPr>
        <w:jc w:val="both"/>
        <w:rPr>
          <w:rFonts w:cs="Arial"/>
        </w:rPr>
      </w:pPr>
      <w:r w:rsidRPr="007047FD">
        <w:rPr>
          <w:rFonts w:cs="Arial"/>
          <w:b/>
          <w:bCs/>
        </w:rPr>
        <w:t>4.</w:t>
      </w:r>
      <w:r w:rsidRPr="0082352B">
        <w:rPr>
          <w:rFonts w:cs="Arial"/>
        </w:rPr>
        <w:t xml:space="preserve"> </w:t>
      </w:r>
      <w:r>
        <w:rPr>
          <w:rFonts w:cs="Arial"/>
        </w:rPr>
        <w:t>w formularzu oferty po pkt. 1) dodaje się punkt 1A) o treści:</w:t>
      </w:r>
    </w:p>
    <w:p w14:paraId="2C706387" w14:textId="77777777" w:rsidR="0082352B" w:rsidRDefault="0082352B" w:rsidP="0082352B">
      <w:pPr>
        <w:jc w:val="both"/>
        <w:rPr>
          <w:rFonts w:cs="Arial"/>
        </w:rPr>
      </w:pPr>
    </w:p>
    <w:p w14:paraId="444F6E10" w14:textId="28690D13" w:rsidR="0082352B" w:rsidRPr="00940855" w:rsidRDefault="0082352B" w:rsidP="0082352B">
      <w:pPr>
        <w:jc w:val="both"/>
        <w:rPr>
          <w:rFonts w:cs="Arial"/>
          <w:b/>
        </w:rPr>
      </w:pPr>
      <w:r w:rsidRPr="00940855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A</w:t>
      </w:r>
      <w:r w:rsidRPr="00940855">
        <w:rPr>
          <w:rFonts w:cs="Arial"/>
          <w:b/>
          <w:color w:val="000000"/>
        </w:rPr>
        <w:t>) zgodnie z załącznikiem nr 1</w:t>
      </w:r>
      <w:r>
        <w:rPr>
          <w:rFonts w:cs="Arial"/>
          <w:b/>
          <w:color w:val="000000"/>
        </w:rPr>
        <w:t>A</w:t>
      </w:r>
      <w:r w:rsidRPr="00940855">
        <w:rPr>
          <w:rFonts w:cs="Arial"/>
          <w:b/>
          <w:color w:val="000000"/>
        </w:rPr>
        <w:t xml:space="preserve"> do oferty </w:t>
      </w:r>
      <w:r w:rsidRPr="00940855">
        <w:rPr>
          <w:rFonts w:cs="Arial"/>
          <w:b/>
        </w:rPr>
        <w:t>za cenę brutto ......................... zł</w:t>
      </w:r>
    </w:p>
    <w:p w14:paraId="363E4683" w14:textId="77777777" w:rsidR="0082352B" w:rsidRPr="00940855" w:rsidRDefault="0082352B" w:rsidP="0082352B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0E23DC3F" w14:textId="77777777" w:rsidR="0082352B" w:rsidRPr="00940855" w:rsidRDefault="0082352B" w:rsidP="0082352B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10C50966" w14:textId="77777777" w:rsidR="0082352B" w:rsidRDefault="0082352B" w:rsidP="0082352B">
      <w:pPr>
        <w:jc w:val="both"/>
        <w:rPr>
          <w:rFonts w:cs="Arial"/>
        </w:rPr>
      </w:pPr>
    </w:p>
    <w:p w14:paraId="214C8CA5" w14:textId="35CF3520" w:rsidR="0082352B" w:rsidRDefault="0082352B" w:rsidP="0082352B">
      <w:pPr>
        <w:jc w:val="both"/>
        <w:rPr>
          <w:rFonts w:cs="Arial"/>
        </w:rPr>
      </w:pPr>
      <w:r>
        <w:rPr>
          <w:rFonts w:cs="Arial"/>
        </w:rPr>
        <w:t>Zmodyfikowany formularz oferty stanowi załącznik nr 2 do niniejszego pisma.</w:t>
      </w:r>
    </w:p>
    <w:p w14:paraId="4A4BA93E" w14:textId="77777777" w:rsidR="0082352B" w:rsidRDefault="0082352B" w:rsidP="0082352B">
      <w:pPr>
        <w:jc w:val="both"/>
        <w:rPr>
          <w:rFonts w:cs="Arial"/>
        </w:rPr>
      </w:pPr>
    </w:p>
    <w:p w14:paraId="39528387" w14:textId="77777777" w:rsidR="007047FD" w:rsidRDefault="0082352B" w:rsidP="0082352B">
      <w:pPr>
        <w:jc w:val="both"/>
        <w:rPr>
          <w:rFonts w:cs="Arial"/>
        </w:rPr>
      </w:pPr>
      <w:r w:rsidRPr="007047FD">
        <w:rPr>
          <w:rFonts w:cs="Arial"/>
          <w:b/>
          <w:bCs/>
        </w:rPr>
        <w:t>5.</w:t>
      </w:r>
      <w:r>
        <w:rPr>
          <w:rFonts w:cs="Arial"/>
        </w:rPr>
        <w:t xml:space="preserve"> zmienia się w całości załącznik nr 1 do oferty. </w:t>
      </w:r>
    </w:p>
    <w:p w14:paraId="2BC0C990" w14:textId="77777777" w:rsidR="007047FD" w:rsidRDefault="007047FD" w:rsidP="0082352B">
      <w:pPr>
        <w:jc w:val="both"/>
        <w:rPr>
          <w:rFonts w:cs="Arial"/>
        </w:rPr>
      </w:pPr>
    </w:p>
    <w:p w14:paraId="3EF01A1F" w14:textId="31A54124" w:rsidR="0082352B" w:rsidRPr="00940855" w:rsidRDefault="0082352B" w:rsidP="0082352B">
      <w:pPr>
        <w:jc w:val="both"/>
        <w:rPr>
          <w:rFonts w:cs="Arial"/>
        </w:rPr>
      </w:pPr>
      <w:r>
        <w:rPr>
          <w:rFonts w:cs="Arial"/>
        </w:rPr>
        <w:t>Nowy załącznik stanowi załącznik nr 3 do niniejszego pisma.</w:t>
      </w:r>
    </w:p>
    <w:p w14:paraId="17B3C378" w14:textId="77777777" w:rsidR="0082352B" w:rsidRPr="0082352B" w:rsidRDefault="0082352B" w:rsidP="0082352B">
      <w:pPr>
        <w:jc w:val="both"/>
        <w:rPr>
          <w:rFonts w:cs="Arial"/>
        </w:rPr>
      </w:pPr>
    </w:p>
    <w:p w14:paraId="46C37CDD" w14:textId="28586134" w:rsidR="007047FD" w:rsidRDefault="007047FD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EA11CCA" w14:textId="77777777" w:rsidR="002F6BF4" w:rsidRDefault="007047FD" w:rsidP="008643BC">
      <w:pPr>
        <w:jc w:val="right"/>
        <w:rPr>
          <w:rFonts w:cs="Arial"/>
          <w:bCs/>
        </w:rPr>
      </w:pPr>
      <w:r w:rsidRPr="008643BC">
        <w:rPr>
          <w:rFonts w:cs="Arial"/>
          <w:bCs/>
        </w:rPr>
        <w:lastRenderedPageBreak/>
        <w:t>Załącznik nr 2</w:t>
      </w:r>
      <w:r w:rsidR="008643BC">
        <w:rPr>
          <w:rFonts w:cs="Arial"/>
          <w:bCs/>
        </w:rPr>
        <w:t xml:space="preserve"> </w:t>
      </w:r>
    </w:p>
    <w:p w14:paraId="02196797" w14:textId="4B9F7039" w:rsidR="008643BC" w:rsidRPr="00160508" w:rsidRDefault="007047FD" w:rsidP="008643BC">
      <w:pPr>
        <w:jc w:val="right"/>
      </w:pPr>
      <w:r w:rsidRPr="008643BC">
        <w:rPr>
          <w:rFonts w:cs="Arial"/>
          <w:bCs/>
        </w:rPr>
        <w:t xml:space="preserve">do pisma nr </w:t>
      </w:r>
      <w:r w:rsidR="008643BC" w:rsidRPr="00160508">
        <w:t>EA/PW/NI/</w:t>
      </w:r>
      <w:r w:rsidR="008643BC">
        <w:t>0940</w:t>
      </w:r>
      <w:r w:rsidR="008643BC" w:rsidRPr="00160508">
        <w:t>/</w:t>
      </w:r>
      <w:r w:rsidR="008643BC">
        <w:t>247</w:t>
      </w:r>
      <w:r w:rsidR="008643BC" w:rsidRPr="00160508">
        <w:t>/202</w:t>
      </w:r>
      <w:r w:rsidR="008643BC">
        <w:t>3</w:t>
      </w:r>
      <w:r w:rsidR="008643BC" w:rsidRPr="00160508">
        <w:t>/KSz</w:t>
      </w:r>
    </w:p>
    <w:p w14:paraId="529D088D" w14:textId="23A7ACFA" w:rsidR="007047FD" w:rsidRPr="008643BC" w:rsidRDefault="007047FD" w:rsidP="008643BC">
      <w:pPr>
        <w:spacing w:line="260" w:lineRule="atLeast"/>
        <w:rPr>
          <w:rFonts w:cs="Arial"/>
          <w:bCs/>
        </w:rPr>
      </w:pPr>
    </w:p>
    <w:p w14:paraId="193A81E6" w14:textId="77777777" w:rsidR="007047FD" w:rsidRPr="00940855" w:rsidRDefault="007047FD" w:rsidP="005F45B4">
      <w:pPr>
        <w:spacing w:line="260" w:lineRule="atLeast"/>
        <w:jc w:val="right"/>
        <w:rPr>
          <w:rFonts w:cs="Arial"/>
          <w:b/>
        </w:rPr>
      </w:pPr>
    </w:p>
    <w:p w14:paraId="549A0E04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3518803A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07FC0392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............................................................</w:t>
      </w:r>
    </w:p>
    <w:p w14:paraId="6A21AAFD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( pieczęć nagłówkowa Wykonawcy)</w:t>
      </w:r>
    </w:p>
    <w:p w14:paraId="28A99988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0D73C649" w14:textId="77777777" w:rsidR="005F45B4" w:rsidRPr="00940855" w:rsidRDefault="005F45B4" w:rsidP="005F45B4">
      <w:pPr>
        <w:jc w:val="center"/>
        <w:rPr>
          <w:rFonts w:cs="Arial"/>
          <w:b/>
          <w:color w:val="000000"/>
        </w:rPr>
      </w:pPr>
    </w:p>
    <w:p w14:paraId="2D8A83C3" w14:textId="77777777" w:rsidR="005F45B4" w:rsidRPr="00940855" w:rsidRDefault="005F45B4" w:rsidP="005F45B4">
      <w:pPr>
        <w:jc w:val="center"/>
        <w:rPr>
          <w:rFonts w:cs="Arial"/>
          <w:b/>
          <w:color w:val="000000"/>
        </w:rPr>
      </w:pPr>
      <w:r w:rsidRPr="00940855">
        <w:rPr>
          <w:rFonts w:cs="Arial"/>
          <w:b/>
          <w:color w:val="000000"/>
        </w:rPr>
        <w:t>FORMULARZ OFERTY</w:t>
      </w:r>
    </w:p>
    <w:p w14:paraId="35ED8DE2" w14:textId="77777777" w:rsidR="005F45B4" w:rsidRPr="00940855" w:rsidRDefault="005F45B4" w:rsidP="005F45B4">
      <w:pPr>
        <w:jc w:val="center"/>
        <w:rPr>
          <w:rFonts w:cs="Arial"/>
          <w:b/>
          <w:color w:val="000000"/>
        </w:rPr>
      </w:pPr>
    </w:p>
    <w:p w14:paraId="7568D9DC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W odpowiedzi na ogłoszenie Zakładu Wodociągów i Kanalizacji Sp. z o.o. w Świnoujściu             „</w:t>
      </w:r>
      <w:r w:rsidRPr="00940855">
        <w:rPr>
          <w:rFonts w:cs="Arial"/>
          <w:b/>
          <w:bCs/>
        </w:rPr>
        <w:t>Zakup wraz z d</w:t>
      </w:r>
      <w:r w:rsidRPr="00940855">
        <w:rPr>
          <w:rFonts w:cs="Arial"/>
          <w:b/>
        </w:rPr>
        <w:t xml:space="preserve">ostawą odczynników chemicznych oraz materiałów eksploatacyjnych dla Laboratorium Wody i Laboratorium Ścieków w okresie 12 miesięcy”, </w:t>
      </w:r>
      <w:r w:rsidRPr="00940855">
        <w:rPr>
          <w:rFonts w:cs="Arial"/>
        </w:rPr>
        <w:t>przedkładamy niniejszą ofertę oświadczając, że akceptujemy w całości wszystkie warunki zawarte w specyfikacji istotnych warunków zamówienia.</w:t>
      </w:r>
    </w:p>
    <w:p w14:paraId="527AC70E" w14:textId="77777777" w:rsidR="005F45B4" w:rsidRPr="00940855" w:rsidRDefault="005F45B4" w:rsidP="005F45B4">
      <w:pPr>
        <w:jc w:val="both"/>
        <w:rPr>
          <w:rFonts w:cs="Arial"/>
        </w:rPr>
      </w:pPr>
    </w:p>
    <w:p w14:paraId="4B3340EC" w14:textId="77777777" w:rsidR="005F45B4" w:rsidRPr="00940855" w:rsidRDefault="005F45B4" w:rsidP="005F45B4">
      <w:pPr>
        <w:pStyle w:val="Nagwek1"/>
        <w:jc w:val="both"/>
        <w:rPr>
          <w:rFonts w:cs="Arial"/>
          <w:b w:val="0"/>
          <w:color w:val="000000"/>
          <w:sz w:val="22"/>
          <w:szCs w:val="22"/>
        </w:rPr>
      </w:pPr>
      <w:r w:rsidRPr="00940855">
        <w:rPr>
          <w:rFonts w:cs="Arial"/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084E799A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459BB095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</w:rPr>
        <w:t>.........................................................................................................</w:t>
      </w:r>
    </w:p>
    <w:p w14:paraId="00D22158" w14:textId="77777777" w:rsidR="005F45B4" w:rsidRPr="00940855" w:rsidRDefault="005F45B4" w:rsidP="005F45B4">
      <w:pPr>
        <w:jc w:val="both"/>
        <w:rPr>
          <w:rFonts w:cs="Arial"/>
        </w:rPr>
      </w:pPr>
    </w:p>
    <w:p w14:paraId="1855DEF3" w14:textId="77777777" w:rsidR="005F45B4" w:rsidRPr="00940855" w:rsidRDefault="005F45B4" w:rsidP="005F45B4">
      <w:pPr>
        <w:pStyle w:val="Tekstpodstawowy3"/>
        <w:rPr>
          <w:rFonts w:cs="Arial"/>
          <w:sz w:val="22"/>
          <w:szCs w:val="22"/>
        </w:rPr>
      </w:pPr>
      <w:r w:rsidRPr="00940855">
        <w:rPr>
          <w:rFonts w:cs="Arial"/>
          <w:sz w:val="22"/>
          <w:szCs w:val="22"/>
        </w:rPr>
        <w:tab/>
      </w:r>
      <w:r w:rsidRPr="00940855">
        <w:rPr>
          <w:rFonts w:cs="Arial"/>
          <w:sz w:val="22"/>
          <w:szCs w:val="22"/>
        </w:rPr>
        <w:tab/>
        <w:t>.......................................................................................................</w:t>
      </w:r>
      <w:r>
        <w:rPr>
          <w:rFonts w:cs="Arial"/>
          <w:sz w:val="22"/>
          <w:szCs w:val="22"/>
        </w:rPr>
        <w:t>..</w:t>
      </w:r>
    </w:p>
    <w:p w14:paraId="3156C9AD" w14:textId="77777777" w:rsidR="005F45B4" w:rsidRPr="00940855" w:rsidRDefault="005F45B4" w:rsidP="005F45B4">
      <w:pPr>
        <w:jc w:val="both"/>
        <w:rPr>
          <w:rFonts w:cs="Arial"/>
        </w:rPr>
      </w:pPr>
    </w:p>
    <w:p w14:paraId="6983B611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ab/>
      </w:r>
      <w:r w:rsidRPr="00940855">
        <w:rPr>
          <w:rFonts w:cs="Arial"/>
        </w:rPr>
        <w:tab/>
      </w:r>
      <w:r>
        <w:rPr>
          <w:rFonts w:cs="Arial"/>
        </w:rPr>
        <w:t>e-mail: …………………………………………………………………….</w:t>
      </w:r>
    </w:p>
    <w:p w14:paraId="7CECA5EB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1DA61492" w14:textId="77777777" w:rsidR="005F45B4" w:rsidRPr="00940855" w:rsidRDefault="005F45B4" w:rsidP="005F45B4">
      <w:pPr>
        <w:rPr>
          <w:rFonts w:cs="Arial"/>
        </w:rPr>
      </w:pPr>
      <w:r w:rsidRPr="00940855">
        <w:rPr>
          <w:rFonts w:cs="Arial"/>
        </w:rPr>
        <w:t>Zarejestrowanym w Sądzie……………………………………………………….…………………..</w:t>
      </w:r>
    </w:p>
    <w:p w14:paraId="076FE39C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(dotyczy: Wykonawców wpisanych do Krajowego Rejestru Sądowego – należy wskazać właściwy sąd rejestrowy)</w:t>
      </w:r>
    </w:p>
    <w:p w14:paraId="6A7B7E7C" w14:textId="77777777" w:rsidR="005F45B4" w:rsidRPr="00940855" w:rsidRDefault="005F45B4" w:rsidP="005F45B4">
      <w:pPr>
        <w:jc w:val="both"/>
        <w:rPr>
          <w:rFonts w:cs="Arial"/>
        </w:rPr>
      </w:pPr>
    </w:p>
    <w:p w14:paraId="1EB03856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…………………………………………………………………………………………………</w:t>
      </w:r>
    </w:p>
    <w:p w14:paraId="696DF42F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3A3DB113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6BBF055C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  <w:b/>
          <w:color w:val="000000"/>
        </w:rPr>
        <w:t xml:space="preserve">składamy ofertę </w:t>
      </w:r>
      <w:r w:rsidRPr="0094085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940855">
        <w:rPr>
          <w:rFonts w:cs="Arial"/>
        </w:rPr>
        <w:t xml:space="preserve"> </w:t>
      </w:r>
    </w:p>
    <w:p w14:paraId="1A3D8400" w14:textId="77777777" w:rsidR="005F45B4" w:rsidRPr="00940855" w:rsidRDefault="005F45B4" w:rsidP="005F45B4">
      <w:pPr>
        <w:jc w:val="both"/>
        <w:rPr>
          <w:rFonts w:cs="Arial"/>
        </w:rPr>
      </w:pPr>
    </w:p>
    <w:p w14:paraId="44FDA4EE" w14:textId="77777777" w:rsidR="005F45B4" w:rsidRPr="00940855" w:rsidRDefault="005F45B4" w:rsidP="005F45B4">
      <w:pPr>
        <w:jc w:val="both"/>
        <w:rPr>
          <w:rFonts w:cs="Arial"/>
          <w:b/>
        </w:rPr>
      </w:pPr>
      <w:r w:rsidRPr="00940855">
        <w:rPr>
          <w:rFonts w:cs="Arial"/>
          <w:b/>
          <w:color w:val="000000"/>
        </w:rPr>
        <w:t xml:space="preserve">1) zgodnie z załącznikiem nr 1 do oferty </w:t>
      </w:r>
      <w:r w:rsidRPr="00940855">
        <w:rPr>
          <w:rFonts w:cs="Arial"/>
          <w:b/>
        </w:rPr>
        <w:t>za cenę brutto ......................... zł</w:t>
      </w:r>
    </w:p>
    <w:p w14:paraId="51AD0963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764E0D61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2B642A17" w14:textId="77777777" w:rsidR="005F45B4" w:rsidRDefault="005F45B4" w:rsidP="005F45B4">
      <w:pPr>
        <w:jc w:val="both"/>
        <w:rPr>
          <w:rFonts w:cs="Arial"/>
        </w:rPr>
      </w:pPr>
    </w:p>
    <w:p w14:paraId="4C71E53E" w14:textId="55725DD3" w:rsidR="008643BC" w:rsidRPr="00940855" w:rsidRDefault="008643BC" w:rsidP="008643BC">
      <w:pPr>
        <w:jc w:val="both"/>
        <w:rPr>
          <w:rFonts w:cs="Arial"/>
          <w:b/>
        </w:rPr>
      </w:pPr>
      <w:r w:rsidRPr="00940855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A</w:t>
      </w:r>
      <w:r w:rsidRPr="00940855">
        <w:rPr>
          <w:rFonts w:cs="Arial"/>
          <w:b/>
          <w:color w:val="000000"/>
        </w:rPr>
        <w:t>) zgodnie z załącznikiem nr 1</w:t>
      </w:r>
      <w:r>
        <w:rPr>
          <w:rFonts w:cs="Arial"/>
          <w:b/>
          <w:color w:val="000000"/>
        </w:rPr>
        <w:t>A</w:t>
      </w:r>
      <w:r w:rsidRPr="00940855">
        <w:rPr>
          <w:rFonts w:cs="Arial"/>
          <w:b/>
          <w:color w:val="000000"/>
        </w:rPr>
        <w:t xml:space="preserve"> do oferty </w:t>
      </w:r>
      <w:r w:rsidRPr="00940855">
        <w:rPr>
          <w:rFonts w:cs="Arial"/>
          <w:b/>
        </w:rPr>
        <w:t>za cenę brutto ......................... zł</w:t>
      </w:r>
    </w:p>
    <w:p w14:paraId="48745B0F" w14:textId="77777777" w:rsidR="008643BC" w:rsidRPr="00940855" w:rsidRDefault="008643BC" w:rsidP="008643BC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32D618A1" w14:textId="77777777" w:rsidR="008643BC" w:rsidRPr="00940855" w:rsidRDefault="008643BC" w:rsidP="008643BC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5461F146" w14:textId="77777777" w:rsidR="008643BC" w:rsidRPr="00940855" w:rsidRDefault="008643BC" w:rsidP="005F45B4">
      <w:pPr>
        <w:jc w:val="both"/>
        <w:rPr>
          <w:rFonts w:cs="Arial"/>
        </w:rPr>
      </w:pPr>
    </w:p>
    <w:p w14:paraId="3CAF84E7" w14:textId="77777777" w:rsidR="005F45B4" w:rsidRPr="00940855" w:rsidRDefault="005F45B4" w:rsidP="005F45B4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2) </w:t>
      </w:r>
      <w:r w:rsidRPr="00940855">
        <w:rPr>
          <w:rFonts w:cs="Arial"/>
          <w:b/>
          <w:color w:val="000000"/>
        </w:rPr>
        <w:t xml:space="preserve">zgodnie z załącznikiem nr 2 do oferty </w:t>
      </w:r>
      <w:r w:rsidRPr="00940855">
        <w:rPr>
          <w:rFonts w:cs="Arial"/>
          <w:b/>
        </w:rPr>
        <w:t>za cenę brutto ......................... zł</w:t>
      </w:r>
    </w:p>
    <w:p w14:paraId="348A75E0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3ED8D1B1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1EF13970" w14:textId="77777777" w:rsidR="005F45B4" w:rsidRPr="00940855" w:rsidRDefault="005F45B4" w:rsidP="005F45B4">
      <w:pPr>
        <w:jc w:val="both"/>
        <w:rPr>
          <w:rFonts w:cs="Arial"/>
        </w:rPr>
      </w:pPr>
    </w:p>
    <w:p w14:paraId="273531C4" w14:textId="77777777" w:rsidR="005F45B4" w:rsidRPr="00940855" w:rsidRDefault="005F45B4" w:rsidP="005F45B4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3) </w:t>
      </w:r>
      <w:r w:rsidRPr="00940855">
        <w:rPr>
          <w:rFonts w:cs="Arial"/>
          <w:b/>
          <w:color w:val="000000"/>
        </w:rPr>
        <w:t xml:space="preserve">zgodnie z załącznikiem nr 3 do oferty </w:t>
      </w:r>
      <w:r w:rsidRPr="00940855">
        <w:rPr>
          <w:rFonts w:cs="Arial"/>
          <w:b/>
        </w:rPr>
        <w:t>za cenę brutto ......................... zł</w:t>
      </w:r>
    </w:p>
    <w:p w14:paraId="3EC2E8E5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566D77FA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40A0830B" w14:textId="77777777" w:rsidR="005F45B4" w:rsidRPr="00940855" w:rsidRDefault="005F45B4" w:rsidP="005F45B4">
      <w:pPr>
        <w:jc w:val="both"/>
        <w:rPr>
          <w:rFonts w:cs="Arial"/>
        </w:rPr>
      </w:pPr>
    </w:p>
    <w:p w14:paraId="68D012F0" w14:textId="77777777" w:rsidR="005F45B4" w:rsidRPr="00940855" w:rsidRDefault="005F45B4" w:rsidP="005F45B4">
      <w:pPr>
        <w:jc w:val="both"/>
        <w:rPr>
          <w:rFonts w:cs="Arial"/>
          <w:b/>
        </w:rPr>
      </w:pPr>
      <w:r w:rsidRPr="00940855">
        <w:rPr>
          <w:rFonts w:cs="Arial"/>
          <w:b/>
        </w:rPr>
        <w:lastRenderedPageBreak/>
        <w:t xml:space="preserve">4) </w:t>
      </w:r>
      <w:r w:rsidRPr="00940855">
        <w:rPr>
          <w:rFonts w:cs="Arial"/>
          <w:b/>
          <w:color w:val="000000"/>
        </w:rPr>
        <w:t xml:space="preserve">zgodnie z załącznikiem nr 4 do oferty </w:t>
      </w:r>
      <w:r w:rsidRPr="00940855">
        <w:rPr>
          <w:rFonts w:cs="Arial"/>
          <w:b/>
        </w:rPr>
        <w:t>za cenę brutto ......................... zł</w:t>
      </w:r>
    </w:p>
    <w:p w14:paraId="11736824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w tym cena netto ………………….. zł</w:t>
      </w:r>
    </w:p>
    <w:p w14:paraId="136EF696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>podatek VAT w wysokości ............. %</w:t>
      </w:r>
    </w:p>
    <w:p w14:paraId="22F6933D" w14:textId="77777777" w:rsidR="005F45B4" w:rsidRPr="00940855" w:rsidRDefault="005F45B4" w:rsidP="005F45B4">
      <w:pPr>
        <w:jc w:val="both"/>
        <w:rPr>
          <w:rFonts w:cs="Arial"/>
          <w:b/>
          <w:color w:val="000000"/>
        </w:rPr>
      </w:pPr>
    </w:p>
    <w:p w14:paraId="687B4E38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Oświadczamy, że naliczona przez nas stawka podatku VAT jest zgodna z obowiązującymi przepisami. Cena  obejmować będzie całkowity koszt realizacji przedmiotu zamówienia opisanego w specyfikacji istotnych warunków zamówienia wraz z kosztami transportu do siedziby Zamawiającego tj.: 72-600 Świnoujście, ul. Hugona Kołłątaja 4 – Magazyn.</w:t>
      </w:r>
    </w:p>
    <w:p w14:paraId="5D74A9FC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5FAA1B1C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 xml:space="preserve">Jednocześnie oświadczamy, że: </w:t>
      </w:r>
    </w:p>
    <w:p w14:paraId="1BDEF6F6" w14:textId="77777777" w:rsidR="005F45B4" w:rsidRPr="00940855" w:rsidRDefault="005F45B4" w:rsidP="005F45B4">
      <w:pPr>
        <w:pStyle w:val="Tekstpodstawowy"/>
        <w:jc w:val="both"/>
        <w:rPr>
          <w:rFonts w:cs="Arial"/>
          <w:sz w:val="22"/>
          <w:szCs w:val="22"/>
        </w:rPr>
      </w:pPr>
      <w:r w:rsidRPr="00940855">
        <w:rPr>
          <w:rFonts w:cs="Arial"/>
          <w:color w:val="000000"/>
          <w:sz w:val="22"/>
          <w:szCs w:val="22"/>
        </w:rPr>
        <w:t xml:space="preserve">1     </w:t>
      </w:r>
      <w:r w:rsidRPr="00940855">
        <w:rPr>
          <w:rFonts w:cs="Arial"/>
          <w:sz w:val="22"/>
          <w:szCs w:val="22"/>
        </w:rPr>
        <w:t>termin związania ofertą wynosi 45 dni od daty otwarcia ofert,</w:t>
      </w:r>
    </w:p>
    <w:p w14:paraId="53B50386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zapoznaliśmy się z otrzymanymi dokumentami przetargowymi i w pełni je akceptujemy,</w:t>
      </w:r>
    </w:p>
    <w:p w14:paraId="62550272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724BB64A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940855">
        <w:rPr>
          <w:rFonts w:cs="Arial"/>
          <w:color w:val="000000"/>
        </w:rPr>
        <w:t>w miejscu i terminie wyznaczonym przez Zamawiającego,</w:t>
      </w:r>
      <w:r w:rsidRPr="00940855">
        <w:rPr>
          <w:rFonts w:cs="Arial"/>
          <w:noProof/>
          <w:color w:val="000000"/>
        </w:rPr>
        <w:t xml:space="preserve"> </w:t>
      </w:r>
    </w:p>
    <w:p w14:paraId="5D9D1DC8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akceptujemy 21-dniowy termin płatności w formie przelewu po dostarczeniu przedmiotu zamówienia i otrzymaniu faktury VAT.</w:t>
      </w:r>
    </w:p>
    <w:p w14:paraId="6F8C66E2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umowę wiążącą obydwie strony odeślemy w ciągu 7 dni od daty jej otrzymania,</w:t>
      </w:r>
      <w:r w:rsidRPr="00940855">
        <w:rPr>
          <w:rFonts w:cs="Arial"/>
          <w:noProof/>
          <w:color w:val="000000"/>
        </w:rPr>
        <w:t xml:space="preserve"> </w:t>
      </w:r>
    </w:p>
    <w:p w14:paraId="7853D526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4325061F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940855">
        <w:rPr>
          <w:rFonts w:cs="Arial"/>
          <w:i/>
        </w:rPr>
        <w:t>niepotrzebne skreślić</w:t>
      </w:r>
      <w:r w:rsidRPr="00940855">
        <w:rPr>
          <w:rFonts w:cs="Arial"/>
        </w:rPr>
        <w:t>),</w:t>
      </w:r>
    </w:p>
    <w:p w14:paraId="7E689BB7" w14:textId="77777777" w:rsidR="005F45B4" w:rsidRPr="00940855" w:rsidRDefault="005F45B4" w:rsidP="005F45B4">
      <w:pPr>
        <w:jc w:val="both"/>
        <w:rPr>
          <w:rFonts w:cs="Arial"/>
        </w:rPr>
      </w:pPr>
      <w:r w:rsidRPr="00940855">
        <w:rPr>
          <w:rFonts w:cs="Arial"/>
        </w:rPr>
        <w:t xml:space="preserve">                                                              (nazwa lidera)</w:t>
      </w:r>
    </w:p>
    <w:p w14:paraId="0E2AAE20" w14:textId="77777777" w:rsidR="005F45B4" w:rsidRPr="00940855" w:rsidRDefault="005F45B4" w:rsidP="0002381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40855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666B1CF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j</w:t>
      </w:r>
      <w:r w:rsidRPr="0094085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940855">
        <w:rPr>
          <w:rFonts w:cs="Arial"/>
        </w:rPr>
        <w:t xml:space="preserve"> (</w:t>
      </w:r>
      <w:r w:rsidRPr="00940855">
        <w:rPr>
          <w:rFonts w:cs="Arial"/>
          <w:i/>
        </w:rPr>
        <w:t>niepotrzebne skreślić</w:t>
      </w:r>
      <w:r w:rsidRPr="00940855">
        <w:rPr>
          <w:rFonts w:cs="Arial"/>
        </w:rPr>
        <w:t>),</w:t>
      </w:r>
    </w:p>
    <w:p w14:paraId="7CBFFDCE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C78BD19" w14:textId="77777777" w:rsidR="005F45B4" w:rsidRPr="00940855" w:rsidRDefault="005F45B4" w:rsidP="0002381E">
      <w:pPr>
        <w:numPr>
          <w:ilvl w:val="0"/>
          <w:numId w:val="24"/>
        </w:numPr>
        <w:suppressAutoHyphens/>
        <w:jc w:val="both"/>
        <w:rPr>
          <w:rFonts w:cs="Arial"/>
        </w:rPr>
      </w:pPr>
      <w:r w:rsidRPr="00940855">
        <w:rPr>
          <w:rFonts w:cs="Arial"/>
          <w:color w:val="000000"/>
        </w:rPr>
        <w:t>złożona przez nas oferta zawiera ........... kolejno ponumerowanych stron.</w:t>
      </w:r>
    </w:p>
    <w:p w14:paraId="6EFB4C42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39A97AA3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35D28007" w14:textId="77777777" w:rsidR="005F45B4" w:rsidRPr="00940855" w:rsidRDefault="005F45B4" w:rsidP="005F45B4">
      <w:pPr>
        <w:ind w:left="705" w:hanging="705"/>
        <w:jc w:val="both"/>
        <w:rPr>
          <w:rFonts w:cs="Arial"/>
          <w:color w:val="000000"/>
        </w:rPr>
      </w:pPr>
    </w:p>
    <w:p w14:paraId="67866AF3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2AC1E763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6BD68526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1FBEE7E3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79D2A449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20F586E6" w14:textId="77777777" w:rsidR="005F45B4" w:rsidRPr="00605E7E" w:rsidRDefault="005F45B4" w:rsidP="005F45B4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605E7E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644DB22" w14:textId="77777777" w:rsidR="005F45B4" w:rsidRPr="00940855" w:rsidRDefault="005F45B4" w:rsidP="005F45B4">
      <w:pPr>
        <w:jc w:val="right"/>
        <w:rPr>
          <w:rFonts w:cs="Arial"/>
          <w:color w:val="000000"/>
        </w:rPr>
        <w:sectPr w:rsidR="005F45B4" w:rsidRPr="00940855" w:rsidSect="00A73B90">
          <w:headerReference w:type="default" r:id="rId7"/>
          <w:footerReference w:type="even" r:id="rId8"/>
          <w:footerReference w:type="default" r:id="rId9"/>
          <w:pgSz w:w="11906" w:h="16838" w:code="9"/>
          <w:pgMar w:top="851" w:right="1418" w:bottom="624" w:left="1418" w:header="567" w:footer="510" w:gutter="0"/>
          <w:cols w:space="708"/>
          <w:docGrid w:linePitch="360"/>
        </w:sectPr>
      </w:pPr>
    </w:p>
    <w:p w14:paraId="61B6F395" w14:textId="49E65AE8" w:rsidR="002F6BF4" w:rsidRPr="00160508" w:rsidRDefault="007047FD" w:rsidP="002F6BF4">
      <w:pPr>
        <w:jc w:val="right"/>
      </w:pPr>
      <w:r w:rsidRPr="008643BC">
        <w:rPr>
          <w:rFonts w:cs="Arial"/>
          <w:bCs/>
        </w:rPr>
        <w:lastRenderedPageBreak/>
        <w:t xml:space="preserve">Załącznik nr </w:t>
      </w:r>
      <w:r w:rsidR="002F6BF4">
        <w:rPr>
          <w:rFonts w:cs="Arial"/>
          <w:bCs/>
        </w:rPr>
        <w:t>3</w:t>
      </w:r>
      <w:r w:rsidR="002F6BF4" w:rsidRPr="002F6BF4">
        <w:rPr>
          <w:rFonts w:cs="Arial"/>
          <w:bCs/>
        </w:rPr>
        <w:t xml:space="preserve"> </w:t>
      </w:r>
      <w:r w:rsidR="002F6BF4" w:rsidRPr="008643BC">
        <w:rPr>
          <w:rFonts w:cs="Arial"/>
          <w:bCs/>
        </w:rPr>
        <w:t xml:space="preserve">do pisma nr </w:t>
      </w:r>
      <w:r w:rsidR="002F6BF4" w:rsidRPr="00160508">
        <w:t>EA/PW/NI/</w:t>
      </w:r>
      <w:r w:rsidR="002F6BF4">
        <w:t>0940</w:t>
      </w:r>
      <w:r w:rsidR="002F6BF4" w:rsidRPr="00160508">
        <w:t>/</w:t>
      </w:r>
      <w:r w:rsidR="002F6BF4">
        <w:t>247</w:t>
      </w:r>
      <w:r w:rsidR="002F6BF4" w:rsidRPr="00160508">
        <w:t>/202</w:t>
      </w:r>
      <w:r w:rsidR="002F6BF4">
        <w:t>3</w:t>
      </w:r>
      <w:r w:rsidR="002F6BF4" w:rsidRPr="00160508">
        <w:t>/KSz</w:t>
      </w:r>
    </w:p>
    <w:p w14:paraId="45430436" w14:textId="77777777" w:rsidR="002F6BF4" w:rsidRDefault="002F6BF4" w:rsidP="005F45B4">
      <w:pPr>
        <w:jc w:val="right"/>
        <w:rPr>
          <w:rFonts w:cs="Arial"/>
          <w:b/>
          <w:bCs/>
        </w:rPr>
      </w:pPr>
    </w:p>
    <w:p w14:paraId="3AC97118" w14:textId="7658BC76" w:rsidR="005F45B4" w:rsidRPr="00940855" w:rsidRDefault="005F45B4" w:rsidP="005F45B4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1</w:t>
      </w:r>
    </w:p>
    <w:p w14:paraId="5D047E6F" w14:textId="5467C34E" w:rsidR="005F45B4" w:rsidRPr="00940855" w:rsidRDefault="005F45B4" w:rsidP="005F45B4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10734490" w14:textId="77777777" w:rsidR="005F45B4" w:rsidRPr="00940855" w:rsidRDefault="005F45B4" w:rsidP="005F45B4">
      <w:pPr>
        <w:jc w:val="right"/>
        <w:rPr>
          <w:rFonts w:cs="Arial"/>
        </w:rPr>
      </w:pPr>
    </w:p>
    <w:p w14:paraId="311A12CB" w14:textId="77777777" w:rsidR="005F45B4" w:rsidRPr="00940855" w:rsidRDefault="005F45B4" w:rsidP="005F45B4">
      <w:pPr>
        <w:jc w:val="both"/>
        <w:rPr>
          <w:rFonts w:cs="Arial"/>
          <w:b/>
        </w:rPr>
      </w:pPr>
      <w:r w:rsidRPr="00940855">
        <w:rPr>
          <w:rFonts w:cs="Arial"/>
          <w:b/>
        </w:rPr>
        <w:t>Zapotrzebowanie na odczynniki chemiczne</w:t>
      </w:r>
    </w:p>
    <w:p w14:paraId="504FBE5A" w14:textId="77777777" w:rsidR="005F45B4" w:rsidRPr="00940855" w:rsidRDefault="005F45B4" w:rsidP="005F45B4">
      <w:pPr>
        <w:jc w:val="both"/>
        <w:rPr>
          <w:rFonts w:cs="Arial"/>
        </w:rPr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5F45B4" w14:paraId="1970E2F2" w14:textId="77777777" w:rsidTr="00D5671D">
        <w:tc>
          <w:tcPr>
            <w:tcW w:w="1092" w:type="dxa"/>
            <w:shd w:val="clear" w:color="auto" w:fill="auto"/>
            <w:vAlign w:val="center"/>
          </w:tcPr>
          <w:p w14:paraId="1E465CE9" w14:textId="77777777" w:rsidR="005F45B4" w:rsidRPr="00221601" w:rsidRDefault="005F45B4" w:rsidP="00D5671D">
            <w:pPr>
              <w:jc w:val="center"/>
              <w:rPr>
                <w:b/>
              </w:rPr>
            </w:pPr>
            <w:r w:rsidRPr="00221601">
              <w:rPr>
                <w:b/>
              </w:rPr>
              <w:t>liczba porządkowa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C6724CC" w14:textId="77777777" w:rsidR="005F45B4" w:rsidRPr="00221601" w:rsidRDefault="005F45B4" w:rsidP="00D5671D">
            <w:pPr>
              <w:jc w:val="center"/>
              <w:rPr>
                <w:b/>
              </w:rPr>
            </w:pPr>
            <w:r w:rsidRPr="00221601">
              <w:rPr>
                <w:b/>
              </w:rPr>
              <w:t>nazwa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BFB6AE4" w14:textId="77777777" w:rsidR="005F45B4" w:rsidRPr="00221601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40A34B" w14:textId="77777777" w:rsidR="005F45B4" w:rsidRPr="00221601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C52E76" w14:textId="77777777" w:rsidR="005F45B4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14:paraId="28946A3E" w14:textId="77777777" w:rsidR="005F45B4" w:rsidRPr="00221601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0BC8C49" w14:textId="77777777" w:rsidR="005F45B4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3C5EBC77" w14:textId="77777777" w:rsidR="005F45B4" w:rsidRPr="00221601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</w:tr>
      <w:tr w:rsidR="005F45B4" w14:paraId="4EF7D2A4" w14:textId="77777777" w:rsidTr="00D5671D">
        <w:trPr>
          <w:trHeight w:val="352"/>
        </w:trPr>
        <w:tc>
          <w:tcPr>
            <w:tcW w:w="1092" w:type="dxa"/>
            <w:shd w:val="clear" w:color="auto" w:fill="auto"/>
            <w:vAlign w:val="center"/>
          </w:tcPr>
          <w:p w14:paraId="1ABF1CDB" w14:textId="77777777" w:rsidR="005F45B4" w:rsidRPr="001A12C0" w:rsidRDefault="005F45B4" w:rsidP="00D5671D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0C2C737" w14:textId="77777777" w:rsidR="005F45B4" w:rsidRPr="001A12C0" w:rsidRDefault="005F45B4" w:rsidP="00D5671D">
            <w:r>
              <w:t>Nadmanganian potasu cz.d.a., roztwór 0,02 mol/l;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6151A9" w14:textId="77777777" w:rsidR="005F45B4" w:rsidRPr="001A12C0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86A194" w14:textId="77777777" w:rsidR="005F45B4" w:rsidRPr="002E4B29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F174CC" w14:textId="77777777" w:rsidR="005F45B4" w:rsidRPr="001A12C0" w:rsidRDefault="005F45B4" w:rsidP="00D5671D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C1A7B44" w14:textId="77777777" w:rsidR="005F45B4" w:rsidRPr="001A12C0" w:rsidRDefault="005F45B4" w:rsidP="00D5671D">
            <w:pPr>
              <w:jc w:val="center"/>
            </w:pPr>
          </w:p>
        </w:tc>
      </w:tr>
      <w:tr w:rsidR="005F45B4" w14:paraId="7EB3F439" w14:textId="77777777" w:rsidTr="00D5671D">
        <w:trPr>
          <w:trHeight w:val="352"/>
        </w:trPr>
        <w:tc>
          <w:tcPr>
            <w:tcW w:w="1092" w:type="dxa"/>
            <w:shd w:val="clear" w:color="auto" w:fill="auto"/>
            <w:vAlign w:val="center"/>
          </w:tcPr>
          <w:p w14:paraId="1458CFFF" w14:textId="77777777" w:rsidR="005F45B4" w:rsidRDefault="005F45B4" w:rsidP="00D5671D">
            <w:pPr>
              <w:jc w:val="center"/>
            </w:pPr>
            <w: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E302B20" w14:textId="77777777" w:rsidR="005F45B4" w:rsidRPr="00221601" w:rsidRDefault="005F45B4" w:rsidP="00D5671D">
            <w:r w:rsidRPr="00221601">
              <w:t xml:space="preserve">Azotan srebra </w:t>
            </w:r>
            <w:r>
              <w:t xml:space="preserve">cz.d.a. </w:t>
            </w:r>
            <w:r w:rsidRPr="00221601">
              <w:t>0,1 mol/l;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8F33B07" w14:textId="77777777" w:rsidR="005F45B4" w:rsidRPr="00221601" w:rsidRDefault="005F45B4" w:rsidP="00D5671D">
            <w:pPr>
              <w:jc w:val="center"/>
            </w:pPr>
            <w:r w:rsidRPr="00221601"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2C2B32" w14:textId="77777777" w:rsidR="005F45B4" w:rsidRPr="002E4B29" w:rsidRDefault="005F45B4" w:rsidP="00D5671D">
            <w:pPr>
              <w:jc w:val="center"/>
              <w:rPr>
                <w:b/>
              </w:rPr>
            </w:pPr>
            <w:r w:rsidRPr="00E42B40">
              <w:rPr>
                <w:b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820B16" w14:textId="77777777" w:rsidR="005F45B4" w:rsidRPr="001A12C0" w:rsidRDefault="005F45B4" w:rsidP="00D5671D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2F01073" w14:textId="77777777" w:rsidR="005F45B4" w:rsidRPr="001A12C0" w:rsidRDefault="005F45B4" w:rsidP="00D5671D">
            <w:pPr>
              <w:jc w:val="center"/>
            </w:pPr>
          </w:p>
        </w:tc>
      </w:tr>
      <w:tr w:rsidR="005F45B4" w14:paraId="4B0E4096" w14:textId="77777777" w:rsidTr="00D5671D">
        <w:trPr>
          <w:trHeight w:val="352"/>
        </w:trPr>
        <w:tc>
          <w:tcPr>
            <w:tcW w:w="1092" w:type="dxa"/>
            <w:shd w:val="clear" w:color="auto" w:fill="auto"/>
            <w:vAlign w:val="center"/>
          </w:tcPr>
          <w:p w14:paraId="58AD3700" w14:textId="77777777" w:rsidR="005F45B4" w:rsidRDefault="005F45B4" w:rsidP="00D5671D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823E46E" w14:textId="77777777" w:rsidR="005F45B4" w:rsidRPr="001A12C0" w:rsidRDefault="005F45B4" w:rsidP="00D5671D">
            <w:r w:rsidRPr="001A12C0">
              <w:t xml:space="preserve">Alkohol etylowy </w:t>
            </w:r>
            <w:r>
              <w:t xml:space="preserve">cz.d.a. </w:t>
            </w:r>
            <w:r w:rsidRPr="001A12C0">
              <w:t>96%</w:t>
            </w:r>
            <w:r>
              <w:t>;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3FEF2E0" w14:textId="77777777" w:rsidR="005F45B4" w:rsidRPr="001A12C0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B86DF1" w14:textId="77777777" w:rsidR="005F45B4" w:rsidRPr="007405C0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5E85FA" w14:textId="77777777" w:rsidR="005F45B4" w:rsidRPr="001A12C0" w:rsidRDefault="005F45B4" w:rsidP="00D5671D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1468FFA" w14:textId="77777777" w:rsidR="005F45B4" w:rsidRPr="001A12C0" w:rsidRDefault="005F45B4" w:rsidP="00D5671D">
            <w:pPr>
              <w:jc w:val="center"/>
            </w:pPr>
          </w:p>
        </w:tc>
      </w:tr>
      <w:tr w:rsidR="005F45B4" w14:paraId="4C467FA0" w14:textId="77777777" w:rsidTr="00D5671D">
        <w:trPr>
          <w:trHeight w:val="352"/>
        </w:trPr>
        <w:tc>
          <w:tcPr>
            <w:tcW w:w="1092" w:type="dxa"/>
            <w:shd w:val="clear" w:color="auto" w:fill="auto"/>
            <w:vAlign w:val="center"/>
          </w:tcPr>
          <w:p w14:paraId="7CD0A15E" w14:textId="77777777" w:rsidR="005F45B4" w:rsidRDefault="005F45B4" w:rsidP="00D5671D">
            <w:pPr>
              <w:jc w:val="center"/>
            </w:pPr>
            <w: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ACB7C0C" w14:textId="77777777" w:rsidR="005F45B4" w:rsidRPr="008C3707" w:rsidRDefault="005F45B4" w:rsidP="00D5671D">
            <w:r>
              <w:t>Winian sodowo-potasowy cz.d.a., opakowanie = 1 kg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62BD97" w14:textId="77777777" w:rsidR="005F45B4" w:rsidRPr="001A12C0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100C9E" w14:textId="77777777" w:rsidR="005F45B4" w:rsidRPr="00425319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C0DD2C" w14:textId="77777777" w:rsidR="005F45B4" w:rsidRPr="001A12C0" w:rsidRDefault="005F45B4" w:rsidP="00D5671D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1F1974F" w14:textId="77777777" w:rsidR="005F45B4" w:rsidRPr="001A12C0" w:rsidRDefault="005F45B4" w:rsidP="00D5671D">
            <w:pPr>
              <w:jc w:val="center"/>
            </w:pPr>
          </w:p>
        </w:tc>
      </w:tr>
      <w:tr w:rsidR="005F45B4" w14:paraId="210CCEF4" w14:textId="77777777" w:rsidTr="00D5671D">
        <w:tc>
          <w:tcPr>
            <w:tcW w:w="1092" w:type="dxa"/>
            <w:shd w:val="clear" w:color="auto" w:fill="auto"/>
            <w:vAlign w:val="center"/>
          </w:tcPr>
          <w:p w14:paraId="479AF35E" w14:textId="77777777" w:rsidR="005F45B4" w:rsidRDefault="005F45B4" w:rsidP="00D5671D">
            <w:pPr>
              <w:jc w:val="center"/>
            </w:pPr>
            <w: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E77399D" w14:textId="77777777" w:rsidR="005F45B4" w:rsidRPr="001A12C0" w:rsidRDefault="005F45B4" w:rsidP="00D5671D">
            <w:r>
              <w:t>Wodorotlenek sodu cz.d.a., opakowanie =  1 kg (tabletki do OxiTop)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EE9F50E" w14:textId="77777777" w:rsidR="005F45B4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6AFCB1" w14:textId="77777777" w:rsidR="005F45B4" w:rsidRPr="007405C0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6CEDA4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4E57029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</w:tr>
      <w:tr w:rsidR="005F45B4" w14:paraId="034FBBEC" w14:textId="77777777" w:rsidTr="00D5671D">
        <w:tc>
          <w:tcPr>
            <w:tcW w:w="1092" w:type="dxa"/>
            <w:shd w:val="clear" w:color="auto" w:fill="auto"/>
            <w:vAlign w:val="center"/>
          </w:tcPr>
          <w:p w14:paraId="036C3C70" w14:textId="77777777" w:rsidR="005F45B4" w:rsidRDefault="005F45B4" w:rsidP="00D5671D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A574756" w14:textId="77777777" w:rsidR="005F45B4" w:rsidRDefault="005F45B4" w:rsidP="00D5671D">
            <w:r>
              <w:t>Amoniak cz.d.a., roztwór 25%, opakowanie = 1 litr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158A65A" w14:textId="77777777" w:rsidR="005F45B4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2AB0E" w14:textId="77777777" w:rsidR="005F45B4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990230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0F5DDED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</w:tr>
      <w:tr w:rsidR="005F45B4" w14:paraId="280737B7" w14:textId="77777777" w:rsidTr="00D5671D">
        <w:tc>
          <w:tcPr>
            <w:tcW w:w="1092" w:type="dxa"/>
            <w:shd w:val="clear" w:color="auto" w:fill="auto"/>
            <w:vAlign w:val="center"/>
          </w:tcPr>
          <w:p w14:paraId="24E8F2A6" w14:textId="77777777" w:rsidR="005F45B4" w:rsidRDefault="005F45B4" w:rsidP="00D5671D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7B1A0B4" w14:textId="77777777" w:rsidR="005F45B4" w:rsidRPr="00221601" w:rsidRDefault="005F45B4" w:rsidP="00D5671D">
            <w:r>
              <w:t>Kwas solny 0,1 N (odważka analityczna)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6ECE11" w14:textId="77777777" w:rsidR="005F45B4" w:rsidRPr="00221601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E4303F" w14:textId="77777777" w:rsidR="005F45B4" w:rsidRPr="002E4B29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1BEB6E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423AF41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</w:tr>
      <w:tr w:rsidR="005F45B4" w14:paraId="0C770450" w14:textId="77777777" w:rsidTr="00D5671D">
        <w:tc>
          <w:tcPr>
            <w:tcW w:w="1092" w:type="dxa"/>
            <w:shd w:val="clear" w:color="auto" w:fill="auto"/>
            <w:vAlign w:val="center"/>
          </w:tcPr>
          <w:p w14:paraId="37F13EEC" w14:textId="77777777" w:rsidR="005F45B4" w:rsidRDefault="005F45B4" w:rsidP="00D5671D">
            <w:pPr>
              <w:jc w:val="center"/>
            </w:pPr>
            <w: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D07BC9A" w14:textId="77777777" w:rsidR="005F45B4" w:rsidRPr="00221601" w:rsidRDefault="005F45B4" w:rsidP="00D5671D">
            <w:r>
              <w:t>Odczynnik Nesslera (producent Scharlau, nr kat. RE00500250); opakowanie=250ml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CDB23C1" w14:textId="77777777" w:rsidR="005F45B4" w:rsidRPr="00221601" w:rsidRDefault="005F45B4" w:rsidP="00D5671D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F78BB7" w14:textId="77777777" w:rsidR="005F45B4" w:rsidRPr="002E4B29" w:rsidRDefault="005F45B4" w:rsidP="00D567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B7B4D7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EA148E9" w14:textId="77777777" w:rsidR="005F45B4" w:rsidRPr="005507FD" w:rsidRDefault="005F45B4" w:rsidP="00D5671D">
            <w:pPr>
              <w:jc w:val="center"/>
              <w:rPr>
                <w:b/>
              </w:rPr>
            </w:pPr>
          </w:p>
        </w:tc>
      </w:tr>
      <w:tr w:rsidR="005F45B4" w:rsidRPr="00940855" w14:paraId="0867C50C" w14:textId="77777777" w:rsidTr="00D5671D">
        <w:tc>
          <w:tcPr>
            <w:tcW w:w="13060" w:type="dxa"/>
            <w:gridSpan w:val="5"/>
            <w:shd w:val="clear" w:color="auto" w:fill="auto"/>
            <w:vAlign w:val="center"/>
          </w:tcPr>
          <w:p w14:paraId="1C743485" w14:textId="7046C3C5" w:rsidR="005F45B4" w:rsidRPr="00940855" w:rsidRDefault="005F45B4" w:rsidP="00D5671D">
            <w:pPr>
              <w:jc w:val="right"/>
              <w:rPr>
                <w:rFonts w:cs="Arial"/>
                <w:b/>
              </w:rPr>
            </w:pPr>
            <w:r w:rsidRPr="00940855">
              <w:rPr>
                <w:rFonts w:cs="Arial"/>
                <w:b/>
              </w:rPr>
              <w:t xml:space="preserve">Razem wartość brutto (poz. 1 – </w:t>
            </w:r>
            <w:r w:rsidR="007047FD">
              <w:rPr>
                <w:rFonts w:cs="Arial"/>
                <w:b/>
              </w:rPr>
              <w:t>8</w:t>
            </w:r>
            <w:r w:rsidRPr="00940855">
              <w:rPr>
                <w:rFonts w:cs="Arial"/>
                <w:b/>
              </w:rPr>
              <w:t xml:space="preserve">) 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10F8ABD" w14:textId="77777777" w:rsidR="005F45B4" w:rsidRPr="00940855" w:rsidRDefault="005F45B4" w:rsidP="00D5671D">
            <w:pPr>
              <w:jc w:val="center"/>
              <w:rPr>
                <w:rFonts w:cs="Arial"/>
                <w:b/>
              </w:rPr>
            </w:pPr>
          </w:p>
          <w:p w14:paraId="3C4A45E2" w14:textId="77777777" w:rsidR="005F45B4" w:rsidRPr="00940855" w:rsidRDefault="005F45B4" w:rsidP="00D5671D">
            <w:pPr>
              <w:jc w:val="center"/>
              <w:rPr>
                <w:rFonts w:cs="Arial"/>
                <w:b/>
              </w:rPr>
            </w:pPr>
          </w:p>
        </w:tc>
      </w:tr>
      <w:tr w:rsidR="005F45B4" w:rsidRPr="00940855" w14:paraId="545325C3" w14:textId="77777777" w:rsidTr="00D5671D">
        <w:tc>
          <w:tcPr>
            <w:tcW w:w="14556" w:type="dxa"/>
            <w:gridSpan w:val="6"/>
            <w:shd w:val="clear" w:color="auto" w:fill="auto"/>
            <w:vAlign w:val="center"/>
          </w:tcPr>
          <w:p w14:paraId="0FFF1DF3" w14:textId="77777777" w:rsidR="005F45B4" w:rsidRPr="00940855" w:rsidRDefault="005F45B4" w:rsidP="00D5671D">
            <w:pPr>
              <w:rPr>
                <w:rFonts w:cs="Arial"/>
                <w:b/>
              </w:rPr>
            </w:pPr>
            <w:r w:rsidRPr="00940855">
              <w:rPr>
                <w:rFonts w:cs="Arial"/>
                <w:b/>
              </w:rPr>
              <w:t>Słownie wartość brutto:</w:t>
            </w:r>
          </w:p>
          <w:p w14:paraId="492CBCC8" w14:textId="77777777" w:rsidR="005F45B4" w:rsidRPr="00940855" w:rsidRDefault="005F45B4" w:rsidP="00D5671D">
            <w:pPr>
              <w:jc w:val="center"/>
              <w:rPr>
                <w:rFonts w:cs="Arial"/>
                <w:b/>
              </w:rPr>
            </w:pPr>
          </w:p>
        </w:tc>
      </w:tr>
    </w:tbl>
    <w:p w14:paraId="14DC9344" w14:textId="77777777" w:rsidR="005F45B4" w:rsidRPr="00940855" w:rsidRDefault="005F45B4" w:rsidP="005F45B4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6D0A60FB" w14:textId="77777777" w:rsidR="005F45B4" w:rsidRPr="00940855" w:rsidRDefault="005F45B4" w:rsidP="005F45B4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42376FC0" w14:textId="77777777" w:rsidR="005F45B4" w:rsidRPr="00940855" w:rsidRDefault="005F45B4" w:rsidP="005F45B4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63C6E83F" w14:textId="77777777" w:rsidR="005F45B4" w:rsidRPr="00940855" w:rsidRDefault="005F45B4" w:rsidP="005F45B4">
      <w:pPr>
        <w:jc w:val="both"/>
        <w:rPr>
          <w:rFonts w:cs="Arial"/>
          <w:color w:val="000000"/>
        </w:rPr>
      </w:pPr>
    </w:p>
    <w:p w14:paraId="60C8AE5F" w14:textId="77777777" w:rsidR="005F45B4" w:rsidRPr="00940855" w:rsidRDefault="005F45B4" w:rsidP="005F45B4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0DD66B86" w14:textId="77777777" w:rsidR="005F45B4" w:rsidRPr="004F5A3D" w:rsidRDefault="005F45B4" w:rsidP="005F45B4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4F5A3D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75E7B491" w14:textId="77777777" w:rsidR="005F45B4" w:rsidRPr="004F5A3D" w:rsidRDefault="005F45B4" w:rsidP="005F45B4">
      <w:pPr>
        <w:ind w:left="10620"/>
        <w:jc w:val="both"/>
        <w:rPr>
          <w:rFonts w:cs="Arial"/>
          <w:color w:val="000000"/>
          <w:sz w:val="16"/>
          <w:szCs w:val="16"/>
        </w:rPr>
      </w:pPr>
      <w:r w:rsidRPr="004F5A3D">
        <w:rPr>
          <w:rFonts w:cs="Arial"/>
          <w:color w:val="000000"/>
          <w:sz w:val="16"/>
          <w:szCs w:val="16"/>
        </w:rPr>
        <w:t>oświadczeń woli w imieniu wykonawcy)</w:t>
      </w:r>
    </w:p>
    <w:p w14:paraId="5507040E" w14:textId="77777777" w:rsidR="005F45B4" w:rsidRPr="00940855" w:rsidRDefault="005F45B4" w:rsidP="005F45B4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09335DCA" w14:textId="77777777" w:rsidR="005F45B4" w:rsidRPr="00940855" w:rsidRDefault="005F45B4" w:rsidP="005F45B4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74220316" w14:textId="77777777" w:rsidR="002F6BF4" w:rsidRDefault="005F45B4" w:rsidP="002F6BF4">
      <w:pPr>
        <w:spacing w:line="259" w:lineRule="auto"/>
        <w:jc w:val="right"/>
        <w:rPr>
          <w:rFonts w:cs="Arial"/>
          <w:color w:val="000000"/>
        </w:rPr>
      </w:pPr>
      <w:r w:rsidRPr="00940855">
        <w:rPr>
          <w:rFonts w:cs="Arial"/>
          <w:color w:val="000000"/>
        </w:rPr>
        <w:br w:type="page"/>
      </w:r>
    </w:p>
    <w:p w14:paraId="663A799D" w14:textId="57DD5482" w:rsidR="002F6BF4" w:rsidRPr="002F6BF4" w:rsidRDefault="007047FD" w:rsidP="002F6BF4">
      <w:pPr>
        <w:spacing w:line="259" w:lineRule="auto"/>
        <w:jc w:val="right"/>
        <w:rPr>
          <w:rFonts w:cs="Arial"/>
          <w:color w:val="000000"/>
        </w:rPr>
      </w:pPr>
      <w:r w:rsidRPr="008643BC">
        <w:rPr>
          <w:rFonts w:cs="Arial"/>
          <w:bCs/>
        </w:rPr>
        <w:lastRenderedPageBreak/>
        <w:t xml:space="preserve">Załącznik nr </w:t>
      </w:r>
      <w:r w:rsidR="002F6BF4">
        <w:rPr>
          <w:rFonts w:cs="Arial"/>
          <w:bCs/>
        </w:rPr>
        <w:t xml:space="preserve">1 </w:t>
      </w:r>
      <w:r w:rsidR="002F6BF4" w:rsidRPr="008643BC">
        <w:rPr>
          <w:rFonts w:cs="Arial"/>
          <w:bCs/>
        </w:rPr>
        <w:t xml:space="preserve">do pisma nr </w:t>
      </w:r>
      <w:r w:rsidR="002F6BF4" w:rsidRPr="00160508">
        <w:t>EA/PW/NI/</w:t>
      </w:r>
      <w:r w:rsidR="002F6BF4">
        <w:t>0940</w:t>
      </w:r>
      <w:r w:rsidR="002F6BF4" w:rsidRPr="00160508">
        <w:t>/</w:t>
      </w:r>
      <w:r w:rsidR="002F6BF4">
        <w:t>247</w:t>
      </w:r>
      <w:r w:rsidR="002F6BF4" w:rsidRPr="00160508">
        <w:t>/202</w:t>
      </w:r>
      <w:r w:rsidR="002F6BF4">
        <w:t>3</w:t>
      </w:r>
      <w:r w:rsidR="002F6BF4" w:rsidRPr="00160508">
        <w:t>/KSz</w:t>
      </w:r>
    </w:p>
    <w:p w14:paraId="28B4B345" w14:textId="77777777" w:rsidR="002F6BF4" w:rsidRDefault="002F6BF4" w:rsidP="007047FD">
      <w:pPr>
        <w:jc w:val="right"/>
        <w:rPr>
          <w:rFonts w:cs="Arial"/>
          <w:b/>
          <w:bCs/>
        </w:rPr>
      </w:pPr>
    </w:p>
    <w:p w14:paraId="7B35835C" w14:textId="75DFE081" w:rsidR="007047FD" w:rsidRPr="00940855" w:rsidRDefault="007047FD" w:rsidP="007047FD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1</w:t>
      </w:r>
      <w:r>
        <w:rPr>
          <w:rFonts w:cs="Arial"/>
          <w:b/>
          <w:bCs/>
        </w:rPr>
        <w:t>A</w:t>
      </w:r>
    </w:p>
    <w:p w14:paraId="4EFD63C5" w14:textId="77777777" w:rsidR="007047FD" w:rsidRPr="00940855" w:rsidRDefault="007047FD" w:rsidP="007047FD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7148B121" w14:textId="374E2207" w:rsidR="007047FD" w:rsidRDefault="007047FD" w:rsidP="007047FD">
      <w:pPr>
        <w:jc w:val="both"/>
        <w:rPr>
          <w:rFonts w:cs="Arial"/>
          <w:b/>
        </w:rPr>
      </w:pPr>
      <w:r w:rsidRPr="00940855">
        <w:rPr>
          <w:rFonts w:cs="Arial"/>
          <w:b/>
        </w:rPr>
        <w:t xml:space="preserve">Zapotrzebowanie na </w:t>
      </w:r>
      <w:r w:rsidR="002F6BF4">
        <w:rPr>
          <w:rFonts w:cs="Arial"/>
          <w:b/>
        </w:rPr>
        <w:t>wzorce chemiczne</w:t>
      </w:r>
    </w:p>
    <w:p w14:paraId="15D69DF0" w14:textId="77777777" w:rsidR="002F6BF4" w:rsidRPr="002F6BF4" w:rsidRDefault="002F6BF4" w:rsidP="007047FD">
      <w:pPr>
        <w:jc w:val="both"/>
        <w:rPr>
          <w:rFonts w:cs="Arial"/>
          <w:b/>
        </w:rPr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041"/>
        <w:gridCol w:w="1309"/>
        <w:gridCol w:w="935"/>
        <w:gridCol w:w="1683"/>
        <w:gridCol w:w="1496"/>
      </w:tblGrid>
      <w:tr w:rsidR="007047FD" w14:paraId="4C82135D" w14:textId="77777777" w:rsidTr="008201DC">
        <w:tc>
          <w:tcPr>
            <w:tcW w:w="1092" w:type="dxa"/>
            <w:shd w:val="clear" w:color="auto" w:fill="auto"/>
            <w:vAlign w:val="center"/>
          </w:tcPr>
          <w:p w14:paraId="0CC03707" w14:textId="77777777" w:rsidR="007047FD" w:rsidRPr="00221601" w:rsidRDefault="007047FD" w:rsidP="008201DC">
            <w:pPr>
              <w:jc w:val="center"/>
              <w:rPr>
                <w:b/>
              </w:rPr>
            </w:pPr>
            <w:r w:rsidRPr="00221601">
              <w:rPr>
                <w:b/>
              </w:rPr>
              <w:t>liczba porządkowa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50BBAB8" w14:textId="77777777" w:rsidR="007047FD" w:rsidRPr="00221601" w:rsidRDefault="007047FD" w:rsidP="008201DC">
            <w:pPr>
              <w:jc w:val="center"/>
              <w:rPr>
                <w:b/>
              </w:rPr>
            </w:pPr>
            <w:r w:rsidRPr="00221601">
              <w:rPr>
                <w:b/>
              </w:rPr>
              <w:t>nazwa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E070101" w14:textId="77777777" w:rsidR="007047FD" w:rsidRPr="00221601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BE6D3D" w14:textId="77777777" w:rsidR="007047FD" w:rsidRPr="00221601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7189F7" w14:textId="77777777" w:rsidR="007047FD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  <w:p w14:paraId="77C6832C" w14:textId="77777777" w:rsidR="007047FD" w:rsidRPr="00221601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5A322E7" w14:textId="77777777" w:rsidR="007047FD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2E7EAB65" w14:textId="77777777" w:rsidR="007047FD" w:rsidRPr="00221601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[brutto]</w:t>
            </w:r>
          </w:p>
        </w:tc>
      </w:tr>
      <w:tr w:rsidR="007047FD" w14:paraId="2D39BBA6" w14:textId="77777777" w:rsidTr="008201DC">
        <w:tc>
          <w:tcPr>
            <w:tcW w:w="1092" w:type="dxa"/>
            <w:shd w:val="clear" w:color="auto" w:fill="auto"/>
            <w:vAlign w:val="center"/>
          </w:tcPr>
          <w:p w14:paraId="479F01F0" w14:textId="180AAD74" w:rsidR="007047FD" w:rsidRDefault="007047FD" w:rsidP="008201DC">
            <w:pPr>
              <w:jc w:val="center"/>
            </w:pP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A1A2449" w14:textId="77777777" w:rsidR="007047FD" w:rsidRPr="00221601" w:rsidRDefault="007047FD" w:rsidP="008201DC">
            <w:r w:rsidRPr="00221601">
              <w:t>Roztwór buforowy o pH 4.01, z certyfikatem jakości; opakowanie = 500 ml</w:t>
            </w:r>
            <w:r>
              <w:t xml:space="preserve"> (1 opk firmy Hamilton,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EEE508" w14:textId="77777777" w:rsidR="007047FD" w:rsidRPr="00221601" w:rsidRDefault="007047FD" w:rsidP="008201DC">
            <w:pPr>
              <w:jc w:val="center"/>
            </w:pPr>
            <w:r w:rsidRPr="00221601"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D51595" w14:textId="77777777" w:rsidR="007047FD" w:rsidRPr="00271482" w:rsidRDefault="007047FD" w:rsidP="008201DC">
            <w:pPr>
              <w:jc w:val="center"/>
              <w:rPr>
                <w:b/>
              </w:rPr>
            </w:pPr>
            <w:r w:rsidRPr="00271482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A9DF62" w14:textId="77777777" w:rsidR="007047FD" w:rsidRPr="00271482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EB5572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4E9E6FD4" w14:textId="77777777" w:rsidTr="008201DC">
        <w:tc>
          <w:tcPr>
            <w:tcW w:w="1092" w:type="dxa"/>
            <w:shd w:val="clear" w:color="auto" w:fill="auto"/>
            <w:vAlign w:val="center"/>
          </w:tcPr>
          <w:p w14:paraId="1AE0A2DA" w14:textId="77765534" w:rsidR="007047FD" w:rsidRDefault="007047FD" w:rsidP="008201DC">
            <w:pPr>
              <w:jc w:val="center"/>
            </w:pPr>
            <w:r>
              <w:t>2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6D44CFA" w14:textId="77777777" w:rsidR="007047FD" w:rsidRPr="00221601" w:rsidRDefault="007047FD" w:rsidP="008201DC">
            <w:r w:rsidRPr="00221601">
              <w:t>Roztwór buforowy o pH 7.00, z certyfikatem jakości; opakowanie = 500 ml</w:t>
            </w:r>
            <w:r>
              <w:t xml:space="preserve"> (1 opk firmy Hamilton, 1 opk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99ED1D" w14:textId="77777777" w:rsidR="007047FD" w:rsidRPr="00221601" w:rsidRDefault="007047FD" w:rsidP="008201DC">
            <w:pPr>
              <w:jc w:val="center"/>
            </w:pPr>
            <w:r w:rsidRPr="00221601"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2A204A" w14:textId="77777777" w:rsidR="007047FD" w:rsidRPr="00271482" w:rsidRDefault="007047FD" w:rsidP="008201DC">
            <w:pPr>
              <w:jc w:val="center"/>
              <w:rPr>
                <w:b/>
              </w:rPr>
            </w:pPr>
            <w:r w:rsidRPr="00271482">
              <w:rPr>
                <w:b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259DE8" w14:textId="77777777" w:rsidR="007047FD" w:rsidRPr="00271482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27C431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24A5BD25" w14:textId="77777777" w:rsidTr="008201DC">
        <w:tc>
          <w:tcPr>
            <w:tcW w:w="1092" w:type="dxa"/>
            <w:shd w:val="clear" w:color="auto" w:fill="auto"/>
            <w:vAlign w:val="center"/>
          </w:tcPr>
          <w:p w14:paraId="2F3504AA" w14:textId="297616B1" w:rsidR="007047FD" w:rsidRDefault="007047FD" w:rsidP="008201DC">
            <w:pPr>
              <w:jc w:val="center"/>
            </w:pPr>
            <w:r>
              <w:t>3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000AFC6" w14:textId="77777777" w:rsidR="007047FD" w:rsidRPr="00221601" w:rsidRDefault="007047FD" w:rsidP="008201DC">
            <w:r>
              <w:t>Roztwór buforowy o pH 10</w:t>
            </w:r>
            <w:r w:rsidRPr="00221601">
              <w:t>.00, z certyfikatem jakości; opakowanie = 500 ml</w:t>
            </w:r>
            <w:r>
              <w:t xml:space="preserve"> (opk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563F361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7CAFC5" w14:textId="77777777" w:rsidR="007047FD" w:rsidRPr="00271482" w:rsidRDefault="007047FD" w:rsidP="008201DC">
            <w:pPr>
              <w:jc w:val="center"/>
              <w:rPr>
                <w:b/>
              </w:rPr>
            </w:pPr>
            <w:r w:rsidRPr="00271482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70091C" w14:textId="77777777" w:rsidR="007047FD" w:rsidRPr="00271482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D1A4A6A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5D37C18F" w14:textId="77777777" w:rsidTr="008201DC">
        <w:tc>
          <w:tcPr>
            <w:tcW w:w="1092" w:type="dxa"/>
            <w:shd w:val="clear" w:color="auto" w:fill="auto"/>
            <w:vAlign w:val="center"/>
          </w:tcPr>
          <w:p w14:paraId="0555F901" w14:textId="249BF649" w:rsidR="007047FD" w:rsidRDefault="007047FD" w:rsidP="008201DC">
            <w:pPr>
              <w:jc w:val="center"/>
            </w:pPr>
            <w:r>
              <w:t>4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4E3E568E" w14:textId="77777777" w:rsidR="007047FD" w:rsidRPr="00221601" w:rsidRDefault="007047FD" w:rsidP="008201DC">
            <w:r w:rsidRPr="00221601">
              <w:t xml:space="preserve">Standard konduktometryczny 1413 μS/cm, z certyfikatem jakości; </w:t>
            </w:r>
            <w:r w:rsidRPr="00221601">
              <w:br/>
              <w:t>opakowanie =</w:t>
            </w:r>
            <w:r>
              <w:t xml:space="preserve"> 250 ml (3 opk firmy Hamilton, 1 opk innej firmy niż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8B7275" w14:textId="77777777" w:rsidR="007047FD" w:rsidRPr="00221601" w:rsidRDefault="007047FD" w:rsidP="008201DC">
            <w:pPr>
              <w:jc w:val="center"/>
            </w:pPr>
            <w:r w:rsidRPr="00221601"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B2C96C" w14:textId="77777777" w:rsidR="007047FD" w:rsidRPr="00271482" w:rsidRDefault="007047FD" w:rsidP="008201DC">
            <w:pPr>
              <w:jc w:val="center"/>
              <w:rPr>
                <w:b/>
              </w:rPr>
            </w:pPr>
            <w:r w:rsidRPr="00271482">
              <w:rPr>
                <w:b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E602AF" w14:textId="77777777" w:rsidR="007047FD" w:rsidRPr="00271482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C01D43C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0DC3D795" w14:textId="77777777" w:rsidTr="008201DC">
        <w:tc>
          <w:tcPr>
            <w:tcW w:w="1092" w:type="dxa"/>
            <w:shd w:val="clear" w:color="auto" w:fill="auto"/>
            <w:vAlign w:val="center"/>
          </w:tcPr>
          <w:p w14:paraId="3F097AE4" w14:textId="038F65B9" w:rsidR="007047FD" w:rsidRDefault="007047FD" w:rsidP="008201DC">
            <w:pPr>
              <w:jc w:val="center"/>
            </w:pPr>
            <w:r>
              <w:t>5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9BC64E7" w14:textId="77777777" w:rsidR="007047FD" w:rsidRDefault="007047FD" w:rsidP="008201DC">
            <w:r w:rsidRPr="00221601">
              <w:t xml:space="preserve">Standard konduktometryczny 147 μS/cm, z certyfikatem jakości; opakowanie = </w:t>
            </w:r>
            <w:r>
              <w:t>250 ml (1 opk firmy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77D738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886F5D" w14:textId="77777777" w:rsidR="007047FD" w:rsidRPr="00271482" w:rsidRDefault="007047FD" w:rsidP="008201DC">
            <w:pPr>
              <w:jc w:val="center"/>
              <w:rPr>
                <w:b/>
              </w:rPr>
            </w:pPr>
            <w:r w:rsidRPr="00271482"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250B8A" w14:textId="77777777" w:rsidR="007047FD" w:rsidRPr="00271482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8389548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3C066EA8" w14:textId="77777777" w:rsidTr="008201DC">
        <w:tc>
          <w:tcPr>
            <w:tcW w:w="1092" w:type="dxa"/>
            <w:shd w:val="clear" w:color="auto" w:fill="auto"/>
            <w:vAlign w:val="center"/>
          </w:tcPr>
          <w:p w14:paraId="2D321C3D" w14:textId="07A6405A" w:rsidR="007047FD" w:rsidRDefault="007047FD" w:rsidP="008201DC">
            <w:pPr>
              <w:jc w:val="center"/>
            </w:pPr>
            <w:r>
              <w:t>6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67210F8" w14:textId="77777777" w:rsidR="007047FD" w:rsidRPr="00221601" w:rsidRDefault="007047FD" w:rsidP="008201DC">
            <w:r w:rsidRPr="00221601">
              <w:t xml:space="preserve">Standard konduktometryczny 12880 μS/cm, z certyfikatem jakości; </w:t>
            </w:r>
          </w:p>
          <w:p w14:paraId="1101FEDF" w14:textId="77777777" w:rsidR="007047FD" w:rsidRPr="001A12C0" w:rsidRDefault="007047FD" w:rsidP="008201DC">
            <w:r w:rsidRPr="00221601">
              <w:t xml:space="preserve">opakowanie = </w:t>
            </w:r>
            <w:r>
              <w:t>250 ml (1 opk firmy Hamilton)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9B5F65" w14:textId="77777777" w:rsidR="007047FD" w:rsidRPr="00221601" w:rsidRDefault="007047FD" w:rsidP="008201DC">
            <w:pPr>
              <w:jc w:val="center"/>
            </w:pPr>
            <w:r w:rsidRPr="00221601"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A769E1" w14:textId="77777777" w:rsidR="007047FD" w:rsidRPr="002E4B29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959B74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2798C40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4941F6FF" w14:textId="77777777" w:rsidTr="008201DC">
        <w:tc>
          <w:tcPr>
            <w:tcW w:w="1092" w:type="dxa"/>
            <w:shd w:val="clear" w:color="auto" w:fill="auto"/>
            <w:vAlign w:val="center"/>
          </w:tcPr>
          <w:p w14:paraId="5DD0032A" w14:textId="1D705C8E" w:rsidR="007047FD" w:rsidRDefault="007047FD" w:rsidP="008201DC">
            <w:pPr>
              <w:jc w:val="center"/>
            </w:pPr>
            <w:r>
              <w:t>7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10163DD3" w14:textId="77777777" w:rsidR="007047FD" w:rsidRPr="001A12C0" w:rsidRDefault="007047FD" w:rsidP="008201DC">
            <w:r>
              <w:t>Zestaw 4 wzorców do monitorowania niskich poziomów mętności: 1,0 NTU; 0,5 NTU; 0,3 NTU; 0,1 NTU; z certyfikatem jakości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04E79C8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A2B4FE" w14:textId="77777777" w:rsidR="007047FD" w:rsidRPr="002E4B29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0624C2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BCC799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6625F8A8" w14:textId="77777777" w:rsidTr="008201DC">
        <w:tc>
          <w:tcPr>
            <w:tcW w:w="1092" w:type="dxa"/>
            <w:shd w:val="clear" w:color="auto" w:fill="auto"/>
            <w:vAlign w:val="center"/>
          </w:tcPr>
          <w:p w14:paraId="02AD7A3E" w14:textId="2372A918" w:rsidR="007047FD" w:rsidRDefault="007047FD" w:rsidP="008201DC">
            <w:pPr>
              <w:jc w:val="center"/>
            </w:pPr>
            <w:r>
              <w:t>8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4375BB0" w14:textId="77777777" w:rsidR="007047FD" w:rsidRDefault="007047FD" w:rsidP="008201DC">
            <w:r>
              <w:t>Roztwór wzorcowy jonu azotanowego</w:t>
            </w:r>
            <w:r w:rsidRPr="001A12C0">
              <w:t xml:space="preserve"> 1000mg 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 w:rsidRPr="001A12C0">
              <w:t xml:space="preserve">/l, </w:t>
            </w:r>
            <w:r w:rsidRPr="00393F4B">
              <w:rPr>
                <w:b/>
              </w:rPr>
              <w:t>2 lata trwałości, wzorcowany na NIST</w:t>
            </w:r>
            <w:r>
              <w:rPr>
                <w:b/>
              </w:rPr>
              <w:t>,</w:t>
            </w:r>
            <w:r>
              <w:t xml:space="preserve"> z certyfikatem jakości; opakowanie = 100 ml lub 500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C54D7F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3AFAD2" w14:textId="77777777" w:rsidR="007047FD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B52388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B20D8B1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7A68CD02" w14:textId="77777777" w:rsidTr="008201DC">
        <w:tc>
          <w:tcPr>
            <w:tcW w:w="1092" w:type="dxa"/>
            <w:shd w:val="clear" w:color="auto" w:fill="auto"/>
            <w:vAlign w:val="center"/>
          </w:tcPr>
          <w:p w14:paraId="59C136B2" w14:textId="4C47D4CE" w:rsidR="007047FD" w:rsidRDefault="007047FD" w:rsidP="008201DC">
            <w:pPr>
              <w:jc w:val="center"/>
            </w:pPr>
            <w:r>
              <w:t>9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645C398E" w14:textId="77777777" w:rsidR="007047FD" w:rsidRPr="001A12C0" w:rsidRDefault="007047FD" w:rsidP="008201DC">
            <w:r w:rsidRPr="00221601">
              <w:t>Roztwór wzorcowy jonu azotynowego 1000mg NO</w:t>
            </w:r>
            <w:r w:rsidRPr="00221601">
              <w:rPr>
                <w:vertAlign w:val="subscript"/>
              </w:rPr>
              <w:t>2</w:t>
            </w:r>
            <w:r w:rsidRPr="00221601">
              <w:rPr>
                <w:vertAlign w:val="superscript"/>
              </w:rPr>
              <w:t>-</w:t>
            </w:r>
            <w:r w:rsidRPr="00221601">
              <w:t>/l,</w:t>
            </w:r>
            <w:r>
              <w:t xml:space="preserve"> </w:t>
            </w:r>
            <w:r w:rsidRPr="00887699">
              <w:rPr>
                <w:b/>
              </w:rPr>
              <w:t>co najmniej</w:t>
            </w:r>
            <w:r w:rsidRPr="00221601">
              <w:t xml:space="preserve"> </w:t>
            </w:r>
            <w:r w:rsidRPr="00221601">
              <w:rPr>
                <w:b/>
              </w:rPr>
              <w:t>2 lata trwałości, wzorcowany na NIST,</w:t>
            </w:r>
            <w:r w:rsidRPr="00221601">
              <w:t xml:space="preserve"> z cert</w:t>
            </w:r>
            <w:r>
              <w:t>yfikatem jakości; opakowanie = 1</w:t>
            </w:r>
            <w:r w:rsidRPr="00221601">
              <w:t>00 ml</w:t>
            </w:r>
            <w:r>
              <w:t xml:space="preserve"> lub 500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118F632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A9AE6F" w14:textId="77777777" w:rsidR="007047FD" w:rsidRPr="002E4B29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95C31A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16A69C7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681AEF54" w14:textId="77777777" w:rsidTr="008201DC">
        <w:tc>
          <w:tcPr>
            <w:tcW w:w="1092" w:type="dxa"/>
            <w:shd w:val="clear" w:color="auto" w:fill="auto"/>
            <w:vAlign w:val="center"/>
          </w:tcPr>
          <w:p w14:paraId="218DBE23" w14:textId="340275D2" w:rsidR="007047FD" w:rsidRDefault="007047FD" w:rsidP="008201DC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55C41AA8" w14:textId="77777777" w:rsidR="007047FD" w:rsidRPr="001A12C0" w:rsidRDefault="007047FD" w:rsidP="008201DC">
            <w:r w:rsidRPr="00221601">
              <w:t>R</w:t>
            </w:r>
            <w:r>
              <w:t>oztwór wzorcowy jonu amonowego</w:t>
            </w:r>
            <w:r w:rsidRPr="00221601">
              <w:t xml:space="preserve"> 1000mg N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>/</w:t>
            </w:r>
            <w:r w:rsidRPr="00221601">
              <w:t>l,</w:t>
            </w:r>
            <w:r>
              <w:t xml:space="preserve"> </w:t>
            </w:r>
            <w:r w:rsidRPr="00887699">
              <w:rPr>
                <w:b/>
              </w:rPr>
              <w:t>co najmniej</w:t>
            </w:r>
            <w:r w:rsidRPr="00221601">
              <w:t xml:space="preserve"> </w:t>
            </w:r>
            <w:r w:rsidRPr="00221601">
              <w:rPr>
                <w:b/>
              </w:rPr>
              <w:t>2 lata trwałości, wzorcowany na NIST,</w:t>
            </w:r>
            <w:r w:rsidRPr="00221601">
              <w:t xml:space="preserve"> z cert</w:t>
            </w:r>
            <w:r>
              <w:t>yfikatem jakości; opakowanie = 1</w:t>
            </w:r>
            <w:r w:rsidRPr="00221601">
              <w:t>00 ml</w:t>
            </w:r>
            <w:r>
              <w:t xml:space="preserve"> lub 500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F3F85FB" w14:textId="77777777" w:rsidR="007047FD" w:rsidRPr="00221601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3DE0E" w14:textId="77777777" w:rsidR="007047FD" w:rsidRPr="002E4B29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6A79D4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DD0A371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14:paraId="62963F1A" w14:textId="77777777" w:rsidTr="008201DC">
        <w:tc>
          <w:tcPr>
            <w:tcW w:w="1092" w:type="dxa"/>
            <w:shd w:val="clear" w:color="auto" w:fill="auto"/>
            <w:vAlign w:val="center"/>
          </w:tcPr>
          <w:p w14:paraId="6C5C5C14" w14:textId="7BEC1598" w:rsidR="007047FD" w:rsidRDefault="007047FD" w:rsidP="008201DC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E45610E" w14:textId="77777777" w:rsidR="007047FD" w:rsidRDefault="007047FD" w:rsidP="008201DC">
            <w:r>
              <w:t>Roztwór wzorcowy glinu 1000mg Al</w:t>
            </w:r>
            <w:r>
              <w:rPr>
                <w:vertAlign w:val="superscript"/>
              </w:rPr>
              <w:t>3+</w:t>
            </w:r>
            <w:r>
              <w:t>/l,</w:t>
            </w:r>
            <w:r w:rsidRPr="00393F4B">
              <w:rPr>
                <w:b/>
              </w:rPr>
              <w:t xml:space="preserve"> </w:t>
            </w:r>
            <w:r>
              <w:rPr>
                <w:b/>
              </w:rPr>
              <w:t xml:space="preserve">co najmniej </w:t>
            </w:r>
            <w:r w:rsidRPr="00393F4B">
              <w:rPr>
                <w:b/>
              </w:rPr>
              <w:t>2 lata trwałości, wzorcowany na NIST</w:t>
            </w:r>
            <w:r>
              <w:t>, z certyfikatem jakości; opakowanie = 100 ml lub 500 ml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6A91E3E" w14:textId="77777777" w:rsidR="007047FD" w:rsidRDefault="007047FD" w:rsidP="008201DC">
            <w:pPr>
              <w:jc w:val="center"/>
            </w:pPr>
            <w:r>
              <w:t>opk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FA074B" w14:textId="77777777" w:rsidR="007047FD" w:rsidRDefault="007047FD" w:rsidP="00820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F688C2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E96361" w14:textId="77777777" w:rsidR="007047FD" w:rsidRPr="005507FD" w:rsidRDefault="007047FD" w:rsidP="008201DC">
            <w:pPr>
              <w:jc w:val="center"/>
              <w:rPr>
                <w:b/>
              </w:rPr>
            </w:pPr>
          </w:p>
        </w:tc>
      </w:tr>
      <w:tr w:rsidR="007047FD" w:rsidRPr="00940855" w14:paraId="75A3082F" w14:textId="77777777" w:rsidTr="008201DC">
        <w:tc>
          <w:tcPr>
            <w:tcW w:w="13060" w:type="dxa"/>
            <w:gridSpan w:val="5"/>
            <w:shd w:val="clear" w:color="auto" w:fill="auto"/>
            <w:vAlign w:val="center"/>
          </w:tcPr>
          <w:p w14:paraId="38FFB17F" w14:textId="07842001" w:rsidR="007047FD" w:rsidRPr="00940855" w:rsidRDefault="007047FD" w:rsidP="008201DC">
            <w:pPr>
              <w:jc w:val="right"/>
              <w:rPr>
                <w:rFonts w:cs="Arial"/>
                <w:b/>
              </w:rPr>
            </w:pPr>
            <w:r w:rsidRPr="00940855">
              <w:rPr>
                <w:rFonts w:cs="Arial"/>
                <w:b/>
              </w:rPr>
              <w:t xml:space="preserve">Razem wartość brutto (poz. 1 – </w:t>
            </w: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940855">
              <w:rPr>
                <w:rFonts w:cs="Arial"/>
                <w:b/>
              </w:rPr>
              <w:t xml:space="preserve">) 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44921F0" w14:textId="77777777" w:rsidR="007047FD" w:rsidRPr="00940855" w:rsidRDefault="007047FD" w:rsidP="008201DC">
            <w:pPr>
              <w:jc w:val="center"/>
              <w:rPr>
                <w:rFonts w:cs="Arial"/>
                <w:b/>
              </w:rPr>
            </w:pPr>
          </w:p>
          <w:p w14:paraId="44A7D4FF" w14:textId="77777777" w:rsidR="007047FD" w:rsidRPr="00940855" w:rsidRDefault="007047FD" w:rsidP="008201DC">
            <w:pPr>
              <w:jc w:val="center"/>
              <w:rPr>
                <w:rFonts w:cs="Arial"/>
                <w:b/>
              </w:rPr>
            </w:pPr>
          </w:p>
        </w:tc>
      </w:tr>
      <w:tr w:rsidR="007047FD" w:rsidRPr="00940855" w14:paraId="060C5079" w14:textId="77777777" w:rsidTr="008201DC">
        <w:tc>
          <w:tcPr>
            <w:tcW w:w="14556" w:type="dxa"/>
            <w:gridSpan w:val="6"/>
            <w:shd w:val="clear" w:color="auto" w:fill="auto"/>
            <w:vAlign w:val="center"/>
          </w:tcPr>
          <w:p w14:paraId="0A7DF335" w14:textId="77777777" w:rsidR="007047FD" w:rsidRPr="00940855" w:rsidRDefault="007047FD" w:rsidP="008201DC">
            <w:pPr>
              <w:rPr>
                <w:rFonts w:cs="Arial"/>
                <w:b/>
              </w:rPr>
            </w:pPr>
            <w:r w:rsidRPr="00940855">
              <w:rPr>
                <w:rFonts w:cs="Arial"/>
                <w:b/>
              </w:rPr>
              <w:lastRenderedPageBreak/>
              <w:t>Słownie wartość brutto:</w:t>
            </w:r>
          </w:p>
          <w:p w14:paraId="1CE7DCBF" w14:textId="77777777" w:rsidR="007047FD" w:rsidRPr="00940855" w:rsidRDefault="007047FD" w:rsidP="008201DC">
            <w:pPr>
              <w:jc w:val="center"/>
              <w:rPr>
                <w:rFonts w:cs="Arial"/>
                <w:b/>
              </w:rPr>
            </w:pPr>
          </w:p>
        </w:tc>
      </w:tr>
    </w:tbl>
    <w:p w14:paraId="2177F791" w14:textId="77777777" w:rsidR="007047FD" w:rsidRPr="00940855" w:rsidRDefault="007047FD" w:rsidP="007047FD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26145B4" w14:textId="77777777" w:rsidR="007047FD" w:rsidRPr="00940855" w:rsidRDefault="007047FD" w:rsidP="007047FD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38BBBD91" w14:textId="77777777" w:rsidR="007047FD" w:rsidRPr="00940855" w:rsidRDefault="007047FD" w:rsidP="007047FD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15643FD7" w14:textId="77777777" w:rsidR="007047FD" w:rsidRPr="00940855" w:rsidRDefault="007047FD" w:rsidP="007047FD">
      <w:pPr>
        <w:jc w:val="both"/>
        <w:rPr>
          <w:rFonts w:cs="Arial"/>
          <w:color w:val="000000"/>
        </w:rPr>
      </w:pPr>
    </w:p>
    <w:p w14:paraId="41F1DE9E" w14:textId="77777777" w:rsidR="007047FD" w:rsidRPr="00940855" w:rsidRDefault="007047FD" w:rsidP="007047FD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76F6201F" w14:textId="77777777" w:rsidR="007047FD" w:rsidRPr="004F5A3D" w:rsidRDefault="007047FD" w:rsidP="007047FD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4F5A3D">
        <w:rPr>
          <w:rFonts w:cs="Arial"/>
          <w:color w:val="000000"/>
          <w:sz w:val="16"/>
          <w:szCs w:val="16"/>
        </w:rPr>
        <w:t xml:space="preserve"> (podpis osoby uprawnionej do składania </w:t>
      </w:r>
    </w:p>
    <w:p w14:paraId="5B3B4576" w14:textId="77777777" w:rsidR="007047FD" w:rsidRPr="004F5A3D" w:rsidRDefault="007047FD" w:rsidP="007047FD">
      <w:pPr>
        <w:ind w:left="10620"/>
        <w:jc w:val="both"/>
        <w:rPr>
          <w:rFonts w:cs="Arial"/>
          <w:color w:val="000000"/>
          <w:sz w:val="16"/>
          <w:szCs w:val="16"/>
        </w:rPr>
      </w:pPr>
      <w:r w:rsidRPr="004F5A3D">
        <w:rPr>
          <w:rFonts w:cs="Arial"/>
          <w:color w:val="000000"/>
          <w:sz w:val="16"/>
          <w:szCs w:val="16"/>
        </w:rPr>
        <w:t>oświadczeń woli w imieniu wykonawcy)</w:t>
      </w:r>
    </w:p>
    <w:p w14:paraId="0BE4B7FB" w14:textId="77777777" w:rsidR="007047FD" w:rsidRPr="00940855" w:rsidRDefault="007047FD" w:rsidP="007047FD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6072D22D" w14:textId="77777777" w:rsidR="007047FD" w:rsidRPr="00940855" w:rsidRDefault="007047FD" w:rsidP="007047FD">
      <w:pPr>
        <w:tabs>
          <w:tab w:val="left" w:pos="1615"/>
          <w:tab w:val="right" w:pos="15363"/>
        </w:tabs>
        <w:rPr>
          <w:rFonts w:cs="Arial"/>
          <w:color w:val="000000"/>
        </w:rPr>
      </w:pPr>
    </w:p>
    <w:p w14:paraId="4FC60834" w14:textId="0EC5552D" w:rsidR="007047FD" w:rsidRPr="007047FD" w:rsidRDefault="007047FD" w:rsidP="007047FD">
      <w:pPr>
        <w:spacing w:line="259" w:lineRule="auto"/>
        <w:rPr>
          <w:rFonts w:cs="Arial"/>
        </w:rPr>
      </w:pPr>
    </w:p>
    <w:sectPr w:rsidR="007047FD" w:rsidRPr="007047FD" w:rsidSect="007047FD">
      <w:pgSz w:w="16838" w:h="11906" w:orient="landscape" w:code="9"/>
      <w:pgMar w:top="851" w:right="851" w:bottom="680" w:left="62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D676" w14:textId="77777777" w:rsidR="00000000" w:rsidRDefault="002F6BF4">
      <w:r>
        <w:separator/>
      </w:r>
    </w:p>
  </w:endnote>
  <w:endnote w:type="continuationSeparator" w:id="0">
    <w:p w14:paraId="6BF75268" w14:textId="77777777" w:rsidR="00000000" w:rsidRDefault="002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3B7E" w14:textId="77777777" w:rsidR="00F45C11" w:rsidRDefault="002F6BF4" w:rsidP="00A73B90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14:paraId="5C654CA1" w14:textId="77777777" w:rsidR="00F45C11" w:rsidRDefault="002F6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14:paraId="7EBE955F" w14:textId="77777777" w:rsidR="00F45C11" w:rsidRPr="00A752E6" w:rsidRDefault="002F6BF4" w:rsidP="00A73B90">
        <w:pPr>
          <w:pStyle w:val="Stopka"/>
          <w:rPr>
            <w:rFonts w:cs="Arial"/>
            <w:sz w:val="14"/>
            <w:szCs w:val="14"/>
          </w:rPr>
        </w:pPr>
        <w:r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436C4332" wp14:editId="2B5AA065">
                  <wp:simplePos x="0" y="0"/>
                  <wp:positionH relativeFrom="column">
                    <wp:posOffset>-835660</wp:posOffset>
                  </wp:positionH>
                  <wp:positionV relativeFrom="paragraph">
                    <wp:posOffset>1905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4CE97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65.8pt;margin-top:.15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I2yqQTbAAAABwEAAA8AAABkcnMvZG93bnJl&#10;di54bWxMjsFuwjAQRO+V+AdrK3GpwDZQWtI4CFXqoccCUq8mXpK08TqKHZLy9XVOcBzN6M1Lt4Ot&#10;2QVbXzlSIOcCGFLuTEWFguPhY/YKzAdNRteOUMEfethmk4dUJ8b19IWXfShYhJBPtIIyhCbh3Ocl&#10;Wu3nrkGK3dm1VocY24KbVvcRbmu+EGLNra4oPpS6wfcS8999ZxWg756l2G1scfy89k/fi+tP3xyU&#10;mj4OuzdgAYdwG8OoH9Uhi04n15HxrFYwk0u5jlsFS2BjL1byBdhpzDxL+b1/9g8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CNsqkE2wAAAAcBAAAPAAAAAAAAAAAAAAAAABMEAABkcnMv&#10;ZG93bnJldi54bWxQSwUGAAAAAAQABADzAAAAGwUAAAAA&#10;"/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EC80441" wp14:editId="6A5808F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CC7B8E" id="Łącznik prosty 1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E5D5714" wp14:editId="6DE2888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EE02AF6" id="Łącznik prosty 1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752E6">
          <w:rPr>
            <w:rFonts w:cs="Arial"/>
            <w:sz w:val="14"/>
            <w:szCs w:val="14"/>
          </w:rPr>
          <w:t xml:space="preserve">Znak sprawy: </w:t>
        </w:r>
        <w:r>
          <w:rPr>
            <w:rFonts w:cs="Arial"/>
            <w:sz w:val="14"/>
            <w:szCs w:val="14"/>
          </w:rPr>
          <w:t>27</w:t>
        </w:r>
        <w:r w:rsidRPr="00A752E6">
          <w:rPr>
            <w:rFonts w:cs="Arial"/>
            <w:sz w:val="14"/>
            <w:szCs w:val="14"/>
          </w:rPr>
          <w:t>/20</w:t>
        </w:r>
        <w:r>
          <w:rPr>
            <w:rFonts w:cs="Arial"/>
            <w:sz w:val="14"/>
            <w:szCs w:val="14"/>
          </w:rPr>
          <w:t>23/KSz</w:t>
        </w:r>
        <w:r w:rsidRPr="00A752E6">
          <w:rPr>
            <w:rFonts w:cs="Arial"/>
            <w:sz w:val="14"/>
            <w:szCs w:val="14"/>
          </w:rPr>
          <w:t xml:space="preserve">             </w:t>
        </w:r>
        <w:r>
          <w:rPr>
            <w:rFonts w:cs="Arial"/>
            <w:sz w:val="14"/>
            <w:szCs w:val="14"/>
          </w:rPr>
          <w:t>Zakup wraz z d</w:t>
        </w:r>
        <w:r w:rsidRPr="00A752E6">
          <w:rPr>
            <w:rFonts w:cs="Arial"/>
            <w:sz w:val="14"/>
            <w:szCs w:val="14"/>
          </w:rPr>
          <w:t>ostaw</w:t>
        </w:r>
        <w:r>
          <w:rPr>
            <w:rFonts w:cs="Arial"/>
            <w:sz w:val="14"/>
            <w:szCs w:val="14"/>
          </w:rPr>
          <w:t>ą</w:t>
        </w:r>
        <w:r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70755E9C" w14:textId="0B99173E" w:rsidR="00F45C11" w:rsidRPr="00FD421D" w:rsidRDefault="002F6BF4" w:rsidP="00A73B90">
        <w:pPr>
          <w:pStyle w:val="Stopka"/>
          <w:rPr>
            <w:rFonts w:cs="Arial"/>
            <w:color w:val="808080"/>
            <w:sz w:val="14"/>
            <w:szCs w:val="14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</w:t>
        </w:r>
        <w:r w:rsidRPr="00A752E6">
          <w:rPr>
            <w:rFonts w:cs="Arial"/>
            <w:sz w:val="14"/>
            <w:szCs w:val="14"/>
          </w:rPr>
          <w:t xml:space="preserve">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B348" w14:textId="77777777" w:rsidR="00000000" w:rsidRDefault="002F6BF4">
      <w:r>
        <w:separator/>
      </w:r>
    </w:p>
  </w:footnote>
  <w:footnote w:type="continuationSeparator" w:id="0">
    <w:p w14:paraId="382CB1C5" w14:textId="77777777" w:rsidR="00000000" w:rsidRDefault="002F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F6F3" w14:textId="77777777" w:rsidR="00F45C11" w:rsidRPr="00501AB6" w:rsidRDefault="002F6BF4" w:rsidP="00A73B90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B69EAB8" wp14:editId="595E8E8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5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0011BEE5" w14:textId="77777777" w:rsidR="00F45C11" w:rsidRPr="00501AB6" w:rsidRDefault="002F6BF4" w:rsidP="00A73B90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</w:t>
    </w:r>
    <w:r w:rsidRPr="00501AB6">
      <w:rPr>
        <w:rFonts w:cs="Arial"/>
        <w:sz w:val="18"/>
        <w:szCs w:val="18"/>
      </w:rPr>
      <w:t xml:space="preserve"> tel. (91) 321 45 31   fax. (91) 321 47 82</w:t>
    </w:r>
  </w:p>
  <w:p w14:paraId="43D4F8E9" w14:textId="77777777" w:rsidR="00F45C11" w:rsidRPr="00501AB6" w:rsidRDefault="002F6BF4" w:rsidP="00A73B90">
    <w:pPr>
      <w:jc w:val="center"/>
      <w:rPr>
        <w:rFonts w:ascii="Times New Roman" w:hAnsi="Times New Roman"/>
        <w:sz w:val="18"/>
        <w:szCs w:val="18"/>
      </w:rPr>
    </w:pPr>
  </w:p>
  <w:p w14:paraId="5C5DD271" w14:textId="77777777" w:rsidR="00F45C11" w:rsidRDefault="002F6BF4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165F31B0" w14:textId="77777777" w:rsidR="00F45C11" w:rsidRPr="009453C0" w:rsidRDefault="002F6BF4" w:rsidP="00A73B90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5D01F158" w14:textId="77777777" w:rsidR="00F45C11" w:rsidRPr="009704B3" w:rsidRDefault="002F6BF4" w:rsidP="00A73B90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99.700.200</w:t>
    </w:r>
    <w:r w:rsidRPr="00BE3077">
      <w:rPr>
        <w:rFonts w:cs="Arial"/>
        <w:sz w:val="14"/>
        <w:szCs w:val="14"/>
      </w:rPr>
      <w:t>,00 zł</w:t>
    </w:r>
  </w:p>
  <w:p w14:paraId="2E94B6F4" w14:textId="77777777" w:rsidR="00F45C11" w:rsidRPr="00F842ED" w:rsidRDefault="002F6BF4" w:rsidP="00A73B9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EAA49" wp14:editId="4B2772CF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186C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F0255"/>
    <w:multiLevelType w:val="multilevel"/>
    <w:tmpl w:val="2E2A4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C1811"/>
    <w:multiLevelType w:val="hybridMultilevel"/>
    <w:tmpl w:val="014E78A8"/>
    <w:lvl w:ilvl="0" w:tplc="9314DA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E12"/>
    <w:multiLevelType w:val="hybridMultilevel"/>
    <w:tmpl w:val="352657CE"/>
    <w:lvl w:ilvl="0" w:tplc="8BF0EBA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0665"/>
    <w:multiLevelType w:val="hybridMultilevel"/>
    <w:tmpl w:val="27204E7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3032"/>
    <w:multiLevelType w:val="multilevel"/>
    <w:tmpl w:val="C6B229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564"/>
    <w:multiLevelType w:val="hybridMultilevel"/>
    <w:tmpl w:val="EBB4E04C"/>
    <w:lvl w:ilvl="0" w:tplc="2ED8796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15D"/>
    <w:multiLevelType w:val="hybridMultilevel"/>
    <w:tmpl w:val="DB4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95CA4"/>
    <w:multiLevelType w:val="multilevel"/>
    <w:tmpl w:val="34B8F8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9790557"/>
    <w:multiLevelType w:val="hybridMultilevel"/>
    <w:tmpl w:val="98BE3C1C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4513E8"/>
    <w:multiLevelType w:val="multilevel"/>
    <w:tmpl w:val="E152C36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7F6124"/>
    <w:multiLevelType w:val="hybridMultilevel"/>
    <w:tmpl w:val="F22658D6"/>
    <w:lvl w:ilvl="0" w:tplc="6638F8AA">
      <w:start w:val="1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45318"/>
    <w:multiLevelType w:val="hybridMultilevel"/>
    <w:tmpl w:val="CE505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671B"/>
    <w:multiLevelType w:val="hybridMultilevel"/>
    <w:tmpl w:val="DB3C35AE"/>
    <w:lvl w:ilvl="0" w:tplc="0DC0F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3EA6034"/>
    <w:multiLevelType w:val="hybridMultilevel"/>
    <w:tmpl w:val="06E0F78E"/>
    <w:lvl w:ilvl="0" w:tplc="AF803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919"/>
    <w:multiLevelType w:val="hybridMultilevel"/>
    <w:tmpl w:val="0024C77A"/>
    <w:lvl w:ilvl="0" w:tplc="1158992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7C0C"/>
    <w:multiLevelType w:val="hybridMultilevel"/>
    <w:tmpl w:val="92B83CD4"/>
    <w:lvl w:ilvl="0" w:tplc="F97A545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1457">
    <w:abstractNumId w:val="24"/>
  </w:num>
  <w:num w:numId="2" w16cid:durableId="42875744">
    <w:abstractNumId w:val="21"/>
  </w:num>
  <w:num w:numId="3" w16cid:durableId="328868328">
    <w:abstractNumId w:val="17"/>
  </w:num>
  <w:num w:numId="4" w16cid:durableId="106320926">
    <w:abstractNumId w:val="6"/>
  </w:num>
  <w:num w:numId="5" w16cid:durableId="1270502088">
    <w:abstractNumId w:val="28"/>
  </w:num>
  <w:num w:numId="6" w16cid:durableId="1834181646">
    <w:abstractNumId w:val="2"/>
  </w:num>
  <w:num w:numId="7" w16cid:durableId="763110269">
    <w:abstractNumId w:val="1"/>
  </w:num>
  <w:num w:numId="8" w16cid:durableId="987905970">
    <w:abstractNumId w:val="0"/>
  </w:num>
  <w:num w:numId="9" w16cid:durableId="1440828923">
    <w:abstractNumId w:val="14"/>
  </w:num>
  <w:num w:numId="10" w16cid:durableId="762529221">
    <w:abstractNumId w:val="30"/>
  </w:num>
  <w:num w:numId="11" w16cid:durableId="1635909647">
    <w:abstractNumId w:val="29"/>
  </w:num>
  <w:num w:numId="12" w16cid:durableId="1933733587">
    <w:abstractNumId w:val="5"/>
  </w:num>
  <w:num w:numId="13" w16cid:durableId="1391728799">
    <w:abstractNumId w:val="8"/>
  </w:num>
  <w:num w:numId="14" w16cid:durableId="2084132932">
    <w:abstractNumId w:val="13"/>
  </w:num>
  <w:num w:numId="15" w16cid:durableId="2052655326">
    <w:abstractNumId w:val="16"/>
  </w:num>
  <w:num w:numId="16" w16cid:durableId="1476557957">
    <w:abstractNumId w:val="22"/>
  </w:num>
  <w:num w:numId="17" w16cid:durableId="1188103855">
    <w:abstractNumId w:val="11"/>
  </w:num>
  <w:num w:numId="18" w16cid:durableId="701711018">
    <w:abstractNumId w:val="9"/>
  </w:num>
  <w:num w:numId="19" w16cid:durableId="274602638">
    <w:abstractNumId w:val="26"/>
  </w:num>
  <w:num w:numId="20" w16cid:durableId="377054534">
    <w:abstractNumId w:val="25"/>
  </w:num>
  <w:num w:numId="21" w16cid:durableId="33233921">
    <w:abstractNumId w:val="7"/>
  </w:num>
  <w:num w:numId="22" w16cid:durableId="339433155">
    <w:abstractNumId w:val="12"/>
  </w:num>
  <w:num w:numId="23" w16cid:durableId="1127120118">
    <w:abstractNumId w:val="20"/>
  </w:num>
  <w:num w:numId="24" w16cid:durableId="1214997016">
    <w:abstractNumId w:val="4"/>
  </w:num>
  <w:num w:numId="25" w16cid:durableId="1125777976">
    <w:abstractNumId w:val="18"/>
  </w:num>
  <w:num w:numId="26" w16cid:durableId="1429041197">
    <w:abstractNumId w:val="23"/>
  </w:num>
  <w:num w:numId="27" w16cid:durableId="1309357861">
    <w:abstractNumId w:val="3"/>
  </w:num>
  <w:num w:numId="28" w16cid:durableId="1895847428">
    <w:abstractNumId w:val="10"/>
  </w:num>
  <w:num w:numId="29" w16cid:durableId="640156785">
    <w:abstractNumId w:val="15"/>
  </w:num>
  <w:num w:numId="30" w16cid:durableId="115107083">
    <w:abstractNumId w:val="19"/>
  </w:num>
  <w:num w:numId="31" w16cid:durableId="22788081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4"/>
    <w:rsid w:val="0002381E"/>
    <w:rsid w:val="00081169"/>
    <w:rsid w:val="002F6BF4"/>
    <w:rsid w:val="005F45B4"/>
    <w:rsid w:val="007047FD"/>
    <w:rsid w:val="007A418C"/>
    <w:rsid w:val="007D3D13"/>
    <w:rsid w:val="00810188"/>
    <w:rsid w:val="0082352B"/>
    <w:rsid w:val="008643BC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E7A8"/>
  <w15:chartTrackingRefBased/>
  <w15:docId w15:val="{75FF589B-58D7-4B60-B2B7-39F0B3A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B4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F45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45B4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F45B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45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4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5B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F45B4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5B4"/>
    <w:rPr>
      <w:rFonts w:eastAsia="Times New Roman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F45B4"/>
    <w:rPr>
      <w:rFonts w:eastAsia="Times New Roman" w:cs="Times New Roman"/>
      <w:kern w:val="0"/>
      <w:sz w:val="32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F45B4"/>
    <w:rPr>
      <w:rFonts w:eastAsia="Times New Roman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F45B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F45B4"/>
    <w:rPr>
      <w:rFonts w:asciiTheme="majorHAnsi" w:eastAsiaTheme="majorEastAsia" w:hAnsiTheme="majorHAnsi" w:cstheme="majorBidi"/>
      <w:color w:val="2F5496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5B4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F45B4"/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F45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5F45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45B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F45B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F45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F45B4"/>
    <w:rPr>
      <w:rFonts w:eastAsia="Times New Roman" w:cs="Times New Roman"/>
      <w:kern w:val="0"/>
      <w:sz w:val="16"/>
      <w:szCs w:val="16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5F45B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F45B4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F45B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45B4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F45B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F45B4"/>
    <w:rPr>
      <w:rFonts w:eastAsia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Default">
    <w:name w:val="Default"/>
    <w:rsid w:val="005F45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+1"/>
    <w:basedOn w:val="Default"/>
    <w:next w:val="Default"/>
    <w:rsid w:val="005F45B4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F45B4"/>
    <w:rPr>
      <w:color w:val="auto"/>
    </w:rPr>
  </w:style>
  <w:style w:type="paragraph" w:customStyle="1" w:styleId="Tekstpodstawowy21">
    <w:name w:val="Tekst podstawowy 21"/>
    <w:basedOn w:val="Normalny"/>
    <w:rsid w:val="005F45B4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F45B4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krconyadreszwrotny">
    <w:name w:val="Skrócony adres zwrotny"/>
    <w:basedOn w:val="Normalny"/>
    <w:rsid w:val="005F45B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F45B4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F45B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5B4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5F45B4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45B4"/>
    <w:rPr>
      <w:rFonts w:ascii="Times New Roman" w:eastAsia="Lucida Sans Unicode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rsid w:val="005F45B4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F45B4"/>
  </w:style>
  <w:style w:type="character" w:customStyle="1" w:styleId="TekstdymkaZnak">
    <w:name w:val="Tekst dymka Znak"/>
    <w:link w:val="Tekstdymka"/>
    <w:semiHidden/>
    <w:rsid w:val="005F45B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F45B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5F45B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F45B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F45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F45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egulari">
    <w:name w:val="regulari"/>
    <w:basedOn w:val="Domylnaczcionkaakapitu"/>
    <w:rsid w:val="005F45B4"/>
  </w:style>
  <w:style w:type="paragraph" w:customStyle="1" w:styleId="punkt">
    <w:name w:val="punkt"/>
    <w:rsid w:val="005F45B4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paragraph" w:customStyle="1" w:styleId="podpunkt">
    <w:name w:val="podpunkt"/>
    <w:rsid w:val="005F45B4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5B4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5F45B4"/>
    <w:rPr>
      <w:rFonts w:ascii="Times New Roman" w:eastAsia="Lucida Sans Unicode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nhideWhenUsed/>
    <w:rsid w:val="005F45B4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5F45B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5F45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45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unhideWhenUsed/>
    <w:rsid w:val="005F45B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5F45B4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5F45B4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5F45B4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F45B4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F45B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5F45B4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F45B4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F45B4"/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F45B4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F45B4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5B4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5B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F45B4"/>
  </w:style>
  <w:style w:type="character" w:customStyle="1" w:styleId="highlight">
    <w:name w:val="highlight"/>
    <w:basedOn w:val="Domylnaczcionkaakapitu"/>
    <w:rsid w:val="005F45B4"/>
  </w:style>
  <w:style w:type="paragraph" w:styleId="Zwykytekst">
    <w:name w:val="Plain Text"/>
    <w:basedOn w:val="Normalny"/>
    <w:link w:val="ZwykytekstZnak"/>
    <w:uiPriority w:val="99"/>
    <w:rsid w:val="005F45B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45B4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2023-07-26T12:04:00Z</dcterms:created>
  <dcterms:modified xsi:type="dcterms:W3CDTF">2023-07-27T06:03:00Z</dcterms:modified>
</cp:coreProperties>
</file>