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13" w:rsidRPr="00DA2528" w:rsidRDefault="00065813" w:rsidP="0006581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Opole 03.07</w:t>
      </w:r>
      <w:r w:rsidRPr="00DA2528">
        <w:rPr>
          <w:rFonts w:cstheme="minorHAnsi"/>
          <w:shd w:val="clear" w:color="auto" w:fill="FFFFFF"/>
        </w:rPr>
        <w:t>.2023</w:t>
      </w:r>
    </w:p>
    <w:p w:rsidR="00065813" w:rsidRPr="00DA2528" w:rsidRDefault="00065813" w:rsidP="00065813">
      <w:pPr>
        <w:pStyle w:val="Akapitzlist"/>
        <w:spacing w:after="0" w:line="360" w:lineRule="auto"/>
        <w:ind w:left="284"/>
        <w:rPr>
          <w:rFonts w:cstheme="minorHAnsi"/>
          <w:b/>
        </w:rPr>
      </w:pPr>
      <w:r w:rsidRPr="00DA2528">
        <w:rPr>
          <w:rFonts w:cstheme="minorHAnsi"/>
          <w:b/>
        </w:rPr>
        <w:t xml:space="preserve">Sygnatura sprawy: ZP.26.1.28-6.2023. </w:t>
      </w:r>
    </w:p>
    <w:p w:rsidR="00065813" w:rsidRPr="00DA2528" w:rsidRDefault="00065813" w:rsidP="00065813">
      <w:pPr>
        <w:pStyle w:val="Akapitzlist"/>
        <w:spacing w:after="0" w:line="360" w:lineRule="auto"/>
        <w:ind w:left="284"/>
        <w:rPr>
          <w:rFonts w:cstheme="minorHAnsi"/>
        </w:rPr>
      </w:pPr>
    </w:p>
    <w:p w:rsidR="00065813" w:rsidRPr="00DA2528" w:rsidRDefault="00065813" w:rsidP="00065813">
      <w:pPr>
        <w:pStyle w:val="Akapitzlist"/>
        <w:spacing w:after="0" w:line="360" w:lineRule="auto"/>
        <w:ind w:left="284"/>
        <w:jc w:val="center"/>
        <w:rPr>
          <w:rFonts w:cstheme="minorHAnsi"/>
          <w:b/>
        </w:rPr>
      </w:pPr>
      <w:r w:rsidRPr="00DA2528">
        <w:rPr>
          <w:rFonts w:cstheme="minorHAnsi"/>
          <w:b/>
        </w:rPr>
        <w:t>Odpowiedzi</w:t>
      </w:r>
    </w:p>
    <w:p w:rsidR="00065813" w:rsidRPr="00DA2528" w:rsidRDefault="00065813" w:rsidP="00065813">
      <w:pPr>
        <w:pStyle w:val="Akapitzlist"/>
        <w:spacing w:after="0" w:line="360" w:lineRule="auto"/>
        <w:ind w:left="284"/>
        <w:jc w:val="center"/>
        <w:rPr>
          <w:rFonts w:cstheme="minorHAnsi"/>
        </w:rPr>
      </w:pPr>
      <w:r w:rsidRPr="00DA2528">
        <w:rPr>
          <w:rFonts w:cstheme="minorHAnsi"/>
        </w:rPr>
        <w:t>na zapytania do treści SWZ</w:t>
      </w:r>
    </w:p>
    <w:p w:rsidR="00065813" w:rsidRPr="00DA2528" w:rsidRDefault="00065813" w:rsidP="00065813">
      <w:pPr>
        <w:pStyle w:val="Akapitzlist"/>
        <w:spacing w:after="0" w:line="360" w:lineRule="auto"/>
        <w:ind w:left="284"/>
        <w:rPr>
          <w:rFonts w:cstheme="minorHAnsi"/>
        </w:rPr>
      </w:pPr>
    </w:p>
    <w:p w:rsidR="00065813" w:rsidRPr="00DA2528" w:rsidRDefault="00065813" w:rsidP="00065813">
      <w:pPr>
        <w:pStyle w:val="Akapitzlist"/>
        <w:spacing w:after="0" w:line="360" w:lineRule="auto"/>
        <w:ind w:left="284"/>
        <w:rPr>
          <w:rFonts w:cstheme="minorHAnsi"/>
        </w:rPr>
      </w:pPr>
      <w:r w:rsidRPr="00DA2528">
        <w:rPr>
          <w:rFonts w:cstheme="minorHAnsi"/>
        </w:rPr>
        <w:t>Dotyczy: postępowania na zakup wraz z dostawą sterylnego sprzętu jednorazowego użytku Pakiet B- na okres do 30.09.2023</w:t>
      </w:r>
    </w:p>
    <w:p w:rsidR="00065813" w:rsidRPr="00DA2528" w:rsidRDefault="00065813" w:rsidP="0006581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</w:p>
    <w:p w:rsidR="00065813" w:rsidRPr="00DA2528" w:rsidRDefault="00065813" w:rsidP="00065813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shd w:val="clear" w:color="auto" w:fill="FFFFFF"/>
        </w:rPr>
        <w:t>Zamawiający w odpowiedzi na n/w pytanie do postępowania udziela następujących wyjaśnień:</w:t>
      </w:r>
    </w:p>
    <w:p w:rsidR="00065813" w:rsidRDefault="00065813" w:rsidP="00065813">
      <w:pPr>
        <w:spacing w:before="100" w:beforeAutospacing="1" w:after="100" w:afterAutospacing="1" w:line="254" w:lineRule="auto"/>
        <w:rPr>
          <w:rFonts w:ascii="Times New Roman" w:hAnsi="Times New Roman"/>
          <w:sz w:val="24"/>
        </w:rPr>
      </w:pPr>
      <w:r>
        <w:rPr>
          <w:rFonts w:cs="Calibri"/>
          <w:b/>
          <w:bCs/>
          <w:szCs w:val="22"/>
        </w:rPr>
        <w:t>Pytanie</w:t>
      </w:r>
    </w:p>
    <w:p w:rsidR="00065813" w:rsidRPr="00065813" w:rsidRDefault="00065813" w:rsidP="00065813">
      <w:pPr>
        <w:spacing w:before="100" w:beforeAutospacing="1" w:after="100" w:afterAutospacing="1" w:line="254" w:lineRule="auto"/>
        <w:rPr>
          <w:rFonts w:ascii="Times New Roman" w:hAnsi="Times New Roman"/>
          <w:sz w:val="24"/>
        </w:rPr>
      </w:pPr>
      <w:r w:rsidRPr="00065813">
        <w:rPr>
          <w:rFonts w:cs="Calibri"/>
          <w:szCs w:val="22"/>
        </w:rPr>
        <w:t xml:space="preserve">Prosimy Zamawiającego o dopuszczenie w pakiecie 1 pozycji 1 aparatu do przetoczeń płynów infuzyjnych firmy </w:t>
      </w:r>
      <w:proofErr w:type="spellStart"/>
      <w:r w:rsidRPr="00065813">
        <w:rPr>
          <w:rFonts w:cs="Calibri"/>
          <w:szCs w:val="22"/>
        </w:rPr>
        <w:t>Margomed</w:t>
      </w:r>
      <w:proofErr w:type="spellEnd"/>
      <w:r w:rsidRPr="00065813">
        <w:rPr>
          <w:rFonts w:cs="Calibri"/>
          <w:szCs w:val="22"/>
        </w:rPr>
        <w:t xml:space="preserve"> – aparatu nowej generacji, o ulepszonych parametrach techniczno-użytkowych: komora kroplowa bez PCV, igła biorcza wykonana z ABS , filtr w odpowietrzniku o wyższej skuteczności filtracji bakterii (BFE) - min. 99,999994 %- oraz wirusów (VFE) min. 99,99964%.     (potwierdzone wynikiem badań wykonanych w niezależnym laboratorium dołączonym do oferty). Pozostałe parametry zgodnie z SWZ</w:t>
      </w:r>
    </w:p>
    <w:p w:rsidR="00065813" w:rsidRDefault="00065813" w:rsidP="00065813">
      <w:pPr>
        <w:spacing w:before="100" w:beforeAutospacing="1" w:after="100" w:afterAutospacing="1" w:line="254" w:lineRule="auto"/>
        <w:rPr>
          <w:rFonts w:cs="Calibri"/>
          <w:szCs w:val="22"/>
        </w:rPr>
      </w:pPr>
      <w:r w:rsidRPr="00065813">
        <w:rPr>
          <w:rFonts w:cs="Calibri"/>
          <w:b/>
          <w:szCs w:val="22"/>
        </w:rPr>
        <w:t>Odpowiedz</w:t>
      </w:r>
      <w:r w:rsidRPr="00065813">
        <w:rPr>
          <w:rFonts w:cs="Calibri"/>
          <w:szCs w:val="22"/>
        </w:rPr>
        <w:t xml:space="preserve">: </w:t>
      </w:r>
      <w:r>
        <w:rPr>
          <w:rFonts w:cs="Calibri"/>
          <w:szCs w:val="22"/>
        </w:rPr>
        <w:t>Zamawiający d</w:t>
      </w:r>
      <w:r w:rsidRPr="00065813">
        <w:rPr>
          <w:rFonts w:cs="Calibri"/>
          <w:szCs w:val="22"/>
        </w:rPr>
        <w:t>opuszcza, nie wymaga.</w:t>
      </w:r>
    </w:p>
    <w:p w:rsidR="00065813" w:rsidRDefault="00065813" w:rsidP="00065813">
      <w:pPr>
        <w:spacing w:before="100" w:beforeAutospacing="1" w:after="100" w:afterAutospacing="1" w:line="254" w:lineRule="auto"/>
        <w:rPr>
          <w:rFonts w:ascii="Times New Roman" w:hAnsi="Times New Roman"/>
          <w:sz w:val="24"/>
        </w:rPr>
      </w:pPr>
      <w:r>
        <w:rPr>
          <w:rFonts w:cs="Calibri"/>
          <w:b/>
          <w:bCs/>
          <w:szCs w:val="22"/>
        </w:rPr>
        <w:t>Pytanie</w:t>
      </w:r>
    </w:p>
    <w:p w:rsidR="00065813" w:rsidRPr="00065813" w:rsidRDefault="00065813" w:rsidP="00065813">
      <w:pPr>
        <w:spacing w:before="100" w:beforeAutospacing="1" w:after="100" w:afterAutospacing="1" w:line="254" w:lineRule="auto"/>
        <w:rPr>
          <w:rFonts w:ascii="Times New Roman" w:hAnsi="Times New Roman"/>
          <w:sz w:val="24"/>
        </w:rPr>
      </w:pPr>
      <w:bookmarkStart w:id="0" w:name="_GoBack"/>
      <w:bookmarkEnd w:id="0"/>
      <w:r w:rsidRPr="00065813">
        <w:rPr>
          <w:rFonts w:cs="Calibri"/>
          <w:szCs w:val="22"/>
        </w:rPr>
        <w:t>Prosimy o dopuszczenie w pakiecie 1 pozycji 1 Przyrządu do przetaczania płynów infuzyjnych, komora kroplowa z miękkiego elastycznego tworzywa, (bez PCV)  o długości min. 60 mm w części przezroczystej</w:t>
      </w:r>
    </w:p>
    <w:p w:rsidR="00065813" w:rsidRDefault="00065813" w:rsidP="00065813">
      <w:pPr>
        <w:spacing w:before="100" w:beforeAutospacing="1" w:after="100" w:afterAutospacing="1" w:line="254" w:lineRule="auto"/>
        <w:rPr>
          <w:rFonts w:cs="Calibri"/>
          <w:szCs w:val="22"/>
        </w:rPr>
      </w:pPr>
      <w:r w:rsidRPr="00065813">
        <w:rPr>
          <w:rFonts w:cs="Calibri"/>
          <w:b/>
          <w:szCs w:val="22"/>
        </w:rPr>
        <w:t>Odpowiedź</w:t>
      </w:r>
      <w:r w:rsidRPr="00065813">
        <w:rPr>
          <w:rFonts w:cs="Calibri"/>
          <w:szCs w:val="22"/>
        </w:rPr>
        <w:t>: Zamawiający nie dopuszcza.</w:t>
      </w:r>
    </w:p>
    <w:p w:rsidR="00065813" w:rsidRPr="00065813" w:rsidRDefault="00065813" w:rsidP="00065813">
      <w:pPr>
        <w:spacing w:before="100" w:beforeAutospacing="1" w:after="100" w:afterAutospacing="1" w:line="254" w:lineRule="auto"/>
        <w:rPr>
          <w:rFonts w:ascii="Times New Roman" w:hAnsi="Times New Roman"/>
          <w:sz w:val="24"/>
        </w:rPr>
      </w:pPr>
      <w:r>
        <w:rPr>
          <w:rFonts w:cs="Calibri"/>
          <w:b/>
          <w:bCs/>
          <w:szCs w:val="22"/>
        </w:rPr>
        <w:t>Pytanie</w:t>
      </w:r>
    </w:p>
    <w:p w:rsidR="00065813" w:rsidRPr="00065813" w:rsidRDefault="00065813" w:rsidP="00065813">
      <w:pPr>
        <w:spacing w:before="100" w:beforeAutospacing="1" w:after="100" w:afterAutospacing="1" w:line="254" w:lineRule="auto"/>
        <w:rPr>
          <w:rFonts w:ascii="Times New Roman" w:hAnsi="Times New Roman"/>
          <w:sz w:val="24"/>
        </w:rPr>
      </w:pPr>
      <w:r w:rsidRPr="00065813">
        <w:rPr>
          <w:rFonts w:cs="Calibri"/>
          <w:color w:val="000000"/>
          <w:szCs w:val="22"/>
        </w:rPr>
        <w:t>Prosimy Zamawiającego o wyjaśnienie czy oczekuje w pakiecie 1 pozycji 2 zaoferowania przyrządów do przetaczania krwi z elastyczną komorą kroplową bez zawartości bez PCV</w:t>
      </w:r>
    </w:p>
    <w:p w:rsidR="00065813" w:rsidRDefault="00065813" w:rsidP="00065813">
      <w:pPr>
        <w:spacing w:before="100" w:beforeAutospacing="1" w:after="100" w:afterAutospacing="1" w:line="254" w:lineRule="auto"/>
        <w:rPr>
          <w:rFonts w:cs="Calibri"/>
          <w:color w:val="000000"/>
          <w:szCs w:val="22"/>
        </w:rPr>
      </w:pPr>
      <w:r w:rsidRPr="00065813">
        <w:rPr>
          <w:rFonts w:cs="Calibri"/>
          <w:b/>
          <w:color w:val="000000"/>
          <w:szCs w:val="22"/>
        </w:rPr>
        <w:t>Odpowiedź</w:t>
      </w:r>
      <w:r>
        <w:rPr>
          <w:rFonts w:cs="Calibri"/>
          <w:color w:val="000000"/>
          <w:szCs w:val="22"/>
        </w:rPr>
        <w:t>: Zamawiający podtrzymuje opis przedmiotu zamówienia.</w:t>
      </w:r>
    </w:p>
    <w:p w:rsidR="00065813" w:rsidRDefault="00065813" w:rsidP="00065813">
      <w:pPr>
        <w:spacing w:before="100" w:beforeAutospacing="1" w:after="100" w:afterAutospacing="1" w:line="254" w:lineRule="auto"/>
        <w:rPr>
          <w:rFonts w:ascii="Times New Roman" w:hAnsi="Times New Roman"/>
          <w:sz w:val="24"/>
        </w:rPr>
      </w:pPr>
      <w:r>
        <w:rPr>
          <w:rFonts w:cs="Calibri"/>
          <w:b/>
          <w:bCs/>
          <w:szCs w:val="22"/>
        </w:rPr>
        <w:t>Pytanie</w:t>
      </w:r>
    </w:p>
    <w:p w:rsidR="00065813" w:rsidRPr="00065813" w:rsidRDefault="00065813" w:rsidP="00065813">
      <w:pPr>
        <w:spacing w:before="100" w:beforeAutospacing="1" w:after="100" w:afterAutospacing="1" w:line="254" w:lineRule="auto"/>
        <w:rPr>
          <w:rFonts w:ascii="Times New Roman" w:hAnsi="Times New Roman"/>
          <w:sz w:val="24"/>
        </w:rPr>
      </w:pPr>
      <w:r w:rsidRPr="00065813">
        <w:rPr>
          <w:rFonts w:cs="Calibri"/>
          <w:color w:val="000000"/>
          <w:szCs w:val="22"/>
        </w:rPr>
        <w:t xml:space="preserve">Prosimy Zamawiającego o dopuszczenie w pakiecie 1 pozycji 3 przyrządu do przetaczania płynów infuzyjnych, bursztynowy - do leków światłoczułych , komora kroplowa z miękkiego elastycznego tworzywa,   (bez PCV)  o </w:t>
      </w:r>
      <w:r w:rsidRPr="00065813">
        <w:rPr>
          <w:rFonts w:cs="Calibri"/>
          <w:color w:val="000000"/>
          <w:szCs w:val="22"/>
        </w:rPr>
        <w:lastRenderedPageBreak/>
        <w:t xml:space="preserve">długości min. 60 mm w części przezroczystej, całość wolna od </w:t>
      </w:r>
      <w:proofErr w:type="spellStart"/>
      <w:r w:rsidRPr="00065813">
        <w:rPr>
          <w:rFonts w:cs="Calibri"/>
          <w:color w:val="000000"/>
          <w:szCs w:val="22"/>
        </w:rPr>
        <w:t>ftalanów</w:t>
      </w:r>
      <w:proofErr w:type="spellEnd"/>
      <w:r w:rsidRPr="00065813">
        <w:rPr>
          <w:rFonts w:cs="Calibri"/>
          <w:color w:val="000000"/>
          <w:szCs w:val="22"/>
        </w:rPr>
        <w:t xml:space="preserve"> i lateksu( informacja fabrycznie nadrukowana na opakowaniu jednostkowym) , ), igła biorcza stożkowa, dwukanałowa z ABS,    zacisk rolkowy wyposażony w uchwyt na dren oraz możliwość zabezpieczenia igły biorczej po użyciu (dodatkowy otwór/pochewka) , nazwa producenta bezpośrednio na przyrządzie, dren o dł. 150 cm,  objętość wypełnienia drenu 11 ml, dren o średnicy 3 mm,  wyposażone w opaskę lub gumkę stabilizującą dren wewnątrz opakowania, opakowanie kolorystyczne folia-papier, sterylny, opakowanie 200 szt.</w:t>
      </w:r>
    </w:p>
    <w:p w:rsidR="00065813" w:rsidRDefault="00065813" w:rsidP="00065813">
      <w:pPr>
        <w:spacing w:before="100" w:beforeAutospacing="1" w:after="100" w:afterAutospacing="1" w:line="254" w:lineRule="auto"/>
        <w:rPr>
          <w:rFonts w:cs="Calibri"/>
          <w:color w:val="000000"/>
          <w:szCs w:val="22"/>
        </w:rPr>
      </w:pPr>
      <w:r w:rsidRPr="00065813">
        <w:rPr>
          <w:rFonts w:cs="Calibri"/>
          <w:b/>
          <w:color w:val="000000"/>
          <w:szCs w:val="22"/>
        </w:rPr>
        <w:t>Odpowiedź</w:t>
      </w:r>
      <w:r w:rsidRPr="00065813">
        <w:rPr>
          <w:rFonts w:cs="Calibri"/>
          <w:color w:val="000000"/>
          <w:szCs w:val="22"/>
        </w:rPr>
        <w:t>: Zamawiający nie dopuszcza.</w:t>
      </w:r>
    </w:p>
    <w:p w:rsidR="00065813" w:rsidRDefault="00065813" w:rsidP="00065813">
      <w:pPr>
        <w:spacing w:before="100" w:beforeAutospacing="1" w:after="100" w:afterAutospacing="1" w:line="254" w:lineRule="auto"/>
        <w:rPr>
          <w:rFonts w:ascii="Times New Roman" w:hAnsi="Times New Roman"/>
          <w:sz w:val="24"/>
        </w:rPr>
      </w:pPr>
      <w:r>
        <w:rPr>
          <w:rFonts w:cs="Calibri"/>
          <w:b/>
          <w:bCs/>
          <w:szCs w:val="22"/>
        </w:rPr>
        <w:t>Pytanie</w:t>
      </w:r>
    </w:p>
    <w:p w:rsidR="00065813" w:rsidRPr="00065813" w:rsidRDefault="00065813" w:rsidP="00065813">
      <w:pPr>
        <w:spacing w:before="100" w:beforeAutospacing="1" w:after="100" w:afterAutospacing="1" w:line="254" w:lineRule="auto"/>
        <w:rPr>
          <w:rFonts w:ascii="Times New Roman" w:hAnsi="Times New Roman"/>
          <w:sz w:val="24"/>
        </w:rPr>
      </w:pPr>
      <w:r w:rsidRPr="00065813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065813">
        <w:rPr>
          <w:rFonts w:cs="Calibri"/>
          <w:color w:val="000000"/>
          <w:szCs w:val="22"/>
        </w:rPr>
        <w:t>Prosimy Zamawiającego o wyjaśnienie czy oczekuje w pakiecie 1 pozycji 4 oraz 5 zaoferowania przedłużaczy o średnicy wewnętrznej  1,24 mm i 3 mm do wyboru Zamawiającego</w:t>
      </w:r>
    </w:p>
    <w:p w:rsidR="00065813" w:rsidRDefault="00065813" w:rsidP="00065813">
      <w:pPr>
        <w:spacing w:before="100" w:beforeAutospacing="1" w:after="100" w:afterAutospacing="1" w:line="254" w:lineRule="auto"/>
        <w:rPr>
          <w:rFonts w:cs="Calibri"/>
          <w:color w:val="000000"/>
          <w:szCs w:val="22"/>
        </w:rPr>
      </w:pPr>
      <w:r w:rsidRPr="00065813">
        <w:rPr>
          <w:rFonts w:cs="Calibri"/>
          <w:b/>
          <w:color w:val="000000"/>
          <w:szCs w:val="22"/>
        </w:rPr>
        <w:t>Odpowiedź</w:t>
      </w:r>
      <w:r w:rsidRPr="00065813">
        <w:rPr>
          <w:rFonts w:cs="Calibri"/>
          <w:color w:val="000000"/>
          <w:szCs w:val="22"/>
        </w:rPr>
        <w:t>: Zamawia</w:t>
      </w:r>
      <w:r>
        <w:rPr>
          <w:rFonts w:cs="Calibri"/>
          <w:color w:val="000000"/>
          <w:szCs w:val="22"/>
        </w:rPr>
        <w:t>jący podtrzymuje opis przedmiotu zamówienia</w:t>
      </w:r>
      <w:r w:rsidRPr="00065813">
        <w:rPr>
          <w:rFonts w:cs="Calibri"/>
          <w:color w:val="000000"/>
          <w:szCs w:val="22"/>
        </w:rPr>
        <w:t xml:space="preserve">. </w:t>
      </w:r>
    </w:p>
    <w:p w:rsidR="00065813" w:rsidRPr="00065813" w:rsidRDefault="00065813" w:rsidP="00065813">
      <w:pPr>
        <w:spacing w:before="100" w:beforeAutospacing="1" w:after="100" w:afterAutospacing="1" w:line="254" w:lineRule="auto"/>
        <w:rPr>
          <w:rFonts w:ascii="Times New Roman" w:hAnsi="Times New Roman"/>
          <w:sz w:val="24"/>
        </w:rPr>
      </w:pPr>
      <w:r>
        <w:rPr>
          <w:rFonts w:cs="Calibri"/>
          <w:b/>
          <w:bCs/>
          <w:szCs w:val="22"/>
        </w:rPr>
        <w:t>Pytanie</w:t>
      </w:r>
    </w:p>
    <w:p w:rsidR="00065813" w:rsidRPr="00065813" w:rsidRDefault="00065813" w:rsidP="00065813">
      <w:pPr>
        <w:spacing w:before="100" w:beforeAutospacing="1" w:after="100" w:afterAutospacing="1" w:line="254" w:lineRule="auto"/>
        <w:rPr>
          <w:rFonts w:ascii="Times New Roman" w:hAnsi="Times New Roman"/>
          <w:sz w:val="24"/>
        </w:rPr>
      </w:pPr>
      <w:r w:rsidRPr="00065813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065813">
        <w:rPr>
          <w:rFonts w:cs="Calibri"/>
          <w:color w:val="000000"/>
          <w:szCs w:val="22"/>
        </w:rPr>
        <w:t xml:space="preserve">Prosimy zamawiającego o wyjaśnienie czy oczekuje w pakiecie 1 pozycji 4 oraz 5 przedłużacza do pomp ma nie zawierać </w:t>
      </w:r>
      <w:proofErr w:type="spellStart"/>
      <w:r w:rsidRPr="00065813">
        <w:rPr>
          <w:rFonts w:cs="Calibri"/>
          <w:color w:val="000000"/>
          <w:szCs w:val="22"/>
        </w:rPr>
        <w:t>ftlananów</w:t>
      </w:r>
      <w:proofErr w:type="spellEnd"/>
      <w:r w:rsidRPr="00065813">
        <w:rPr>
          <w:rFonts w:cs="Calibri"/>
          <w:color w:val="000000"/>
          <w:szCs w:val="22"/>
        </w:rPr>
        <w:t xml:space="preserve"> (w tym DEHP)  i lateksu  ( informacja fabrycznie nadrukowana na opakowaniu jednostkowym)</w:t>
      </w:r>
    </w:p>
    <w:p w:rsidR="00065813" w:rsidRDefault="00065813" w:rsidP="00065813">
      <w:pPr>
        <w:spacing w:before="100" w:beforeAutospacing="1" w:after="100" w:afterAutospacing="1" w:line="254" w:lineRule="auto"/>
        <w:rPr>
          <w:rFonts w:cs="Calibri"/>
          <w:color w:val="000000"/>
          <w:szCs w:val="22"/>
        </w:rPr>
      </w:pPr>
      <w:r w:rsidRPr="00065813">
        <w:rPr>
          <w:rFonts w:cs="Calibri"/>
          <w:b/>
          <w:color w:val="000000"/>
          <w:szCs w:val="22"/>
        </w:rPr>
        <w:t>Odpowiedź</w:t>
      </w:r>
      <w:r w:rsidRPr="00065813">
        <w:rPr>
          <w:rFonts w:cs="Calibri"/>
          <w:color w:val="000000"/>
          <w:szCs w:val="22"/>
        </w:rPr>
        <w:t>: Zamawiający podtrzymuje opis przedmiotu</w:t>
      </w:r>
      <w:r>
        <w:rPr>
          <w:rFonts w:cs="Calibri"/>
          <w:color w:val="000000"/>
          <w:szCs w:val="22"/>
        </w:rPr>
        <w:t xml:space="preserve"> zamówienia</w:t>
      </w:r>
      <w:r w:rsidRPr="00065813">
        <w:rPr>
          <w:rFonts w:cs="Calibri"/>
          <w:color w:val="000000"/>
          <w:szCs w:val="22"/>
        </w:rPr>
        <w:t xml:space="preserve">. </w:t>
      </w:r>
    </w:p>
    <w:p w:rsidR="00065813" w:rsidRDefault="00065813" w:rsidP="00065813">
      <w:pPr>
        <w:spacing w:before="100" w:beforeAutospacing="1" w:after="100" w:afterAutospacing="1" w:line="254" w:lineRule="auto"/>
        <w:rPr>
          <w:rFonts w:ascii="Times New Roman" w:hAnsi="Times New Roman"/>
          <w:sz w:val="24"/>
        </w:rPr>
      </w:pPr>
      <w:r>
        <w:rPr>
          <w:rFonts w:cs="Calibri"/>
          <w:b/>
          <w:bCs/>
          <w:szCs w:val="22"/>
        </w:rPr>
        <w:t>Pytanie</w:t>
      </w:r>
    </w:p>
    <w:p w:rsidR="00065813" w:rsidRPr="00065813" w:rsidRDefault="00065813" w:rsidP="00065813">
      <w:pPr>
        <w:spacing w:before="100" w:beforeAutospacing="1" w:after="100" w:afterAutospacing="1" w:line="254" w:lineRule="auto"/>
        <w:rPr>
          <w:rFonts w:ascii="Times New Roman" w:hAnsi="Times New Roman"/>
          <w:sz w:val="24"/>
        </w:rPr>
      </w:pPr>
      <w:r w:rsidRPr="00065813">
        <w:rPr>
          <w:rFonts w:cs="Calibri"/>
          <w:color w:val="000000"/>
          <w:szCs w:val="22"/>
        </w:rPr>
        <w:t>Prosimy Zamawiającego o wyjaśnienie czy oczekuje w pakiecie 1 pozycji 6 zaoferowania strzykawki cewnikowej 100 ml z końcówką ściętą prosto, nie pod kątem</w:t>
      </w:r>
    </w:p>
    <w:p w:rsidR="00065813" w:rsidRDefault="00065813" w:rsidP="00065813">
      <w:pPr>
        <w:spacing w:before="100" w:beforeAutospacing="1" w:after="100" w:afterAutospacing="1" w:line="254" w:lineRule="auto"/>
        <w:rPr>
          <w:rFonts w:cs="Calibri"/>
          <w:color w:val="000000"/>
          <w:szCs w:val="22"/>
        </w:rPr>
      </w:pPr>
      <w:r w:rsidRPr="00065813">
        <w:rPr>
          <w:rFonts w:cs="Calibri"/>
          <w:b/>
          <w:color w:val="000000"/>
          <w:szCs w:val="22"/>
        </w:rPr>
        <w:t>Odpowiedź</w:t>
      </w:r>
      <w:r w:rsidRPr="00065813">
        <w:rPr>
          <w:rFonts w:cs="Calibri"/>
          <w:color w:val="000000"/>
          <w:szCs w:val="22"/>
        </w:rPr>
        <w:t>.: Zamawiający podtrzymuje opis</w:t>
      </w:r>
      <w:r>
        <w:rPr>
          <w:rFonts w:cs="Calibri"/>
          <w:color w:val="000000"/>
          <w:szCs w:val="22"/>
        </w:rPr>
        <w:t xml:space="preserve"> przedmiotu zamówienia</w:t>
      </w:r>
      <w:r w:rsidRPr="00065813">
        <w:rPr>
          <w:rFonts w:cs="Calibri"/>
          <w:color w:val="000000"/>
          <w:szCs w:val="22"/>
        </w:rPr>
        <w:t xml:space="preserve">. </w:t>
      </w:r>
    </w:p>
    <w:p w:rsidR="00065813" w:rsidRPr="00065813" w:rsidRDefault="00065813" w:rsidP="00065813">
      <w:pPr>
        <w:spacing w:before="100" w:beforeAutospacing="1" w:after="100" w:afterAutospacing="1" w:line="254" w:lineRule="auto"/>
        <w:rPr>
          <w:rFonts w:ascii="Times New Roman" w:hAnsi="Times New Roman"/>
          <w:sz w:val="24"/>
        </w:rPr>
      </w:pPr>
      <w:r>
        <w:rPr>
          <w:rFonts w:cs="Calibri"/>
          <w:b/>
          <w:bCs/>
          <w:szCs w:val="22"/>
        </w:rPr>
        <w:t>Pytanie</w:t>
      </w:r>
    </w:p>
    <w:p w:rsidR="00065813" w:rsidRPr="00065813" w:rsidRDefault="00065813" w:rsidP="00065813">
      <w:pPr>
        <w:spacing w:before="100" w:beforeAutospacing="1" w:after="100" w:afterAutospacing="1" w:line="254" w:lineRule="auto"/>
        <w:jc w:val="left"/>
        <w:rPr>
          <w:rFonts w:ascii="Times New Roman" w:hAnsi="Times New Roman"/>
          <w:sz w:val="24"/>
        </w:rPr>
      </w:pPr>
      <w:r w:rsidRPr="00065813">
        <w:rPr>
          <w:rFonts w:cs="Calibri"/>
          <w:color w:val="000000"/>
          <w:szCs w:val="22"/>
        </w:rPr>
        <w:t xml:space="preserve">Prosimy Zamawiającego o dopuszczenie w pakiecie 1 pozycji 7 strzykawki jednorazowej  trzyczęściowej  do podawania tuberkuliny. Zmontowana z igłą na stałe, zatyczka typu </w:t>
      </w:r>
      <w:proofErr w:type="spellStart"/>
      <w:r w:rsidRPr="00065813">
        <w:rPr>
          <w:rFonts w:cs="Calibri"/>
          <w:color w:val="000000"/>
          <w:szCs w:val="22"/>
        </w:rPr>
        <w:t>luer</w:t>
      </w:r>
      <w:proofErr w:type="spellEnd"/>
      <w:r w:rsidRPr="00065813">
        <w:rPr>
          <w:rFonts w:cs="Calibri"/>
          <w:color w:val="000000"/>
          <w:szCs w:val="22"/>
        </w:rPr>
        <w:t>/</w:t>
      </w:r>
      <w:proofErr w:type="spellStart"/>
      <w:r w:rsidRPr="00065813">
        <w:rPr>
          <w:rFonts w:cs="Calibri"/>
          <w:color w:val="000000"/>
          <w:szCs w:val="22"/>
        </w:rPr>
        <w:t>luer</w:t>
      </w:r>
      <w:proofErr w:type="spellEnd"/>
      <w:r w:rsidRPr="00065813">
        <w:rPr>
          <w:rFonts w:cs="Calibri"/>
          <w:color w:val="000000"/>
          <w:szCs w:val="22"/>
        </w:rPr>
        <w:t xml:space="preserve"> lock. Sterylizacja tlenkiem etylenu. Pojemność 1 ml, rozmiar 0,4  x 12,5 mm. Zatyczka typu </w:t>
      </w:r>
      <w:proofErr w:type="spellStart"/>
      <w:r w:rsidRPr="00065813">
        <w:rPr>
          <w:rFonts w:cs="Calibri"/>
          <w:color w:val="000000"/>
          <w:szCs w:val="22"/>
        </w:rPr>
        <w:t>luer</w:t>
      </w:r>
      <w:proofErr w:type="spellEnd"/>
      <w:r w:rsidRPr="00065813">
        <w:rPr>
          <w:rFonts w:cs="Calibri"/>
          <w:color w:val="000000"/>
          <w:szCs w:val="22"/>
        </w:rPr>
        <w:t xml:space="preserve"> wylot zamontowany centrycznie. Opakowanie - 100 szt.</w:t>
      </w:r>
    </w:p>
    <w:p w:rsidR="00065813" w:rsidRPr="00065813" w:rsidRDefault="00065813" w:rsidP="00065813">
      <w:pPr>
        <w:spacing w:before="100" w:beforeAutospacing="1" w:after="100" w:afterAutospacing="1" w:line="254" w:lineRule="auto"/>
        <w:jc w:val="left"/>
        <w:rPr>
          <w:rFonts w:ascii="Times New Roman" w:hAnsi="Times New Roman"/>
          <w:sz w:val="24"/>
        </w:rPr>
      </w:pPr>
      <w:r w:rsidRPr="00065813">
        <w:rPr>
          <w:rFonts w:cs="Calibri"/>
          <w:b/>
          <w:color w:val="000000"/>
          <w:szCs w:val="22"/>
        </w:rPr>
        <w:t>Odpowiedź</w:t>
      </w:r>
      <w:r w:rsidRPr="00065813">
        <w:rPr>
          <w:rFonts w:cs="Calibri"/>
          <w:color w:val="000000"/>
          <w:szCs w:val="22"/>
        </w:rPr>
        <w:t>: Zamawiający nie dopuszcza.</w:t>
      </w:r>
      <w:r w:rsidRPr="00065813">
        <w:rPr>
          <w:rFonts w:ascii="Times New Roman" w:hAnsi="Times New Roman"/>
          <w:sz w:val="24"/>
        </w:rPr>
        <w:br/>
      </w:r>
      <w:r w:rsidRPr="00065813">
        <w:rPr>
          <w:rFonts w:ascii="Times New Roman" w:hAnsi="Times New Roman"/>
          <w:sz w:val="24"/>
        </w:rPr>
        <w:br/>
      </w:r>
    </w:p>
    <w:p w:rsidR="00065813" w:rsidRPr="00065813" w:rsidRDefault="00065813" w:rsidP="00065813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</w:rPr>
      </w:pPr>
      <w:r w:rsidRPr="00065813">
        <w:rPr>
          <w:rFonts w:ascii="Times New Roman" w:hAnsi="Times New Roman"/>
          <w:color w:val="1F497D"/>
          <w:sz w:val="24"/>
        </w:rPr>
        <w:t> </w:t>
      </w:r>
    </w:p>
    <w:p w:rsidR="0096559E" w:rsidRDefault="0096559E"/>
    <w:sectPr w:rsidR="0096559E" w:rsidSect="00C5094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077" w:right="851" w:bottom="1701" w:left="1134" w:header="193" w:footer="14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6A" w:rsidRDefault="000658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6A" w:rsidRDefault="000658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6A" w:rsidRPr="00D42460" w:rsidRDefault="00065813" w:rsidP="00174556">
    <w:pPr>
      <w:pStyle w:val="Stopka"/>
      <w:rPr>
        <w:sz w:val="6"/>
        <w:lang w:val="en-US"/>
      </w:rPr>
    </w:pPr>
    <w:r w:rsidRPr="001E0053">
      <w:rPr>
        <w:rFonts w:ascii="Arial" w:hAnsi="Arial" w:cs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75A887" wp14:editId="0FCF3B9B">
              <wp:simplePos x="0" y="0"/>
              <wp:positionH relativeFrom="page">
                <wp:align>center</wp:align>
              </wp:positionH>
              <wp:positionV relativeFrom="paragraph">
                <wp:posOffset>125095</wp:posOffset>
              </wp:positionV>
              <wp:extent cx="1630680" cy="1038225"/>
              <wp:effectExtent l="0" t="0" r="0" b="0"/>
              <wp:wrapNone/>
              <wp:docPr id="307" name="Pole tekstowe 2" descr="dane Klinicznego Cetrum: adres, NIP, Regon, B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196A" w:rsidRPr="002C0705" w:rsidRDefault="00065813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ul. W. Reymonta 8</w:t>
                          </w:r>
                        </w:p>
                        <w:p w:rsidR="0005196A" w:rsidRPr="002C0705" w:rsidRDefault="00065813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45-066 OPOLE </w:t>
                          </w:r>
                        </w:p>
                        <w:p w:rsidR="0005196A" w:rsidRPr="002C0705" w:rsidRDefault="00065813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NIP: 754-24-80-425 </w:t>
                          </w:r>
                        </w:p>
                        <w:p w:rsidR="0005196A" w:rsidRPr="002C0705" w:rsidRDefault="00065813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REGON: 000640136</w:t>
                          </w:r>
                        </w:p>
                        <w:p w:rsidR="0005196A" w:rsidRPr="002C0705" w:rsidRDefault="00065813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KRS: 0000005533</w:t>
                          </w:r>
                        </w:p>
                        <w:p w:rsidR="0005196A" w:rsidRPr="002C0705" w:rsidRDefault="00065813" w:rsidP="002C0705">
                          <w:pPr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BDO: 000076622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5A8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dane Klinicznego Cetrum: adres, NIP, Regon, BDO" style="position:absolute;left:0;text-align:left;margin-left:0;margin-top:9.85pt;width:128.4pt;height:81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" filled="f" stroked="f">
              <v:textbox>
                <w:txbxContent>
                  <w:p w:rsidR="0005196A" w:rsidRPr="002C0705" w:rsidRDefault="00065813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ul. W. Reymonta 8</w:t>
                    </w:r>
                  </w:p>
                  <w:p w:rsidR="0005196A" w:rsidRPr="002C0705" w:rsidRDefault="00065813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45-066 OPOLE </w:t>
                    </w:r>
                  </w:p>
                  <w:p w:rsidR="0005196A" w:rsidRPr="002C0705" w:rsidRDefault="00065813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NIP: 754-24-80-425 </w:t>
                    </w:r>
                  </w:p>
                  <w:p w:rsidR="0005196A" w:rsidRPr="002C0705" w:rsidRDefault="00065813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REGON: 000640136</w:t>
                    </w:r>
                  </w:p>
                  <w:p w:rsidR="0005196A" w:rsidRPr="002C0705" w:rsidRDefault="00065813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KRS: 0000005533</w:t>
                    </w:r>
                  </w:p>
                  <w:p w:rsidR="0005196A" w:rsidRPr="002C0705" w:rsidRDefault="00065813" w:rsidP="002C0705">
                    <w:pPr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BDO: 000076622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E0053">
      <w:rPr>
        <w:rFonts w:ascii="Arial" w:hAnsi="Arial" w:cs="Arial"/>
        <w:noProof/>
        <w:w w:val="10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2E66D4" wp14:editId="3B2B8B5D">
              <wp:simplePos x="0" y="0"/>
              <wp:positionH relativeFrom="column">
                <wp:posOffset>4070985</wp:posOffset>
              </wp:positionH>
              <wp:positionV relativeFrom="paragraph">
                <wp:posOffset>114300</wp:posOffset>
              </wp:positionV>
              <wp:extent cx="2374265" cy="981075"/>
              <wp:effectExtent l="0" t="0" r="0" b="0"/>
              <wp:wrapNone/>
              <wp:docPr id="4" name="Pole tekstowe 2" descr="dane Klinicznego Centrum: telefon, fax, adres strony internetowej, e-mai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196A" w:rsidRPr="00DA26FF" w:rsidRDefault="00065813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Tel.  77 454 54 01 lub 531 069 634</w:t>
                          </w:r>
                        </w:p>
                        <w:p w:rsidR="0005196A" w:rsidRPr="00DA26FF" w:rsidRDefault="00065813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Fax: 77 4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5</w:t>
                          </w: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3 61 06  lub wew. 444</w:t>
                          </w:r>
                        </w:p>
                        <w:p w:rsidR="0005196A" w:rsidRPr="00DA26FF" w:rsidRDefault="00065813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tooltip="adres strony internetowej Klinicznego Centrum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www.ginekologia.opole.pl</w:t>
                            </w:r>
                          </w:hyperlink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:rsidR="0005196A" w:rsidRPr="00DA26FF" w:rsidRDefault="00065813" w:rsidP="00DA26FF">
                          <w:pPr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centrum@ginekologia.opole.pl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2E66D4" id="_x0000_s1027" type="#_x0000_t202" alt="dane Klinicznego Centrum: telefon, fax, adres strony internetowej, e-mail" style="position:absolute;left:0;text-align:left;margin-left:320.55pt;margin-top:9pt;width:186.95pt;height:77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" filled="f" stroked="f">
              <v:textbox>
                <w:txbxContent>
                  <w:p w:rsidR="0005196A" w:rsidRPr="00DA26FF" w:rsidRDefault="00065813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Tel.  77 454 54 01 lub 531 069 634</w:t>
                    </w:r>
                  </w:p>
                  <w:p w:rsidR="0005196A" w:rsidRPr="00DA26FF" w:rsidRDefault="00065813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Fax: 77 4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5</w:t>
                    </w: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 61 06  lub wew. 444</w:t>
                    </w:r>
                  </w:p>
                  <w:p w:rsidR="0005196A" w:rsidRPr="00DA26FF" w:rsidRDefault="00065813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  <w:hyperlink r:id="rId3" w:tooltip="adres strony internetowej Klinicznego Centrum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www.ginekologia.opole.pl</w:t>
                      </w:r>
                    </w:hyperlink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:rsidR="0005196A" w:rsidRPr="00DA26FF" w:rsidRDefault="00065813" w:rsidP="00DA26FF">
                    <w:pPr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centrum@ginekologia.opole.pl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logo certyfikatu jakości 2019/49" style="position:absolute;left:0;text-align:left;margin-left:94.35pt;margin-top:21.8pt;width:47.45pt;height:45.4pt;z-index:251658240;mso-position-horizontal-relative:text;mso-position-vertical-relative:text;mso-width-relative:page;mso-height-relative:page" wrapcoords="-379 0 -379 21207 21600 21207 21600 0 -379 0">
          <v:imagedata r:id="rId5" o:title=""/>
        </v:shape>
        <o:OLEObject Type="Embed" ProgID="PBrush" ShapeID="_x0000_s1025" DrawAspect="Content" ObjectID="_1749895222" r:id="rId6"/>
      </w:object>
    </w:r>
    <w:r>
      <w:rPr>
        <w:noProof/>
      </w:rPr>
      <w:drawing>
        <wp:anchor distT="0" distB="0" distL="114300" distR="114300" simplePos="0" relativeHeight="251659264" behindDoc="0" locked="0" layoutInCell="1" allowOverlap="1" wp14:anchorId="108E390B" wp14:editId="3B2F0EB2">
          <wp:simplePos x="0" y="0"/>
          <wp:positionH relativeFrom="column">
            <wp:posOffset>-40005</wp:posOffset>
          </wp:positionH>
          <wp:positionV relativeFrom="paragraph">
            <wp:posOffset>213995</wp:posOffset>
          </wp:positionV>
          <wp:extent cx="1104900" cy="764540"/>
          <wp:effectExtent l="0" t="0" r="0" b="0"/>
          <wp:wrapNone/>
          <wp:docPr id="11" name="Obraz 11" descr="Obraz przedstawia główne wejście do szpitala w otoczeniu ziel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 może zawierać: roślina, kwiat, drzewo, na zewnątrz i przyroda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0" t="27500" b="24000"/>
                  <a:stretch/>
                </pic:blipFill>
                <pic:spPr bwMode="auto">
                  <a:xfrm>
                    <a:off x="0" y="0"/>
                    <a:ext cx="1104900" cy="764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1753A93E" wp14:editId="7F907C8C">
              <wp:extent cx="6299835" cy="0"/>
              <wp:effectExtent l="19050" t="19050" r="24765" b="19050"/>
              <wp:docPr id="6" name="Łącznik prostoliniowy 6" descr="zielona linia oddzielająca stopkę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3D87EA4" id="Łącznik prostoliniowy 6" o:spid="_x0000_s1026" alt="zielona linia oddzielająca stopkę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" strokecolor="teal" strokeweight="3.5pt">
              <v:stroke linestyle="thickThin" endcap="round"/>
              <w10:anchorlock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6A" w:rsidRDefault="000658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6A" w:rsidRPr="00CD50FA" w:rsidRDefault="00065813" w:rsidP="00CD50FA">
    <w:pPr>
      <w:pStyle w:val="Styl"/>
      <w:spacing w:line="249" w:lineRule="exact"/>
      <w:rPr>
        <w:w w:val="106"/>
        <w:lang w:bidi="he-I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6A" w:rsidRPr="002E2FCC" w:rsidRDefault="00065813" w:rsidP="002E2FCC">
    <w:pPr>
      <w:pStyle w:val="Tekstpodstawowy"/>
      <w:tabs>
        <w:tab w:val="left" w:pos="8647"/>
      </w:tabs>
      <w:spacing w:after="240" w:line="0" w:lineRule="atLeast"/>
      <w:ind w:left="-709" w:right="-284"/>
      <w:jc w:val="center"/>
      <w:rPr>
        <w:rFonts w:asciiTheme="minorHAnsi" w:hAnsiTheme="minorHAnsi" w:cstheme="minorHAnsi"/>
        <w:b/>
        <w:noProof/>
        <w:color w:val="009999"/>
      </w:rPr>
    </w:pPr>
    <w:r>
      <w:rPr>
        <w:rFonts w:ascii="Arial Narrow" w:hAnsi="Arial Narrow" w:cs="Arial"/>
        <w:b/>
        <w:noProof/>
        <w:color w:val="009999"/>
      </w:rPr>
      <w:drawing>
        <wp:inline distT="0" distB="0" distL="0" distR="0" wp14:anchorId="42F7A06E" wp14:editId="30D27EA5">
          <wp:extent cx="6858000" cy="1152525"/>
          <wp:effectExtent l="0" t="0" r="0" b="9525"/>
          <wp:docPr id="10" name="Obraz 10" descr="logotyp Klinicznego Centrum Ginekologii, Położnictwa i Neonatologii w Opolu oraz Jednostki Samorządu Województwa 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\Na-strone-logo-jednostka-Q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8"/>
                  <a:stretch/>
                </pic:blipFill>
                <pic:spPr bwMode="auto">
                  <a:xfrm>
                    <a:off x="0" y="0"/>
                    <a:ext cx="6883787" cy="115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E2FCC">
      <w:rPr>
        <w:rFonts w:asciiTheme="minorHAnsi" w:hAnsiTheme="minorHAnsi" w:cstheme="minorHAnsi"/>
        <w:b/>
        <w:noProof/>
        <w:color w:val="009999"/>
      </w:rPr>
      <w:t>Profesjonalna opieka nad kobietą i dzieckiem w zdrowiu i chorobie</w:t>
    </w:r>
    <w:r>
      <w:rPr>
        <w:noProof/>
      </w:rPr>
      <mc:AlternateContent>
        <mc:Choice Requires="wps">
          <w:drawing>
            <wp:inline distT="0" distB="0" distL="0" distR="0" wp14:anchorId="16513BE3" wp14:editId="457332EE">
              <wp:extent cx="7153275" cy="0"/>
              <wp:effectExtent l="19050" t="19050" r="28575" b="19050"/>
              <wp:docPr id="5" name="Łącznik prostoliniowy 5" descr="zielona linia oddzielająca nagłówek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8D35509" id="Łącznik prostoliniowy 5" o:spid="_x0000_s1026" alt="zielona linia oddzielająca nagłówek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" strokecolor="teal" strokeweight="3.5pt">
              <v:stroke linestyle="thickThin" endcap="round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13"/>
    <w:rsid w:val="00065813"/>
    <w:rsid w:val="00876494"/>
    <w:rsid w:val="0096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3822668-A07D-4CA9-A516-AB2C9E79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813"/>
    <w:pPr>
      <w:spacing w:after="300" w:line="36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581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658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5813"/>
    <w:rPr>
      <w:rFonts w:ascii="Calibri" w:eastAsia="Times New Roman" w:hAnsi="Calibri" w:cs="Times New Roman"/>
      <w:szCs w:val="24"/>
      <w:lang w:eastAsia="pl-PL"/>
    </w:rPr>
  </w:style>
  <w:style w:type="paragraph" w:customStyle="1" w:styleId="Styl">
    <w:name w:val="Styl"/>
    <w:rsid w:val="00065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813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5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813"/>
    <w:rPr>
      <w:rFonts w:ascii="Calibri" w:eastAsia="Times New Roman" w:hAnsi="Calibri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5813"/>
    <w:pPr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basedOn w:val="Normalny"/>
    <w:rsid w:val="0006581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nekologia.opole.pl/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centrum@ginekologia.opole.pl" TargetMode="External"/><Relationship Id="rId1" Type="http://schemas.openxmlformats.org/officeDocument/2006/relationships/hyperlink" Target="http://www.ginekologia.opole.pl/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mailto:centrum@ginekologia.opole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DF51DDD7</Template>
  <TotalTime>7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Osmulska</dc:creator>
  <cp:keywords/>
  <dc:description/>
  <cp:lastModifiedBy>Agnieszka Osmulska</cp:lastModifiedBy>
  <cp:revision>1</cp:revision>
  <dcterms:created xsi:type="dcterms:W3CDTF">2023-07-03T11:07:00Z</dcterms:created>
  <dcterms:modified xsi:type="dcterms:W3CDTF">2023-07-03T11:14:00Z</dcterms:modified>
</cp:coreProperties>
</file>