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06" w:rsidRPr="00576FAF" w:rsidRDefault="00056D06" w:rsidP="004C503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t>Umowa Nr</w:t>
      </w:r>
      <w:r w:rsidRPr="00576F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DZD/ID-……./2019</w:t>
      </w:r>
    </w:p>
    <w:p w:rsidR="00056D06" w:rsidRPr="00576FAF" w:rsidRDefault="00056D06" w:rsidP="004C5035">
      <w:pPr>
        <w:jc w:val="center"/>
        <w:outlineLvl w:val="0"/>
        <w:rPr>
          <w:rFonts w:ascii="Tahoma" w:hAnsi="Tahoma" w:cs="Tahoma"/>
          <w:sz w:val="20"/>
          <w:szCs w:val="20"/>
        </w:rPr>
      </w:pPr>
    </w:p>
    <w:p w:rsidR="00056D06" w:rsidRPr="00576FAF" w:rsidRDefault="00056D06">
      <w:pPr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zawarta w Elblągu, dnia …………………. pomiędzy: </w:t>
      </w:r>
    </w:p>
    <w:p w:rsidR="00056D06" w:rsidRPr="00576FAF" w:rsidRDefault="00056D06">
      <w:pPr>
        <w:rPr>
          <w:rFonts w:ascii="Tahoma" w:hAnsi="Tahoma" w:cs="Tahoma"/>
          <w:sz w:val="20"/>
          <w:szCs w:val="20"/>
        </w:rPr>
      </w:pPr>
    </w:p>
    <w:p w:rsidR="00056D06" w:rsidRPr="00576FAF" w:rsidRDefault="00056D06">
      <w:pPr>
        <w:jc w:val="both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t xml:space="preserve">Gminą Miasto Elbląg </w:t>
      </w:r>
      <w:r w:rsidRPr="00576FAF">
        <w:rPr>
          <w:rFonts w:ascii="Tahoma" w:hAnsi="Tahoma" w:cs="Tahoma"/>
          <w:sz w:val="20"/>
          <w:szCs w:val="20"/>
        </w:rPr>
        <w:t>z siedzibą w Elblągu, ul. Łączności 1, reprezentowaną przez</w:t>
      </w:r>
      <w:r w:rsidRPr="00576FAF">
        <w:rPr>
          <w:rFonts w:ascii="Tahoma" w:hAnsi="Tahoma" w:cs="Tahoma"/>
          <w:b/>
          <w:sz w:val="20"/>
          <w:szCs w:val="20"/>
        </w:rPr>
        <w:t xml:space="preserve"> Prezydenta Miasta Elbląga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6FAF">
        <w:rPr>
          <w:rFonts w:ascii="Tahoma" w:hAnsi="Tahoma" w:cs="Tahoma"/>
          <w:sz w:val="20"/>
          <w:szCs w:val="20"/>
        </w:rPr>
        <w:t xml:space="preserve">w osobie </w:t>
      </w:r>
      <w:r w:rsidRPr="00576FAF">
        <w:rPr>
          <w:rFonts w:ascii="Tahoma" w:hAnsi="Tahoma" w:cs="Tahoma"/>
          <w:b/>
          <w:sz w:val="20"/>
          <w:szCs w:val="20"/>
        </w:rPr>
        <w:t>Witolda Wróblewskiego</w:t>
      </w:r>
      <w:r w:rsidRPr="00576FAF">
        <w:rPr>
          <w:rFonts w:ascii="Tahoma" w:hAnsi="Tahoma" w:cs="Tahoma"/>
          <w:sz w:val="20"/>
          <w:szCs w:val="20"/>
        </w:rPr>
        <w:t xml:space="preserve"> </w:t>
      </w:r>
      <w:r w:rsidRPr="00576FAF">
        <w:rPr>
          <w:rFonts w:ascii="Tahoma" w:hAnsi="Tahoma" w:cs="Tahoma"/>
          <w:b/>
          <w:sz w:val="20"/>
          <w:szCs w:val="20"/>
        </w:rPr>
        <w:t xml:space="preserve"> </w:t>
      </w:r>
      <w:r w:rsidRPr="00576FAF">
        <w:rPr>
          <w:rFonts w:ascii="Tahoma" w:hAnsi="Tahoma" w:cs="Tahoma"/>
          <w:sz w:val="20"/>
          <w:szCs w:val="20"/>
        </w:rPr>
        <w:t>zwaną w dalszej</w:t>
      </w:r>
      <w:r w:rsidRPr="00576FAF">
        <w:rPr>
          <w:rFonts w:ascii="Tahoma" w:hAnsi="Tahoma" w:cs="Tahoma"/>
          <w:b/>
          <w:sz w:val="20"/>
          <w:szCs w:val="20"/>
        </w:rPr>
        <w:t xml:space="preserve"> </w:t>
      </w:r>
      <w:r w:rsidRPr="00576FAF">
        <w:rPr>
          <w:rFonts w:ascii="Tahoma" w:hAnsi="Tahoma" w:cs="Tahoma"/>
          <w:sz w:val="20"/>
          <w:szCs w:val="20"/>
        </w:rPr>
        <w:t>części umowy</w:t>
      </w:r>
      <w:r w:rsidRPr="00576FAF">
        <w:rPr>
          <w:rFonts w:ascii="Tahoma" w:hAnsi="Tahoma" w:cs="Tahoma"/>
          <w:b/>
          <w:sz w:val="20"/>
          <w:szCs w:val="20"/>
        </w:rPr>
        <w:t xml:space="preserve"> Zamawiającym,</w:t>
      </w:r>
    </w:p>
    <w:p w:rsidR="00056D06" w:rsidRPr="00576FAF" w:rsidRDefault="00056D06">
      <w:pPr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REGON: 170 747 715              NIP: 578-305-14-46</w:t>
      </w:r>
    </w:p>
    <w:p w:rsidR="00056D06" w:rsidRPr="00576FAF" w:rsidRDefault="00056D06">
      <w:pPr>
        <w:rPr>
          <w:rFonts w:ascii="Tahoma" w:hAnsi="Tahoma" w:cs="Tahoma"/>
          <w:b/>
          <w:sz w:val="20"/>
          <w:szCs w:val="20"/>
        </w:rPr>
      </w:pPr>
    </w:p>
    <w:p w:rsidR="00056D06" w:rsidRPr="00576FAF" w:rsidRDefault="00056D06">
      <w:pPr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a </w:t>
      </w:r>
    </w:p>
    <w:p w:rsidR="00056D06" w:rsidRPr="00BA48A1" w:rsidRDefault="00056D0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56D06" w:rsidRPr="00576FAF" w:rsidRDefault="00056D06">
      <w:pPr>
        <w:spacing w:line="360" w:lineRule="auto"/>
        <w:ind w:right="-252"/>
        <w:jc w:val="both"/>
        <w:rPr>
          <w:rFonts w:ascii="Tahoma" w:hAnsi="Tahoma" w:cs="Tahoma"/>
          <w:bCs/>
          <w:sz w:val="20"/>
          <w:szCs w:val="20"/>
          <w:lang w:val="de-DE"/>
        </w:rPr>
      </w:pPr>
      <w:r w:rsidRPr="00576FAF">
        <w:rPr>
          <w:rFonts w:ascii="Tahoma" w:hAnsi="Tahoma" w:cs="Tahoma"/>
          <w:bCs/>
          <w:sz w:val="20"/>
          <w:szCs w:val="20"/>
          <w:lang w:val="de-DE"/>
        </w:rPr>
        <w:t xml:space="preserve">NIP:  </w:t>
      </w:r>
      <w:r>
        <w:rPr>
          <w:rFonts w:ascii="Tahoma" w:hAnsi="Tahoma" w:cs="Tahoma"/>
          <w:bCs/>
          <w:sz w:val="20"/>
          <w:szCs w:val="20"/>
          <w:lang w:val="de-DE"/>
        </w:rPr>
        <w:t xml:space="preserve">………………………. </w:t>
      </w:r>
      <w:r w:rsidRPr="00576FAF">
        <w:rPr>
          <w:rFonts w:ascii="Tahoma" w:hAnsi="Tahoma" w:cs="Tahoma"/>
          <w:bCs/>
          <w:sz w:val="20"/>
          <w:szCs w:val="20"/>
          <w:lang w:val="de-DE"/>
        </w:rPr>
        <w:t xml:space="preserve"> REGON:</w:t>
      </w:r>
      <w:r>
        <w:rPr>
          <w:rFonts w:ascii="Tahoma" w:hAnsi="Tahoma" w:cs="Tahoma"/>
          <w:bCs/>
          <w:sz w:val="20"/>
          <w:szCs w:val="20"/>
          <w:lang w:val="de-DE"/>
        </w:rPr>
        <w:t xml:space="preserve">  …………………………. </w:t>
      </w:r>
    </w:p>
    <w:p w:rsidR="00056D06" w:rsidRPr="00576FAF" w:rsidRDefault="00056D06">
      <w:pPr>
        <w:spacing w:line="360" w:lineRule="auto"/>
        <w:ind w:right="-252"/>
        <w:jc w:val="both"/>
        <w:rPr>
          <w:rFonts w:ascii="Tahoma" w:hAnsi="Tahoma" w:cs="Tahoma"/>
          <w:bCs/>
          <w:sz w:val="20"/>
          <w:szCs w:val="20"/>
        </w:rPr>
      </w:pPr>
      <w:r w:rsidRPr="00576FAF">
        <w:rPr>
          <w:rFonts w:ascii="Tahoma" w:hAnsi="Tahoma" w:cs="Tahoma"/>
          <w:bCs/>
          <w:sz w:val="20"/>
          <w:szCs w:val="20"/>
        </w:rPr>
        <w:t xml:space="preserve">reprezentowaną przez:   </w:t>
      </w:r>
      <w:r>
        <w:rPr>
          <w:rFonts w:ascii="Tahoma" w:hAnsi="Tahoma" w:cs="Tahoma"/>
          <w:bCs/>
          <w:sz w:val="20"/>
          <w:szCs w:val="20"/>
        </w:rPr>
        <w:t>………………………………………</w:t>
      </w:r>
    </w:p>
    <w:p w:rsidR="00056D06" w:rsidRPr="00576FAF" w:rsidRDefault="00056D06">
      <w:pPr>
        <w:tabs>
          <w:tab w:val="left" w:pos="66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zwanym w dalszej części umowy</w:t>
      </w:r>
      <w:r w:rsidRPr="00576FAF">
        <w:rPr>
          <w:rFonts w:ascii="Tahoma" w:hAnsi="Tahoma" w:cs="Tahoma"/>
          <w:b/>
          <w:bCs/>
          <w:sz w:val="20"/>
          <w:szCs w:val="20"/>
        </w:rPr>
        <w:t xml:space="preserve"> Wykonawcą, </w:t>
      </w:r>
    </w:p>
    <w:p w:rsidR="00056D06" w:rsidRDefault="00056D06">
      <w:pPr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o następującej treści:</w:t>
      </w:r>
    </w:p>
    <w:p w:rsidR="00056D06" w:rsidRDefault="00056D06">
      <w:pPr>
        <w:jc w:val="both"/>
        <w:rPr>
          <w:rFonts w:ascii="Tahoma" w:hAnsi="Tahoma" w:cs="Tahoma"/>
          <w:sz w:val="20"/>
          <w:szCs w:val="20"/>
        </w:rPr>
      </w:pPr>
    </w:p>
    <w:p w:rsidR="00056D06" w:rsidRDefault="00056D06">
      <w:pPr>
        <w:jc w:val="both"/>
        <w:rPr>
          <w:rFonts w:ascii="Tahoma" w:hAnsi="Tahoma" w:cs="Tahoma"/>
          <w:sz w:val="20"/>
          <w:szCs w:val="20"/>
        </w:rPr>
      </w:pPr>
    </w:p>
    <w:p w:rsidR="00056D06" w:rsidRPr="00BA48A1" w:rsidRDefault="00056D06" w:rsidP="00BA48A1">
      <w:pPr>
        <w:jc w:val="both"/>
        <w:rPr>
          <w:rFonts w:ascii="Tahoma" w:hAnsi="Tahoma" w:cs="Tahoma"/>
          <w:sz w:val="20"/>
          <w:szCs w:val="20"/>
        </w:rPr>
      </w:pPr>
      <w:r w:rsidRPr="00BA48A1">
        <w:rPr>
          <w:rFonts w:ascii="Tahoma" w:hAnsi="Tahoma" w:cs="Tahoma"/>
          <w:bCs/>
          <w:sz w:val="20"/>
          <w:szCs w:val="20"/>
        </w:rPr>
        <w:t xml:space="preserve">Umowa zawarta z Wykonawcą wyłonionym w postępowaniu o udzielenie zamówienia                         publicznego nr   </w:t>
      </w:r>
      <w:r w:rsidRPr="00BA48A1">
        <w:rPr>
          <w:rFonts w:ascii="Tahoma" w:hAnsi="Tahoma" w:cs="Tahoma"/>
          <w:sz w:val="20"/>
          <w:szCs w:val="20"/>
        </w:rPr>
        <w:t>………….</w:t>
      </w:r>
      <w:r w:rsidRPr="00BA48A1">
        <w:rPr>
          <w:rFonts w:ascii="Tahoma" w:hAnsi="Tahoma" w:cs="Tahoma"/>
          <w:bCs/>
          <w:sz w:val="20"/>
          <w:szCs w:val="20"/>
        </w:rPr>
        <w:t>, którego wartość nie przekracza wyrażonej w złotych równowartość kwoty 30 000 EUR</w:t>
      </w:r>
    </w:p>
    <w:p w:rsidR="00056D06" w:rsidRPr="00576FAF" w:rsidRDefault="00056D06">
      <w:pPr>
        <w:jc w:val="both"/>
        <w:rPr>
          <w:rFonts w:ascii="Tahoma" w:hAnsi="Tahoma" w:cs="Tahoma"/>
          <w:sz w:val="20"/>
          <w:szCs w:val="20"/>
        </w:rPr>
      </w:pPr>
    </w:p>
    <w:p w:rsidR="00056D06" w:rsidRPr="00576FAF" w:rsidRDefault="00056D06">
      <w:pPr>
        <w:jc w:val="center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sym w:font="Arial Narrow" w:char="00A7"/>
      </w:r>
      <w:r w:rsidRPr="00576FAF">
        <w:rPr>
          <w:rFonts w:ascii="Tahoma" w:hAnsi="Tahoma" w:cs="Tahoma"/>
          <w:b/>
          <w:sz w:val="20"/>
          <w:szCs w:val="20"/>
        </w:rPr>
        <w:t xml:space="preserve"> 1</w:t>
      </w:r>
    </w:p>
    <w:p w:rsidR="00056D06" w:rsidRPr="00576FAF" w:rsidRDefault="00056D06" w:rsidP="000B79F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FAF">
        <w:rPr>
          <w:rFonts w:ascii="Tahoma" w:hAnsi="Tahoma" w:cs="Tahoma"/>
          <w:b/>
          <w:sz w:val="20"/>
          <w:szCs w:val="20"/>
          <w:u w:val="single"/>
        </w:rPr>
        <w:t>Zakres umowy</w:t>
      </w:r>
    </w:p>
    <w:p w:rsidR="00056D06" w:rsidRPr="00576FAF" w:rsidRDefault="00056D06" w:rsidP="00F927C3">
      <w:pPr>
        <w:rPr>
          <w:rFonts w:ascii="Tahoma" w:hAnsi="Tahoma" w:cs="Tahoma"/>
          <w:b/>
          <w:sz w:val="20"/>
          <w:szCs w:val="20"/>
          <w:u w:val="single"/>
        </w:rPr>
      </w:pPr>
    </w:p>
    <w:p w:rsidR="00056D06" w:rsidRPr="00576FAF" w:rsidRDefault="00056D06" w:rsidP="003E474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 xml:space="preserve">zleca, a Wykonawca przyjmuje do realizacji zadanie </w:t>
      </w:r>
      <w:r w:rsidRPr="00576FAF">
        <w:rPr>
          <w:rFonts w:ascii="Tahoma" w:hAnsi="Tahoma" w:cs="Tahoma"/>
          <w:sz w:val="20"/>
          <w:szCs w:val="20"/>
        </w:rPr>
        <w:t>pod nazwą:</w:t>
      </w:r>
    </w:p>
    <w:p w:rsidR="00056D06" w:rsidRPr="00576FAF" w:rsidRDefault="00056D06" w:rsidP="001C02F5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56D06" w:rsidRPr="00576FAF" w:rsidRDefault="00056D06" w:rsidP="00F927C3">
      <w:pPr>
        <w:ind w:left="36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Diagnostyka stanu technicznego konstrukcji nawierzchni jezdni dróg publicznych w Elblągu oraz określenie technologii jej odnowy i wzmocnienia.</w:t>
      </w:r>
      <w:r w:rsidRPr="00576FAF">
        <w:rPr>
          <w:rFonts w:ascii="Arial Narrow" w:hAnsi="Arial Narrow" w:cs="Arial Narrow"/>
          <w:b/>
          <w:bCs/>
        </w:rPr>
        <w:t xml:space="preserve"> </w:t>
      </w:r>
    </w:p>
    <w:p w:rsidR="00056D06" w:rsidRPr="00576FAF" w:rsidRDefault="00056D06" w:rsidP="00F927C3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056D06" w:rsidRPr="00576FAF" w:rsidRDefault="00056D06" w:rsidP="001B5A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usługi stanowiącej przedmiot umowy obejmuje wykonanie diagnostyki stanu technicznego ulic określonych w załączniku nr 1 do umowy wraz z zaproponowaniem technologii odnowy i wzmocnienia nawierzchni tych ulic.</w:t>
      </w:r>
    </w:p>
    <w:p w:rsidR="00056D06" w:rsidRPr="00576FAF" w:rsidRDefault="00056D06" w:rsidP="003E4749">
      <w:pPr>
        <w:rPr>
          <w:rFonts w:ascii="Tahoma" w:hAnsi="Tahoma" w:cs="Tahoma"/>
          <w:sz w:val="10"/>
          <w:szCs w:val="10"/>
        </w:rPr>
      </w:pPr>
    </w:p>
    <w:p w:rsidR="00056D06" w:rsidRDefault="00056D06" w:rsidP="00DD7F7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before="120"/>
        <w:ind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Zakres przedmiotu umowy obejmuje:</w:t>
      </w:r>
    </w:p>
    <w:p w:rsidR="00056D06" w:rsidRDefault="00056D06" w:rsidP="00823D26">
      <w:pPr>
        <w:pStyle w:val="Tekstpodstawowy"/>
        <w:numPr>
          <w:ilvl w:val="2"/>
          <w:numId w:val="1"/>
        </w:numPr>
        <w:tabs>
          <w:tab w:val="clear" w:pos="2340"/>
          <w:tab w:val="left" w:pos="540"/>
        </w:tabs>
        <w:spacing w:before="120"/>
        <w:ind w:left="72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przeprowadzenie identyfikacji istniejących warstw konstrukcji nawierzchni poprzez wykonanie odwiertów, </w:t>
      </w:r>
    </w:p>
    <w:p w:rsidR="00056D06" w:rsidRDefault="00056D06" w:rsidP="00E2648A">
      <w:pPr>
        <w:pStyle w:val="Tekstpodstawowy"/>
        <w:numPr>
          <w:ilvl w:val="2"/>
          <w:numId w:val="1"/>
        </w:numPr>
        <w:tabs>
          <w:tab w:val="clear" w:pos="2340"/>
          <w:tab w:val="left" w:pos="540"/>
        </w:tabs>
        <w:spacing w:before="120"/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przeprowadzenie badań nośności istniejących konstrukcji nawierzchni poprzez wykonanie pomiaru ugięć sprężystych (np.  </w:t>
      </w:r>
      <w:proofErr w:type="spellStart"/>
      <w:r>
        <w:rPr>
          <w:rFonts w:ascii="Tahoma" w:hAnsi="Tahoma" w:cs="Tahoma"/>
          <w:sz w:val="20"/>
        </w:rPr>
        <w:t>ugięciomierzem</w:t>
      </w:r>
      <w:proofErr w:type="spellEnd"/>
      <w:r>
        <w:rPr>
          <w:rFonts w:ascii="Tahoma" w:hAnsi="Tahoma" w:cs="Tahoma"/>
          <w:sz w:val="20"/>
        </w:rPr>
        <w:t xml:space="preserve"> belkowym, </w:t>
      </w:r>
      <w:proofErr w:type="spellStart"/>
      <w:r>
        <w:rPr>
          <w:rFonts w:ascii="Tahoma" w:hAnsi="Tahoma" w:cs="Tahoma"/>
          <w:sz w:val="20"/>
        </w:rPr>
        <w:t>ugięciomierzem</w:t>
      </w:r>
      <w:proofErr w:type="spellEnd"/>
      <w:r>
        <w:rPr>
          <w:rFonts w:ascii="Tahoma" w:hAnsi="Tahoma" w:cs="Tahoma"/>
          <w:sz w:val="20"/>
        </w:rPr>
        <w:t xml:space="preserve"> laserowym TSD, </w:t>
      </w:r>
      <w:proofErr w:type="spellStart"/>
      <w:r>
        <w:rPr>
          <w:rFonts w:ascii="Tahoma" w:hAnsi="Tahoma" w:cs="Tahoma"/>
          <w:sz w:val="20"/>
        </w:rPr>
        <w:t>ugięciomierzem</w:t>
      </w:r>
      <w:proofErr w:type="spellEnd"/>
      <w:r>
        <w:rPr>
          <w:rFonts w:ascii="Tahoma" w:hAnsi="Tahoma" w:cs="Tahoma"/>
          <w:sz w:val="20"/>
        </w:rPr>
        <w:t xml:space="preserve"> dynamicznym FWD),</w:t>
      </w:r>
    </w:p>
    <w:p w:rsidR="00056D06" w:rsidRDefault="00056D06" w:rsidP="00823D26">
      <w:pPr>
        <w:pStyle w:val="Tekstpodstawowy"/>
        <w:numPr>
          <w:ilvl w:val="2"/>
          <w:numId w:val="1"/>
        </w:numPr>
        <w:tabs>
          <w:tab w:val="clear" w:pos="2340"/>
          <w:tab w:val="left" w:pos="540"/>
        </w:tabs>
        <w:spacing w:before="120"/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wykonanie obliczeń wytrzymałościowych i ocena nośności istniejącej konstrukcji nawierzchni na podstawie wyników pomiarów ugięć sprężystych oraz wykonanych odwiertów i przedstawienie wyników w formie graficznej i opisowej dla poszczególnych ulic,</w:t>
      </w:r>
    </w:p>
    <w:p w:rsidR="00056D06" w:rsidRDefault="00056D06" w:rsidP="00823D26">
      <w:pPr>
        <w:pStyle w:val="Tekstpodstawowy"/>
        <w:numPr>
          <w:ilvl w:val="2"/>
          <w:numId w:val="1"/>
        </w:numPr>
        <w:tabs>
          <w:tab w:val="clear" w:pos="2340"/>
          <w:tab w:val="left" w:pos="540"/>
        </w:tabs>
        <w:spacing w:before="120"/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zaproponowanie kwalifikacji odcinków do remontu, wymiany nawierzchni, przebudów lub w innym systemie wskazanym przez Wykonawcę w zależności od parametrów technicznych drogi oraz jej stanu technicznego, ze szczególnym uwzględnieniem możliwości odnowy i wzmocnienia nawierzchni, </w:t>
      </w:r>
    </w:p>
    <w:p w:rsidR="00056D06" w:rsidRDefault="00056D06" w:rsidP="00F22038">
      <w:pPr>
        <w:pStyle w:val="Tekstpodstawowy"/>
        <w:numPr>
          <w:ilvl w:val="2"/>
          <w:numId w:val="1"/>
        </w:numPr>
        <w:tabs>
          <w:tab w:val="clear" w:pos="2340"/>
          <w:tab w:val="left" w:pos="540"/>
        </w:tabs>
        <w:spacing w:before="120"/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Przedstawienie wniosków z przeprowadzonych pomiarów i badań oraz dobór technologii odnowy i wzmocnienia nawierzchni w dwóch wariantach i opracowanie podstawowych założeń do szczegółowych specyfikacji technicznych wykonania i odbioru robót dla obu wariantów:</w:t>
      </w:r>
    </w:p>
    <w:p w:rsidR="00056D06" w:rsidRDefault="00056D06" w:rsidP="00F22038">
      <w:pPr>
        <w:pStyle w:val="Tekstpodstawowy"/>
        <w:tabs>
          <w:tab w:val="left" w:pos="720"/>
        </w:tabs>
        <w:ind w:left="720" w:hanging="18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 wariant pierwszy – technologia zapewniająca okres eksploatacji odnowionej nawierzchni min. 10 lat przy zastosowaniu asfaltów modyfikowanych polimerami zarówno dla warstwy ścieralnej i wiążącej:</w:t>
      </w:r>
    </w:p>
    <w:p w:rsidR="00056D06" w:rsidRDefault="00056D06" w:rsidP="00F22038">
      <w:pPr>
        <w:pStyle w:val="Tekstpodstawowy"/>
        <w:tabs>
          <w:tab w:val="left" w:pos="720"/>
        </w:tabs>
        <w:ind w:left="720" w:hanging="18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- warstwa ścieralna SMA 8 (mieszanka odporna na koleinowanie i niskie temperatury)</w:t>
      </w:r>
    </w:p>
    <w:p w:rsidR="00056D06" w:rsidRDefault="00056D06" w:rsidP="00F22038">
      <w:pPr>
        <w:pStyle w:val="Tekstpodstawowy"/>
        <w:tabs>
          <w:tab w:val="left" w:pos="720"/>
        </w:tabs>
        <w:ind w:left="720" w:hanging="18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- warstwa wiążąca ACWMS 16, beton asfaltowy o wysokim module sztywno</w:t>
      </w:r>
      <w:r w:rsidR="00204C68">
        <w:rPr>
          <w:rFonts w:ascii="Tahoma" w:hAnsi="Tahoma" w:cs="Tahoma"/>
          <w:sz w:val="20"/>
        </w:rPr>
        <w:t>ści (mieszanka odporna na kolei</w:t>
      </w:r>
      <w:r>
        <w:rPr>
          <w:rFonts w:ascii="Tahoma" w:hAnsi="Tahoma" w:cs="Tahoma"/>
          <w:sz w:val="20"/>
        </w:rPr>
        <w:t xml:space="preserve">nowanie i zmęczenie) </w:t>
      </w:r>
    </w:p>
    <w:p w:rsidR="00056D06" w:rsidRDefault="00056D06" w:rsidP="00F22038">
      <w:pPr>
        <w:pStyle w:val="Tekstpodstawowy"/>
        <w:tabs>
          <w:tab w:val="left" w:pos="720"/>
        </w:tabs>
        <w:ind w:left="720" w:hanging="18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   - siatka wzmacniająca z włókien węglowych i/lub szklanych przesączona asfaltem (min. nośność wzdłuż/poprzek: 120/120 </w:t>
      </w:r>
      <w:proofErr w:type="spellStart"/>
      <w:r>
        <w:rPr>
          <w:rFonts w:ascii="Tahoma" w:hAnsi="Tahoma" w:cs="Tahoma"/>
          <w:sz w:val="20"/>
        </w:rPr>
        <w:t>kN</w:t>
      </w:r>
      <w:proofErr w:type="spellEnd"/>
      <w:r>
        <w:rPr>
          <w:rFonts w:ascii="Tahoma" w:hAnsi="Tahoma" w:cs="Tahoma"/>
          <w:sz w:val="20"/>
        </w:rPr>
        <w:t>/m), układana na powierzchni sfrezowanej, oczyszczonej i skropionej kationową emulsją asfaltową modyfikowaną polimerem.</w:t>
      </w:r>
    </w:p>
    <w:p w:rsidR="00056D06" w:rsidRDefault="00056D06" w:rsidP="00F22038">
      <w:pPr>
        <w:pStyle w:val="Tekstpodstawowy"/>
        <w:tabs>
          <w:tab w:val="left" w:pos="720"/>
        </w:tabs>
        <w:ind w:left="720" w:hanging="18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- warstwa wyrównawcza z betonu asfaltowego AC16W.</w:t>
      </w:r>
    </w:p>
    <w:p w:rsidR="00056D06" w:rsidRDefault="00056D06" w:rsidP="00F22038">
      <w:pPr>
        <w:pStyle w:val="Tekstpodstawowy"/>
        <w:tabs>
          <w:tab w:val="left" w:pos="720"/>
        </w:tabs>
        <w:ind w:left="720" w:hanging="18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b) wariant drugi - inna propozycja technologii odnowy i wzmocnienia nawierzchni, przy użyciu innych materiałów zapewniająca okres eksploatacji nie krótszy niż 10 lat, alternatywna wobec wariantu pierwszego i mogąca być korzystniejsza pod względem ekonomicznym. </w:t>
      </w:r>
    </w:p>
    <w:p w:rsidR="00056D06" w:rsidRDefault="00056D06" w:rsidP="00DC4879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spacing w:before="240"/>
        <w:ind w:left="567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dla każdego odcinka ulicy i odcinka charakterystycznego określi grubości poszczególnych warstw odpowiadających założonej technologii, grubości frezowania i rozbiórek warstw istniejących oraz przedstawi szczegółowe wytyczne w zakresie technologii wykonywania prac, które stanowić będą założenia do opracowania na etapie projektowania szczegółowych specyfikacji technicznych wykonania i odbioru robót. Powyższe należy opracować dla dwóch wariantów technologii, zgodnie z zapisami pkt. 5.  </w:t>
      </w:r>
    </w:p>
    <w:p w:rsidR="00056D06" w:rsidRDefault="00056D06" w:rsidP="00C06445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spacing w:before="240"/>
        <w:ind w:left="567" w:hanging="425"/>
        <w:jc w:val="both"/>
        <w:rPr>
          <w:rFonts w:ascii="Tahoma" w:hAnsi="Tahoma" w:cs="Tahoma"/>
          <w:sz w:val="20"/>
        </w:rPr>
      </w:pPr>
      <w:r w:rsidRPr="00C06445">
        <w:rPr>
          <w:rFonts w:ascii="Tahoma" w:hAnsi="Tahoma" w:cs="Tahoma"/>
          <w:sz w:val="20"/>
        </w:rPr>
        <w:t>Odtworzenie nawierzchni po wykonanych odwiertach należy wykonać zgodnie z istniejącą konstrukcją lub w innej technologii uzgodnionej z Zamawiającym. Roboty w zakresie odtworzenia nawierzchni muszą być wykonane przez podmiot specjalizujący się w robotach  drogowych</w:t>
      </w:r>
      <w:r w:rsidRPr="00C06445">
        <w:rPr>
          <w:rFonts w:ascii="Tahoma" w:hAnsi="Tahoma" w:cs="Tahoma"/>
          <w:b/>
          <w:sz w:val="20"/>
        </w:rPr>
        <w:t>.</w:t>
      </w:r>
    </w:p>
    <w:p w:rsidR="00056D06" w:rsidRDefault="00056D06" w:rsidP="00A86F5E">
      <w:pPr>
        <w:pStyle w:val="Tekstpodstawowy"/>
        <w:numPr>
          <w:ilvl w:val="0"/>
          <w:numId w:val="1"/>
        </w:numPr>
        <w:tabs>
          <w:tab w:val="left" w:pos="426"/>
        </w:tabs>
        <w:spacing w:before="120"/>
        <w:ind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Wymagania dotyczące diagnostyki:</w:t>
      </w:r>
    </w:p>
    <w:p w:rsidR="00056D06" w:rsidRDefault="00056D06" w:rsidP="00F36ADD">
      <w:pPr>
        <w:pStyle w:val="Tekstpodstawowy"/>
        <w:tabs>
          <w:tab w:val="left" w:pos="540"/>
        </w:tabs>
        <w:spacing w:before="240"/>
        <w:ind w:left="72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1) Identyfikację układu warstw nawierzchni należy wykonać poprzez wykonanie odwiertów mechanicznych w jezdni w ilości min. 2 odwierty na każdy odcinek ulicy. Identyfikacja ma być dokonywana na głównym pasie ruchu w lokalizacji uzgodnionej z Zamawiającym. </w:t>
      </w:r>
    </w:p>
    <w:p w:rsidR="00056D06" w:rsidRPr="0068544E" w:rsidRDefault="00056D06" w:rsidP="00F36ADD">
      <w:pPr>
        <w:pStyle w:val="Tekstpodstawowy"/>
        <w:tabs>
          <w:tab w:val="left" w:pos="540"/>
        </w:tabs>
        <w:spacing w:before="240"/>
        <w:ind w:left="72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2) Pomiary ugięć nawierzchni należy wykonać przyjmując krok pomiaru ugięć maksymalnie </w:t>
      </w:r>
      <w:r w:rsidRPr="0068544E">
        <w:rPr>
          <w:rFonts w:ascii="Tahoma" w:hAnsi="Tahoma" w:cs="Tahoma"/>
          <w:sz w:val="20"/>
        </w:rPr>
        <w:t xml:space="preserve">co </w:t>
      </w:r>
      <w:smartTag w:uri="urn:schemas-microsoft-com:office:smarttags" w:element="metricconverter">
        <w:smartTagPr>
          <w:attr w:name="ProductID" w:val="50 m"/>
        </w:smartTagPr>
        <w:r>
          <w:rPr>
            <w:rFonts w:ascii="Tahoma" w:hAnsi="Tahoma" w:cs="Tahoma"/>
            <w:sz w:val="20"/>
          </w:rPr>
          <w:t>5</w:t>
        </w:r>
        <w:r w:rsidRPr="0068544E">
          <w:rPr>
            <w:rFonts w:ascii="Tahoma" w:hAnsi="Tahoma" w:cs="Tahoma"/>
            <w:sz w:val="20"/>
          </w:rPr>
          <w:t>0 m</w:t>
        </w:r>
      </w:smartTag>
      <w:r w:rsidRPr="0068544E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naprzemiennie </w:t>
      </w:r>
      <w:r w:rsidRPr="0068544E">
        <w:rPr>
          <w:rFonts w:ascii="Tahoma" w:hAnsi="Tahoma" w:cs="Tahoma"/>
          <w:sz w:val="20"/>
        </w:rPr>
        <w:t xml:space="preserve">na pasie prawym i pasie lewym, w odległości </w:t>
      </w:r>
      <w:smartTag w:uri="urn:schemas-microsoft-com:office:smarttags" w:element="metricconverter">
        <w:smartTagPr>
          <w:attr w:name="ProductID" w:val="0,8 m"/>
        </w:smartTagPr>
        <w:r w:rsidRPr="0068544E">
          <w:rPr>
            <w:rFonts w:ascii="Tahoma" w:hAnsi="Tahoma" w:cs="Tahoma"/>
            <w:sz w:val="20"/>
          </w:rPr>
          <w:t>0,8 m</w:t>
        </w:r>
      </w:smartTag>
      <w:r w:rsidRPr="0068544E">
        <w:rPr>
          <w:rFonts w:ascii="Tahoma" w:hAnsi="Tahoma" w:cs="Tahoma"/>
          <w:sz w:val="20"/>
        </w:rPr>
        <w:t xml:space="preserve"> od krawędzi jezdni. </w:t>
      </w:r>
    </w:p>
    <w:p w:rsidR="00056D06" w:rsidRDefault="00056D06" w:rsidP="00F36ADD">
      <w:pPr>
        <w:pStyle w:val="Tekstpodstawowy"/>
        <w:tabs>
          <w:tab w:val="left" w:pos="540"/>
        </w:tabs>
        <w:spacing w:before="240"/>
        <w:ind w:left="72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4) Koszt zabezpieczenia oraz przygotowania dokumentacji i uzyskania odpowiednich zezwoleń niezbędnych do prowadzenia prac w terenie ponosi Wykonawca. </w:t>
      </w:r>
    </w:p>
    <w:p w:rsidR="00056D06" w:rsidRDefault="00056D06" w:rsidP="00F36ADD">
      <w:pPr>
        <w:pStyle w:val="Tekstpodstawowy"/>
        <w:tabs>
          <w:tab w:val="left" w:pos="540"/>
        </w:tabs>
        <w:spacing w:before="240"/>
        <w:ind w:left="72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5)  P</w:t>
      </w:r>
      <w:r w:rsidRPr="0010483D">
        <w:rPr>
          <w:rFonts w:ascii="Tahoma" w:hAnsi="Tahoma" w:cs="Tahoma"/>
          <w:sz w:val="20"/>
        </w:rPr>
        <w:t xml:space="preserve">rojekty tymczasowej organizacji ruchu na czas realizacji </w:t>
      </w:r>
      <w:r>
        <w:rPr>
          <w:rFonts w:ascii="Tahoma" w:hAnsi="Tahoma" w:cs="Tahoma"/>
          <w:sz w:val="20"/>
        </w:rPr>
        <w:t>prac</w:t>
      </w:r>
      <w:r w:rsidRPr="0010483D">
        <w:rPr>
          <w:rFonts w:ascii="Tahoma" w:hAnsi="Tahoma" w:cs="Tahoma"/>
          <w:sz w:val="20"/>
        </w:rPr>
        <w:t xml:space="preserve"> po uprzednim zaopiniowaniu przez Policję muszą zostać zatwierdzone przez organ zarządzający ruchem drogowym. Funkcję tę pełni w imieniu Prezydenta Miasta Elbląga Departament Zarząd Dróg Urzędu Miejskiego w Elblągu</w:t>
      </w:r>
    </w:p>
    <w:p w:rsidR="00056D06" w:rsidRDefault="00056D06" w:rsidP="00C06445">
      <w:pPr>
        <w:pStyle w:val="Tekstpodstawowy"/>
        <w:tabs>
          <w:tab w:val="left" w:pos="540"/>
        </w:tabs>
        <w:spacing w:before="240"/>
        <w:ind w:left="72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6) Ze względu na konieczność zapewnienia bezpieczeństwa i sprawności prowadzonych prac diagnostycznych, wszystkie pomiary muszą być prowadzone po powiadomieniach i w ścisłej współpracy z Zamawiającym. Wykonawca jest zobowiązany informować Zamawiającego jaki zakres prac i na jakich odcinkach będzie wykonywana diagnostyka. </w:t>
      </w:r>
    </w:p>
    <w:p w:rsidR="00056D06" w:rsidRDefault="00056D06" w:rsidP="00545925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before="12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uwagi na fakt, że wykonywanie czynności w pasie drogowym realizowane będą w celu opracowania technologii odnowy i wzmocnienia nawierzchni dróg Zamawiający nie będzie pobierał opłat za zajęcie pasa drogowego.</w:t>
      </w:r>
    </w:p>
    <w:p w:rsidR="00056D06" w:rsidRDefault="00056D06" w:rsidP="00754D99">
      <w:pPr>
        <w:pStyle w:val="Tekstpodstawowy"/>
        <w:numPr>
          <w:ilvl w:val="0"/>
          <w:numId w:val="1"/>
        </w:numPr>
        <w:tabs>
          <w:tab w:val="clear" w:pos="720"/>
          <w:tab w:val="num" w:pos="360"/>
          <w:tab w:val="left" w:pos="54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podstawie przeprowadzonych badań oraz po wykonaniu obliczeń i ocenie stanu technicznego nawierzchni dróg, Wykonawca kierując się posiadaną wiedzą i doświadczeniem, przeprowadzić analizę, wskazując preferowany system robót drogowych przy uwzględnieniu założeń dot. kategorii ruchu jak w załączniku nr 1) oraz okresu eksploatacji min. 10lat, z podziałem na:</w:t>
      </w:r>
    </w:p>
    <w:p w:rsidR="00056D06" w:rsidRDefault="00056D06" w:rsidP="00F36ADD">
      <w:pPr>
        <w:pStyle w:val="Tekstpodstawowy"/>
        <w:numPr>
          <w:ilvl w:val="2"/>
          <w:numId w:val="1"/>
        </w:numPr>
        <w:tabs>
          <w:tab w:val="clear" w:pos="2340"/>
          <w:tab w:val="left" w:pos="540"/>
          <w:tab w:val="num" w:pos="720"/>
        </w:tabs>
        <w:spacing w:before="240"/>
        <w:ind w:left="1276" w:hanging="91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 – frezowanie istniejących nawierzchni z ułożeniem nowych warstw bitumicznych bez regulacji krawężników i przekładania nawierzchni chodników</w:t>
      </w:r>
    </w:p>
    <w:p w:rsidR="00056D06" w:rsidRDefault="00056D06" w:rsidP="00F36ADD">
      <w:pPr>
        <w:pStyle w:val="Tekstpodstawowy"/>
        <w:numPr>
          <w:ilvl w:val="2"/>
          <w:numId w:val="1"/>
        </w:numPr>
        <w:tabs>
          <w:tab w:val="clear" w:pos="2340"/>
          <w:tab w:val="left" w:pos="540"/>
          <w:tab w:val="num" w:pos="720"/>
        </w:tabs>
        <w:spacing w:before="240"/>
        <w:ind w:left="1276" w:hanging="91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RK – frezowanie istniejących nawierzchni z ułożeniem nowych warstw bitumicznych z regulacją krawężników i przekładaniem nawierzchni chodników</w:t>
      </w:r>
    </w:p>
    <w:p w:rsidR="00056D06" w:rsidRDefault="00056D06" w:rsidP="00F36ADD">
      <w:pPr>
        <w:pStyle w:val="Tekstpodstawowy"/>
        <w:numPr>
          <w:ilvl w:val="2"/>
          <w:numId w:val="1"/>
        </w:numPr>
        <w:tabs>
          <w:tab w:val="clear" w:pos="2340"/>
          <w:tab w:val="left" w:pos="540"/>
          <w:tab w:val="num" w:pos="720"/>
        </w:tabs>
        <w:spacing w:before="240"/>
        <w:ind w:hanging="19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 – przebudowa (np. brak odpowiedniej nośności, nieodpowiednie parametry techniczne);</w:t>
      </w:r>
    </w:p>
    <w:p w:rsidR="00056D06" w:rsidRDefault="00056D06" w:rsidP="00651BB3">
      <w:pPr>
        <w:pStyle w:val="Tekstpodstawowy"/>
        <w:tabs>
          <w:tab w:val="left" w:pos="54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Każdorazowo, w przypadku gdy droga zostanie zakwalifikowana do przebudowy, pomimo powyższego  należy określić optymalną technicznie i ekonomicznie technologię odnowy i wzmocnienia nawierzchni, niestanowiącej przebudowy drogi ze wskazaniem przewidywalnego okresu eksploatacji przy założonej technologii. </w:t>
      </w:r>
    </w:p>
    <w:p w:rsidR="00056D06" w:rsidRDefault="00056D06" w:rsidP="00F804F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Wszystkie elementy przedmiotu umowy zgodnie z określonymi w umowie wymaganiami należy ująć w opracowaniu sporządzonym przez Wykonawcę i przekazanym Zamawiającemu w ilości i formie określonej w §5. </w:t>
      </w:r>
    </w:p>
    <w:p w:rsidR="00056D06" w:rsidRPr="00576FAF" w:rsidRDefault="00056D06">
      <w:pPr>
        <w:jc w:val="center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sym w:font="Arial Narrow" w:char="00A7"/>
      </w:r>
      <w:r w:rsidRPr="00576FAF">
        <w:rPr>
          <w:rFonts w:ascii="Tahoma" w:hAnsi="Tahoma" w:cs="Tahoma"/>
          <w:b/>
          <w:sz w:val="20"/>
          <w:szCs w:val="20"/>
        </w:rPr>
        <w:t xml:space="preserve"> 2</w:t>
      </w:r>
    </w:p>
    <w:p w:rsidR="00056D06" w:rsidRPr="00576FAF" w:rsidRDefault="00056D06" w:rsidP="000B79F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FAF">
        <w:rPr>
          <w:rFonts w:ascii="Tahoma" w:hAnsi="Tahoma" w:cs="Tahoma"/>
          <w:b/>
          <w:sz w:val="20"/>
          <w:szCs w:val="20"/>
          <w:u w:val="single"/>
        </w:rPr>
        <w:t>Wynagrodzenie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i płatności </w:t>
      </w:r>
    </w:p>
    <w:p w:rsidR="00056D06" w:rsidRPr="00576FAF" w:rsidRDefault="00056D06" w:rsidP="000B79F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56D06" w:rsidRPr="00576FAF" w:rsidRDefault="00056D06" w:rsidP="00F804FB">
      <w:pPr>
        <w:pStyle w:val="Tekstpodstawowy"/>
        <w:numPr>
          <w:ilvl w:val="0"/>
          <w:numId w:val="3"/>
        </w:numPr>
        <w:tabs>
          <w:tab w:val="left" w:pos="360"/>
          <w:tab w:val="left" w:pos="567"/>
        </w:tabs>
        <w:spacing w:before="120"/>
        <w:ind w:hanging="357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Za wykonanie przedmiotu umowy określonego w § 1 umowy, Strony uzgadniają zgodnie z ofertą Wykonawcy, następujące </w:t>
      </w:r>
      <w:r>
        <w:rPr>
          <w:rFonts w:ascii="Tahoma" w:hAnsi="Tahoma" w:cs="Tahoma"/>
          <w:sz w:val="20"/>
        </w:rPr>
        <w:t xml:space="preserve">wstępne </w:t>
      </w:r>
      <w:r w:rsidRPr="00576FAF">
        <w:rPr>
          <w:rFonts w:ascii="Tahoma" w:hAnsi="Tahoma" w:cs="Tahoma"/>
          <w:sz w:val="20"/>
        </w:rPr>
        <w:t xml:space="preserve">szacunkowe wynagrodzenie: </w:t>
      </w:r>
    </w:p>
    <w:p w:rsidR="00056D06" w:rsidRPr="00576FAF" w:rsidRDefault="00056D06">
      <w:pPr>
        <w:spacing w:before="120"/>
        <w:ind w:left="284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  kwota netto:  </w:t>
      </w:r>
      <w:r w:rsidRPr="00F95677">
        <w:rPr>
          <w:rFonts w:ascii="Tahoma" w:hAnsi="Tahoma" w:cs="Tahoma"/>
          <w:sz w:val="20"/>
          <w:szCs w:val="20"/>
        </w:rPr>
        <w:t>…………………..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6FAF">
        <w:rPr>
          <w:rFonts w:ascii="Tahoma" w:hAnsi="Tahoma" w:cs="Tahoma"/>
          <w:b/>
          <w:sz w:val="20"/>
          <w:szCs w:val="20"/>
        </w:rPr>
        <w:t xml:space="preserve"> </w:t>
      </w:r>
      <w:r w:rsidRPr="00576FAF">
        <w:rPr>
          <w:rFonts w:ascii="Tahoma" w:hAnsi="Tahoma" w:cs="Tahoma"/>
          <w:sz w:val="20"/>
          <w:szCs w:val="20"/>
        </w:rPr>
        <w:t xml:space="preserve">zł +  podatek VAT  23 % -  </w:t>
      </w:r>
      <w:r w:rsidRPr="00F95677">
        <w:rPr>
          <w:rFonts w:ascii="Tahoma" w:hAnsi="Tahoma" w:cs="Tahoma"/>
          <w:sz w:val="20"/>
          <w:szCs w:val="20"/>
        </w:rPr>
        <w:t>…………………</w:t>
      </w:r>
      <w:r w:rsidRPr="00576FAF">
        <w:rPr>
          <w:rFonts w:ascii="Tahoma" w:hAnsi="Tahoma" w:cs="Tahoma"/>
          <w:sz w:val="20"/>
          <w:szCs w:val="20"/>
        </w:rPr>
        <w:t xml:space="preserve"> zł</w:t>
      </w:r>
    </w:p>
    <w:p w:rsidR="00056D06" w:rsidRPr="00576FAF" w:rsidRDefault="00056D06">
      <w:pPr>
        <w:ind w:left="360"/>
        <w:rPr>
          <w:rFonts w:ascii="Tahoma" w:hAnsi="Tahoma" w:cs="Tahoma"/>
          <w:sz w:val="20"/>
          <w:szCs w:val="20"/>
        </w:rPr>
      </w:pPr>
    </w:p>
    <w:p w:rsidR="00056D06" w:rsidRPr="00576FAF" w:rsidRDefault="00056D06">
      <w:pPr>
        <w:ind w:left="360"/>
        <w:rPr>
          <w:rFonts w:ascii="Tahoma" w:hAnsi="Tahoma" w:cs="Tahoma"/>
          <w:b/>
          <w:sz w:val="20"/>
          <w:szCs w:val="20"/>
        </w:rPr>
      </w:pPr>
      <w:r w:rsidRPr="00F95677">
        <w:rPr>
          <w:rFonts w:ascii="Tahoma" w:hAnsi="Tahoma" w:cs="Tahoma"/>
          <w:sz w:val="20"/>
          <w:szCs w:val="20"/>
        </w:rPr>
        <w:t>kwota brutto</w:t>
      </w:r>
      <w:r w:rsidRPr="00576FAF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95677">
        <w:rPr>
          <w:rFonts w:ascii="Tahoma" w:hAnsi="Tahoma" w:cs="Tahoma"/>
          <w:sz w:val="20"/>
          <w:szCs w:val="20"/>
        </w:rPr>
        <w:t>………………….</w:t>
      </w:r>
      <w:r w:rsidRPr="00576FAF">
        <w:rPr>
          <w:rFonts w:ascii="Tahoma" w:hAnsi="Tahoma" w:cs="Tahoma"/>
          <w:b/>
          <w:sz w:val="20"/>
          <w:szCs w:val="20"/>
        </w:rPr>
        <w:t xml:space="preserve"> </w:t>
      </w:r>
      <w:r w:rsidRPr="00F95677">
        <w:rPr>
          <w:rFonts w:ascii="Tahoma" w:hAnsi="Tahoma" w:cs="Tahoma"/>
          <w:sz w:val="20"/>
          <w:szCs w:val="20"/>
        </w:rPr>
        <w:t xml:space="preserve"> zł</w:t>
      </w:r>
    </w:p>
    <w:p w:rsidR="00056D06" w:rsidRPr="00576FAF" w:rsidRDefault="00056D06">
      <w:pPr>
        <w:ind w:left="360"/>
        <w:rPr>
          <w:rFonts w:ascii="Tahoma" w:hAnsi="Tahoma" w:cs="Tahoma"/>
          <w:sz w:val="20"/>
          <w:szCs w:val="20"/>
        </w:rPr>
      </w:pPr>
    </w:p>
    <w:p w:rsidR="00056D06" w:rsidRDefault="00056D06">
      <w:pPr>
        <w:ind w:left="360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słownie brutto: </w:t>
      </w:r>
      <w:r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576FA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….</w:t>
      </w:r>
      <w:r w:rsidRPr="00576FAF">
        <w:rPr>
          <w:rFonts w:ascii="Tahoma" w:hAnsi="Tahoma" w:cs="Tahoma"/>
          <w:sz w:val="20"/>
          <w:szCs w:val="20"/>
        </w:rPr>
        <w:t>/100</w:t>
      </w:r>
    </w:p>
    <w:p w:rsidR="00056D06" w:rsidRDefault="00056D06" w:rsidP="0036619F">
      <w:pPr>
        <w:rPr>
          <w:rFonts w:ascii="Tahoma" w:hAnsi="Tahoma" w:cs="Tahoma"/>
          <w:sz w:val="20"/>
          <w:szCs w:val="20"/>
        </w:rPr>
      </w:pPr>
    </w:p>
    <w:p w:rsidR="00056D06" w:rsidRDefault="00056D06" w:rsidP="00F804FB">
      <w:pPr>
        <w:numPr>
          <w:ilvl w:val="0"/>
          <w:numId w:val="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Dla usługi objętej zakresem umowy określonej w </w:t>
      </w:r>
      <w:r w:rsidRPr="00576FAF">
        <w:rPr>
          <w:rFonts w:ascii="Tahoma" w:hAnsi="Tahoma" w:cs="Tahoma"/>
          <w:sz w:val="20"/>
        </w:rPr>
        <w:t>§ 1 umowy</w:t>
      </w:r>
      <w:r>
        <w:rPr>
          <w:rFonts w:ascii="Tahoma" w:hAnsi="Tahoma" w:cs="Tahoma"/>
          <w:sz w:val="20"/>
        </w:rPr>
        <w:t>, Wykonawca sporządził „Formularz cenowy”   stanowiący załącznik nr 1 do umowy, podając dla każdej z ulic cenę jednostkową</w:t>
      </w:r>
      <w:r w:rsidR="00204C68">
        <w:rPr>
          <w:rFonts w:ascii="Tahoma" w:hAnsi="Tahoma" w:cs="Tahoma"/>
          <w:sz w:val="20"/>
        </w:rPr>
        <w:t xml:space="preserve"> </w:t>
      </w:r>
      <w:r w:rsidR="009C4ADE">
        <w:rPr>
          <w:rFonts w:ascii="Tahoma" w:hAnsi="Tahoma" w:cs="Tahoma"/>
          <w:sz w:val="20"/>
        </w:rPr>
        <w:t xml:space="preserve">(netto) </w:t>
      </w:r>
      <w:r>
        <w:rPr>
          <w:rFonts w:ascii="Tahoma" w:hAnsi="Tahoma" w:cs="Tahoma"/>
          <w:sz w:val="20"/>
        </w:rPr>
        <w:t xml:space="preserve">za km wykonanej </w:t>
      </w:r>
      <w:r w:rsidR="00204C68">
        <w:rPr>
          <w:rFonts w:ascii="Tahoma" w:hAnsi="Tahoma" w:cs="Tahoma"/>
          <w:sz w:val="20"/>
        </w:rPr>
        <w:t>usługi</w:t>
      </w:r>
      <w:r>
        <w:rPr>
          <w:rFonts w:ascii="Tahoma" w:hAnsi="Tahoma" w:cs="Tahoma"/>
          <w:sz w:val="20"/>
        </w:rPr>
        <w:t xml:space="preserve">. </w:t>
      </w:r>
    </w:p>
    <w:p w:rsidR="00056D06" w:rsidRDefault="00056D06" w:rsidP="00F804FB">
      <w:pPr>
        <w:numPr>
          <w:ilvl w:val="0"/>
          <w:numId w:val="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Wykonane usługi będą rozliczane według iloczynu cen jednostkowych i ilości faktycznie zrealizowanych jednostek (km). </w:t>
      </w:r>
    </w:p>
    <w:p w:rsidR="00056D06" w:rsidRPr="009C4ADE" w:rsidRDefault="00056D06" w:rsidP="009C4ADE">
      <w:pPr>
        <w:numPr>
          <w:ilvl w:val="0"/>
          <w:numId w:val="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za wykonanie przedmiotu umowy nie będzie podlegała waloryzacji. </w:t>
      </w:r>
    </w:p>
    <w:p w:rsidR="00056D06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Kwota określona w ust. 1 niniejszej umowy zawiera wszelkie koszty związane z przedmiotem zamówienia tj. m. in.: koszty sprzętu, materiałów, badań, transportu oraz wszelkie koszty związane z jej realizacją, sporządzenie projektu organizacji ruchu, opłaty związane z uzyskaniem niezbędnych do opracowania danych, dokumentów, w szczególności takich jak: mapy geodezyjne, odtworzenia i naprawy konstrukcji po wykonaniu wierceń, zgody na wejście w teren konieczne do przeprowadzenia badań oraz koszty związane z naprawieniem ewentualnych szkód. </w:t>
      </w:r>
    </w:p>
    <w:p w:rsidR="00056D06" w:rsidRDefault="00056D06" w:rsidP="003715C6">
      <w:pPr>
        <w:jc w:val="both"/>
        <w:rPr>
          <w:rFonts w:ascii="Tahoma" w:hAnsi="Tahoma" w:cs="Tahoma"/>
          <w:sz w:val="20"/>
        </w:rPr>
      </w:pPr>
    </w:p>
    <w:p w:rsidR="00056D06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Rozliczenie za wykonanie przedmiotu zamówienia będzie realizowane na podstawie faktury VAT wystawionej przez Wykonawcę. </w:t>
      </w:r>
    </w:p>
    <w:p w:rsidR="00056D06" w:rsidRDefault="00056D06" w:rsidP="003715C6">
      <w:pPr>
        <w:jc w:val="both"/>
        <w:rPr>
          <w:rFonts w:ascii="Tahoma" w:hAnsi="Tahoma" w:cs="Tahoma"/>
          <w:sz w:val="20"/>
        </w:rPr>
      </w:pPr>
    </w:p>
    <w:p w:rsidR="00056D06" w:rsidRPr="00270144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 w:rsidRPr="00270144">
        <w:rPr>
          <w:rFonts w:ascii="Tahoma" w:hAnsi="Tahoma" w:cs="Tahoma"/>
          <w:sz w:val="20"/>
        </w:rPr>
        <w:t xml:space="preserve">Podstawą do wystawienia faktury VAT przez Wykonawcę będzie protokólarne przekazanie Zamawiającemu opracowania, o którym mową w </w:t>
      </w:r>
      <w:r w:rsidRPr="00270144">
        <w:rPr>
          <w:rFonts w:ascii="Tahoma" w:hAnsi="Tahoma" w:cs="Tahoma"/>
          <w:sz w:val="20"/>
          <w:szCs w:val="20"/>
        </w:rPr>
        <w:t xml:space="preserve">§ 1 w ilościach i formie określonych w § </w:t>
      </w:r>
      <w:r>
        <w:rPr>
          <w:rFonts w:ascii="Tahoma" w:hAnsi="Tahoma" w:cs="Tahoma"/>
          <w:sz w:val="20"/>
          <w:szCs w:val="20"/>
        </w:rPr>
        <w:t>5</w:t>
      </w:r>
      <w:r w:rsidRPr="00270144">
        <w:rPr>
          <w:rFonts w:ascii="Tahoma" w:hAnsi="Tahoma" w:cs="Tahoma"/>
          <w:sz w:val="20"/>
          <w:szCs w:val="20"/>
        </w:rPr>
        <w:t>.</w:t>
      </w:r>
    </w:p>
    <w:p w:rsidR="00056D06" w:rsidRDefault="00056D06" w:rsidP="009C65AA">
      <w:pPr>
        <w:jc w:val="both"/>
        <w:rPr>
          <w:rFonts w:ascii="Tahoma" w:hAnsi="Tahoma" w:cs="Tahoma"/>
          <w:sz w:val="20"/>
        </w:rPr>
      </w:pPr>
    </w:p>
    <w:p w:rsidR="00056D06" w:rsidRPr="00967352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Faktura będzie płatna w ciągu 30 dni od daty wpływu faktury do Zamawiającego, z zastrzeżeniem jej wystawienia zgodnie z warunkami określonymi w ust.7. </w:t>
      </w:r>
    </w:p>
    <w:p w:rsidR="00056D06" w:rsidRDefault="00056D06" w:rsidP="00967352">
      <w:pPr>
        <w:jc w:val="both"/>
        <w:rPr>
          <w:rFonts w:ascii="Tahoma" w:hAnsi="Tahoma" w:cs="Tahoma"/>
          <w:sz w:val="20"/>
        </w:rPr>
      </w:pPr>
    </w:p>
    <w:p w:rsidR="00056D06" w:rsidRPr="00967352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Za datę zapłaty przyjmuje się datę złożenia przelewu w banku Zamawiającego. </w:t>
      </w:r>
    </w:p>
    <w:p w:rsidR="00056D06" w:rsidRDefault="00056D06" w:rsidP="00967352">
      <w:pPr>
        <w:jc w:val="both"/>
        <w:rPr>
          <w:rFonts w:ascii="Tahoma" w:hAnsi="Tahoma" w:cs="Tahoma"/>
          <w:sz w:val="20"/>
        </w:rPr>
      </w:pPr>
    </w:p>
    <w:p w:rsidR="00056D06" w:rsidRPr="00967352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Faktura będzie wystawiona na:</w:t>
      </w:r>
    </w:p>
    <w:p w:rsidR="00056D06" w:rsidRDefault="00056D06" w:rsidP="00967352">
      <w:pPr>
        <w:ind w:left="4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Gmina miasto Elbląg, 82-300 Elbląg, ul. Łączności 1 </w:t>
      </w:r>
    </w:p>
    <w:p w:rsidR="00056D06" w:rsidRDefault="00056D06" w:rsidP="00967352">
      <w:pPr>
        <w:ind w:left="4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NIP: 578-305-14-46,  REGON: 170747715</w:t>
      </w:r>
    </w:p>
    <w:p w:rsidR="00056D06" w:rsidRDefault="00056D06" w:rsidP="00967352">
      <w:pPr>
        <w:ind w:left="420"/>
        <w:jc w:val="both"/>
        <w:rPr>
          <w:rFonts w:ascii="Tahoma" w:hAnsi="Tahoma" w:cs="Tahoma"/>
          <w:sz w:val="20"/>
        </w:rPr>
      </w:pPr>
    </w:p>
    <w:p w:rsidR="00056D06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Wynagrodzenie będzie płatne z konta Zamawiającego na konto Wykonawcy określone na fakturze. </w:t>
      </w:r>
    </w:p>
    <w:p w:rsidR="00056D06" w:rsidRDefault="00056D06" w:rsidP="00EC7164">
      <w:pPr>
        <w:ind w:left="420"/>
        <w:jc w:val="both"/>
        <w:rPr>
          <w:rFonts w:ascii="Tahoma" w:hAnsi="Tahoma" w:cs="Tahoma"/>
          <w:sz w:val="20"/>
        </w:rPr>
      </w:pPr>
    </w:p>
    <w:p w:rsidR="00056D06" w:rsidRPr="00EC7164" w:rsidRDefault="00056D06" w:rsidP="00F804FB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 w:rsidRPr="00EC7164">
        <w:rPr>
          <w:rFonts w:ascii="Tahoma" w:hAnsi="Tahoma" w:cs="Tahoma"/>
          <w:sz w:val="20"/>
          <w:szCs w:val="20"/>
        </w:rPr>
        <w:t>Zamawiający zastrzega sobie możliwość rezygnacji w trakcie realizacji umowy z wykonywania badań diagnostycznych na poszczególnych ulicach</w:t>
      </w:r>
      <w:r>
        <w:rPr>
          <w:rFonts w:ascii="Tahoma" w:hAnsi="Tahoma" w:cs="Tahoma"/>
          <w:sz w:val="20"/>
          <w:szCs w:val="20"/>
        </w:rPr>
        <w:t xml:space="preserve"> lub ich odcinkach</w:t>
      </w:r>
      <w:r w:rsidRPr="00EC7164">
        <w:rPr>
          <w:rFonts w:ascii="Tahoma" w:hAnsi="Tahoma" w:cs="Tahoma"/>
          <w:sz w:val="20"/>
          <w:szCs w:val="20"/>
        </w:rPr>
        <w:t xml:space="preserve">. Za prace niewykonane wynagrodzenie nie przysługuje. O ewentualnej rezygnacji z niektórych badań diagnostycznych Zamawiający powiadomi Wykonawcę w formie pisemnej przed rozpoczęciem tych prac. </w:t>
      </w:r>
    </w:p>
    <w:p w:rsidR="00056D06" w:rsidRPr="00612112" w:rsidRDefault="00056D06" w:rsidP="00612112">
      <w:pPr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056D06" w:rsidRPr="00576FAF" w:rsidRDefault="00056D06">
      <w:pPr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t>§ 3</w:t>
      </w:r>
    </w:p>
    <w:p w:rsidR="00056D06" w:rsidRPr="00576FAF" w:rsidRDefault="00056D06" w:rsidP="000B79F4">
      <w:pPr>
        <w:ind w:left="284" w:hanging="284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FAF">
        <w:rPr>
          <w:rFonts w:ascii="Tahoma" w:hAnsi="Tahoma" w:cs="Tahoma"/>
          <w:b/>
          <w:sz w:val="20"/>
          <w:szCs w:val="20"/>
          <w:u w:val="single"/>
        </w:rPr>
        <w:t xml:space="preserve">Termin </w:t>
      </w:r>
    </w:p>
    <w:p w:rsidR="00056D06" w:rsidRDefault="00056D06" w:rsidP="00F804FB">
      <w:pPr>
        <w:numPr>
          <w:ilvl w:val="0"/>
          <w:numId w:val="5"/>
        </w:numPr>
        <w:tabs>
          <w:tab w:val="clear" w:pos="360"/>
          <w:tab w:val="num" w:pos="284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Ustala się  następujący termin wykonania przedmiotu</w:t>
      </w:r>
      <w:r>
        <w:rPr>
          <w:rFonts w:ascii="Tahoma" w:hAnsi="Tahoma" w:cs="Tahoma"/>
          <w:sz w:val="20"/>
          <w:szCs w:val="20"/>
        </w:rPr>
        <w:t xml:space="preserve"> </w:t>
      </w:r>
      <w:r w:rsidRPr="00576FAF">
        <w:rPr>
          <w:rFonts w:ascii="Tahoma" w:hAnsi="Tahoma" w:cs="Tahoma"/>
          <w:sz w:val="20"/>
          <w:szCs w:val="20"/>
        </w:rPr>
        <w:t>umowy</w:t>
      </w:r>
      <w:r>
        <w:rPr>
          <w:rFonts w:ascii="Tahoma" w:hAnsi="Tahoma" w:cs="Tahoma"/>
          <w:sz w:val="20"/>
          <w:szCs w:val="20"/>
        </w:rPr>
        <w:t xml:space="preserve"> – do 30.03.2019 r. </w:t>
      </w:r>
    </w:p>
    <w:p w:rsidR="00056D06" w:rsidRPr="00C06445" w:rsidRDefault="00056D06" w:rsidP="00C06445">
      <w:pPr>
        <w:numPr>
          <w:ilvl w:val="0"/>
          <w:numId w:val="5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terminie do 7 dni od dnia podpisania umowy przedłoży Zamawiającemu do zatwierdzenia harmonogram prac objętych umową, z wyszczególnieniem planowanych terminów wykonywania badań diagnostycznych w terenie z podziałem na poszczególne ulice.  </w:t>
      </w:r>
    </w:p>
    <w:p w:rsidR="00056D06" w:rsidRDefault="00056D06">
      <w:pPr>
        <w:jc w:val="center"/>
        <w:rPr>
          <w:rFonts w:ascii="Tahoma" w:hAnsi="Tahoma" w:cs="Tahoma"/>
          <w:b/>
          <w:sz w:val="20"/>
          <w:szCs w:val="20"/>
        </w:rPr>
      </w:pPr>
    </w:p>
    <w:p w:rsidR="00056D06" w:rsidRPr="00576FAF" w:rsidRDefault="00056D06">
      <w:pPr>
        <w:jc w:val="center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t>§ 4</w:t>
      </w:r>
    </w:p>
    <w:p w:rsidR="00056D06" w:rsidRDefault="00056D06" w:rsidP="000B79F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FAF">
        <w:rPr>
          <w:rFonts w:ascii="Tahoma" w:hAnsi="Tahoma" w:cs="Tahoma"/>
          <w:b/>
          <w:sz w:val="20"/>
          <w:szCs w:val="20"/>
          <w:u w:val="single"/>
        </w:rPr>
        <w:lastRenderedPageBreak/>
        <w:t>Obowiązki Zamawiającego</w:t>
      </w:r>
    </w:p>
    <w:p w:rsidR="00056D06" w:rsidRDefault="00056D06" w:rsidP="00F804FB">
      <w:pPr>
        <w:pStyle w:val="Tekstpodstawowy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zobowiązany jest do: </w:t>
      </w:r>
    </w:p>
    <w:p w:rsidR="00056D06" w:rsidRDefault="00056D06" w:rsidP="00F804FB">
      <w:pPr>
        <w:pStyle w:val="Tekstpodstawowy"/>
        <w:numPr>
          <w:ilvl w:val="1"/>
          <w:numId w:val="7"/>
        </w:numPr>
        <w:spacing w:before="120"/>
        <w:ind w:left="70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Współdziałania w realizacji przedmiotu zamówienia.</w:t>
      </w:r>
    </w:p>
    <w:p w:rsidR="00056D06" w:rsidRDefault="00056D06" w:rsidP="00F804FB">
      <w:pPr>
        <w:pStyle w:val="Tekstpodstawowy"/>
        <w:numPr>
          <w:ilvl w:val="1"/>
          <w:numId w:val="7"/>
        </w:numPr>
        <w:spacing w:before="120"/>
        <w:ind w:left="709" w:hanging="283"/>
        <w:jc w:val="both"/>
        <w:rPr>
          <w:rFonts w:ascii="Tahoma" w:hAnsi="Tahoma" w:cs="Tahoma"/>
          <w:sz w:val="20"/>
        </w:rPr>
      </w:pPr>
      <w:r w:rsidRPr="00EA23C5">
        <w:rPr>
          <w:rFonts w:ascii="Tahoma" w:hAnsi="Tahoma" w:cs="Tahoma"/>
          <w:sz w:val="20"/>
        </w:rPr>
        <w:t>Niezwłocznego powiadamiania się na piśmie o zaistniałych przeszkodach, w wypełnianiu zobowiązań w trakcie wykonywania przedmiotu umowy.</w:t>
      </w:r>
    </w:p>
    <w:p w:rsidR="00056D06" w:rsidRDefault="00056D06" w:rsidP="00F804FB">
      <w:pPr>
        <w:pStyle w:val="Tekstpodstawowy"/>
        <w:numPr>
          <w:ilvl w:val="1"/>
          <w:numId w:val="7"/>
        </w:numPr>
        <w:spacing w:before="120"/>
        <w:ind w:left="709" w:hanging="283"/>
        <w:jc w:val="both"/>
        <w:rPr>
          <w:rFonts w:ascii="Tahoma" w:hAnsi="Tahoma" w:cs="Tahoma"/>
          <w:sz w:val="20"/>
        </w:rPr>
      </w:pPr>
      <w:r w:rsidRPr="00EA23C5">
        <w:rPr>
          <w:rFonts w:ascii="Tahoma" w:hAnsi="Tahoma" w:cs="Tahoma"/>
          <w:sz w:val="20"/>
        </w:rPr>
        <w:t xml:space="preserve">Dokonania protokolarnego odbioru opracowań, będących przedmiotem umowy w przypadku potwierdzenia ich zgodności z warunkami umowy w terminie do 14 dni od protokolarnego przekazania ich Zamawiającemu. Zamawiający nie jest zobowiązany dokonywać sprawdzenia jakości przedmiotowych opracowań przy jego odbiorze. W przypadku stwierdzenia wad, braków lub niezgodności z warunkami umowy przedłożonych opracowań Zamawiający w terminie jak wyżej przekaże wykonawcy swoje uwagi i wyznaczy termin usunięcia nieprawidłowości i wad. Ich usunięcie przez  Wykonawcę i przekazanie Zamawiającemu poprawionych opracowań zgodnie z warunkami umowy stanowić będzie podstawę do podpisania przez Zamawiającego protokołu odbioru poszczególnych kompletnych elementów przedmiotu umowy.  </w:t>
      </w:r>
    </w:p>
    <w:p w:rsidR="00056D06" w:rsidRDefault="00056D06" w:rsidP="00F804FB">
      <w:pPr>
        <w:pStyle w:val="Tekstpodstawowy"/>
        <w:numPr>
          <w:ilvl w:val="1"/>
          <w:numId w:val="7"/>
        </w:numPr>
        <w:spacing w:before="120"/>
        <w:ind w:left="709" w:hanging="283"/>
        <w:jc w:val="both"/>
        <w:rPr>
          <w:rFonts w:ascii="Tahoma" w:hAnsi="Tahoma" w:cs="Tahoma"/>
          <w:sz w:val="20"/>
        </w:rPr>
      </w:pPr>
      <w:r w:rsidRPr="00EA23C5">
        <w:rPr>
          <w:rFonts w:ascii="Tahoma" w:hAnsi="Tahoma" w:cs="Tahoma"/>
          <w:sz w:val="20"/>
        </w:rPr>
        <w:t>Zawiadomienia Wykonawcy o zauważonych wadach w opracowaniach, w terminie 7 dni od ich ujawnienia oraz wyznaczenia terminu ich usunięcia, przy czym Zamawiający nie jest zobowiązany dokonywać sprawdzenia jakości przedmiotowych opracowań przy jego odbiorze</w:t>
      </w:r>
    </w:p>
    <w:p w:rsidR="00056D06" w:rsidRPr="00EA23C5" w:rsidRDefault="00056D06" w:rsidP="00F804FB">
      <w:pPr>
        <w:pStyle w:val="Tekstpodstawowy"/>
        <w:numPr>
          <w:ilvl w:val="1"/>
          <w:numId w:val="7"/>
        </w:numPr>
        <w:spacing w:before="120"/>
        <w:ind w:left="709" w:hanging="283"/>
        <w:jc w:val="both"/>
        <w:rPr>
          <w:rFonts w:ascii="Tahoma" w:hAnsi="Tahoma" w:cs="Tahoma"/>
          <w:sz w:val="20"/>
        </w:rPr>
      </w:pPr>
      <w:r w:rsidRPr="00EA23C5">
        <w:rPr>
          <w:rFonts w:ascii="Tahoma" w:hAnsi="Tahoma" w:cs="Tahoma"/>
          <w:sz w:val="20"/>
        </w:rPr>
        <w:t>Zapłaty wynagrodzenia Wykonawcy za wykonanie zakresu umowy określonego w § 1</w:t>
      </w:r>
    </w:p>
    <w:p w:rsidR="00056D06" w:rsidRDefault="00056D06">
      <w:pPr>
        <w:jc w:val="center"/>
        <w:rPr>
          <w:rFonts w:ascii="Tahoma" w:hAnsi="Tahoma" w:cs="Tahoma"/>
          <w:b/>
          <w:sz w:val="20"/>
          <w:szCs w:val="20"/>
        </w:rPr>
      </w:pPr>
    </w:p>
    <w:p w:rsidR="00056D06" w:rsidRPr="00576FAF" w:rsidRDefault="00056D06">
      <w:pPr>
        <w:jc w:val="center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t>§ 5</w:t>
      </w:r>
    </w:p>
    <w:p w:rsidR="00056D06" w:rsidRDefault="00056D06" w:rsidP="000B79F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FAF">
        <w:rPr>
          <w:rFonts w:ascii="Tahoma" w:hAnsi="Tahoma" w:cs="Tahoma"/>
          <w:b/>
          <w:sz w:val="20"/>
          <w:szCs w:val="20"/>
          <w:u w:val="single"/>
        </w:rPr>
        <w:t>Obowiązki Wykonawcy</w:t>
      </w:r>
    </w:p>
    <w:p w:rsidR="00056D06" w:rsidRDefault="00056D06" w:rsidP="00C93286">
      <w:pPr>
        <w:rPr>
          <w:rFonts w:ascii="Tahoma" w:hAnsi="Tahoma" w:cs="Tahoma"/>
          <w:b/>
          <w:sz w:val="20"/>
          <w:szCs w:val="20"/>
          <w:u w:val="single"/>
        </w:rPr>
      </w:pPr>
    </w:p>
    <w:p w:rsidR="00056D06" w:rsidRDefault="00056D06" w:rsidP="00F804FB">
      <w:pPr>
        <w:pStyle w:val="Tekstpodstawowy"/>
        <w:numPr>
          <w:ilvl w:val="1"/>
          <w:numId w:val="13"/>
        </w:numPr>
        <w:tabs>
          <w:tab w:val="clear" w:pos="1440"/>
          <w:tab w:val="num" w:pos="360"/>
        </w:tabs>
        <w:spacing w:before="120"/>
        <w:ind w:hanging="14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zobowiązany jest do:</w:t>
      </w:r>
    </w:p>
    <w:p w:rsidR="00056D06" w:rsidRPr="00362B4B" w:rsidRDefault="00056D06" w:rsidP="00F804FB">
      <w:pPr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Wykonania przedmiotu umowy z należytą starannością w sposób zgodny z wymaganiami obowiązujących przepisów, zasadami wiedzy technicznej oraz zapisami </w:t>
      </w:r>
      <w:r>
        <w:rPr>
          <w:rFonts w:ascii="Tahoma" w:hAnsi="Tahoma" w:cs="Tahoma"/>
          <w:sz w:val="20"/>
        </w:rPr>
        <w:t>niniejszej umowy.</w:t>
      </w:r>
    </w:p>
    <w:p w:rsidR="00056D06" w:rsidRDefault="00056D06" w:rsidP="00F804FB">
      <w:pPr>
        <w:pStyle w:val="Tekstpodstawowy"/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Współdziałania w realizacji przedmiotu zamówienia.</w:t>
      </w:r>
    </w:p>
    <w:p w:rsidR="00056D06" w:rsidRDefault="00056D06" w:rsidP="00F804FB">
      <w:pPr>
        <w:pStyle w:val="Tekstpodstawowy"/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</w:rPr>
      </w:pPr>
      <w:r w:rsidRPr="00EA23C5">
        <w:rPr>
          <w:rFonts w:ascii="Tahoma" w:hAnsi="Tahoma" w:cs="Tahoma"/>
          <w:sz w:val="20"/>
        </w:rPr>
        <w:t xml:space="preserve">Niezwłocznego powiadamiania się na piśmie o zaistniałych przeszkodach, w wypełnianiu zobowiązań w trakcie wykonywania przedmiotu umowy. </w:t>
      </w:r>
    </w:p>
    <w:p w:rsidR="00056D06" w:rsidRDefault="00056D06" w:rsidP="00F804FB">
      <w:pPr>
        <w:pStyle w:val="Tekstpodstawowy"/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</w:rPr>
      </w:pPr>
      <w:r w:rsidRPr="00EA23C5">
        <w:rPr>
          <w:rFonts w:ascii="Tahoma" w:hAnsi="Tahoma" w:cs="Tahoma"/>
          <w:sz w:val="20"/>
        </w:rPr>
        <w:t xml:space="preserve">Dysponowania przez czas trwania niniejszej umowy urządzeniami posiadającymi aktualne świadectwa wzorcowania, certyfikaty lub atesty. </w:t>
      </w:r>
    </w:p>
    <w:p w:rsidR="00056D06" w:rsidRDefault="00056D06" w:rsidP="00F804FB">
      <w:pPr>
        <w:pStyle w:val="Tekstpodstawowy"/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Przedstawienia wyników pomiarów, badań, opisów i wniosków oraz rozwiązań technologicznych i elementów zakresu umowy określonego w §1 w formie opracowania zbiorczego zgodnie z wytycznymi i wymogami określonymi w umowie. Wykonawca uzyska uzgodnienie Zamawiającego w zakresie wykonanego opracowania. </w:t>
      </w:r>
    </w:p>
    <w:p w:rsidR="00056D06" w:rsidRPr="00576FAF" w:rsidRDefault="00056D06" w:rsidP="00F804FB">
      <w:pPr>
        <w:pStyle w:val="Tekstpodstawowy"/>
        <w:numPr>
          <w:ilvl w:val="1"/>
          <w:numId w:val="13"/>
        </w:numPr>
        <w:tabs>
          <w:tab w:val="left" w:pos="360"/>
          <w:tab w:val="left" w:pos="567"/>
        </w:tabs>
        <w:spacing w:before="120"/>
        <w:ind w:hanging="1440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Wykonawca </w:t>
      </w:r>
      <w:r>
        <w:rPr>
          <w:rFonts w:ascii="Tahoma" w:hAnsi="Tahoma" w:cs="Tahoma"/>
          <w:sz w:val="20"/>
        </w:rPr>
        <w:t>oświadcza, że spełnia następujące warunki</w:t>
      </w:r>
      <w:r w:rsidRPr="00576FAF">
        <w:rPr>
          <w:rFonts w:ascii="Tahoma" w:hAnsi="Tahoma" w:cs="Tahoma"/>
          <w:sz w:val="20"/>
        </w:rPr>
        <w:t xml:space="preserve">:  </w:t>
      </w:r>
    </w:p>
    <w:p w:rsidR="00056D06" w:rsidRDefault="00056D06" w:rsidP="00426360">
      <w:p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posiada uprawnienia do wykonywania określonej działalności lub czynności, jeżeli przepisy prawa nakładają obowiązek ich posiadania, </w:t>
      </w:r>
    </w:p>
    <w:p w:rsidR="00056D06" w:rsidRDefault="00056D06" w:rsidP="00426360">
      <w:p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posiada wiedzę i doświadczenie wymagane do realizacji przedmiotu zamówienia,</w:t>
      </w:r>
    </w:p>
    <w:p w:rsidR="00056D06" w:rsidRDefault="00056D06" w:rsidP="00426360">
      <w:p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dysponuje odpowiednim potencjałem technicznym oraz osobami zdolnymi do wykonania zamówienia,</w:t>
      </w:r>
    </w:p>
    <w:p w:rsidR="00056D06" w:rsidRDefault="00056D06" w:rsidP="00426360">
      <w:p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4) dysponuje odpowiednimi środkami finansowymi umożliwiającymi wykonanie przedmiotu zamówienia. </w:t>
      </w:r>
    </w:p>
    <w:p w:rsidR="00056D06" w:rsidRDefault="00056D06" w:rsidP="00C93286">
      <w:pPr>
        <w:jc w:val="both"/>
        <w:rPr>
          <w:rFonts w:ascii="Tahoma" w:hAnsi="Tahoma" w:cs="Tahoma"/>
          <w:sz w:val="20"/>
          <w:szCs w:val="20"/>
        </w:rPr>
      </w:pPr>
    </w:p>
    <w:p w:rsidR="00056D06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Opracowanie sporządzone przez Wykonawcę zawierać musi część opisową oraz graficzną z przedstawieniem metodologii oraz szczegółowej lokalizacji badań i pomiarów z zestawieniem ich wyników pomiarów z wyodrębnieniem dla każdego odcinka ulicy. Na podstawie wyników pomiarów i badań Wykonawca w dalszej części opracowania przedstawi szczegółowo wnioski odnośnie określonej nośności nawierzchni i rekomendowanego systemu robót drogowych oraz technologię odnowy i wzmocnienia nawierzchni w dwóch wariantach, zgodnie z założeniami i wytycznymi określonymi w §1.  </w:t>
      </w:r>
    </w:p>
    <w:p w:rsidR="00056D06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Opracowanie stanowiące zakres wskazany w </w:t>
      </w:r>
      <w:r>
        <w:rPr>
          <w:rFonts w:ascii="Tahoma" w:hAnsi="Tahoma" w:cs="Tahoma"/>
          <w:sz w:val="20"/>
        </w:rPr>
        <w:t>§ 1. Wykonawca zobowiązuje się dostarczyć Zamawiającemu w wersji papierowej w 3 egzemplarzach oraz w dwóch egzemplarzach w wersji elektronicznej</w:t>
      </w:r>
      <w:r w:rsidRPr="00D4698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 płycie CD/DVD w formacie „</w:t>
      </w:r>
      <w:r w:rsidRPr="00D46981">
        <w:rPr>
          <w:rFonts w:ascii="Tahoma" w:hAnsi="Tahoma" w:cs="Tahoma"/>
          <w:sz w:val="20"/>
        </w:rPr>
        <w:t>pdf</w:t>
      </w:r>
      <w:r>
        <w:rPr>
          <w:rFonts w:ascii="Tahoma" w:hAnsi="Tahoma" w:cs="Tahoma"/>
          <w:sz w:val="20"/>
        </w:rPr>
        <w:t>”</w:t>
      </w:r>
      <w:r w:rsidRPr="00D46981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Dokumentacja w wersji elektronicznej musi ściśle odpowiadać wersji papierowej.</w:t>
      </w:r>
    </w:p>
    <w:p w:rsidR="00056D06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A23C5">
        <w:rPr>
          <w:rFonts w:ascii="Tahoma" w:hAnsi="Tahoma" w:cs="Tahoma"/>
          <w:sz w:val="20"/>
        </w:rPr>
        <w:lastRenderedPageBreak/>
        <w:t xml:space="preserve">Wykonawca przekaże protokolarnie Zamawiającemu opracowania stanowiące przedmiot zamówienia wraz z pisemnym oświadczeniem, że przedmiot zamówienia został wykonany zgodnie z umową, zasadami współczesnej wiedzy technicznej i obowiązującymi przepisami. Potwierdzeniem odbioru przedmiotu zamówienia jest obustronnie podpisany protokół zdawczo – odbiorczy. </w:t>
      </w:r>
      <w:r>
        <w:rPr>
          <w:rFonts w:ascii="Tahoma" w:hAnsi="Tahoma" w:cs="Tahoma"/>
          <w:sz w:val="20"/>
        </w:rPr>
        <w:t xml:space="preserve">Zakres opracowania dotyczący określenia nośności oraz przedstawienia propozycji odnowy i wzmocnienia nawierzchni musi zostać  zatwierdzony przez osobę posiadającą aktualne uprawnienia budowlane do projektowania nawierzchni dróg.  </w:t>
      </w:r>
    </w:p>
    <w:p w:rsidR="00056D06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A23C5">
        <w:rPr>
          <w:rFonts w:ascii="Tahoma" w:hAnsi="Tahoma" w:cs="Tahoma"/>
          <w:sz w:val="20"/>
        </w:rPr>
        <w:t xml:space="preserve">Przy odbiorze opracowań stanowiących przedmiot umowy, Zamawiający nie jest zobowiązany dokonywać sprawdzenia jakości wydanego opracowania. O zauważonych wadach w przekazanych opracowaniach Zamawiający powinien zawiadomić Wykonawcę w terminie 7 Dni od daty ich ujawnienia. </w:t>
      </w:r>
    </w:p>
    <w:p w:rsidR="00056D06" w:rsidRPr="00EA23C5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spacing w:before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A23C5">
        <w:rPr>
          <w:rFonts w:ascii="Tahoma" w:hAnsi="Tahoma" w:cs="Tahoma"/>
          <w:sz w:val="20"/>
        </w:rPr>
        <w:t>Na żądanie Zamawiającego Wykonawca dostarczy dodatkowo egzemplarze za oddzielnym wynagrodzeniem stanowiącym wyłącznie koszt wydruku i papieru.</w:t>
      </w:r>
    </w:p>
    <w:p w:rsidR="00056D06" w:rsidRPr="00840B94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spacing w:before="120"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0B94">
        <w:rPr>
          <w:rFonts w:ascii="Tahoma" w:hAnsi="Tahoma" w:cs="Tahoma"/>
          <w:sz w:val="20"/>
          <w:szCs w:val="20"/>
        </w:rPr>
        <w:t>Wykonawca zobowiązany jest do usunięcia zgłoszonych przez Zamawiającego wad opracowań w wyznaczonym terminie. Je</w:t>
      </w:r>
      <w:r>
        <w:rPr>
          <w:rFonts w:ascii="Tahoma" w:hAnsi="Tahoma" w:cs="Tahoma"/>
          <w:sz w:val="20"/>
          <w:szCs w:val="20"/>
        </w:rPr>
        <w:t>śli Zamawiający otrzyma wadliwe opracowania</w:t>
      </w:r>
      <w:r w:rsidRPr="00840B94">
        <w:rPr>
          <w:rFonts w:ascii="Tahoma" w:hAnsi="Tahoma" w:cs="Tahoma"/>
          <w:sz w:val="20"/>
          <w:szCs w:val="20"/>
        </w:rPr>
        <w:t xml:space="preserve">, ma prawo żądać bezpłatnego usunięcia wad w terminie wyznaczonym przez Zamawiającego bez względu na wysokość związanych z tym kosztów oraz czas, jaki upłynął od przekazania </w:t>
      </w:r>
      <w:r>
        <w:rPr>
          <w:rFonts w:ascii="Tahoma" w:hAnsi="Tahoma" w:cs="Tahoma"/>
          <w:sz w:val="20"/>
          <w:szCs w:val="20"/>
        </w:rPr>
        <w:t>opracowań</w:t>
      </w:r>
      <w:r w:rsidRPr="00840B94">
        <w:rPr>
          <w:rFonts w:ascii="Tahoma" w:hAnsi="Tahoma" w:cs="Tahoma"/>
          <w:sz w:val="20"/>
          <w:szCs w:val="20"/>
        </w:rPr>
        <w:t xml:space="preserve"> Zamawiającemu. Podpisanie przez Zamawiającego protokołu odbioru nie zwalnia Wykonawcy z obowiązku usunięcia wad ujawnionych przez Zamawiającego po podpisaniu tego protokołu.</w:t>
      </w:r>
    </w:p>
    <w:p w:rsidR="00056D06" w:rsidRPr="009C4ADE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Przed przystąpieniem do badań i wykonywaniem pomiarów w terenie pasa drogowego Wykonawca zobowiązany jest opracować na swój koszt projektu </w:t>
      </w:r>
      <w:r w:rsidRPr="0010483D">
        <w:rPr>
          <w:rFonts w:ascii="Tahoma" w:hAnsi="Tahoma" w:cs="Tahoma"/>
          <w:sz w:val="20"/>
        </w:rPr>
        <w:t>tymczasowej organ</w:t>
      </w:r>
      <w:r>
        <w:rPr>
          <w:rFonts w:ascii="Tahoma" w:hAnsi="Tahoma" w:cs="Tahoma"/>
          <w:sz w:val="20"/>
        </w:rPr>
        <w:t>izacji ruchu na czas wykonywania badań i pomiarów i uzyskać jego zatwierdzenie. Projekty tymczasowej organizacji ruchu</w:t>
      </w:r>
      <w:r w:rsidRPr="0010483D">
        <w:rPr>
          <w:rFonts w:ascii="Tahoma" w:hAnsi="Tahoma" w:cs="Tahoma"/>
          <w:sz w:val="20"/>
        </w:rPr>
        <w:t xml:space="preserve"> po uprzednim zaopiniowaniu przez Policję muszą zostać zatwierdzone przez organ zarządzający ruchem drogowym. Funkcję tę pełni w imieniu Prezydenta Miasta Elbląga Departament Zarząd Dróg Urzędu Miejskiego w Elblągu</w:t>
      </w:r>
      <w:r>
        <w:rPr>
          <w:rFonts w:ascii="Tahoma" w:hAnsi="Tahoma" w:cs="Tahoma"/>
          <w:sz w:val="20"/>
        </w:rPr>
        <w:t xml:space="preserve">. </w:t>
      </w:r>
    </w:p>
    <w:p w:rsidR="009C4ADE" w:rsidRPr="00854439" w:rsidRDefault="009C4ADE" w:rsidP="009C4ADE">
      <w:pPr>
        <w:ind w:left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56D06" w:rsidRDefault="00056D06" w:rsidP="00F804FB">
      <w:pPr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Wykonawca zobowiązuje się wykonać oznakowanie zgodnie z zatwierdzonym projektem organizacji ruchu i pokryć koszty z tym związane. </w:t>
      </w:r>
      <w:r w:rsidRPr="00576FAF">
        <w:rPr>
          <w:rFonts w:ascii="Tahoma" w:hAnsi="Tahoma" w:cs="Tahoma"/>
          <w:sz w:val="20"/>
        </w:rPr>
        <w:t xml:space="preserve">Wykonawca ponosi pełną odpowiedzialność za oznakowanie i zabezpieczenie tej części </w:t>
      </w:r>
      <w:r>
        <w:rPr>
          <w:rFonts w:ascii="Tahoma" w:hAnsi="Tahoma" w:cs="Tahoma"/>
          <w:sz w:val="20"/>
        </w:rPr>
        <w:t>prac</w:t>
      </w:r>
      <w:r w:rsidRPr="00576FAF">
        <w:rPr>
          <w:rFonts w:ascii="Tahoma" w:hAnsi="Tahoma" w:cs="Tahoma"/>
          <w:sz w:val="20"/>
        </w:rPr>
        <w:t>, które prowadzone będą w pasie drogowym pod ruchem dopuszczonym zgodnie z zatwierdzonymi projektami tymczasowej organizacji ruchu</w:t>
      </w:r>
      <w:r>
        <w:rPr>
          <w:rFonts w:ascii="Tahoma" w:hAnsi="Tahoma" w:cs="Tahoma"/>
          <w:sz w:val="20"/>
        </w:rPr>
        <w:t>.</w:t>
      </w:r>
    </w:p>
    <w:p w:rsidR="00056D06" w:rsidRPr="00576FAF" w:rsidRDefault="00056D06">
      <w:pPr>
        <w:rPr>
          <w:rFonts w:ascii="Tahoma" w:hAnsi="Tahoma" w:cs="Tahoma"/>
          <w:b/>
          <w:sz w:val="20"/>
          <w:szCs w:val="20"/>
        </w:rPr>
      </w:pPr>
    </w:p>
    <w:p w:rsidR="00056D06" w:rsidRPr="004736BB" w:rsidRDefault="00056D06" w:rsidP="004736B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736BB">
        <w:rPr>
          <w:rFonts w:ascii="Tahoma" w:hAnsi="Tahoma" w:cs="Tahoma"/>
          <w:b/>
          <w:bCs/>
          <w:sz w:val="20"/>
          <w:szCs w:val="20"/>
        </w:rPr>
        <w:t>§ 6</w:t>
      </w:r>
    </w:p>
    <w:p w:rsidR="00056D06" w:rsidRPr="004736BB" w:rsidRDefault="00056D06" w:rsidP="004736BB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4736BB">
        <w:rPr>
          <w:rFonts w:ascii="Tahoma" w:hAnsi="Tahoma" w:cs="Tahoma"/>
          <w:b/>
          <w:iCs/>
          <w:sz w:val="20"/>
          <w:szCs w:val="20"/>
          <w:u w:val="single"/>
        </w:rPr>
        <w:t>Prawa autorskie</w:t>
      </w:r>
    </w:p>
    <w:p w:rsidR="00056D06" w:rsidRPr="004736BB" w:rsidRDefault="00056D06" w:rsidP="004736BB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 xml:space="preserve">Zamawiający w oparciu o postanowienia niniejszej umowy nabywa autorskie prawa majątkowe do przedmiotu umowy i uprawniony jest do wielokrotnego ich wykorzystywania na polach eksploatacji określonych w ustawie z dnia 4 lutego 1994 r. o prawie autorskim i prawach pokrewnych wraz z przeniesieniem zależnego prawa autorskiego do utworu w ramach wynagrodzenia określonego w § 2 ust.1. </w:t>
      </w:r>
    </w:p>
    <w:p w:rsidR="00056D06" w:rsidRPr="004736BB" w:rsidRDefault="00056D06" w:rsidP="004736BB">
      <w:pPr>
        <w:spacing w:before="120" w:after="120"/>
        <w:ind w:left="347" w:hanging="284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1.    Wykonawca przenosi na Zamawiającego całość majątkowych praw autorskich do przedmiotu umowy, o którym mowa w § 1, zwanego dalej dziełem, bez dodatkowych opłat. Przeniesienie autorskich praw majątkowych obejmuje następujące pola eksploatacji:</w:t>
      </w:r>
    </w:p>
    <w:p w:rsidR="00056D06" w:rsidRPr="004736BB" w:rsidRDefault="00056D06" w:rsidP="004736BB">
      <w:pPr>
        <w:spacing w:before="120" w:after="120"/>
        <w:ind w:left="772" w:hanging="346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1)  w zakresie korzystania z przedmiotu umowy w całości lub części, w celu realizacji osobiście lub za pośrednictwem osób trzecich, innych opracowań materiałów;</w:t>
      </w:r>
    </w:p>
    <w:p w:rsidR="00056D06" w:rsidRPr="004736BB" w:rsidRDefault="00056D06" w:rsidP="004736BB">
      <w:pPr>
        <w:spacing w:before="120" w:after="120"/>
        <w:ind w:left="772" w:hanging="346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2)  w zakresie utrwalania i zwielokrotnienia każdego dzieła – prawo do wytwarzania dowolną techniką egzemplarzy, w tym techniką drukarską, reprograficzną, zapisu magnetycznego oraz techniką cyfrową;</w:t>
      </w:r>
    </w:p>
    <w:p w:rsidR="00056D06" w:rsidRPr="004736BB" w:rsidRDefault="00056D06" w:rsidP="004736BB">
      <w:pPr>
        <w:spacing w:before="120" w:after="120"/>
        <w:ind w:left="772" w:hanging="346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3)  w zakresie obrotu oryginałem albo egzemplarzami dzieła – prawo do wprowadzania do obrotu, użyczenia lub najmu oryginału albo egzemplarzy dzieła i jego części;</w:t>
      </w:r>
    </w:p>
    <w:p w:rsidR="00056D06" w:rsidRPr="004736BB" w:rsidRDefault="00056D06" w:rsidP="004736BB">
      <w:pPr>
        <w:spacing w:before="120" w:after="120"/>
        <w:ind w:left="772" w:hanging="346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4)  w zakresie rozpowszechniania utworu – udostępnianie dzieła oraz tworzenie na podstawie dzieła nowych opracowań, prawo do trwałego lub czasowego zwielokrotnienia dzieła w całości lub w części, jakimikolwiek środkami i w jakiejkolwiek formie;</w:t>
      </w:r>
    </w:p>
    <w:p w:rsidR="00056D06" w:rsidRPr="004736BB" w:rsidRDefault="00056D06" w:rsidP="004736BB">
      <w:pPr>
        <w:spacing w:before="120" w:after="120"/>
        <w:ind w:left="772" w:hanging="346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lastRenderedPageBreak/>
        <w:t>5) prawo do tłumaczenia, przystosowywania, dokonywania wszelkich zmian, adaptacji, poprawek, przeróbek, zmian formatu, skrótów i opracowań dzieła, w tym zmiany układu lub jakichkolwiek innych zmian, w szczególności zmiany rozmieszczenia i wielkości poszczególnych elementów graficznych składających się na dzieło, a także wykorzystywania opracowań w postaci przeróbek, i/lub fragmentyzacji nawet wówczas, gdyby efektem tych działań miałaby być zmiana indywidualnego charakteru dzieła,</w:t>
      </w:r>
    </w:p>
    <w:p w:rsidR="00056D06" w:rsidRPr="004736BB" w:rsidRDefault="00056D06" w:rsidP="00854439">
      <w:pPr>
        <w:spacing w:before="120" w:after="120"/>
        <w:ind w:left="709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6)  </w:t>
      </w:r>
      <w:r w:rsidRPr="004736BB">
        <w:rPr>
          <w:rFonts w:ascii="Tahoma" w:hAnsi="Tahoma" w:cs="Tahoma"/>
          <w:sz w:val="20"/>
          <w:szCs w:val="20"/>
        </w:rPr>
        <w:t>wprowadzenia i przechowywania w bazie danych komputera, wprowadzenie</w:t>
      </w:r>
      <w:r>
        <w:rPr>
          <w:rFonts w:ascii="Tahoma" w:hAnsi="Tahoma" w:cs="Tahoma"/>
          <w:sz w:val="20"/>
          <w:szCs w:val="20"/>
        </w:rPr>
        <w:t xml:space="preserve"> </w:t>
      </w:r>
      <w:r w:rsidRPr="004736BB">
        <w:rPr>
          <w:rFonts w:ascii="Tahoma" w:hAnsi="Tahoma" w:cs="Tahoma"/>
          <w:sz w:val="20"/>
          <w:szCs w:val="20"/>
        </w:rPr>
        <w:t>i przechowywanie w sieci komputerowej,</w:t>
      </w:r>
    </w:p>
    <w:p w:rsidR="00056D06" w:rsidRPr="004736BB" w:rsidRDefault="00056D06" w:rsidP="004736BB">
      <w:pPr>
        <w:spacing w:before="120" w:after="120"/>
        <w:ind w:left="772" w:hanging="346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7)   wypożyczania egzemplarzy całości lub części dzieła.</w:t>
      </w:r>
    </w:p>
    <w:p w:rsidR="00056D06" w:rsidRPr="004736BB" w:rsidRDefault="00056D06" w:rsidP="004736BB">
      <w:pPr>
        <w:spacing w:before="120" w:after="120"/>
        <w:ind w:left="347" w:hanging="284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>2.  Przeniesienie praw autorskich następuje w dniu odbioru przez Zamawiającego przedmiotu umowy.</w:t>
      </w:r>
    </w:p>
    <w:p w:rsidR="00056D06" w:rsidRPr="004736BB" w:rsidRDefault="00056D06" w:rsidP="004736BB">
      <w:pPr>
        <w:spacing w:before="120" w:after="120"/>
        <w:ind w:left="347" w:hanging="284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 xml:space="preserve">3.   Zamawiający ma prawo do swobodnego dysponowania nabytymi majątkowymi prawami autorskimi, w tym przeniesienia ich na inny podmiot, bez jakichkolwiek dodatkowych opłat, wynagrodzeń na rzecz Wykonawcy zarówno na terenie kraju, jak i poza jego granicami. Wykonawca zrzeka się dochodzenia swoich majątkowych praw autorskich, objętych niniejszą umową. </w:t>
      </w:r>
    </w:p>
    <w:p w:rsidR="00056D06" w:rsidRPr="004736BB" w:rsidRDefault="00056D06" w:rsidP="004736BB">
      <w:p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736BB">
        <w:rPr>
          <w:rFonts w:ascii="Tahoma" w:hAnsi="Tahoma" w:cs="Tahoma"/>
          <w:sz w:val="20"/>
          <w:szCs w:val="20"/>
        </w:rPr>
        <w:t xml:space="preserve"> 4.   Wykonawca oświadcza, że korzystanie przez Zamawiającego z autorskich praw do dzieła, w szczególności we wskazanym wyżej zakresie, nie będzie stanowiło naruszenia jakichkolwiek praw osób trzecich, w szczególności praw autorskich i nie będą z tego tytułu podnoszone jakiekolwiek roszczenia wobec Zamawiającego, ani w stosunku do  działających na jego rzecz i w jego imieniu osób trzecich, w tym w szczególności wykorzystanie dzieła w sposób wskazany w niniejszym paragrafie nie narusza prawa do nienaruszalności formy i treści dzieła oraz jego rzetelnego wykorzystania.</w:t>
      </w:r>
    </w:p>
    <w:p w:rsidR="00056D06" w:rsidRDefault="00056D06">
      <w:pPr>
        <w:jc w:val="center"/>
        <w:rPr>
          <w:rFonts w:ascii="Tahoma" w:hAnsi="Tahoma" w:cs="Tahoma"/>
          <w:b/>
          <w:sz w:val="20"/>
          <w:szCs w:val="20"/>
        </w:rPr>
      </w:pPr>
    </w:p>
    <w:p w:rsidR="00056D06" w:rsidRPr="00576FAF" w:rsidRDefault="00056D06">
      <w:pPr>
        <w:jc w:val="center"/>
        <w:rPr>
          <w:rFonts w:ascii="Tahoma" w:hAnsi="Tahoma" w:cs="Tahoma"/>
          <w:b/>
          <w:sz w:val="20"/>
          <w:szCs w:val="20"/>
        </w:rPr>
      </w:pPr>
      <w:r w:rsidRPr="00576FAF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7</w:t>
      </w:r>
      <w:r w:rsidRPr="00576FAF">
        <w:rPr>
          <w:rFonts w:ascii="Tahoma" w:hAnsi="Tahoma" w:cs="Tahoma"/>
          <w:b/>
          <w:sz w:val="20"/>
          <w:szCs w:val="20"/>
        </w:rPr>
        <w:t xml:space="preserve">          </w:t>
      </w:r>
    </w:p>
    <w:p w:rsidR="00056D06" w:rsidRPr="00576FAF" w:rsidRDefault="00056D06" w:rsidP="00864D70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FAF">
        <w:rPr>
          <w:rFonts w:ascii="Tahoma" w:hAnsi="Tahoma" w:cs="Tahoma"/>
          <w:b/>
          <w:sz w:val="20"/>
          <w:szCs w:val="20"/>
          <w:u w:val="single"/>
        </w:rPr>
        <w:t>Kary</w:t>
      </w:r>
    </w:p>
    <w:p w:rsidR="00056D06" w:rsidRPr="00576FAF" w:rsidRDefault="00056D06" w:rsidP="00F804FB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>Strony ustalają odpowiedzialność za niewykonanie lub nienależyte wykonanie robót w formie kar umownych w następujących wypadkach i wysokościach:</w:t>
      </w:r>
    </w:p>
    <w:p w:rsidR="00056D06" w:rsidRPr="00576FAF" w:rsidRDefault="00056D06" w:rsidP="00F804FB">
      <w:pPr>
        <w:numPr>
          <w:ilvl w:val="3"/>
          <w:numId w:val="2"/>
        </w:numPr>
        <w:tabs>
          <w:tab w:val="clear" w:pos="2880"/>
          <w:tab w:val="left" w:pos="360"/>
          <w:tab w:val="num" w:pos="720"/>
          <w:tab w:val="num" w:pos="900"/>
        </w:tabs>
        <w:spacing w:before="120"/>
        <w:ind w:left="72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Wykonawca zapłaci Zamawiającemu kary umowne w przypadku: </w:t>
      </w:r>
    </w:p>
    <w:p w:rsidR="00056D06" w:rsidRPr="00576FAF" w:rsidRDefault="00056D06" w:rsidP="00F804FB">
      <w:pPr>
        <w:pStyle w:val="Tekstpodstawowy"/>
        <w:numPr>
          <w:ilvl w:val="0"/>
          <w:numId w:val="10"/>
        </w:numPr>
        <w:tabs>
          <w:tab w:val="clear" w:pos="1440"/>
          <w:tab w:val="left" w:pos="720"/>
          <w:tab w:val="num" w:pos="1080"/>
        </w:tabs>
        <w:spacing w:before="120"/>
        <w:ind w:left="1080" w:hanging="360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opóźnienia w wykonaniu przedmiotu umowy określonego w § 1 umowy w stosunku do terminu </w:t>
      </w:r>
      <w:r>
        <w:rPr>
          <w:rFonts w:ascii="Tahoma" w:hAnsi="Tahoma" w:cs="Tahoma"/>
          <w:sz w:val="20"/>
        </w:rPr>
        <w:t xml:space="preserve">wskazanego w § 3 ust. 1. </w:t>
      </w:r>
      <w:r w:rsidRPr="00576FAF">
        <w:rPr>
          <w:rFonts w:ascii="Tahoma" w:hAnsi="Tahoma" w:cs="Tahoma"/>
          <w:sz w:val="20"/>
        </w:rPr>
        <w:t xml:space="preserve">umowy w wysokości </w:t>
      </w:r>
      <w:r>
        <w:rPr>
          <w:rFonts w:ascii="Tahoma" w:hAnsi="Tahoma" w:cs="Tahoma"/>
          <w:sz w:val="20"/>
        </w:rPr>
        <w:t>3,0</w:t>
      </w:r>
      <w:r w:rsidRPr="00576FAF">
        <w:rPr>
          <w:rFonts w:ascii="Tahoma" w:hAnsi="Tahoma" w:cs="Tahoma"/>
          <w:sz w:val="20"/>
        </w:rPr>
        <w:t xml:space="preserve"> % wartości wynagrodzenia brutto określonego w § 2 ust. 1. umowy – za każdy dzień opóźnienia, </w:t>
      </w:r>
    </w:p>
    <w:p w:rsidR="00056D06" w:rsidRPr="00576FAF" w:rsidRDefault="00056D06" w:rsidP="00F804FB">
      <w:pPr>
        <w:pStyle w:val="Tekstpodstawowy"/>
        <w:numPr>
          <w:ilvl w:val="0"/>
          <w:numId w:val="10"/>
        </w:numPr>
        <w:tabs>
          <w:tab w:val="clear" w:pos="1440"/>
          <w:tab w:val="left" w:pos="720"/>
          <w:tab w:val="num" w:pos="1080"/>
        </w:tabs>
        <w:spacing w:before="120"/>
        <w:ind w:left="1080" w:hanging="360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opóźnienia w usunięciu wad w wysokości </w:t>
      </w:r>
      <w:r>
        <w:rPr>
          <w:rFonts w:ascii="Tahoma" w:hAnsi="Tahoma" w:cs="Tahoma"/>
          <w:sz w:val="20"/>
        </w:rPr>
        <w:t>2,0</w:t>
      </w:r>
      <w:r w:rsidRPr="00576FAF">
        <w:rPr>
          <w:rFonts w:ascii="Tahoma" w:hAnsi="Tahoma" w:cs="Tahoma"/>
          <w:sz w:val="20"/>
        </w:rPr>
        <w:t xml:space="preserve"> % wynagrodzenia brutto, określonego w § 2  ust. 1. umowy za każdy dzień opóźnienia liczony od dnia wyznaczonego na usunięcie wad,</w:t>
      </w:r>
    </w:p>
    <w:p w:rsidR="00056D06" w:rsidRPr="00576FAF" w:rsidRDefault="00056D06" w:rsidP="00F804FB">
      <w:pPr>
        <w:pStyle w:val="Tekstpodstawowy"/>
        <w:numPr>
          <w:ilvl w:val="0"/>
          <w:numId w:val="10"/>
        </w:numPr>
        <w:tabs>
          <w:tab w:val="clear" w:pos="1440"/>
          <w:tab w:val="left" w:pos="720"/>
          <w:tab w:val="num" w:pos="1080"/>
        </w:tabs>
        <w:spacing w:before="120"/>
        <w:ind w:left="1080" w:hanging="360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odstąpienia od umowy z przyczyn leżących po stronie Wykonawcy w wysokości </w:t>
      </w:r>
      <w:r>
        <w:rPr>
          <w:rFonts w:ascii="Tahoma" w:hAnsi="Tahoma" w:cs="Tahoma"/>
          <w:sz w:val="20"/>
        </w:rPr>
        <w:t>20</w:t>
      </w:r>
      <w:r w:rsidRPr="00576FAF">
        <w:rPr>
          <w:rFonts w:ascii="Tahoma" w:hAnsi="Tahoma" w:cs="Tahoma"/>
          <w:sz w:val="20"/>
        </w:rPr>
        <w:t>% wynagrodzenia brutto, określonego w § 2 ust. 1. umowy,</w:t>
      </w:r>
    </w:p>
    <w:p w:rsidR="00056D06" w:rsidRPr="00576FAF" w:rsidRDefault="00056D06" w:rsidP="00F804FB">
      <w:pPr>
        <w:numPr>
          <w:ilvl w:val="3"/>
          <w:numId w:val="2"/>
        </w:numPr>
        <w:tabs>
          <w:tab w:val="clear" w:pos="2880"/>
          <w:tab w:val="left" w:pos="360"/>
          <w:tab w:val="num" w:pos="720"/>
        </w:tabs>
        <w:spacing w:before="120"/>
        <w:ind w:left="72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Zamawiający zapłaci Wykonawcy kary umowne w przypadku odstąpienia od umowy z przyczyn leżących po stronie Zamawiającego w wysokości </w:t>
      </w:r>
      <w:r>
        <w:rPr>
          <w:rFonts w:ascii="Tahoma" w:hAnsi="Tahoma" w:cs="Tahoma"/>
          <w:sz w:val="20"/>
          <w:szCs w:val="20"/>
        </w:rPr>
        <w:t>20</w:t>
      </w:r>
      <w:r w:rsidRPr="00576FAF">
        <w:rPr>
          <w:rFonts w:ascii="Tahoma" w:hAnsi="Tahoma" w:cs="Tahoma"/>
          <w:sz w:val="20"/>
          <w:szCs w:val="20"/>
        </w:rPr>
        <w:t xml:space="preserve"> % wynagrodzenia brutto za niezrealizowaną część </w:t>
      </w:r>
      <w:r>
        <w:rPr>
          <w:rFonts w:ascii="Tahoma" w:hAnsi="Tahoma" w:cs="Tahoma"/>
          <w:sz w:val="20"/>
          <w:szCs w:val="20"/>
        </w:rPr>
        <w:t>usługi</w:t>
      </w:r>
      <w:r w:rsidRPr="00270144">
        <w:rPr>
          <w:rFonts w:ascii="Tahoma" w:hAnsi="Tahoma" w:cs="Tahoma"/>
          <w:sz w:val="20"/>
          <w:szCs w:val="20"/>
        </w:rPr>
        <w:t>, z wyjątkiem odstąpienia od umowy z powodu braku środków finansowych na realizację zadania.</w:t>
      </w:r>
      <w:r w:rsidRPr="00F2055A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056D06" w:rsidRPr="00576FAF" w:rsidRDefault="00056D06" w:rsidP="00F804FB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>W razie opóźnienia w zapłacie swoich należności strony zobowiązują się do zapłaty odsetek ustawowych za  opóźnienie.</w:t>
      </w:r>
    </w:p>
    <w:p w:rsidR="00056D06" w:rsidRPr="00576FAF" w:rsidRDefault="00056D06" w:rsidP="00F804FB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Zamawiający może odstąpić od umowy w trybie natychmiastowym bez odszkodowania w przypadku nie zachowania przez </w:t>
      </w:r>
      <w:r w:rsidRPr="00D37A40">
        <w:rPr>
          <w:rFonts w:ascii="Tahoma" w:hAnsi="Tahoma" w:cs="Tahoma"/>
          <w:sz w:val="20"/>
        </w:rPr>
        <w:t>Wykonawcę właściwej jakości prac, bądź prowadzenie prac w sposób niestaranny w sposób określony w § 12 ust. 2. umowy.</w:t>
      </w:r>
    </w:p>
    <w:p w:rsidR="00056D06" w:rsidRPr="00576FAF" w:rsidRDefault="00056D06" w:rsidP="00F804FB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>Wykonawca oświadcza, że zezwala na potrącenia naliczonych mu przez Zamawiającego kar umownych z należnego Wykonawcy wynagrodzenia określonego w § 2 ust. 1. umowy.</w:t>
      </w:r>
    </w:p>
    <w:p w:rsidR="00056D06" w:rsidRDefault="00056D06" w:rsidP="00F804FB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>Jeżeli kary umowne nie pokrywają szkody doznanej przez Zamawiającego, może on dochodzić odszkodowania uzupełniającego do pełnej wysokości na zasadach ogólnych.</w:t>
      </w:r>
    </w:p>
    <w:p w:rsidR="00056D06" w:rsidRPr="00C06445" w:rsidRDefault="00056D06" w:rsidP="00C06445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C06445">
        <w:rPr>
          <w:rFonts w:ascii="Tahoma" w:hAnsi="Tahoma" w:cs="Tahoma"/>
          <w:sz w:val="20"/>
        </w:rPr>
        <w:t>Wykonawca ponosi odpowiedzialność wobec Zamawiającego i osób trzecich za wypadki i szkody spowodowane niewykonaniem lub nienależytym wykonaniem obowiązków wynikających z niniejszej umowy.</w:t>
      </w:r>
    </w:p>
    <w:p w:rsidR="00056D06" w:rsidRDefault="00056D0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56D06" w:rsidRPr="00576FAF" w:rsidRDefault="00056D0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8</w:t>
      </w:r>
    </w:p>
    <w:p w:rsidR="00056D06" w:rsidRPr="00576FAF" w:rsidRDefault="00056D06" w:rsidP="000B79F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576FAF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Postanowienia szczegółowe </w:t>
      </w:r>
    </w:p>
    <w:p w:rsidR="00056D06" w:rsidRDefault="00056D06" w:rsidP="00F804FB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8430B9">
        <w:rPr>
          <w:rFonts w:ascii="Tahoma" w:hAnsi="Tahoma" w:cs="Tahoma"/>
          <w:sz w:val="20"/>
          <w:szCs w:val="20"/>
        </w:rPr>
        <w:t>Wykonawca ponosi wobec Zamawiającego odpowiedzialność za niewykonanie lub nienależyte wykonanie opracowań, których zakres obejmuje niniejsza umowa.</w:t>
      </w:r>
    </w:p>
    <w:p w:rsidR="00056D06" w:rsidRPr="008430B9" w:rsidRDefault="00056D06" w:rsidP="00F804FB">
      <w:pPr>
        <w:numPr>
          <w:ilvl w:val="0"/>
          <w:numId w:val="16"/>
        </w:numPr>
        <w:tabs>
          <w:tab w:val="clear" w:pos="885"/>
          <w:tab w:val="num" w:pos="720"/>
        </w:tabs>
        <w:spacing w:before="12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430B9">
        <w:rPr>
          <w:rFonts w:ascii="Tahoma" w:hAnsi="Tahoma" w:cs="Tahoma"/>
          <w:sz w:val="20"/>
          <w:szCs w:val="20"/>
        </w:rPr>
        <w:t xml:space="preserve">Zamawiający ma prawo odstąpić od umowy lub jej niezrealizowanej części bez odszkodowania dla </w:t>
      </w:r>
      <w:r w:rsidRPr="008430B9">
        <w:rPr>
          <w:rFonts w:ascii="Tahoma" w:hAnsi="Tahoma" w:cs="Tahoma"/>
          <w:bCs/>
          <w:sz w:val="20"/>
          <w:szCs w:val="20"/>
        </w:rPr>
        <w:t xml:space="preserve">Wykonawcy </w:t>
      </w:r>
      <w:r w:rsidRPr="008430B9">
        <w:rPr>
          <w:rFonts w:ascii="Tahoma" w:hAnsi="Tahoma" w:cs="Tahoma"/>
          <w:sz w:val="20"/>
          <w:szCs w:val="20"/>
        </w:rPr>
        <w:t>w następujących przypadkach:</w:t>
      </w:r>
    </w:p>
    <w:p w:rsidR="00056D06" w:rsidRPr="008430B9" w:rsidRDefault="00056D06" w:rsidP="00F804FB">
      <w:pPr>
        <w:numPr>
          <w:ilvl w:val="0"/>
          <w:numId w:val="17"/>
        </w:numPr>
        <w:ind w:left="1080"/>
        <w:jc w:val="both"/>
        <w:rPr>
          <w:rFonts w:ascii="Tahoma" w:hAnsi="Tahoma" w:cs="Tahoma"/>
          <w:sz w:val="20"/>
          <w:szCs w:val="20"/>
        </w:rPr>
      </w:pPr>
      <w:r w:rsidRPr="008430B9">
        <w:rPr>
          <w:rFonts w:ascii="Tahoma" w:hAnsi="Tahoma" w:cs="Tahoma"/>
          <w:sz w:val="20"/>
          <w:szCs w:val="20"/>
        </w:rPr>
        <w:t xml:space="preserve">Jeżeli </w:t>
      </w:r>
      <w:r w:rsidRPr="008430B9">
        <w:rPr>
          <w:rFonts w:ascii="Tahoma" w:hAnsi="Tahoma" w:cs="Tahoma"/>
          <w:bCs/>
          <w:sz w:val="20"/>
          <w:szCs w:val="20"/>
        </w:rPr>
        <w:t xml:space="preserve">Wykonawca </w:t>
      </w:r>
      <w:r w:rsidRPr="008430B9">
        <w:rPr>
          <w:rFonts w:ascii="Tahoma" w:hAnsi="Tahoma" w:cs="Tahoma"/>
          <w:sz w:val="20"/>
          <w:szCs w:val="20"/>
        </w:rPr>
        <w:t>wykonuje swoje obowiązki w sposób nienależyty i pomimo wezwania Zamawiającego nie nastąpiła poprawa w wykonaniu tych obowiązków.</w:t>
      </w:r>
    </w:p>
    <w:p w:rsidR="00056D06" w:rsidRDefault="00056D06" w:rsidP="00F804FB">
      <w:pPr>
        <w:numPr>
          <w:ilvl w:val="0"/>
          <w:numId w:val="17"/>
        </w:numPr>
        <w:ind w:left="1080"/>
        <w:jc w:val="both"/>
        <w:rPr>
          <w:rFonts w:ascii="Tahoma" w:hAnsi="Tahoma" w:cs="Tahoma"/>
          <w:sz w:val="20"/>
          <w:szCs w:val="20"/>
        </w:rPr>
      </w:pPr>
      <w:r w:rsidRPr="008430B9">
        <w:rPr>
          <w:rFonts w:ascii="Tahoma" w:hAnsi="Tahoma" w:cs="Tahoma"/>
          <w:sz w:val="20"/>
          <w:szCs w:val="20"/>
        </w:rPr>
        <w:t>Wykonawca został postawiony w stan likwidacji.</w:t>
      </w:r>
    </w:p>
    <w:p w:rsidR="00056D06" w:rsidRDefault="00056D06" w:rsidP="008430B9">
      <w:pPr>
        <w:jc w:val="both"/>
        <w:rPr>
          <w:rFonts w:ascii="Tahoma" w:hAnsi="Tahoma" w:cs="Tahoma"/>
          <w:sz w:val="20"/>
          <w:szCs w:val="20"/>
        </w:rPr>
      </w:pPr>
    </w:p>
    <w:p w:rsidR="00056D06" w:rsidRPr="008430B9" w:rsidRDefault="00056D06" w:rsidP="000E355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3.   Odstąpienie od umowy wymaga formy pisemnej pod rygorem nieważności. </w:t>
      </w:r>
    </w:p>
    <w:p w:rsidR="00056D06" w:rsidRPr="00576FAF" w:rsidRDefault="00056D06" w:rsidP="00F804FB">
      <w:pPr>
        <w:numPr>
          <w:ilvl w:val="0"/>
          <w:numId w:val="10"/>
        </w:numPr>
        <w:tabs>
          <w:tab w:val="clear" w:pos="1440"/>
          <w:tab w:val="num" w:pos="720"/>
        </w:tabs>
        <w:spacing w:before="120"/>
        <w:ind w:hanging="108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Zamawiający określa zakres przewidywanych zmian i charakter oraz warunki wprowadzenia zmian:</w:t>
      </w:r>
    </w:p>
    <w:p w:rsidR="00056D06" w:rsidRPr="00576FAF" w:rsidRDefault="00056D06" w:rsidP="00DC4879">
      <w:pPr>
        <w:numPr>
          <w:ilvl w:val="0"/>
          <w:numId w:val="11"/>
        </w:numPr>
        <w:tabs>
          <w:tab w:val="clear" w:pos="1440"/>
          <w:tab w:val="left" w:pos="284"/>
          <w:tab w:val="num" w:pos="851"/>
        </w:tabs>
        <w:ind w:left="90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zmiana wynagrodzenia:</w:t>
      </w:r>
    </w:p>
    <w:p w:rsidR="00056D06" w:rsidRPr="00576FAF" w:rsidRDefault="00056D06" w:rsidP="00DC4879">
      <w:pPr>
        <w:pStyle w:val="Tekstpodstawowy"/>
        <w:tabs>
          <w:tab w:val="left" w:pos="720"/>
        </w:tabs>
        <w:spacing w:before="120"/>
        <w:ind w:left="1077" w:hanging="3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a) </w:t>
      </w:r>
      <w:r w:rsidRPr="00576FAF">
        <w:rPr>
          <w:rFonts w:ascii="Tahoma" w:hAnsi="Tahoma" w:cs="Tahoma"/>
          <w:sz w:val="20"/>
        </w:rPr>
        <w:t>w przypadku ustawowej zmiany przepisów dotyczących procentowej stawki podatku od towarów i usług:</w:t>
      </w:r>
    </w:p>
    <w:p w:rsidR="00056D06" w:rsidRPr="00576FAF" w:rsidRDefault="00056D06" w:rsidP="00F804FB">
      <w:pPr>
        <w:pStyle w:val="Akapitzlist"/>
        <w:numPr>
          <w:ilvl w:val="3"/>
          <w:numId w:val="9"/>
        </w:numPr>
        <w:ind w:left="1440" w:hanging="24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zmianie ulegnie kwota wynagrodzenia brutto określona w § 2 ust. 1. umowy,</w:t>
      </w:r>
    </w:p>
    <w:p w:rsidR="00056D06" w:rsidRPr="00576FAF" w:rsidRDefault="00056D06" w:rsidP="00F804FB">
      <w:pPr>
        <w:pStyle w:val="Akapitzlist"/>
        <w:numPr>
          <w:ilvl w:val="3"/>
          <w:numId w:val="9"/>
        </w:numPr>
        <w:ind w:left="1440" w:hanging="24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zmiana wynagrodzenia nastąpi wyłącznie w stosunku do niezrealizowanej w dniu zmiany stawki podatku od towarów i usług części zamówienia,</w:t>
      </w:r>
    </w:p>
    <w:p w:rsidR="00056D06" w:rsidRPr="00576FAF" w:rsidRDefault="00056D06" w:rsidP="00F804FB">
      <w:pPr>
        <w:pStyle w:val="Akapitzlist"/>
        <w:numPr>
          <w:ilvl w:val="3"/>
          <w:numId w:val="9"/>
        </w:numPr>
        <w:ind w:left="1440" w:hanging="24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:rsidR="00056D06" w:rsidRPr="00C06445" w:rsidRDefault="00056D06" w:rsidP="00DC4879">
      <w:pPr>
        <w:pStyle w:val="Akapitzlist"/>
        <w:numPr>
          <w:ilvl w:val="3"/>
          <w:numId w:val="9"/>
        </w:numPr>
        <w:spacing w:after="240"/>
        <w:ind w:left="1440" w:hanging="240"/>
        <w:jc w:val="both"/>
        <w:rPr>
          <w:rFonts w:ascii="Tahoma" w:hAnsi="Tahoma" w:cs="Tahoma"/>
          <w:sz w:val="20"/>
          <w:szCs w:val="20"/>
        </w:rPr>
      </w:pPr>
      <w:r w:rsidRPr="00C06445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usług,</w:t>
      </w:r>
    </w:p>
    <w:p w:rsidR="00056D06" w:rsidRPr="00576FAF" w:rsidRDefault="00056D06" w:rsidP="00F804FB">
      <w:pPr>
        <w:numPr>
          <w:ilvl w:val="0"/>
          <w:numId w:val="11"/>
        </w:numPr>
        <w:tabs>
          <w:tab w:val="clear" w:pos="1440"/>
          <w:tab w:val="left" w:pos="284"/>
          <w:tab w:val="num" w:pos="851"/>
        </w:tabs>
        <w:ind w:left="90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zmiana terminu realizacji inwestycji na roboty budowlane w następujących sytuacjach:</w:t>
      </w:r>
    </w:p>
    <w:p w:rsidR="00056D06" w:rsidRPr="00576FAF" w:rsidRDefault="00056D06" w:rsidP="00F804FB">
      <w:pPr>
        <w:pStyle w:val="Akapitzlist"/>
        <w:numPr>
          <w:ilvl w:val="3"/>
          <w:numId w:val="9"/>
        </w:numPr>
        <w:ind w:left="1440" w:hanging="240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</w:rPr>
        <w:t xml:space="preserve">działania „Siły Wyższej”, tj. wyjątkowego zdarzenia lub okoliczności; </w:t>
      </w:r>
    </w:p>
    <w:p w:rsidR="00056D06" w:rsidRDefault="00056D06" w:rsidP="00921211">
      <w:pPr>
        <w:pStyle w:val="Tekstpodstawowy"/>
        <w:tabs>
          <w:tab w:val="left" w:pos="1440"/>
        </w:tabs>
        <w:spacing w:before="120"/>
        <w:ind w:left="1440" w:hanging="720"/>
        <w:jc w:val="both"/>
        <w:rPr>
          <w:rFonts w:ascii="Tahoma" w:hAnsi="Tahoma" w:cs="Tahoma"/>
          <w:sz w:val="20"/>
        </w:rPr>
      </w:pPr>
      <w:r w:rsidRPr="00921211">
        <w:rPr>
          <w:rFonts w:ascii="Tahoma" w:hAnsi="Tahoma" w:cs="Tahoma"/>
          <w:sz w:val="20"/>
        </w:rPr>
        <w:t xml:space="preserve">        - wystąpienia okoliczności, których nie można było przewidzieć w momencie zawarcia umowy, a które mogą przyczynić się do niewykonania elementów przedmiotu umowy w terminach określonych  w zamówieniu</w:t>
      </w:r>
      <w:r>
        <w:rPr>
          <w:rFonts w:ascii="Tahoma" w:hAnsi="Tahoma" w:cs="Tahoma"/>
          <w:sz w:val="20"/>
        </w:rPr>
        <w:t>,</w:t>
      </w:r>
    </w:p>
    <w:p w:rsidR="00056D06" w:rsidRPr="00921211" w:rsidRDefault="00056D06" w:rsidP="00921211">
      <w:pPr>
        <w:pStyle w:val="Tekstpodstawowy"/>
        <w:tabs>
          <w:tab w:val="left" w:pos="1440"/>
        </w:tabs>
        <w:spacing w:before="120"/>
        <w:ind w:left="144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- wystąpienia warunków atmosferycznych umożliwiających przeprowadzenie w sposób wiarygodny badań diagnostycznych, </w:t>
      </w:r>
    </w:p>
    <w:p w:rsidR="00056D06" w:rsidRPr="00576FAF" w:rsidRDefault="00056D06" w:rsidP="00DC4879">
      <w:pPr>
        <w:numPr>
          <w:ilvl w:val="0"/>
          <w:numId w:val="10"/>
        </w:numPr>
        <w:tabs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W przypadku żądania zmian umowy ustala się następujący sposób postępowania:</w:t>
      </w:r>
    </w:p>
    <w:p w:rsidR="00056D06" w:rsidRPr="00576FAF" w:rsidRDefault="00056D06" w:rsidP="00F804FB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>Strona wnioskująca o zmianę jest zobowiązana przesłać projekt zmian do umowy (aneks) w terminie co najmniej 14 dni przed datą upływu terminu zakończenia umowy wraz z pisemnym uzasadnieniem,</w:t>
      </w:r>
    </w:p>
    <w:p w:rsidR="00056D06" w:rsidRPr="00576FAF" w:rsidRDefault="00056D06" w:rsidP="00F804FB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576FAF">
        <w:rPr>
          <w:rFonts w:ascii="Tahoma" w:hAnsi="Tahoma" w:cs="Tahoma"/>
          <w:sz w:val="20"/>
        </w:rPr>
        <w:t xml:space="preserve">druga ze Stron jest zobowiązana do udzielenia pisemnej odpowiedzi lub odesłania podpisanego aneksu do umowy przed terminem wykonania umowy. </w:t>
      </w:r>
    </w:p>
    <w:p w:rsidR="00056D06" w:rsidRPr="00576FAF" w:rsidRDefault="00056D06" w:rsidP="00921211">
      <w:pPr>
        <w:jc w:val="both"/>
        <w:rPr>
          <w:rFonts w:ascii="Tahoma" w:hAnsi="Tahoma" w:cs="Tahoma"/>
          <w:sz w:val="20"/>
          <w:szCs w:val="20"/>
        </w:rPr>
      </w:pPr>
    </w:p>
    <w:p w:rsidR="00056D06" w:rsidRPr="00576FAF" w:rsidRDefault="00056D06" w:rsidP="00DC4879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W przypadkach gdy z uwagi na wykonywanie przez Wykonawcę </w:t>
      </w:r>
      <w:r>
        <w:rPr>
          <w:rFonts w:ascii="Tahoma" w:hAnsi="Tahoma" w:cs="Tahoma"/>
          <w:sz w:val="20"/>
          <w:szCs w:val="20"/>
        </w:rPr>
        <w:t>prac</w:t>
      </w:r>
      <w:r w:rsidRPr="00576FAF">
        <w:rPr>
          <w:rFonts w:ascii="Tahoma" w:hAnsi="Tahoma" w:cs="Tahoma"/>
          <w:sz w:val="20"/>
          <w:szCs w:val="20"/>
        </w:rPr>
        <w:t xml:space="preserve"> lub czynności lub działań niezgodnych z postanowieniami umowy</w:t>
      </w:r>
      <w:r>
        <w:rPr>
          <w:rFonts w:ascii="Tahoma" w:hAnsi="Tahoma" w:cs="Tahoma"/>
          <w:sz w:val="20"/>
          <w:szCs w:val="20"/>
        </w:rPr>
        <w:t xml:space="preserve"> </w:t>
      </w:r>
      <w:r w:rsidRPr="00576FAF">
        <w:rPr>
          <w:rFonts w:ascii="Tahoma" w:hAnsi="Tahoma" w:cs="Tahoma"/>
          <w:sz w:val="20"/>
          <w:szCs w:val="20"/>
        </w:rPr>
        <w:t xml:space="preserve">wystąpią roszczenia podmiotów i osób trzecich z tytułu poniesionych strat spowodowanych tymi działaniami Wykonawcy, odpowiedzialność za zadośćuczynienie tym stratom oraz koszty z tym związane ponosi Wykonawca. </w:t>
      </w:r>
    </w:p>
    <w:p w:rsidR="00056D06" w:rsidRPr="00576FAF" w:rsidRDefault="00056D06" w:rsidP="00DC4879">
      <w:pPr>
        <w:numPr>
          <w:ilvl w:val="0"/>
          <w:numId w:val="10"/>
        </w:numPr>
        <w:tabs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 xml:space="preserve">Strony zobowiązują się do niezwłocznego, wzajemnego, pisemnego powiadamiania się o zmianach dotyczących określonych w umowie adresów, bez konieczności sporządzania aneksu do niniejszej umowy. Korespondencję doręczoną na adresy do korespondencji wskazane w ust. </w:t>
      </w:r>
      <w:r>
        <w:rPr>
          <w:rFonts w:ascii="Tahoma" w:hAnsi="Tahoma" w:cs="Tahoma"/>
          <w:sz w:val="20"/>
          <w:szCs w:val="20"/>
        </w:rPr>
        <w:t>8</w:t>
      </w:r>
      <w:r w:rsidRPr="00576FAF">
        <w:rPr>
          <w:rFonts w:ascii="Tahoma" w:hAnsi="Tahoma" w:cs="Tahoma"/>
          <w:sz w:val="20"/>
          <w:szCs w:val="20"/>
        </w:rPr>
        <w:t>., każda ze Stron uzna za prawidłowo doręczoną w przypadku nie powiadomienia drugiej Strony o zmianie swego adresu. Każda ze Stron przyjmuje na siebie odpowiedzialność za wszelkie negatywne skutki wynikłe z powodu nie wskazania drugiej Stronie aktualnego adresu.</w:t>
      </w:r>
    </w:p>
    <w:p w:rsidR="00056D06" w:rsidRPr="00576FAF" w:rsidRDefault="00056D06" w:rsidP="00F804FB">
      <w:pPr>
        <w:numPr>
          <w:ilvl w:val="0"/>
          <w:numId w:val="10"/>
        </w:numPr>
        <w:tabs>
          <w:tab w:val="clear" w:pos="1440"/>
          <w:tab w:val="num" w:pos="360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76FAF">
        <w:rPr>
          <w:rFonts w:ascii="Tahoma" w:hAnsi="Tahoma" w:cs="Tahoma"/>
          <w:sz w:val="20"/>
          <w:szCs w:val="20"/>
        </w:rPr>
        <w:t>Strony ustalają, że ich aktualne adresy do korespondencji są następujące:</w:t>
      </w:r>
    </w:p>
    <w:p w:rsidR="00056D06" w:rsidRPr="00576FAF" w:rsidRDefault="00056D06">
      <w:pPr>
        <w:pStyle w:val="Tekstpodstawowy"/>
        <w:spacing w:line="276" w:lineRule="auto"/>
        <w:ind w:left="360"/>
        <w:jc w:val="both"/>
        <w:rPr>
          <w:rFonts w:ascii="Tahoma" w:hAnsi="Tahoma" w:cs="Tahoma"/>
          <w:bCs/>
          <w:sz w:val="20"/>
        </w:rPr>
      </w:pPr>
      <w:r w:rsidRPr="00576FAF">
        <w:rPr>
          <w:rFonts w:ascii="Tahoma" w:hAnsi="Tahoma" w:cs="Tahoma"/>
          <w:bCs/>
          <w:sz w:val="20"/>
        </w:rPr>
        <w:t xml:space="preserve"> Zamawiający:</w:t>
      </w:r>
    </w:p>
    <w:p w:rsidR="00056D06" w:rsidRPr="00576FAF" w:rsidRDefault="00056D06">
      <w:pPr>
        <w:pStyle w:val="Tekstpodstawowy"/>
        <w:spacing w:line="276" w:lineRule="auto"/>
        <w:ind w:left="360"/>
        <w:jc w:val="both"/>
        <w:rPr>
          <w:rFonts w:ascii="Tahoma" w:hAnsi="Tahoma" w:cs="Tahoma"/>
          <w:bCs/>
          <w:sz w:val="20"/>
        </w:rPr>
      </w:pPr>
      <w:r w:rsidRPr="00576FAF">
        <w:rPr>
          <w:rFonts w:ascii="Tahoma" w:hAnsi="Tahoma" w:cs="Tahoma"/>
          <w:bCs/>
          <w:sz w:val="20"/>
        </w:rPr>
        <w:t xml:space="preserve"> Urząd Miejski w Elblągu, ul. Łączności 1, 82-300 Elbląg</w:t>
      </w:r>
    </w:p>
    <w:p w:rsidR="00056D06" w:rsidRPr="002F5A7D" w:rsidRDefault="00056D06">
      <w:pPr>
        <w:pStyle w:val="Tekstpodstawowy"/>
        <w:spacing w:line="276" w:lineRule="auto"/>
        <w:ind w:left="360"/>
        <w:jc w:val="both"/>
        <w:rPr>
          <w:rFonts w:ascii="Tahoma" w:hAnsi="Tahoma" w:cs="Tahoma"/>
          <w:bCs/>
          <w:sz w:val="20"/>
        </w:rPr>
      </w:pPr>
      <w:r w:rsidRPr="002F5A7D">
        <w:rPr>
          <w:rFonts w:ascii="Tahoma" w:hAnsi="Tahoma" w:cs="Tahoma"/>
          <w:bCs/>
          <w:sz w:val="20"/>
        </w:rPr>
        <w:t xml:space="preserve"> e-mail: </w:t>
      </w:r>
      <w:hyperlink r:id="rId7" w:history="1">
        <w:r w:rsidRPr="002F5A7D">
          <w:rPr>
            <w:rStyle w:val="Hipercze"/>
            <w:rFonts w:ascii="Tahoma" w:hAnsi="Tahoma" w:cs="Tahoma"/>
            <w:bCs/>
            <w:color w:val="auto"/>
            <w:sz w:val="20"/>
          </w:rPr>
          <w:t>dzd@umelblag.pl</w:t>
        </w:r>
      </w:hyperlink>
      <w:r w:rsidRPr="002F5A7D">
        <w:rPr>
          <w:rFonts w:ascii="Tahoma" w:hAnsi="Tahoma" w:cs="Tahoma"/>
          <w:bCs/>
          <w:sz w:val="20"/>
        </w:rPr>
        <w:t xml:space="preserve">  nr tel. 55 239 32 43</w:t>
      </w:r>
    </w:p>
    <w:p w:rsidR="00056D06" w:rsidRPr="00921211" w:rsidRDefault="00056D06">
      <w:pPr>
        <w:pStyle w:val="Tekstpodstawowy"/>
        <w:spacing w:line="276" w:lineRule="auto"/>
        <w:ind w:left="360"/>
        <w:jc w:val="both"/>
        <w:rPr>
          <w:rFonts w:ascii="Tahoma" w:hAnsi="Tahoma" w:cs="Tahoma"/>
          <w:bCs/>
          <w:sz w:val="20"/>
        </w:rPr>
      </w:pPr>
      <w:r w:rsidRPr="002F5A7D">
        <w:rPr>
          <w:rFonts w:ascii="Tahoma" w:hAnsi="Tahoma" w:cs="Tahoma"/>
          <w:bCs/>
          <w:sz w:val="20"/>
        </w:rPr>
        <w:t xml:space="preserve"> </w:t>
      </w:r>
      <w:r w:rsidRPr="00921211">
        <w:rPr>
          <w:rFonts w:ascii="Tahoma" w:hAnsi="Tahoma" w:cs="Tahoma"/>
          <w:bCs/>
          <w:sz w:val="20"/>
        </w:rPr>
        <w:t>Wykonawca:</w:t>
      </w:r>
    </w:p>
    <w:p w:rsidR="00056D06" w:rsidRDefault="00056D06" w:rsidP="0092121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56D06" w:rsidRDefault="00056D06" w:rsidP="0092121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56D06" w:rsidRPr="00921211" w:rsidRDefault="00056D06" w:rsidP="009212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21211"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bCs/>
          <w:sz w:val="20"/>
          <w:szCs w:val="20"/>
        </w:rPr>
        <w:t>9</w:t>
      </w:r>
    </w:p>
    <w:p w:rsidR="00056D06" w:rsidRPr="00C06445" w:rsidRDefault="00056D06" w:rsidP="00C06445">
      <w:pPr>
        <w:numPr>
          <w:ilvl w:val="12"/>
          <w:numId w:val="0"/>
        </w:numPr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921211">
        <w:rPr>
          <w:rFonts w:ascii="Tahoma" w:hAnsi="Tahoma" w:cs="Tahoma"/>
          <w:b/>
          <w:iCs/>
          <w:sz w:val="20"/>
          <w:szCs w:val="20"/>
          <w:u w:val="single"/>
        </w:rPr>
        <w:t>Postanowienia ogólne</w:t>
      </w:r>
    </w:p>
    <w:p w:rsidR="00056D06" w:rsidRPr="00921211" w:rsidRDefault="00056D06" w:rsidP="00F804FB">
      <w:pPr>
        <w:numPr>
          <w:ilvl w:val="2"/>
          <w:numId w:val="18"/>
        </w:numPr>
        <w:tabs>
          <w:tab w:val="clear" w:pos="2340"/>
          <w:tab w:val="num" w:pos="540"/>
        </w:tabs>
        <w:spacing w:line="276" w:lineRule="auto"/>
        <w:ind w:hanging="2160"/>
        <w:jc w:val="both"/>
        <w:rPr>
          <w:rFonts w:ascii="Tahoma" w:hAnsi="Tahoma" w:cs="Tahoma"/>
          <w:sz w:val="20"/>
          <w:szCs w:val="20"/>
        </w:rPr>
      </w:pPr>
      <w:r w:rsidRPr="00921211">
        <w:rPr>
          <w:rFonts w:ascii="Tahoma" w:hAnsi="Tahoma" w:cs="Tahoma"/>
          <w:sz w:val="20"/>
          <w:szCs w:val="20"/>
        </w:rPr>
        <w:t>Wszelkie zmiany umowy wymagają formy pisemnej pod rygorem nieważności.</w:t>
      </w:r>
    </w:p>
    <w:p w:rsidR="00056D06" w:rsidRPr="00921211" w:rsidRDefault="00056D06" w:rsidP="00F804FB">
      <w:pPr>
        <w:numPr>
          <w:ilvl w:val="2"/>
          <w:numId w:val="18"/>
        </w:numPr>
        <w:tabs>
          <w:tab w:val="clear" w:pos="2340"/>
          <w:tab w:val="num" w:pos="540"/>
        </w:tabs>
        <w:ind w:left="540"/>
        <w:jc w:val="both"/>
        <w:rPr>
          <w:rFonts w:ascii="Tahoma" w:hAnsi="Tahoma" w:cs="Tahoma"/>
          <w:sz w:val="20"/>
          <w:szCs w:val="20"/>
        </w:rPr>
      </w:pPr>
      <w:r w:rsidRPr="00921211">
        <w:rPr>
          <w:rFonts w:ascii="Tahoma" w:hAnsi="Tahoma" w:cs="Tahoma"/>
          <w:sz w:val="20"/>
          <w:szCs w:val="20"/>
        </w:rPr>
        <w:t>Wynikające z niniejszej umowy prawa i obowiązki nie mogą być przeniesione na rzecz osób trzecich bez zgody obu Stron.</w:t>
      </w:r>
    </w:p>
    <w:p w:rsidR="00056D06" w:rsidRPr="00921211" w:rsidRDefault="00056D06" w:rsidP="00F804FB">
      <w:pPr>
        <w:numPr>
          <w:ilvl w:val="2"/>
          <w:numId w:val="18"/>
        </w:numPr>
        <w:tabs>
          <w:tab w:val="clear" w:pos="2340"/>
          <w:tab w:val="num" w:pos="540"/>
        </w:tabs>
        <w:ind w:left="540"/>
        <w:jc w:val="both"/>
        <w:rPr>
          <w:rFonts w:ascii="Tahoma" w:hAnsi="Tahoma" w:cs="Tahoma"/>
          <w:sz w:val="20"/>
          <w:szCs w:val="20"/>
        </w:rPr>
      </w:pPr>
      <w:r w:rsidRPr="00921211">
        <w:rPr>
          <w:rFonts w:ascii="Tahoma" w:hAnsi="Tahoma" w:cs="Tahoma"/>
          <w:sz w:val="20"/>
          <w:szCs w:val="20"/>
        </w:rPr>
        <w:t>Sporne sprawy wynikłe z niniejszej umowy strony umowy będą starały się rozwiązać polubownie. W przypadkach braku polubownego rozstrzygnięcia sprawy sporne rozstrzygał będzie sąd powszechny właściwy dla siedziby Zamawiającego.</w:t>
      </w:r>
    </w:p>
    <w:p w:rsidR="00056D06" w:rsidRPr="00921211" w:rsidRDefault="00056D06" w:rsidP="00F804FB">
      <w:pPr>
        <w:numPr>
          <w:ilvl w:val="2"/>
          <w:numId w:val="18"/>
        </w:numPr>
        <w:tabs>
          <w:tab w:val="clear" w:pos="2340"/>
          <w:tab w:val="num" w:pos="540"/>
        </w:tabs>
        <w:ind w:left="540"/>
        <w:jc w:val="both"/>
        <w:rPr>
          <w:rFonts w:ascii="Tahoma" w:hAnsi="Tahoma" w:cs="Tahoma"/>
          <w:sz w:val="20"/>
          <w:szCs w:val="20"/>
        </w:rPr>
      </w:pPr>
      <w:r w:rsidRPr="00921211">
        <w:rPr>
          <w:rFonts w:ascii="Tahoma" w:hAnsi="Tahoma" w:cs="Tahoma"/>
          <w:sz w:val="20"/>
          <w:szCs w:val="20"/>
        </w:rPr>
        <w:t>Przeniesienie wierzytelności i przysługujących Wykonawcy z tytułu wynagrodzenia należnego mu na podstawie niniejszej umowy wymaga zgody Zamawiającego wyrażonej na piśmie pod rygorem nieważności. Ponadto bez zgody Zamawiającego wyrażonej na piśmie pod rygorem nieważności wierzytelności wynikające z niniejszej umowy nie mogą stanowić przedmiotu poręczenia ani jakiejkolwiek innej umowy zmieniającej Strony stosunku zobowiązaniowego wynikającego z realizacji niniejszej umowy.</w:t>
      </w:r>
    </w:p>
    <w:p w:rsidR="00056D06" w:rsidRPr="00921211" w:rsidRDefault="00056D06" w:rsidP="00F804FB">
      <w:pPr>
        <w:numPr>
          <w:ilvl w:val="2"/>
          <w:numId w:val="18"/>
        </w:numPr>
        <w:tabs>
          <w:tab w:val="clear" w:pos="2340"/>
          <w:tab w:val="num" w:pos="540"/>
        </w:tabs>
        <w:ind w:left="540"/>
        <w:jc w:val="both"/>
        <w:rPr>
          <w:rFonts w:ascii="Tahoma" w:hAnsi="Tahoma" w:cs="Tahoma"/>
          <w:sz w:val="20"/>
          <w:szCs w:val="20"/>
        </w:rPr>
      </w:pPr>
      <w:r w:rsidRPr="00921211">
        <w:rPr>
          <w:rFonts w:ascii="Tahoma" w:hAnsi="Tahoma" w:cs="Tahoma"/>
          <w:sz w:val="20"/>
          <w:szCs w:val="20"/>
        </w:rPr>
        <w:t>W sprawach nie uregulowanych niniejszą umową mają zastosowanie odpowiednie przepisu Kodeksu Cywilnego.</w:t>
      </w:r>
    </w:p>
    <w:p w:rsidR="00056D06" w:rsidRPr="00921211" w:rsidRDefault="00056D06" w:rsidP="00F804FB">
      <w:pPr>
        <w:numPr>
          <w:ilvl w:val="2"/>
          <w:numId w:val="18"/>
        </w:numPr>
        <w:tabs>
          <w:tab w:val="clear" w:pos="2340"/>
          <w:tab w:val="num" w:pos="540"/>
        </w:tabs>
        <w:ind w:left="540"/>
        <w:jc w:val="both"/>
        <w:rPr>
          <w:rFonts w:ascii="Tahoma" w:hAnsi="Tahoma" w:cs="Tahoma"/>
          <w:sz w:val="20"/>
          <w:szCs w:val="20"/>
        </w:rPr>
      </w:pPr>
      <w:r w:rsidRPr="00921211">
        <w:rPr>
          <w:rFonts w:ascii="Tahoma" w:hAnsi="Tahoma" w:cs="Tahoma"/>
          <w:sz w:val="20"/>
          <w:szCs w:val="20"/>
        </w:rPr>
        <w:t>Umowę sporządzono w trzech jednobrzmiących egzemplarzach, dwa egzemplarze dla Zamawiającego i jeden egzemplarz dla Wykonawcy.</w:t>
      </w:r>
    </w:p>
    <w:p w:rsidR="00056D06" w:rsidRDefault="00056D06" w:rsidP="00921211"/>
    <w:p w:rsidR="00056D06" w:rsidRDefault="00056D06" w:rsidP="00921211"/>
    <w:p w:rsidR="00056D06" w:rsidRPr="00A718C2" w:rsidRDefault="00056D06" w:rsidP="00921211"/>
    <w:p w:rsidR="00056D06" w:rsidRDefault="00056D06" w:rsidP="00921211">
      <w:pPr>
        <w:pStyle w:val="Nagwek7"/>
        <w:rPr>
          <w:rFonts w:ascii="Arial Narrow" w:hAnsi="Arial Narrow" w:cs="Arial Narrow"/>
        </w:rPr>
      </w:pPr>
    </w:p>
    <w:p w:rsidR="00056D06" w:rsidRDefault="00056D06" w:rsidP="00921211">
      <w:pPr>
        <w:pStyle w:val="Nagwek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WYKONAWCA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ZAMAWIAJĄCY</w:t>
      </w:r>
    </w:p>
    <w:p w:rsidR="00056D06" w:rsidRPr="00576FAF" w:rsidRDefault="00056D06">
      <w:pPr>
        <w:rPr>
          <w:rFonts w:ascii="Tahoma" w:hAnsi="Tahoma" w:cs="Tahoma"/>
          <w:b/>
          <w:bCs/>
          <w:sz w:val="20"/>
          <w:szCs w:val="20"/>
        </w:rPr>
      </w:pPr>
    </w:p>
    <w:p w:rsidR="00056D06" w:rsidRPr="00576FAF" w:rsidRDefault="00056D06">
      <w:pPr>
        <w:rPr>
          <w:rFonts w:ascii="Tahoma" w:hAnsi="Tahoma" w:cs="Tahoma"/>
          <w:b/>
          <w:bCs/>
          <w:sz w:val="20"/>
          <w:szCs w:val="20"/>
        </w:rPr>
      </w:pPr>
    </w:p>
    <w:p w:rsidR="00056D06" w:rsidRPr="00576FAF" w:rsidRDefault="00056D06">
      <w:pPr>
        <w:rPr>
          <w:rFonts w:ascii="Tahoma" w:hAnsi="Tahoma" w:cs="Tahoma"/>
          <w:b/>
          <w:bCs/>
          <w:sz w:val="20"/>
          <w:szCs w:val="20"/>
        </w:rPr>
      </w:pPr>
    </w:p>
    <w:p w:rsidR="00056D06" w:rsidRPr="00576FAF" w:rsidRDefault="00056D06">
      <w:pPr>
        <w:pStyle w:val="Tekstpodstawowy"/>
        <w:tabs>
          <w:tab w:val="left" w:pos="360"/>
          <w:tab w:val="left" w:pos="567"/>
        </w:tabs>
        <w:spacing w:before="120"/>
        <w:jc w:val="both"/>
        <w:rPr>
          <w:rFonts w:ascii="Tahoma" w:hAnsi="Tahoma" w:cs="Tahoma"/>
          <w:sz w:val="20"/>
        </w:rPr>
      </w:pPr>
    </w:p>
    <w:sectPr w:rsidR="00056D06" w:rsidRPr="00576FAF" w:rsidSect="00DC4879">
      <w:headerReference w:type="even" r:id="rId8"/>
      <w:footerReference w:type="default" r:id="rId9"/>
      <w:pgSz w:w="11906" w:h="16838" w:code="9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1E" w:rsidRDefault="0053011E">
      <w:r>
        <w:separator/>
      </w:r>
    </w:p>
  </w:endnote>
  <w:endnote w:type="continuationSeparator" w:id="0">
    <w:p w:rsidR="0053011E" w:rsidRDefault="005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06" w:rsidRDefault="00056D06">
    <w:pPr>
      <w:pStyle w:val="Stopka"/>
      <w:pBdr>
        <w:bottom w:val="single" w:sz="12" w:space="1" w:color="auto"/>
      </w:pBdr>
      <w:rPr>
        <w:sz w:val="16"/>
      </w:rPr>
    </w:pPr>
  </w:p>
  <w:p w:rsidR="00056D06" w:rsidRDefault="00056D06">
    <w:pPr>
      <w:pStyle w:val="Stopka"/>
      <w:jc w:val="center"/>
      <w:rPr>
        <w:rFonts w:ascii="Arial" w:hAnsi="Arial"/>
        <w:i/>
        <w:sz w:val="16"/>
        <w:szCs w:val="16"/>
      </w:rPr>
    </w:pPr>
    <w:r>
      <w:rPr>
        <w:rStyle w:val="Numerstrony"/>
        <w:rFonts w:ascii="Arial" w:hAnsi="Arial"/>
        <w:i/>
        <w:sz w:val="16"/>
        <w:szCs w:val="16"/>
      </w:rPr>
      <w:fldChar w:fldCharType="begin"/>
    </w:r>
    <w:r>
      <w:rPr>
        <w:rStyle w:val="Numerstrony"/>
        <w:rFonts w:ascii="Arial" w:hAnsi="Arial"/>
        <w:i/>
        <w:sz w:val="16"/>
        <w:szCs w:val="16"/>
      </w:rPr>
      <w:instrText xml:space="preserve"> PAGE </w:instrText>
    </w:r>
    <w:r>
      <w:rPr>
        <w:rStyle w:val="Numerstrony"/>
        <w:rFonts w:ascii="Arial" w:hAnsi="Arial"/>
        <w:i/>
        <w:sz w:val="16"/>
        <w:szCs w:val="16"/>
      </w:rPr>
      <w:fldChar w:fldCharType="separate"/>
    </w:r>
    <w:r w:rsidR="009C4ADE">
      <w:rPr>
        <w:rStyle w:val="Numerstrony"/>
        <w:rFonts w:ascii="Arial" w:hAnsi="Arial"/>
        <w:i/>
        <w:noProof/>
        <w:sz w:val="16"/>
        <w:szCs w:val="16"/>
      </w:rPr>
      <w:t>1</w:t>
    </w:r>
    <w:r>
      <w:rPr>
        <w:rStyle w:val="Numerstrony"/>
        <w:rFonts w:ascii="Arial" w:hAnsi="Arial"/>
        <w:i/>
        <w:sz w:val="16"/>
        <w:szCs w:val="16"/>
      </w:rPr>
      <w:fldChar w:fldCharType="end"/>
    </w:r>
    <w:r>
      <w:rPr>
        <w:rStyle w:val="Numerstrony"/>
        <w:rFonts w:ascii="Arial" w:hAnsi="Arial"/>
        <w:i/>
        <w:sz w:val="16"/>
        <w:szCs w:val="16"/>
      </w:rPr>
      <w:t xml:space="preserve"> z </w:t>
    </w:r>
    <w:r>
      <w:rPr>
        <w:rStyle w:val="Numerstrony"/>
        <w:rFonts w:ascii="Arial" w:hAnsi="Arial"/>
        <w:i/>
        <w:sz w:val="16"/>
        <w:szCs w:val="16"/>
      </w:rPr>
      <w:fldChar w:fldCharType="begin"/>
    </w:r>
    <w:r>
      <w:rPr>
        <w:rStyle w:val="Numerstrony"/>
        <w:rFonts w:ascii="Arial" w:hAnsi="Arial"/>
        <w:i/>
        <w:sz w:val="16"/>
        <w:szCs w:val="16"/>
      </w:rPr>
      <w:instrText xml:space="preserve"> NUMPAGES </w:instrText>
    </w:r>
    <w:r>
      <w:rPr>
        <w:rStyle w:val="Numerstrony"/>
        <w:rFonts w:ascii="Arial" w:hAnsi="Arial"/>
        <w:i/>
        <w:sz w:val="16"/>
        <w:szCs w:val="16"/>
      </w:rPr>
      <w:fldChar w:fldCharType="separate"/>
    </w:r>
    <w:r w:rsidR="009C4ADE">
      <w:rPr>
        <w:rStyle w:val="Numerstrony"/>
        <w:rFonts w:ascii="Arial" w:hAnsi="Arial"/>
        <w:i/>
        <w:noProof/>
        <w:sz w:val="16"/>
        <w:szCs w:val="16"/>
      </w:rPr>
      <w:t>8</w:t>
    </w:r>
    <w:r>
      <w:rPr>
        <w:rStyle w:val="Numerstrony"/>
        <w:rFonts w:ascii="Arial" w:hAnsi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1E" w:rsidRDefault="0053011E">
      <w:r>
        <w:separator/>
      </w:r>
    </w:p>
  </w:footnote>
  <w:footnote w:type="continuationSeparator" w:id="0">
    <w:p w:rsidR="0053011E" w:rsidRDefault="0053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06" w:rsidRDefault="00056D0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6D06" w:rsidRDefault="00056D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7E1C"/>
    <w:multiLevelType w:val="hybridMultilevel"/>
    <w:tmpl w:val="F3D24ECE"/>
    <w:name w:val="WW8Num842222"/>
    <w:lvl w:ilvl="0" w:tplc="846461D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E1164"/>
    <w:multiLevelType w:val="hybridMultilevel"/>
    <w:tmpl w:val="D134492C"/>
    <w:lvl w:ilvl="0" w:tplc="92B4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2F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438A510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C4786E"/>
    <w:multiLevelType w:val="hybridMultilevel"/>
    <w:tmpl w:val="C9E4D78C"/>
    <w:lvl w:ilvl="0" w:tplc="F718E1D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15E35107"/>
    <w:multiLevelType w:val="hybridMultilevel"/>
    <w:tmpl w:val="6804DB38"/>
    <w:lvl w:ilvl="0" w:tplc="8D38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95F77"/>
    <w:multiLevelType w:val="hybridMultilevel"/>
    <w:tmpl w:val="92FA2C5E"/>
    <w:lvl w:ilvl="0" w:tplc="97B80C4A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B4918A">
      <w:start w:val="1"/>
      <w:numFmt w:val="bullet"/>
      <w:lvlText w:val="-"/>
      <w:lvlJc w:val="left"/>
      <w:pPr>
        <w:ind w:left="3589" w:hanging="360"/>
      </w:pPr>
      <w:rPr>
        <w:rFonts w:ascii="Times New Roman" w:hAnsi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8A377D"/>
    <w:multiLevelType w:val="hybridMultilevel"/>
    <w:tmpl w:val="D9DA1FD4"/>
    <w:lvl w:ilvl="0" w:tplc="38EC0152">
      <w:numFmt w:val="bullet"/>
      <w:lvlText w:val="-"/>
      <w:lvlJc w:val="left"/>
      <w:pPr>
        <w:ind w:left="21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1BD733AA"/>
    <w:multiLevelType w:val="hybridMultilevel"/>
    <w:tmpl w:val="3FC4D6C6"/>
    <w:lvl w:ilvl="0" w:tplc="653407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C7799"/>
    <w:multiLevelType w:val="hybridMultilevel"/>
    <w:tmpl w:val="89EEF41E"/>
    <w:lvl w:ilvl="0" w:tplc="06FC6FF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85781"/>
    <w:multiLevelType w:val="hybridMultilevel"/>
    <w:tmpl w:val="0FE87F12"/>
    <w:lvl w:ilvl="0" w:tplc="A7D66B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30AA3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D23B0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B202D6"/>
    <w:multiLevelType w:val="hybridMultilevel"/>
    <w:tmpl w:val="D346DC68"/>
    <w:lvl w:ilvl="0" w:tplc="FE20D49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42F87"/>
    <w:multiLevelType w:val="hybridMultilevel"/>
    <w:tmpl w:val="608E9156"/>
    <w:lvl w:ilvl="0" w:tplc="5AF4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6432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21156"/>
    <w:multiLevelType w:val="hybridMultilevel"/>
    <w:tmpl w:val="FCF4BA38"/>
    <w:lvl w:ilvl="0" w:tplc="F718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ED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0F804">
      <w:start w:val="4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F012B8"/>
    <w:multiLevelType w:val="hybridMultilevel"/>
    <w:tmpl w:val="2986610A"/>
    <w:name w:val="WW8Num84222"/>
    <w:lvl w:ilvl="0" w:tplc="396AEA2C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B13609"/>
    <w:multiLevelType w:val="hybridMultilevel"/>
    <w:tmpl w:val="B25AA40A"/>
    <w:lvl w:ilvl="0" w:tplc="03C60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76AE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36C8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FDCE05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2A988AEA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CE680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2A3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C4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DAE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054DE9"/>
    <w:multiLevelType w:val="hybridMultilevel"/>
    <w:tmpl w:val="B3E4B910"/>
    <w:lvl w:ilvl="0" w:tplc="981CD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6AE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36C8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14CE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B68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680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2A3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C4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DAE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FB136E"/>
    <w:multiLevelType w:val="hybridMultilevel"/>
    <w:tmpl w:val="09D8E50E"/>
    <w:lvl w:ilvl="0" w:tplc="039A77A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A2587C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E269FC"/>
    <w:multiLevelType w:val="hybridMultilevel"/>
    <w:tmpl w:val="159AF1F0"/>
    <w:lvl w:ilvl="0" w:tplc="F57C49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trike w:val="0"/>
        <w:dstrike w:val="0"/>
        <w:color w:val="auto"/>
        <w:vertAlign w:val="baseline"/>
      </w:rPr>
    </w:lvl>
    <w:lvl w:ilvl="1" w:tplc="C10A3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A3429DE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AA680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C2B81"/>
    <w:multiLevelType w:val="hybridMultilevel"/>
    <w:tmpl w:val="BCDCC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321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2" w:tplc="438A510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8333A7"/>
    <w:multiLevelType w:val="hybridMultilevel"/>
    <w:tmpl w:val="404285BE"/>
    <w:name w:val="WW8Num8422"/>
    <w:lvl w:ilvl="0" w:tplc="582296A2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4B31F3"/>
    <w:multiLevelType w:val="hybridMultilevel"/>
    <w:tmpl w:val="3DE0352A"/>
    <w:lvl w:ilvl="0" w:tplc="CE9A6FD6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D5FCCE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925E57"/>
    <w:multiLevelType w:val="hybridMultilevel"/>
    <w:tmpl w:val="CF28B49A"/>
    <w:lvl w:ilvl="0" w:tplc="38EC0152">
      <w:numFmt w:val="bullet"/>
      <w:lvlText w:val="-"/>
      <w:lvlJc w:val="left"/>
      <w:pPr>
        <w:ind w:left="210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7D644914"/>
    <w:multiLevelType w:val="hybridMultilevel"/>
    <w:tmpl w:val="6F4087FE"/>
    <w:name w:val="WW8Num842"/>
    <w:lvl w:ilvl="0" w:tplc="C2C81C6E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C648694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18"/>
  </w:num>
  <w:num w:numId="11">
    <w:abstractNumId w:val="9"/>
  </w:num>
  <w:num w:numId="12">
    <w:abstractNumId w:val="12"/>
  </w:num>
  <w:num w:numId="13">
    <w:abstractNumId w:val="8"/>
  </w:num>
  <w:num w:numId="14">
    <w:abstractNumId w:val="20"/>
  </w:num>
  <w:num w:numId="15">
    <w:abstractNumId w:val="5"/>
  </w:num>
  <w:num w:numId="16">
    <w:abstractNumId w:val="19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3"/>
    <w:rsid w:val="000004C7"/>
    <w:rsid w:val="00006713"/>
    <w:rsid w:val="00006B06"/>
    <w:rsid w:val="00014874"/>
    <w:rsid w:val="000200EA"/>
    <w:rsid w:val="000246FF"/>
    <w:rsid w:val="000252FD"/>
    <w:rsid w:val="00025B38"/>
    <w:rsid w:val="00026A76"/>
    <w:rsid w:val="000278CD"/>
    <w:rsid w:val="00032B64"/>
    <w:rsid w:val="000331CC"/>
    <w:rsid w:val="00034A14"/>
    <w:rsid w:val="00040AE3"/>
    <w:rsid w:val="00047A73"/>
    <w:rsid w:val="000507FA"/>
    <w:rsid w:val="00050D98"/>
    <w:rsid w:val="00051D2B"/>
    <w:rsid w:val="00053EB2"/>
    <w:rsid w:val="000554C2"/>
    <w:rsid w:val="00056D06"/>
    <w:rsid w:val="000577A6"/>
    <w:rsid w:val="00060AB5"/>
    <w:rsid w:val="00061931"/>
    <w:rsid w:val="0006688B"/>
    <w:rsid w:val="00066944"/>
    <w:rsid w:val="00071098"/>
    <w:rsid w:val="00071ECC"/>
    <w:rsid w:val="00074AB4"/>
    <w:rsid w:val="00085410"/>
    <w:rsid w:val="0009012D"/>
    <w:rsid w:val="00091BFF"/>
    <w:rsid w:val="00096150"/>
    <w:rsid w:val="000A035F"/>
    <w:rsid w:val="000A066D"/>
    <w:rsid w:val="000A0F84"/>
    <w:rsid w:val="000A3DC4"/>
    <w:rsid w:val="000A6E82"/>
    <w:rsid w:val="000B3212"/>
    <w:rsid w:val="000B79F4"/>
    <w:rsid w:val="000B7E70"/>
    <w:rsid w:val="000C5659"/>
    <w:rsid w:val="000C6147"/>
    <w:rsid w:val="000C7B4B"/>
    <w:rsid w:val="000D7425"/>
    <w:rsid w:val="000E355B"/>
    <w:rsid w:val="000E600D"/>
    <w:rsid w:val="000E63E6"/>
    <w:rsid w:val="000E74D8"/>
    <w:rsid w:val="000E7B55"/>
    <w:rsid w:val="000F0816"/>
    <w:rsid w:val="000F089C"/>
    <w:rsid w:val="000F5474"/>
    <w:rsid w:val="000F63FF"/>
    <w:rsid w:val="000F68E1"/>
    <w:rsid w:val="000F751C"/>
    <w:rsid w:val="000F7A1E"/>
    <w:rsid w:val="00100066"/>
    <w:rsid w:val="0010138F"/>
    <w:rsid w:val="00101C71"/>
    <w:rsid w:val="00101D46"/>
    <w:rsid w:val="001035B9"/>
    <w:rsid w:val="0010483D"/>
    <w:rsid w:val="00106745"/>
    <w:rsid w:val="00107335"/>
    <w:rsid w:val="0011687D"/>
    <w:rsid w:val="00120B17"/>
    <w:rsid w:val="00122021"/>
    <w:rsid w:val="00135BBA"/>
    <w:rsid w:val="0013605A"/>
    <w:rsid w:val="0013699C"/>
    <w:rsid w:val="0013723D"/>
    <w:rsid w:val="00145AEE"/>
    <w:rsid w:val="00147831"/>
    <w:rsid w:val="00150274"/>
    <w:rsid w:val="00151B8F"/>
    <w:rsid w:val="00153897"/>
    <w:rsid w:val="001624D7"/>
    <w:rsid w:val="001657F0"/>
    <w:rsid w:val="00165C53"/>
    <w:rsid w:val="001706B9"/>
    <w:rsid w:val="00172CAC"/>
    <w:rsid w:val="00173786"/>
    <w:rsid w:val="001757C6"/>
    <w:rsid w:val="00175812"/>
    <w:rsid w:val="001764CB"/>
    <w:rsid w:val="00176F74"/>
    <w:rsid w:val="00180506"/>
    <w:rsid w:val="00182F04"/>
    <w:rsid w:val="00184835"/>
    <w:rsid w:val="00187871"/>
    <w:rsid w:val="001879AC"/>
    <w:rsid w:val="0019281F"/>
    <w:rsid w:val="00194F38"/>
    <w:rsid w:val="001978A2"/>
    <w:rsid w:val="001A22EE"/>
    <w:rsid w:val="001A2F9A"/>
    <w:rsid w:val="001A32EB"/>
    <w:rsid w:val="001A3BFB"/>
    <w:rsid w:val="001A5CC8"/>
    <w:rsid w:val="001B1CF3"/>
    <w:rsid w:val="001B2F02"/>
    <w:rsid w:val="001B496E"/>
    <w:rsid w:val="001B585D"/>
    <w:rsid w:val="001B5A2C"/>
    <w:rsid w:val="001B7C3A"/>
    <w:rsid w:val="001C02F5"/>
    <w:rsid w:val="001C07D6"/>
    <w:rsid w:val="001C2D16"/>
    <w:rsid w:val="001C450F"/>
    <w:rsid w:val="001D1992"/>
    <w:rsid w:val="001D3025"/>
    <w:rsid w:val="001E1047"/>
    <w:rsid w:val="001E5576"/>
    <w:rsid w:val="001E6646"/>
    <w:rsid w:val="001E7380"/>
    <w:rsid w:val="001F004C"/>
    <w:rsid w:val="001F38F8"/>
    <w:rsid w:val="001F426F"/>
    <w:rsid w:val="001F59FF"/>
    <w:rsid w:val="001F6510"/>
    <w:rsid w:val="001F6CA4"/>
    <w:rsid w:val="00204C68"/>
    <w:rsid w:val="00204D22"/>
    <w:rsid w:val="00213646"/>
    <w:rsid w:val="002144AE"/>
    <w:rsid w:val="00215628"/>
    <w:rsid w:val="00217FCB"/>
    <w:rsid w:val="0022047D"/>
    <w:rsid w:val="0022201A"/>
    <w:rsid w:val="002233AC"/>
    <w:rsid w:val="00224199"/>
    <w:rsid w:val="0023157E"/>
    <w:rsid w:val="00245FF7"/>
    <w:rsid w:val="00256089"/>
    <w:rsid w:val="0025612C"/>
    <w:rsid w:val="002576BA"/>
    <w:rsid w:val="002605D2"/>
    <w:rsid w:val="00263305"/>
    <w:rsid w:val="00267F7B"/>
    <w:rsid w:val="00270144"/>
    <w:rsid w:val="00270509"/>
    <w:rsid w:val="00274F04"/>
    <w:rsid w:val="00280DB2"/>
    <w:rsid w:val="00285EA8"/>
    <w:rsid w:val="00293BFC"/>
    <w:rsid w:val="002A196B"/>
    <w:rsid w:val="002A1A43"/>
    <w:rsid w:val="002A1F9A"/>
    <w:rsid w:val="002A26B4"/>
    <w:rsid w:val="002A3708"/>
    <w:rsid w:val="002A44E7"/>
    <w:rsid w:val="002A5666"/>
    <w:rsid w:val="002A6CF8"/>
    <w:rsid w:val="002A7955"/>
    <w:rsid w:val="002B0BDD"/>
    <w:rsid w:val="002B1E33"/>
    <w:rsid w:val="002B2944"/>
    <w:rsid w:val="002B2D14"/>
    <w:rsid w:val="002B32C2"/>
    <w:rsid w:val="002B4739"/>
    <w:rsid w:val="002C05F3"/>
    <w:rsid w:val="002C2A77"/>
    <w:rsid w:val="002C51F4"/>
    <w:rsid w:val="002C59A6"/>
    <w:rsid w:val="002C67C2"/>
    <w:rsid w:val="002D66FB"/>
    <w:rsid w:val="002E00DA"/>
    <w:rsid w:val="002E20E8"/>
    <w:rsid w:val="002E26EC"/>
    <w:rsid w:val="002E38F1"/>
    <w:rsid w:val="002F097C"/>
    <w:rsid w:val="002F1067"/>
    <w:rsid w:val="002F2207"/>
    <w:rsid w:val="002F2972"/>
    <w:rsid w:val="002F2AE3"/>
    <w:rsid w:val="002F453B"/>
    <w:rsid w:val="002F46F3"/>
    <w:rsid w:val="002F5A7D"/>
    <w:rsid w:val="002F7444"/>
    <w:rsid w:val="00305ABB"/>
    <w:rsid w:val="003122B3"/>
    <w:rsid w:val="0031241F"/>
    <w:rsid w:val="00312D3F"/>
    <w:rsid w:val="00314297"/>
    <w:rsid w:val="0031515F"/>
    <w:rsid w:val="00316AD2"/>
    <w:rsid w:val="00320783"/>
    <w:rsid w:val="003240C7"/>
    <w:rsid w:val="003245E1"/>
    <w:rsid w:val="0032546F"/>
    <w:rsid w:val="0033060D"/>
    <w:rsid w:val="00331AB3"/>
    <w:rsid w:val="00335304"/>
    <w:rsid w:val="003430E9"/>
    <w:rsid w:val="00347170"/>
    <w:rsid w:val="00357D42"/>
    <w:rsid w:val="00362848"/>
    <w:rsid w:val="00362B4B"/>
    <w:rsid w:val="00364647"/>
    <w:rsid w:val="0036619F"/>
    <w:rsid w:val="003675C2"/>
    <w:rsid w:val="00370B40"/>
    <w:rsid w:val="003715C6"/>
    <w:rsid w:val="00373119"/>
    <w:rsid w:val="00374D9A"/>
    <w:rsid w:val="00391FF1"/>
    <w:rsid w:val="00393085"/>
    <w:rsid w:val="003A447B"/>
    <w:rsid w:val="003A4831"/>
    <w:rsid w:val="003B138F"/>
    <w:rsid w:val="003B3CDE"/>
    <w:rsid w:val="003B3E97"/>
    <w:rsid w:val="003B5570"/>
    <w:rsid w:val="003C225A"/>
    <w:rsid w:val="003C30FE"/>
    <w:rsid w:val="003D1FA0"/>
    <w:rsid w:val="003D2A99"/>
    <w:rsid w:val="003D3397"/>
    <w:rsid w:val="003D3FB7"/>
    <w:rsid w:val="003D5F36"/>
    <w:rsid w:val="003E4749"/>
    <w:rsid w:val="003E6319"/>
    <w:rsid w:val="003E6B40"/>
    <w:rsid w:val="003F12D3"/>
    <w:rsid w:val="003F2404"/>
    <w:rsid w:val="003F4566"/>
    <w:rsid w:val="004009B4"/>
    <w:rsid w:val="0040391E"/>
    <w:rsid w:val="004047AF"/>
    <w:rsid w:val="0040793D"/>
    <w:rsid w:val="00407AEC"/>
    <w:rsid w:val="00410E99"/>
    <w:rsid w:val="00412133"/>
    <w:rsid w:val="00413556"/>
    <w:rsid w:val="00414F82"/>
    <w:rsid w:val="00416916"/>
    <w:rsid w:val="00425515"/>
    <w:rsid w:val="00426360"/>
    <w:rsid w:val="00431EEF"/>
    <w:rsid w:val="00435F4D"/>
    <w:rsid w:val="00436E40"/>
    <w:rsid w:val="00442D9A"/>
    <w:rsid w:val="00443E35"/>
    <w:rsid w:val="004502E6"/>
    <w:rsid w:val="004549DE"/>
    <w:rsid w:val="00455288"/>
    <w:rsid w:val="004570AA"/>
    <w:rsid w:val="0045763F"/>
    <w:rsid w:val="00462C8C"/>
    <w:rsid w:val="00470620"/>
    <w:rsid w:val="00470EC1"/>
    <w:rsid w:val="0047274B"/>
    <w:rsid w:val="00472844"/>
    <w:rsid w:val="004736BB"/>
    <w:rsid w:val="00473DD0"/>
    <w:rsid w:val="00474B00"/>
    <w:rsid w:val="00476DB7"/>
    <w:rsid w:val="004802B7"/>
    <w:rsid w:val="00481F4E"/>
    <w:rsid w:val="00484421"/>
    <w:rsid w:val="00485DDD"/>
    <w:rsid w:val="00490C8C"/>
    <w:rsid w:val="00490E1E"/>
    <w:rsid w:val="00491EFE"/>
    <w:rsid w:val="00492C93"/>
    <w:rsid w:val="00496E3A"/>
    <w:rsid w:val="00497415"/>
    <w:rsid w:val="004A05E6"/>
    <w:rsid w:val="004A276F"/>
    <w:rsid w:val="004A48A6"/>
    <w:rsid w:val="004A497E"/>
    <w:rsid w:val="004A5236"/>
    <w:rsid w:val="004B23A0"/>
    <w:rsid w:val="004B326B"/>
    <w:rsid w:val="004B3287"/>
    <w:rsid w:val="004B4865"/>
    <w:rsid w:val="004C4B2F"/>
    <w:rsid w:val="004C5035"/>
    <w:rsid w:val="004D321E"/>
    <w:rsid w:val="004D3CCE"/>
    <w:rsid w:val="004E0415"/>
    <w:rsid w:val="004E086D"/>
    <w:rsid w:val="004E099E"/>
    <w:rsid w:val="004E28CF"/>
    <w:rsid w:val="004E3C2E"/>
    <w:rsid w:val="004E3C83"/>
    <w:rsid w:val="004E3FB1"/>
    <w:rsid w:val="004E652C"/>
    <w:rsid w:val="004E6973"/>
    <w:rsid w:val="004F2FA2"/>
    <w:rsid w:val="004F394D"/>
    <w:rsid w:val="004F7EE1"/>
    <w:rsid w:val="00501C0D"/>
    <w:rsid w:val="0050330A"/>
    <w:rsid w:val="005138BE"/>
    <w:rsid w:val="00513CB5"/>
    <w:rsid w:val="00522E87"/>
    <w:rsid w:val="0052432B"/>
    <w:rsid w:val="0053011E"/>
    <w:rsid w:val="00534FFE"/>
    <w:rsid w:val="00537033"/>
    <w:rsid w:val="00537F81"/>
    <w:rsid w:val="0054111D"/>
    <w:rsid w:val="005423F3"/>
    <w:rsid w:val="00545925"/>
    <w:rsid w:val="00546238"/>
    <w:rsid w:val="00547334"/>
    <w:rsid w:val="00547985"/>
    <w:rsid w:val="005539D1"/>
    <w:rsid w:val="0055682B"/>
    <w:rsid w:val="00557D5A"/>
    <w:rsid w:val="005634ED"/>
    <w:rsid w:val="00565151"/>
    <w:rsid w:val="005669F6"/>
    <w:rsid w:val="005721FC"/>
    <w:rsid w:val="00575715"/>
    <w:rsid w:val="00576FAF"/>
    <w:rsid w:val="00581552"/>
    <w:rsid w:val="00581FD3"/>
    <w:rsid w:val="00582D9C"/>
    <w:rsid w:val="00584079"/>
    <w:rsid w:val="0058548F"/>
    <w:rsid w:val="00587A89"/>
    <w:rsid w:val="0059225B"/>
    <w:rsid w:val="00592591"/>
    <w:rsid w:val="00593041"/>
    <w:rsid w:val="0059482A"/>
    <w:rsid w:val="00594BD4"/>
    <w:rsid w:val="005978A4"/>
    <w:rsid w:val="005A121E"/>
    <w:rsid w:val="005A3758"/>
    <w:rsid w:val="005A4F5D"/>
    <w:rsid w:val="005A7AD1"/>
    <w:rsid w:val="005B0CF6"/>
    <w:rsid w:val="005C41D2"/>
    <w:rsid w:val="005C5EED"/>
    <w:rsid w:val="005D050B"/>
    <w:rsid w:val="005D204F"/>
    <w:rsid w:val="005D5963"/>
    <w:rsid w:val="005D70A8"/>
    <w:rsid w:val="005E5CB0"/>
    <w:rsid w:val="005F059F"/>
    <w:rsid w:val="005F1318"/>
    <w:rsid w:val="005F56F7"/>
    <w:rsid w:val="005F5FC6"/>
    <w:rsid w:val="00602222"/>
    <w:rsid w:val="006026D0"/>
    <w:rsid w:val="00606A5A"/>
    <w:rsid w:val="00607045"/>
    <w:rsid w:val="00607A23"/>
    <w:rsid w:val="006114A3"/>
    <w:rsid w:val="00612112"/>
    <w:rsid w:val="006123E8"/>
    <w:rsid w:val="0062002E"/>
    <w:rsid w:val="00621758"/>
    <w:rsid w:val="00626065"/>
    <w:rsid w:val="006369EE"/>
    <w:rsid w:val="00636CD1"/>
    <w:rsid w:val="0064332B"/>
    <w:rsid w:val="00643C58"/>
    <w:rsid w:val="0064454F"/>
    <w:rsid w:val="00645B35"/>
    <w:rsid w:val="00647B8D"/>
    <w:rsid w:val="00651BB3"/>
    <w:rsid w:val="00652815"/>
    <w:rsid w:val="00657E74"/>
    <w:rsid w:val="00667048"/>
    <w:rsid w:val="006670BF"/>
    <w:rsid w:val="00667A96"/>
    <w:rsid w:val="00670356"/>
    <w:rsid w:val="0067522B"/>
    <w:rsid w:val="00675488"/>
    <w:rsid w:val="00675CE2"/>
    <w:rsid w:val="00681C31"/>
    <w:rsid w:val="0068544E"/>
    <w:rsid w:val="00690A0D"/>
    <w:rsid w:val="006937BF"/>
    <w:rsid w:val="0069602A"/>
    <w:rsid w:val="00697A6C"/>
    <w:rsid w:val="006A21EA"/>
    <w:rsid w:val="006A4F75"/>
    <w:rsid w:val="006A7F9C"/>
    <w:rsid w:val="006B19E1"/>
    <w:rsid w:val="006B39D8"/>
    <w:rsid w:val="006C0E0F"/>
    <w:rsid w:val="006C24CF"/>
    <w:rsid w:val="006C3F05"/>
    <w:rsid w:val="006D1395"/>
    <w:rsid w:val="006D1884"/>
    <w:rsid w:val="006D2C78"/>
    <w:rsid w:val="006D5784"/>
    <w:rsid w:val="006D705D"/>
    <w:rsid w:val="006E01BB"/>
    <w:rsid w:val="006E15F9"/>
    <w:rsid w:val="006E73E3"/>
    <w:rsid w:val="006F2534"/>
    <w:rsid w:val="006F3861"/>
    <w:rsid w:val="00700E09"/>
    <w:rsid w:val="007028B3"/>
    <w:rsid w:val="00704CAD"/>
    <w:rsid w:val="007103B5"/>
    <w:rsid w:val="007139C6"/>
    <w:rsid w:val="00715CA9"/>
    <w:rsid w:val="00715D02"/>
    <w:rsid w:val="0071669F"/>
    <w:rsid w:val="00723D54"/>
    <w:rsid w:val="00735B72"/>
    <w:rsid w:val="0073688A"/>
    <w:rsid w:val="00736BAB"/>
    <w:rsid w:val="00737112"/>
    <w:rsid w:val="00741AF2"/>
    <w:rsid w:val="007437DD"/>
    <w:rsid w:val="00743D34"/>
    <w:rsid w:val="0074406A"/>
    <w:rsid w:val="0074535B"/>
    <w:rsid w:val="00746EB5"/>
    <w:rsid w:val="00747AD5"/>
    <w:rsid w:val="00747D7C"/>
    <w:rsid w:val="0075111C"/>
    <w:rsid w:val="00752BBE"/>
    <w:rsid w:val="00754D99"/>
    <w:rsid w:val="007625AE"/>
    <w:rsid w:val="00767110"/>
    <w:rsid w:val="00771A40"/>
    <w:rsid w:val="00771A93"/>
    <w:rsid w:val="00774543"/>
    <w:rsid w:val="00777E5F"/>
    <w:rsid w:val="00781061"/>
    <w:rsid w:val="00785134"/>
    <w:rsid w:val="00790162"/>
    <w:rsid w:val="007959C6"/>
    <w:rsid w:val="00797810"/>
    <w:rsid w:val="007A711C"/>
    <w:rsid w:val="007A7C8F"/>
    <w:rsid w:val="007B23F5"/>
    <w:rsid w:val="007B4F9C"/>
    <w:rsid w:val="007C72AF"/>
    <w:rsid w:val="007D0C3E"/>
    <w:rsid w:val="007D1DF7"/>
    <w:rsid w:val="007D4D3A"/>
    <w:rsid w:val="007D5C62"/>
    <w:rsid w:val="007D6333"/>
    <w:rsid w:val="007D6517"/>
    <w:rsid w:val="007D7E6B"/>
    <w:rsid w:val="007E15C3"/>
    <w:rsid w:val="007E1BC1"/>
    <w:rsid w:val="007E3AF9"/>
    <w:rsid w:val="007E3D5F"/>
    <w:rsid w:val="007E4E07"/>
    <w:rsid w:val="007E6DB3"/>
    <w:rsid w:val="007E72E7"/>
    <w:rsid w:val="007F133E"/>
    <w:rsid w:val="007F1907"/>
    <w:rsid w:val="007F20ED"/>
    <w:rsid w:val="007F52F4"/>
    <w:rsid w:val="00800A68"/>
    <w:rsid w:val="00804917"/>
    <w:rsid w:val="008108A1"/>
    <w:rsid w:val="00810CD9"/>
    <w:rsid w:val="00811854"/>
    <w:rsid w:val="00815235"/>
    <w:rsid w:val="00821CBF"/>
    <w:rsid w:val="00822519"/>
    <w:rsid w:val="00823374"/>
    <w:rsid w:val="00823D26"/>
    <w:rsid w:val="00834C84"/>
    <w:rsid w:val="00835875"/>
    <w:rsid w:val="00836A64"/>
    <w:rsid w:val="00840B94"/>
    <w:rsid w:val="00842287"/>
    <w:rsid w:val="008430B9"/>
    <w:rsid w:val="0084545F"/>
    <w:rsid w:val="00845CF6"/>
    <w:rsid w:val="00852942"/>
    <w:rsid w:val="00852C33"/>
    <w:rsid w:val="00853A19"/>
    <w:rsid w:val="00854439"/>
    <w:rsid w:val="008603E8"/>
    <w:rsid w:val="00862567"/>
    <w:rsid w:val="008645CA"/>
    <w:rsid w:val="00864D70"/>
    <w:rsid w:val="008677FE"/>
    <w:rsid w:val="00873744"/>
    <w:rsid w:val="008767EE"/>
    <w:rsid w:val="00876E08"/>
    <w:rsid w:val="008817A9"/>
    <w:rsid w:val="008820E6"/>
    <w:rsid w:val="00882E66"/>
    <w:rsid w:val="0088373E"/>
    <w:rsid w:val="0088731A"/>
    <w:rsid w:val="0088784B"/>
    <w:rsid w:val="008904AB"/>
    <w:rsid w:val="00890F90"/>
    <w:rsid w:val="00893ACA"/>
    <w:rsid w:val="00895C90"/>
    <w:rsid w:val="00896883"/>
    <w:rsid w:val="008A064B"/>
    <w:rsid w:val="008A07EB"/>
    <w:rsid w:val="008A294E"/>
    <w:rsid w:val="008A767C"/>
    <w:rsid w:val="008B0176"/>
    <w:rsid w:val="008B08AB"/>
    <w:rsid w:val="008B26E4"/>
    <w:rsid w:val="008B6DE8"/>
    <w:rsid w:val="008B73C2"/>
    <w:rsid w:val="008C1BCE"/>
    <w:rsid w:val="008D0B06"/>
    <w:rsid w:val="008D15BB"/>
    <w:rsid w:val="008D5291"/>
    <w:rsid w:val="008D55FA"/>
    <w:rsid w:val="008D60C0"/>
    <w:rsid w:val="008D6891"/>
    <w:rsid w:val="008E0F11"/>
    <w:rsid w:val="008E164A"/>
    <w:rsid w:val="008E2EC2"/>
    <w:rsid w:val="008E510D"/>
    <w:rsid w:val="008E554D"/>
    <w:rsid w:val="008E6F8A"/>
    <w:rsid w:val="008F028B"/>
    <w:rsid w:val="008F5661"/>
    <w:rsid w:val="009009B3"/>
    <w:rsid w:val="00901927"/>
    <w:rsid w:val="009029E9"/>
    <w:rsid w:val="00902F0B"/>
    <w:rsid w:val="009043B0"/>
    <w:rsid w:val="00905F0C"/>
    <w:rsid w:val="00907E9A"/>
    <w:rsid w:val="0091022A"/>
    <w:rsid w:val="00912F16"/>
    <w:rsid w:val="0091432E"/>
    <w:rsid w:val="009166A4"/>
    <w:rsid w:val="00916B58"/>
    <w:rsid w:val="00916FB2"/>
    <w:rsid w:val="00917477"/>
    <w:rsid w:val="00921211"/>
    <w:rsid w:val="009231DD"/>
    <w:rsid w:val="00923275"/>
    <w:rsid w:val="00925A83"/>
    <w:rsid w:val="009306EA"/>
    <w:rsid w:val="0093083F"/>
    <w:rsid w:val="00932A6F"/>
    <w:rsid w:val="009372C0"/>
    <w:rsid w:val="00937F00"/>
    <w:rsid w:val="00941371"/>
    <w:rsid w:val="0094640A"/>
    <w:rsid w:val="00963538"/>
    <w:rsid w:val="00964750"/>
    <w:rsid w:val="009669B0"/>
    <w:rsid w:val="009670CA"/>
    <w:rsid w:val="00967352"/>
    <w:rsid w:val="00967E4F"/>
    <w:rsid w:val="00970A49"/>
    <w:rsid w:val="009716F1"/>
    <w:rsid w:val="00974938"/>
    <w:rsid w:val="00986C63"/>
    <w:rsid w:val="00992E7F"/>
    <w:rsid w:val="0099797A"/>
    <w:rsid w:val="009A1625"/>
    <w:rsid w:val="009A34A6"/>
    <w:rsid w:val="009A4AB2"/>
    <w:rsid w:val="009A5EAF"/>
    <w:rsid w:val="009A617D"/>
    <w:rsid w:val="009A7050"/>
    <w:rsid w:val="009B4AA4"/>
    <w:rsid w:val="009B526D"/>
    <w:rsid w:val="009B532D"/>
    <w:rsid w:val="009B60C7"/>
    <w:rsid w:val="009B7150"/>
    <w:rsid w:val="009C1279"/>
    <w:rsid w:val="009C3E2D"/>
    <w:rsid w:val="009C4ADE"/>
    <w:rsid w:val="009C65AA"/>
    <w:rsid w:val="009D2F49"/>
    <w:rsid w:val="009E1A04"/>
    <w:rsid w:val="009E1DE8"/>
    <w:rsid w:val="009E1F45"/>
    <w:rsid w:val="009E2352"/>
    <w:rsid w:val="009E6479"/>
    <w:rsid w:val="009E7606"/>
    <w:rsid w:val="009F03CA"/>
    <w:rsid w:val="00A02E07"/>
    <w:rsid w:val="00A03F8A"/>
    <w:rsid w:val="00A0450C"/>
    <w:rsid w:val="00A10218"/>
    <w:rsid w:val="00A135FD"/>
    <w:rsid w:val="00A13BD0"/>
    <w:rsid w:val="00A14C4E"/>
    <w:rsid w:val="00A15AF8"/>
    <w:rsid w:val="00A16D2C"/>
    <w:rsid w:val="00A30785"/>
    <w:rsid w:val="00A41368"/>
    <w:rsid w:val="00A47B2D"/>
    <w:rsid w:val="00A51BA7"/>
    <w:rsid w:val="00A528E6"/>
    <w:rsid w:val="00A639D3"/>
    <w:rsid w:val="00A65D89"/>
    <w:rsid w:val="00A7100B"/>
    <w:rsid w:val="00A718C2"/>
    <w:rsid w:val="00A71E4D"/>
    <w:rsid w:val="00A72F9D"/>
    <w:rsid w:val="00A7551C"/>
    <w:rsid w:val="00A75F64"/>
    <w:rsid w:val="00A81B60"/>
    <w:rsid w:val="00A85274"/>
    <w:rsid w:val="00A86D49"/>
    <w:rsid w:val="00A86DB7"/>
    <w:rsid w:val="00A86F5E"/>
    <w:rsid w:val="00A87E5D"/>
    <w:rsid w:val="00A90BD2"/>
    <w:rsid w:val="00A91125"/>
    <w:rsid w:val="00A92A2A"/>
    <w:rsid w:val="00A9442B"/>
    <w:rsid w:val="00A94AD4"/>
    <w:rsid w:val="00AA54AE"/>
    <w:rsid w:val="00AB1D36"/>
    <w:rsid w:val="00AB2D63"/>
    <w:rsid w:val="00AB3B2A"/>
    <w:rsid w:val="00AB5780"/>
    <w:rsid w:val="00AB65EF"/>
    <w:rsid w:val="00AC0086"/>
    <w:rsid w:val="00AD382F"/>
    <w:rsid w:val="00AE113A"/>
    <w:rsid w:val="00AE3A4C"/>
    <w:rsid w:val="00AE69C5"/>
    <w:rsid w:val="00AE7923"/>
    <w:rsid w:val="00AF6649"/>
    <w:rsid w:val="00B00E43"/>
    <w:rsid w:val="00B02648"/>
    <w:rsid w:val="00B03E83"/>
    <w:rsid w:val="00B0404C"/>
    <w:rsid w:val="00B1039B"/>
    <w:rsid w:val="00B10EFE"/>
    <w:rsid w:val="00B1110A"/>
    <w:rsid w:val="00B123C2"/>
    <w:rsid w:val="00B16F76"/>
    <w:rsid w:val="00B2282F"/>
    <w:rsid w:val="00B233C1"/>
    <w:rsid w:val="00B247D8"/>
    <w:rsid w:val="00B26684"/>
    <w:rsid w:val="00B2695B"/>
    <w:rsid w:val="00B3149E"/>
    <w:rsid w:val="00B34306"/>
    <w:rsid w:val="00B34B06"/>
    <w:rsid w:val="00B45C55"/>
    <w:rsid w:val="00B5059D"/>
    <w:rsid w:val="00B528D5"/>
    <w:rsid w:val="00B529AF"/>
    <w:rsid w:val="00B56ABD"/>
    <w:rsid w:val="00B5717E"/>
    <w:rsid w:val="00B5776B"/>
    <w:rsid w:val="00B61A24"/>
    <w:rsid w:val="00B65C6D"/>
    <w:rsid w:val="00B65E05"/>
    <w:rsid w:val="00B66219"/>
    <w:rsid w:val="00B663AB"/>
    <w:rsid w:val="00B70D63"/>
    <w:rsid w:val="00B71483"/>
    <w:rsid w:val="00B75F6E"/>
    <w:rsid w:val="00B85296"/>
    <w:rsid w:val="00B906E9"/>
    <w:rsid w:val="00B90A34"/>
    <w:rsid w:val="00B93FF9"/>
    <w:rsid w:val="00B97F42"/>
    <w:rsid w:val="00BA00AC"/>
    <w:rsid w:val="00BA4700"/>
    <w:rsid w:val="00BA48A1"/>
    <w:rsid w:val="00BA5D7B"/>
    <w:rsid w:val="00BA6817"/>
    <w:rsid w:val="00BA7F08"/>
    <w:rsid w:val="00BB03F6"/>
    <w:rsid w:val="00BB402D"/>
    <w:rsid w:val="00BB6121"/>
    <w:rsid w:val="00BC0794"/>
    <w:rsid w:val="00BC10BC"/>
    <w:rsid w:val="00BC6325"/>
    <w:rsid w:val="00BC7CAC"/>
    <w:rsid w:val="00BD1A51"/>
    <w:rsid w:val="00BD24E2"/>
    <w:rsid w:val="00BD3238"/>
    <w:rsid w:val="00BD3A9A"/>
    <w:rsid w:val="00BD3EF7"/>
    <w:rsid w:val="00BD4E5E"/>
    <w:rsid w:val="00BE036D"/>
    <w:rsid w:val="00BE0C07"/>
    <w:rsid w:val="00BE3630"/>
    <w:rsid w:val="00BF1983"/>
    <w:rsid w:val="00BF2D5A"/>
    <w:rsid w:val="00BF656B"/>
    <w:rsid w:val="00BF7220"/>
    <w:rsid w:val="00C00DE5"/>
    <w:rsid w:val="00C06445"/>
    <w:rsid w:val="00C10848"/>
    <w:rsid w:val="00C111A4"/>
    <w:rsid w:val="00C11D56"/>
    <w:rsid w:val="00C12889"/>
    <w:rsid w:val="00C12FAB"/>
    <w:rsid w:val="00C16F8E"/>
    <w:rsid w:val="00C17A27"/>
    <w:rsid w:val="00C17B38"/>
    <w:rsid w:val="00C2395B"/>
    <w:rsid w:val="00C2488A"/>
    <w:rsid w:val="00C24C63"/>
    <w:rsid w:val="00C301D1"/>
    <w:rsid w:val="00C30C2A"/>
    <w:rsid w:val="00C33EBE"/>
    <w:rsid w:val="00C33EE9"/>
    <w:rsid w:val="00C34549"/>
    <w:rsid w:val="00C347A8"/>
    <w:rsid w:val="00C36047"/>
    <w:rsid w:val="00C40C53"/>
    <w:rsid w:val="00C42350"/>
    <w:rsid w:val="00C441CA"/>
    <w:rsid w:val="00C45213"/>
    <w:rsid w:val="00C47185"/>
    <w:rsid w:val="00C5770D"/>
    <w:rsid w:val="00C57E80"/>
    <w:rsid w:val="00C63EA3"/>
    <w:rsid w:val="00C703AB"/>
    <w:rsid w:val="00C7046C"/>
    <w:rsid w:val="00C7641E"/>
    <w:rsid w:val="00C76825"/>
    <w:rsid w:val="00C76994"/>
    <w:rsid w:val="00C76ADD"/>
    <w:rsid w:val="00C800C8"/>
    <w:rsid w:val="00C81E61"/>
    <w:rsid w:val="00C85159"/>
    <w:rsid w:val="00C8683B"/>
    <w:rsid w:val="00C92E21"/>
    <w:rsid w:val="00C93286"/>
    <w:rsid w:val="00CA4B52"/>
    <w:rsid w:val="00CA5A0C"/>
    <w:rsid w:val="00CB1274"/>
    <w:rsid w:val="00CB1600"/>
    <w:rsid w:val="00CB7B07"/>
    <w:rsid w:val="00CC76E9"/>
    <w:rsid w:val="00CD2329"/>
    <w:rsid w:val="00CD3092"/>
    <w:rsid w:val="00CD54E2"/>
    <w:rsid w:val="00CD6786"/>
    <w:rsid w:val="00CE2EEB"/>
    <w:rsid w:val="00CE589C"/>
    <w:rsid w:val="00CF0AC9"/>
    <w:rsid w:val="00CF153A"/>
    <w:rsid w:val="00CF1B3E"/>
    <w:rsid w:val="00CF26A0"/>
    <w:rsid w:val="00CF48E1"/>
    <w:rsid w:val="00CF55B1"/>
    <w:rsid w:val="00CF7584"/>
    <w:rsid w:val="00D00FFB"/>
    <w:rsid w:val="00D01E1B"/>
    <w:rsid w:val="00D052E3"/>
    <w:rsid w:val="00D061AA"/>
    <w:rsid w:val="00D0677B"/>
    <w:rsid w:val="00D17E58"/>
    <w:rsid w:val="00D20B70"/>
    <w:rsid w:val="00D211A2"/>
    <w:rsid w:val="00D2282E"/>
    <w:rsid w:val="00D2288C"/>
    <w:rsid w:val="00D27AD7"/>
    <w:rsid w:val="00D32688"/>
    <w:rsid w:val="00D32FAF"/>
    <w:rsid w:val="00D341D7"/>
    <w:rsid w:val="00D37A40"/>
    <w:rsid w:val="00D40BF5"/>
    <w:rsid w:val="00D43E3C"/>
    <w:rsid w:val="00D4560F"/>
    <w:rsid w:val="00D46789"/>
    <w:rsid w:val="00D46981"/>
    <w:rsid w:val="00D474A0"/>
    <w:rsid w:val="00D50FA7"/>
    <w:rsid w:val="00D5131E"/>
    <w:rsid w:val="00D5328A"/>
    <w:rsid w:val="00D55961"/>
    <w:rsid w:val="00D55F29"/>
    <w:rsid w:val="00D62683"/>
    <w:rsid w:val="00D63315"/>
    <w:rsid w:val="00D657AB"/>
    <w:rsid w:val="00D65913"/>
    <w:rsid w:val="00D718DC"/>
    <w:rsid w:val="00D72876"/>
    <w:rsid w:val="00D74AE3"/>
    <w:rsid w:val="00D82F38"/>
    <w:rsid w:val="00D8307B"/>
    <w:rsid w:val="00D86DEB"/>
    <w:rsid w:val="00D9748A"/>
    <w:rsid w:val="00DA4395"/>
    <w:rsid w:val="00DC02A6"/>
    <w:rsid w:val="00DC1135"/>
    <w:rsid w:val="00DC1DC8"/>
    <w:rsid w:val="00DC3E6C"/>
    <w:rsid w:val="00DC4879"/>
    <w:rsid w:val="00DD4900"/>
    <w:rsid w:val="00DD543B"/>
    <w:rsid w:val="00DD7F7C"/>
    <w:rsid w:val="00DE0A08"/>
    <w:rsid w:val="00DE2477"/>
    <w:rsid w:val="00DE27AB"/>
    <w:rsid w:val="00DE6538"/>
    <w:rsid w:val="00DE7870"/>
    <w:rsid w:val="00DE7FE0"/>
    <w:rsid w:val="00DF0115"/>
    <w:rsid w:val="00DF667D"/>
    <w:rsid w:val="00DF7542"/>
    <w:rsid w:val="00E013C6"/>
    <w:rsid w:val="00E01C92"/>
    <w:rsid w:val="00E02334"/>
    <w:rsid w:val="00E02C22"/>
    <w:rsid w:val="00E04ECE"/>
    <w:rsid w:val="00E0536D"/>
    <w:rsid w:val="00E15BC1"/>
    <w:rsid w:val="00E21E2D"/>
    <w:rsid w:val="00E230A4"/>
    <w:rsid w:val="00E23B65"/>
    <w:rsid w:val="00E23E18"/>
    <w:rsid w:val="00E2648A"/>
    <w:rsid w:val="00E26B58"/>
    <w:rsid w:val="00E3173E"/>
    <w:rsid w:val="00E31D00"/>
    <w:rsid w:val="00E358D9"/>
    <w:rsid w:val="00E3665B"/>
    <w:rsid w:val="00E42420"/>
    <w:rsid w:val="00E4350E"/>
    <w:rsid w:val="00E43EDC"/>
    <w:rsid w:val="00E462F4"/>
    <w:rsid w:val="00E469E4"/>
    <w:rsid w:val="00E47CD4"/>
    <w:rsid w:val="00E500AA"/>
    <w:rsid w:val="00E5135C"/>
    <w:rsid w:val="00E56B21"/>
    <w:rsid w:val="00E60850"/>
    <w:rsid w:val="00E614D2"/>
    <w:rsid w:val="00E635B3"/>
    <w:rsid w:val="00E653AF"/>
    <w:rsid w:val="00E660C3"/>
    <w:rsid w:val="00E668EA"/>
    <w:rsid w:val="00E671D3"/>
    <w:rsid w:val="00E70F7A"/>
    <w:rsid w:val="00E70FEA"/>
    <w:rsid w:val="00E71086"/>
    <w:rsid w:val="00E75AFB"/>
    <w:rsid w:val="00E77286"/>
    <w:rsid w:val="00E81058"/>
    <w:rsid w:val="00E81EB8"/>
    <w:rsid w:val="00E85029"/>
    <w:rsid w:val="00E86A4E"/>
    <w:rsid w:val="00E87144"/>
    <w:rsid w:val="00E9158A"/>
    <w:rsid w:val="00E92B48"/>
    <w:rsid w:val="00E92CC7"/>
    <w:rsid w:val="00E95846"/>
    <w:rsid w:val="00E95EB7"/>
    <w:rsid w:val="00E95EC1"/>
    <w:rsid w:val="00EA027E"/>
    <w:rsid w:val="00EA23C5"/>
    <w:rsid w:val="00EA25A0"/>
    <w:rsid w:val="00EA4189"/>
    <w:rsid w:val="00EA5E6A"/>
    <w:rsid w:val="00EA6A78"/>
    <w:rsid w:val="00EB21FB"/>
    <w:rsid w:val="00EB29AC"/>
    <w:rsid w:val="00EB2D2F"/>
    <w:rsid w:val="00EB439A"/>
    <w:rsid w:val="00EB5946"/>
    <w:rsid w:val="00EC0BB5"/>
    <w:rsid w:val="00EC21F1"/>
    <w:rsid w:val="00EC7164"/>
    <w:rsid w:val="00ED02CA"/>
    <w:rsid w:val="00EE0D50"/>
    <w:rsid w:val="00EE186B"/>
    <w:rsid w:val="00EE393C"/>
    <w:rsid w:val="00EE40C2"/>
    <w:rsid w:val="00EE761A"/>
    <w:rsid w:val="00EF0CDB"/>
    <w:rsid w:val="00EF247F"/>
    <w:rsid w:val="00EF698C"/>
    <w:rsid w:val="00F01B2F"/>
    <w:rsid w:val="00F05232"/>
    <w:rsid w:val="00F066E9"/>
    <w:rsid w:val="00F06FD6"/>
    <w:rsid w:val="00F075D2"/>
    <w:rsid w:val="00F115BE"/>
    <w:rsid w:val="00F119E4"/>
    <w:rsid w:val="00F15EBB"/>
    <w:rsid w:val="00F160CD"/>
    <w:rsid w:val="00F17560"/>
    <w:rsid w:val="00F177E3"/>
    <w:rsid w:val="00F17824"/>
    <w:rsid w:val="00F2055A"/>
    <w:rsid w:val="00F21C8F"/>
    <w:rsid w:val="00F22038"/>
    <w:rsid w:val="00F2213D"/>
    <w:rsid w:val="00F2363B"/>
    <w:rsid w:val="00F26ECF"/>
    <w:rsid w:val="00F27106"/>
    <w:rsid w:val="00F3160A"/>
    <w:rsid w:val="00F32037"/>
    <w:rsid w:val="00F3396A"/>
    <w:rsid w:val="00F33C06"/>
    <w:rsid w:val="00F3667B"/>
    <w:rsid w:val="00F369ED"/>
    <w:rsid w:val="00F36ADD"/>
    <w:rsid w:val="00F373EA"/>
    <w:rsid w:val="00F40F56"/>
    <w:rsid w:val="00F42E42"/>
    <w:rsid w:val="00F45E18"/>
    <w:rsid w:val="00F501E2"/>
    <w:rsid w:val="00F507C5"/>
    <w:rsid w:val="00F518E2"/>
    <w:rsid w:val="00F51C83"/>
    <w:rsid w:val="00F520F0"/>
    <w:rsid w:val="00F53231"/>
    <w:rsid w:val="00F558D3"/>
    <w:rsid w:val="00F56110"/>
    <w:rsid w:val="00F57B1C"/>
    <w:rsid w:val="00F57E83"/>
    <w:rsid w:val="00F660E3"/>
    <w:rsid w:val="00F722EA"/>
    <w:rsid w:val="00F74B55"/>
    <w:rsid w:val="00F77621"/>
    <w:rsid w:val="00F777A1"/>
    <w:rsid w:val="00F8023F"/>
    <w:rsid w:val="00F804FB"/>
    <w:rsid w:val="00F824E9"/>
    <w:rsid w:val="00F83F63"/>
    <w:rsid w:val="00F84455"/>
    <w:rsid w:val="00F87FAA"/>
    <w:rsid w:val="00F9128E"/>
    <w:rsid w:val="00F9148D"/>
    <w:rsid w:val="00F91C0F"/>
    <w:rsid w:val="00F927C3"/>
    <w:rsid w:val="00F95677"/>
    <w:rsid w:val="00F96DF6"/>
    <w:rsid w:val="00FA0D24"/>
    <w:rsid w:val="00FA1AB8"/>
    <w:rsid w:val="00FA2679"/>
    <w:rsid w:val="00FA282B"/>
    <w:rsid w:val="00FA408C"/>
    <w:rsid w:val="00FA4AB2"/>
    <w:rsid w:val="00FA63BF"/>
    <w:rsid w:val="00FB425B"/>
    <w:rsid w:val="00FB48CD"/>
    <w:rsid w:val="00FB4D84"/>
    <w:rsid w:val="00FC3BBD"/>
    <w:rsid w:val="00FC5CBB"/>
    <w:rsid w:val="00FD0CE1"/>
    <w:rsid w:val="00FD127E"/>
    <w:rsid w:val="00FD39C9"/>
    <w:rsid w:val="00FE318B"/>
    <w:rsid w:val="00FE7197"/>
    <w:rsid w:val="00FF3A2E"/>
    <w:rsid w:val="00FF768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2F2B5C-7350-42B3-BFE7-F76514F5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B65E05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65E05"/>
    <w:pPr>
      <w:keepNext/>
      <w:ind w:left="5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65E0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65E0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65E0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B65E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212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B10E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B10E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B10EFE"/>
    <w:rPr>
      <w:rFonts w:ascii="Cambria" w:hAnsi="Cambria" w:cs="Times New Roman"/>
      <w:b/>
      <w:bCs/>
      <w:sz w:val="26"/>
      <w:szCs w:val="26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B10EFE"/>
    <w:rPr>
      <w:rFonts w:ascii="Calibri" w:hAnsi="Calibri" w:cs="Times New Roman"/>
      <w:b/>
      <w:bCs/>
      <w:sz w:val="28"/>
      <w:szCs w:val="28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B10E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E69C5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uiPriority w:val="99"/>
    <w:locked/>
    <w:rsid w:val="00B65E05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uiPriority w:val="99"/>
    <w:semiHidden/>
    <w:locked/>
    <w:rsid w:val="00B65E05"/>
    <w:rPr>
      <w:rFonts w:ascii="Cambria" w:hAnsi="Cambria"/>
      <w:b/>
      <w:i/>
      <w:sz w:val="28"/>
    </w:rPr>
  </w:style>
  <w:style w:type="character" w:customStyle="1" w:styleId="Nagwek3Znak">
    <w:name w:val="Nagłówek 3 Znak"/>
    <w:uiPriority w:val="99"/>
    <w:semiHidden/>
    <w:locked/>
    <w:rsid w:val="00B65E05"/>
    <w:rPr>
      <w:rFonts w:ascii="Cambria" w:hAnsi="Cambria"/>
      <w:b/>
      <w:sz w:val="26"/>
    </w:rPr>
  </w:style>
  <w:style w:type="character" w:customStyle="1" w:styleId="Nagwek4Znak">
    <w:name w:val="Nagłówek 4 Znak"/>
    <w:uiPriority w:val="99"/>
    <w:semiHidden/>
    <w:locked/>
    <w:rsid w:val="00B65E05"/>
    <w:rPr>
      <w:rFonts w:ascii="Calibri" w:hAnsi="Calibri"/>
      <w:b/>
      <w:sz w:val="28"/>
    </w:rPr>
  </w:style>
  <w:style w:type="character" w:customStyle="1" w:styleId="Nagwek5Znak">
    <w:name w:val="Nagłówek 5 Znak"/>
    <w:uiPriority w:val="99"/>
    <w:semiHidden/>
    <w:locked/>
    <w:rsid w:val="00B65E05"/>
    <w:rPr>
      <w:rFonts w:ascii="Calibri" w:hAnsi="Calibri"/>
      <w:b/>
      <w:i/>
      <w:sz w:val="26"/>
    </w:rPr>
  </w:style>
  <w:style w:type="paragraph" w:styleId="Tytu">
    <w:name w:val="Title"/>
    <w:basedOn w:val="Normalny"/>
    <w:link w:val="TytuZnak1"/>
    <w:uiPriority w:val="99"/>
    <w:qFormat/>
    <w:rsid w:val="00B65E0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B10EF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uiPriority w:val="99"/>
    <w:locked/>
    <w:rsid w:val="00B65E05"/>
    <w:rPr>
      <w:rFonts w:ascii="Cambria" w:hAnsi="Cambria"/>
      <w:b/>
      <w:kern w:val="28"/>
      <w:sz w:val="32"/>
    </w:rPr>
  </w:style>
  <w:style w:type="paragraph" w:styleId="Tekstpodstawowy">
    <w:name w:val="Body Text"/>
    <w:basedOn w:val="Normalny"/>
    <w:link w:val="TekstpodstawowyZnak1"/>
    <w:uiPriority w:val="99"/>
    <w:semiHidden/>
    <w:rsid w:val="00B65E05"/>
    <w:rPr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Znak">
    <w:name w:val="Tekst podstawowy Znak"/>
    <w:uiPriority w:val="99"/>
    <w:locked/>
    <w:rsid w:val="00B65E05"/>
    <w:rPr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B65E05"/>
    <w:pPr>
      <w:ind w:left="1560" w:hanging="150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B10EFE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uiPriority w:val="99"/>
    <w:semiHidden/>
    <w:locked/>
    <w:rsid w:val="00B65E05"/>
    <w:rPr>
      <w:sz w:val="16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B65E05"/>
    <w:pPr>
      <w:ind w:left="702" w:hanging="702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semiHidden/>
    <w:locked/>
    <w:rsid w:val="00B65E05"/>
    <w:rPr>
      <w:sz w:val="24"/>
    </w:rPr>
  </w:style>
  <w:style w:type="paragraph" w:styleId="Nagwek">
    <w:name w:val="header"/>
    <w:aliases w:val="Nagłówek strony nieparzystej"/>
    <w:basedOn w:val="Normalny"/>
    <w:link w:val="NagwekZnak1"/>
    <w:uiPriority w:val="99"/>
    <w:semiHidden/>
    <w:rsid w:val="00B65E0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NagwekZnak">
    <w:name w:val="Nagłówek Znak"/>
    <w:uiPriority w:val="99"/>
    <w:locked/>
    <w:rsid w:val="00B65E05"/>
    <w:rPr>
      <w:sz w:val="24"/>
    </w:rPr>
  </w:style>
  <w:style w:type="paragraph" w:styleId="Stopka">
    <w:name w:val="footer"/>
    <w:basedOn w:val="Normalny"/>
    <w:link w:val="StopkaZnak1"/>
    <w:uiPriority w:val="99"/>
    <w:semiHidden/>
    <w:rsid w:val="00B65E0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StopkaZnak">
    <w:name w:val="Stopka Znak"/>
    <w:uiPriority w:val="99"/>
    <w:semiHidden/>
    <w:locked/>
    <w:rsid w:val="00B65E05"/>
    <w:rPr>
      <w:sz w:val="24"/>
    </w:rPr>
  </w:style>
  <w:style w:type="character" w:styleId="Numerstrony">
    <w:name w:val="page number"/>
    <w:basedOn w:val="Domylnaczcionkaakapitu"/>
    <w:uiPriority w:val="99"/>
    <w:semiHidden/>
    <w:rsid w:val="00B65E05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B65E05"/>
    <w:pPr>
      <w:ind w:left="540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semiHidden/>
    <w:locked/>
    <w:rsid w:val="00B65E05"/>
    <w:rPr>
      <w:sz w:val="24"/>
    </w:rPr>
  </w:style>
  <w:style w:type="paragraph" w:styleId="Tekstpodstawowy2">
    <w:name w:val="Body Text 2"/>
    <w:basedOn w:val="Normalny"/>
    <w:link w:val="Tekstpodstawowy2Znak1"/>
    <w:uiPriority w:val="99"/>
    <w:semiHidden/>
    <w:rsid w:val="00B65E05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2Znak">
    <w:name w:val="Tekst podstawowy 2 Znak"/>
    <w:uiPriority w:val="99"/>
    <w:semiHidden/>
    <w:locked/>
    <w:rsid w:val="00B65E05"/>
    <w:rPr>
      <w:sz w:val="24"/>
    </w:rPr>
  </w:style>
  <w:style w:type="paragraph" w:styleId="Tekstpodstawowy3">
    <w:name w:val="Body Text 3"/>
    <w:basedOn w:val="Normalny"/>
    <w:link w:val="Tekstpodstawowy3Znak1"/>
    <w:uiPriority w:val="99"/>
    <w:semiHidden/>
    <w:rsid w:val="00B65E05"/>
    <w:pPr>
      <w:jc w:val="both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B10EFE"/>
    <w:rPr>
      <w:rFonts w:cs="Times New Roman"/>
      <w:sz w:val="16"/>
      <w:szCs w:val="16"/>
    </w:rPr>
  </w:style>
  <w:style w:type="character" w:customStyle="1" w:styleId="Tekstpodstawowy3Znak">
    <w:name w:val="Tekst podstawowy 3 Znak"/>
    <w:uiPriority w:val="99"/>
    <w:semiHidden/>
    <w:locked/>
    <w:rsid w:val="00B65E05"/>
    <w:rPr>
      <w:sz w:val="16"/>
    </w:rPr>
  </w:style>
  <w:style w:type="paragraph" w:styleId="Tekstdymka">
    <w:name w:val="Balloon Text"/>
    <w:basedOn w:val="Normalny"/>
    <w:link w:val="TekstdymkaZnak1"/>
    <w:uiPriority w:val="99"/>
    <w:semiHidden/>
    <w:rsid w:val="00B65E05"/>
    <w:rPr>
      <w:sz w:val="2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10EFE"/>
    <w:rPr>
      <w:rFonts w:cs="Times New Roman"/>
      <w:sz w:val="2"/>
    </w:rPr>
  </w:style>
  <w:style w:type="character" w:customStyle="1" w:styleId="TekstdymkaZnak">
    <w:name w:val="Tekst dymka Znak"/>
    <w:uiPriority w:val="99"/>
    <w:semiHidden/>
    <w:locked/>
    <w:rsid w:val="00B65E05"/>
    <w:rPr>
      <w:sz w:val="2"/>
    </w:rPr>
  </w:style>
  <w:style w:type="paragraph" w:styleId="Tekstkomentarza">
    <w:name w:val="annotation text"/>
    <w:basedOn w:val="Normalny"/>
    <w:link w:val="TekstkomentarzaZnak1"/>
    <w:uiPriority w:val="99"/>
    <w:semiHidden/>
    <w:rsid w:val="00B65E0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10EFE"/>
    <w:rPr>
      <w:rFonts w:cs="Times New Roman"/>
      <w:sz w:val="20"/>
      <w:szCs w:val="20"/>
    </w:rPr>
  </w:style>
  <w:style w:type="character" w:customStyle="1" w:styleId="TekstkomentarzaZnak">
    <w:name w:val="Tekst komentarza Znak"/>
    <w:uiPriority w:val="99"/>
    <w:locked/>
    <w:rsid w:val="00B65E05"/>
  </w:style>
  <w:style w:type="paragraph" w:styleId="Akapitzlist">
    <w:name w:val="List Paragraph"/>
    <w:basedOn w:val="Normalny"/>
    <w:uiPriority w:val="99"/>
    <w:qFormat/>
    <w:rsid w:val="00B65E05"/>
    <w:pPr>
      <w:ind w:left="708"/>
    </w:pPr>
  </w:style>
  <w:style w:type="character" w:styleId="Hipercze">
    <w:name w:val="Hyperlink"/>
    <w:basedOn w:val="Domylnaczcionkaakapitu"/>
    <w:uiPriority w:val="99"/>
    <w:semiHidden/>
    <w:rsid w:val="00B65E0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B65E0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B10EFE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semiHidden/>
    <w:locked/>
    <w:rsid w:val="00B65E05"/>
  </w:style>
  <w:style w:type="character" w:styleId="Odwoanieprzypisukocowego">
    <w:name w:val="endnote reference"/>
    <w:basedOn w:val="Domylnaczcionkaakapitu"/>
    <w:uiPriority w:val="99"/>
    <w:semiHidden/>
    <w:rsid w:val="00B65E05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B65E05"/>
    <w:pPr>
      <w:tabs>
        <w:tab w:val="left" w:pos="4488"/>
      </w:tabs>
      <w:suppressAutoHyphens/>
      <w:ind w:left="935" w:hanging="935"/>
      <w:jc w:val="center"/>
    </w:pPr>
    <w:rPr>
      <w:b/>
      <w:bCs/>
      <w:i/>
      <w:iCs/>
      <w:szCs w:val="26"/>
      <w:lang w:eastAsia="ar-SA"/>
    </w:rPr>
  </w:style>
  <w:style w:type="paragraph" w:customStyle="1" w:styleId="Mapadokumentu1">
    <w:name w:val="Mapa dokumentu1"/>
    <w:basedOn w:val="Normalny"/>
    <w:uiPriority w:val="99"/>
    <w:semiHidden/>
    <w:rsid w:val="00B65E05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basedOn w:val="Domylnaczcionkaakapitu"/>
    <w:uiPriority w:val="99"/>
    <w:qFormat/>
    <w:rsid w:val="00ED02CA"/>
    <w:rPr>
      <w:rFonts w:cs="Times New Roman"/>
      <w:i/>
      <w:iCs/>
    </w:rPr>
  </w:style>
  <w:style w:type="paragraph" w:customStyle="1" w:styleId="ZTIRLITwPKTzmlitwpkttiret">
    <w:name w:val="Z_TIR/LIT_w_PKT – zm. lit. w pkt tiret"/>
    <w:basedOn w:val="Normalny"/>
    <w:uiPriority w:val="99"/>
    <w:rsid w:val="00ED02CA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basedOn w:val="Domylnaczcionkaakapitu"/>
    <w:uiPriority w:val="99"/>
    <w:rsid w:val="00AE3A4C"/>
    <w:rPr>
      <w:rFonts w:cs="Times New Roman"/>
    </w:rPr>
  </w:style>
  <w:style w:type="paragraph" w:customStyle="1" w:styleId="Style29">
    <w:name w:val="Style29"/>
    <w:basedOn w:val="Normalny"/>
    <w:uiPriority w:val="99"/>
    <w:rsid w:val="001C2D16"/>
    <w:pPr>
      <w:widowControl w:val="0"/>
      <w:autoSpaceDE w:val="0"/>
      <w:autoSpaceDN w:val="0"/>
      <w:adjustRightInd w:val="0"/>
      <w:spacing w:line="230" w:lineRule="exact"/>
      <w:ind w:hanging="518"/>
      <w:jc w:val="both"/>
    </w:pPr>
    <w:rPr>
      <w:rFonts w:ascii="Arial" w:hAnsi="Arial" w:cs="Arial"/>
    </w:rPr>
  </w:style>
  <w:style w:type="character" w:customStyle="1" w:styleId="FontStyle82">
    <w:name w:val="Font Style82"/>
    <w:uiPriority w:val="99"/>
    <w:rsid w:val="001C2D16"/>
    <w:rPr>
      <w:rFonts w:ascii="Arial" w:hAnsi="Arial"/>
      <w:b/>
      <w:color w:val="000000"/>
      <w:sz w:val="18"/>
    </w:rPr>
  </w:style>
  <w:style w:type="table" w:styleId="Tabela-Siatka">
    <w:name w:val="Table Grid"/>
    <w:basedOn w:val="Standardowy"/>
    <w:uiPriority w:val="99"/>
    <w:locked/>
    <w:rsid w:val="007F20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uiPriority w:val="99"/>
    <w:rsid w:val="007D4D3A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d@um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3547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Wydział Inżynierii Miasta UM w Elblągu</Company>
  <LinksUpToDate>false</LinksUpToDate>
  <CharactersWithSpaces>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subject/>
  <dc:creator>edkla</dc:creator>
  <cp:keywords/>
  <dc:description/>
  <cp:lastModifiedBy>Katarzyna Iskra</cp:lastModifiedBy>
  <cp:revision>3</cp:revision>
  <cp:lastPrinted>2019-01-23T12:48:00Z</cp:lastPrinted>
  <dcterms:created xsi:type="dcterms:W3CDTF">2019-02-04T13:07:00Z</dcterms:created>
  <dcterms:modified xsi:type="dcterms:W3CDTF">2019-02-04T13:34:00Z</dcterms:modified>
</cp:coreProperties>
</file>