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B5472" w14:textId="424758BF" w:rsidR="006A57E8" w:rsidRPr="00521E06" w:rsidRDefault="00D11335" w:rsidP="00381CE4">
      <w:pPr>
        <w:widowControl w:val="0"/>
        <w:autoSpaceDE w:val="0"/>
        <w:autoSpaceDN w:val="0"/>
        <w:adjustRightInd w:val="0"/>
        <w:spacing w:after="0" w:line="240" w:lineRule="auto"/>
        <w:ind w:left="993" w:right="50" w:hanging="993"/>
        <w:rPr>
          <w:rFonts w:ascii="Arial Narrow" w:eastAsia="Times New Roman" w:hAnsi="Arial Narrow" w:cs="Times New Roman"/>
          <w:lang w:eastAsia="pl-PL"/>
        </w:rPr>
      </w:pPr>
      <w:r w:rsidRPr="00D11335">
        <w:rPr>
          <w:rFonts w:ascii="Arial Narrow" w:eastAsia="Times New Roman" w:hAnsi="Arial Narrow" w:cs="Times New Roman"/>
          <w:lang w:eastAsia="pl-PL"/>
        </w:rPr>
        <w:t>Te 2300-13/2023</w:t>
      </w:r>
    </w:p>
    <w:p w14:paraId="73DB3D65" w14:textId="77777777" w:rsidR="006A57E8" w:rsidRPr="00521E06" w:rsidRDefault="006A57E8" w:rsidP="00521E06">
      <w:pPr>
        <w:widowControl w:val="0"/>
        <w:autoSpaceDE w:val="0"/>
        <w:autoSpaceDN w:val="0"/>
        <w:adjustRightInd w:val="0"/>
        <w:spacing w:after="0" w:line="240" w:lineRule="auto"/>
        <w:ind w:right="50"/>
        <w:jc w:val="both"/>
        <w:rPr>
          <w:rFonts w:ascii="Arial Narrow" w:eastAsia="Times New Roman" w:hAnsi="Arial Narrow" w:cs="Times New Roman"/>
          <w:lang w:eastAsia="pl-PL"/>
        </w:rPr>
      </w:pPr>
    </w:p>
    <w:p w14:paraId="2807F8EB" w14:textId="6C6A76DE" w:rsidR="00521E06" w:rsidRPr="00521E06" w:rsidRDefault="00521E06" w:rsidP="00521E06">
      <w:pPr>
        <w:widowControl w:val="0"/>
        <w:autoSpaceDE w:val="0"/>
        <w:autoSpaceDN w:val="0"/>
        <w:adjustRightInd w:val="0"/>
        <w:spacing w:after="0" w:line="240" w:lineRule="auto"/>
        <w:ind w:right="50"/>
        <w:jc w:val="center"/>
        <w:rPr>
          <w:rFonts w:ascii="Arial Narrow" w:eastAsia="Times New Roman" w:hAnsi="Arial Narrow" w:cs="Times New Roman"/>
          <w:b/>
          <w:lang w:eastAsia="pl-PL"/>
        </w:rPr>
      </w:pPr>
      <w:r w:rsidRPr="00521E06">
        <w:rPr>
          <w:rFonts w:ascii="Arial Narrow" w:eastAsia="Times New Roman" w:hAnsi="Arial Narrow" w:cs="Times New Roman"/>
          <w:b/>
          <w:lang w:eastAsia="pl-PL"/>
        </w:rPr>
        <w:t>SPECYFIKACJA WARUNKÓW ZAMÓWIENIA</w:t>
      </w:r>
    </w:p>
    <w:p w14:paraId="54E526A9" w14:textId="77777777" w:rsidR="00521E06" w:rsidRPr="00521E06" w:rsidRDefault="00521E06" w:rsidP="00521E06">
      <w:pPr>
        <w:spacing w:after="0" w:line="240" w:lineRule="auto"/>
        <w:ind w:right="50"/>
        <w:jc w:val="center"/>
        <w:rPr>
          <w:rFonts w:ascii="Arial Narrow" w:eastAsia="Times New Roman" w:hAnsi="Arial Narrow" w:cs="Arial"/>
          <w:lang w:eastAsia="pl-PL"/>
        </w:rPr>
      </w:pPr>
    </w:p>
    <w:p w14:paraId="760912AF" w14:textId="77777777" w:rsidR="00521E06" w:rsidRPr="00521E06" w:rsidRDefault="00521E06" w:rsidP="00521E06">
      <w:pPr>
        <w:widowControl w:val="0"/>
        <w:autoSpaceDE w:val="0"/>
        <w:autoSpaceDN w:val="0"/>
        <w:adjustRightInd w:val="0"/>
        <w:spacing w:after="0" w:line="240" w:lineRule="auto"/>
        <w:ind w:right="50"/>
        <w:jc w:val="center"/>
        <w:rPr>
          <w:rFonts w:ascii="Arial Narrow" w:eastAsia="Times New Roman" w:hAnsi="Arial Narrow" w:cs="Times New Roman"/>
          <w:b/>
          <w:lang w:eastAsia="pl-PL"/>
        </w:rPr>
      </w:pPr>
    </w:p>
    <w:p w14:paraId="551EB5FD" w14:textId="36ADD2C4" w:rsidR="00521E06" w:rsidRPr="00521E06" w:rsidRDefault="00521E06" w:rsidP="00521E06">
      <w:pPr>
        <w:widowControl w:val="0"/>
        <w:numPr>
          <w:ilvl w:val="0"/>
          <w:numId w:val="3"/>
        </w:numPr>
        <w:autoSpaceDE w:val="0"/>
        <w:autoSpaceDN w:val="0"/>
        <w:adjustRightInd w:val="0"/>
        <w:spacing w:after="0" w:line="240" w:lineRule="auto"/>
        <w:ind w:left="360" w:right="50" w:hanging="360"/>
        <w:jc w:val="both"/>
        <w:rPr>
          <w:rFonts w:ascii="Arial Narrow" w:eastAsia="Times New Roman" w:hAnsi="Arial Narrow" w:cs="Times New Roman"/>
          <w:lang w:eastAsia="pl-PL"/>
        </w:rPr>
      </w:pPr>
      <w:r w:rsidRPr="00521E06">
        <w:rPr>
          <w:rFonts w:ascii="Arial Narrow" w:eastAsia="Times New Roman" w:hAnsi="Arial Narrow" w:cs="Arial Narrow"/>
          <w:b/>
          <w:bCs/>
          <w:color w:val="000000"/>
        </w:rPr>
        <w:t xml:space="preserve">Przedmiot zamówienia – </w:t>
      </w:r>
      <w:bookmarkStart w:id="0" w:name="_Hlk92795835"/>
      <w:bookmarkStart w:id="1" w:name="_Hlk93655098"/>
      <w:r w:rsidR="00F114C7">
        <w:rPr>
          <w:rFonts w:ascii="Arial Narrow" w:eastAsia="Times New Roman" w:hAnsi="Arial Narrow" w:cs="Arial"/>
          <w:lang w:eastAsia="pl-PL"/>
        </w:rPr>
        <w:t>k</w:t>
      </w:r>
      <w:r w:rsidR="00F114C7" w:rsidRPr="00F114C7">
        <w:rPr>
          <w:rFonts w:ascii="Arial Narrow" w:eastAsia="Times New Roman" w:hAnsi="Arial Narrow" w:cs="Arial"/>
          <w:lang w:eastAsia="pl-PL"/>
        </w:rPr>
        <w:t>ompleksowa dostawa paliwa gazowego (dostawa i dystrybucja)</w:t>
      </w:r>
      <w:r w:rsidRPr="00521E06">
        <w:rPr>
          <w:rFonts w:ascii="Arial Narrow" w:eastAsia="Times New Roman" w:hAnsi="Arial Narrow" w:cs="Times New Roman"/>
          <w:color w:val="000000"/>
          <w:lang w:eastAsia="pl-PL"/>
        </w:rPr>
        <w:t xml:space="preserve"> dla szpitala w Pleszewie</w:t>
      </w:r>
      <w:bookmarkEnd w:id="0"/>
      <w:r w:rsidRPr="00521E06">
        <w:rPr>
          <w:rFonts w:ascii="Arial Narrow" w:eastAsia="Times New Roman" w:hAnsi="Arial Narrow" w:cs="Times New Roman"/>
          <w:color w:val="000000"/>
          <w:lang w:eastAsia="pl-PL"/>
        </w:rPr>
        <w:t>.</w:t>
      </w:r>
      <w:bookmarkEnd w:id="1"/>
      <w:r w:rsidRPr="00521E06">
        <w:rPr>
          <w:rFonts w:ascii="Arial Narrow" w:eastAsia="Times New Roman" w:hAnsi="Arial Narrow" w:cs="Times New Roman"/>
          <w:color w:val="000000"/>
          <w:lang w:eastAsia="pl-PL"/>
        </w:rPr>
        <w:t xml:space="preserve"> </w:t>
      </w:r>
    </w:p>
    <w:p w14:paraId="163892D7" w14:textId="77777777" w:rsidR="00521E06" w:rsidRPr="00521E06" w:rsidRDefault="00521E06" w:rsidP="00521E06">
      <w:pPr>
        <w:widowControl w:val="0"/>
        <w:numPr>
          <w:ilvl w:val="0"/>
          <w:numId w:val="3"/>
        </w:numPr>
        <w:autoSpaceDE w:val="0"/>
        <w:autoSpaceDN w:val="0"/>
        <w:adjustRightInd w:val="0"/>
        <w:spacing w:after="0" w:line="240" w:lineRule="auto"/>
        <w:ind w:left="360" w:right="50" w:hanging="360"/>
        <w:jc w:val="both"/>
        <w:rPr>
          <w:rFonts w:ascii="Arial Narrow" w:eastAsia="Times New Roman" w:hAnsi="Arial Narrow" w:cs="Times New Roman"/>
          <w:lang w:eastAsia="pl-PL"/>
        </w:rPr>
      </w:pPr>
      <w:r w:rsidRPr="00521E06">
        <w:rPr>
          <w:rFonts w:ascii="Arial Narrow" w:eastAsia="Times New Roman" w:hAnsi="Arial Narrow" w:cs="Times New Roman"/>
          <w:b/>
          <w:lang w:eastAsia="pl-PL"/>
        </w:rPr>
        <w:t>Zamawiający</w:t>
      </w:r>
    </w:p>
    <w:p w14:paraId="4E9F7EA3" w14:textId="77777777" w:rsidR="00384DA5" w:rsidRPr="00384DA5" w:rsidRDefault="00384DA5" w:rsidP="00384DA5">
      <w:pPr>
        <w:widowControl w:val="0"/>
        <w:autoSpaceDE w:val="0"/>
        <w:autoSpaceDN w:val="0"/>
        <w:adjustRightInd w:val="0"/>
        <w:spacing w:after="0" w:line="240" w:lineRule="auto"/>
        <w:ind w:right="50" w:firstLine="426"/>
        <w:jc w:val="both"/>
        <w:rPr>
          <w:rFonts w:ascii="Arial Narrow" w:eastAsia="Times New Roman" w:hAnsi="Arial Narrow" w:cs="Times New Roman"/>
          <w:lang w:eastAsia="pl-PL"/>
        </w:rPr>
      </w:pPr>
      <w:r w:rsidRPr="00384DA5">
        <w:rPr>
          <w:rFonts w:ascii="Arial Narrow" w:eastAsia="Times New Roman" w:hAnsi="Arial Narrow" w:cs="Times New Roman"/>
          <w:lang w:eastAsia="pl-PL"/>
        </w:rPr>
        <w:t>„Pleszewskie Centrum Medyczne w Pleszewie” Sp. z o.o. , ul. Poznańska 125a , 63-300 Pleszew</w:t>
      </w:r>
    </w:p>
    <w:p w14:paraId="57CA0E40" w14:textId="75468BA4" w:rsidR="00384DA5" w:rsidRPr="00384DA5" w:rsidRDefault="00384DA5" w:rsidP="00384DA5">
      <w:pPr>
        <w:widowControl w:val="0"/>
        <w:autoSpaceDE w:val="0"/>
        <w:autoSpaceDN w:val="0"/>
        <w:adjustRightInd w:val="0"/>
        <w:spacing w:after="0" w:line="240" w:lineRule="auto"/>
        <w:ind w:right="50" w:firstLine="426"/>
        <w:jc w:val="both"/>
        <w:rPr>
          <w:rFonts w:ascii="Arial Narrow" w:eastAsia="Times New Roman" w:hAnsi="Arial Narrow" w:cs="Times New Roman"/>
          <w:lang w:eastAsia="pl-PL"/>
        </w:rPr>
      </w:pPr>
      <w:r w:rsidRPr="00384DA5">
        <w:rPr>
          <w:rFonts w:ascii="Arial Narrow" w:eastAsia="Times New Roman" w:hAnsi="Arial Narrow" w:cs="Times New Roman"/>
          <w:lang w:eastAsia="pl-PL"/>
        </w:rPr>
        <w:t>Adres strony internetowej zamawiającego:  www.szpitalpleszew.pl</w:t>
      </w:r>
    </w:p>
    <w:p w14:paraId="7D91A1AF" w14:textId="77777777" w:rsidR="00384DA5" w:rsidRPr="00384DA5" w:rsidRDefault="00384DA5" w:rsidP="00384DA5">
      <w:pPr>
        <w:widowControl w:val="0"/>
        <w:autoSpaceDE w:val="0"/>
        <w:autoSpaceDN w:val="0"/>
        <w:adjustRightInd w:val="0"/>
        <w:spacing w:after="0" w:line="240" w:lineRule="auto"/>
        <w:ind w:right="50" w:firstLine="426"/>
        <w:jc w:val="both"/>
        <w:rPr>
          <w:rFonts w:ascii="Arial Narrow" w:eastAsia="Times New Roman" w:hAnsi="Arial Narrow" w:cs="Times New Roman"/>
          <w:lang w:eastAsia="pl-PL"/>
        </w:rPr>
      </w:pPr>
      <w:r w:rsidRPr="00384DA5">
        <w:rPr>
          <w:rFonts w:ascii="Arial Narrow" w:eastAsia="Times New Roman" w:hAnsi="Arial Narrow" w:cs="Times New Roman"/>
          <w:lang w:eastAsia="pl-PL"/>
        </w:rPr>
        <w:t>Adres strony internetowej prowadzonego postępowania:  https://platformazakupowa.pl/pn/szpitalpleszew</w:t>
      </w:r>
    </w:p>
    <w:p w14:paraId="56F4C11E" w14:textId="77777777" w:rsidR="00384DA5" w:rsidRPr="00384DA5" w:rsidRDefault="00384DA5" w:rsidP="00384DA5">
      <w:pPr>
        <w:widowControl w:val="0"/>
        <w:autoSpaceDE w:val="0"/>
        <w:autoSpaceDN w:val="0"/>
        <w:adjustRightInd w:val="0"/>
        <w:spacing w:after="0" w:line="240" w:lineRule="auto"/>
        <w:ind w:right="50" w:firstLine="426"/>
        <w:jc w:val="both"/>
        <w:rPr>
          <w:rFonts w:ascii="Arial Narrow" w:eastAsia="Times New Roman" w:hAnsi="Arial Narrow" w:cs="Times New Roman"/>
          <w:lang w:eastAsia="pl-PL"/>
        </w:rPr>
      </w:pPr>
      <w:r w:rsidRPr="00384DA5">
        <w:rPr>
          <w:rFonts w:ascii="Arial Narrow" w:eastAsia="Times New Roman" w:hAnsi="Arial Narrow" w:cs="Times New Roman"/>
          <w:lang w:eastAsia="pl-PL"/>
        </w:rPr>
        <w:t>Adres poczty elektronicznej: przetargi@szpitalpleszew.pl</w:t>
      </w:r>
    </w:p>
    <w:p w14:paraId="06A17032" w14:textId="4624672F" w:rsidR="00384DA5" w:rsidRPr="00384DA5" w:rsidRDefault="00384DA5" w:rsidP="00384DA5">
      <w:pPr>
        <w:widowControl w:val="0"/>
        <w:autoSpaceDE w:val="0"/>
        <w:autoSpaceDN w:val="0"/>
        <w:adjustRightInd w:val="0"/>
        <w:spacing w:after="0" w:line="240" w:lineRule="auto"/>
        <w:ind w:right="50" w:firstLine="426"/>
        <w:jc w:val="both"/>
        <w:rPr>
          <w:rFonts w:ascii="Arial Narrow" w:eastAsia="Times New Roman" w:hAnsi="Arial Narrow" w:cs="Times New Roman"/>
          <w:lang w:eastAsia="pl-PL"/>
        </w:rPr>
      </w:pPr>
      <w:r w:rsidRPr="00384DA5">
        <w:rPr>
          <w:rFonts w:ascii="Arial Narrow" w:eastAsia="Times New Roman" w:hAnsi="Arial Narrow" w:cs="Times New Roman"/>
          <w:lang w:eastAsia="pl-PL"/>
        </w:rPr>
        <w:t xml:space="preserve">Telefon: (62) 74 20 700 </w:t>
      </w:r>
    </w:p>
    <w:p w14:paraId="6291032A" w14:textId="7A59EEE6" w:rsidR="00521E06" w:rsidRPr="00521E06" w:rsidRDefault="00384DA5" w:rsidP="00384DA5">
      <w:pPr>
        <w:widowControl w:val="0"/>
        <w:autoSpaceDE w:val="0"/>
        <w:autoSpaceDN w:val="0"/>
        <w:adjustRightInd w:val="0"/>
        <w:spacing w:after="0" w:line="240" w:lineRule="auto"/>
        <w:ind w:right="50" w:firstLine="426"/>
        <w:jc w:val="both"/>
        <w:rPr>
          <w:rFonts w:ascii="Arial Narrow" w:eastAsia="Times New Roman" w:hAnsi="Arial Narrow" w:cs="Times New Roman"/>
          <w:lang w:eastAsia="pl-PL"/>
        </w:rPr>
      </w:pPr>
      <w:r w:rsidRPr="00384DA5">
        <w:rPr>
          <w:rFonts w:ascii="Arial Narrow" w:eastAsia="Times New Roman" w:hAnsi="Arial Narrow" w:cs="Times New Roman"/>
          <w:lang w:eastAsia="pl-PL"/>
        </w:rPr>
        <w:t>Godziny urzędowania: 7:30 – 15:00</w:t>
      </w:r>
      <w:r w:rsidR="006A57E8">
        <w:rPr>
          <w:rFonts w:ascii="Arial Narrow" w:eastAsia="Times New Roman" w:hAnsi="Arial Narrow" w:cs="Times New Roman"/>
          <w:lang w:eastAsia="pl-PL"/>
        </w:rPr>
        <w:tab/>
      </w:r>
      <w:r w:rsidR="006A57E8">
        <w:rPr>
          <w:rFonts w:ascii="Arial Narrow" w:eastAsia="Times New Roman" w:hAnsi="Arial Narrow" w:cs="Times New Roman"/>
          <w:lang w:eastAsia="pl-PL"/>
        </w:rPr>
        <w:tab/>
      </w:r>
    </w:p>
    <w:p w14:paraId="70334FCD" w14:textId="5176FC4D" w:rsidR="00521E06" w:rsidRPr="00521E06" w:rsidRDefault="00521E06" w:rsidP="00521E06">
      <w:pPr>
        <w:widowControl w:val="0"/>
        <w:numPr>
          <w:ilvl w:val="0"/>
          <w:numId w:val="3"/>
        </w:numPr>
        <w:autoSpaceDE w:val="0"/>
        <w:autoSpaceDN w:val="0"/>
        <w:adjustRightInd w:val="0"/>
        <w:spacing w:after="0" w:line="240" w:lineRule="auto"/>
        <w:ind w:left="360" w:right="50" w:hanging="360"/>
        <w:jc w:val="both"/>
        <w:rPr>
          <w:rFonts w:ascii="Arial Narrow" w:eastAsia="Times New Roman" w:hAnsi="Arial Narrow" w:cs="Times New Roman"/>
          <w:b/>
          <w:bCs/>
          <w:color w:val="000000"/>
          <w:lang w:eastAsia="pl-PL"/>
        </w:rPr>
      </w:pPr>
      <w:r w:rsidRPr="00521E06">
        <w:rPr>
          <w:rFonts w:ascii="Arial Narrow" w:eastAsia="Times New Roman" w:hAnsi="Arial Narrow" w:cs="Times New Roman"/>
          <w:b/>
          <w:bCs/>
          <w:color w:val="000000"/>
          <w:lang w:eastAsia="pl-PL"/>
        </w:rPr>
        <w:t xml:space="preserve">Tryb udzielenia </w:t>
      </w:r>
      <w:r w:rsidR="00523248">
        <w:rPr>
          <w:rFonts w:ascii="Arial Narrow" w:eastAsia="Times New Roman" w:hAnsi="Arial Narrow" w:cs="Times New Roman"/>
          <w:b/>
          <w:bCs/>
          <w:color w:val="000000"/>
          <w:lang w:eastAsia="pl-PL"/>
        </w:rPr>
        <w:t>z</w:t>
      </w:r>
      <w:r w:rsidRPr="00521E06">
        <w:rPr>
          <w:rFonts w:ascii="Arial Narrow" w:eastAsia="Times New Roman" w:hAnsi="Arial Narrow" w:cs="Times New Roman"/>
          <w:b/>
          <w:bCs/>
          <w:color w:val="000000"/>
          <w:lang w:eastAsia="pl-PL"/>
        </w:rPr>
        <w:t>amówienia</w:t>
      </w:r>
    </w:p>
    <w:p w14:paraId="197781A4" w14:textId="3E2D036F" w:rsidR="00384DA5" w:rsidRPr="00384DA5" w:rsidRDefault="00384DA5" w:rsidP="006D2FF3">
      <w:pPr>
        <w:pStyle w:val="Akapitzlist"/>
        <w:numPr>
          <w:ilvl w:val="0"/>
          <w:numId w:val="7"/>
        </w:numPr>
        <w:tabs>
          <w:tab w:val="clear" w:pos="436"/>
        </w:tabs>
        <w:spacing w:after="0"/>
        <w:ind w:left="851" w:hanging="425"/>
        <w:rPr>
          <w:rFonts w:ascii="Arial Narrow" w:eastAsia="Times New Roman" w:hAnsi="Arial Narrow" w:cs="Times New Roman"/>
          <w:color w:val="000000"/>
          <w:lang w:eastAsia="pl-PL"/>
        </w:rPr>
      </w:pPr>
      <w:r w:rsidRPr="00384DA5">
        <w:rPr>
          <w:rFonts w:ascii="Arial Narrow" w:eastAsia="Times New Roman" w:hAnsi="Arial Narrow" w:cs="Times New Roman"/>
          <w:color w:val="000000"/>
          <w:lang w:eastAsia="pl-PL"/>
        </w:rPr>
        <w:t>Postępowanie prowadzone jest w trybie podstawowym bez możliwości prowadzenia negocjacji, zgodnie z art. 275 pkt 1 ustawy z dnia 11 września 2019r. Prawo zamówień publicznych (Dz.U. 202</w:t>
      </w:r>
      <w:r w:rsidR="00F06E17">
        <w:rPr>
          <w:rFonts w:ascii="Arial Narrow" w:eastAsia="Times New Roman" w:hAnsi="Arial Narrow" w:cs="Times New Roman"/>
          <w:color w:val="000000"/>
          <w:lang w:eastAsia="pl-PL"/>
        </w:rPr>
        <w:t>2</w:t>
      </w:r>
      <w:r w:rsidRPr="00384DA5">
        <w:rPr>
          <w:rFonts w:ascii="Arial Narrow" w:eastAsia="Times New Roman" w:hAnsi="Arial Narrow" w:cs="Times New Roman"/>
          <w:color w:val="000000"/>
          <w:lang w:eastAsia="pl-PL"/>
        </w:rPr>
        <w:t>r. poz. 1</w:t>
      </w:r>
      <w:r w:rsidR="00F06E17">
        <w:rPr>
          <w:rFonts w:ascii="Arial Narrow" w:eastAsia="Times New Roman" w:hAnsi="Arial Narrow" w:cs="Times New Roman"/>
          <w:color w:val="000000"/>
          <w:lang w:eastAsia="pl-PL"/>
        </w:rPr>
        <w:t>710</w:t>
      </w:r>
      <w:r w:rsidRPr="00384DA5">
        <w:rPr>
          <w:rFonts w:ascii="Arial Narrow" w:eastAsia="Times New Roman" w:hAnsi="Arial Narrow" w:cs="Times New Roman"/>
          <w:color w:val="000000"/>
          <w:lang w:eastAsia="pl-PL"/>
        </w:rPr>
        <w:t xml:space="preserve"> ze zm.), zwanej dalej w treści SWZ „ustawą”, a także wydanych na podstawie niniejszej ustawy rozporządzeń wykonawczych.</w:t>
      </w:r>
    </w:p>
    <w:p w14:paraId="5F6AFAD2" w14:textId="77777777" w:rsidR="00521E06" w:rsidRPr="00521E06" w:rsidRDefault="00521E06" w:rsidP="006D2FF3">
      <w:pPr>
        <w:numPr>
          <w:ilvl w:val="0"/>
          <w:numId w:val="7"/>
        </w:numPr>
        <w:tabs>
          <w:tab w:val="clear" w:pos="436"/>
          <w:tab w:val="num" w:pos="851"/>
        </w:tabs>
        <w:suppressAutoHyphens/>
        <w:spacing w:after="0" w:line="240" w:lineRule="auto"/>
        <w:ind w:left="851" w:right="50" w:hanging="425"/>
        <w:jc w:val="both"/>
        <w:rPr>
          <w:rFonts w:ascii="Arial Narrow" w:eastAsia="Arial" w:hAnsi="Arial Narrow" w:cs="Times New Roman"/>
          <w:i/>
          <w:lang w:eastAsia="pl-PL"/>
        </w:rPr>
      </w:pPr>
      <w:r w:rsidRPr="00521E06">
        <w:rPr>
          <w:rFonts w:ascii="Arial Narrow" w:eastAsia="Times New Roman" w:hAnsi="Arial Narrow" w:cs="Times New Roman"/>
          <w:lang w:eastAsia="pl-PL"/>
        </w:rPr>
        <w:t xml:space="preserve">Szacunkowa wartość zamówienia nie przekracza kwoty określonej w obwieszczeniu Prezesa Urzędu Zamówień Publicznych wydanym na podstawie art. 3 ust. 2 </w:t>
      </w:r>
      <w:proofErr w:type="spellStart"/>
      <w:r w:rsidRPr="00521E06">
        <w:rPr>
          <w:rFonts w:ascii="Arial Narrow" w:eastAsia="Times New Roman" w:hAnsi="Arial Narrow" w:cs="Times New Roman"/>
          <w:lang w:eastAsia="pl-PL"/>
        </w:rPr>
        <w:t>Pzp</w:t>
      </w:r>
      <w:proofErr w:type="spellEnd"/>
      <w:r w:rsidRPr="00521E06">
        <w:rPr>
          <w:rFonts w:ascii="Arial Narrow" w:eastAsia="Times New Roman" w:hAnsi="Arial Narrow" w:cs="Times New Roman"/>
          <w:lang w:eastAsia="pl-PL"/>
        </w:rPr>
        <w:t>.</w:t>
      </w:r>
    </w:p>
    <w:p w14:paraId="2625355D" w14:textId="77777777" w:rsidR="00521E06" w:rsidRPr="00521E06" w:rsidRDefault="00521E06" w:rsidP="006D2FF3">
      <w:pPr>
        <w:numPr>
          <w:ilvl w:val="0"/>
          <w:numId w:val="7"/>
        </w:numPr>
        <w:tabs>
          <w:tab w:val="clear" w:pos="436"/>
          <w:tab w:val="num" w:pos="851"/>
        </w:tabs>
        <w:suppressAutoHyphens/>
        <w:spacing w:after="0" w:line="240" w:lineRule="auto"/>
        <w:ind w:left="851" w:right="50" w:hanging="425"/>
        <w:jc w:val="both"/>
        <w:rPr>
          <w:rFonts w:ascii="Arial Narrow" w:eastAsia="Arial" w:hAnsi="Arial Narrow" w:cs="Times New Roman"/>
          <w:i/>
          <w:lang w:eastAsia="pl-PL"/>
        </w:rPr>
      </w:pPr>
      <w:r w:rsidRPr="00521E06">
        <w:rPr>
          <w:rFonts w:ascii="Arial Narrow" w:eastAsia="Times New Roman" w:hAnsi="Arial Narrow" w:cs="Times New Roman"/>
          <w:lang w:eastAsia="pl-PL"/>
        </w:rPr>
        <w:t>Zamawiający nie dopuszcza możliwości złożenia oferty przewidującej odmienny niż określony w niniejszej SWZ sposób wykonania zamówienia (oferty wariantowej).</w:t>
      </w:r>
    </w:p>
    <w:p w14:paraId="7C7CF9E9" w14:textId="77777777" w:rsidR="00521E06" w:rsidRPr="00521E06" w:rsidRDefault="00521E06" w:rsidP="006D2FF3">
      <w:pPr>
        <w:numPr>
          <w:ilvl w:val="0"/>
          <w:numId w:val="7"/>
        </w:numPr>
        <w:tabs>
          <w:tab w:val="clear" w:pos="436"/>
          <w:tab w:val="num" w:pos="851"/>
        </w:tabs>
        <w:suppressAutoHyphens/>
        <w:spacing w:after="0" w:line="240" w:lineRule="auto"/>
        <w:ind w:left="851" w:right="50" w:hanging="425"/>
        <w:jc w:val="both"/>
        <w:rPr>
          <w:rFonts w:ascii="Arial Narrow" w:eastAsia="Arial" w:hAnsi="Arial Narrow" w:cs="Times New Roman"/>
          <w:i/>
          <w:lang w:eastAsia="pl-PL"/>
        </w:rPr>
      </w:pPr>
      <w:r w:rsidRPr="00521E06">
        <w:rPr>
          <w:rFonts w:ascii="Arial Narrow" w:eastAsia="Times New Roman" w:hAnsi="Arial Narrow" w:cs="Times New Roman"/>
          <w:lang w:eastAsia="pl-PL"/>
        </w:rPr>
        <w:t>Zamawiający nie przewiduje aukcji elektronicznej.</w:t>
      </w:r>
    </w:p>
    <w:p w14:paraId="618C6AA3" w14:textId="77777777" w:rsidR="00521E06" w:rsidRPr="00521E06" w:rsidRDefault="00521E06" w:rsidP="006D2FF3">
      <w:pPr>
        <w:numPr>
          <w:ilvl w:val="0"/>
          <w:numId w:val="7"/>
        </w:numPr>
        <w:tabs>
          <w:tab w:val="clear" w:pos="436"/>
          <w:tab w:val="num" w:pos="851"/>
        </w:tabs>
        <w:spacing w:after="0" w:line="240" w:lineRule="auto"/>
        <w:ind w:left="851" w:right="50" w:hanging="425"/>
        <w:jc w:val="both"/>
        <w:rPr>
          <w:rFonts w:ascii="Arial Narrow" w:eastAsia="Times New Roman" w:hAnsi="Arial Narrow" w:cs="Times New Roman"/>
          <w:lang w:eastAsia="pl-PL"/>
        </w:rPr>
      </w:pPr>
      <w:bookmarkStart w:id="2" w:name="page4"/>
      <w:bookmarkEnd w:id="2"/>
      <w:r w:rsidRPr="00521E06">
        <w:rPr>
          <w:rFonts w:ascii="Arial Narrow" w:eastAsia="Times New Roman" w:hAnsi="Arial Narrow" w:cs="Times New Roman"/>
          <w:lang w:eastAsia="pl-PL"/>
        </w:rPr>
        <w:t>Zamawiający nie prowadzi postępowania w celu zawarcia umowy ramowej.</w:t>
      </w:r>
    </w:p>
    <w:p w14:paraId="62E3C6F4" w14:textId="77777777" w:rsidR="00521E06" w:rsidRPr="00521E06" w:rsidRDefault="00521E06" w:rsidP="006D2FF3">
      <w:pPr>
        <w:numPr>
          <w:ilvl w:val="0"/>
          <w:numId w:val="7"/>
        </w:numPr>
        <w:tabs>
          <w:tab w:val="clear" w:pos="436"/>
          <w:tab w:val="num" w:pos="851"/>
        </w:tabs>
        <w:spacing w:after="0" w:line="240" w:lineRule="auto"/>
        <w:ind w:left="851" w:right="50" w:hanging="425"/>
        <w:jc w:val="both"/>
        <w:rPr>
          <w:rFonts w:ascii="Arial Narrow" w:eastAsia="Times New Roman" w:hAnsi="Arial Narrow" w:cs="Times New Roman"/>
          <w:lang w:eastAsia="pl-PL"/>
        </w:rPr>
      </w:pPr>
      <w:r w:rsidRPr="00521E06">
        <w:rPr>
          <w:rFonts w:ascii="Arial Narrow" w:eastAsia="Times New Roman" w:hAnsi="Arial Narrow" w:cs="Times New Roman"/>
          <w:lang w:eastAsia="pl-PL"/>
        </w:rPr>
        <w:t xml:space="preserve">Zamawiający nie zastrzega możliwości ubiegania się o udzielenie zamówienia wyłącznie przez wykonawców, o których mowa w art. 94 </w:t>
      </w:r>
      <w:proofErr w:type="spellStart"/>
      <w:r w:rsidRPr="00521E06">
        <w:rPr>
          <w:rFonts w:ascii="Arial Narrow" w:eastAsia="Times New Roman" w:hAnsi="Arial Narrow" w:cs="Times New Roman"/>
          <w:lang w:eastAsia="pl-PL"/>
        </w:rPr>
        <w:t>Pzp</w:t>
      </w:r>
      <w:proofErr w:type="spellEnd"/>
      <w:r w:rsidRPr="00521E06">
        <w:rPr>
          <w:rFonts w:ascii="Arial Narrow" w:eastAsia="Times New Roman" w:hAnsi="Arial Narrow" w:cs="Times New Roman"/>
          <w:lang w:eastAsia="pl-PL"/>
        </w:rPr>
        <w:t>.</w:t>
      </w:r>
    </w:p>
    <w:p w14:paraId="57547361" w14:textId="77777777" w:rsidR="00521E06" w:rsidRPr="00521E06" w:rsidRDefault="00521E06" w:rsidP="006D2FF3">
      <w:pPr>
        <w:numPr>
          <w:ilvl w:val="0"/>
          <w:numId w:val="7"/>
        </w:numPr>
        <w:tabs>
          <w:tab w:val="clear" w:pos="436"/>
          <w:tab w:val="num" w:pos="851"/>
        </w:tabs>
        <w:spacing w:after="0" w:line="240" w:lineRule="auto"/>
        <w:ind w:left="851" w:right="50" w:hanging="425"/>
        <w:jc w:val="both"/>
        <w:rPr>
          <w:rFonts w:ascii="Arial Narrow" w:eastAsia="Times New Roman" w:hAnsi="Arial Narrow" w:cs="Times New Roman"/>
          <w:lang w:eastAsia="pl-PL"/>
        </w:rPr>
      </w:pPr>
      <w:r w:rsidRPr="00521E06">
        <w:rPr>
          <w:rFonts w:ascii="Arial Narrow" w:eastAsia="Times New Roman" w:hAnsi="Arial Narrow" w:cs="Times New Roman"/>
          <w:lang w:eastAsia="pl-PL"/>
        </w:rPr>
        <w:t xml:space="preserve">Zamawiający nie określa dodatkowych wymagań w zakresie zatrudnienia osób, o których mowa w art. 96 ust 2 pkt 2 </w:t>
      </w:r>
      <w:proofErr w:type="spellStart"/>
      <w:r w:rsidRPr="00521E06">
        <w:rPr>
          <w:rFonts w:ascii="Arial Narrow" w:eastAsia="Times New Roman" w:hAnsi="Arial Narrow" w:cs="Times New Roman"/>
          <w:lang w:eastAsia="pl-PL"/>
        </w:rPr>
        <w:t>Pzp</w:t>
      </w:r>
      <w:proofErr w:type="spellEnd"/>
      <w:r w:rsidRPr="00521E06">
        <w:rPr>
          <w:rFonts w:ascii="Arial Narrow" w:eastAsia="Times New Roman" w:hAnsi="Arial Narrow" w:cs="Times New Roman"/>
          <w:lang w:eastAsia="pl-PL"/>
        </w:rPr>
        <w:t>.</w:t>
      </w:r>
    </w:p>
    <w:p w14:paraId="5DDB29ED" w14:textId="77777777" w:rsidR="00521E06" w:rsidRPr="00513723" w:rsidRDefault="00521E06" w:rsidP="006D2FF3">
      <w:pPr>
        <w:numPr>
          <w:ilvl w:val="0"/>
          <w:numId w:val="7"/>
        </w:numPr>
        <w:tabs>
          <w:tab w:val="clear" w:pos="436"/>
          <w:tab w:val="num" w:pos="851"/>
        </w:tabs>
        <w:spacing w:after="0" w:line="240" w:lineRule="auto"/>
        <w:ind w:left="851" w:right="50" w:hanging="425"/>
        <w:jc w:val="both"/>
        <w:rPr>
          <w:rFonts w:ascii="Arial Narrow" w:eastAsia="Times New Roman" w:hAnsi="Arial Narrow" w:cs="Times New Roman"/>
          <w:lang w:eastAsia="pl-PL"/>
        </w:rPr>
      </w:pPr>
      <w:r w:rsidRPr="00513723">
        <w:rPr>
          <w:rFonts w:ascii="Arial Narrow" w:eastAsia="Times New Roman" w:hAnsi="Arial Narrow" w:cs="Times New Roman"/>
          <w:lang w:eastAsia="pl-PL"/>
        </w:rPr>
        <w:t xml:space="preserve">Z uwagi na fakt, iż do niniejszego postępowania stosuje się przepisy dotyczące nabywania dostaw, Zamawiający nie stawia wymagań w zakresie zatrudnienia na podstawie stosunku pracy (art. 95 ust. 1 </w:t>
      </w:r>
      <w:proofErr w:type="spellStart"/>
      <w:r w:rsidRPr="00513723">
        <w:rPr>
          <w:rFonts w:ascii="Arial Narrow" w:eastAsia="Times New Roman" w:hAnsi="Arial Narrow" w:cs="Times New Roman"/>
          <w:lang w:eastAsia="pl-PL"/>
        </w:rPr>
        <w:t>Pzp</w:t>
      </w:r>
      <w:proofErr w:type="spellEnd"/>
      <w:r w:rsidRPr="00513723">
        <w:rPr>
          <w:rFonts w:ascii="Arial Narrow" w:eastAsia="Times New Roman" w:hAnsi="Arial Narrow" w:cs="Times New Roman"/>
          <w:lang w:eastAsia="pl-PL"/>
        </w:rPr>
        <w:t>).</w:t>
      </w:r>
    </w:p>
    <w:p w14:paraId="0D6D3E09" w14:textId="258C5B0A" w:rsidR="00984F2A" w:rsidRPr="00984F2A" w:rsidRDefault="00984F2A" w:rsidP="00984F2A">
      <w:pPr>
        <w:pStyle w:val="Akapitzlist"/>
        <w:numPr>
          <w:ilvl w:val="0"/>
          <w:numId w:val="7"/>
        </w:numPr>
        <w:tabs>
          <w:tab w:val="clear" w:pos="436"/>
          <w:tab w:val="num" w:pos="1134"/>
        </w:tabs>
        <w:ind w:left="851" w:hanging="425"/>
        <w:rPr>
          <w:rFonts w:ascii="Arial Narrow" w:eastAsia="Times New Roman" w:hAnsi="Arial Narrow" w:cs="Times New Roman"/>
          <w:lang w:eastAsia="pl-PL"/>
        </w:rPr>
      </w:pPr>
      <w:r w:rsidRPr="00984F2A">
        <w:rPr>
          <w:rFonts w:ascii="Arial Narrow" w:eastAsia="Times New Roman" w:hAnsi="Arial Narrow" w:cs="Times New Roman"/>
          <w:lang w:eastAsia="pl-PL"/>
        </w:rPr>
        <w:t xml:space="preserve">Zamawiający przewiduje możliwość udzielania zamówień, o których mowa w art. 214 ust. 1 pkt 8 </w:t>
      </w:r>
      <w:proofErr w:type="spellStart"/>
      <w:r w:rsidRPr="00984F2A">
        <w:rPr>
          <w:rFonts w:ascii="Arial Narrow" w:eastAsia="Times New Roman" w:hAnsi="Arial Narrow" w:cs="Times New Roman"/>
          <w:lang w:eastAsia="pl-PL"/>
        </w:rPr>
        <w:t>Pzp</w:t>
      </w:r>
      <w:proofErr w:type="spellEnd"/>
      <w:r w:rsidRPr="00984F2A">
        <w:rPr>
          <w:rFonts w:ascii="Arial Narrow" w:eastAsia="Times New Roman" w:hAnsi="Arial Narrow" w:cs="Times New Roman"/>
          <w:lang w:eastAsia="pl-PL"/>
        </w:rPr>
        <w:t xml:space="preserve">. o ile zaistnieje uzasadniona konieczność udzielenia takiego zamówienia. Wartość zamówienia, o którym mowa nie przekroczy wysokości </w:t>
      </w:r>
      <w:r>
        <w:rPr>
          <w:rFonts w:ascii="Arial Narrow" w:eastAsia="Times New Roman" w:hAnsi="Arial Narrow" w:cs="Times New Roman"/>
          <w:lang w:eastAsia="pl-PL"/>
        </w:rPr>
        <w:t>15</w:t>
      </w:r>
      <w:r w:rsidRPr="00984F2A">
        <w:rPr>
          <w:rFonts w:ascii="Arial Narrow" w:eastAsia="Times New Roman" w:hAnsi="Arial Narrow" w:cs="Times New Roman"/>
          <w:lang w:eastAsia="pl-PL"/>
        </w:rPr>
        <w:t>%  zamówienia podstawowego</w:t>
      </w:r>
    </w:p>
    <w:p w14:paraId="415886CC" w14:textId="0F229C9B" w:rsidR="00521E06" w:rsidRPr="00513723" w:rsidRDefault="00521E06" w:rsidP="006D2FF3">
      <w:pPr>
        <w:numPr>
          <w:ilvl w:val="0"/>
          <w:numId w:val="7"/>
        </w:numPr>
        <w:tabs>
          <w:tab w:val="clear" w:pos="436"/>
          <w:tab w:val="num" w:pos="851"/>
        </w:tabs>
        <w:suppressAutoHyphens/>
        <w:spacing w:after="0" w:line="240" w:lineRule="auto"/>
        <w:ind w:left="851" w:right="50" w:hanging="425"/>
        <w:jc w:val="both"/>
        <w:rPr>
          <w:rFonts w:ascii="Arial Narrow" w:eastAsia="Times New Roman" w:hAnsi="Arial Narrow" w:cs="Times New Roman"/>
          <w:lang w:eastAsia="ar-SA"/>
        </w:rPr>
      </w:pPr>
      <w:r w:rsidRPr="00513723">
        <w:rPr>
          <w:rFonts w:ascii="Arial Narrow" w:eastAsia="Times New Roman" w:hAnsi="Arial Narrow" w:cs="Times New Roman"/>
          <w:lang w:eastAsia="ar-SA"/>
        </w:rPr>
        <w:t>W zakresie nieuregulowanym w niniejszej specyfikacji warunków zamówienia, zastosowanie mają przepisy „ustawy”</w:t>
      </w:r>
      <w:r w:rsidR="00137FD4">
        <w:rPr>
          <w:rFonts w:ascii="Arial Narrow" w:eastAsia="Times New Roman" w:hAnsi="Arial Narrow" w:cs="Times New Roman"/>
          <w:lang w:eastAsia="ar-SA"/>
        </w:rPr>
        <w:t>.</w:t>
      </w:r>
    </w:p>
    <w:p w14:paraId="60FF59B4" w14:textId="77777777" w:rsidR="00F14965" w:rsidRPr="00521E06" w:rsidRDefault="00F14965" w:rsidP="00ED37B8">
      <w:pPr>
        <w:suppressAutoHyphens/>
        <w:spacing w:after="0" w:line="240" w:lineRule="auto"/>
        <w:ind w:right="50"/>
        <w:jc w:val="both"/>
        <w:rPr>
          <w:rFonts w:ascii="Arial Narrow" w:eastAsia="Times New Roman" w:hAnsi="Arial Narrow" w:cs="Times New Roman"/>
          <w:lang w:eastAsia="ar-SA"/>
        </w:rPr>
      </w:pPr>
    </w:p>
    <w:p w14:paraId="2B067535" w14:textId="31250572" w:rsidR="00F114C7" w:rsidRPr="00F114C7" w:rsidRDefault="00521E06" w:rsidP="00F114C7">
      <w:pPr>
        <w:widowControl w:val="0"/>
        <w:numPr>
          <w:ilvl w:val="0"/>
          <w:numId w:val="3"/>
        </w:numPr>
        <w:autoSpaceDE w:val="0"/>
        <w:autoSpaceDN w:val="0"/>
        <w:adjustRightInd w:val="0"/>
        <w:spacing w:after="0" w:line="240" w:lineRule="auto"/>
        <w:ind w:left="360" w:right="50" w:hanging="360"/>
        <w:jc w:val="both"/>
        <w:rPr>
          <w:rFonts w:ascii="Arial Narrow" w:eastAsia="Times New Roman" w:hAnsi="Arial Narrow" w:cs="Times New Roman"/>
          <w:b/>
          <w:bCs/>
          <w:lang w:eastAsia="pl-PL"/>
        </w:rPr>
      </w:pPr>
      <w:r w:rsidRPr="00521E06">
        <w:rPr>
          <w:rFonts w:ascii="Arial Narrow" w:eastAsia="Times New Roman" w:hAnsi="Arial Narrow" w:cs="Times New Roman"/>
          <w:b/>
          <w:bCs/>
          <w:lang w:eastAsia="pl-PL"/>
        </w:rPr>
        <w:t xml:space="preserve">Opis przedmiotu </w:t>
      </w:r>
      <w:r w:rsidR="00F114C7">
        <w:rPr>
          <w:rFonts w:ascii="Arial Narrow" w:eastAsia="Times New Roman" w:hAnsi="Arial Narrow" w:cs="Times New Roman"/>
          <w:b/>
          <w:bCs/>
          <w:lang w:eastAsia="pl-PL"/>
        </w:rPr>
        <w:t>z</w:t>
      </w:r>
      <w:r w:rsidRPr="00521E06">
        <w:rPr>
          <w:rFonts w:ascii="Arial Narrow" w:eastAsia="Times New Roman" w:hAnsi="Arial Narrow" w:cs="Times New Roman"/>
          <w:b/>
          <w:bCs/>
          <w:lang w:eastAsia="pl-PL"/>
        </w:rPr>
        <w:t>amówienia</w:t>
      </w:r>
    </w:p>
    <w:p w14:paraId="24BCF6CA" w14:textId="2AB5FE7C" w:rsidR="006F75FD" w:rsidRPr="00F114C7" w:rsidRDefault="00F114C7" w:rsidP="006D2FF3">
      <w:pPr>
        <w:numPr>
          <w:ilvl w:val="0"/>
          <w:numId w:val="16"/>
        </w:numPr>
        <w:suppressAutoHyphens/>
        <w:spacing w:after="0" w:line="240" w:lineRule="auto"/>
        <w:ind w:left="851" w:hanging="425"/>
        <w:jc w:val="both"/>
        <w:rPr>
          <w:rFonts w:ascii="Arial Narrow" w:eastAsia="Times New Roman" w:hAnsi="Arial Narrow" w:cs="Arial Narrow"/>
          <w:lang w:eastAsia="ar-SA"/>
        </w:rPr>
      </w:pPr>
      <w:r w:rsidRPr="00F114C7">
        <w:rPr>
          <w:rFonts w:ascii="Arial Narrow" w:eastAsia="Times New Roman" w:hAnsi="Arial Narrow" w:cs="Arial"/>
          <w:lang w:eastAsia="ar-SA"/>
        </w:rPr>
        <w:t xml:space="preserve">Przedmiotem zamówienia jest </w:t>
      </w:r>
      <w:r w:rsidRPr="00F114C7">
        <w:rPr>
          <w:rFonts w:ascii="Arial Narrow" w:eastAsia="Times New Roman" w:hAnsi="Arial Narrow" w:cs="Arial Narrow"/>
          <w:bCs/>
          <w:lang w:eastAsia="ar-SA"/>
        </w:rPr>
        <w:t xml:space="preserve">kompleksowa dostawa paliwa gazowego </w:t>
      </w:r>
      <w:r w:rsidRPr="00F114C7">
        <w:rPr>
          <w:rFonts w:ascii="Arial Narrow" w:eastAsia="Times New Roman" w:hAnsi="Arial Narrow" w:cs="Arial Narrow"/>
          <w:lang w:eastAsia="ar-SA"/>
        </w:rPr>
        <w:t xml:space="preserve">(gaz ziemny wysokometanowy typu E, GZ-50), przy ciśnieniu nie niższym niż 150 </w:t>
      </w:r>
      <w:proofErr w:type="spellStart"/>
      <w:r w:rsidRPr="00F114C7">
        <w:rPr>
          <w:rFonts w:ascii="Arial Narrow" w:eastAsia="Times New Roman" w:hAnsi="Arial Narrow" w:cs="Arial Narrow"/>
          <w:lang w:eastAsia="ar-SA"/>
        </w:rPr>
        <w:t>kPa</w:t>
      </w:r>
      <w:proofErr w:type="spellEnd"/>
      <w:r w:rsidRPr="00F114C7">
        <w:rPr>
          <w:rFonts w:ascii="Arial Narrow" w:eastAsia="Times New Roman" w:hAnsi="Arial Narrow" w:cs="Arial Narrow"/>
          <w:lang w:eastAsia="ar-SA"/>
        </w:rPr>
        <w:t>,</w:t>
      </w:r>
      <w:r w:rsidRPr="00F114C7">
        <w:rPr>
          <w:rFonts w:ascii="Arial Narrow" w:eastAsia="Times New Roman" w:hAnsi="Arial Narrow" w:cs="Arial Narrow"/>
          <w:bCs/>
          <w:lang w:eastAsia="ar-SA"/>
        </w:rPr>
        <w:t xml:space="preserve"> obejmująca zarówno dostawę paliwa gazowego do kotłowni gazowej </w:t>
      </w:r>
      <w:r w:rsidRPr="00F114C7">
        <w:rPr>
          <w:rFonts w:ascii="Arial Narrow" w:eastAsia="Times New Roman" w:hAnsi="Arial Narrow" w:cs="Times New Roman"/>
          <w:bCs/>
          <w:lang w:eastAsia="pl-PL"/>
        </w:rPr>
        <w:t>Zamawiającego oraz koszty związane z dystrybucją ww. paliwa</w:t>
      </w:r>
      <w:r w:rsidRPr="00F114C7">
        <w:rPr>
          <w:rFonts w:ascii="Arial Narrow" w:eastAsia="Times New Roman" w:hAnsi="Arial Narrow" w:cs="Arial Narrow"/>
          <w:lang w:eastAsia="ar-SA"/>
        </w:rPr>
        <w:t>, zgodnie z warunkami określonymi w ustawie z dnia 10 kwietnia 1997 roku – Prawo energetyczne</w:t>
      </w:r>
      <w:r w:rsidR="006F75FD" w:rsidRPr="00B50035">
        <w:rPr>
          <w:rFonts w:ascii="Arial Narrow" w:eastAsia="Times New Roman" w:hAnsi="Arial Narrow" w:cs="Arial Narrow"/>
          <w:color w:val="000000"/>
          <w:lang w:eastAsia="ar-SA"/>
        </w:rPr>
        <w:t xml:space="preserve"> i aktami wykonawczymi wydanymi na jej podstawie oraz ustawy z dnia 16 lutego 2007 r. o zapasach</w:t>
      </w:r>
      <w:r w:rsidR="00B50035">
        <w:rPr>
          <w:rFonts w:ascii="Arial Narrow" w:eastAsia="Times New Roman" w:hAnsi="Arial Narrow" w:cs="Arial Narrow"/>
          <w:lang w:eastAsia="ar-SA"/>
        </w:rPr>
        <w:t xml:space="preserve"> </w:t>
      </w:r>
      <w:r w:rsidR="006F75FD" w:rsidRPr="00B50035">
        <w:rPr>
          <w:rFonts w:ascii="Arial Narrow" w:eastAsia="Times New Roman" w:hAnsi="Arial Narrow" w:cs="Arial Narrow"/>
          <w:color w:val="000000"/>
          <w:lang w:eastAsia="ar-SA"/>
        </w:rPr>
        <w:t>ropy naftowej, produktów naftowych i gazu ziemnego oraz zasadach postępowania w sytuacjach</w:t>
      </w:r>
      <w:r w:rsidR="00B50035">
        <w:rPr>
          <w:rFonts w:ascii="Arial Narrow" w:eastAsia="Times New Roman" w:hAnsi="Arial Narrow" w:cs="Arial Narrow"/>
          <w:lang w:eastAsia="ar-SA"/>
        </w:rPr>
        <w:t xml:space="preserve"> </w:t>
      </w:r>
      <w:r w:rsidR="006F75FD" w:rsidRPr="00B50035">
        <w:rPr>
          <w:rFonts w:ascii="Arial Narrow" w:eastAsia="Times New Roman" w:hAnsi="Arial Narrow" w:cs="Arial Narrow"/>
          <w:color w:val="000000"/>
          <w:lang w:eastAsia="ar-SA"/>
        </w:rPr>
        <w:t>zagrożenia bezpieczeństwa paliwowego państwa i zakłóceń na rynku naftowym.</w:t>
      </w:r>
    </w:p>
    <w:p w14:paraId="3BA1A245" w14:textId="4DFC8B0B" w:rsidR="00F114C7" w:rsidRPr="00513723" w:rsidRDefault="00F114C7" w:rsidP="006D2FF3">
      <w:pPr>
        <w:numPr>
          <w:ilvl w:val="0"/>
          <w:numId w:val="16"/>
        </w:numPr>
        <w:suppressAutoHyphens/>
        <w:spacing w:after="0" w:line="240" w:lineRule="auto"/>
        <w:ind w:left="851" w:hanging="425"/>
        <w:jc w:val="both"/>
        <w:rPr>
          <w:rFonts w:ascii="Arial Narrow" w:eastAsia="Times New Roman" w:hAnsi="Arial Narrow" w:cs="Arial Narrow"/>
          <w:lang w:eastAsia="ar-SA"/>
        </w:rPr>
      </w:pPr>
      <w:r w:rsidRPr="00F114C7">
        <w:rPr>
          <w:rFonts w:ascii="Arial Narrow" w:eastAsia="Times New Roman" w:hAnsi="Arial Narrow" w:cs="Arial Narrow"/>
          <w:lang w:eastAsia="ar-SA"/>
        </w:rPr>
        <w:t>Zamawiający nie dopuszcza składania ofert częściowych.</w:t>
      </w:r>
    </w:p>
    <w:p w14:paraId="6C6EF624" w14:textId="5FE98599" w:rsidR="00513723" w:rsidRPr="00F114C7" w:rsidRDefault="00513723" w:rsidP="006D2FF3">
      <w:pPr>
        <w:numPr>
          <w:ilvl w:val="0"/>
          <w:numId w:val="16"/>
        </w:numPr>
        <w:suppressAutoHyphens/>
        <w:spacing w:after="0" w:line="240" w:lineRule="auto"/>
        <w:ind w:left="851" w:hanging="425"/>
        <w:jc w:val="both"/>
        <w:rPr>
          <w:rFonts w:ascii="Arial Narrow" w:eastAsia="Times New Roman" w:hAnsi="Arial Narrow" w:cs="Arial Narrow"/>
          <w:lang w:eastAsia="ar-SA"/>
        </w:rPr>
      </w:pPr>
      <w:r w:rsidRPr="00513723">
        <w:rPr>
          <w:rFonts w:ascii="Arial Narrow" w:hAnsi="Arial Narrow"/>
        </w:rPr>
        <w:t xml:space="preserve">Powody niedokonania podziału zamówienia na części: </w:t>
      </w:r>
      <w:r w:rsidR="006F75FD" w:rsidRPr="006F75FD">
        <w:rPr>
          <w:rFonts w:ascii="Arial Narrow" w:hAnsi="Arial Narrow"/>
        </w:rPr>
        <w:t>Przedmiotem zamówienia jest dostawa paliwa gazowego do jednego punktu poboru gazu</w:t>
      </w:r>
      <w:r w:rsidR="006F75FD">
        <w:rPr>
          <w:rFonts w:ascii="Arial Narrow" w:hAnsi="Arial Narrow"/>
        </w:rPr>
        <w:t>.</w:t>
      </w:r>
      <w:r w:rsidR="006F75FD" w:rsidRPr="006F75FD">
        <w:rPr>
          <w:rFonts w:ascii="Arial Narrow" w:hAnsi="Arial Narrow"/>
        </w:rPr>
        <w:t xml:space="preserve"> </w:t>
      </w:r>
      <w:r w:rsidRPr="00513723">
        <w:rPr>
          <w:rFonts w:ascii="Arial Narrow" w:hAnsi="Arial Narrow"/>
        </w:rPr>
        <w:t>Stosownie do treści art. 5 ust</w:t>
      </w:r>
      <w:r w:rsidR="00F06E17">
        <w:rPr>
          <w:rFonts w:ascii="Arial Narrow" w:hAnsi="Arial Narrow"/>
        </w:rPr>
        <w:t>.</w:t>
      </w:r>
      <w:r w:rsidRPr="00513723">
        <w:rPr>
          <w:rFonts w:ascii="Arial Narrow" w:hAnsi="Arial Narrow"/>
        </w:rPr>
        <w:t xml:space="preserve"> 1 ustawy Prawo energetyczne, dostarczanie paliw gazowych odbywa się, po uprzednim przyłączeniu do sieci, na podstawie umowy sprzedaży i umowy o świadczenie usług przesyłania lub dystrybucji. Zgodnie z art. 5 ust. 3 i ust. 4 ustawy Prawo energetyczne, istnieje możliwość zawarcia umowy kompleksowej (na dostawę i dystrybucję). W niniejszym postępowaniu na zakup paliwa gazowego i świadczenie usług dystrybucji istnieją przesłanki prawne, umożliwiające zawarcie umowy kompleksowej, które nie naruszają uczciwej konkurencji</w:t>
      </w:r>
    </w:p>
    <w:p w14:paraId="42DB0C2E" w14:textId="77777777" w:rsidR="00F114C7" w:rsidRPr="00F114C7" w:rsidRDefault="00F114C7" w:rsidP="006D2FF3">
      <w:pPr>
        <w:numPr>
          <w:ilvl w:val="0"/>
          <w:numId w:val="16"/>
        </w:numPr>
        <w:suppressAutoHyphens/>
        <w:spacing w:after="0" w:line="240" w:lineRule="auto"/>
        <w:ind w:left="851" w:hanging="425"/>
        <w:jc w:val="both"/>
        <w:rPr>
          <w:rFonts w:ascii="Arial Narrow" w:eastAsia="Times New Roman" w:hAnsi="Arial Narrow" w:cs="Arial Narrow"/>
          <w:lang w:eastAsia="ar-SA"/>
        </w:rPr>
      </w:pPr>
      <w:r w:rsidRPr="00F114C7">
        <w:rPr>
          <w:rFonts w:ascii="Arial Narrow" w:eastAsia="Times New Roman" w:hAnsi="Arial Narrow" w:cs="Arial Narrow"/>
          <w:u w:val="single"/>
          <w:lang w:eastAsia="ar-SA"/>
        </w:rPr>
        <w:t>Ofertę na Kompleksową dostawę paliwa gazowego należy sporządzić w oparciu o następujące założenia</w:t>
      </w:r>
      <w:r w:rsidRPr="00F114C7">
        <w:rPr>
          <w:rFonts w:ascii="Arial Narrow" w:eastAsia="Times New Roman" w:hAnsi="Arial Narrow" w:cs="Arial Narrow"/>
          <w:lang w:eastAsia="ar-SA"/>
        </w:rPr>
        <w:t>:</w:t>
      </w:r>
    </w:p>
    <w:p w14:paraId="686F15C1" w14:textId="77777777" w:rsidR="00F114C7" w:rsidRPr="00F114C7" w:rsidRDefault="00F114C7" w:rsidP="006D2FF3">
      <w:pPr>
        <w:numPr>
          <w:ilvl w:val="0"/>
          <w:numId w:val="17"/>
        </w:numPr>
        <w:suppressAutoHyphens/>
        <w:spacing w:after="0" w:line="240" w:lineRule="auto"/>
        <w:ind w:left="1134" w:hanging="283"/>
        <w:jc w:val="both"/>
        <w:rPr>
          <w:rFonts w:ascii="Arial Narrow" w:eastAsia="Times New Roman" w:hAnsi="Arial Narrow" w:cs="Arial Narrow"/>
          <w:lang w:eastAsia="ar-SA"/>
        </w:rPr>
      </w:pPr>
      <w:r w:rsidRPr="00F114C7">
        <w:rPr>
          <w:rFonts w:ascii="Arial Narrow" w:eastAsia="Times New Roman" w:hAnsi="Arial Narrow" w:cs="Arial Narrow"/>
          <w:bCs/>
          <w:lang w:eastAsia="ar-SA"/>
        </w:rPr>
        <w:lastRenderedPageBreak/>
        <w:t>Punkt</w:t>
      </w:r>
      <w:r w:rsidRPr="00F114C7">
        <w:rPr>
          <w:rFonts w:ascii="Arial Narrow" w:eastAsia="Times New Roman" w:hAnsi="Arial Narrow" w:cs="Arial Narrow"/>
          <w:lang w:eastAsia="ar-SA"/>
        </w:rPr>
        <w:t xml:space="preserve"> poboru paliwa gazowego:</w:t>
      </w:r>
    </w:p>
    <w:p w14:paraId="08A26D2D" w14:textId="77777777" w:rsidR="00F114C7" w:rsidRPr="00F114C7" w:rsidRDefault="00F114C7" w:rsidP="006D2FF3">
      <w:pPr>
        <w:numPr>
          <w:ilvl w:val="0"/>
          <w:numId w:val="25"/>
        </w:numPr>
        <w:suppressAutoHyphens/>
        <w:spacing w:after="0" w:line="240" w:lineRule="auto"/>
        <w:ind w:left="1276"/>
        <w:jc w:val="both"/>
        <w:rPr>
          <w:rFonts w:ascii="Arial Narrow" w:eastAsia="Times New Roman" w:hAnsi="Arial Narrow" w:cs="Arial Narrow"/>
          <w:lang w:eastAsia="ar-SA"/>
        </w:rPr>
      </w:pPr>
      <w:r w:rsidRPr="00F114C7">
        <w:rPr>
          <w:rFonts w:ascii="Arial Narrow" w:eastAsia="Times New Roman" w:hAnsi="Arial Narrow" w:cs="Arial Narrow"/>
          <w:lang w:eastAsia="ar-SA"/>
        </w:rPr>
        <w:t>ul. Poznańska 125 a, 63-300 Pleszew;</w:t>
      </w:r>
    </w:p>
    <w:p w14:paraId="5A430594" w14:textId="77777777" w:rsidR="00F114C7" w:rsidRPr="00F114C7" w:rsidRDefault="00F114C7" w:rsidP="006D2FF3">
      <w:pPr>
        <w:numPr>
          <w:ilvl w:val="0"/>
          <w:numId w:val="25"/>
        </w:numPr>
        <w:suppressAutoHyphens/>
        <w:spacing w:after="0" w:line="240" w:lineRule="auto"/>
        <w:ind w:left="1276"/>
        <w:jc w:val="both"/>
        <w:rPr>
          <w:rFonts w:ascii="Arial Narrow" w:eastAsia="Times New Roman" w:hAnsi="Arial Narrow" w:cs="Arial Narrow"/>
          <w:lang w:eastAsia="ar-SA"/>
        </w:rPr>
      </w:pPr>
      <w:r w:rsidRPr="00F114C7">
        <w:rPr>
          <w:rFonts w:ascii="Arial Narrow" w:eastAsia="Times New Roman" w:hAnsi="Arial Narrow" w:cs="Arial Narrow"/>
          <w:lang w:eastAsia="ar-SA"/>
        </w:rPr>
        <w:t xml:space="preserve">numer działki 223/38 </w:t>
      </w:r>
      <w:r w:rsidRPr="00F114C7">
        <w:rPr>
          <w:rFonts w:ascii="Arial Narrow" w:eastAsia="Times New Roman" w:hAnsi="Arial Narrow" w:cs="Times New Roman"/>
          <w:lang w:eastAsia="ar-SA"/>
        </w:rPr>
        <w:t>(ark. mapy 17), obręb Miasto Pleszew</w:t>
      </w:r>
      <w:r w:rsidRPr="00F114C7">
        <w:rPr>
          <w:rFonts w:ascii="Arial Narrow" w:eastAsia="Times New Roman" w:hAnsi="Arial Narrow" w:cs="Arial Narrow"/>
          <w:lang w:eastAsia="ar-SA"/>
        </w:rPr>
        <w:t>;</w:t>
      </w:r>
    </w:p>
    <w:p w14:paraId="5839DB60" w14:textId="77777777" w:rsidR="00F114C7" w:rsidRPr="00F114C7" w:rsidRDefault="00F114C7" w:rsidP="006D2FF3">
      <w:pPr>
        <w:numPr>
          <w:ilvl w:val="0"/>
          <w:numId w:val="25"/>
        </w:numPr>
        <w:suppressAutoHyphens/>
        <w:spacing w:after="0" w:line="240" w:lineRule="auto"/>
        <w:ind w:left="1276"/>
        <w:jc w:val="both"/>
        <w:rPr>
          <w:rFonts w:ascii="Arial Narrow" w:eastAsia="Times New Roman" w:hAnsi="Arial Narrow" w:cs="Arial Narrow"/>
          <w:lang w:eastAsia="ar-SA"/>
        </w:rPr>
      </w:pPr>
      <w:r w:rsidRPr="00F114C7">
        <w:rPr>
          <w:rFonts w:ascii="Arial Narrow" w:eastAsia="Times New Roman" w:hAnsi="Arial Narrow" w:cs="Arial Narrow"/>
          <w:lang w:eastAsia="ar-SA"/>
        </w:rPr>
        <w:t>grupa taryfowa wg PGNiG: BW-6;</w:t>
      </w:r>
    </w:p>
    <w:p w14:paraId="3EA1DF32" w14:textId="1E1905EE" w:rsidR="00F114C7" w:rsidRDefault="00F114C7" w:rsidP="006D2FF3">
      <w:pPr>
        <w:numPr>
          <w:ilvl w:val="0"/>
          <w:numId w:val="25"/>
        </w:numPr>
        <w:suppressAutoHyphens/>
        <w:spacing w:after="0" w:line="240" w:lineRule="auto"/>
        <w:ind w:left="1276"/>
        <w:jc w:val="both"/>
        <w:rPr>
          <w:rFonts w:ascii="Arial Narrow" w:eastAsia="Times New Roman" w:hAnsi="Arial Narrow" w:cs="Arial Narrow"/>
          <w:lang w:eastAsia="ar-SA"/>
        </w:rPr>
      </w:pPr>
      <w:r w:rsidRPr="00F114C7">
        <w:rPr>
          <w:rFonts w:ascii="Arial Narrow" w:eastAsia="Times New Roman" w:hAnsi="Arial Narrow" w:cs="Arial Narrow"/>
          <w:lang w:eastAsia="ar-SA"/>
        </w:rPr>
        <w:t>Operator Systemu Dystrybucyjnego (dalej OSD): PGNiG Obrót Detaliczny Sp. z o.o. Region Wielkopolska w Poznaniu;</w:t>
      </w:r>
    </w:p>
    <w:p w14:paraId="62FC5B87" w14:textId="28B2E510" w:rsidR="00F114C7" w:rsidRPr="00DB4C52" w:rsidRDefault="00F114C7" w:rsidP="006D2FF3">
      <w:pPr>
        <w:numPr>
          <w:ilvl w:val="0"/>
          <w:numId w:val="25"/>
        </w:numPr>
        <w:suppressAutoHyphens/>
        <w:spacing w:after="0" w:line="240" w:lineRule="auto"/>
        <w:ind w:left="1276"/>
        <w:jc w:val="both"/>
        <w:rPr>
          <w:rFonts w:ascii="Arial Narrow" w:eastAsia="Times New Roman" w:hAnsi="Arial Narrow" w:cs="Arial Narrow"/>
          <w:lang w:eastAsia="ar-SA"/>
        </w:rPr>
      </w:pPr>
      <w:r w:rsidRPr="00DB4C52">
        <w:rPr>
          <w:rFonts w:ascii="Arial Narrow" w:eastAsia="Times New Roman" w:hAnsi="Arial Narrow" w:cs="Arial Narrow"/>
          <w:lang w:eastAsia="ar-SA"/>
        </w:rPr>
        <w:t>numer miejsca odbioru ID PL 0031912270;</w:t>
      </w:r>
    </w:p>
    <w:p w14:paraId="06502622" w14:textId="77777777" w:rsidR="00F114C7" w:rsidRPr="00DB4C52" w:rsidRDefault="00F114C7" w:rsidP="006D2FF3">
      <w:pPr>
        <w:numPr>
          <w:ilvl w:val="0"/>
          <w:numId w:val="25"/>
        </w:numPr>
        <w:suppressAutoHyphens/>
        <w:spacing w:after="0" w:line="240" w:lineRule="auto"/>
        <w:ind w:left="1276"/>
        <w:jc w:val="both"/>
        <w:rPr>
          <w:rFonts w:ascii="Arial Narrow" w:eastAsia="Times New Roman" w:hAnsi="Arial Narrow" w:cs="Arial Narrow"/>
          <w:lang w:eastAsia="ar-SA"/>
        </w:rPr>
      </w:pPr>
      <w:r w:rsidRPr="00DB4C52">
        <w:rPr>
          <w:rFonts w:ascii="Arial Narrow" w:eastAsia="Times New Roman" w:hAnsi="Arial Narrow" w:cs="Arial Narrow"/>
          <w:lang w:eastAsia="ar-SA"/>
        </w:rPr>
        <w:t>moc zamówiona: 1 262 kWh/h.</w:t>
      </w:r>
    </w:p>
    <w:p w14:paraId="56288C5E" w14:textId="5A9AD945" w:rsidR="0036771D" w:rsidRPr="0036771D" w:rsidRDefault="00F114C7" w:rsidP="006D2FF3">
      <w:pPr>
        <w:numPr>
          <w:ilvl w:val="0"/>
          <w:numId w:val="17"/>
        </w:numPr>
        <w:suppressAutoHyphens/>
        <w:spacing w:after="0" w:line="240" w:lineRule="auto"/>
        <w:ind w:left="1134" w:hanging="283"/>
        <w:jc w:val="both"/>
        <w:rPr>
          <w:rFonts w:ascii="Arial Narrow" w:eastAsia="Times New Roman" w:hAnsi="Arial Narrow" w:cs="Arial Narrow"/>
          <w:lang w:eastAsia="ar-SA"/>
        </w:rPr>
      </w:pPr>
      <w:r w:rsidRPr="00DB4C52">
        <w:rPr>
          <w:rFonts w:ascii="Arial Narrow" w:eastAsia="Times New Roman" w:hAnsi="Arial Narrow" w:cs="Arial Narrow"/>
          <w:lang w:eastAsia="ar-SA"/>
        </w:rPr>
        <w:t xml:space="preserve">Aktualnie obowiązująca Zamawiającego umowa na kompleksową dostawę paliwa gazowego zawarta została ze spółką </w:t>
      </w:r>
      <w:r w:rsidRPr="00DB4C52">
        <w:rPr>
          <w:rFonts w:ascii="Arial Narrow" w:eastAsia="Times New Roman" w:hAnsi="Arial Narrow" w:cs="Times New Roman"/>
          <w:lang w:eastAsia="ar-SA"/>
        </w:rPr>
        <w:t>PGNiG Obrót Detaliczny spółka z ograniczoną odpowiedzialnością z siedzibą w</w:t>
      </w:r>
      <w:r w:rsidRPr="00F114C7">
        <w:rPr>
          <w:rFonts w:ascii="Arial Narrow" w:eastAsia="Times New Roman" w:hAnsi="Arial Narrow" w:cs="Times New Roman"/>
          <w:lang w:eastAsia="ar-SA"/>
        </w:rPr>
        <w:t xml:space="preserve"> Warszawie przy ul. Jana Kazimierza 3, 01-248 Warszawa</w:t>
      </w:r>
      <w:r w:rsidRPr="00F114C7">
        <w:rPr>
          <w:rFonts w:ascii="Arial Narrow" w:eastAsia="Times New Roman" w:hAnsi="Arial Narrow" w:cs="Arial Narrow"/>
          <w:lang w:eastAsia="ar-SA"/>
        </w:rPr>
        <w:t xml:space="preserve">. </w:t>
      </w:r>
    </w:p>
    <w:p w14:paraId="1705D2DD" w14:textId="5B3417F6" w:rsidR="0036771D" w:rsidRPr="00F114C7" w:rsidRDefault="0036771D" w:rsidP="006D2FF3">
      <w:pPr>
        <w:numPr>
          <w:ilvl w:val="0"/>
          <w:numId w:val="17"/>
        </w:numPr>
        <w:suppressAutoHyphens/>
        <w:spacing w:after="0" w:line="240" w:lineRule="auto"/>
        <w:ind w:left="1134" w:hanging="283"/>
        <w:jc w:val="both"/>
        <w:rPr>
          <w:rFonts w:ascii="Arial Narrow" w:eastAsia="Times New Roman" w:hAnsi="Arial Narrow" w:cs="Arial Narrow"/>
          <w:lang w:eastAsia="ar-SA"/>
        </w:rPr>
      </w:pPr>
      <w:r w:rsidRPr="0036771D">
        <w:rPr>
          <w:rFonts w:ascii="Arial Narrow" w:eastAsia="Times New Roman" w:hAnsi="Arial Narrow" w:cs="Arial Narrow"/>
          <w:lang w:eastAsia="ar-SA"/>
        </w:rPr>
        <w:t xml:space="preserve">Zmiana Sprzedawcy gazu następuje zgodnie z procedurą wynikającą z przepisów prawa i </w:t>
      </w:r>
      <w:proofErr w:type="spellStart"/>
      <w:r w:rsidRPr="0036771D">
        <w:rPr>
          <w:rFonts w:ascii="Arial Narrow" w:eastAsia="Times New Roman" w:hAnsi="Arial Narrow" w:cs="Arial Narrow"/>
          <w:lang w:eastAsia="ar-SA"/>
        </w:rPr>
        <w:t>IRiESD</w:t>
      </w:r>
      <w:proofErr w:type="spellEnd"/>
      <w:r w:rsidRPr="0036771D">
        <w:rPr>
          <w:rFonts w:ascii="Arial Narrow" w:eastAsia="Times New Roman" w:hAnsi="Arial Narrow" w:cs="Arial Narrow"/>
          <w:lang w:eastAsia="ar-SA"/>
        </w:rPr>
        <w:t>.</w:t>
      </w:r>
    </w:p>
    <w:p w14:paraId="111CFC0B" w14:textId="77777777" w:rsidR="00F114C7" w:rsidRPr="001A0532" w:rsidRDefault="00F114C7" w:rsidP="006D2FF3">
      <w:pPr>
        <w:numPr>
          <w:ilvl w:val="0"/>
          <w:numId w:val="17"/>
        </w:numPr>
        <w:suppressAutoHyphens/>
        <w:spacing w:after="0" w:line="240" w:lineRule="auto"/>
        <w:ind w:left="1134" w:hanging="283"/>
        <w:jc w:val="both"/>
        <w:rPr>
          <w:rFonts w:ascii="Arial Narrow" w:eastAsia="Times New Roman" w:hAnsi="Arial Narrow" w:cs="Arial Narrow"/>
          <w:lang w:eastAsia="ar-SA"/>
        </w:rPr>
      </w:pPr>
      <w:r w:rsidRPr="001A0532">
        <w:rPr>
          <w:rFonts w:ascii="Arial Narrow" w:eastAsia="Times New Roman" w:hAnsi="Arial Narrow" w:cs="Arial Narrow"/>
          <w:lang w:eastAsia="ar-SA"/>
        </w:rPr>
        <w:t>Po   wyborze oferty najkorzystniejszej Zamawiający przekaże wyłonionemu Wykonawcy wszelkie dokumenty niezbędne do prawidłowego dokonania ww. procedury, w tym stosowne pełnomocnictwo.</w:t>
      </w:r>
    </w:p>
    <w:p w14:paraId="1FFDE519" w14:textId="4168ADBF" w:rsidR="00F114C7" w:rsidRPr="001A0532" w:rsidRDefault="00F114C7" w:rsidP="006D2FF3">
      <w:pPr>
        <w:numPr>
          <w:ilvl w:val="0"/>
          <w:numId w:val="17"/>
        </w:numPr>
        <w:suppressAutoHyphens/>
        <w:spacing w:after="0" w:line="240" w:lineRule="auto"/>
        <w:ind w:left="1134" w:hanging="283"/>
        <w:jc w:val="both"/>
        <w:rPr>
          <w:rFonts w:ascii="Arial Narrow" w:eastAsia="Times New Roman" w:hAnsi="Arial Narrow" w:cs="Arial Narrow"/>
          <w:lang w:eastAsia="ar-SA"/>
        </w:rPr>
      </w:pPr>
      <w:r w:rsidRPr="001A0532">
        <w:rPr>
          <w:rFonts w:ascii="Arial Narrow" w:eastAsia="Times New Roman" w:hAnsi="Arial Narrow" w:cs="Arial Narrow"/>
          <w:lang w:eastAsia="ar-SA"/>
        </w:rPr>
        <w:t xml:space="preserve">Prognozowane szacunkowe roczne zużycie paliwa gazowego wynosi </w:t>
      </w:r>
      <w:bookmarkStart w:id="3" w:name="_Hlk97190211"/>
      <w:r w:rsidRPr="001A0532">
        <w:rPr>
          <w:rFonts w:ascii="Arial Narrow" w:eastAsia="Times New Roman" w:hAnsi="Arial Narrow" w:cs="Arial Narrow"/>
          <w:lang w:eastAsia="ar-SA"/>
        </w:rPr>
        <w:t>4</w:t>
      </w:r>
      <w:r w:rsidR="00D11335" w:rsidRPr="001A0532">
        <w:rPr>
          <w:rFonts w:ascii="Arial Narrow" w:eastAsia="Times New Roman" w:hAnsi="Arial Narrow" w:cs="Arial Narrow"/>
          <w:lang w:eastAsia="ar-SA"/>
        </w:rPr>
        <w:t> 243 408</w:t>
      </w:r>
      <w:r w:rsidRPr="001A0532">
        <w:rPr>
          <w:rFonts w:ascii="Arial Narrow" w:eastAsia="Times New Roman" w:hAnsi="Arial Narrow" w:cs="Arial Narrow"/>
          <w:lang w:eastAsia="ar-SA"/>
        </w:rPr>
        <w:t>,00</w:t>
      </w:r>
      <w:bookmarkEnd w:id="3"/>
      <w:r w:rsidRPr="001A0532">
        <w:rPr>
          <w:rFonts w:ascii="Arial Narrow" w:eastAsia="Times New Roman" w:hAnsi="Arial Narrow" w:cs="Arial Narrow"/>
          <w:lang w:eastAsia="ar-SA"/>
        </w:rPr>
        <w:t xml:space="preserve"> kWh, w tym w poszczególnych miesiącach:</w:t>
      </w:r>
      <w:r w:rsidR="00DB4C52" w:rsidRPr="001A0532">
        <w:t xml:space="preserve"> </w:t>
      </w:r>
    </w:p>
    <w:p w14:paraId="6A4AC546" w14:textId="38671564" w:rsidR="00F114C7" w:rsidRPr="001A0532" w:rsidRDefault="00F114C7" w:rsidP="006D2FF3">
      <w:pPr>
        <w:numPr>
          <w:ilvl w:val="0"/>
          <w:numId w:val="18"/>
        </w:numPr>
        <w:suppressAutoHyphens/>
        <w:spacing w:after="0" w:line="240" w:lineRule="auto"/>
        <w:ind w:left="1418" w:hanging="283"/>
        <w:jc w:val="both"/>
        <w:rPr>
          <w:rFonts w:ascii="Arial Narrow" w:eastAsia="Times New Roman" w:hAnsi="Arial Narrow" w:cs="Arial Narrow"/>
          <w:lang w:eastAsia="ar-SA"/>
        </w:rPr>
      </w:pPr>
      <w:r w:rsidRPr="001A0532">
        <w:rPr>
          <w:rFonts w:ascii="Arial Narrow" w:eastAsia="Times New Roman" w:hAnsi="Arial Narrow" w:cs="Arial Narrow"/>
          <w:lang w:eastAsia="ar-SA"/>
        </w:rPr>
        <w:t xml:space="preserve">styczeń: </w:t>
      </w:r>
      <w:r w:rsidR="00D11335" w:rsidRPr="001A0532">
        <w:rPr>
          <w:rFonts w:ascii="Arial Narrow" w:eastAsia="Times New Roman" w:hAnsi="Arial Narrow" w:cs="Arial Narrow"/>
          <w:lang w:eastAsia="ar-SA"/>
        </w:rPr>
        <w:t>625 978</w:t>
      </w:r>
      <w:r w:rsidRPr="001A0532">
        <w:rPr>
          <w:rFonts w:ascii="Arial Narrow" w:eastAsia="Times New Roman" w:hAnsi="Arial Narrow" w:cs="Arial Narrow"/>
          <w:lang w:eastAsia="ar-SA"/>
        </w:rPr>
        <w:t>,00 kWh,</w:t>
      </w:r>
    </w:p>
    <w:p w14:paraId="517EFC6C" w14:textId="0AF7DF1E" w:rsidR="00F114C7" w:rsidRPr="001A0532" w:rsidRDefault="00F114C7" w:rsidP="006D2FF3">
      <w:pPr>
        <w:numPr>
          <w:ilvl w:val="0"/>
          <w:numId w:val="18"/>
        </w:numPr>
        <w:suppressAutoHyphens/>
        <w:spacing w:after="0" w:line="240" w:lineRule="auto"/>
        <w:ind w:left="1418" w:hanging="283"/>
        <w:jc w:val="both"/>
        <w:rPr>
          <w:rFonts w:ascii="Arial Narrow" w:eastAsia="Times New Roman" w:hAnsi="Arial Narrow" w:cs="Arial Narrow"/>
          <w:lang w:eastAsia="ar-SA"/>
        </w:rPr>
      </w:pPr>
      <w:r w:rsidRPr="001A0532">
        <w:rPr>
          <w:rFonts w:ascii="Arial Narrow" w:eastAsia="Times New Roman" w:hAnsi="Arial Narrow" w:cs="Arial Narrow"/>
          <w:lang w:eastAsia="ar-SA"/>
        </w:rPr>
        <w:t xml:space="preserve">luty: </w:t>
      </w:r>
      <w:r w:rsidR="00D11335" w:rsidRPr="001A0532">
        <w:rPr>
          <w:rFonts w:ascii="Arial Narrow" w:eastAsia="Times New Roman" w:hAnsi="Arial Narrow" w:cs="Arial Narrow"/>
          <w:lang w:eastAsia="ar-SA"/>
        </w:rPr>
        <w:t>511 358</w:t>
      </w:r>
      <w:r w:rsidRPr="001A0532">
        <w:rPr>
          <w:rFonts w:ascii="Arial Narrow" w:eastAsia="Times New Roman" w:hAnsi="Arial Narrow" w:cs="Arial Narrow"/>
          <w:lang w:eastAsia="ar-SA"/>
        </w:rPr>
        <w:t>,00 kWh,</w:t>
      </w:r>
    </w:p>
    <w:p w14:paraId="0FA6ADF4" w14:textId="08CECAC0" w:rsidR="00F114C7" w:rsidRPr="001A0532" w:rsidRDefault="00F114C7" w:rsidP="006D2FF3">
      <w:pPr>
        <w:numPr>
          <w:ilvl w:val="0"/>
          <w:numId w:val="18"/>
        </w:numPr>
        <w:suppressAutoHyphens/>
        <w:spacing w:after="0" w:line="240" w:lineRule="auto"/>
        <w:ind w:left="1418" w:hanging="283"/>
        <w:jc w:val="both"/>
        <w:rPr>
          <w:rFonts w:ascii="Arial Narrow" w:eastAsia="Times New Roman" w:hAnsi="Arial Narrow" w:cs="Arial Narrow"/>
          <w:lang w:eastAsia="ar-SA"/>
        </w:rPr>
      </w:pPr>
      <w:r w:rsidRPr="001A0532">
        <w:rPr>
          <w:rFonts w:ascii="Arial Narrow" w:eastAsia="Times New Roman" w:hAnsi="Arial Narrow" w:cs="Arial Narrow"/>
          <w:lang w:eastAsia="ar-SA"/>
        </w:rPr>
        <w:t xml:space="preserve">marzec: </w:t>
      </w:r>
      <w:r w:rsidR="0045063A" w:rsidRPr="001A0532">
        <w:rPr>
          <w:rFonts w:ascii="Arial Narrow" w:eastAsia="Times New Roman" w:hAnsi="Arial Narrow" w:cs="Arial Narrow"/>
          <w:lang w:eastAsia="ar-SA"/>
        </w:rPr>
        <w:t>513 467</w:t>
      </w:r>
      <w:r w:rsidRPr="001A0532">
        <w:rPr>
          <w:rFonts w:ascii="Arial Narrow" w:eastAsia="Times New Roman" w:hAnsi="Arial Narrow" w:cs="Arial Narrow"/>
          <w:lang w:eastAsia="ar-SA"/>
        </w:rPr>
        <w:t>,00 kWh,</w:t>
      </w:r>
    </w:p>
    <w:p w14:paraId="086C20A4" w14:textId="1F508B49" w:rsidR="00F114C7" w:rsidRPr="001A0532" w:rsidRDefault="00F114C7" w:rsidP="006D2FF3">
      <w:pPr>
        <w:numPr>
          <w:ilvl w:val="0"/>
          <w:numId w:val="18"/>
        </w:numPr>
        <w:suppressAutoHyphens/>
        <w:spacing w:after="0" w:line="240" w:lineRule="auto"/>
        <w:ind w:left="1418" w:hanging="283"/>
        <w:jc w:val="both"/>
        <w:rPr>
          <w:rFonts w:ascii="Arial Narrow" w:eastAsia="Times New Roman" w:hAnsi="Arial Narrow" w:cs="Arial Narrow"/>
          <w:lang w:eastAsia="ar-SA"/>
        </w:rPr>
      </w:pPr>
      <w:r w:rsidRPr="001A0532">
        <w:rPr>
          <w:rFonts w:ascii="Arial Narrow" w:eastAsia="Times New Roman" w:hAnsi="Arial Narrow" w:cs="Arial Narrow"/>
          <w:lang w:eastAsia="ar-SA"/>
        </w:rPr>
        <w:t xml:space="preserve">kwiecień: </w:t>
      </w:r>
      <w:r w:rsidR="0045063A" w:rsidRPr="001A0532">
        <w:rPr>
          <w:rFonts w:ascii="Arial Narrow" w:eastAsia="Times New Roman" w:hAnsi="Arial Narrow" w:cs="Arial Narrow"/>
          <w:lang w:eastAsia="ar-SA"/>
        </w:rPr>
        <w:t>397 143</w:t>
      </w:r>
      <w:r w:rsidRPr="001A0532">
        <w:rPr>
          <w:rFonts w:ascii="Arial Narrow" w:eastAsia="Times New Roman" w:hAnsi="Arial Narrow" w:cs="Arial Narrow"/>
          <w:lang w:eastAsia="ar-SA"/>
        </w:rPr>
        <w:t>,00 kWh,</w:t>
      </w:r>
    </w:p>
    <w:p w14:paraId="372CF37E" w14:textId="28AFE709" w:rsidR="00F114C7" w:rsidRPr="001A0532" w:rsidRDefault="00F114C7" w:rsidP="006D2FF3">
      <w:pPr>
        <w:numPr>
          <w:ilvl w:val="0"/>
          <w:numId w:val="18"/>
        </w:numPr>
        <w:suppressAutoHyphens/>
        <w:spacing w:after="0" w:line="240" w:lineRule="auto"/>
        <w:ind w:left="1418" w:hanging="283"/>
        <w:jc w:val="both"/>
        <w:rPr>
          <w:rFonts w:ascii="Arial Narrow" w:eastAsia="Times New Roman" w:hAnsi="Arial Narrow" w:cs="Arial Narrow"/>
          <w:lang w:eastAsia="ar-SA"/>
        </w:rPr>
      </w:pPr>
      <w:r w:rsidRPr="001A0532">
        <w:rPr>
          <w:rFonts w:ascii="Arial Narrow" w:eastAsia="Times New Roman" w:hAnsi="Arial Narrow" w:cs="Arial Narrow"/>
          <w:lang w:eastAsia="ar-SA"/>
        </w:rPr>
        <w:t xml:space="preserve">maj: </w:t>
      </w:r>
      <w:r w:rsidR="0045063A" w:rsidRPr="001A0532">
        <w:rPr>
          <w:rFonts w:ascii="Arial Narrow" w:eastAsia="Times New Roman" w:hAnsi="Arial Narrow" w:cs="Arial Narrow"/>
          <w:lang w:eastAsia="ar-SA"/>
        </w:rPr>
        <w:t>198 205</w:t>
      </w:r>
      <w:r w:rsidRPr="001A0532">
        <w:rPr>
          <w:rFonts w:ascii="Arial Narrow" w:eastAsia="Times New Roman" w:hAnsi="Arial Narrow" w:cs="Arial Narrow"/>
          <w:lang w:eastAsia="ar-SA"/>
        </w:rPr>
        <w:t>,00 kWh,</w:t>
      </w:r>
    </w:p>
    <w:p w14:paraId="5286004A" w14:textId="644BD138" w:rsidR="00F114C7" w:rsidRPr="001A0532" w:rsidRDefault="00F114C7" w:rsidP="006D2FF3">
      <w:pPr>
        <w:numPr>
          <w:ilvl w:val="0"/>
          <w:numId w:val="18"/>
        </w:numPr>
        <w:suppressAutoHyphens/>
        <w:spacing w:after="0" w:line="240" w:lineRule="auto"/>
        <w:ind w:left="1418" w:hanging="283"/>
        <w:jc w:val="both"/>
        <w:rPr>
          <w:rFonts w:ascii="Arial Narrow" w:eastAsia="Times New Roman" w:hAnsi="Arial Narrow" w:cs="Arial Narrow"/>
          <w:lang w:eastAsia="ar-SA"/>
        </w:rPr>
      </w:pPr>
      <w:r w:rsidRPr="001A0532">
        <w:rPr>
          <w:rFonts w:ascii="Arial Narrow" w:eastAsia="Times New Roman" w:hAnsi="Arial Narrow" w:cs="Arial Narrow"/>
          <w:lang w:eastAsia="ar-SA"/>
        </w:rPr>
        <w:t xml:space="preserve">czerwiec: </w:t>
      </w:r>
      <w:r w:rsidR="0045063A" w:rsidRPr="001A0532">
        <w:rPr>
          <w:rFonts w:ascii="Arial Narrow" w:eastAsia="Times New Roman" w:hAnsi="Arial Narrow" w:cs="Arial Narrow"/>
          <w:lang w:eastAsia="ar-SA"/>
        </w:rPr>
        <w:t>149 712</w:t>
      </w:r>
      <w:r w:rsidRPr="001A0532">
        <w:rPr>
          <w:rFonts w:ascii="Arial Narrow" w:eastAsia="Times New Roman" w:hAnsi="Arial Narrow" w:cs="Arial Narrow"/>
          <w:lang w:eastAsia="ar-SA"/>
        </w:rPr>
        <w:t>,00 kWh,</w:t>
      </w:r>
    </w:p>
    <w:p w14:paraId="79C5F6B7" w14:textId="20E73F62" w:rsidR="00F114C7" w:rsidRPr="001A0532" w:rsidRDefault="00F114C7" w:rsidP="006D2FF3">
      <w:pPr>
        <w:numPr>
          <w:ilvl w:val="0"/>
          <w:numId w:val="18"/>
        </w:numPr>
        <w:suppressAutoHyphens/>
        <w:spacing w:after="0" w:line="240" w:lineRule="auto"/>
        <w:ind w:left="1418" w:hanging="283"/>
        <w:jc w:val="both"/>
        <w:rPr>
          <w:rFonts w:ascii="Arial Narrow" w:eastAsia="Times New Roman" w:hAnsi="Arial Narrow" w:cs="Arial Narrow"/>
          <w:lang w:eastAsia="ar-SA"/>
        </w:rPr>
      </w:pPr>
      <w:r w:rsidRPr="001A0532">
        <w:rPr>
          <w:rFonts w:ascii="Arial Narrow" w:eastAsia="Times New Roman" w:hAnsi="Arial Narrow" w:cs="Arial Narrow"/>
          <w:lang w:eastAsia="ar-SA"/>
        </w:rPr>
        <w:t xml:space="preserve">lipiec: </w:t>
      </w:r>
      <w:r w:rsidR="0045063A" w:rsidRPr="001A0532">
        <w:rPr>
          <w:rFonts w:ascii="Arial Narrow" w:eastAsia="Times New Roman" w:hAnsi="Arial Narrow" w:cs="Arial Narrow"/>
          <w:lang w:eastAsia="ar-SA"/>
        </w:rPr>
        <w:t>144 209</w:t>
      </w:r>
      <w:r w:rsidRPr="001A0532">
        <w:rPr>
          <w:rFonts w:ascii="Arial Narrow" w:eastAsia="Times New Roman" w:hAnsi="Arial Narrow" w:cs="Arial Narrow"/>
          <w:lang w:eastAsia="ar-SA"/>
        </w:rPr>
        <w:t>,00 kWh,</w:t>
      </w:r>
    </w:p>
    <w:p w14:paraId="3A96B089" w14:textId="6AD6EC82" w:rsidR="00F114C7" w:rsidRPr="001A0532" w:rsidRDefault="00F114C7" w:rsidP="006D2FF3">
      <w:pPr>
        <w:numPr>
          <w:ilvl w:val="0"/>
          <w:numId w:val="18"/>
        </w:numPr>
        <w:suppressAutoHyphens/>
        <w:spacing w:after="0" w:line="240" w:lineRule="auto"/>
        <w:ind w:left="1418" w:hanging="283"/>
        <w:jc w:val="both"/>
        <w:rPr>
          <w:rFonts w:ascii="Arial Narrow" w:eastAsia="Times New Roman" w:hAnsi="Arial Narrow" w:cs="Arial Narrow"/>
          <w:lang w:eastAsia="ar-SA"/>
        </w:rPr>
      </w:pPr>
      <w:r w:rsidRPr="001A0532">
        <w:rPr>
          <w:rFonts w:ascii="Arial Narrow" w:eastAsia="Times New Roman" w:hAnsi="Arial Narrow" w:cs="Arial Narrow"/>
          <w:lang w:eastAsia="ar-SA"/>
        </w:rPr>
        <w:t xml:space="preserve">sierpień: </w:t>
      </w:r>
      <w:r w:rsidR="0045063A" w:rsidRPr="001A0532">
        <w:rPr>
          <w:rFonts w:ascii="Arial Narrow" w:eastAsia="Times New Roman" w:hAnsi="Arial Narrow" w:cs="Arial Narrow"/>
          <w:lang w:eastAsia="ar-SA"/>
        </w:rPr>
        <w:t>134 624</w:t>
      </w:r>
      <w:r w:rsidRPr="001A0532">
        <w:rPr>
          <w:rFonts w:ascii="Arial Narrow" w:eastAsia="Times New Roman" w:hAnsi="Arial Narrow" w:cs="Arial Narrow"/>
          <w:lang w:eastAsia="ar-SA"/>
        </w:rPr>
        <w:t>,00 kWh,</w:t>
      </w:r>
    </w:p>
    <w:p w14:paraId="41FF3A88" w14:textId="150C132E" w:rsidR="00F114C7" w:rsidRPr="001A0532" w:rsidRDefault="00F114C7" w:rsidP="006D2FF3">
      <w:pPr>
        <w:numPr>
          <w:ilvl w:val="0"/>
          <w:numId w:val="18"/>
        </w:numPr>
        <w:suppressAutoHyphens/>
        <w:spacing w:after="0" w:line="240" w:lineRule="auto"/>
        <w:ind w:left="1418" w:hanging="283"/>
        <w:jc w:val="both"/>
        <w:rPr>
          <w:rFonts w:ascii="Arial Narrow" w:eastAsia="Times New Roman" w:hAnsi="Arial Narrow" w:cs="Arial Narrow"/>
          <w:lang w:eastAsia="ar-SA"/>
        </w:rPr>
      </w:pPr>
      <w:r w:rsidRPr="001A0532">
        <w:rPr>
          <w:rFonts w:ascii="Arial Narrow" w:eastAsia="Times New Roman" w:hAnsi="Arial Narrow" w:cs="Arial Narrow"/>
          <w:lang w:eastAsia="ar-SA"/>
        </w:rPr>
        <w:t xml:space="preserve">wrzesień: </w:t>
      </w:r>
      <w:r w:rsidR="0045063A" w:rsidRPr="001A0532">
        <w:rPr>
          <w:rFonts w:ascii="Arial Narrow" w:eastAsia="Times New Roman" w:hAnsi="Arial Narrow" w:cs="Arial Narrow"/>
          <w:lang w:eastAsia="ar-SA"/>
        </w:rPr>
        <w:t>227 370</w:t>
      </w:r>
      <w:r w:rsidRPr="001A0532">
        <w:rPr>
          <w:rFonts w:ascii="Arial Narrow" w:eastAsia="Times New Roman" w:hAnsi="Arial Narrow" w:cs="Arial Narrow"/>
          <w:lang w:eastAsia="ar-SA"/>
        </w:rPr>
        <w:t>,00 kWh,</w:t>
      </w:r>
    </w:p>
    <w:p w14:paraId="7775472C" w14:textId="6C42D0A1" w:rsidR="00F114C7" w:rsidRPr="001A0532" w:rsidRDefault="00F114C7" w:rsidP="006D2FF3">
      <w:pPr>
        <w:numPr>
          <w:ilvl w:val="0"/>
          <w:numId w:val="18"/>
        </w:numPr>
        <w:suppressAutoHyphens/>
        <w:spacing w:after="0" w:line="240" w:lineRule="auto"/>
        <w:ind w:left="1418" w:hanging="283"/>
        <w:jc w:val="both"/>
        <w:rPr>
          <w:rFonts w:ascii="Arial Narrow" w:eastAsia="Times New Roman" w:hAnsi="Arial Narrow" w:cs="Arial Narrow"/>
          <w:lang w:eastAsia="ar-SA"/>
        </w:rPr>
      </w:pPr>
      <w:r w:rsidRPr="001A0532">
        <w:rPr>
          <w:rFonts w:ascii="Arial Narrow" w:eastAsia="Times New Roman" w:hAnsi="Arial Narrow" w:cs="Arial Narrow"/>
          <w:lang w:eastAsia="ar-SA"/>
        </w:rPr>
        <w:t xml:space="preserve">październik: </w:t>
      </w:r>
      <w:r w:rsidR="0045063A" w:rsidRPr="001A0532">
        <w:rPr>
          <w:rFonts w:ascii="Arial Narrow" w:eastAsia="Times New Roman" w:hAnsi="Arial Narrow" w:cs="Arial Narrow"/>
          <w:lang w:eastAsia="ar-SA"/>
        </w:rPr>
        <w:t>322 264</w:t>
      </w:r>
      <w:r w:rsidRPr="001A0532">
        <w:rPr>
          <w:rFonts w:ascii="Arial Narrow" w:eastAsia="Times New Roman" w:hAnsi="Arial Narrow" w:cs="Arial Narrow"/>
          <w:lang w:eastAsia="ar-SA"/>
        </w:rPr>
        <w:t>,00 kWh,</w:t>
      </w:r>
    </w:p>
    <w:p w14:paraId="69386608" w14:textId="7655C89E" w:rsidR="00F114C7" w:rsidRPr="001A0532" w:rsidRDefault="00F114C7" w:rsidP="006D2FF3">
      <w:pPr>
        <w:numPr>
          <w:ilvl w:val="0"/>
          <w:numId w:val="18"/>
        </w:numPr>
        <w:suppressAutoHyphens/>
        <w:spacing w:after="0" w:line="240" w:lineRule="auto"/>
        <w:ind w:left="1418" w:hanging="283"/>
        <w:jc w:val="both"/>
        <w:rPr>
          <w:rFonts w:ascii="Arial Narrow" w:eastAsia="Times New Roman" w:hAnsi="Arial Narrow" w:cs="Arial Narrow"/>
          <w:lang w:eastAsia="ar-SA"/>
        </w:rPr>
      </w:pPr>
      <w:r w:rsidRPr="001A0532">
        <w:rPr>
          <w:rFonts w:ascii="Arial Narrow" w:eastAsia="Times New Roman" w:hAnsi="Arial Narrow" w:cs="Arial Narrow"/>
          <w:lang w:eastAsia="ar-SA"/>
        </w:rPr>
        <w:t xml:space="preserve">listopad: </w:t>
      </w:r>
      <w:r w:rsidR="0045063A" w:rsidRPr="001A0532">
        <w:rPr>
          <w:rFonts w:ascii="Arial Narrow" w:eastAsia="Times New Roman" w:hAnsi="Arial Narrow" w:cs="Arial Narrow"/>
          <w:lang w:eastAsia="ar-SA"/>
        </w:rPr>
        <w:t>447 705</w:t>
      </w:r>
      <w:r w:rsidRPr="001A0532">
        <w:rPr>
          <w:rFonts w:ascii="Arial Narrow" w:eastAsia="Times New Roman" w:hAnsi="Arial Narrow" w:cs="Arial Narrow"/>
          <w:lang w:eastAsia="ar-SA"/>
        </w:rPr>
        <w:t>,00 kWh,</w:t>
      </w:r>
    </w:p>
    <w:p w14:paraId="33AF3545" w14:textId="0D48E97C" w:rsidR="00F114C7" w:rsidRPr="001A0532" w:rsidRDefault="00F114C7" w:rsidP="006D2FF3">
      <w:pPr>
        <w:numPr>
          <w:ilvl w:val="0"/>
          <w:numId w:val="18"/>
        </w:numPr>
        <w:suppressAutoHyphens/>
        <w:spacing w:after="0" w:line="240" w:lineRule="auto"/>
        <w:ind w:left="1418" w:hanging="283"/>
        <w:jc w:val="both"/>
        <w:rPr>
          <w:rFonts w:ascii="Arial Narrow" w:eastAsia="Times New Roman" w:hAnsi="Arial Narrow" w:cs="Arial Narrow"/>
          <w:lang w:eastAsia="ar-SA"/>
        </w:rPr>
      </w:pPr>
      <w:r w:rsidRPr="001A0532">
        <w:rPr>
          <w:rFonts w:ascii="Arial Narrow" w:eastAsia="Times New Roman" w:hAnsi="Arial Narrow" w:cs="Arial Narrow"/>
          <w:lang w:eastAsia="ar-SA"/>
        </w:rPr>
        <w:t xml:space="preserve">grudzień: </w:t>
      </w:r>
      <w:r w:rsidR="0045063A" w:rsidRPr="001A0532">
        <w:rPr>
          <w:rFonts w:ascii="Arial Narrow" w:eastAsia="Times New Roman" w:hAnsi="Arial Narrow" w:cs="Arial Narrow"/>
          <w:lang w:eastAsia="ar-SA"/>
        </w:rPr>
        <w:t>571 373</w:t>
      </w:r>
      <w:r w:rsidRPr="001A0532">
        <w:rPr>
          <w:rFonts w:ascii="Arial Narrow" w:eastAsia="Times New Roman" w:hAnsi="Arial Narrow" w:cs="Arial Narrow"/>
          <w:lang w:eastAsia="ar-SA"/>
        </w:rPr>
        <w:t>,00 kWh.</w:t>
      </w:r>
    </w:p>
    <w:p w14:paraId="639B7546" w14:textId="77777777" w:rsidR="00F114C7" w:rsidRPr="001A0532" w:rsidRDefault="00F114C7" w:rsidP="006D2FF3">
      <w:pPr>
        <w:numPr>
          <w:ilvl w:val="0"/>
          <w:numId w:val="17"/>
        </w:numPr>
        <w:suppressAutoHyphens/>
        <w:spacing w:after="0" w:line="240" w:lineRule="auto"/>
        <w:ind w:left="1134" w:hanging="424"/>
        <w:jc w:val="both"/>
        <w:rPr>
          <w:rFonts w:ascii="Arial Narrow" w:eastAsia="Times New Roman" w:hAnsi="Arial Narrow" w:cs="Arial Narrow"/>
          <w:lang w:eastAsia="ar-SA"/>
        </w:rPr>
      </w:pPr>
      <w:r w:rsidRPr="001A0532">
        <w:rPr>
          <w:rFonts w:ascii="Arial Narrow" w:eastAsia="Times New Roman" w:hAnsi="Arial Narrow" w:cs="Arial Narrow"/>
          <w:lang w:eastAsia="ar-SA"/>
        </w:rPr>
        <w:t xml:space="preserve">Charakterystyka istniejącego układu pomiarowego (własność </w:t>
      </w:r>
      <w:r w:rsidRPr="001A0532">
        <w:rPr>
          <w:rFonts w:ascii="Arial Narrow" w:eastAsia="Times New Roman" w:hAnsi="Arial Narrow" w:cs="Times New Roman"/>
          <w:lang w:eastAsia="pl-PL"/>
        </w:rPr>
        <w:t>Zamawiającego</w:t>
      </w:r>
      <w:r w:rsidRPr="001A0532">
        <w:rPr>
          <w:rFonts w:ascii="Arial Narrow" w:eastAsia="Times New Roman" w:hAnsi="Arial Narrow" w:cs="Arial Narrow"/>
          <w:lang w:eastAsia="ar-SA"/>
        </w:rPr>
        <w:t>):</w:t>
      </w:r>
    </w:p>
    <w:p w14:paraId="5DEEFD22" w14:textId="77777777" w:rsidR="00F114C7" w:rsidRPr="001A0532" w:rsidRDefault="00F114C7" w:rsidP="006D2FF3">
      <w:pPr>
        <w:numPr>
          <w:ilvl w:val="0"/>
          <w:numId w:val="19"/>
        </w:numPr>
        <w:tabs>
          <w:tab w:val="left" w:pos="1134"/>
        </w:tabs>
        <w:suppressAutoHyphens/>
        <w:spacing w:after="0" w:line="240" w:lineRule="auto"/>
        <w:ind w:left="1560" w:hanging="425"/>
        <w:jc w:val="both"/>
        <w:rPr>
          <w:rFonts w:ascii="Arial Narrow" w:eastAsia="Times New Roman" w:hAnsi="Arial Narrow" w:cs="Arial Narrow"/>
          <w:lang w:eastAsia="ar-SA"/>
        </w:rPr>
      </w:pPr>
      <w:r w:rsidRPr="001A0532">
        <w:rPr>
          <w:rFonts w:ascii="Arial Narrow" w:eastAsia="Times New Roman" w:hAnsi="Arial Narrow" w:cs="Arial Narrow"/>
          <w:lang w:eastAsia="ar-SA"/>
        </w:rPr>
        <w:t>gazomierz turbinowy COMMON, nr fabryczny 210256, G-100;</w:t>
      </w:r>
    </w:p>
    <w:p w14:paraId="3471E11C" w14:textId="77777777" w:rsidR="00F114C7" w:rsidRPr="001A0532" w:rsidRDefault="00F114C7" w:rsidP="006D2FF3">
      <w:pPr>
        <w:numPr>
          <w:ilvl w:val="0"/>
          <w:numId w:val="19"/>
        </w:numPr>
        <w:tabs>
          <w:tab w:val="left" w:pos="1134"/>
        </w:tabs>
        <w:suppressAutoHyphens/>
        <w:spacing w:after="0" w:line="240" w:lineRule="auto"/>
        <w:ind w:left="1560" w:hanging="425"/>
        <w:jc w:val="both"/>
        <w:rPr>
          <w:rFonts w:ascii="Arial Narrow" w:eastAsia="Times New Roman" w:hAnsi="Arial Narrow" w:cs="Arial Narrow"/>
          <w:lang w:eastAsia="ar-SA"/>
        </w:rPr>
      </w:pPr>
      <w:r w:rsidRPr="001A0532">
        <w:rPr>
          <w:rFonts w:ascii="Arial Narrow" w:eastAsia="Times New Roman" w:hAnsi="Arial Narrow" w:cs="Arial Narrow"/>
          <w:lang w:eastAsia="ar-SA"/>
        </w:rPr>
        <w:t>przelicznik CMK-02, nr fabryczny 63211</w:t>
      </w:r>
    </w:p>
    <w:p w14:paraId="0FD5CE42" w14:textId="77777777" w:rsidR="00F114C7" w:rsidRPr="00F114C7" w:rsidRDefault="00F114C7" w:rsidP="006D2FF3">
      <w:pPr>
        <w:numPr>
          <w:ilvl w:val="0"/>
          <w:numId w:val="17"/>
        </w:numPr>
        <w:suppressAutoHyphens/>
        <w:spacing w:after="0" w:line="240" w:lineRule="auto"/>
        <w:ind w:left="1134" w:hanging="425"/>
        <w:jc w:val="both"/>
        <w:rPr>
          <w:rFonts w:ascii="Arial Narrow" w:eastAsia="Times New Roman" w:hAnsi="Arial Narrow" w:cs="Arial Narrow"/>
          <w:lang w:eastAsia="ar-SA"/>
        </w:rPr>
      </w:pPr>
      <w:r w:rsidRPr="001A0532">
        <w:rPr>
          <w:rFonts w:ascii="Arial Narrow" w:eastAsia="Times New Roman" w:hAnsi="Arial Narrow" w:cs="Arial Narrow"/>
          <w:lang w:eastAsia="ar-SA"/>
        </w:rPr>
        <w:t>Zamawiający</w:t>
      </w:r>
      <w:r w:rsidRPr="001A0532">
        <w:rPr>
          <w:rFonts w:ascii="Arial Narrow" w:eastAsia="Times New Roman" w:hAnsi="Arial Narrow" w:cs="Times New Roman"/>
          <w:lang w:eastAsia="pl-PL"/>
        </w:rPr>
        <w:t xml:space="preserve"> wykorzystuje paliwo gazowe do celów grzewczych oraz podgrzania wody, na własne </w:t>
      </w:r>
      <w:r w:rsidRPr="00F114C7">
        <w:rPr>
          <w:rFonts w:ascii="Arial Narrow" w:eastAsia="Times New Roman" w:hAnsi="Arial Narrow" w:cs="Times New Roman"/>
          <w:lang w:eastAsia="pl-PL"/>
        </w:rPr>
        <w:t>potrzeby, tj. na potrzeby prowadzenia działalności leczniczej.</w:t>
      </w:r>
    </w:p>
    <w:p w14:paraId="185680B6" w14:textId="77777777" w:rsidR="00F114C7" w:rsidRPr="00F114C7" w:rsidRDefault="00F114C7" w:rsidP="006D2FF3">
      <w:pPr>
        <w:numPr>
          <w:ilvl w:val="0"/>
          <w:numId w:val="17"/>
        </w:numPr>
        <w:suppressAutoHyphens/>
        <w:spacing w:after="0" w:line="240" w:lineRule="auto"/>
        <w:ind w:left="1134" w:hanging="425"/>
        <w:jc w:val="both"/>
        <w:rPr>
          <w:rFonts w:ascii="Arial Narrow" w:eastAsia="Times New Roman" w:hAnsi="Arial Narrow" w:cs="Arial Narrow"/>
          <w:lang w:eastAsia="ar-SA"/>
        </w:rPr>
      </w:pPr>
      <w:r w:rsidRPr="00F114C7">
        <w:rPr>
          <w:rFonts w:ascii="Arial Narrow" w:eastAsia="Times New Roman" w:hAnsi="Arial Narrow" w:cs="Arial Narrow"/>
          <w:lang w:eastAsia="ar-SA"/>
        </w:rPr>
        <w:t>Urządzenia gazowe (dwupaliwowe):</w:t>
      </w:r>
    </w:p>
    <w:p w14:paraId="49948B93" w14:textId="77777777" w:rsidR="00F114C7" w:rsidRPr="00F114C7" w:rsidRDefault="00F114C7" w:rsidP="006D2FF3">
      <w:pPr>
        <w:numPr>
          <w:ilvl w:val="0"/>
          <w:numId w:val="20"/>
        </w:numPr>
        <w:suppressAutoHyphens/>
        <w:spacing w:after="0" w:line="240" w:lineRule="auto"/>
        <w:ind w:left="1418" w:hanging="283"/>
        <w:jc w:val="both"/>
        <w:rPr>
          <w:rFonts w:ascii="Arial Narrow" w:eastAsia="Times New Roman" w:hAnsi="Arial Narrow" w:cs="Arial Narrow"/>
          <w:lang w:eastAsia="ar-SA"/>
        </w:rPr>
      </w:pPr>
      <w:r w:rsidRPr="00F114C7">
        <w:rPr>
          <w:rFonts w:ascii="Arial Narrow" w:eastAsia="Times New Roman" w:hAnsi="Arial Narrow" w:cs="Arial Narrow"/>
          <w:lang w:eastAsia="ar-SA"/>
        </w:rPr>
        <w:t xml:space="preserve">kocioł wodny </w:t>
      </w:r>
      <w:proofErr w:type="spellStart"/>
      <w:r w:rsidRPr="00F114C7">
        <w:rPr>
          <w:rFonts w:ascii="Arial Narrow" w:eastAsia="Times New Roman" w:hAnsi="Arial Narrow" w:cs="Arial Narrow"/>
          <w:lang w:eastAsia="ar-SA"/>
        </w:rPr>
        <w:t>Paromat-Simplex</w:t>
      </w:r>
      <w:proofErr w:type="spellEnd"/>
      <w:r w:rsidRPr="00F114C7">
        <w:rPr>
          <w:rFonts w:ascii="Arial Narrow" w:eastAsia="Times New Roman" w:hAnsi="Arial Narrow" w:cs="Arial Narrow"/>
          <w:lang w:eastAsia="ar-SA"/>
        </w:rPr>
        <w:t xml:space="preserve"> 895 kW Viessmann x 2 szt.</w:t>
      </w:r>
    </w:p>
    <w:p w14:paraId="62BB6EDA" w14:textId="367869A3" w:rsidR="00F114C7" w:rsidRPr="00F114C7" w:rsidRDefault="00BF33FA" w:rsidP="006D2FF3">
      <w:pPr>
        <w:numPr>
          <w:ilvl w:val="0"/>
          <w:numId w:val="20"/>
        </w:numPr>
        <w:suppressAutoHyphens/>
        <w:spacing w:after="0" w:line="240" w:lineRule="auto"/>
        <w:ind w:left="1418" w:hanging="283"/>
        <w:jc w:val="both"/>
        <w:rPr>
          <w:rFonts w:ascii="Arial Narrow" w:eastAsia="Times New Roman" w:hAnsi="Arial Narrow" w:cs="Arial Narrow"/>
          <w:lang w:val="en-US" w:eastAsia="ar-SA"/>
        </w:rPr>
      </w:pPr>
      <w:proofErr w:type="spellStart"/>
      <w:r>
        <w:rPr>
          <w:rFonts w:ascii="Arial Narrow" w:eastAsia="Times New Roman" w:hAnsi="Arial Narrow" w:cs="Arial Narrow"/>
          <w:lang w:val="en-US" w:eastAsia="ar-SA"/>
        </w:rPr>
        <w:t>kocioł</w:t>
      </w:r>
      <w:proofErr w:type="spellEnd"/>
      <w:r>
        <w:rPr>
          <w:rFonts w:ascii="Arial Narrow" w:eastAsia="Times New Roman" w:hAnsi="Arial Narrow" w:cs="Arial Narrow"/>
          <w:lang w:val="en-US" w:eastAsia="ar-SA"/>
        </w:rPr>
        <w:t xml:space="preserve"> </w:t>
      </w:r>
      <w:proofErr w:type="spellStart"/>
      <w:r>
        <w:rPr>
          <w:rFonts w:ascii="Arial Narrow" w:eastAsia="Times New Roman" w:hAnsi="Arial Narrow" w:cs="Arial Narrow"/>
          <w:lang w:val="en-US" w:eastAsia="ar-SA"/>
        </w:rPr>
        <w:t>wodny</w:t>
      </w:r>
      <w:proofErr w:type="spellEnd"/>
      <w:r>
        <w:rPr>
          <w:rFonts w:ascii="Arial Narrow" w:eastAsia="Times New Roman" w:hAnsi="Arial Narrow" w:cs="Arial Narrow"/>
          <w:lang w:val="en-US" w:eastAsia="ar-SA"/>
        </w:rPr>
        <w:t xml:space="preserve"> </w:t>
      </w:r>
      <w:proofErr w:type="spellStart"/>
      <w:r w:rsidR="00F114C7" w:rsidRPr="00F114C7">
        <w:rPr>
          <w:rFonts w:ascii="Arial Narrow" w:eastAsia="Times New Roman" w:hAnsi="Arial Narrow" w:cs="Arial Narrow"/>
          <w:lang w:val="en-US" w:eastAsia="ar-SA"/>
        </w:rPr>
        <w:t>Vitoplex</w:t>
      </w:r>
      <w:proofErr w:type="spellEnd"/>
      <w:r w:rsidR="00F114C7" w:rsidRPr="00F114C7">
        <w:rPr>
          <w:rFonts w:ascii="Arial Narrow" w:eastAsia="Times New Roman" w:hAnsi="Arial Narrow" w:cs="Arial Narrow"/>
          <w:lang w:val="en-US" w:eastAsia="ar-SA"/>
        </w:rPr>
        <w:t xml:space="preserve"> 300 TX3A 620 kW Viessmann x 1 </w:t>
      </w:r>
      <w:proofErr w:type="spellStart"/>
      <w:r w:rsidR="00F114C7" w:rsidRPr="00F114C7">
        <w:rPr>
          <w:rFonts w:ascii="Arial Narrow" w:eastAsia="Times New Roman" w:hAnsi="Arial Narrow" w:cs="Arial Narrow"/>
          <w:lang w:val="en-US" w:eastAsia="ar-SA"/>
        </w:rPr>
        <w:t>szt</w:t>
      </w:r>
      <w:proofErr w:type="spellEnd"/>
      <w:r w:rsidR="00F114C7" w:rsidRPr="00F114C7">
        <w:rPr>
          <w:rFonts w:ascii="Arial Narrow" w:eastAsia="Times New Roman" w:hAnsi="Arial Narrow" w:cs="Arial Narrow"/>
          <w:lang w:val="en-US" w:eastAsia="ar-SA"/>
        </w:rPr>
        <w:t>.</w:t>
      </w:r>
    </w:p>
    <w:p w14:paraId="4B9882FA" w14:textId="77777777" w:rsidR="00F114C7" w:rsidRPr="00F114C7" w:rsidRDefault="00F114C7" w:rsidP="006D2FF3">
      <w:pPr>
        <w:numPr>
          <w:ilvl w:val="0"/>
          <w:numId w:val="17"/>
        </w:numPr>
        <w:suppressAutoHyphens/>
        <w:spacing w:after="0" w:line="240" w:lineRule="auto"/>
        <w:ind w:left="1134" w:hanging="425"/>
        <w:jc w:val="both"/>
        <w:rPr>
          <w:rFonts w:ascii="Arial Narrow" w:eastAsia="Times New Roman" w:hAnsi="Arial Narrow" w:cs="Arial Narrow"/>
          <w:lang w:eastAsia="ar-SA"/>
        </w:rPr>
      </w:pPr>
      <w:r w:rsidRPr="00F114C7">
        <w:rPr>
          <w:rFonts w:ascii="Arial Narrow" w:eastAsia="Times New Roman" w:hAnsi="Arial Narrow" w:cs="Arial Narrow"/>
          <w:lang w:eastAsia="ar-SA"/>
        </w:rPr>
        <w:t>Realizacja przedmiotu zamówienia będzie się odbywała zgodnie z zapisami ustawy PE oraz wydanymi na jej podstawie aktami wykonawczymi.</w:t>
      </w:r>
    </w:p>
    <w:p w14:paraId="34E58C3C" w14:textId="7F06363A" w:rsidR="00F114C7" w:rsidRPr="00F114C7" w:rsidRDefault="00F114C7" w:rsidP="006D2FF3">
      <w:pPr>
        <w:numPr>
          <w:ilvl w:val="0"/>
          <w:numId w:val="16"/>
        </w:numPr>
        <w:suppressAutoHyphens/>
        <w:spacing w:after="0" w:line="240" w:lineRule="auto"/>
        <w:ind w:left="709" w:hanging="425"/>
        <w:jc w:val="both"/>
        <w:rPr>
          <w:rFonts w:ascii="Arial Narrow" w:eastAsia="Times New Roman" w:hAnsi="Arial Narrow" w:cs="Arial Narrow"/>
          <w:lang w:eastAsia="ar-SA"/>
        </w:rPr>
      </w:pPr>
      <w:r w:rsidRPr="00F114C7">
        <w:rPr>
          <w:rFonts w:ascii="Arial Narrow" w:eastAsia="Times New Roman" w:hAnsi="Arial Narrow" w:cs="Arial Narrow"/>
          <w:lang w:eastAsia="ar-SA"/>
        </w:rPr>
        <w:t xml:space="preserve">Deklarowane w </w:t>
      </w:r>
      <w:proofErr w:type="spellStart"/>
      <w:r w:rsidR="00523248">
        <w:rPr>
          <w:rFonts w:ascii="Arial Narrow" w:eastAsia="Times New Roman" w:hAnsi="Arial Narrow" w:cs="Arial Narrow"/>
          <w:lang w:eastAsia="ar-SA"/>
        </w:rPr>
        <w:t>p</w:t>
      </w:r>
      <w:r w:rsidRPr="00F114C7">
        <w:rPr>
          <w:rFonts w:ascii="Arial Narrow" w:eastAsia="Times New Roman" w:hAnsi="Arial Narrow" w:cs="Arial Narrow"/>
          <w:lang w:eastAsia="ar-SA"/>
        </w:rPr>
        <w:t>pkt</w:t>
      </w:r>
      <w:proofErr w:type="spellEnd"/>
      <w:r w:rsidRPr="00F114C7">
        <w:rPr>
          <w:rFonts w:ascii="Arial Narrow" w:eastAsia="Times New Roman" w:hAnsi="Arial Narrow" w:cs="Arial Narrow"/>
          <w:lang w:eastAsia="ar-SA"/>
        </w:rPr>
        <w:t xml:space="preserve"> </w:t>
      </w:r>
      <w:r w:rsidR="007755EE">
        <w:rPr>
          <w:rFonts w:ascii="Arial Narrow" w:eastAsia="Times New Roman" w:hAnsi="Arial Narrow" w:cs="Arial Narrow"/>
          <w:lang w:eastAsia="ar-SA"/>
        </w:rPr>
        <w:t>5</w:t>
      </w:r>
      <w:r w:rsidRPr="00F114C7">
        <w:rPr>
          <w:rFonts w:ascii="Arial Narrow" w:eastAsia="Times New Roman" w:hAnsi="Arial Narrow" w:cs="Arial Narrow"/>
          <w:lang w:eastAsia="ar-SA"/>
        </w:rPr>
        <w:t>) zużycie jest wielkością szacunkową i służy wyłącznie do obliczenia ceny oferty.</w:t>
      </w:r>
    </w:p>
    <w:p w14:paraId="6541A459" w14:textId="77777777" w:rsidR="00F114C7" w:rsidRPr="00F114C7" w:rsidRDefault="00F114C7" w:rsidP="006D2FF3">
      <w:pPr>
        <w:numPr>
          <w:ilvl w:val="0"/>
          <w:numId w:val="16"/>
        </w:numPr>
        <w:suppressAutoHyphens/>
        <w:spacing w:after="0" w:line="240" w:lineRule="auto"/>
        <w:ind w:left="709" w:hanging="425"/>
        <w:jc w:val="both"/>
        <w:rPr>
          <w:rFonts w:ascii="Arial Narrow" w:eastAsia="Times New Roman" w:hAnsi="Arial Narrow" w:cs="Arial Narrow"/>
          <w:lang w:eastAsia="ar-SA"/>
        </w:rPr>
      </w:pPr>
      <w:r w:rsidRPr="00F114C7">
        <w:rPr>
          <w:rFonts w:ascii="Arial Narrow" w:eastAsia="Times New Roman" w:hAnsi="Arial Narrow" w:cs="Arial Narrow"/>
          <w:lang w:eastAsia="ar-SA"/>
        </w:rPr>
        <w:t>Dostarczane paliwo gazowe musi spełniać standardy techniczne zgodnie z zapisami ustawy PE, aktami wykonawczymi oraz Polskimi Normami.</w:t>
      </w:r>
    </w:p>
    <w:p w14:paraId="0785DAFA" w14:textId="060F0BE8" w:rsidR="00F114C7" w:rsidRPr="00525069" w:rsidRDefault="00F114C7" w:rsidP="006D2FF3">
      <w:pPr>
        <w:numPr>
          <w:ilvl w:val="0"/>
          <w:numId w:val="16"/>
        </w:numPr>
        <w:tabs>
          <w:tab w:val="num" w:pos="1080"/>
        </w:tabs>
        <w:suppressAutoHyphens/>
        <w:spacing w:after="0" w:line="240" w:lineRule="auto"/>
        <w:ind w:left="709" w:hanging="425"/>
        <w:jc w:val="both"/>
        <w:rPr>
          <w:rFonts w:ascii="Arial Narrow" w:eastAsia="Times New Roman" w:hAnsi="Arial Narrow" w:cs="Arial Narrow"/>
          <w:u w:val="single"/>
          <w:lang w:eastAsia="ar-SA"/>
        </w:rPr>
      </w:pPr>
      <w:r w:rsidRPr="00525069">
        <w:rPr>
          <w:rFonts w:ascii="Arial Narrow" w:eastAsia="Times New Roman" w:hAnsi="Arial Narrow" w:cs="Arial Narrow"/>
          <w:u w:val="single"/>
          <w:lang w:eastAsia="ar-SA"/>
        </w:rPr>
        <w:t xml:space="preserve">Kod Wspólnego Słownika Zamówień: </w:t>
      </w:r>
      <w:r w:rsidRPr="00525069">
        <w:rPr>
          <w:rFonts w:ascii="Arial Narrow" w:eastAsia="EUAlbertina" w:hAnsi="Arial Narrow" w:cs="Arial Narrow"/>
          <w:u w:val="single"/>
          <w:lang w:eastAsia="ar-SA"/>
        </w:rPr>
        <w:t xml:space="preserve">09123000-7 Gaz ziemny, 65210000-8 </w:t>
      </w:r>
      <w:proofErr w:type="spellStart"/>
      <w:r w:rsidRPr="00525069">
        <w:rPr>
          <w:rFonts w:ascii="Arial Narrow" w:eastAsia="EUAlbertina" w:hAnsi="Arial Narrow" w:cs="Arial Narrow"/>
          <w:u w:val="single"/>
          <w:lang w:eastAsia="ar-SA"/>
        </w:rPr>
        <w:t>Przesył</w:t>
      </w:r>
      <w:proofErr w:type="spellEnd"/>
      <w:r w:rsidRPr="00525069">
        <w:rPr>
          <w:rFonts w:ascii="Arial Narrow" w:eastAsia="EUAlbertina" w:hAnsi="Arial Narrow" w:cs="Arial Narrow"/>
          <w:u w:val="single"/>
          <w:lang w:eastAsia="ar-SA"/>
        </w:rPr>
        <w:t xml:space="preserve"> gazu</w:t>
      </w:r>
      <w:r w:rsidRPr="00525069">
        <w:rPr>
          <w:rFonts w:ascii="Arial Narrow" w:eastAsia="Times New Roman" w:hAnsi="Arial Narrow" w:cs="Arial Narrow"/>
          <w:u w:val="single"/>
          <w:lang w:eastAsia="ar-SA"/>
        </w:rPr>
        <w:t>.</w:t>
      </w:r>
    </w:p>
    <w:p w14:paraId="265819F0" w14:textId="44EF51DF" w:rsidR="00521E06" w:rsidRPr="00C60620" w:rsidRDefault="00521E06" w:rsidP="006D2FF3">
      <w:pPr>
        <w:numPr>
          <w:ilvl w:val="0"/>
          <w:numId w:val="16"/>
        </w:numPr>
        <w:tabs>
          <w:tab w:val="num" w:pos="1080"/>
        </w:tabs>
        <w:suppressAutoHyphens/>
        <w:spacing w:after="0" w:line="240" w:lineRule="auto"/>
        <w:ind w:left="709" w:hanging="425"/>
        <w:jc w:val="both"/>
        <w:rPr>
          <w:rFonts w:ascii="Arial Narrow" w:eastAsia="Times New Roman" w:hAnsi="Arial Narrow" w:cs="Arial Narrow"/>
          <w:lang w:eastAsia="ar-SA"/>
        </w:rPr>
      </w:pPr>
      <w:r w:rsidRPr="00C60620">
        <w:rPr>
          <w:rFonts w:ascii="Arial Narrow" w:eastAsia="Times New Roman" w:hAnsi="Arial Narrow" w:cs="Times New Roman"/>
          <w:lang w:eastAsia="pl-PL"/>
        </w:rPr>
        <w:t>W przypadkach, w których do określenia przedmiotu zamówienia użyto znaków towarowych, patentów lub źródła pochodzenia, uczyniono to jedynie w celu przybliżenia przedmiotu zamówienia. Zawsze jednak dopuszcza się składanie ofert równoważnych, tzn. obejmujących wyroby posiadające minimum takie cechy, jak podane w opisie przedmiotu zamówienia.</w:t>
      </w:r>
    </w:p>
    <w:p w14:paraId="1CE7C1C4" w14:textId="0D3F5D8D" w:rsidR="00521E06" w:rsidRPr="00C60620" w:rsidRDefault="00521E06" w:rsidP="006D2FF3">
      <w:pPr>
        <w:numPr>
          <w:ilvl w:val="0"/>
          <w:numId w:val="16"/>
        </w:numPr>
        <w:tabs>
          <w:tab w:val="num" w:pos="1080"/>
        </w:tabs>
        <w:suppressAutoHyphens/>
        <w:spacing w:after="0" w:line="240" w:lineRule="auto"/>
        <w:ind w:left="709" w:hanging="425"/>
        <w:jc w:val="both"/>
        <w:rPr>
          <w:rFonts w:ascii="Arial Narrow" w:eastAsia="Times New Roman" w:hAnsi="Arial Narrow" w:cs="Arial Narrow"/>
          <w:lang w:eastAsia="ar-SA"/>
        </w:rPr>
      </w:pPr>
      <w:r w:rsidRPr="00C60620">
        <w:rPr>
          <w:rFonts w:ascii="Arial Narrow" w:eastAsia="Times New Roman" w:hAnsi="Arial Narrow" w:cs="Times New Roman"/>
          <w:lang w:eastAsia="pl-PL"/>
        </w:rPr>
        <w:t>Wykonawca, który powołuje się na rozwiązania równoważne opisywanym przez zamawiającego, jest obowiązany wykazać, że oferowane przez  niego dostawy, usługi lub roboty budowlane spełniają wymagania określone przez zamawiającego. Równoważność pod względem parametrów technicznych, użytkowych oraz eksploatacyjnych ma w szczególności zapewnić uzyskanie parametrów technicznych nie gorszych od założonych w niniejszej SWZ. Wykazanie równoważności zaoferowanego przedmiotu spoczywa na Wykonawcy</w:t>
      </w:r>
    </w:p>
    <w:p w14:paraId="2ED6D90F" w14:textId="45C62993" w:rsidR="00521E06" w:rsidRPr="001A0532" w:rsidRDefault="00521E06" w:rsidP="006D2FF3">
      <w:pPr>
        <w:numPr>
          <w:ilvl w:val="0"/>
          <w:numId w:val="16"/>
        </w:numPr>
        <w:tabs>
          <w:tab w:val="num" w:pos="1080"/>
        </w:tabs>
        <w:suppressAutoHyphens/>
        <w:spacing w:after="0" w:line="240" w:lineRule="auto"/>
        <w:ind w:left="709" w:hanging="425"/>
        <w:jc w:val="both"/>
        <w:rPr>
          <w:rFonts w:ascii="Arial Narrow" w:eastAsia="Times New Roman" w:hAnsi="Arial Narrow" w:cs="Arial Narrow"/>
          <w:lang w:eastAsia="ar-SA"/>
        </w:rPr>
      </w:pPr>
      <w:r w:rsidRPr="001A0532">
        <w:rPr>
          <w:rFonts w:ascii="Arial Narrow" w:eastAsia="Times New Roman" w:hAnsi="Arial Narrow" w:cs="Arial Narrow"/>
          <w:b/>
        </w:rPr>
        <w:t>Termin wykonywania zamówienia</w:t>
      </w:r>
      <w:r w:rsidRPr="001A0532">
        <w:rPr>
          <w:rFonts w:ascii="Arial Narrow" w:eastAsia="Times New Roman" w:hAnsi="Arial Narrow" w:cs="Arial Narrow"/>
          <w:shd w:val="clear" w:color="auto" w:fill="FFFFFF"/>
        </w:rPr>
        <w:t xml:space="preserve">, </w:t>
      </w:r>
      <w:r w:rsidRPr="001A0532">
        <w:rPr>
          <w:rFonts w:ascii="Arial Narrow" w:eastAsia="Times New Roman" w:hAnsi="Arial Narrow" w:cs="Times New Roman"/>
          <w:lang w:eastAsia="pl-PL"/>
        </w:rPr>
        <w:t xml:space="preserve"> – </w:t>
      </w:r>
      <w:r w:rsidR="00C60620" w:rsidRPr="001A0532">
        <w:rPr>
          <w:rFonts w:ascii="Arial Narrow" w:eastAsia="Times New Roman" w:hAnsi="Arial Narrow" w:cs="Times New Roman"/>
          <w:lang w:eastAsia="pl-PL"/>
        </w:rPr>
        <w:t>12 miesięcy od 1 dnia miesiąca następującego po zakończeniu procesu zmiany sprzedawcy u OSD,</w:t>
      </w:r>
      <w:r w:rsidR="004D44E9" w:rsidRPr="001A0532">
        <w:rPr>
          <w:rFonts w:ascii="Arial Narrow" w:eastAsia="Times New Roman" w:hAnsi="Arial Narrow" w:cs="Times New Roman"/>
          <w:lang w:eastAsia="pl-PL"/>
        </w:rPr>
        <w:t xml:space="preserve"> (obecnie obowiązująca umowa wygasa dnia </w:t>
      </w:r>
      <w:r w:rsidR="00505504" w:rsidRPr="001A0532">
        <w:rPr>
          <w:rFonts w:ascii="Arial Narrow" w:eastAsia="Times New Roman" w:hAnsi="Arial Narrow" w:cs="Times New Roman"/>
          <w:lang w:eastAsia="pl-PL"/>
        </w:rPr>
        <w:t>3</w:t>
      </w:r>
      <w:r w:rsidR="004D44E9" w:rsidRPr="001A0532">
        <w:rPr>
          <w:rFonts w:ascii="Arial Narrow" w:eastAsia="Times New Roman" w:hAnsi="Arial Narrow" w:cs="Times New Roman"/>
          <w:lang w:eastAsia="pl-PL"/>
        </w:rPr>
        <w:t>1.0</w:t>
      </w:r>
      <w:r w:rsidR="00F5586D" w:rsidRPr="001A0532">
        <w:rPr>
          <w:rFonts w:ascii="Arial Narrow" w:eastAsia="Times New Roman" w:hAnsi="Arial Narrow" w:cs="Times New Roman"/>
          <w:lang w:eastAsia="pl-PL"/>
        </w:rPr>
        <w:t>5</w:t>
      </w:r>
      <w:r w:rsidR="004D44E9" w:rsidRPr="001A0532">
        <w:rPr>
          <w:rFonts w:ascii="Arial Narrow" w:eastAsia="Times New Roman" w:hAnsi="Arial Narrow" w:cs="Times New Roman"/>
          <w:lang w:eastAsia="pl-PL"/>
        </w:rPr>
        <w:t>.202</w:t>
      </w:r>
      <w:r w:rsidR="00F5586D" w:rsidRPr="001A0532">
        <w:rPr>
          <w:rFonts w:ascii="Arial Narrow" w:eastAsia="Times New Roman" w:hAnsi="Arial Narrow" w:cs="Times New Roman"/>
          <w:lang w:eastAsia="pl-PL"/>
        </w:rPr>
        <w:t>3</w:t>
      </w:r>
      <w:r w:rsidR="004D44E9" w:rsidRPr="001A0532">
        <w:rPr>
          <w:rFonts w:ascii="Arial Narrow" w:eastAsia="Times New Roman" w:hAnsi="Arial Narrow" w:cs="Times New Roman"/>
          <w:lang w:eastAsia="pl-PL"/>
        </w:rPr>
        <w:t xml:space="preserve"> r.)</w:t>
      </w:r>
    </w:p>
    <w:p w14:paraId="4DDE4857" w14:textId="77777777" w:rsidR="00521E06" w:rsidRPr="00505504" w:rsidRDefault="00521E06" w:rsidP="006D2FF3">
      <w:pPr>
        <w:numPr>
          <w:ilvl w:val="0"/>
          <w:numId w:val="16"/>
        </w:numPr>
        <w:tabs>
          <w:tab w:val="num" w:pos="1080"/>
        </w:tabs>
        <w:suppressAutoHyphens/>
        <w:spacing w:after="0" w:line="240" w:lineRule="auto"/>
        <w:ind w:left="709" w:hanging="425"/>
        <w:jc w:val="both"/>
        <w:rPr>
          <w:rFonts w:ascii="Arial Narrow" w:eastAsia="Times New Roman" w:hAnsi="Arial Narrow" w:cs="Arial Narrow"/>
          <w:lang w:eastAsia="ar-SA"/>
        </w:rPr>
      </w:pPr>
      <w:r w:rsidRPr="00505504">
        <w:rPr>
          <w:rFonts w:ascii="Arial Narrow" w:eastAsia="Times New Roman" w:hAnsi="Arial Narrow" w:cs="Times New Roman"/>
          <w:lang w:eastAsia="pl-PL"/>
        </w:rPr>
        <w:t>Wymagania stawiane Wykonawcy:</w:t>
      </w:r>
    </w:p>
    <w:p w14:paraId="638A0992" w14:textId="77777777" w:rsidR="00521E06" w:rsidRPr="00521E06" w:rsidRDefault="00521E06" w:rsidP="006D2FF3">
      <w:pPr>
        <w:widowControl w:val="0"/>
        <w:numPr>
          <w:ilvl w:val="0"/>
          <w:numId w:val="8"/>
        </w:numPr>
        <w:autoSpaceDE w:val="0"/>
        <w:autoSpaceDN w:val="0"/>
        <w:adjustRightInd w:val="0"/>
        <w:spacing w:after="0" w:line="240" w:lineRule="auto"/>
        <w:ind w:left="993" w:right="50" w:hanging="285"/>
        <w:jc w:val="both"/>
        <w:rPr>
          <w:rFonts w:ascii="Arial Narrow" w:eastAsia="Times New Roman" w:hAnsi="Arial Narrow" w:cs="Times New Roman"/>
          <w:lang w:eastAsia="pl-PL"/>
        </w:rPr>
      </w:pPr>
      <w:r w:rsidRPr="00521E06">
        <w:rPr>
          <w:rFonts w:ascii="Arial Narrow" w:eastAsia="Times New Roman" w:hAnsi="Arial Narrow" w:cs="Times New Roman"/>
          <w:lang w:eastAsia="pl-PL"/>
        </w:rPr>
        <w:lastRenderedPageBreak/>
        <w:t>Wykonawca jest odpowiedzialny za jakość, zgodność z warunkami technicznymi i jakościowymi opisanymi dla przedmiotu zam</w:t>
      </w:r>
      <w:r w:rsidRPr="00521E06">
        <w:rPr>
          <w:rFonts w:ascii="Arial Narrow" w:eastAsia="Times New Roman" w:hAnsi="Arial Narrow" w:cs="Times New Roman"/>
          <w:highlight w:val="white"/>
          <w:lang w:eastAsia="pl-PL"/>
        </w:rPr>
        <w:t>ówienia.</w:t>
      </w:r>
      <w:r w:rsidRPr="00521E06">
        <w:rPr>
          <w:rFonts w:ascii="Arial Narrow" w:eastAsia="Times New Roman" w:hAnsi="Arial Narrow" w:cs="Times New Roman"/>
          <w:lang w:eastAsia="pl-PL"/>
        </w:rPr>
        <w:t xml:space="preserve"> </w:t>
      </w:r>
    </w:p>
    <w:p w14:paraId="419E0952" w14:textId="77777777" w:rsidR="00521E06" w:rsidRPr="00521E06" w:rsidRDefault="00521E06" w:rsidP="006D2FF3">
      <w:pPr>
        <w:widowControl w:val="0"/>
        <w:numPr>
          <w:ilvl w:val="0"/>
          <w:numId w:val="8"/>
        </w:numPr>
        <w:autoSpaceDE w:val="0"/>
        <w:autoSpaceDN w:val="0"/>
        <w:adjustRightInd w:val="0"/>
        <w:spacing w:after="0" w:line="240" w:lineRule="auto"/>
        <w:ind w:left="993" w:right="50" w:hanging="285"/>
        <w:jc w:val="both"/>
        <w:rPr>
          <w:rFonts w:ascii="Arial Narrow" w:eastAsia="Times New Roman" w:hAnsi="Arial Narrow" w:cs="Times New Roman"/>
          <w:lang w:eastAsia="pl-PL"/>
        </w:rPr>
      </w:pPr>
      <w:r w:rsidRPr="00521E06">
        <w:rPr>
          <w:rFonts w:ascii="Arial Narrow" w:eastAsia="Times New Roman" w:hAnsi="Arial Narrow" w:cs="Times New Roman"/>
          <w:lang w:eastAsia="pl-PL"/>
        </w:rPr>
        <w:t xml:space="preserve">Wymagana jest należyta staranność przy realizacji zobowiązań umowy, </w:t>
      </w:r>
    </w:p>
    <w:p w14:paraId="66D85C1D" w14:textId="77777777" w:rsidR="00521E06" w:rsidRPr="00521E06" w:rsidRDefault="00521E06" w:rsidP="006D2FF3">
      <w:pPr>
        <w:widowControl w:val="0"/>
        <w:numPr>
          <w:ilvl w:val="0"/>
          <w:numId w:val="8"/>
        </w:numPr>
        <w:autoSpaceDE w:val="0"/>
        <w:autoSpaceDN w:val="0"/>
        <w:adjustRightInd w:val="0"/>
        <w:spacing w:after="0" w:line="240" w:lineRule="auto"/>
        <w:ind w:left="993" w:right="50" w:hanging="285"/>
        <w:jc w:val="both"/>
        <w:rPr>
          <w:rFonts w:ascii="Arial Narrow" w:eastAsia="Times New Roman" w:hAnsi="Arial Narrow" w:cs="Times New Roman"/>
          <w:lang w:eastAsia="pl-PL"/>
        </w:rPr>
      </w:pPr>
      <w:r w:rsidRPr="00521E06">
        <w:rPr>
          <w:rFonts w:ascii="Arial Narrow" w:eastAsia="Times New Roman" w:hAnsi="Arial Narrow" w:cs="Times New Roman"/>
          <w:lang w:eastAsia="pl-PL"/>
        </w:rPr>
        <w:t>Zamawiający nie ponosi odpowiedzialności za szkody wyrządzone przez Wykonawcę podczas wykonywania przedmiotu zam</w:t>
      </w:r>
      <w:r w:rsidRPr="00521E06">
        <w:rPr>
          <w:rFonts w:ascii="Arial Narrow" w:eastAsia="Times New Roman" w:hAnsi="Arial Narrow" w:cs="Times New Roman"/>
          <w:highlight w:val="white"/>
          <w:lang w:eastAsia="pl-PL"/>
        </w:rPr>
        <w:t>ówienia.</w:t>
      </w:r>
      <w:r w:rsidRPr="00521E06">
        <w:rPr>
          <w:rFonts w:ascii="Arial Narrow" w:eastAsia="Times New Roman" w:hAnsi="Arial Narrow" w:cs="Times New Roman"/>
          <w:lang w:eastAsia="pl-PL"/>
        </w:rPr>
        <w:t xml:space="preserve"> </w:t>
      </w:r>
    </w:p>
    <w:p w14:paraId="1552AFC3" w14:textId="77777777" w:rsidR="00521E06" w:rsidRPr="00521E06" w:rsidRDefault="00521E06" w:rsidP="006D2FF3">
      <w:pPr>
        <w:widowControl w:val="0"/>
        <w:numPr>
          <w:ilvl w:val="0"/>
          <w:numId w:val="8"/>
        </w:numPr>
        <w:autoSpaceDE w:val="0"/>
        <w:autoSpaceDN w:val="0"/>
        <w:adjustRightInd w:val="0"/>
        <w:spacing w:after="0" w:line="240" w:lineRule="auto"/>
        <w:ind w:left="993" w:right="50" w:hanging="285"/>
        <w:jc w:val="both"/>
        <w:rPr>
          <w:rFonts w:ascii="Arial Narrow" w:eastAsia="Times New Roman" w:hAnsi="Arial Narrow" w:cs="Times New Roman"/>
          <w:lang w:eastAsia="pl-PL"/>
        </w:rPr>
      </w:pPr>
      <w:r w:rsidRPr="00521E06">
        <w:rPr>
          <w:rFonts w:ascii="Arial Narrow" w:eastAsia="Times New Roman" w:hAnsi="Arial Narrow" w:cs="Arial"/>
          <w:bCs/>
          <w:iCs/>
          <w:lang w:eastAsia="pl-PL"/>
        </w:rPr>
        <w:t>Zamawiający informuje Wykonawcę, że posiada wdrożone następujące normy:</w:t>
      </w:r>
    </w:p>
    <w:p w14:paraId="202D7C8C" w14:textId="77777777" w:rsidR="00521E06" w:rsidRPr="00521E06" w:rsidRDefault="00521E06" w:rsidP="006D2FF3">
      <w:pPr>
        <w:numPr>
          <w:ilvl w:val="0"/>
          <w:numId w:val="9"/>
        </w:numPr>
        <w:suppressAutoHyphens/>
        <w:spacing w:after="0" w:line="240" w:lineRule="auto"/>
        <w:ind w:left="1276" w:right="50" w:hanging="218"/>
        <w:jc w:val="both"/>
        <w:rPr>
          <w:rFonts w:ascii="Arial Narrow" w:eastAsia="Times New Roman" w:hAnsi="Arial Narrow" w:cs="Arial"/>
          <w:bCs/>
          <w:iCs/>
          <w:lang w:eastAsia="pl-PL"/>
        </w:rPr>
      </w:pPr>
      <w:r w:rsidRPr="00521E06">
        <w:rPr>
          <w:rFonts w:ascii="Arial Narrow" w:eastAsia="Times New Roman" w:hAnsi="Arial Narrow" w:cs="Arial"/>
          <w:bCs/>
          <w:iCs/>
          <w:lang w:eastAsia="pl-PL"/>
        </w:rPr>
        <w:t>PN-EN ISO 9001:2015 Systemy Zarządzania Jakością</w:t>
      </w:r>
    </w:p>
    <w:p w14:paraId="0C0FBCE3" w14:textId="77777777" w:rsidR="00521E06" w:rsidRPr="00521E06" w:rsidRDefault="00521E06" w:rsidP="006D2FF3">
      <w:pPr>
        <w:numPr>
          <w:ilvl w:val="0"/>
          <w:numId w:val="9"/>
        </w:numPr>
        <w:suppressAutoHyphens/>
        <w:spacing w:after="0" w:line="240" w:lineRule="auto"/>
        <w:ind w:left="1276" w:right="50" w:hanging="218"/>
        <w:jc w:val="both"/>
        <w:rPr>
          <w:rFonts w:ascii="Arial Narrow" w:eastAsia="Times New Roman" w:hAnsi="Arial Narrow" w:cs="Arial"/>
          <w:bCs/>
          <w:iCs/>
          <w:lang w:eastAsia="pl-PL"/>
        </w:rPr>
      </w:pPr>
      <w:r w:rsidRPr="00521E06">
        <w:rPr>
          <w:rFonts w:ascii="Arial Narrow" w:eastAsia="Times New Roman" w:hAnsi="Arial Narrow" w:cs="Arial"/>
          <w:bCs/>
          <w:iCs/>
          <w:lang w:eastAsia="pl-PL"/>
        </w:rPr>
        <w:t>PN-EN ISO 14001:2015 Systemy Zarządzania Środowiskowego</w:t>
      </w:r>
    </w:p>
    <w:p w14:paraId="52CE0284" w14:textId="77777777" w:rsidR="00521E06" w:rsidRPr="00521E06" w:rsidRDefault="00521E06" w:rsidP="006D2FF3">
      <w:pPr>
        <w:numPr>
          <w:ilvl w:val="0"/>
          <w:numId w:val="9"/>
        </w:numPr>
        <w:suppressAutoHyphens/>
        <w:spacing w:after="0" w:line="240" w:lineRule="auto"/>
        <w:ind w:left="1276" w:right="50" w:hanging="218"/>
        <w:jc w:val="both"/>
        <w:rPr>
          <w:rFonts w:ascii="Arial Narrow" w:eastAsia="Times New Roman" w:hAnsi="Arial Narrow" w:cs="Arial"/>
          <w:bCs/>
          <w:iCs/>
          <w:lang w:eastAsia="pl-PL"/>
        </w:rPr>
      </w:pPr>
      <w:r w:rsidRPr="00521E06">
        <w:rPr>
          <w:rFonts w:ascii="Arial Narrow" w:eastAsia="Times New Roman" w:hAnsi="Arial Narrow" w:cs="Arial"/>
          <w:bCs/>
          <w:iCs/>
          <w:lang w:eastAsia="pl-PL"/>
        </w:rPr>
        <w:t>PN-ISO 45001:2018 Systemy Zarządzania BHP</w:t>
      </w:r>
    </w:p>
    <w:p w14:paraId="444368AE" w14:textId="28FD41BE" w:rsidR="00521E06" w:rsidRPr="00EA4C2C" w:rsidRDefault="00521E06" w:rsidP="00521E06">
      <w:pPr>
        <w:spacing w:after="0" w:line="240" w:lineRule="auto"/>
        <w:ind w:left="993" w:right="50"/>
        <w:jc w:val="both"/>
        <w:rPr>
          <w:rFonts w:ascii="Arial Narrow" w:eastAsia="Times New Roman" w:hAnsi="Arial Narrow" w:cs="Arial"/>
          <w:bCs/>
          <w:iCs/>
          <w:lang w:eastAsia="pl-PL"/>
        </w:rPr>
      </w:pPr>
      <w:r w:rsidRPr="00521E06">
        <w:rPr>
          <w:rFonts w:ascii="Arial Narrow" w:eastAsia="Times New Roman" w:hAnsi="Arial Narrow" w:cs="Arial"/>
          <w:bCs/>
          <w:iCs/>
          <w:lang w:eastAsia="pl-PL"/>
        </w:rPr>
        <w:t xml:space="preserve">i zobowiązuje Wykonawcę, jego podwykonawców i dalszych podwykonawców do przestrzegania przepisów i zasad postępowania wynikających z ww. norm w czasie realizacji </w:t>
      </w:r>
      <w:r w:rsidR="00523248">
        <w:rPr>
          <w:rFonts w:ascii="Arial Narrow" w:eastAsia="Times New Roman" w:hAnsi="Arial Narrow" w:cs="Arial"/>
          <w:bCs/>
          <w:iCs/>
          <w:lang w:eastAsia="pl-PL"/>
        </w:rPr>
        <w:t xml:space="preserve">niniejszego  </w:t>
      </w:r>
      <w:r w:rsidRPr="00521E06">
        <w:rPr>
          <w:rFonts w:ascii="Arial Narrow" w:eastAsia="Times New Roman" w:hAnsi="Arial Narrow" w:cs="Arial"/>
          <w:bCs/>
          <w:iCs/>
          <w:lang w:eastAsia="pl-PL"/>
        </w:rPr>
        <w:t>zamówienia</w:t>
      </w:r>
      <w:r w:rsidR="00523248">
        <w:rPr>
          <w:rFonts w:ascii="Arial Narrow" w:eastAsia="Times New Roman" w:hAnsi="Arial Narrow" w:cs="Arial"/>
          <w:bCs/>
          <w:iCs/>
          <w:lang w:eastAsia="pl-PL"/>
        </w:rPr>
        <w:t xml:space="preserve">, </w:t>
      </w:r>
      <w:r w:rsidR="00523248" w:rsidRPr="00EA4C2C">
        <w:rPr>
          <w:rFonts w:ascii="Arial Narrow" w:eastAsia="Times New Roman" w:hAnsi="Arial Narrow" w:cs="Arial"/>
          <w:bCs/>
          <w:iCs/>
          <w:lang w:eastAsia="pl-PL"/>
        </w:rPr>
        <w:t>na terenie siedziby Zamawiającego</w:t>
      </w:r>
      <w:r w:rsidRPr="00EA4C2C">
        <w:rPr>
          <w:rFonts w:ascii="Arial Narrow" w:eastAsia="Times New Roman" w:hAnsi="Arial Narrow" w:cs="Arial"/>
          <w:bCs/>
          <w:iCs/>
          <w:lang w:eastAsia="pl-PL"/>
        </w:rPr>
        <w:t>.</w:t>
      </w:r>
    </w:p>
    <w:p w14:paraId="6913B62C" w14:textId="77777777" w:rsidR="00521E06" w:rsidRPr="00EA4C2C" w:rsidRDefault="00521E06" w:rsidP="006D2FF3">
      <w:pPr>
        <w:numPr>
          <w:ilvl w:val="0"/>
          <w:numId w:val="6"/>
        </w:numPr>
        <w:suppressAutoHyphens/>
        <w:spacing w:after="0" w:line="240" w:lineRule="auto"/>
        <w:ind w:left="709" w:right="50" w:hanging="283"/>
        <w:contextualSpacing/>
        <w:jc w:val="both"/>
        <w:rPr>
          <w:rFonts w:ascii="Arial Narrow" w:eastAsia="Times New Roman" w:hAnsi="Arial Narrow" w:cs="Arial Narrow"/>
          <w:lang w:eastAsia="pl-PL"/>
        </w:rPr>
      </w:pPr>
      <w:bookmarkStart w:id="4" w:name="_Hlk93483776"/>
      <w:r w:rsidRPr="00EA4C2C">
        <w:rPr>
          <w:rFonts w:ascii="Arial Narrow" w:eastAsia="Times New Roman" w:hAnsi="Arial Narrow" w:cs="Times New Roman"/>
          <w:lang w:eastAsia="pl-PL"/>
        </w:rPr>
        <w:t>Informacja na temat możliwości powierzenia przez wykonawcę wykonania części lub całości zamówienia podwykonawcom:</w:t>
      </w:r>
    </w:p>
    <w:bookmarkEnd w:id="4"/>
    <w:p w14:paraId="3440A375" w14:textId="77777777" w:rsidR="00521E06" w:rsidRPr="00EA4C2C" w:rsidRDefault="00521E06" w:rsidP="006D2FF3">
      <w:pPr>
        <w:numPr>
          <w:ilvl w:val="0"/>
          <w:numId w:val="5"/>
        </w:numPr>
        <w:suppressAutoHyphens/>
        <w:spacing w:after="0" w:line="240" w:lineRule="auto"/>
        <w:ind w:left="993" w:right="50" w:hanging="284"/>
        <w:jc w:val="both"/>
        <w:rPr>
          <w:rFonts w:ascii="Arial Narrow" w:eastAsia="Times New Roman" w:hAnsi="Arial Narrow" w:cs="Times New Roman"/>
          <w:bCs/>
          <w:iCs/>
          <w:lang w:eastAsia="ar-SA"/>
        </w:rPr>
      </w:pPr>
      <w:r w:rsidRPr="00EA4C2C">
        <w:rPr>
          <w:rFonts w:ascii="Arial Narrow" w:eastAsia="Times New Roman" w:hAnsi="Arial Narrow" w:cs="Times New Roman"/>
          <w:bCs/>
          <w:iCs/>
          <w:lang w:eastAsia="ar-SA"/>
        </w:rPr>
        <w:t>Zamawiający dopuszcza powierzenie dowolnej części zamówienia podwykonawcy.</w:t>
      </w:r>
    </w:p>
    <w:p w14:paraId="2ECB8171" w14:textId="6C7F32C5" w:rsidR="00521E06" w:rsidRDefault="00521E06" w:rsidP="006D2FF3">
      <w:pPr>
        <w:numPr>
          <w:ilvl w:val="0"/>
          <w:numId w:val="5"/>
        </w:numPr>
        <w:suppressAutoHyphens/>
        <w:spacing w:after="0" w:line="240" w:lineRule="auto"/>
        <w:ind w:left="993" w:right="50" w:hanging="284"/>
        <w:jc w:val="both"/>
        <w:rPr>
          <w:rFonts w:ascii="Arial Narrow" w:eastAsia="Times New Roman" w:hAnsi="Arial Narrow" w:cs="Times New Roman"/>
          <w:bCs/>
          <w:iCs/>
          <w:lang w:eastAsia="ar-SA"/>
        </w:rPr>
      </w:pPr>
      <w:r w:rsidRPr="00EA4C2C">
        <w:rPr>
          <w:rFonts w:ascii="Arial Narrow" w:eastAsia="Times New Roman" w:hAnsi="Arial Narrow" w:cs="Times New Roman"/>
          <w:bCs/>
          <w:iCs/>
          <w:lang w:eastAsia="ar-SA"/>
        </w:rPr>
        <w:t>Wykonawca zobowiązany jest do podania w ofercie części zamówienia, których wykonanie zamierza powierzyć podwykonawcom.</w:t>
      </w:r>
    </w:p>
    <w:p w14:paraId="66CB9997" w14:textId="77777777" w:rsidR="00505504" w:rsidRPr="00EA4C2C" w:rsidRDefault="00505504" w:rsidP="00505504">
      <w:pPr>
        <w:suppressAutoHyphens/>
        <w:spacing w:after="0" w:line="240" w:lineRule="auto"/>
        <w:ind w:left="993" w:right="50"/>
        <w:jc w:val="both"/>
        <w:rPr>
          <w:rFonts w:ascii="Arial Narrow" w:eastAsia="Times New Roman" w:hAnsi="Arial Narrow" w:cs="Times New Roman"/>
          <w:bCs/>
          <w:iCs/>
          <w:lang w:eastAsia="ar-SA"/>
        </w:rPr>
      </w:pPr>
    </w:p>
    <w:p w14:paraId="50319FE5" w14:textId="77777777" w:rsidR="00521E06" w:rsidRPr="00EA4C2C" w:rsidRDefault="00521E06" w:rsidP="006D2FF3">
      <w:pPr>
        <w:numPr>
          <w:ilvl w:val="0"/>
          <w:numId w:val="6"/>
        </w:numPr>
        <w:suppressAutoHyphens/>
        <w:spacing w:after="0" w:line="240" w:lineRule="auto"/>
        <w:ind w:left="709" w:right="50" w:hanging="283"/>
        <w:contextualSpacing/>
        <w:jc w:val="both"/>
        <w:rPr>
          <w:rFonts w:ascii="Arial Narrow" w:eastAsia="Times New Roman" w:hAnsi="Arial Narrow" w:cs="Arial Narrow"/>
          <w:lang w:eastAsia="pl-PL"/>
        </w:rPr>
      </w:pPr>
      <w:r w:rsidRPr="00EA4C2C">
        <w:rPr>
          <w:rFonts w:ascii="Arial Narrow" w:eastAsia="Trebuchet MS" w:hAnsi="Arial Narrow" w:cs="Arial"/>
          <w:b/>
          <w:lang w:eastAsia="ar-SA"/>
        </w:rPr>
        <w:t>Wyjaśnienia treści SWZ</w:t>
      </w:r>
      <w:r w:rsidRPr="00EA4C2C">
        <w:rPr>
          <w:rFonts w:ascii="Arial Narrow" w:eastAsia="Trebuchet MS" w:hAnsi="Arial Narrow" w:cs="Arial"/>
          <w:bCs/>
          <w:lang w:eastAsia="ar-SA"/>
        </w:rPr>
        <w:t xml:space="preserve"> </w:t>
      </w:r>
    </w:p>
    <w:p w14:paraId="1ACFF7D9" w14:textId="19C396F4" w:rsidR="00521E06" w:rsidRPr="007C179F" w:rsidRDefault="00F06E17" w:rsidP="006D2FF3">
      <w:pPr>
        <w:numPr>
          <w:ilvl w:val="0"/>
          <w:numId w:val="15"/>
        </w:numPr>
        <w:suppressAutoHyphens/>
        <w:spacing w:after="0" w:line="240" w:lineRule="auto"/>
        <w:ind w:left="993" w:right="50" w:hanging="284"/>
        <w:contextualSpacing/>
        <w:jc w:val="both"/>
        <w:rPr>
          <w:rFonts w:ascii="Arial Narrow" w:eastAsia="Times New Roman" w:hAnsi="Arial Narrow" w:cs="Arial Narrow"/>
          <w:lang w:eastAsia="pl-PL"/>
        </w:rPr>
      </w:pPr>
      <w:r>
        <w:rPr>
          <w:rFonts w:ascii="Arial Narrow" w:eastAsia="Trebuchet MS" w:hAnsi="Arial Narrow" w:cs="Arial"/>
          <w:bCs/>
          <w:lang w:eastAsia="ar-SA"/>
        </w:rPr>
        <w:t>N</w:t>
      </w:r>
      <w:r w:rsidR="00521E06" w:rsidRPr="007C179F">
        <w:rPr>
          <w:rFonts w:ascii="Arial Narrow" w:eastAsia="Trebuchet MS" w:hAnsi="Arial Narrow" w:cs="Arial"/>
          <w:bCs/>
          <w:lang w:eastAsia="ar-SA"/>
        </w:rPr>
        <w:t xml:space="preserve">a etapie przygotowania ofert Wykonawcy zobowiązani są przeanalizować wszystkie elementy SWZ i w razie wątpliwości zwrócić się do Zamawiającego w celu uzyskania wyjaśnień. </w:t>
      </w:r>
    </w:p>
    <w:p w14:paraId="376409A3" w14:textId="77777777" w:rsidR="00521E06" w:rsidRPr="007C179F" w:rsidRDefault="00521E06" w:rsidP="006D2FF3">
      <w:pPr>
        <w:numPr>
          <w:ilvl w:val="0"/>
          <w:numId w:val="15"/>
        </w:numPr>
        <w:suppressAutoHyphens/>
        <w:spacing w:after="0" w:line="240" w:lineRule="auto"/>
        <w:ind w:left="993" w:right="50" w:hanging="284"/>
        <w:jc w:val="both"/>
        <w:rPr>
          <w:rFonts w:ascii="Arial Narrow" w:eastAsia="Times New Roman" w:hAnsi="Arial Narrow" w:cs="Arial Narrow"/>
          <w:lang w:eastAsia="pl-PL"/>
        </w:rPr>
      </w:pPr>
      <w:r w:rsidRPr="007C179F">
        <w:rPr>
          <w:rFonts w:ascii="Arial Narrow" w:eastAsia="Times New Roman" w:hAnsi="Arial Narrow" w:cs="Times New Roman"/>
          <w:lang w:eastAsia="pl-PL"/>
        </w:rPr>
        <w:t>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w:t>
      </w:r>
      <w:r w:rsidRPr="007C179F">
        <w:rPr>
          <w:rFonts w:ascii="Arial Narrow" w:eastAsia="Times New Roman" w:hAnsi="Arial Narrow" w:cs="Arial Narrow"/>
          <w:lang w:eastAsia="pl-PL"/>
        </w:rPr>
        <w:t xml:space="preserve"> </w:t>
      </w:r>
      <w:r w:rsidRPr="007C179F">
        <w:rPr>
          <w:rFonts w:ascii="Arial Narrow" w:eastAsia="Times New Roman" w:hAnsi="Arial Narrow" w:cs="Times New Roman"/>
          <w:lang w:eastAsia="pl-PL"/>
        </w:rPr>
        <w:t>Jeżeli Zamawiający nie udzieli wyjaśnień w terminie, o którym mowa, przedłuża termin składania ofert o czas niezbędny do zapoznania się wszystkich zainteresowanych wykonawców z wyjaśnieniami niezbędnymi do należytego przygotowania i złożenia odpowiednio ofert.</w:t>
      </w:r>
    </w:p>
    <w:p w14:paraId="13D288D6" w14:textId="77777777" w:rsidR="00521E06" w:rsidRPr="007C179F" w:rsidRDefault="00521E06" w:rsidP="006D2FF3">
      <w:pPr>
        <w:numPr>
          <w:ilvl w:val="0"/>
          <w:numId w:val="15"/>
        </w:numPr>
        <w:suppressAutoHyphens/>
        <w:spacing w:after="0" w:line="240" w:lineRule="auto"/>
        <w:ind w:left="993" w:right="50" w:hanging="284"/>
        <w:jc w:val="both"/>
        <w:rPr>
          <w:rFonts w:ascii="Arial Narrow" w:eastAsia="Times New Roman" w:hAnsi="Arial Narrow" w:cs="Arial Narrow"/>
          <w:lang w:eastAsia="pl-PL"/>
        </w:rPr>
      </w:pPr>
      <w:r w:rsidRPr="007C179F">
        <w:rPr>
          <w:rFonts w:ascii="Arial Narrow" w:eastAsia="Times New Roman" w:hAnsi="Arial Narrow" w:cs="Times New Roman"/>
          <w:color w:val="000000"/>
          <w:lang w:eastAsia="pl-PL"/>
        </w:rPr>
        <w:t xml:space="preserve">W przypadku gdy wniosek o wyjaśnienie treści SWZ nie wpłynie </w:t>
      </w:r>
      <w:r w:rsidRPr="007C179F">
        <w:rPr>
          <w:rFonts w:ascii="Arial Narrow" w:eastAsia="Times New Roman" w:hAnsi="Arial Narrow" w:cs="Times New Roman"/>
          <w:lang w:eastAsia="pl-PL"/>
        </w:rPr>
        <w:t>później niż na 4 dni przed upływem terminu składania ofert.</w:t>
      </w:r>
      <w:r w:rsidRPr="007C179F">
        <w:rPr>
          <w:rFonts w:ascii="Arial Narrow" w:eastAsia="Times New Roman" w:hAnsi="Arial Narrow" w:cs="Times New Roman"/>
          <w:color w:val="000000"/>
          <w:lang w:eastAsia="pl-PL"/>
        </w:rPr>
        <w:t xml:space="preserve">, Zamawiający nie ma obowiązku udzielania wyjaśnień. </w:t>
      </w:r>
    </w:p>
    <w:p w14:paraId="0ED82C52" w14:textId="53B47C31" w:rsidR="00521E06" w:rsidRPr="00F616CA" w:rsidRDefault="00521E06" w:rsidP="006D2FF3">
      <w:pPr>
        <w:numPr>
          <w:ilvl w:val="0"/>
          <w:numId w:val="15"/>
        </w:numPr>
        <w:suppressAutoHyphens/>
        <w:spacing w:after="0" w:line="240" w:lineRule="auto"/>
        <w:ind w:left="993" w:right="50" w:hanging="284"/>
        <w:jc w:val="both"/>
        <w:rPr>
          <w:rFonts w:ascii="Arial Narrow" w:eastAsia="Times New Roman" w:hAnsi="Arial Narrow" w:cs="Arial Narrow"/>
          <w:lang w:eastAsia="pl-PL"/>
        </w:rPr>
      </w:pPr>
      <w:r w:rsidRPr="007C179F">
        <w:rPr>
          <w:rFonts w:ascii="Arial Narrow" w:eastAsia="Times New Roman" w:hAnsi="Arial Narrow" w:cs="Times New Roman"/>
          <w:lang w:eastAsia="pl-PL"/>
        </w:rPr>
        <w:t>Przedłużenie terminu składania ofert, o którym mowa wyżej, nie wpływa na bieg terminu składania wniosku o wyjaśnienie treści SWZ</w:t>
      </w:r>
    </w:p>
    <w:p w14:paraId="1FC06A22" w14:textId="77777777" w:rsidR="00F616CA" w:rsidRPr="00EA4C2C" w:rsidRDefault="00F616CA" w:rsidP="00F616CA">
      <w:pPr>
        <w:suppressAutoHyphens/>
        <w:spacing w:after="0" w:line="240" w:lineRule="auto"/>
        <w:ind w:left="993" w:right="50"/>
        <w:jc w:val="both"/>
        <w:rPr>
          <w:rFonts w:ascii="Arial Narrow" w:eastAsia="Times New Roman" w:hAnsi="Arial Narrow" w:cs="Arial Narrow"/>
          <w:lang w:eastAsia="pl-PL"/>
        </w:rPr>
      </w:pPr>
    </w:p>
    <w:p w14:paraId="16291092" w14:textId="77777777" w:rsidR="00521E06" w:rsidRPr="007C179F" w:rsidRDefault="00521E06" w:rsidP="00521E06">
      <w:pPr>
        <w:widowControl w:val="0"/>
        <w:numPr>
          <w:ilvl w:val="0"/>
          <w:numId w:val="3"/>
        </w:numPr>
        <w:autoSpaceDE w:val="0"/>
        <w:autoSpaceDN w:val="0"/>
        <w:adjustRightInd w:val="0"/>
        <w:spacing w:after="0" w:line="240" w:lineRule="auto"/>
        <w:ind w:left="426" w:right="50" w:hanging="283"/>
        <w:jc w:val="both"/>
        <w:rPr>
          <w:rFonts w:ascii="Arial Narrow" w:eastAsia="Calibri" w:hAnsi="Arial Narrow" w:cs="Times New Roman"/>
          <w:b/>
          <w:color w:val="000000"/>
        </w:rPr>
      </w:pPr>
      <w:r w:rsidRPr="007C179F">
        <w:rPr>
          <w:rFonts w:ascii="Arial Narrow" w:eastAsia="Calibri" w:hAnsi="Arial Narrow" w:cs="Times New Roman"/>
          <w:b/>
          <w:bCs/>
        </w:rPr>
        <w:t>Warunki udziału w postępowaniu:</w:t>
      </w:r>
    </w:p>
    <w:p w14:paraId="406D6F28" w14:textId="77777777" w:rsidR="00521E06" w:rsidRPr="007C179F" w:rsidRDefault="00521E06" w:rsidP="006D2FF3">
      <w:pPr>
        <w:numPr>
          <w:ilvl w:val="0"/>
          <w:numId w:val="11"/>
        </w:numPr>
        <w:tabs>
          <w:tab w:val="clear" w:pos="360"/>
        </w:tabs>
        <w:spacing w:after="0" w:line="240" w:lineRule="auto"/>
        <w:ind w:left="709" w:right="50" w:hanging="284"/>
        <w:jc w:val="both"/>
        <w:rPr>
          <w:rFonts w:ascii="Arial Narrow" w:eastAsia="Calibri" w:hAnsi="Arial Narrow" w:cs="Times New Roman"/>
        </w:rPr>
      </w:pPr>
      <w:r w:rsidRPr="007C179F">
        <w:rPr>
          <w:rFonts w:ascii="Arial Narrow" w:eastAsia="Calibri" w:hAnsi="Arial Narrow" w:cs="Times New Roman"/>
        </w:rPr>
        <w:t>O udzielenie zamówienia mogą ubiegać się Wykonawcy, którzy nie podlegają wykluczeniu, na zasadach określonych w Rozdziale VI SWZ</w:t>
      </w:r>
    </w:p>
    <w:p w14:paraId="22AA112E" w14:textId="438FAD1C" w:rsidR="001536E0" w:rsidRPr="007C179F" w:rsidRDefault="00521E06" w:rsidP="006D2FF3">
      <w:pPr>
        <w:numPr>
          <w:ilvl w:val="0"/>
          <w:numId w:val="11"/>
        </w:numPr>
        <w:tabs>
          <w:tab w:val="clear" w:pos="360"/>
        </w:tabs>
        <w:spacing w:after="0" w:line="240" w:lineRule="auto"/>
        <w:ind w:left="709" w:right="50" w:hanging="284"/>
        <w:jc w:val="both"/>
        <w:rPr>
          <w:rFonts w:ascii="Arial Narrow" w:eastAsia="Calibri" w:hAnsi="Arial Narrow" w:cs="Times-Bold"/>
          <w:bCs/>
          <w:lang w:eastAsia="pl-PL"/>
        </w:rPr>
      </w:pPr>
      <w:r w:rsidRPr="007C179F">
        <w:rPr>
          <w:rFonts w:ascii="Arial Narrow" w:eastAsia="Calibri" w:hAnsi="Arial Narrow" w:cs="Times-Roman"/>
        </w:rPr>
        <w:t xml:space="preserve">O udzielenie zamówienia </w:t>
      </w:r>
      <w:r w:rsidR="00560DF8" w:rsidRPr="007C179F">
        <w:rPr>
          <w:rFonts w:ascii="Arial Narrow" w:eastAsia="Calibri" w:hAnsi="Arial Narrow" w:cs="Times-Roman"/>
        </w:rPr>
        <w:t>może</w:t>
      </w:r>
      <w:r w:rsidRPr="007C179F">
        <w:rPr>
          <w:rFonts w:ascii="Arial Narrow" w:eastAsia="TimesNewRoman" w:hAnsi="Arial Narrow" w:cs="TimesNewRoman"/>
        </w:rPr>
        <w:t xml:space="preserve"> </w:t>
      </w:r>
      <w:r w:rsidRPr="007C179F">
        <w:rPr>
          <w:rFonts w:ascii="Arial Narrow" w:eastAsia="Calibri" w:hAnsi="Arial Narrow" w:cs="Times-Roman"/>
        </w:rPr>
        <w:t>ubiega</w:t>
      </w:r>
      <w:r w:rsidRPr="007C179F">
        <w:rPr>
          <w:rFonts w:ascii="Arial Narrow" w:eastAsia="TimesNewRoman" w:hAnsi="Arial Narrow" w:cs="TimesNewRoman"/>
        </w:rPr>
        <w:t xml:space="preserve">ć </w:t>
      </w:r>
      <w:r w:rsidRPr="007C179F">
        <w:rPr>
          <w:rFonts w:ascii="Arial Narrow" w:eastAsia="Calibri" w:hAnsi="Arial Narrow" w:cs="Times-Roman"/>
        </w:rPr>
        <w:t>si</w:t>
      </w:r>
      <w:r w:rsidRPr="007C179F">
        <w:rPr>
          <w:rFonts w:ascii="Arial Narrow" w:eastAsia="TimesNewRoman" w:hAnsi="Arial Narrow" w:cs="TimesNewRoman"/>
        </w:rPr>
        <w:t xml:space="preserve">ę </w:t>
      </w:r>
      <w:r w:rsidRPr="007C179F">
        <w:rPr>
          <w:rFonts w:ascii="Arial Narrow" w:eastAsia="Calibri" w:hAnsi="Arial Narrow" w:cs="Times-Roman"/>
        </w:rPr>
        <w:t>Wykonawc</w:t>
      </w:r>
      <w:r w:rsidR="00560DF8" w:rsidRPr="007C179F">
        <w:rPr>
          <w:rFonts w:ascii="Arial Narrow" w:eastAsia="Calibri" w:hAnsi="Arial Narrow" w:cs="Times-Roman"/>
        </w:rPr>
        <w:t>a</w:t>
      </w:r>
      <w:r w:rsidRPr="007C179F">
        <w:rPr>
          <w:rFonts w:ascii="Arial Narrow" w:eastAsia="Calibri" w:hAnsi="Arial Narrow" w:cs="Times-Roman"/>
        </w:rPr>
        <w:t>, któ</w:t>
      </w:r>
      <w:r w:rsidR="00560DF8" w:rsidRPr="007C179F">
        <w:rPr>
          <w:rFonts w:ascii="Arial Narrow" w:eastAsia="Calibri" w:hAnsi="Arial Narrow" w:cs="Times-Roman"/>
        </w:rPr>
        <w:t>r</w:t>
      </w:r>
      <w:r w:rsidRPr="007C179F">
        <w:rPr>
          <w:rFonts w:ascii="Arial Narrow" w:eastAsia="Calibri" w:hAnsi="Arial Narrow" w:cs="Times-Roman"/>
        </w:rPr>
        <w:t>y spełnia</w:t>
      </w:r>
      <w:r w:rsidR="00560DF8" w:rsidRPr="007C179F">
        <w:rPr>
          <w:rFonts w:ascii="Arial Narrow" w:eastAsia="Calibri" w:hAnsi="Arial Narrow" w:cs="Times-Roman"/>
        </w:rPr>
        <w:t xml:space="preserve"> </w:t>
      </w:r>
      <w:r w:rsidR="007755EE" w:rsidRPr="007C179F">
        <w:rPr>
          <w:rFonts w:ascii="Arial Narrow" w:eastAsia="TimesNewRoman" w:hAnsi="Arial Narrow" w:cs="TimesNewRoman"/>
        </w:rPr>
        <w:t xml:space="preserve">następujące </w:t>
      </w:r>
      <w:r w:rsidRPr="007C179F">
        <w:rPr>
          <w:rFonts w:ascii="Arial Narrow" w:eastAsia="Calibri" w:hAnsi="Arial Narrow" w:cs="Times-Roman"/>
        </w:rPr>
        <w:t>warunki</w:t>
      </w:r>
      <w:r w:rsidR="000A73B5" w:rsidRPr="007C179F">
        <w:rPr>
          <w:rFonts w:ascii="Arial Narrow" w:eastAsia="Calibri" w:hAnsi="Arial Narrow" w:cs="Times-Roman"/>
        </w:rPr>
        <w:t xml:space="preserve"> dotyczące z</w:t>
      </w:r>
      <w:r w:rsidR="001536E0" w:rsidRPr="007C179F">
        <w:rPr>
          <w:rFonts w:ascii="Arial Narrow" w:eastAsia="Calibri" w:hAnsi="Arial Narrow" w:cs="Times-Bold"/>
          <w:bCs/>
        </w:rPr>
        <w:t>dolności do występowania w obrocie gospodarczym</w:t>
      </w:r>
      <w:r w:rsidR="00560DF8" w:rsidRPr="007C179F">
        <w:rPr>
          <w:rFonts w:ascii="Arial Narrow" w:eastAsia="Calibri" w:hAnsi="Arial Narrow" w:cs="Times-Bold"/>
          <w:bCs/>
        </w:rPr>
        <w:t>:</w:t>
      </w:r>
    </w:p>
    <w:p w14:paraId="7161DCC9" w14:textId="353F1F3A" w:rsidR="001536E0" w:rsidRPr="007C179F" w:rsidRDefault="001536E0" w:rsidP="006D2FF3">
      <w:pPr>
        <w:pStyle w:val="Akapitzlist"/>
        <w:numPr>
          <w:ilvl w:val="0"/>
          <w:numId w:val="21"/>
        </w:numPr>
        <w:ind w:left="1134" w:right="50" w:hanging="283"/>
        <w:jc w:val="both"/>
        <w:rPr>
          <w:rFonts w:ascii="Arial Narrow" w:eastAsia="Calibri" w:hAnsi="Arial Narrow" w:cs="Times-Bold"/>
          <w:bCs/>
        </w:rPr>
      </w:pPr>
      <w:bookmarkStart w:id="5" w:name="_Hlk97116268"/>
      <w:r w:rsidRPr="007C179F">
        <w:rPr>
          <w:rFonts w:ascii="Arial Narrow" w:eastAsia="Calibri" w:hAnsi="Arial Narrow" w:cs="Times-Bold"/>
          <w:bCs/>
        </w:rPr>
        <w:t>posiada aktualną koncesję na obrót paliwami gazowymi wydaną przez Prezesa Urzędu Regulacji Energetyki zgodnie z art. 32 ust. 1 pkt 4 lit. a) ustawy z dnia 10 kwietnia 1997 r. – Prawo energetyczne</w:t>
      </w:r>
      <w:r w:rsidR="0081252D">
        <w:rPr>
          <w:rFonts w:ascii="Arial Narrow" w:eastAsia="Calibri" w:hAnsi="Arial Narrow" w:cs="Times-Bold"/>
          <w:bCs/>
        </w:rPr>
        <w:t>.</w:t>
      </w:r>
    </w:p>
    <w:p w14:paraId="3C7785F4" w14:textId="45AE6DF1" w:rsidR="00F64051" w:rsidRPr="007C179F" w:rsidRDefault="001536E0" w:rsidP="006D2FF3">
      <w:pPr>
        <w:pStyle w:val="Akapitzlist"/>
        <w:numPr>
          <w:ilvl w:val="0"/>
          <w:numId w:val="21"/>
        </w:numPr>
        <w:ind w:left="1134" w:right="50" w:hanging="283"/>
        <w:jc w:val="both"/>
        <w:rPr>
          <w:rFonts w:ascii="Arial Narrow" w:eastAsia="Calibri" w:hAnsi="Arial Narrow" w:cs="Times-Bold"/>
          <w:bCs/>
        </w:rPr>
      </w:pPr>
      <w:r w:rsidRPr="007C179F">
        <w:rPr>
          <w:rFonts w:ascii="Arial Narrow" w:eastAsia="Calibri" w:hAnsi="Arial Narrow" w:cs="Times-Bold"/>
          <w:bCs/>
        </w:rPr>
        <w:t xml:space="preserve">posiada aktualną koncesję na prowadzenie działalności gospodarczej w zakresie dystrybucji gazu ziemnego, wydaną przez Prezesa Urzędu Regulacji Energetyki zgodnie z art. 32 ust. 1 </w:t>
      </w:r>
      <w:r w:rsidR="00D5299B">
        <w:rPr>
          <w:rFonts w:ascii="Arial Narrow" w:eastAsia="Calibri" w:hAnsi="Arial Narrow" w:cs="Times-Bold"/>
          <w:bCs/>
        </w:rPr>
        <w:t>pkt</w:t>
      </w:r>
      <w:r w:rsidRPr="007C179F">
        <w:rPr>
          <w:rFonts w:ascii="Arial Narrow" w:eastAsia="Calibri" w:hAnsi="Arial Narrow" w:cs="Times-Bold"/>
          <w:bCs/>
        </w:rPr>
        <w:t xml:space="preserve"> 3 ustawy z dnia 10 kwietnia 1997 r.</w:t>
      </w:r>
      <w:r w:rsidR="00D5299B">
        <w:rPr>
          <w:rFonts w:ascii="Arial Narrow" w:eastAsia="Calibri" w:hAnsi="Arial Narrow" w:cs="Times-Bold"/>
          <w:bCs/>
        </w:rPr>
        <w:t xml:space="preserve"> </w:t>
      </w:r>
      <w:r w:rsidRPr="007C179F">
        <w:rPr>
          <w:rFonts w:ascii="Arial Narrow" w:eastAsia="Calibri" w:hAnsi="Arial Narrow" w:cs="Times-Bold"/>
          <w:bCs/>
        </w:rPr>
        <w:t>Prawo energetyczne</w:t>
      </w:r>
      <w:r w:rsidR="00467503">
        <w:rPr>
          <w:rFonts w:ascii="Arial Narrow" w:eastAsia="Calibri" w:hAnsi="Arial Narrow" w:cs="Times-Bold"/>
          <w:bCs/>
        </w:rPr>
        <w:t xml:space="preserve">, </w:t>
      </w:r>
      <w:r w:rsidRPr="007C179F">
        <w:rPr>
          <w:rFonts w:ascii="Arial Narrow" w:eastAsia="Calibri" w:hAnsi="Arial Narrow" w:cs="Times-Bold"/>
          <w:bCs/>
        </w:rPr>
        <w:t>w przypadku Wykonawców będących Operatorem Systemu Dystrybucyjnego lub posiada umowę z Operatorem Systemu Dystrybucyjnego na świadczenie usług dystrybucyjnych na obszarze, na którym znajduje się miejsce odbioru gazu ziemnego -w przypadku Wykonawców nie będących właścicielami sieci dystrybucyjnej.</w:t>
      </w:r>
      <w:r w:rsidR="00ED37B8" w:rsidRPr="007C179F">
        <w:rPr>
          <w:rFonts w:ascii="Arial Narrow" w:eastAsia="Calibri" w:hAnsi="Arial Narrow" w:cs="Times-Bold"/>
          <w:bCs/>
        </w:rPr>
        <w:t xml:space="preserve"> </w:t>
      </w:r>
    </w:p>
    <w:bookmarkEnd w:id="5"/>
    <w:p w14:paraId="49A11B32" w14:textId="3E778EF3" w:rsidR="001536E0" w:rsidRPr="007C179F" w:rsidRDefault="001536E0" w:rsidP="006D2FF3">
      <w:pPr>
        <w:pStyle w:val="Akapitzlist"/>
        <w:numPr>
          <w:ilvl w:val="0"/>
          <w:numId w:val="11"/>
        </w:numPr>
        <w:tabs>
          <w:tab w:val="clear" w:pos="360"/>
        </w:tabs>
        <w:ind w:left="709" w:right="50" w:hanging="283"/>
        <w:jc w:val="both"/>
        <w:rPr>
          <w:rFonts w:ascii="Arial Narrow" w:eastAsia="Calibri" w:hAnsi="Arial Narrow" w:cs="Times-Bold"/>
          <w:bCs/>
        </w:rPr>
      </w:pPr>
      <w:r w:rsidRPr="007C179F">
        <w:rPr>
          <w:rFonts w:ascii="Arial Narrow" w:eastAsia="Calibri" w:hAnsi="Arial Narrow" w:cs="Times-Bold"/>
          <w:bCs/>
        </w:rPr>
        <w:t>W przypadku wspólnego ubiegania się wykonawców o udzielenie zamówienia ww. warunek zostanie uznany za spełniony, jeżeli co najmniej jeden z wykonawców wspólnie ubiegających się o udzielenie zamówienia posiadał będzie wymagane powyżej uprawnienia do prowadzenia działalności gospodarczej i zrealizuje dostawy lub usługi, do których realizacji te uprawnienia są wymagane.</w:t>
      </w:r>
    </w:p>
    <w:p w14:paraId="716F662C" w14:textId="3129A829" w:rsidR="001536E0" w:rsidRPr="007C179F" w:rsidRDefault="001536E0" w:rsidP="006D2FF3">
      <w:pPr>
        <w:pStyle w:val="Akapitzlist"/>
        <w:numPr>
          <w:ilvl w:val="0"/>
          <w:numId w:val="11"/>
        </w:numPr>
        <w:tabs>
          <w:tab w:val="clear" w:pos="360"/>
        </w:tabs>
        <w:ind w:left="709" w:right="50" w:hanging="283"/>
        <w:jc w:val="both"/>
        <w:rPr>
          <w:rFonts w:ascii="Arial Narrow" w:eastAsia="Calibri" w:hAnsi="Arial Narrow" w:cs="Times-Bold"/>
          <w:bCs/>
        </w:rPr>
      </w:pPr>
      <w:r w:rsidRPr="007C179F">
        <w:rPr>
          <w:rFonts w:ascii="Arial Narrow" w:eastAsia="Calibri" w:hAnsi="Arial Narrow" w:cs="Times-Bold"/>
          <w:bCs/>
        </w:rPr>
        <w:t xml:space="preserve">Wykonawca może w celu potwierdzenia spełniania warunków udziału w postępowaniu, polegać na zdolnościach technicznych lub zawodowych lub sytuacji finansowej lub ekonomicznej innych podmiotów udostępniających zasoby, niezależnie od charakteru prawnego łączących go z nim stosunków prawnych. W sytuacji udostępnienia zasobów zastosowanie mają przepisy art. 118 – 123 </w:t>
      </w:r>
      <w:proofErr w:type="spellStart"/>
      <w:r w:rsidRPr="007C179F">
        <w:rPr>
          <w:rFonts w:ascii="Arial Narrow" w:eastAsia="Calibri" w:hAnsi="Arial Narrow" w:cs="Times-Bold"/>
          <w:bCs/>
        </w:rPr>
        <w:t>Pzp</w:t>
      </w:r>
      <w:proofErr w:type="spellEnd"/>
      <w:r w:rsidRPr="007C179F">
        <w:rPr>
          <w:rFonts w:ascii="Arial Narrow" w:eastAsia="Calibri" w:hAnsi="Arial Narrow" w:cs="Times-Bold"/>
          <w:bCs/>
        </w:rPr>
        <w:t>.</w:t>
      </w:r>
    </w:p>
    <w:p w14:paraId="59AF91F4" w14:textId="4937D0A0" w:rsidR="001536E0" w:rsidRPr="007C179F" w:rsidRDefault="001536E0" w:rsidP="006D2FF3">
      <w:pPr>
        <w:pStyle w:val="Akapitzlist"/>
        <w:numPr>
          <w:ilvl w:val="0"/>
          <w:numId w:val="11"/>
        </w:numPr>
        <w:tabs>
          <w:tab w:val="clear" w:pos="360"/>
        </w:tabs>
        <w:ind w:left="709" w:right="50" w:hanging="283"/>
        <w:jc w:val="both"/>
        <w:rPr>
          <w:rFonts w:ascii="Arial Narrow" w:eastAsia="Calibri" w:hAnsi="Arial Narrow" w:cs="Times-Bold"/>
          <w:bCs/>
        </w:rPr>
      </w:pPr>
      <w:r w:rsidRPr="007C179F">
        <w:rPr>
          <w:rFonts w:ascii="Arial Narrow" w:eastAsia="Calibri" w:hAnsi="Arial Narrow" w:cs="Times-Bold"/>
          <w:bCs/>
        </w:rPr>
        <w:lastRenderedPageBreak/>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w:t>
      </w:r>
      <w:proofErr w:type="spellStart"/>
      <w:r w:rsidR="00F64051" w:rsidRPr="007C179F">
        <w:rPr>
          <w:rFonts w:ascii="Arial Narrow" w:eastAsia="Calibri" w:hAnsi="Arial Narrow" w:cs="Times-Bold"/>
          <w:bCs/>
        </w:rPr>
        <w:t>Pzp</w:t>
      </w:r>
      <w:proofErr w:type="spellEnd"/>
      <w:r w:rsidR="00F64051" w:rsidRPr="007C179F">
        <w:rPr>
          <w:rFonts w:ascii="Arial Narrow" w:eastAsia="Calibri" w:hAnsi="Arial Narrow" w:cs="Times-Bold"/>
          <w:bCs/>
        </w:rPr>
        <w:t xml:space="preserve">. </w:t>
      </w:r>
      <w:r w:rsidRPr="007C179F">
        <w:rPr>
          <w:rFonts w:ascii="Arial Narrow" w:eastAsia="Calibri" w:hAnsi="Arial Narrow" w:cs="Times-Bold"/>
          <w:bCs/>
        </w:rPr>
        <w:t>oraz, jeżeli to dotyczy, kryteriów selekcji, a także bada, czy nie zachodzą wobec tego podmiotu podstawy wykluczenia, które zostały przewidziane względem wykonawcy.</w:t>
      </w:r>
    </w:p>
    <w:p w14:paraId="1D527024" w14:textId="5DFCB243" w:rsidR="001536E0" w:rsidRPr="007C179F" w:rsidRDefault="001536E0" w:rsidP="006D2FF3">
      <w:pPr>
        <w:pStyle w:val="Akapitzlist"/>
        <w:numPr>
          <w:ilvl w:val="0"/>
          <w:numId w:val="11"/>
        </w:numPr>
        <w:tabs>
          <w:tab w:val="clear" w:pos="360"/>
        </w:tabs>
        <w:ind w:left="709" w:right="50" w:hanging="283"/>
        <w:jc w:val="both"/>
        <w:rPr>
          <w:rFonts w:ascii="Arial Narrow" w:eastAsia="Calibri" w:hAnsi="Arial Narrow" w:cs="Times-Bold"/>
          <w:bCs/>
        </w:rPr>
      </w:pPr>
      <w:r w:rsidRPr="007C179F">
        <w:rPr>
          <w:rFonts w:ascii="Arial Narrow" w:eastAsia="Calibri" w:hAnsi="Arial Narrow" w:cs="Times-Bold"/>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3D9B3D0" w14:textId="77777777" w:rsidR="001536E0" w:rsidRPr="007C179F" w:rsidRDefault="001536E0" w:rsidP="001536E0">
      <w:pPr>
        <w:spacing w:after="0" w:line="240" w:lineRule="auto"/>
        <w:ind w:left="425" w:right="50"/>
        <w:jc w:val="both"/>
        <w:rPr>
          <w:rFonts w:ascii="Arial Narrow" w:eastAsia="Calibri" w:hAnsi="Arial Narrow" w:cs="Times-Bold"/>
          <w:bCs/>
          <w:lang w:eastAsia="pl-PL"/>
        </w:rPr>
      </w:pPr>
    </w:p>
    <w:p w14:paraId="1CCBF103" w14:textId="77777777" w:rsidR="00521E06" w:rsidRPr="00521E06" w:rsidRDefault="00521E06" w:rsidP="00521E06">
      <w:pPr>
        <w:numPr>
          <w:ilvl w:val="0"/>
          <w:numId w:val="3"/>
        </w:numPr>
        <w:spacing w:after="0" w:line="240" w:lineRule="auto"/>
        <w:ind w:left="426" w:right="50" w:hanging="284"/>
        <w:rPr>
          <w:rFonts w:ascii="Arial Narrow" w:eastAsia="Arial" w:hAnsi="Arial Narrow" w:cs="Times New Roman"/>
          <w:b/>
        </w:rPr>
      </w:pPr>
      <w:r w:rsidRPr="00521E06">
        <w:rPr>
          <w:rFonts w:ascii="Arial Narrow" w:eastAsia="Arial" w:hAnsi="Arial Narrow" w:cs="Times New Roman"/>
          <w:b/>
        </w:rPr>
        <w:t>Podstawy wykluczenia z post</w:t>
      </w:r>
      <w:r w:rsidRPr="00521E06">
        <w:rPr>
          <w:rFonts w:ascii="Arial Narrow" w:eastAsia="Calibri" w:hAnsi="Arial Narrow" w:cs="Times New Roman"/>
          <w:b/>
        </w:rPr>
        <w:t>ę</w:t>
      </w:r>
      <w:r w:rsidRPr="00521E06">
        <w:rPr>
          <w:rFonts w:ascii="Arial Narrow" w:eastAsia="Arial" w:hAnsi="Arial Narrow" w:cs="Times New Roman"/>
          <w:b/>
        </w:rPr>
        <w:t>powania</w:t>
      </w:r>
    </w:p>
    <w:p w14:paraId="56E9CFBD" w14:textId="77777777" w:rsidR="00521E06" w:rsidRPr="00521E06" w:rsidRDefault="00521E06" w:rsidP="006D2FF3">
      <w:pPr>
        <w:numPr>
          <w:ilvl w:val="1"/>
          <w:numId w:val="11"/>
        </w:numPr>
        <w:tabs>
          <w:tab w:val="clear" w:pos="360"/>
        </w:tabs>
        <w:autoSpaceDE w:val="0"/>
        <w:autoSpaceDN w:val="0"/>
        <w:adjustRightInd w:val="0"/>
        <w:spacing w:after="0" w:line="240" w:lineRule="auto"/>
        <w:ind w:left="709" w:right="50" w:hanging="284"/>
        <w:rPr>
          <w:rFonts w:ascii="Arial Narrow" w:eastAsia="Calibri" w:hAnsi="Arial Narrow" w:cs="Times New Roman"/>
          <w:color w:val="000000"/>
        </w:rPr>
      </w:pPr>
      <w:r w:rsidRPr="00521E06">
        <w:rPr>
          <w:rFonts w:ascii="Arial Narrow" w:eastAsia="Calibri" w:hAnsi="Arial Narrow" w:cs="Times New Roman"/>
          <w:color w:val="000000"/>
        </w:rPr>
        <w:t xml:space="preserve">Na podstawie  </w:t>
      </w:r>
      <w:r w:rsidRPr="00521E06">
        <w:rPr>
          <w:rFonts w:ascii="Arial Narrow" w:eastAsia="Calibri" w:hAnsi="Arial Narrow" w:cs="Times New Roman"/>
          <w:bCs/>
        </w:rPr>
        <w:t>Art. 108. 1. ustawy,  z</w:t>
      </w:r>
      <w:r w:rsidRPr="00521E06">
        <w:rPr>
          <w:rFonts w:ascii="Arial Narrow" w:eastAsia="Calibri" w:hAnsi="Arial Narrow" w:cs="Times New Roman"/>
          <w:color w:val="000000"/>
        </w:rPr>
        <w:t xml:space="preserve"> postępowania o udzielenie zamówienia wyklucza się wykonawcę: </w:t>
      </w:r>
    </w:p>
    <w:p w14:paraId="62D362B8" w14:textId="77777777" w:rsidR="00521E06" w:rsidRPr="00521E06" w:rsidRDefault="00521E06" w:rsidP="006D2FF3">
      <w:pPr>
        <w:numPr>
          <w:ilvl w:val="2"/>
          <w:numId w:val="11"/>
        </w:numPr>
        <w:autoSpaceDE w:val="0"/>
        <w:autoSpaceDN w:val="0"/>
        <w:adjustRightInd w:val="0"/>
        <w:spacing w:after="0" w:line="240" w:lineRule="auto"/>
        <w:ind w:left="1134" w:right="50" w:hanging="426"/>
        <w:jc w:val="both"/>
        <w:rPr>
          <w:rFonts w:ascii="Arial Narrow" w:eastAsia="Calibri" w:hAnsi="Arial Narrow" w:cs="Times New Roman"/>
          <w:color w:val="000000"/>
        </w:rPr>
      </w:pPr>
      <w:r w:rsidRPr="00521E06">
        <w:rPr>
          <w:rFonts w:ascii="Arial Narrow" w:eastAsia="Calibri" w:hAnsi="Arial Narrow" w:cs="Times New Roman"/>
          <w:color w:val="000000"/>
        </w:rPr>
        <w:t xml:space="preserve">będącego osobą fizyczną, którego prawomocnie skazano za przestępstwo: </w:t>
      </w:r>
    </w:p>
    <w:p w14:paraId="627F1D9C" w14:textId="77777777" w:rsidR="00521E06" w:rsidRPr="00521E06" w:rsidRDefault="00521E06" w:rsidP="006D2FF3">
      <w:pPr>
        <w:numPr>
          <w:ilvl w:val="3"/>
          <w:numId w:val="11"/>
        </w:numPr>
        <w:autoSpaceDE w:val="0"/>
        <w:autoSpaceDN w:val="0"/>
        <w:adjustRightInd w:val="0"/>
        <w:spacing w:after="0" w:line="240" w:lineRule="auto"/>
        <w:ind w:left="1418" w:right="50" w:hanging="284"/>
        <w:jc w:val="both"/>
        <w:rPr>
          <w:rFonts w:ascii="Arial Narrow" w:eastAsia="Calibri" w:hAnsi="Arial Narrow" w:cs="Times New Roman"/>
          <w:color w:val="000000"/>
        </w:rPr>
      </w:pPr>
      <w:r w:rsidRPr="00521E06">
        <w:rPr>
          <w:rFonts w:ascii="Arial Narrow" w:eastAsia="Calibri" w:hAnsi="Arial Narrow" w:cs="Times New Roman"/>
          <w:color w:val="000000"/>
        </w:rPr>
        <w:t xml:space="preserve">udziału w zorganizowanej grupie przestępczej albo związku mającym na celu popełnienie przestępstwa lub przestępstwa skarbowego, o którym mowa w art. 258 Kodeksu karnego, </w:t>
      </w:r>
    </w:p>
    <w:p w14:paraId="419FD1AC" w14:textId="77777777" w:rsidR="00521E06" w:rsidRPr="00521E06" w:rsidRDefault="00521E06" w:rsidP="006D2FF3">
      <w:pPr>
        <w:numPr>
          <w:ilvl w:val="3"/>
          <w:numId w:val="11"/>
        </w:numPr>
        <w:autoSpaceDE w:val="0"/>
        <w:autoSpaceDN w:val="0"/>
        <w:adjustRightInd w:val="0"/>
        <w:spacing w:after="0" w:line="240" w:lineRule="auto"/>
        <w:ind w:left="1418" w:right="50" w:hanging="284"/>
        <w:jc w:val="both"/>
        <w:rPr>
          <w:rFonts w:ascii="Arial Narrow" w:eastAsia="Calibri" w:hAnsi="Arial Narrow" w:cs="Times New Roman"/>
          <w:color w:val="000000"/>
        </w:rPr>
      </w:pPr>
      <w:r w:rsidRPr="00521E06">
        <w:rPr>
          <w:rFonts w:ascii="Arial Narrow" w:eastAsia="Calibri" w:hAnsi="Arial Narrow" w:cs="Times New Roman"/>
          <w:color w:val="000000"/>
        </w:rPr>
        <w:t>handlu ludźmi, o którym mowa w art. 189a Kodeksu karnego,</w:t>
      </w:r>
    </w:p>
    <w:p w14:paraId="2B3B91D2" w14:textId="77777777" w:rsidR="00521E06" w:rsidRPr="00521E06" w:rsidRDefault="00521E06" w:rsidP="006D2FF3">
      <w:pPr>
        <w:numPr>
          <w:ilvl w:val="3"/>
          <w:numId w:val="11"/>
        </w:numPr>
        <w:autoSpaceDE w:val="0"/>
        <w:autoSpaceDN w:val="0"/>
        <w:adjustRightInd w:val="0"/>
        <w:spacing w:after="0" w:line="240" w:lineRule="auto"/>
        <w:ind w:left="1418" w:right="50" w:hanging="283"/>
        <w:jc w:val="both"/>
        <w:rPr>
          <w:rFonts w:ascii="Arial Narrow" w:eastAsia="Calibri" w:hAnsi="Arial Narrow" w:cs="Times New Roman"/>
          <w:color w:val="000000"/>
        </w:rPr>
      </w:pPr>
      <w:r w:rsidRPr="00521E06">
        <w:rPr>
          <w:rFonts w:ascii="Arial Narrow" w:eastAsia="Calibri" w:hAnsi="Arial Narrow" w:cs="Times New Roman"/>
          <w:color w:val="000000"/>
        </w:rPr>
        <w:t xml:space="preserve">o którym mowa w art. 228–230a, art. 250a Kodeksu karnego lub w art. 46 lub art. 48 ustawy z dnia 25 czerwca 2010 r. o sporcie, </w:t>
      </w:r>
    </w:p>
    <w:p w14:paraId="2755F311" w14:textId="77777777" w:rsidR="00521E06" w:rsidRPr="00521E06" w:rsidRDefault="00521E06" w:rsidP="006D2FF3">
      <w:pPr>
        <w:numPr>
          <w:ilvl w:val="3"/>
          <w:numId w:val="11"/>
        </w:numPr>
        <w:autoSpaceDE w:val="0"/>
        <w:autoSpaceDN w:val="0"/>
        <w:adjustRightInd w:val="0"/>
        <w:spacing w:after="0" w:line="240" w:lineRule="auto"/>
        <w:ind w:left="1418" w:right="50" w:hanging="283"/>
        <w:jc w:val="both"/>
        <w:rPr>
          <w:rFonts w:ascii="Arial Narrow" w:eastAsia="Calibri" w:hAnsi="Arial Narrow" w:cs="Times New Roman"/>
          <w:color w:val="000000"/>
        </w:rPr>
      </w:pPr>
      <w:r w:rsidRPr="00521E06">
        <w:rPr>
          <w:rFonts w:ascii="Arial Narrow" w:eastAsia="Calibri" w:hAnsi="Arial Narrow"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75A9B7C" w14:textId="77777777" w:rsidR="00521E06" w:rsidRPr="00521E06" w:rsidRDefault="00521E06" w:rsidP="006D2FF3">
      <w:pPr>
        <w:numPr>
          <w:ilvl w:val="3"/>
          <w:numId w:val="11"/>
        </w:numPr>
        <w:autoSpaceDE w:val="0"/>
        <w:autoSpaceDN w:val="0"/>
        <w:adjustRightInd w:val="0"/>
        <w:spacing w:after="0" w:line="240" w:lineRule="auto"/>
        <w:ind w:left="1418" w:right="50" w:hanging="283"/>
        <w:jc w:val="both"/>
        <w:rPr>
          <w:rFonts w:ascii="Arial Narrow" w:eastAsia="Calibri" w:hAnsi="Arial Narrow" w:cs="Times New Roman"/>
          <w:color w:val="000000"/>
        </w:rPr>
      </w:pPr>
      <w:r w:rsidRPr="00521E06">
        <w:rPr>
          <w:rFonts w:ascii="Arial Narrow" w:eastAsia="Calibri" w:hAnsi="Arial Narrow" w:cs="Times New Roman"/>
          <w:color w:val="000000"/>
        </w:rPr>
        <w:t>o charakterze terrorystycznym, o którym mowa w art. 115 § 20 Kodeksu karnego, lub mające na celu popełnienie tego przestępstwa,</w:t>
      </w:r>
    </w:p>
    <w:p w14:paraId="5A0BA263" w14:textId="77777777" w:rsidR="00521E06" w:rsidRPr="00521E06" w:rsidRDefault="00521E06" w:rsidP="006D2FF3">
      <w:pPr>
        <w:numPr>
          <w:ilvl w:val="3"/>
          <w:numId w:val="11"/>
        </w:numPr>
        <w:autoSpaceDE w:val="0"/>
        <w:autoSpaceDN w:val="0"/>
        <w:adjustRightInd w:val="0"/>
        <w:spacing w:after="0" w:line="240" w:lineRule="auto"/>
        <w:ind w:left="1418" w:right="50" w:hanging="283"/>
        <w:jc w:val="both"/>
        <w:rPr>
          <w:rFonts w:ascii="Arial Narrow" w:eastAsia="Calibri" w:hAnsi="Arial Narrow" w:cs="Times New Roman"/>
          <w:color w:val="000000"/>
        </w:rPr>
      </w:pPr>
      <w:r w:rsidRPr="00521E06">
        <w:rPr>
          <w:rFonts w:ascii="Arial Narrow" w:eastAsia="Calibri" w:hAnsi="Arial Narrow" w:cs="Times New Roman"/>
          <w:bCs/>
          <w:color w:val="000000"/>
        </w:rPr>
        <w:t>powierzenia wykonywania pracy małoletniemu cudzoziemcowi,</w:t>
      </w:r>
      <w:r w:rsidRPr="00521E06">
        <w:rPr>
          <w:rFonts w:ascii="Arial Narrow" w:eastAsia="Calibri" w:hAnsi="Arial Narrow" w:cs="Times New Roman"/>
          <w:b/>
          <w:bCs/>
          <w:color w:val="000000"/>
        </w:rPr>
        <w:t xml:space="preserve"> </w:t>
      </w:r>
      <w:r w:rsidRPr="00521E06">
        <w:rPr>
          <w:rFonts w:ascii="Arial Narrow" w:eastAsia="Calibri" w:hAnsi="Arial Narrow" w:cs="Times New Roman"/>
          <w:color w:val="000000"/>
        </w:rPr>
        <w:t xml:space="preserve">o którym mowa w art. 9 ust. 2 ustawy z dnia 15 czerwca 2012 r. o skutkach powierzania wykonywania pracy cudzoziemcom przebywającym wbrew przepisom na terytorium Rzeczypospolitej Polskiej (Dz. U. poz. 769), </w:t>
      </w:r>
    </w:p>
    <w:p w14:paraId="0B618E9A" w14:textId="77777777" w:rsidR="00521E06" w:rsidRPr="00521E06" w:rsidRDefault="00521E06" w:rsidP="006D2FF3">
      <w:pPr>
        <w:numPr>
          <w:ilvl w:val="3"/>
          <w:numId w:val="11"/>
        </w:numPr>
        <w:autoSpaceDE w:val="0"/>
        <w:autoSpaceDN w:val="0"/>
        <w:adjustRightInd w:val="0"/>
        <w:spacing w:after="0" w:line="240" w:lineRule="auto"/>
        <w:ind w:left="1418" w:right="50" w:hanging="283"/>
        <w:jc w:val="both"/>
        <w:rPr>
          <w:rFonts w:ascii="Arial Narrow" w:eastAsia="Calibri" w:hAnsi="Arial Narrow" w:cs="Times New Roman"/>
          <w:color w:val="000000"/>
        </w:rPr>
      </w:pPr>
      <w:r w:rsidRPr="00521E06">
        <w:rPr>
          <w:rFonts w:ascii="Arial Narrow" w:eastAsia="Calibri" w:hAnsi="Arial Narrow" w:cs="Times New Roman"/>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8A86D3B" w14:textId="77777777" w:rsidR="00521E06" w:rsidRPr="00521E06" w:rsidRDefault="00521E06" w:rsidP="006D2FF3">
      <w:pPr>
        <w:numPr>
          <w:ilvl w:val="3"/>
          <w:numId w:val="11"/>
        </w:numPr>
        <w:autoSpaceDE w:val="0"/>
        <w:autoSpaceDN w:val="0"/>
        <w:adjustRightInd w:val="0"/>
        <w:spacing w:after="0" w:line="240" w:lineRule="auto"/>
        <w:ind w:left="1418" w:right="50" w:hanging="283"/>
        <w:jc w:val="both"/>
        <w:rPr>
          <w:rFonts w:ascii="Arial Narrow" w:eastAsia="Calibri" w:hAnsi="Arial Narrow" w:cs="Times New Roman"/>
          <w:color w:val="000000"/>
        </w:rPr>
      </w:pPr>
      <w:r w:rsidRPr="00521E06">
        <w:rPr>
          <w:rFonts w:ascii="Arial Narrow" w:eastAsia="Calibri" w:hAnsi="Arial Narrow" w:cs="Times New Roman"/>
          <w:color w:val="000000"/>
        </w:rPr>
        <w:t xml:space="preserve">o którym mowa w art. 9 ust. 1 i 3 lub art. 10 ustawy z dnia 15 czerwca 2012 r. o skutkach powierzania wykonywania pracy cudzoziemcom przebywającym wbrew przepisom na terytorium Rzeczypospolitej Polskiej </w:t>
      </w:r>
    </w:p>
    <w:p w14:paraId="30734E9F" w14:textId="77777777" w:rsidR="00521E06" w:rsidRPr="00521E06" w:rsidRDefault="00521E06" w:rsidP="00521E06">
      <w:pPr>
        <w:autoSpaceDE w:val="0"/>
        <w:autoSpaceDN w:val="0"/>
        <w:adjustRightInd w:val="0"/>
        <w:spacing w:after="0" w:line="240" w:lineRule="auto"/>
        <w:ind w:left="1276" w:right="50"/>
        <w:jc w:val="both"/>
        <w:rPr>
          <w:rFonts w:ascii="Arial Narrow" w:eastAsia="Calibri" w:hAnsi="Arial Narrow" w:cs="Times New Roman"/>
          <w:color w:val="000000"/>
        </w:rPr>
      </w:pPr>
      <w:r w:rsidRPr="00521E06">
        <w:rPr>
          <w:rFonts w:ascii="Arial Narrow" w:eastAsia="Calibri" w:hAnsi="Arial Narrow" w:cs="Times New Roman"/>
          <w:color w:val="000000"/>
        </w:rPr>
        <w:t xml:space="preserve">– lub za odpowiedni czyn zabroniony określony w przepisach prawa obcego; </w:t>
      </w:r>
    </w:p>
    <w:p w14:paraId="529BE99A" w14:textId="77777777" w:rsidR="00521E06" w:rsidRPr="00521E06" w:rsidRDefault="00521E06" w:rsidP="006D2FF3">
      <w:pPr>
        <w:numPr>
          <w:ilvl w:val="2"/>
          <w:numId w:val="11"/>
        </w:numPr>
        <w:autoSpaceDE w:val="0"/>
        <w:autoSpaceDN w:val="0"/>
        <w:adjustRightInd w:val="0"/>
        <w:spacing w:after="0" w:line="240" w:lineRule="auto"/>
        <w:ind w:left="1134" w:right="50" w:hanging="426"/>
        <w:jc w:val="both"/>
        <w:rPr>
          <w:rFonts w:ascii="Arial Narrow" w:eastAsia="Calibri" w:hAnsi="Arial Narrow" w:cs="Times New Roman"/>
          <w:color w:val="000000"/>
        </w:rPr>
      </w:pPr>
      <w:r w:rsidRPr="00521E06">
        <w:rPr>
          <w:rFonts w:ascii="Arial Narrow" w:eastAsia="Calibri" w:hAnsi="Arial Narrow" w:cs="Times New Roman"/>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25D897E" w14:textId="77777777" w:rsidR="00521E06" w:rsidRPr="00521E06" w:rsidRDefault="00521E06" w:rsidP="006D2FF3">
      <w:pPr>
        <w:numPr>
          <w:ilvl w:val="2"/>
          <w:numId w:val="11"/>
        </w:numPr>
        <w:autoSpaceDE w:val="0"/>
        <w:autoSpaceDN w:val="0"/>
        <w:adjustRightInd w:val="0"/>
        <w:spacing w:after="0" w:line="240" w:lineRule="auto"/>
        <w:ind w:left="1134" w:right="50" w:hanging="426"/>
        <w:jc w:val="both"/>
        <w:rPr>
          <w:rFonts w:ascii="Arial Narrow" w:eastAsia="Calibri" w:hAnsi="Arial Narrow" w:cs="Times New Roman"/>
          <w:color w:val="000000"/>
        </w:rPr>
      </w:pPr>
      <w:r w:rsidRPr="00521E06">
        <w:rPr>
          <w:rFonts w:ascii="Arial Narrow" w:eastAsia="Calibri" w:hAnsi="Arial Narrow"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9708ABB" w14:textId="77777777" w:rsidR="00521E06" w:rsidRPr="00521E06" w:rsidRDefault="00521E06" w:rsidP="006D2FF3">
      <w:pPr>
        <w:numPr>
          <w:ilvl w:val="2"/>
          <w:numId w:val="11"/>
        </w:numPr>
        <w:autoSpaceDE w:val="0"/>
        <w:autoSpaceDN w:val="0"/>
        <w:adjustRightInd w:val="0"/>
        <w:spacing w:after="0" w:line="240" w:lineRule="auto"/>
        <w:ind w:left="1134" w:right="50" w:hanging="426"/>
        <w:jc w:val="both"/>
        <w:rPr>
          <w:rFonts w:ascii="Arial Narrow" w:eastAsia="Calibri" w:hAnsi="Arial Narrow" w:cs="Times New Roman"/>
          <w:color w:val="000000"/>
        </w:rPr>
      </w:pPr>
      <w:r w:rsidRPr="00521E06">
        <w:rPr>
          <w:rFonts w:ascii="Arial Narrow" w:eastAsia="Calibri" w:hAnsi="Arial Narrow" w:cs="Times New Roman"/>
          <w:color w:val="000000"/>
        </w:rPr>
        <w:t xml:space="preserve">wobec którego </w:t>
      </w:r>
      <w:r w:rsidRPr="00521E06">
        <w:rPr>
          <w:rFonts w:ascii="Arial Narrow" w:eastAsia="Calibri" w:hAnsi="Arial Narrow" w:cs="Times New Roman"/>
          <w:bCs/>
          <w:color w:val="000000"/>
        </w:rPr>
        <w:t xml:space="preserve">prawomocnie </w:t>
      </w:r>
      <w:r w:rsidRPr="00521E06">
        <w:rPr>
          <w:rFonts w:ascii="Arial Narrow" w:eastAsia="Calibri" w:hAnsi="Arial Narrow" w:cs="Times New Roman"/>
          <w:color w:val="000000"/>
        </w:rPr>
        <w:t xml:space="preserve">orzeczono zakaz ubiegania się o zamówienia publiczne; </w:t>
      </w:r>
    </w:p>
    <w:p w14:paraId="0D86E740" w14:textId="77777777" w:rsidR="00521E06" w:rsidRPr="00521E06" w:rsidRDefault="00521E06" w:rsidP="006D2FF3">
      <w:pPr>
        <w:numPr>
          <w:ilvl w:val="2"/>
          <w:numId w:val="11"/>
        </w:numPr>
        <w:autoSpaceDE w:val="0"/>
        <w:autoSpaceDN w:val="0"/>
        <w:adjustRightInd w:val="0"/>
        <w:spacing w:after="0" w:line="240" w:lineRule="auto"/>
        <w:ind w:left="1134" w:right="50" w:hanging="426"/>
        <w:jc w:val="both"/>
        <w:rPr>
          <w:rFonts w:ascii="Arial Narrow" w:eastAsia="Calibri" w:hAnsi="Arial Narrow" w:cs="Times New Roman"/>
          <w:color w:val="000000"/>
        </w:rPr>
      </w:pPr>
      <w:r w:rsidRPr="00521E06">
        <w:rPr>
          <w:rFonts w:ascii="Arial Narrow" w:eastAsia="Calibri" w:hAnsi="Arial Narrow" w:cs="Times New Roman"/>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B624863" w14:textId="77777777" w:rsidR="00521E06" w:rsidRPr="00521E06" w:rsidRDefault="00521E06" w:rsidP="006D2FF3">
      <w:pPr>
        <w:numPr>
          <w:ilvl w:val="2"/>
          <w:numId w:val="11"/>
        </w:numPr>
        <w:autoSpaceDE w:val="0"/>
        <w:autoSpaceDN w:val="0"/>
        <w:adjustRightInd w:val="0"/>
        <w:spacing w:after="0" w:line="240" w:lineRule="auto"/>
        <w:ind w:left="1134" w:right="50" w:hanging="426"/>
        <w:jc w:val="both"/>
        <w:rPr>
          <w:rFonts w:ascii="Arial Narrow" w:eastAsia="Calibri" w:hAnsi="Arial Narrow" w:cs="Times New Roman"/>
          <w:color w:val="000000"/>
        </w:rPr>
      </w:pPr>
      <w:r w:rsidRPr="00521E06">
        <w:rPr>
          <w:rFonts w:ascii="Arial Narrow" w:eastAsia="Calibri" w:hAnsi="Arial Narrow" w:cs="Times New Roman"/>
          <w:color w:val="000000"/>
        </w:rPr>
        <w:t xml:space="preserve">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47FB20A" w14:textId="6F018FC6" w:rsidR="00521E06" w:rsidRPr="00254210" w:rsidRDefault="00521E06" w:rsidP="006D2FF3">
      <w:pPr>
        <w:numPr>
          <w:ilvl w:val="1"/>
          <w:numId w:val="11"/>
        </w:numPr>
        <w:tabs>
          <w:tab w:val="clear" w:pos="360"/>
        </w:tabs>
        <w:autoSpaceDE w:val="0"/>
        <w:autoSpaceDN w:val="0"/>
        <w:adjustRightInd w:val="0"/>
        <w:spacing w:after="0" w:line="240" w:lineRule="auto"/>
        <w:ind w:left="709" w:right="50" w:hanging="284"/>
        <w:jc w:val="both"/>
        <w:rPr>
          <w:rFonts w:ascii="Arial Narrow" w:eastAsia="Calibri" w:hAnsi="Arial Narrow" w:cs="Times New Roman"/>
          <w:color w:val="000000"/>
        </w:rPr>
      </w:pPr>
      <w:r w:rsidRPr="00521E06">
        <w:rPr>
          <w:rFonts w:ascii="Arial Narrow" w:eastAsia="Calibri" w:hAnsi="Arial Narrow" w:cs="Times New Roman"/>
          <w:color w:val="000000"/>
        </w:rPr>
        <w:lastRenderedPageBreak/>
        <w:t xml:space="preserve">Na podstawie  </w:t>
      </w:r>
      <w:r w:rsidRPr="00521E06">
        <w:rPr>
          <w:rFonts w:ascii="Arial Narrow" w:eastAsia="Calibri" w:hAnsi="Arial Narrow" w:cs="Times New Roman"/>
          <w:bCs/>
        </w:rPr>
        <w:t xml:space="preserve">Art. 1. </w:t>
      </w:r>
      <w:r w:rsidR="006B3A9B">
        <w:rPr>
          <w:rFonts w:ascii="Arial Narrow" w:eastAsia="Calibri" w:hAnsi="Arial Narrow" w:cs="Times New Roman"/>
          <w:bCs/>
        </w:rPr>
        <w:t>p</w:t>
      </w:r>
      <w:r w:rsidR="00D5299B">
        <w:rPr>
          <w:rFonts w:ascii="Arial Narrow" w:eastAsia="Calibri" w:hAnsi="Arial Narrow" w:cs="Times New Roman"/>
          <w:bCs/>
        </w:rPr>
        <w:t>kt</w:t>
      </w:r>
      <w:r w:rsidR="006B3A9B">
        <w:rPr>
          <w:rFonts w:ascii="Arial Narrow" w:eastAsia="Calibri" w:hAnsi="Arial Narrow" w:cs="Times New Roman"/>
          <w:bCs/>
        </w:rPr>
        <w:t xml:space="preserve"> </w:t>
      </w:r>
      <w:r w:rsidRPr="00521E06">
        <w:rPr>
          <w:rFonts w:ascii="Arial Narrow" w:eastAsia="Calibri" w:hAnsi="Arial Narrow" w:cs="Times New Roman"/>
          <w:bCs/>
        </w:rPr>
        <w:t>4 ustawy,  z</w:t>
      </w:r>
      <w:r w:rsidRPr="00521E06">
        <w:rPr>
          <w:rFonts w:ascii="Arial Narrow" w:eastAsia="Calibri" w:hAnsi="Arial Narrow" w:cs="Times New Roman"/>
          <w:color w:val="000000"/>
        </w:rPr>
        <w:t xml:space="preserve"> postępowania zamawiający wykluczy wykonawcę</w:t>
      </w:r>
      <w:r w:rsidRPr="00521E06">
        <w:rPr>
          <w:rFonts w:ascii="Arial Narrow" w:eastAsia="Calibri" w:hAnsi="Arial Narrow" w:cs="Times New Roman"/>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E54CA5" w14:textId="77777777" w:rsidR="00254210" w:rsidRPr="00254210" w:rsidRDefault="00254210" w:rsidP="006D2FF3">
      <w:pPr>
        <w:numPr>
          <w:ilvl w:val="1"/>
          <w:numId w:val="11"/>
        </w:numPr>
        <w:tabs>
          <w:tab w:val="clear" w:pos="360"/>
        </w:tabs>
        <w:autoSpaceDE w:val="0"/>
        <w:autoSpaceDN w:val="0"/>
        <w:adjustRightInd w:val="0"/>
        <w:spacing w:after="0" w:line="240" w:lineRule="auto"/>
        <w:ind w:left="709" w:right="50" w:hanging="284"/>
        <w:jc w:val="both"/>
        <w:rPr>
          <w:rFonts w:ascii="Arial Narrow" w:eastAsia="Calibri" w:hAnsi="Arial Narrow" w:cs="Times New Roman"/>
          <w:color w:val="000000"/>
        </w:rPr>
      </w:pPr>
      <w:r w:rsidRPr="00254210">
        <w:rPr>
          <w:rFonts w:ascii="Arial Narrow" w:hAnsi="Arial Narrow"/>
          <w:color w:val="000000"/>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254210">
        <w:rPr>
          <w:rFonts w:ascii="Arial Narrow" w:hAnsi="Arial Narrow"/>
          <w:color w:val="000000"/>
          <w:szCs w:val="24"/>
        </w:rPr>
        <w:t>Pzp</w:t>
      </w:r>
      <w:proofErr w:type="spellEnd"/>
      <w:r w:rsidRPr="00254210">
        <w:rPr>
          <w:rFonts w:ascii="Arial Narrow" w:hAnsi="Arial Narrow"/>
          <w:color w:val="000000"/>
          <w:szCs w:val="24"/>
        </w:rPr>
        <w:t xml:space="preserve"> wyklucza się:</w:t>
      </w:r>
    </w:p>
    <w:p w14:paraId="29BA2A03" w14:textId="6546D781" w:rsidR="00254210" w:rsidRDefault="00254210" w:rsidP="006D2FF3">
      <w:pPr>
        <w:pStyle w:val="Standard"/>
        <w:numPr>
          <w:ilvl w:val="1"/>
          <w:numId w:val="27"/>
        </w:numPr>
        <w:tabs>
          <w:tab w:val="left" w:pos="1134"/>
        </w:tabs>
        <w:ind w:left="993" w:right="-284" w:hanging="142"/>
        <w:jc w:val="both"/>
      </w:pPr>
      <w:r>
        <w:rPr>
          <w:rFonts w:ascii="Arial Narrow" w:hAnsi="Arial Narrow"/>
          <w:color w:val="000000"/>
          <w:szCs w:val="24"/>
        </w:rPr>
        <w:t xml:space="preserve">Wykonawcę wymienionego w wykazach określonych w rozporządzeniu 765/2006 i rozporządzeniu </w:t>
      </w:r>
      <w:r>
        <w:rPr>
          <w:rFonts w:ascii="Arial Narrow" w:hAnsi="Arial Narrow"/>
          <w:color w:val="000000"/>
          <w:szCs w:val="24"/>
        </w:rPr>
        <w:tab/>
        <w:t xml:space="preserve">269/2014 albo wpisanego na listę na podstawie decyzji w sprawie wpisu na listę rozstrzygającej o </w:t>
      </w:r>
      <w:r w:rsidR="006B3A9B">
        <w:rPr>
          <w:rFonts w:ascii="Arial Narrow" w:hAnsi="Arial Narrow"/>
          <w:color w:val="000000"/>
          <w:szCs w:val="24"/>
        </w:rPr>
        <w:t xml:space="preserve">   </w:t>
      </w:r>
      <w:r>
        <w:rPr>
          <w:rFonts w:ascii="Arial Narrow" w:hAnsi="Arial Narrow"/>
          <w:color w:val="000000"/>
          <w:szCs w:val="24"/>
        </w:rPr>
        <w:t>zastosowaniu środka o którym mowa w art. 1 pkt 3 tejże ustawy,</w:t>
      </w:r>
    </w:p>
    <w:p w14:paraId="65EA8749" w14:textId="77777777" w:rsidR="00254210" w:rsidRDefault="00254210" w:rsidP="006D2FF3">
      <w:pPr>
        <w:pStyle w:val="Standard"/>
        <w:numPr>
          <w:ilvl w:val="1"/>
          <w:numId w:val="27"/>
        </w:numPr>
        <w:tabs>
          <w:tab w:val="left" w:pos="1134"/>
        </w:tabs>
        <w:ind w:left="993" w:right="-284" w:hanging="142"/>
        <w:jc w:val="both"/>
      </w:pPr>
      <w:r>
        <w:rPr>
          <w:rFonts w:ascii="Arial Narrow" w:hAnsi="Arial Narrow"/>
          <w:color w:val="000000"/>
          <w:szCs w:val="24"/>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14:paraId="0F1BB3AB" w14:textId="2D512802" w:rsidR="00254210" w:rsidRPr="00CE785E" w:rsidRDefault="00254210" w:rsidP="006D2FF3">
      <w:pPr>
        <w:pStyle w:val="Standard"/>
        <w:numPr>
          <w:ilvl w:val="1"/>
          <w:numId w:val="27"/>
        </w:numPr>
        <w:ind w:left="993" w:right="-284" w:hanging="284"/>
        <w:jc w:val="both"/>
      </w:pPr>
      <w:r>
        <w:rPr>
          <w:rFonts w:ascii="Arial Narrow" w:hAnsi="Arial Narrow"/>
          <w:color w:val="000000"/>
          <w:szCs w:val="24"/>
        </w:rPr>
        <w:t>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w:t>
      </w:r>
    </w:p>
    <w:p w14:paraId="41DE0CB0" w14:textId="77777777" w:rsidR="00521E06" w:rsidRPr="00521E06" w:rsidRDefault="00521E06" w:rsidP="00521E06">
      <w:pPr>
        <w:widowControl w:val="0"/>
        <w:tabs>
          <w:tab w:val="left" w:pos="0"/>
        </w:tabs>
        <w:autoSpaceDE w:val="0"/>
        <w:autoSpaceDN w:val="0"/>
        <w:adjustRightInd w:val="0"/>
        <w:spacing w:after="0" w:line="240" w:lineRule="auto"/>
        <w:ind w:right="50"/>
        <w:contextualSpacing/>
        <w:jc w:val="both"/>
        <w:rPr>
          <w:rFonts w:ascii="Arial Narrow" w:eastAsia="Calibri" w:hAnsi="Arial Narrow" w:cs="Arial"/>
          <w:b/>
          <w:bCs/>
          <w:u w:val="single"/>
          <w:lang w:eastAsia="pl-PL"/>
        </w:rPr>
      </w:pPr>
    </w:p>
    <w:p w14:paraId="7E999AB8" w14:textId="77777777" w:rsidR="00521E06" w:rsidRPr="00521E06" w:rsidRDefault="00521E06" w:rsidP="00521E06">
      <w:pPr>
        <w:widowControl w:val="0"/>
        <w:numPr>
          <w:ilvl w:val="0"/>
          <w:numId w:val="3"/>
        </w:numPr>
        <w:autoSpaceDE w:val="0"/>
        <w:autoSpaceDN w:val="0"/>
        <w:adjustRightInd w:val="0"/>
        <w:spacing w:after="0" w:line="240" w:lineRule="auto"/>
        <w:ind w:left="567" w:right="51" w:hanging="426"/>
        <w:jc w:val="both"/>
        <w:rPr>
          <w:rFonts w:ascii="Arial Narrow" w:eastAsia="Calibri" w:hAnsi="Arial Narrow" w:cs="Times New Roman"/>
          <w:color w:val="000000"/>
        </w:rPr>
      </w:pPr>
      <w:r w:rsidRPr="00521E06">
        <w:rPr>
          <w:rFonts w:ascii="Arial Narrow" w:eastAsia="Calibri" w:hAnsi="Arial Narrow" w:cs="Times New Roman"/>
          <w:b/>
          <w:bCs/>
        </w:rPr>
        <w:t>Sposób</w:t>
      </w:r>
      <w:r w:rsidRPr="00521E06">
        <w:rPr>
          <w:rFonts w:ascii="Arial Narrow" w:eastAsia="Calibri" w:hAnsi="Arial Narrow" w:cs="Times New Roman"/>
          <w:b/>
        </w:rPr>
        <w:t xml:space="preserve"> przygotowania oferty.</w:t>
      </w:r>
    </w:p>
    <w:p w14:paraId="398F6132" w14:textId="77777777" w:rsidR="00CE785E" w:rsidRDefault="00CE785E" w:rsidP="006D2FF3">
      <w:pPr>
        <w:widowControl w:val="0"/>
        <w:numPr>
          <w:ilvl w:val="0"/>
          <w:numId w:val="28"/>
        </w:numPr>
        <w:autoSpaceDE w:val="0"/>
        <w:autoSpaceDN w:val="0"/>
        <w:adjustRightInd w:val="0"/>
        <w:spacing w:after="0" w:line="240" w:lineRule="auto"/>
        <w:jc w:val="both"/>
        <w:rPr>
          <w:rFonts w:ascii="Arial Narrow" w:hAnsi="Arial Narrow"/>
          <w:color w:val="000000"/>
          <w:sz w:val="24"/>
          <w:szCs w:val="24"/>
        </w:rPr>
      </w:pPr>
      <w:bookmarkStart w:id="6" w:name="_Toc67984457"/>
      <w:r>
        <w:rPr>
          <w:rFonts w:ascii="Arial Narrow" w:hAnsi="Arial Narrow"/>
          <w:color w:val="000000"/>
          <w:sz w:val="24"/>
          <w:szCs w:val="24"/>
        </w:rPr>
        <w:t>Na ofertę składają się następujące dokumenty:</w:t>
      </w:r>
    </w:p>
    <w:p w14:paraId="4C909C7F" w14:textId="77777777" w:rsidR="00CE785E" w:rsidRDefault="00CE785E" w:rsidP="006D2FF3">
      <w:pPr>
        <w:widowControl w:val="0"/>
        <w:numPr>
          <w:ilvl w:val="0"/>
          <w:numId w:val="29"/>
        </w:numPr>
        <w:autoSpaceDE w:val="0"/>
        <w:autoSpaceDN w:val="0"/>
        <w:adjustRightInd w:val="0"/>
        <w:spacing w:after="0" w:line="240" w:lineRule="auto"/>
        <w:ind w:left="1134"/>
        <w:jc w:val="both"/>
        <w:rPr>
          <w:rFonts w:ascii="Arial Narrow" w:hAnsi="Arial Narrow"/>
          <w:color w:val="000000"/>
          <w:sz w:val="24"/>
          <w:szCs w:val="24"/>
        </w:rPr>
      </w:pPr>
      <w:r>
        <w:rPr>
          <w:rFonts w:ascii="Arial Narrow" w:hAnsi="Arial Narrow"/>
          <w:color w:val="000000"/>
          <w:sz w:val="24"/>
          <w:szCs w:val="24"/>
        </w:rPr>
        <w:t>Formularz oferty;</w:t>
      </w:r>
    </w:p>
    <w:p w14:paraId="62D08C1A" w14:textId="4437BAAE" w:rsidR="00CE785E" w:rsidRPr="00C92AF1" w:rsidRDefault="00CE785E" w:rsidP="006D2FF3">
      <w:pPr>
        <w:pStyle w:val="Akapitzlist"/>
        <w:numPr>
          <w:ilvl w:val="0"/>
          <w:numId w:val="29"/>
        </w:numPr>
        <w:spacing w:after="0" w:line="240" w:lineRule="auto"/>
        <w:ind w:left="1134"/>
        <w:rPr>
          <w:rFonts w:ascii="Arial Narrow" w:hAnsi="Arial Narrow"/>
          <w:color w:val="000000"/>
          <w:sz w:val="24"/>
          <w:szCs w:val="24"/>
        </w:rPr>
      </w:pPr>
      <w:r w:rsidRPr="00C92AF1">
        <w:rPr>
          <w:rFonts w:ascii="Arial Narrow" w:hAnsi="Arial Narrow"/>
          <w:color w:val="000000"/>
          <w:sz w:val="24"/>
          <w:szCs w:val="24"/>
        </w:rPr>
        <w:t>Oświadczenie dotyczące przesłanek wykluczenia z postępowania oraz spełniania warunków udziału w zamówieniu</w:t>
      </w:r>
      <w:r w:rsidR="00C92AF1">
        <w:rPr>
          <w:rFonts w:ascii="Arial Narrow" w:hAnsi="Arial Narrow"/>
          <w:color w:val="000000"/>
          <w:sz w:val="24"/>
          <w:szCs w:val="24"/>
        </w:rPr>
        <w:t>.</w:t>
      </w:r>
      <w:r w:rsidRPr="00C92AF1">
        <w:rPr>
          <w:rFonts w:ascii="Arial Narrow" w:hAnsi="Arial Narrow"/>
          <w:color w:val="000000"/>
          <w:sz w:val="24"/>
          <w:szCs w:val="24"/>
        </w:rPr>
        <w:t xml:space="preserve"> </w:t>
      </w:r>
    </w:p>
    <w:p w14:paraId="759BA4B9" w14:textId="77777777" w:rsidR="00CE785E" w:rsidRDefault="00CE785E" w:rsidP="006D2FF3">
      <w:pPr>
        <w:widowControl w:val="0"/>
        <w:numPr>
          <w:ilvl w:val="0"/>
          <w:numId w:val="28"/>
        </w:numPr>
        <w:autoSpaceDE w:val="0"/>
        <w:autoSpaceDN w:val="0"/>
        <w:adjustRightInd w:val="0"/>
        <w:spacing w:after="0" w:line="240" w:lineRule="auto"/>
        <w:jc w:val="both"/>
        <w:rPr>
          <w:rFonts w:ascii="Arial Narrow" w:hAnsi="Arial Narrow"/>
          <w:color w:val="000000"/>
          <w:sz w:val="24"/>
          <w:szCs w:val="24"/>
        </w:rPr>
      </w:pPr>
      <w:r>
        <w:rPr>
          <w:rFonts w:ascii="Arial Narrow" w:hAnsi="Arial Narrow"/>
          <w:color w:val="000000"/>
          <w:sz w:val="24"/>
          <w:szCs w:val="24"/>
        </w:rPr>
        <w:t xml:space="preserve">Oferta wraz z załącznikami musi zostać sporządzona w języku polskim, złożona w postaci elektronicznej oraz podpisana kwalifikowanym podpisem elektronicznym, elektronicznym podpisem zaufanym lub elektronicznym podpisem osobistym pod rygorem nieważności. Złożenie oferty wymaga od wykonawcy zarejestrowania się i zalogowania na Platformie zakupowej zamawiającego dostępnej pod adresem </w:t>
      </w:r>
      <w:hyperlink r:id="rId8" w:history="1">
        <w:r>
          <w:rPr>
            <w:rStyle w:val="Hipercze"/>
            <w:rFonts w:ascii="Arial Narrow" w:hAnsi="Arial Narrow"/>
            <w:sz w:val="24"/>
            <w:szCs w:val="24"/>
          </w:rPr>
          <w:t>https://platformazakupowa.pl/pn/szpitalpleszew</w:t>
        </w:r>
      </w:hyperlink>
    </w:p>
    <w:p w14:paraId="6F0B40E5" w14:textId="77777777" w:rsidR="00CE785E" w:rsidRDefault="00CE785E" w:rsidP="006D2FF3">
      <w:pPr>
        <w:widowControl w:val="0"/>
        <w:numPr>
          <w:ilvl w:val="0"/>
          <w:numId w:val="28"/>
        </w:numPr>
        <w:autoSpaceDE w:val="0"/>
        <w:autoSpaceDN w:val="0"/>
        <w:adjustRightInd w:val="0"/>
        <w:spacing w:after="0" w:line="240" w:lineRule="auto"/>
        <w:jc w:val="both"/>
        <w:rPr>
          <w:rFonts w:ascii="Arial Narrow" w:hAnsi="Arial Narrow"/>
          <w:color w:val="000000"/>
          <w:sz w:val="24"/>
          <w:szCs w:val="24"/>
        </w:rPr>
      </w:pPr>
      <w:r>
        <w:rPr>
          <w:rFonts w:ascii="Arial Narrow" w:hAnsi="Arial Narrow"/>
          <w:color w:val="000000"/>
          <w:sz w:val="24"/>
          <w:szCs w:val="24"/>
        </w:rPr>
        <w:t>Każdy dokument złożony wraz z ofertą sporządzony w języku innym niż polski musi być złożony wraz z tłumaczeniem na język polski.</w:t>
      </w:r>
    </w:p>
    <w:p w14:paraId="1DC57C6B" w14:textId="77777777" w:rsidR="00CE785E" w:rsidRDefault="00CE785E" w:rsidP="006D2FF3">
      <w:pPr>
        <w:widowControl w:val="0"/>
        <w:numPr>
          <w:ilvl w:val="0"/>
          <w:numId w:val="28"/>
        </w:numPr>
        <w:autoSpaceDE w:val="0"/>
        <w:autoSpaceDN w:val="0"/>
        <w:adjustRightInd w:val="0"/>
        <w:spacing w:after="0" w:line="240" w:lineRule="auto"/>
        <w:jc w:val="both"/>
        <w:rPr>
          <w:rFonts w:ascii="Arial Narrow" w:hAnsi="Arial Narrow"/>
          <w:color w:val="000000"/>
          <w:sz w:val="24"/>
          <w:szCs w:val="24"/>
        </w:rPr>
      </w:pPr>
      <w:r>
        <w:rPr>
          <w:rFonts w:ascii="Arial Narrow" w:hAnsi="Arial Narrow"/>
          <w:color w:val="000000"/>
          <w:sz w:val="24"/>
          <w:szCs w:val="24"/>
        </w:rPr>
        <w:t>Po upływie terminu składania ofert Wykonawca nie może dokonać zmian w ofercie.</w:t>
      </w:r>
    </w:p>
    <w:p w14:paraId="3C42C5A6" w14:textId="482FF201" w:rsidR="00CE785E" w:rsidRDefault="00CE785E" w:rsidP="006D2FF3">
      <w:pPr>
        <w:widowControl w:val="0"/>
        <w:numPr>
          <w:ilvl w:val="0"/>
          <w:numId w:val="28"/>
        </w:numPr>
        <w:autoSpaceDE w:val="0"/>
        <w:autoSpaceDN w:val="0"/>
        <w:adjustRightInd w:val="0"/>
        <w:spacing w:after="0" w:line="240" w:lineRule="auto"/>
        <w:jc w:val="both"/>
        <w:rPr>
          <w:rFonts w:ascii="Arial Narrow" w:hAnsi="Arial Narrow"/>
          <w:color w:val="000000"/>
          <w:sz w:val="24"/>
          <w:szCs w:val="24"/>
        </w:rPr>
      </w:pPr>
      <w:r>
        <w:rPr>
          <w:rFonts w:ascii="Arial Narrow" w:hAnsi="Arial Narrow"/>
          <w:color w:val="000000"/>
          <w:sz w:val="24"/>
          <w:szCs w:val="24"/>
        </w:rPr>
        <w:t xml:space="preserve">Wszelkie informacje stanowiące </w:t>
      </w:r>
      <w:r>
        <w:rPr>
          <w:rFonts w:ascii="Arial Narrow" w:hAnsi="Arial Narrow"/>
          <w:color w:val="000000"/>
          <w:sz w:val="24"/>
          <w:szCs w:val="24"/>
          <w:u w:val="single"/>
        </w:rPr>
        <w:t>tajemnicę przedsiębiorstwa</w:t>
      </w:r>
      <w:r>
        <w:rPr>
          <w:rFonts w:ascii="Arial Narrow" w:hAnsi="Arial Narrow"/>
          <w:color w:val="000000"/>
          <w:sz w:val="24"/>
          <w:szCs w:val="24"/>
        </w:rPr>
        <w:t xml:space="preserve"> w rozumieniu ustawy z dnia 16 kwietnia 1993</w:t>
      </w:r>
      <w:r w:rsidR="00C92AF1">
        <w:rPr>
          <w:rFonts w:ascii="Arial Narrow" w:hAnsi="Arial Narrow"/>
          <w:color w:val="000000"/>
          <w:sz w:val="24"/>
          <w:szCs w:val="24"/>
        </w:rPr>
        <w:t xml:space="preserve"> </w:t>
      </w:r>
      <w:r>
        <w:rPr>
          <w:rFonts w:ascii="Arial Narrow" w:hAnsi="Arial Narrow"/>
          <w:color w:val="000000"/>
          <w:sz w:val="24"/>
          <w:szCs w:val="24"/>
        </w:rPr>
        <w:t>r</w:t>
      </w:r>
      <w:r w:rsidR="00C92AF1">
        <w:rPr>
          <w:rFonts w:ascii="Arial Narrow" w:hAnsi="Arial Narrow"/>
          <w:color w:val="000000"/>
          <w:sz w:val="24"/>
          <w:szCs w:val="24"/>
        </w:rPr>
        <w:t>.</w:t>
      </w:r>
      <w:r>
        <w:rPr>
          <w:rFonts w:ascii="Arial Narrow" w:hAnsi="Arial Narrow"/>
          <w:color w:val="000000"/>
          <w:sz w:val="24"/>
          <w:szCs w:val="24"/>
        </w:rPr>
        <w:t xml:space="preserve"> o zwalczaniu nieuczciwej konkurencji, które Wykonawca zastrzeże jako tajemnicę przedsiębiorstwa, powinny zostać złożone w osobnym polu oferty przeznaczonym na zamieszczenie tajemnicy przedsiębiorstwa. Zgodnie z art. 222 ust.5 ustawy PZP tajemnicą przedsiębiorstwa nie może być nazwa firmy, adres, informacje dotyczące ceny, terminu wykonania zamówienia, okresu gwarancji i warunków płatności. Każda informacja stanowiąca tajemnicę przedsiębiorstwa musi być zamieszczona w odrębnym pliku i określać przedmiot będący jej treścią z uzasadnieniem (podstawa prawna utajnienia). Wykonawca nie później niż w terminie składania ofert musi wykazać, że zastrzeżone informacje stanowią tajemnicę przedsiębiorstwa, w szczególności określając w jakli sposób zostały spełnione przesłanki, o których mowa w art.11 </w:t>
      </w:r>
      <w:r w:rsidR="00D5299B">
        <w:rPr>
          <w:rFonts w:ascii="Arial Narrow" w:hAnsi="Arial Narrow"/>
          <w:color w:val="000000"/>
          <w:sz w:val="24"/>
          <w:szCs w:val="24"/>
        </w:rPr>
        <w:t>pkt</w:t>
      </w:r>
      <w:r w:rsidR="00C92AF1">
        <w:rPr>
          <w:rFonts w:ascii="Arial Narrow" w:hAnsi="Arial Narrow"/>
          <w:color w:val="000000"/>
          <w:sz w:val="24"/>
          <w:szCs w:val="24"/>
        </w:rPr>
        <w:t xml:space="preserve"> </w:t>
      </w:r>
      <w:r>
        <w:rPr>
          <w:rFonts w:ascii="Arial Narrow" w:hAnsi="Arial Narrow"/>
          <w:color w:val="000000"/>
          <w:sz w:val="24"/>
          <w:szCs w:val="24"/>
        </w:rPr>
        <w:t xml:space="preserve">4 ustawy z dnia 16 kwietnia 1993r o zwalczaniu nieuczciwej konkurencji, zgodnie z którym tajemnicę przedsiębiorstwa stanowi określona informacja, jeżeli spełnia łącznie następujące warunki: </w:t>
      </w:r>
    </w:p>
    <w:p w14:paraId="68A554A8" w14:textId="77777777" w:rsidR="00CE785E" w:rsidRDefault="00CE785E" w:rsidP="006D2FF3">
      <w:pPr>
        <w:widowControl w:val="0"/>
        <w:numPr>
          <w:ilvl w:val="0"/>
          <w:numId w:val="30"/>
        </w:numPr>
        <w:autoSpaceDE w:val="0"/>
        <w:autoSpaceDN w:val="0"/>
        <w:adjustRightInd w:val="0"/>
        <w:spacing w:after="0" w:line="240" w:lineRule="auto"/>
        <w:ind w:left="993" w:hanging="284"/>
        <w:jc w:val="both"/>
        <w:rPr>
          <w:rFonts w:ascii="Arial Narrow" w:hAnsi="Arial Narrow"/>
          <w:color w:val="000000"/>
          <w:sz w:val="24"/>
          <w:szCs w:val="24"/>
        </w:rPr>
      </w:pPr>
      <w:r>
        <w:rPr>
          <w:rFonts w:ascii="Arial Narrow" w:hAnsi="Arial Narrow"/>
          <w:color w:val="000000"/>
          <w:sz w:val="24"/>
          <w:szCs w:val="24"/>
        </w:rPr>
        <w:t xml:space="preserve">Informacja ma charakter techniczny, technologiczny, organizacyjny przedsiębiorstwa lub inny </w:t>
      </w:r>
      <w:r>
        <w:rPr>
          <w:rFonts w:ascii="Arial Narrow" w:hAnsi="Arial Narrow"/>
          <w:color w:val="000000"/>
          <w:sz w:val="24"/>
          <w:szCs w:val="24"/>
        </w:rPr>
        <w:lastRenderedPageBreak/>
        <w:t>posiadający wartość gospodarczą,</w:t>
      </w:r>
    </w:p>
    <w:p w14:paraId="29ADABB1" w14:textId="77777777" w:rsidR="00CE785E" w:rsidRDefault="00CE785E" w:rsidP="006D2FF3">
      <w:pPr>
        <w:widowControl w:val="0"/>
        <w:numPr>
          <w:ilvl w:val="0"/>
          <w:numId w:val="30"/>
        </w:numPr>
        <w:autoSpaceDE w:val="0"/>
        <w:autoSpaceDN w:val="0"/>
        <w:adjustRightInd w:val="0"/>
        <w:spacing w:after="0" w:line="240" w:lineRule="auto"/>
        <w:ind w:left="993" w:hanging="284"/>
        <w:jc w:val="both"/>
        <w:rPr>
          <w:rFonts w:ascii="Arial Narrow" w:hAnsi="Arial Narrow"/>
          <w:color w:val="000000"/>
          <w:sz w:val="24"/>
          <w:szCs w:val="24"/>
        </w:rPr>
      </w:pPr>
      <w:r>
        <w:rPr>
          <w:rFonts w:ascii="Arial Narrow" w:hAnsi="Arial Narrow"/>
          <w:color w:val="000000"/>
          <w:sz w:val="24"/>
          <w:szCs w:val="24"/>
        </w:rPr>
        <w:t>Informacja nie została ujawniona do wiadomości publicznej,</w:t>
      </w:r>
    </w:p>
    <w:p w14:paraId="06A0660B" w14:textId="77777777" w:rsidR="00CE785E" w:rsidRDefault="00CE785E" w:rsidP="006D2FF3">
      <w:pPr>
        <w:widowControl w:val="0"/>
        <w:numPr>
          <w:ilvl w:val="0"/>
          <w:numId w:val="30"/>
        </w:numPr>
        <w:autoSpaceDE w:val="0"/>
        <w:autoSpaceDN w:val="0"/>
        <w:adjustRightInd w:val="0"/>
        <w:spacing w:after="0" w:line="240" w:lineRule="auto"/>
        <w:ind w:left="993" w:hanging="284"/>
        <w:jc w:val="both"/>
        <w:rPr>
          <w:rFonts w:ascii="Arial Narrow" w:hAnsi="Arial Narrow"/>
          <w:color w:val="000000"/>
          <w:sz w:val="24"/>
          <w:szCs w:val="24"/>
        </w:rPr>
      </w:pPr>
      <w:r>
        <w:rPr>
          <w:rFonts w:ascii="Arial Narrow" w:hAnsi="Arial Narrow"/>
          <w:color w:val="000000"/>
          <w:sz w:val="24"/>
          <w:szCs w:val="24"/>
        </w:rPr>
        <w:t>Podjęto w stosunku do niej niezbędne działania w celu zachowania poufności poprzez wskazanie konkretnych okoliczności, czynności, które zostały podjęte przez Wykonawcę jak np. wykazanie się wewnętrznymi regulaminami, pozwalającymi przypuszczać, iż informacja nie może zostać upubliczniona.</w:t>
      </w:r>
    </w:p>
    <w:p w14:paraId="52776513" w14:textId="77777777" w:rsidR="00CE785E" w:rsidRDefault="00CE785E" w:rsidP="00CE785E">
      <w:pPr>
        <w:widowControl w:val="0"/>
        <w:autoSpaceDE w:val="0"/>
        <w:autoSpaceDN w:val="0"/>
        <w:adjustRightInd w:val="0"/>
        <w:spacing w:after="0" w:line="240" w:lineRule="auto"/>
        <w:ind w:left="709" w:firstLine="1"/>
        <w:jc w:val="both"/>
        <w:rPr>
          <w:rFonts w:ascii="Arial Narrow" w:hAnsi="Arial Narrow"/>
          <w:color w:val="000000"/>
          <w:sz w:val="24"/>
          <w:szCs w:val="24"/>
        </w:rPr>
      </w:pPr>
      <w:r>
        <w:rPr>
          <w:rFonts w:ascii="Arial Narrow" w:hAnsi="Arial Narrow"/>
          <w:color w:val="000000"/>
          <w:sz w:val="24"/>
          <w:szCs w:val="24"/>
        </w:rPr>
        <w:t>W przypadku, gdy dany dokument tylko w części zawiera tajemnicę przedsiębiorstwa, zaleca się aby Wykonawca podzielił ten dokument na dwa pliki i dla każdego z nich odpowiednio oznaczył status jawności bądź tajemnicy przedsiębiorstwa.</w:t>
      </w:r>
    </w:p>
    <w:p w14:paraId="496D62C4" w14:textId="77777777" w:rsidR="00CE785E" w:rsidRDefault="00CE785E" w:rsidP="00CE785E">
      <w:pPr>
        <w:widowControl w:val="0"/>
        <w:autoSpaceDE w:val="0"/>
        <w:autoSpaceDN w:val="0"/>
        <w:adjustRightInd w:val="0"/>
        <w:spacing w:after="0" w:line="240" w:lineRule="auto"/>
        <w:ind w:left="709" w:firstLine="1"/>
        <w:jc w:val="both"/>
        <w:rPr>
          <w:rFonts w:ascii="Arial Narrow" w:hAnsi="Arial Narrow"/>
          <w:color w:val="000000"/>
          <w:sz w:val="24"/>
          <w:szCs w:val="24"/>
        </w:rPr>
      </w:pPr>
      <w:r>
        <w:rPr>
          <w:rFonts w:ascii="Arial Narrow" w:hAnsi="Arial Narrow"/>
          <w:color w:val="000000"/>
          <w:sz w:val="24"/>
          <w:szCs w:val="24"/>
        </w:rPr>
        <w:t>Jeżeli zastrzeżone przez Wykonawcę informacje nie stanowią tajemnicy przedsiębiorstwa lub są jawne na podstawie przepisów Ustawy (np. art. 222 ust.5 PZP) lub odrębnych przepisów, Zamawiający zobowiązany jest do ujawnienia tych informacji w ramach prowadzonego postępowania o udzielenie zamówienia publicznego.</w:t>
      </w:r>
    </w:p>
    <w:p w14:paraId="0472E361" w14:textId="77777777" w:rsidR="00CE785E" w:rsidRDefault="00CE785E" w:rsidP="00CE785E">
      <w:pPr>
        <w:widowControl w:val="0"/>
        <w:autoSpaceDE w:val="0"/>
        <w:autoSpaceDN w:val="0"/>
        <w:adjustRightInd w:val="0"/>
        <w:spacing w:after="0" w:line="240" w:lineRule="auto"/>
        <w:ind w:left="709" w:firstLine="1"/>
        <w:jc w:val="both"/>
        <w:rPr>
          <w:rFonts w:ascii="Arial Narrow" w:hAnsi="Arial Narrow"/>
          <w:color w:val="000000"/>
          <w:sz w:val="24"/>
          <w:szCs w:val="24"/>
        </w:rPr>
      </w:pPr>
      <w:r>
        <w:rPr>
          <w:rFonts w:ascii="Arial Narrow" w:hAnsi="Arial Narrow"/>
          <w:color w:val="000000"/>
          <w:sz w:val="24"/>
          <w:szCs w:val="24"/>
        </w:rPr>
        <w:t>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w:t>
      </w:r>
    </w:p>
    <w:p w14:paraId="4689C27A" w14:textId="77777777" w:rsidR="00CE785E" w:rsidRDefault="00CE785E" w:rsidP="00CE785E">
      <w:pPr>
        <w:widowControl w:val="0"/>
        <w:autoSpaceDE w:val="0"/>
        <w:autoSpaceDN w:val="0"/>
        <w:adjustRightInd w:val="0"/>
        <w:spacing w:after="0" w:line="240" w:lineRule="auto"/>
        <w:ind w:left="709"/>
        <w:jc w:val="both"/>
        <w:rPr>
          <w:rFonts w:ascii="Arial Narrow" w:hAnsi="Arial Narrow"/>
          <w:color w:val="000000"/>
          <w:sz w:val="24"/>
          <w:szCs w:val="24"/>
        </w:rPr>
      </w:pPr>
      <w:r>
        <w:rPr>
          <w:rFonts w:ascii="Arial Narrow" w:hAnsi="Arial Narrow"/>
          <w:color w:val="000000"/>
          <w:sz w:val="24"/>
          <w:szCs w:val="24"/>
        </w:rPr>
        <w:t>Zamawiający informuje, że w przypadku kiedy Wykonawca otrzyma od Zamawiającego wezwanie do wyjaśnienia zaoferowanej ceny jako rażąco niskiej w trybie art. 224 PZP,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ich wykaże, iż dane informacje stanowią tajemnicę przedsiębiorstwa.</w:t>
      </w:r>
    </w:p>
    <w:p w14:paraId="2DF68BAD" w14:textId="77777777" w:rsidR="00CE785E" w:rsidRDefault="00CE785E" w:rsidP="006D2FF3">
      <w:pPr>
        <w:widowControl w:val="0"/>
        <w:numPr>
          <w:ilvl w:val="0"/>
          <w:numId w:val="28"/>
        </w:numPr>
        <w:autoSpaceDE w:val="0"/>
        <w:autoSpaceDN w:val="0"/>
        <w:adjustRightInd w:val="0"/>
        <w:spacing w:after="0" w:line="240" w:lineRule="auto"/>
        <w:jc w:val="both"/>
        <w:rPr>
          <w:rFonts w:ascii="Arial Narrow" w:hAnsi="Arial Narrow"/>
          <w:color w:val="000000"/>
          <w:sz w:val="24"/>
          <w:szCs w:val="24"/>
        </w:rPr>
      </w:pPr>
      <w:r>
        <w:rPr>
          <w:rFonts w:ascii="Arial Narrow" w:hAnsi="Arial Narrow"/>
          <w:color w:val="000000"/>
          <w:sz w:val="24"/>
          <w:szCs w:val="24"/>
        </w:rPr>
        <w:t>Wykonawca ma prawo złożyć tylko jedną ofertę. Oferty wykonawcy, który przedłoży więcej niż jedną ofertę, zostaną odrzucone.</w:t>
      </w:r>
    </w:p>
    <w:p w14:paraId="66593F04" w14:textId="77777777" w:rsidR="00CE785E" w:rsidRDefault="00CE785E" w:rsidP="006D2FF3">
      <w:pPr>
        <w:widowControl w:val="0"/>
        <w:numPr>
          <w:ilvl w:val="0"/>
          <w:numId w:val="28"/>
        </w:numPr>
        <w:autoSpaceDE w:val="0"/>
        <w:autoSpaceDN w:val="0"/>
        <w:adjustRightInd w:val="0"/>
        <w:spacing w:after="0" w:line="240" w:lineRule="auto"/>
        <w:jc w:val="both"/>
        <w:rPr>
          <w:rFonts w:ascii="Arial Narrow" w:hAnsi="Arial Narrow"/>
          <w:color w:val="000000"/>
          <w:sz w:val="24"/>
          <w:szCs w:val="24"/>
        </w:rPr>
      </w:pPr>
      <w:r>
        <w:rPr>
          <w:rFonts w:ascii="Arial Narrow" w:hAnsi="Arial Narrow"/>
          <w:color w:val="000000"/>
          <w:sz w:val="24"/>
          <w:szCs w:val="24"/>
        </w:rPr>
        <w:t>Do upływu terminu składania ofert wykonawca może wycofać ofertę. Sposób postępowania w przypadku oferty w systemie został opisany w Instrukcji korzystania z Platformy.</w:t>
      </w:r>
    </w:p>
    <w:p w14:paraId="08D36E1F" w14:textId="77777777" w:rsidR="00CE785E" w:rsidRDefault="00CE785E" w:rsidP="006D2FF3">
      <w:pPr>
        <w:widowControl w:val="0"/>
        <w:numPr>
          <w:ilvl w:val="0"/>
          <w:numId w:val="28"/>
        </w:numPr>
        <w:autoSpaceDE w:val="0"/>
        <w:autoSpaceDN w:val="0"/>
        <w:adjustRightInd w:val="0"/>
        <w:spacing w:after="0" w:line="240" w:lineRule="auto"/>
        <w:jc w:val="both"/>
        <w:rPr>
          <w:rFonts w:ascii="Arial Narrow" w:hAnsi="Arial Narrow"/>
          <w:color w:val="000000"/>
          <w:sz w:val="24"/>
          <w:szCs w:val="24"/>
        </w:rPr>
      </w:pPr>
      <w:r>
        <w:rPr>
          <w:rFonts w:ascii="Arial Narrow" w:hAnsi="Arial Narrow"/>
          <w:sz w:val="24"/>
          <w:szCs w:val="24"/>
          <w:u w:val="single"/>
        </w:rPr>
        <w:t xml:space="preserve">Wykonawcy wspólnie ubiegający się o zamówienie (np. spółki cywilne, konsorcja) </w:t>
      </w:r>
    </w:p>
    <w:p w14:paraId="323463CB" w14:textId="77777777" w:rsidR="00CE785E" w:rsidRDefault="00CE785E" w:rsidP="006D2FF3">
      <w:pPr>
        <w:numPr>
          <w:ilvl w:val="0"/>
          <w:numId w:val="31"/>
        </w:numPr>
        <w:spacing w:after="0" w:line="240" w:lineRule="auto"/>
        <w:ind w:left="1134" w:hanging="425"/>
        <w:jc w:val="both"/>
        <w:rPr>
          <w:rFonts w:ascii="Arial Narrow" w:hAnsi="Arial Narrow"/>
          <w:sz w:val="24"/>
          <w:szCs w:val="24"/>
        </w:rPr>
      </w:pPr>
      <w:r>
        <w:rPr>
          <w:rFonts w:ascii="Arial Narrow" w:hAnsi="Arial Narrow"/>
          <w:sz w:val="24"/>
          <w:szCs w:val="24"/>
        </w:rPr>
        <w:t xml:space="preserve">Wykonawcy mogą wspólnie ubiegać się o udzielenie zamówienia. W takim przypadku, Wykonawcy </w:t>
      </w:r>
      <w:r>
        <w:rPr>
          <w:rFonts w:ascii="Arial Narrow" w:hAnsi="Arial Narrow"/>
          <w:b/>
          <w:bCs/>
          <w:sz w:val="24"/>
          <w:szCs w:val="24"/>
        </w:rPr>
        <w:t xml:space="preserve">ustanawiają pełnomocnika do reprezentowania ich w postępowaniu o udzielenie zamówienia </w:t>
      </w:r>
      <w:r w:rsidRPr="00C92AF1">
        <w:rPr>
          <w:rFonts w:ascii="Arial Narrow" w:hAnsi="Arial Narrow"/>
          <w:sz w:val="24"/>
          <w:szCs w:val="24"/>
        </w:rPr>
        <w:t>albo do</w:t>
      </w:r>
      <w:r>
        <w:rPr>
          <w:rFonts w:ascii="Arial Narrow" w:hAnsi="Arial Narrow"/>
          <w:sz w:val="24"/>
          <w:szCs w:val="24"/>
        </w:rPr>
        <w:t xml:space="preserve"> reprezentowania w postępowaniu i zawarcia umowy w sprawie zamówienia publicznego. Pełnomocnictwo winno być załączone do oferty. </w:t>
      </w:r>
    </w:p>
    <w:p w14:paraId="1EE535FE" w14:textId="77777777" w:rsidR="00CE785E" w:rsidRDefault="00CE785E" w:rsidP="006D2FF3">
      <w:pPr>
        <w:numPr>
          <w:ilvl w:val="0"/>
          <w:numId w:val="31"/>
        </w:numPr>
        <w:spacing w:after="0" w:line="240" w:lineRule="auto"/>
        <w:ind w:left="1134" w:hanging="425"/>
        <w:jc w:val="both"/>
        <w:rPr>
          <w:rFonts w:ascii="Arial Narrow" w:hAnsi="Arial Narrow"/>
          <w:sz w:val="24"/>
          <w:szCs w:val="24"/>
        </w:rPr>
      </w:pPr>
      <w:r>
        <w:rPr>
          <w:rFonts w:ascii="Arial Narrow" w:hAnsi="Arial Narrow"/>
          <w:sz w:val="24"/>
          <w:szCs w:val="24"/>
        </w:rPr>
        <w:t xml:space="preserve">Przepisy dotyczące Wykonawcy stosuje się odpowiednio do Wykonawców wspólnie ubiegających się o udzielenie zamówienia. </w:t>
      </w:r>
    </w:p>
    <w:p w14:paraId="5A55238B" w14:textId="77777777" w:rsidR="00CE785E" w:rsidRDefault="00CE785E" w:rsidP="006D2FF3">
      <w:pPr>
        <w:numPr>
          <w:ilvl w:val="0"/>
          <w:numId w:val="31"/>
        </w:numPr>
        <w:spacing w:after="0" w:line="240" w:lineRule="auto"/>
        <w:ind w:left="1134" w:hanging="425"/>
        <w:jc w:val="both"/>
        <w:rPr>
          <w:rFonts w:ascii="Arial Narrow" w:hAnsi="Arial Narrow"/>
          <w:sz w:val="24"/>
          <w:szCs w:val="24"/>
        </w:rPr>
      </w:pPr>
      <w:r>
        <w:rPr>
          <w:rFonts w:ascii="Arial Narrow" w:hAnsi="Arial Narrow"/>
          <w:sz w:val="24"/>
          <w:szCs w:val="24"/>
        </w:rPr>
        <w:t xml:space="preserve">Jeżeli zostanie wybrana oferta Wykonawców wspólnie ubiegających się o udzielenie zamówienia, Zamawiający może żądać przed zawarciem umowy w sprawie zamówienia publicznego kopii umowy regulującej współpracę tych Wykonawców. </w:t>
      </w:r>
    </w:p>
    <w:p w14:paraId="0F417646" w14:textId="77777777" w:rsidR="00CE785E" w:rsidRDefault="00CE785E" w:rsidP="006D2FF3">
      <w:pPr>
        <w:numPr>
          <w:ilvl w:val="0"/>
          <w:numId w:val="31"/>
        </w:numPr>
        <w:spacing w:after="0" w:line="240" w:lineRule="auto"/>
        <w:ind w:left="1134" w:hanging="425"/>
        <w:jc w:val="both"/>
        <w:rPr>
          <w:rFonts w:ascii="Arial Narrow" w:hAnsi="Arial Narrow"/>
          <w:sz w:val="24"/>
          <w:szCs w:val="24"/>
        </w:rPr>
      </w:pPr>
      <w:r>
        <w:rPr>
          <w:rFonts w:ascii="Arial Narrow" w:hAnsi="Arial Narrow"/>
          <w:sz w:val="24"/>
          <w:szCs w:val="24"/>
        </w:rPr>
        <w:t xml:space="preserve">Wykonawcy wspólnie ubiegający się o zamówienie ponoszą solidarną odpowiedzialność za wykonanie umowy i wniesienie zabezpieczenia należytego wykonania umowy. </w:t>
      </w:r>
    </w:p>
    <w:p w14:paraId="5D6308AF" w14:textId="77777777" w:rsidR="00CE785E" w:rsidRDefault="00CE785E" w:rsidP="006D2FF3">
      <w:pPr>
        <w:numPr>
          <w:ilvl w:val="0"/>
          <w:numId w:val="31"/>
        </w:numPr>
        <w:spacing w:after="0" w:line="240" w:lineRule="auto"/>
        <w:ind w:left="1134" w:hanging="425"/>
        <w:jc w:val="both"/>
        <w:rPr>
          <w:rFonts w:ascii="Arial Narrow" w:hAnsi="Arial Narrow"/>
          <w:sz w:val="24"/>
          <w:szCs w:val="24"/>
        </w:rPr>
      </w:pPr>
      <w:r>
        <w:rPr>
          <w:rFonts w:ascii="Arial Narrow" w:hAnsi="Arial Narrow"/>
          <w:sz w:val="24"/>
          <w:szCs w:val="24"/>
        </w:rPr>
        <w:t xml:space="preserve">Dokument potwierdzający ustanowienie pełnomocnika powinien zawierać: wskazanie postępowania o zamówienie publiczne, którego dotyczy, Wykonawców ubiegających się wspólnie o udzielenie zamówienia, ustanowionego pełnomocnika oraz zakres jego umocowania. </w:t>
      </w:r>
    </w:p>
    <w:p w14:paraId="3B5116B0" w14:textId="77777777" w:rsidR="00CE785E" w:rsidRDefault="00CE785E" w:rsidP="006D2FF3">
      <w:pPr>
        <w:numPr>
          <w:ilvl w:val="0"/>
          <w:numId w:val="31"/>
        </w:numPr>
        <w:spacing w:after="0" w:line="240" w:lineRule="auto"/>
        <w:ind w:left="1134" w:hanging="425"/>
        <w:jc w:val="both"/>
        <w:rPr>
          <w:rFonts w:ascii="Arial Narrow" w:hAnsi="Arial Narrow"/>
          <w:sz w:val="24"/>
          <w:szCs w:val="24"/>
        </w:rPr>
      </w:pPr>
      <w:r>
        <w:rPr>
          <w:rFonts w:ascii="Arial Narrow" w:hAnsi="Arial Narrow"/>
          <w:sz w:val="24"/>
          <w:szCs w:val="24"/>
        </w:rPr>
        <w:t xml:space="preserve">Pełnomocnictwo, sporządza się w formie elektronicznej lub w postaci elektronicznej opatrzonej podpisem zaufanym lub podpisem osobistym. Jeżeli Pełnomocnictwo, zostało sporządzone jako dokument w postaci papierowej i opatrzone własnoręcznym podpisem, przekazuje się cyfrowe odwzorowanie tego dokumentu opatrzone kwalifikowanym podpisem elektronicznym, podpisem zaufanym lub podpisem osobistym - mocodawcy, poświadczającym zgodność cyfrowego odwzorowania z dokumentem w postaci papierowej.  </w:t>
      </w:r>
    </w:p>
    <w:p w14:paraId="30E0341B" w14:textId="77777777" w:rsidR="00CE785E" w:rsidRDefault="00CE785E" w:rsidP="006D2FF3">
      <w:pPr>
        <w:numPr>
          <w:ilvl w:val="0"/>
          <w:numId w:val="31"/>
        </w:numPr>
        <w:spacing w:after="0" w:line="240" w:lineRule="auto"/>
        <w:ind w:left="1134" w:hanging="425"/>
        <w:jc w:val="both"/>
        <w:rPr>
          <w:rFonts w:ascii="Arial Narrow" w:hAnsi="Arial Narrow"/>
          <w:sz w:val="24"/>
          <w:szCs w:val="24"/>
        </w:rPr>
      </w:pPr>
      <w:r>
        <w:rPr>
          <w:rFonts w:ascii="Arial Narrow" w:hAnsi="Arial Narrow"/>
          <w:sz w:val="24"/>
          <w:szCs w:val="24"/>
        </w:rPr>
        <w:lastRenderedPageBreak/>
        <w:t xml:space="preserve">W przypadku Wykonawców wspólnie ubiegających się o udzielenie zamówienia, żaden z nich nie może podlegać wykluczeniu z powodu niespełnienia warunków, o których mowa art. 108 ust. 1 oraz art. 109 ust. 1 pkt 4 ustawy </w:t>
      </w:r>
      <w:proofErr w:type="spellStart"/>
      <w:r>
        <w:rPr>
          <w:rFonts w:ascii="Arial Narrow" w:hAnsi="Arial Narrow"/>
          <w:sz w:val="24"/>
          <w:szCs w:val="24"/>
        </w:rPr>
        <w:t>Pzp</w:t>
      </w:r>
      <w:proofErr w:type="spellEnd"/>
      <w:r>
        <w:rPr>
          <w:rFonts w:ascii="Arial Narrow" w:hAnsi="Arial Narrow"/>
          <w:sz w:val="24"/>
          <w:szCs w:val="24"/>
        </w:rPr>
        <w:t xml:space="preserve">.  </w:t>
      </w:r>
    </w:p>
    <w:p w14:paraId="243BC54E" w14:textId="77777777" w:rsidR="00CE785E" w:rsidRDefault="00CE785E" w:rsidP="006D2FF3">
      <w:pPr>
        <w:numPr>
          <w:ilvl w:val="0"/>
          <w:numId w:val="31"/>
        </w:numPr>
        <w:spacing w:after="0" w:line="240" w:lineRule="auto"/>
        <w:ind w:left="1134" w:hanging="425"/>
        <w:jc w:val="both"/>
        <w:rPr>
          <w:rFonts w:ascii="Arial Narrow" w:hAnsi="Arial Narrow"/>
          <w:sz w:val="24"/>
          <w:szCs w:val="24"/>
        </w:rPr>
      </w:pPr>
      <w:r>
        <w:rPr>
          <w:rFonts w:ascii="Arial Narrow" w:hAnsi="Arial Narrow"/>
          <w:sz w:val="24"/>
          <w:szCs w:val="24"/>
        </w:rPr>
        <w:t>W przypadku wspólnego ubiegania się o zamówienie przez Wykonawców, oświadczenie o niepodleganiu wykluczeniu, spełnianiu warunków udziału w postępowaniu, składa każdy z Wykonawców. Oświadczenia te potwierdzają brak podstaw wykluczenia oraz spełnianie warunków udziału w postępowaniu w zakresie, w jakim każdy z Wykonawców wykazuje spełnianie warunków udziału w postępowaniu.</w:t>
      </w:r>
    </w:p>
    <w:p w14:paraId="240CFE7B" w14:textId="77777777" w:rsidR="00CE785E" w:rsidRDefault="00CE785E" w:rsidP="006D2FF3">
      <w:pPr>
        <w:numPr>
          <w:ilvl w:val="0"/>
          <w:numId w:val="31"/>
        </w:numPr>
        <w:spacing w:after="0" w:line="240" w:lineRule="auto"/>
        <w:ind w:left="1134" w:hanging="425"/>
        <w:jc w:val="both"/>
        <w:rPr>
          <w:rFonts w:ascii="Arial Narrow" w:hAnsi="Arial Narrow"/>
          <w:sz w:val="24"/>
          <w:szCs w:val="24"/>
        </w:rPr>
      </w:pPr>
      <w:r>
        <w:rPr>
          <w:rFonts w:ascii="Arial Narrow" w:hAnsi="Arial Narrow"/>
          <w:sz w:val="24"/>
          <w:szCs w:val="24"/>
        </w:rPr>
        <w:t xml:space="preserve">W przypadku Wykonawców wspólnie ubiegających się o udzielenie zamówienia spełnianie warunków udziału w postępowaniu Zamawiający będzie oceniał łącznie. </w:t>
      </w:r>
    </w:p>
    <w:p w14:paraId="218B708E" w14:textId="77777777" w:rsidR="00CE785E" w:rsidRDefault="00CE785E" w:rsidP="006D2FF3">
      <w:pPr>
        <w:numPr>
          <w:ilvl w:val="0"/>
          <w:numId w:val="31"/>
        </w:numPr>
        <w:spacing w:after="0" w:line="240" w:lineRule="auto"/>
        <w:ind w:left="1134" w:hanging="425"/>
        <w:jc w:val="both"/>
        <w:rPr>
          <w:rFonts w:ascii="Arial Narrow" w:hAnsi="Arial Narrow"/>
          <w:sz w:val="24"/>
          <w:szCs w:val="24"/>
        </w:rPr>
      </w:pPr>
      <w:r>
        <w:rPr>
          <w:rFonts w:ascii="Arial Narrow" w:hAnsi="Arial Narrow"/>
          <w:sz w:val="24"/>
          <w:szCs w:val="24"/>
        </w:rPr>
        <w:t>Wszelka korespondencja prowadzona będzie z Pełnomocnikiem.</w:t>
      </w:r>
    </w:p>
    <w:p w14:paraId="25DB5BFB" w14:textId="77777777" w:rsidR="00066F46" w:rsidRPr="00521E06" w:rsidRDefault="00066F46" w:rsidP="00066F46">
      <w:pPr>
        <w:spacing w:after="0" w:line="240" w:lineRule="auto"/>
        <w:ind w:left="851" w:right="50"/>
        <w:contextualSpacing/>
        <w:jc w:val="both"/>
        <w:rPr>
          <w:rFonts w:ascii="Arial Narrow" w:eastAsia="Calibri" w:hAnsi="Arial Narrow" w:cs="Times New Roman"/>
          <w:lang w:eastAsia="pl-PL"/>
        </w:rPr>
      </w:pPr>
    </w:p>
    <w:p w14:paraId="456F7D02" w14:textId="2716BDE2" w:rsidR="00521E06" w:rsidRPr="00A077FA" w:rsidRDefault="00521E06" w:rsidP="00713B8D">
      <w:pPr>
        <w:keepNext/>
        <w:widowControl w:val="0"/>
        <w:numPr>
          <w:ilvl w:val="0"/>
          <w:numId w:val="3"/>
        </w:numPr>
        <w:autoSpaceDE w:val="0"/>
        <w:autoSpaceDN w:val="0"/>
        <w:adjustRightInd w:val="0"/>
        <w:spacing w:after="0" w:line="240" w:lineRule="auto"/>
        <w:ind w:left="426" w:right="50" w:hanging="426"/>
        <w:outlineLvl w:val="0"/>
        <w:rPr>
          <w:rFonts w:ascii="Arial Narrow" w:eastAsia="Calibri" w:hAnsi="Arial Narrow" w:cs="Times New Roman"/>
          <w:b/>
          <w:bCs/>
          <w:w w:val="102"/>
          <w:sz w:val="24"/>
          <w:szCs w:val="24"/>
        </w:rPr>
      </w:pPr>
      <w:r w:rsidRPr="00521E06">
        <w:rPr>
          <w:rFonts w:ascii="Arial Narrow" w:eastAsia="Calibri" w:hAnsi="Arial Narrow" w:cs="Times New Roman"/>
          <w:b/>
          <w:bCs/>
          <w:w w:val="102"/>
        </w:rPr>
        <w:t>Informacja o przedmiotowych środkach dowodowych</w:t>
      </w:r>
      <w:bookmarkStart w:id="7" w:name="_Hlk93648641"/>
      <w:bookmarkEnd w:id="6"/>
      <w:r w:rsidR="00713B8D">
        <w:rPr>
          <w:rFonts w:ascii="Arial Narrow" w:eastAsia="Calibri" w:hAnsi="Arial Narrow" w:cs="Times New Roman"/>
          <w:b/>
          <w:bCs/>
          <w:w w:val="102"/>
        </w:rPr>
        <w:t xml:space="preserve"> – w tym postępowaniu przedmiotowe środki </w:t>
      </w:r>
      <w:r w:rsidR="00713B8D" w:rsidRPr="00A077FA">
        <w:rPr>
          <w:rFonts w:ascii="Arial Narrow" w:eastAsia="Calibri" w:hAnsi="Arial Narrow" w:cs="Times New Roman"/>
          <w:b/>
          <w:bCs/>
          <w:w w:val="102"/>
          <w:sz w:val="24"/>
          <w:szCs w:val="24"/>
        </w:rPr>
        <w:t xml:space="preserve">dowodowe nie są wymagane. </w:t>
      </w:r>
    </w:p>
    <w:p w14:paraId="2E7F5A20" w14:textId="77777777" w:rsidR="00066F46" w:rsidRPr="00A077FA" w:rsidRDefault="00066F46" w:rsidP="00066F46">
      <w:pPr>
        <w:keepNext/>
        <w:widowControl w:val="0"/>
        <w:autoSpaceDE w:val="0"/>
        <w:autoSpaceDN w:val="0"/>
        <w:adjustRightInd w:val="0"/>
        <w:spacing w:after="0" w:line="240" w:lineRule="auto"/>
        <w:ind w:left="426" w:right="50"/>
        <w:outlineLvl w:val="0"/>
        <w:rPr>
          <w:rFonts w:ascii="Arial Narrow" w:eastAsia="Calibri" w:hAnsi="Arial Narrow" w:cs="Times New Roman"/>
          <w:b/>
          <w:bCs/>
          <w:w w:val="102"/>
          <w:sz w:val="24"/>
          <w:szCs w:val="24"/>
        </w:rPr>
      </w:pPr>
    </w:p>
    <w:bookmarkEnd w:id="7"/>
    <w:p w14:paraId="611B8347" w14:textId="77777777" w:rsidR="00521E06" w:rsidRPr="00A077FA" w:rsidRDefault="00521E06" w:rsidP="00521E06">
      <w:pPr>
        <w:numPr>
          <w:ilvl w:val="0"/>
          <w:numId w:val="3"/>
        </w:numPr>
        <w:spacing w:after="0" w:line="240" w:lineRule="auto"/>
        <w:ind w:left="426" w:right="50" w:hanging="284"/>
        <w:jc w:val="both"/>
        <w:rPr>
          <w:rFonts w:ascii="Arial Narrow" w:eastAsia="Calibri" w:hAnsi="Arial Narrow" w:cs="Times New Roman"/>
          <w:sz w:val="24"/>
          <w:szCs w:val="24"/>
        </w:rPr>
      </w:pPr>
      <w:r w:rsidRPr="00A077FA">
        <w:rPr>
          <w:rFonts w:ascii="Arial Narrow" w:eastAsia="Calibri" w:hAnsi="Arial Narrow" w:cs="Times New Roman"/>
          <w:b/>
          <w:sz w:val="24"/>
          <w:szCs w:val="24"/>
        </w:rPr>
        <w:t>Podmiotowe środki dowodowe</w:t>
      </w:r>
      <w:r w:rsidRPr="00A077FA">
        <w:rPr>
          <w:rFonts w:ascii="Arial Narrow" w:eastAsia="Calibri" w:hAnsi="Arial Narrow" w:cs="Times New Roman"/>
          <w:sz w:val="24"/>
          <w:szCs w:val="24"/>
        </w:rPr>
        <w:t xml:space="preserve"> </w:t>
      </w:r>
    </w:p>
    <w:p w14:paraId="77882B8F" w14:textId="77777777" w:rsidR="00521E06" w:rsidRPr="00A077FA" w:rsidRDefault="00521E06" w:rsidP="00521E06">
      <w:pPr>
        <w:numPr>
          <w:ilvl w:val="3"/>
          <w:numId w:val="3"/>
        </w:numPr>
        <w:spacing w:after="0" w:line="240" w:lineRule="auto"/>
        <w:ind w:left="709" w:right="50" w:hanging="283"/>
        <w:contextualSpacing/>
        <w:jc w:val="both"/>
        <w:rPr>
          <w:rFonts w:ascii="Arial Narrow" w:eastAsia="Calibri" w:hAnsi="Arial Narrow" w:cs="Times New Roman"/>
          <w:sz w:val="24"/>
          <w:szCs w:val="24"/>
          <w:lang w:eastAsia="pl-PL"/>
        </w:rPr>
      </w:pPr>
      <w:r w:rsidRPr="00A077FA">
        <w:rPr>
          <w:rFonts w:ascii="Arial Narrow" w:eastAsia="Calibri" w:hAnsi="Arial Narrow" w:cs="Times New Roman"/>
          <w:sz w:val="24"/>
          <w:szCs w:val="24"/>
          <w:lang w:eastAsia="pl-PL"/>
        </w:rPr>
        <w:t xml:space="preserve">Do oferty Wykonawca dołącza oświadczenie o niepodleganiu wykluczeniu, spełnianiu warunków udziału w postępowaniu, w zakresie wskazanym przez Zamawiającego - zgodne ze wzorem stanowiącym załącznik do SWZ. </w:t>
      </w:r>
    </w:p>
    <w:p w14:paraId="3DFBF4F3" w14:textId="77777777" w:rsidR="00521E06" w:rsidRPr="00A077FA" w:rsidRDefault="00521E06" w:rsidP="00521E06">
      <w:pPr>
        <w:numPr>
          <w:ilvl w:val="3"/>
          <w:numId w:val="3"/>
        </w:numPr>
        <w:spacing w:after="0" w:line="240" w:lineRule="auto"/>
        <w:ind w:left="709" w:right="50" w:hanging="283"/>
        <w:contextualSpacing/>
        <w:jc w:val="both"/>
        <w:rPr>
          <w:rFonts w:ascii="Arial Narrow" w:eastAsia="Calibri" w:hAnsi="Arial Narrow" w:cs="Times New Roman"/>
          <w:sz w:val="24"/>
          <w:szCs w:val="24"/>
          <w:lang w:eastAsia="pl-PL"/>
        </w:rPr>
      </w:pPr>
      <w:r w:rsidRPr="00A077FA">
        <w:rPr>
          <w:rFonts w:ascii="Arial Narrow" w:eastAsia="Calibri" w:hAnsi="Arial Narrow" w:cs="Times New Roman"/>
          <w:sz w:val="24"/>
          <w:szCs w:val="24"/>
          <w:lang w:eastAsia="pl-PL"/>
        </w:rPr>
        <w:t xml:space="preserve">Informacje zawarte w oświadczeniu, o którym mowa powyżej stanowią wstępne potwierdzenie, że Wykonawca nie podlega wykluczeniu oraz spełnia warunki udziału w postępowaniu. </w:t>
      </w:r>
    </w:p>
    <w:p w14:paraId="541F2FD7" w14:textId="4F055254" w:rsidR="008F7CBB" w:rsidRPr="00A077FA" w:rsidRDefault="00521E06" w:rsidP="008F7CBB">
      <w:pPr>
        <w:numPr>
          <w:ilvl w:val="3"/>
          <w:numId w:val="3"/>
        </w:numPr>
        <w:spacing w:after="0" w:line="240" w:lineRule="auto"/>
        <w:ind w:left="709" w:right="50" w:hanging="283"/>
        <w:contextualSpacing/>
        <w:jc w:val="both"/>
        <w:rPr>
          <w:rFonts w:ascii="Arial Narrow" w:eastAsia="Calibri" w:hAnsi="Arial Narrow" w:cs="Times New Roman"/>
          <w:sz w:val="24"/>
          <w:szCs w:val="24"/>
          <w:lang w:eastAsia="pl-PL"/>
        </w:rPr>
      </w:pPr>
      <w:r w:rsidRPr="00A077FA">
        <w:rPr>
          <w:rFonts w:ascii="Arial Narrow" w:eastAsia="Calibri" w:hAnsi="Arial Narrow" w:cs="Times New Roman"/>
          <w:sz w:val="24"/>
          <w:szCs w:val="24"/>
          <w:lang w:eastAsia="pl-PL"/>
        </w:rPr>
        <w:t>Zamawiający wezwie Wykonawcę, którego oferta została najwyżej oceniona, do złożenia w wyznaczonym terminie, nie krótszym niż 5 dni od dnia wezwania, podmiotowych środków dowodowych, aktualnych na dzień złożenia:</w:t>
      </w:r>
    </w:p>
    <w:p w14:paraId="28F50C98" w14:textId="7BBF1AD5" w:rsidR="008F7CBB" w:rsidRPr="00A077FA" w:rsidRDefault="008F7CBB" w:rsidP="006D2FF3">
      <w:pPr>
        <w:pStyle w:val="Akapitzlist"/>
        <w:numPr>
          <w:ilvl w:val="2"/>
          <w:numId w:val="14"/>
        </w:numPr>
        <w:tabs>
          <w:tab w:val="clear" w:pos="2340"/>
        </w:tabs>
        <w:ind w:left="993" w:right="50" w:hanging="284"/>
        <w:jc w:val="both"/>
        <w:rPr>
          <w:rFonts w:ascii="Arial Narrow" w:eastAsia="Calibri" w:hAnsi="Arial Narrow"/>
          <w:sz w:val="24"/>
          <w:szCs w:val="24"/>
        </w:rPr>
      </w:pPr>
      <w:r w:rsidRPr="00A077FA">
        <w:rPr>
          <w:rFonts w:ascii="Arial Narrow" w:eastAsia="Calibri" w:hAnsi="Arial Narrow"/>
          <w:sz w:val="24"/>
          <w:szCs w:val="24"/>
        </w:rPr>
        <w:t xml:space="preserve">aktualnej koncesji na obrót paliwami gazowymi wydanej przez Prezesa Urzędu Regulacji Energetyki zgodnie z art. 32 ust. 1 </w:t>
      </w:r>
      <w:r w:rsidR="00D5299B" w:rsidRPr="00A077FA">
        <w:rPr>
          <w:rFonts w:ascii="Arial Narrow" w:eastAsia="Calibri" w:hAnsi="Arial Narrow"/>
          <w:sz w:val="24"/>
          <w:szCs w:val="24"/>
        </w:rPr>
        <w:t>pkt</w:t>
      </w:r>
      <w:r w:rsidRPr="00A077FA">
        <w:rPr>
          <w:rFonts w:ascii="Arial Narrow" w:eastAsia="Calibri" w:hAnsi="Arial Narrow"/>
          <w:sz w:val="24"/>
          <w:szCs w:val="24"/>
        </w:rPr>
        <w:t xml:space="preserve"> 4 lit. a) ustawy z dnia 10 kwietnia 1997 r. – Prawo energetyczne</w:t>
      </w:r>
    </w:p>
    <w:p w14:paraId="62387E4F" w14:textId="6BEB61CF" w:rsidR="008F7CBB" w:rsidRPr="00A077FA" w:rsidRDefault="008F7CBB" w:rsidP="006D2FF3">
      <w:pPr>
        <w:pStyle w:val="Akapitzlist"/>
        <w:numPr>
          <w:ilvl w:val="2"/>
          <w:numId w:val="14"/>
        </w:numPr>
        <w:tabs>
          <w:tab w:val="clear" w:pos="2340"/>
        </w:tabs>
        <w:ind w:left="993" w:right="50" w:hanging="284"/>
        <w:jc w:val="both"/>
        <w:rPr>
          <w:rFonts w:ascii="Arial Narrow" w:eastAsia="Calibri" w:hAnsi="Arial Narrow"/>
          <w:sz w:val="24"/>
          <w:szCs w:val="24"/>
        </w:rPr>
      </w:pPr>
      <w:r w:rsidRPr="00A077FA">
        <w:rPr>
          <w:rFonts w:ascii="Arial Narrow" w:eastAsia="Calibri" w:hAnsi="Arial Narrow"/>
          <w:sz w:val="24"/>
          <w:szCs w:val="24"/>
        </w:rPr>
        <w:t xml:space="preserve">aktualnej koncesji na prowadzenie działalności gospodarczej w zakresie dystrybucji gazu ziemnego, wydanej przez Prezesa Urzędu Regulacji Energetyki zgodnie z art. 32 ust. 1 </w:t>
      </w:r>
      <w:r w:rsidR="00D5299B" w:rsidRPr="00A077FA">
        <w:rPr>
          <w:rFonts w:ascii="Arial Narrow" w:eastAsia="Calibri" w:hAnsi="Arial Narrow"/>
          <w:sz w:val="24"/>
          <w:szCs w:val="24"/>
        </w:rPr>
        <w:t>pkt</w:t>
      </w:r>
      <w:r w:rsidRPr="00A077FA">
        <w:rPr>
          <w:rFonts w:ascii="Arial Narrow" w:eastAsia="Calibri" w:hAnsi="Arial Narrow"/>
          <w:sz w:val="24"/>
          <w:szCs w:val="24"/>
        </w:rPr>
        <w:t xml:space="preserve"> 3 ustawy z dnia 10 kwietnia 1997 r. Prawo energetyczne</w:t>
      </w:r>
      <w:r w:rsidR="00113E55" w:rsidRPr="00A077FA">
        <w:rPr>
          <w:rFonts w:ascii="Arial Narrow" w:eastAsia="Calibri" w:hAnsi="Arial Narrow"/>
          <w:sz w:val="24"/>
          <w:szCs w:val="24"/>
        </w:rPr>
        <w:t>,</w:t>
      </w:r>
      <w:r w:rsidRPr="00A077FA">
        <w:rPr>
          <w:rFonts w:ascii="Arial Narrow" w:eastAsia="Calibri" w:hAnsi="Arial Narrow"/>
          <w:sz w:val="24"/>
          <w:szCs w:val="24"/>
        </w:rPr>
        <w:t xml:space="preserve"> w przypadku Wykonawców będących Operatorem Systemu Dystrybucyjnego lub kopii umowy z Operatorem Systemu Dystrybucyjnego na świadczenie usług dystrybucyjnych na obszarze, na którym znajduje się miejsce odbioru gazu ziemnego -</w:t>
      </w:r>
      <w:r w:rsidR="006502A0" w:rsidRPr="00A077FA">
        <w:rPr>
          <w:rFonts w:ascii="Arial Narrow" w:eastAsia="Calibri" w:hAnsi="Arial Narrow"/>
          <w:sz w:val="24"/>
          <w:szCs w:val="24"/>
        </w:rPr>
        <w:t xml:space="preserve"> </w:t>
      </w:r>
      <w:r w:rsidRPr="00A077FA">
        <w:rPr>
          <w:rFonts w:ascii="Arial Narrow" w:eastAsia="Calibri" w:hAnsi="Arial Narrow"/>
          <w:sz w:val="24"/>
          <w:szCs w:val="24"/>
        </w:rPr>
        <w:t>w przypadku Wykonawców nie będących właścicielami sieci dystrybucyjnej.</w:t>
      </w:r>
    </w:p>
    <w:p w14:paraId="783BC3DD" w14:textId="1A51BF20" w:rsidR="00521E06" w:rsidRPr="00A077FA" w:rsidRDefault="00521E06" w:rsidP="006D2FF3">
      <w:pPr>
        <w:pStyle w:val="Akapitzlist"/>
        <w:numPr>
          <w:ilvl w:val="2"/>
          <w:numId w:val="14"/>
        </w:numPr>
        <w:tabs>
          <w:tab w:val="clear" w:pos="2340"/>
        </w:tabs>
        <w:ind w:left="993" w:right="50" w:hanging="284"/>
        <w:jc w:val="both"/>
        <w:rPr>
          <w:rFonts w:ascii="Arial Narrow" w:eastAsia="Calibri" w:hAnsi="Arial Narrow"/>
          <w:sz w:val="24"/>
          <w:szCs w:val="24"/>
        </w:rPr>
      </w:pPr>
      <w:bookmarkStart w:id="8" w:name="_Hlk72498289"/>
      <w:r w:rsidRPr="00A077FA">
        <w:rPr>
          <w:rFonts w:ascii="Arial Narrow" w:eastAsia="Calibri" w:hAnsi="Arial Narrow"/>
          <w:sz w:val="24"/>
          <w:szCs w:val="24"/>
        </w:rPr>
        <w:t>aktualnego na dzień złożenia -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7D6005B" w14:textId="0F55FA75" w:rsidR="00521E06" w:rsidRPr="00A077FA" w:rsidRDefault="00521E06" w:rsidP="006D2FF3">
      <w:pPr>
        <w:pStyle w:val="Akapitzlist"/>
        <w:numPr>
          <w:ilvl w:val="2"/>
          <w:numId w:val="14"/>
        </w:numPr>
        <w:tabs>
          <w:tab w:val="clear" w:pos="2340"/>
        </w:tabs>
        <w:ind w:left="993" w:right="50" w:hanging="284"/>
        <w:jc w:val="both"/>
        <w:rPr>
          <w:rFonts w:ascii="Arial Narrow" w:eastAsia="Calibri" w:hAnsi="Arial Narrow"/>
          <w:sz w:val="24"/>
          <w:szCs w:val="24"/>
        </w:rPr>
      </w:pPr>
      <w:r w:rsidRPr="00A077FA">
        <w:rPr>
          <w:rFonts w:ascii="Arial Narrow" w:eastAsia="Calibri" w:hAnsi="Arial Narrow"/>
          <w:sz w:val="24"/>
          <w:szCs w:val="24"/>
        </w:rPr>
        <w:t xml:space="preserve">oświadczenia wykonawcy, w zakresie art. 108 ust. 1 pkt 5 ustawy, dotyczące przynależności do tej samej grupy kapitałowej w rozumieniu ustawy z dnia 16 lutego 2007 r. o ochronie konkurencji i konsumentów </w:t>
      </w:r>
      <w:r w:rsidR="00F616CA" w:rsidRPr="00A077FA">
        <w:rPr>
          <w:rFonts w:ascii="Arial Narrow" w:eastAsia="Calibri" w:hAnsi="Arial Narrow"/>
          <w:sz w:val="24"/>
          <w:szCs w:val="24"/>
        </w:rPr>
        <w:t>(Dz. U. z 2021 r. poz. 275</w:t>
      </w:r>
      <w:r w:rsidRPr="00A077FA">
        <w:rPr>
          <w:rFonts w:ascii="Arial Narrow" w:eastAsia="Calibri" w:hAnsi="Arial Narrow"/>
          <w:sz w:val="24"/>
          <w:szCs w:val="24"/>
        </w:rPr>
        <w:t>), z innym wykonawcą, który złożył ofertę  w postępowaniu</w:t>
      </w:r>
    </w:p>
    <w:bookmarkEnd w:id="8"/>
    <w:p w14:paraId="0F15292E" w14:textId="77777777" w:rsidR="00F616CA" w:rsidRDefault="00F616CA" w:rsidP="00A077FA">
      <w:pPr>
        <w:pStyle w:val="Standard"/>
        <w:numPr>
          <w:ilvl w:val="0"/>
          <w:numId w:val="32"/>
        </w:numPr>
        <w:ind w:right="92"/>
        <w:jc w:val="both"/>
      </w:pPr>
      <w:r>
        <w:rPr>
          <w:rFonts w:ascii="Arial Narrow" w:hAnsi="Arial Narrow"/>
          <w:szCs w:val="24"/>
          <w:lang w:eastAsia="ar-SA"/>
        </w:rPr>
        <w:t>Wykonawca nie jest zobowiązany do złożenia podmiotowych środków dowodowych, które Zamawiający posiada, jeżeli Wykonawca wskaże te środki oraz potwierdzi ich prawidłowość i aktualność. W takiej sytuacji Wykonawca powinien wskazać Zamawiającemu (np. w formie oświadczenia) sygnaturę postępowania, w którym wymagane dokumenty lub oświadczenia zostały złożone.</w:t>
      </w:r>
    </w:p>
    <w:p w14:paraId="39D972FF" w14:textId="77777777" w:rsidR="00F616CA" w:rsidRDefault="00F616CA" w:rsidP="00A077FA">
      <w:pPr>
        <w:pStyle w:val="Standard"/>
        <w:numPr>
          <w:ilvl w:val="0"/>
          <w:numId w:val="32"/>
        </w:numPr>
        <w:ind w:right="92"/>
        <w:jc w:val="both"/>
      </w:pPr>
      <w:r>
        <w:rPr>
          <w:rFonts w:ascii="Arial Narrow" w:hAnsi="Arial Narrow"/>
          <w:szCs w:val="24"/>
          <w:lang w:eastAsia="ar-SA"/>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w:t>
      </w:r>
      <w:r>
        <w:rPr>
          <w:rFonts w:ascii="Arial Narrow" w:hAnsi="Arial Narrow"/>
          <w:szCs w:val="24"/>
          <w:lang w:eastAsia="ar-SA"/>
        </w:rPr>
        <w:lastRenderedPageBreak/>
        <w:t>dostęp do tych środków.</w:t>
      </w:r>
    </w:p>
    <w:p w14:paraId="661D7DB2" w14:textId="77777777" w:rsidR="00F616CA" w:rsidRPr="00A077FA" w:rsidRDefault="00F616CA" w:rsidP="00A077FA">
      <w:pPr>
        <w:pStyle w:val="Standard"/>
        <w:numPr>
          <w:ilvl w:val="0"/>
          <w:numId w:val="32"/>
        </w:numPr>
        <w:ind w:right="92"/>
        <w:jc w:val="both"/>
        <w:rPr>
          <w:rFonts w:ascii="Arial Narrow" w:hAnsi="Arial Narrow"/>
          <w:szCs w:val="24"/>
        </w:rPr>
      </w:pPr>
      <w:r>
        <w:rPr>
          <w:rFonts w:ascii="Arial Narrow" w:hAnsi="Arial Narrow"/>
          <w:szCs w:val="24"/>
          <w:lang w:eastAsia="ar-SA"/>
        </w:rPr>
        <w:t xml:space="preserve">W zakresie nieuregulowanym ustawą </w:t>
      </w:r>
      <w:proofErr w:type="spellStart"/>
      <w:r>
        <w:rPr>
          <w:rFonts w:ascii="Arial Narrow" w:hAnsi="Arial Narrow"/>
          <w:szCs w:val="24"/>
          <w:lang w:eastAsia="ar-SA"/>
        </w:rPr>
        <w:t>Pzp</w:t>
      </w:r>
      <w:proofErr w:type="spellEnd"/>
      <w:r>
        <w:rPr>
          <w:rFonts w:ascii="Arial Narrow" w:hAnsi="Arial Narrow"/>
          <w:szCs w:val="24"/>
          <w:lang w:eastAsia="ar-SA"/>
        </w:rPr>
        <w:t xml:space="preserve"> lub niniejszą SWZ do oświadczeń i dokumentów składanych przez Wykonawcę w niniejszym postępowaniu zastosowanie mają w szczególności przepisy rozporządzenia Ministra Rozwoju Pracy i Technologii z dnia 23 grudnia 2020r. w sprawie podmiotowych środków dowodowych oraz innych dokumentów lub oświadczeń, jakich może żądać Zamawiający od </w:t>
      </w:r>
      <w:r w:rsidRPr="00A077FA">
        <w:rPr>
          <w:rFonts w:ascii="Arial Narrow" w:hAnsi="Arial Narrow"/>
          <w:szCs w:val="24"/>
          <w:lang w:eastAsia="ar-SA"/>
        </w:rPr>
        <w:t>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1B6D9B5" w14:textId="77777777" w:rsidR="00521E06" w:rsidRPr="00A077FA" w:rsidRDefault="00521E06" w:rsidP="00A077FA">
      <w:pPr>
        <w:tabs>
          <w:tab w:val="num" w:pos="360"/>
        </w:tabs>
        <w:spacing w:after="0" w:line="240" w:lineRule="auto"/>
        <w:ind w:right="92"/>
        <w:jc w:val="both"/>
        <w:rPr>
          <w:rFonts w:ascii="Arial Narrow" w:eastAsia="Calibri" w:hAnsi="Arial Narrow" w:cs="Times New Roman"/>
          <w:sz w:val="24"/>
          <w:szCs w:val="24"/>
        </w:rPr>
      </w:pPr>
    </w:p>
    <w:p w14:paraId="6155FCFE" w14:textId="7DC59C3B" w:rsidR="00113E55" w:rsidRPr="00A077FA" w:rsidRDefault="00F616CA" w:rsidP="00113E55">
      <w:pPr>
        <w:widowControl w:val="0"/>
        <w:numPr>
          <w:ilvl w:val="0"/>
          <w:numId w:val="3"/>
        </w:numPr>
        <w:autoSpaceDE w:val="0"/>
        <w:autoSpaceDN w:val="0"/>
        <w:adjustRightInd w:val="0"/>
        <w:spacing w:after="0" w:line="240" w:lineRule="auto"/>
        <w:ind w:left="426" w:right="51" w:hanging="284"/>
        <w:jc w:val="both"/>
        <w:rPr>
          <w:rFonts w:ascii="Arial Narrow" w:eastAsia="Calibri" w:hAnsi="Arial Narrow" w:cs="Times New Roman"/>
          <w:b/>
          <w:bCs/>
          <w:color w:val="000000"/>
          <w:sz w:val="24"/>
          <w:szCs w:val="24"/>
        </w:rPr>
      </w:pPr>
      <w:r w:rsidRPr="00A077FA">
        <w:rPr>
          <w:rFonts w:ascii="Arial Narrow" w:eastAsia="Times New Roman" w:hAnsi="Arial Narrow" w:cs="Times New Roman"/>
          <w:b/>
          <w:kern w:val="3"/>
          <w:sz w:val="24"/>
          <w:szCs w:val="24"/>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533BCB4" w14:textId="77777777" w:rsidR="00F616CA" w:rsidRPr="00A077FA" w:rsidRDefault="00F616CA" w:rsidP="00A077FA">
      <w:pPr>
        <w:widowControl w:val="0"/>
        <w:numPr>
          <w:ilvl w:val="1"/>
          <w:numId w:val="33"/>
        </w:numPr>
        <w:suppressAutoHyphens/>
        <w:autoSpaceDN w:val="0"/>
        <w:spacing w:after="0" w:line="240" w:lineRule="auto"/>
        <w:ind w:left="426" w:right="-284" w:hanging="284"/>
        <w:jc w:val="both"/>
        <w:textAlignment w:val="baseline"/>
        <w:rPr>
          <w:rFonts w:ascii="Arial Narrow" w:eastAsia="Times New Roman" w:hAnsi="Arial Narrow" w:cs="Times New Roman"/>
          <w:kern w:val="3"/>
          <w:sz w:val="24"/>
          <w:szCs w:val="24"/>
          <w:lang w:eastAsia="pl-PL"/>
        </w:rPr>
      </w:pPr>
      <w:bookmarkStart w:id="9" w:name="Bookmark3"/>
      <w:r w:rsidRPr="00A077FA">
        <w:rPr>
          <w:rFonts w:ascii="Arial Narrow" w:eastAsia="Times New Roman" w:hAnsi="Arial Narrow" w:cs="Times New Roman"/>
          <w:bCs/>
          <w:kern w:val="3"/>
          <w:sz w:val="24"/>
          <w:szCs w:val="24"/>
          <w:lang w:eastAsia="ar-SA"/>
        </w:rPr>
        <w:t>Zamawiający wyznacza następujące osoby do kontaktu z Wykonawcami:</w:t>
      </w:r>
    </w:p>
    <w:bookmarkEnd w:id="9"/>
    <w:p w14:paraId="33B458C5" w14:textId="77777777" w:rsidR="00F616CA" w:rsidRPr="00A077FA" w:rsidRDefault="00F616CA" w:rsidP="006D2FF3">
      <w:pPr>
        <w:pStyle w:val="Akapitzlist"/>
        <w:numPr>
          <w:ilvl w:val="0"/>
          <w:numId w:val="37"/>
        </w:numPr>
        <w:suppressAutoHyphens/>
        <w:ind w:right="50"/>
        <w:jc w:val="both"/>
        <w:rPr>
          <w:rFonts w:ascii="Arial Narrow" w:eastAsia="Calibri" w:hAnsi="Arial Narrow"/>
          <w:sz w:val="24"/>
          <w:szCs w:val="24"/>
        </w:rPr>
      </w:pPr>
      <w:r w:rsidRPr="00A077FA">
        <w:rPr>
          <w:rFonts w:ascii="Arial Narrow" w:eastAsia="Calibri" w:hAnsi="Arial Narrow"/>
          <w:sz w:val="24"/>
          <w:szCs w:val="24"/>
        </w:rPr>
        <w:t xml:space="preserve">Jarosław Marciniak  – dyrektor ds. technicznych   – tel. 62 7420 710, </w:t>
      </w:r>
    </w:p>
    <w:p w14:paraId="28BE3CCF" w14:textId="77777777" w:rsidR="00F616CA" w:rsidRPr="00A077FA" w:rsidRDefault="00F616CA" w:rsidP="006D2FF3">
      <w:pPr>
        <w:pStyle w:val="Akapitzlist"/>
        <w:numPr>
          <w:ilvl w:val="0"/>
          <w:numId w:val="37"/>
        </w:numPr>
        <w:suppressAutoHyphens/>
        <w:ind w:right="50"/>
        <w:jc w:val="both"/>
        <w:rPr>
          <w:rFonts w:ascii="Arial Narrow" w:eastAsia="Calibri" w:hAnsi="Arial Narrow"/>
          <w:sz w:val="24"/>
          <w:szCs w:val="24"/>
        </w:rPr>
      </w:pPr>
      <w:r w:rsidRPr="00A077FA">
        <w:rPr>
          <w:rFonts w:ascii="Arial Narrow" w:eastAsia="Calibri" w:hAnsi="Arial Narrow"/>
          <w:sz w:val="24"/>
          <w:szCs w:val="24"/>
        </w:rPr>
        <w:t xml:space="preserve">Aleksandra Prażucha - referent – tel. 62 74 20 719; e-mail – przetargi@szpitalpleszew.pl </w:t>
      </w:r>
    </w:p>
    <w:p w14:paraId="7CC77AF5" w14:textId="77777777" w:rsidR="00F616CA" w:rsidRPr="00A077FA" w:rsidRDefault="00F616CA" w:rsidP="006D2FF3">
      <w:pPr>
        <w:widowControl w:val="0"/>
        <w:numPr>
          <w:ilvl w:val="1"/>
          <w:numId w:val="33"/>
        </w:numPr>
        <w:suppressAutoHyphens/>
        <w:autoSpaceDN w:val="0"/>
        <w:spacing w:after="0" w:line="240" w:lineRule="auto"/>
        <w:ind w:left="284" w:right="-284" w:hanging="284"/>
        <w:jc w:val="both"/>
        <w:textAlignment w:val="baseline"/>
        <w:rPr>
          <w:rFonts w:ascii="Arial Narrow" w:eastAsia="Times New Roman" w:hAnsi="Arial Narrow" w:cs="Times New Roman"/>
          <w:kern w:val="3"/>
          <w:sz w:val="24"/>
          <w:szCs w:val="24"/>
          <w:lang w:eastAsia="pl-PL"/>
        </w:rPr>
      </w:pPr>
      <w:r w:rsidRPr="00A077FA">
        <w:rPr>
          <w:rFonts w:ascii="Arial Narrow" w:eastAsia="Times New Roman" w:hAnsi="Arial Narrow" w:cs="Times New Roman"/>
          <w:bCs/>
          <w:kern w:val="3"/>
          <w:sz w:val="24"/>
          <w:szCs w:val="24"/>
          <w:lang w:eastAsia="ar-SA"/>
        </w:rPr>
        <w:t>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środki komunikacji elektronicznej zdefiniowane w ustawie z dnia 18 lipca 2002r. o świadczeniu usług drogą elektroniczną.</w:t>
      </w:r>
    </w:p>
    <w:p w14:paraId="0BC4F654" w14:textId="77777777" w:rsidR="00F616CA" w:rsidRPr="00A077FA" w:rsidRDefault="00F616CA" w:rsidP="006D2FF3">
      <w:pPr>
        <w:widowControl w:val="0"/>
        <w:numPr>
          <w:ilvl w:val="1"/>
          <w:numId w:val="33"/>
        </w:numPr>
        <w:suppressAutoHyphens/>
        <w:autoSpaceDN w:val="0"/>
        <w:spacing w:after="0" w:line="240" w:lineRule="auto"/>
        <w:ind w:left="284" w:right="-284" w:hanging="284"/>
        <w:jc w:val="both"/>
        <w:textAlignment w:val="baseline"/>
        <w:rPr>
          <w:rFonts w:ascii="Arial Narrow" w:eastAsia="Times New Roman" w:hAnsi="Arial Narrow" w:cs="Times New Roman"/>
          <w:kern w:val="3"/>
          <w:sz w:val="24"/>
          <w:szCs w:val="24"/>
          <w:lang w:eastAsia="pl-PL"/>
        </w:rPr>
      </w:pPr>
      <w:r w:rsidRPr="00A077FA">
        <w:rPr>
          <w:rFonts w:ascii="Arial Narrow" w:eastAsia="Times New Roman" w:hAnsi="Arial Narrow" w:cs="Times New Roman"/>
          <w:bCs/>
          <w:kern w:val="3"/>
          <w:sz w:val="24"/>
          <w:szCs w:val="24"/>
          <w:lang w:eastAsia="ar-SA"/>
        </w:rPr>
        <w:t>Ofertę, oświadczenia oraz inne dokumenty dotyczące niniejszego postępowania, w tym podmiotowe środki dowodowe Wykonawca przekazuje odpowiednio jako dokument elektroniczny bądź cyfrowe odwzorowanie dokumentu opatrzone kwalifikowanym podpisem elektronicznym, elektronicznym podpisem zaufanym lub elektronicznym podpisem osobistym (dokument w formatach danych wymienionych w Rozporządzeniu Rady Ministrów z 12 kwietnia 2012r. w sprawie Krajowych Ram Interoperacyjności, minimalnych wymagań dla rejestrów publicznych i wymiany informacji w postaci elektronicznej oraz minimalnych wymagań dla systemów teleinformatycznych opatrzony kwalifikowanym podpisem elektronicznym).</w:t>
      </w:r>
    </w:p>
    <w:p w14:paraId="1E2AA898" w14:textId="77777777" w:rsidR="00F616CA" w:rsidRPr="00A077FA" w:rsidRDefault="00F616CA" w:rsidP="006D2FF3">
      <w:pPr>
        <w:widowControl w:val="0"/>
        <w:numPr>
          <w:ilvl w:val="1"/>
          <w:numId w:val="33"/>
        </w:numPr>
        <w:suppressAutoHyphens/>
        <w:autoSpaceDN w:val="0"/>
        <w:spacing w:after="0" w:line="240" w:lineRule="auto"/>
        <w:ind w:left="284" w:right="-284" w:hanging="284"/>
        <w:jc w:val="both"/>
        <w:textAlignment w:val="baseline"/>
        <w:rPr>
          <w:rFonts w:ascii="Arial Narrow" w:eastAsia="Times New Roman" w:hAnsi="Arial Narrow" w:cs="Times New Roman"/>
          <w:kern w:val="3"/>
          <w:sz w:val="24"/>
          <w:szCs w:val="24"/>
          <w:lang w:eastAsia="pl-PL"/>
        </w:rPr>
      </w:pPr>
      <w:r w:rsidRPr="00A077FA">
        <w:rPr>
          <w:rFonts w:ascii="Arial Narrow" w:eastAsia="Times New Roman" w:hAnsi="Arial Narrow" w:cs="Times New Roman"/>
          <w:bCs/>
          <w:kern w:val="3"/>
          <w:sz w:val="24"/>
          <w:szCs w:val="24"/>
          <w:lang w:eastAsia="ar-SA"/>
        </w:rPr>
        <w:t xml:space="preserve">W postępowaniu o udzielenie zamówienia, komunikacja między Zamawiającym, a Wykonawcami odbywa się drogą elektroniczną za pośrednictwem platformy zakupowej dostępnej pod adresem: </w:t>
      </w:r>
      <w:bookmarkStart w:id="10" w:name="Bookmark4"/>
      <w:r w:rsidRPr="00A077FA">
        <w:rPr>
          <w:rFonts w:ascii="Arial Narrow" w:eastAsia="Times New Roman" w:hAnsi="Arial Narrow" w:cs="Times New Roman"/>
          <w:kern w:val="3"/>
          <w:sz w:val="24"/>
          <w:szCs w:val="24"/>
          <w:lang w:eastAsia="pl-PL"/>
        </w:rPr>
        <w:fldChar w:fldCharType="begin"/>
      </w:r>
      <w:r w:rsidRPr="00A077FA">
        <w:rPr>
          <w:rFonts w:ascii="Arial Narrow" w:eastAsia="Times New Roman" w:hAnsi="Arial Narrow" w:cs="Times New Roman"/>
          <w:kern w:val="3"/>
          <w:sz w:val="24"/>
          <w:szCs w:val="24"/>
          <w:lang w:eastAsia="pl-PL"/>
        </w:rPr>
        <w:instrText xml:space="preserve"> HYPERLINK  "https://platformazakupowa.pl/pn/szpitalpleszew" </w:instrText>
      </w:r>
      <w:r w:rsidRPr="00A077FA">
        <w:rPr>
          <w:rFonts w:ascii="Arial Narrow" w:eastAsia="Times New Roman" w:hAnsi="Arial Narrow" w:cs="Times New Roman"/>
          <w:kern w:val="3"/>
          <w:sz w:val="24"/>
          <w:szCs w:val="24"/>
          <w:lang w:eastAsia="pl-PL"/>
        </w:rPr>
      </w:r>
      <w:r w:rsidRPr="00A077FA">
        <w:rPr>
          <w:rFonts w:ascii="Arial Narrow" w:eastAsia="Times New Roman" w:hAnsi="Arial Narrow" w:cs="Times New Roman"/>
          <w:kern w:val="3"/>
          <w:sz w:val="24"/>
          <w:szCs w:val="24"/>
          <w:lang w:eastAsia="pl-PL"/>
        </w:rPr>
        <w:fldChar w:fldCharType="separate"/>
      </w:r>
      <w:r w:rsidRPr="00A077FA">
        <w:rPr>
          <w:rFonts w:ascii="Arial Narrow" w:eastAsia="Times New Roman" w:hAnsi="Arial Narrow" w:cs="Times New Roman"/>
          <w:bCs/>
          <w:color w:val="0000FF"/>
          <w:kern w:val="3"/>
          <w:sz w:val="24"/>
          <w:szCs w:val="24"/>
          <w:u w:val="single"/>
          <w:lang w:eastAsia="ar-SA"/>
        </w:rPr>
        <w:t>https://platformazakupowa.pl/pn/szpitalpleszew</w:t>
      </w:r>
      <w:r w:rsidRPr="00A077FA">
        <w:rPr>
          <w:rFonts w:ascii="Arial Narrow" w:eastAsia="Times New Roman" w:hAnsi="Arial Narrow" w:cs="Times New Roman"/>
          <w:bCs/>
          <w:color w:val="0000FF"/>
          <w:kern w:val="3"/>
          <w:sz w:val="24"/>
          <w:szCs w:val="24"/>
          <w:u w:val="single"/>
          <w:lang w:eastAsia="ar-SA"/>
        </w:rPr>
        <w:fldChar w:fldCharType="end"/>
      </w:r>
      <w:bookmarkEnd w:id="10"/>
    </w:p>
    <w:p w14:paraId="65928BE9" w14:textId="77777777" w:rsidR="00F616CA" w:rsidRPr="00F616CA" w:rsidRDefault="00F616CA" w:rsidP="006D2FF3">
      <w:pPr>
        <w:widowControl w:val="0"/>
        <w:numPr>
          <w:ilvl w:val="1"/>
          <w:numId w:val="33"/>
        </w:numPr>
        <w:suppressAutoHyphens/>
        <w:autoSpaceDN w:val="0"/>
        <w:spacing w:after="0" w:line="240" w:lineRule="auto"/>
        <w:ind w:left="284" w:right="-284" w:hanging="284"/>
        <w:jc w:val="both"/>
        <w:textAlignment w:val="baseline"/>
        <w:rPr>
          <w:rFonts w:ascii="Times New Roman" w:eastAsia="Times New Roman" w:hAnsi="Times New Roman" w:cs="Times New Roman"/>
          <w:kern w:val="3"/>
          <w:sz w:val="24"/>
          <w:szCs w:val="20"/>
          <w:lang w:eastAsia="pl-PL"/>
        </w:rPr>
      </w:pPr>
      <w:r w:rsidRPr="00F616CA">
        <w:rPr>
          <w:rFonts w:ascii="Arial Narrow" w:eastAsia="Times New Roman" w:hAnsi="Arial Narrow" w:cs="Times New Roman"/>
          <w:bCs/>
          <w:kern w:val="3"/>
          <w:sz w:val="24"/>
          <w:szCs w:val="24"/>
          <w:lang w:eastAsia="ar-SA"/>
        </w:rPr>
        <w:t>W korespondencji związanej z niniejszym postępowaniem Zamawiający i Wykonawcy posługują się numerem referencyjnym postępowania.</w:t>
      </w:r>
    </w:p>
    <w:p w14:paraId="420E486E" w14:textId="77777777" w:rsidR="00F616CA" w:rsidRPr="00F616CA" w:rsidRDefault="00F616CA" w:rsidP="006D2FF3">
      <w:pPr>
        <w:widowControl w:val="0"/>
        <w:numPr>
          <w:ilvl w:val="1"/>
          <w:numId w:val="33"/>
        </w:numPr>
        <w:suppressAutoHyphens/>
        <w:autoSpaceDN w:val="0"/>
        <w:spacing w:after="0" w:line="240" w:lineRule="auto"/>
        <w:ind w:left="284" w:right="-284" w:hanging="284"/>
        <w:jc w:val="both"/>
        <w:textAlignment w:val="baseline"/>
        <w:rPr>
          <w:rFonts w:ascii="Times New Roman" w:eastAsia="Times New Roman" w:hAnsi="Times New Roman" w:cs="Times New Roman"/>
          <w:kern w:val="3"/>
          <w:sz w:val="24"/>
          <w:szCs w:val="20"/>
          <w:lang w:eastAsia="pl-PL"/>
        </w:rPr>
      </w:pPr>
      <w:r w:rsidRPr="00F616CA">
        <w:rPr>
          <w:rFonts w:ascii="Arial Narrow" w:eastAsia="Times New Roman" w:hAnsi="Arial Narrow" w:cs="Times New Roman"/>
          <w:bCs/>
          <w:kern w:val="3"/>
          <w:sz w:val="24"/>
          <w:szCs w:val="24"/>
          <w:lang w:eastAsia="ar-SA"/>
        </w:rPr>
        <w:t xml:space="preserve">W sytuacjach awaryjnych, w szczególności w przypadku braku działania platformy zakupowej, Zamawiający dopuszcza również komunikację za pomocą poczty elektronicznej: </w:t>
      </w:r>
      <w:hyperlink r:id="rId9" w:history="1">
        <w:r w:rsidRPr="00F616CA">
          <w:rPr>
            <w:rFonts w:ascii="Arial Narrow" w:eastAsia="Times New Roman" w:hAnsi="Arial Narrow" w:cs="Times New Roman"/>
            <w:bCs/>
            <w:color w:val="0000FF"/>
            <w:kern w:val="3"/>
            <w:sz w:val="24"/>
            <w:szCs w:val="24"/>
            <w:u w:val="single"/>
            <w:lang w:eastAsia="ar-SA"/>
          </w:rPr>
          <w:t>przetargi@szpitalpleszew.pl</w:t>
        </w:r>
      </w:hyperlink>
      <w:r w:rsidRPr="00F616CA">
        <w:rPr>
          <w:rFonts w:ascii="Arial Narrow" w:eastAsia="Times New Roman" w:hAnsi="Arial Narrow" w:cs="Times New Roman"/>
          <w:bCs/>
          <w:kern w:val="3"/>
          <w:sz w:val="24"/>
          <w:szCs w:val="24"/>
          <w:lang w:eastAsia="ar-SA"/>
        </w:rPr>
        <w:t xml:space="preserve"> (z zastrzeżeniem składania ofert, dla których jedynym dopuszczalnym sposobem złożenia jest przekazanie za pośrednictwem platformy zakupowej).</w:t>
      </w:r>
    </w:p>
    <w:p w14:paraId="38FD752F" w14:textId="77777777" w:rsidR="00F616CA" w:rsidRPr="00F616CA" w:rsidRDefault="00F616CA" w:rsidP="006D2FF3">
      <w:pPr>
        <w:widowControl w:val="0"/>
        <w:numPr>
          <w:ilvl w:val="1"/>
          <w:numId w:val="33"/>
        </w:numPr>
        <w:suppressAutoHyphens/>
        <w:autoSpaceDN w:val="0"/>
        <w:spacing w:after="0" w:line="240" w:lineRule="auto"/>
        <w:ind w:left="284" w:right="-284" w:hanging="284"/>
        <w:jc w:val="both"/>
        <w:textAlignment w:val="baseline"/>
        <w:rPr>
          <w:rFonts w:ascii="Times New Roman" w:eastAsia="Times New Roman" w:hAnsi="Times New Roman" w:cs="Times New Roman"/>
          <w:kern w:val="3"/>
          <w:sz w:val="24"/>
          <w:szCs w:val="20"/>
          <w:lang w:eastAsia="pl-PL"/>
        </w:rPr>
      </w:pPr>
      <w:r w:rsidRPr="00F616CA">
        <w:rPr>
          <w:rFonts w:ascii="Arial Narrow" w:eastAsia="Times New Roman" w:hAnsi="Arial Narrow" w:cs="Times New Roman"/>
          <w:bCs/>
          <w:kern w:val="3"/>
          <w:sz w:val="24"/>
          <w:szCs w:val="24"/>
          <w:lang w:eastAsia="ar-SA"/>
        </w:rPr>
        <w:t>Za datę przekazania (wpływu) oświadczeń, wniosków, zawiadomień oraz informacji przyjmuje się datę ich przesłania do Zamawiającego za pośrednictwem Platformy zakupowej lub za pośrednictwem poczty elektronicznej).</w:t>
      </w:r>
    </w:p>
    <w:p w14:paraId="6E856204" w14:textId="77777777" w:rsidR="00F616CA" w:rsidRPr="00F616CA" w:rsidRDefault="00F616CA" w:rsidP="006D2FF3">
      <w:pPr>
        <w:widowControl w:val="0"/>
        <w:numPr>
          <w:ilvl w:val="1"/>
          <w:numId w:val="33"/>
        </w:numPr>
        <w:suppressAutoHyphens/>
        <w:autoSpaceDN w:val="0"/>
        <w:spacing w:after="0" w:line="240" w:lineRule="auto"/>
        <w:ind w:left="284" w:right="-284" w:hanging="284"/>
        <w:jc w:val="both"/>
        <w:textAlignment w:val="baseline"/>
        <w:rPr>
          <w:rFonts w:ascii="Times New Roman" w:eastAsia="Times New Roman" w:hAnsi="Times New Roman" w:cs="Times New Roman"/>
          <w:kern w:val="3"/>
          <w:sz w:val="24"/>
          <w:szCs w:val="20"/>
          <w:lang w:eastAsia="pl-PL"/>
        </w:rPr>
      </w:pPr>
      <w:r w:rsidRPr="00F616CA">
        <w:rPr>
          <w:rFonts w:ascii="Arial Narrow" w:eastAsia="Times New Roman" w:hAnsi="Arial Narrow" w:cs="Times New Roman"/>
          <w:bCs/>
          <w:kern w:val="3"/>
          <w:sz w:val="24"/>
          <w:szCs w:val="24"/>
          <w:lang w:eastAsia="ar-SA"/>
        </w:rPr>
        <w:t>Komunikacja za pośrednictwem Platformy zakupowej wymaga założenia konta użytkownika. W celu założenia konta użytkownika, konieczne jest posiadanie przez użytkownika (Wykonawcę) aktywnego konta poczty elektronicznej (e-mail).</w:t>
      </w:r>
    </w:p>
    <w:p w14:paraId="0E0E1A68" w14:textId="77777777" w:rsidR="00F616CA" w:rsidRPr="00F616CA" w:rsidRDefault="00F616CA" w:rsidP="006D2FF3">
      <w:pPr>
        <w:widowControl w:val="0"/>
        <w:numPr>
          <w:ilvl w:val="1"/>
          <w:numId w:val="33"/>
        </w:numPr>
        <w:suppressAutoHyphens/>
        <w:autoSpaceDN w:val="0"/>
        <w:spacing w:after="0" w:line="240" w:lineRule="auto"/>
        <w:ind w:left="284" w:right="-284" w:hanging="284"/>
        <w:jc w:val="both"/>
        <w:textAlignment w:val="baseline"/>
        <w:rPr>
          <w:rFonts w:ascii="Times New Roman" w:eastAsia="Times New Roman" w:hAnsi="Times New Roman" w:cs="Times New Roman"/>
          <w:kern w:val="3"/>
          <w:sz w:val="24"/>
          <w:szCs w:val="20"/>
          <w:lang w:eastAsia="pl-PL"/>
        </w:rPr>
      </w:pPr>
      <w:r w:rsidRPr="00F616CA">
        <w:rPr>
          <w:rFonts w:ascii="Arial Narrow" w:eastAsia="Times New Roman" w:hAnsi="Arial Narrow" w:cs="Times New Roman"/>
          <w:bCs/>
          <w:kern w:val="3"/>
          <w:sz w:val="24"/>
          <w:szCs w:val="24"/>
          <w:lang w:eastAsia="ar-SA"/>
        </w:rPr>
        <w:t>Komunikacja poprzez komendę „Wyślij wiadomość do Zamawiającego” umożliwia dodanie do treści wysyłanej wiadomości plików lub spakowanego katalogu (załączników).</w:t>
      </w:r>
    </w:p>
    <w:p w14:paraId="4E17D16F" w14:textId="77777777" w:rsidR="00F616CA" w:rsidRPr="00F616CA" w:rsidRDefault="00F616CA" w:rsidP="006D2FF3">
      <w:pPr>
        <w:widowControl w:val="0"/>
        <w:numPr>
          <w:ilvl w:val="1"/>
          <w:numId w:val="33"/>
        </w:numPr>
        <w:suppressAutoHyphens/>
        <w:autoSpaceDN w:val="0"/>
        <w:spacing w:after="0" w:line="240" w:lineRule="auto"/>
        <w:ind w:left="284" w:right="-284" w:hanging="426"/>
        <w:jc w:val="both"/>
        <w:textAlignment w:val="baseline"/>
        <w:rPr>
          <w:rFonts w:ascii="Times New Roman" w:eastAsia="Times New Roman" w:hAnsi="Times New Roman" w:cs="Times New Roman"/>
          <w:kern w:val="3"/>
          <w:sz w:val="24"/>
          <w:szCs w:val="20"/>
          <w:lang w:eastAsia="pl-PL"/>
        </w:rPr>
      </w:pPr>
      <w:r w:rsidRPr="00F616CA">
        <w:rPr>
          <w:rFonts w:ascii="Arial Narrow" w:eastAsia="Times New Roman" w:hAnsi="Arial Narrow" w:cs="Times New Roman"/>
          <w:bCs/>
          <w:kern w:val="3"/>
          <w:sz w:val="24"/>
          <w:szCs w:val="24"/>
          <w:lang w:eastAsia="ar-SA"/>
        </w:rPr>
        <w:t>Maksymalny rozmiar jednego pliku przesyłanego za pośrednictwem dedykowanych formularzy do: złożenia, zmiany, wycofania oferty wynosi 150 MB, natomiast przy komunikacji wielkość pliku to maksymalnie 500 MB.</w:t>
      </w:r>
    </w:p>
    <w:p w14:paraId="02CA7E5F" w14:textId="77777777" w:rsidR="00F616CA" w:rsidRPr="00F616CA" w:rsidRDefault="00F616CA" w:rsidP="006D2FF3">
      <w:pPr>
        <w:widowControl w:val="0"/>
        <w:numPr>
          <w:ilvl w:val="1"/>
          <w:numId w:val="33"/>
        </w:numPr>
        <w:suppressAutoHyphens/>
        <w:autoSpaceDN w:val="0"/>
        <w:spacing w:after="0" w:line="240" w:lineRule="auto"/>
        <w:ind w:left="284" w:right="-284" w:hanging="426"/>
        <w:jc w:val="both"/>
        <w:textAlignment w:val="baseline"/>
        <w:rPr>
          <w:rFonts w:ascii="Times New Roman" w:eastAsia="Times New Roman" w:hAnsi="Times New Roman" w:cs="Times New Roman"/>
          <w:kern w:val="3"/>
          <w:sz w:val="24"/>
          <w:szCs w:val="20"/>
          <w:lang w:eastAsia="pl-PL"/>
        </w:rPr>
      </w:pPr>
      <w:r w:rsidRPr="00F616CA">
        <w:rPr>
          <w:rFonts w:ascii="Arial Narrow" w:eastAsia="Times New Roman" w:hAnsi="Arial Narrow" w:cs="Times New Roman"/>
          <w:bCs/>
          <w:kern w:val="3"/>
          <w:sz w:val="24"/>
          <w:szCs w:val="24"/>
          <w:lang w:eastAsia="ar-SA"/>
        </w:rPr>
        <w:t>Wykonawca ma obowiązek sprawdzania komunikatów i wiadomości przesłanych przez Zamawiającego, gdyż system powiadomień może ulec awarii lub powiadomienie może trafić do folderu SPAM.</w:t>
      </w:r>
    </w:p>
    <w:p w14:paraId="2D5EBD55" w14:textId="77777777" w:rsidR="00F616CA" w:rsidRPr="00F616CA" w:rsidRDefault="00F616CA" w:rsidP="006D2FF3">
      <w:pPr>
        <w:widowControl w:val="0"/>
        <w:numPr>
          <w:ilvl w:val="1"/>
          <w:numId w:val="33"/>
        </w:numPr>
        <w:suppressAutoHyphens/>
        <w:autoSpaceDN w:val="0"/>
        <w:spacing w:after="0" w:line="240" w:lineRule="auto"/>
        <w:ind w:left="284" w:right="-284" w:hanging="426"/>
        <w:jc w:val="both"/>
        <w:textAlignment w:val="baseline"/>
        <w:rPr>
          <w:rFonts w:ascii="Times New Roman" w:eastAsia="Times New Roman" w:hAnsi="Times New Roman" w:cs="Times New Roman"/>
          <w:kern w:val="3"/>
          <w:sz w:val="24"/>
          <w:szCs w:val="20"/>
          <w:lang w:eastAsia="pl-PL"/>
        </w:rPr>
      </w:pPr>
      <w:r w:rsidRPr="00F616CA">
        <w:rPr>
          <w:rFonts w:ascii="Arial Narrow" w:eastAsia="Times New Roman" w:hAnsi="Arial Narrow" w:cs="Times New Roman"/>
          <w:bCs/>
          <w:kern w:val="3"/>
          <w:sz w:val="24"/>
          <w:szCs w:val="24"/>
          <w:lang w:eastAsia="ar-SA"/>
        </w:rPr>
        <w:t xml:space="preserve">Dla skutecznego przesłania dokumentów elektronicznych w niniejszym postępowaniu koniecznym jest </w:t>
      </w:r>
      <w:r w:rsidRPr="00F616CA">
        <w:rPr>
          <w:rFonts w:ascii="Arial Narrow" w:eastAsia="Times New Roman" w:hAnsi="Arial Narrow" w:cs="Times New Roman"/>
          <w:bCs/>
          <w:kern w:val="3"/>
          <w:sz w:val="24"/>
          <w:szCs w:val="24"/>
          <w:lang w:eastAsia="ar-SA"/>
        </w:rPr>
        <w:lastRenderedPageBreak/>
        <w:t>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września 2016r. o usługach zaufania oraz identyfikacji elektronicznej.</w:t>
      </w:r>
    </w:p>
    <w:p w14:paraId="26922FEA" w14:textId="77777777" w:rsidR="00F616CA" w:rsidRPr="00F616CA" w:rsidRDefault="00F616CA" w:rsidP="006D2FF3">
      <w:pPr>
        <w:widowControl w:val="0"/>
        <w:numPr>
          <w:ilvl w:val="1"/>
          <w:numId w:val="33"/>
        </w:numPr>
        <w:suppressAutoHyphens/>
        <w:autoSpaceDN w:val="0"/>
        <w:spacing w:after="0" w:line="240" w:lineRule="auto"/>
        <w:ind w:left="284" w:right="-284" w:hanging="426"/>
        <w:jc w:val="both"/>
        <w:textAlignment w:val="baseline"/>
        <w:rPr>
          <w:rFonts w:ascii="Times New Roman" w:eastAsia="Times New Roman" w:hAnsi="Times New Roman" w:cs="Times New Roman"/>
          <w:kern w:val="3"/>
          <w:sz w:val="24"/>
          <w:szCs w:val="20"/>
          <w:lang w:eastAsia="pl-PL"/>
        </w:rPr>
      </w:pPr>
      <w:r w:rsidRPr="00F616CA">
        <w:rPr>
          <w:rFonts w:ascii="Arial Narrow" w:eastAsia="Times New Roman" w:hAnsi="Arial Narrow" w:cs="Times New Roman"/>
          <w:bCs/>
          <w:kern w:val="3"/>
          <w:sz w:val="24"/>
          <w:szCs w:val="24"/>
          <w:lang w:eastAsia="ar-SA"/>
        </w:rPr>
        <w:t>Sposób sporządzenia dokumentów elektronicznych musi być zgodny z wymaganiami określonymi w Rozporządzeniu Prezesa Rady Ministrów z dnia 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5144D9CE" w14:textId="77777777" w:rsidR="00F616CA" w:rsidRPr="00F616CA" w:rsidRDefault="00F616CA" w:rsidP="006D2FF3">
      <w:pPr>
        <w:widowControl w:val="0"/>
        <w:numPr>
          <w:ilvl w:val="1"/>
          <w:numId w:val="33"/>
        </w:numPr>
        <w:suppressAutoHyphens/>
        <w:autoSpaceDN w:val="0"/>
        <w:spacing w:after="0" w:line="240" w:lineRule="auto"/>
        <w:ind w:left="284" w:right="-284" w:hanging="426"/>
        <w:jc w:val="both"/>
        <w:textAlignment w:val="baseline"/>
        <w:rPr>
          <w:rFonts w:ascii="Times New Roman" w:eastAsia="Times New Roman" w:hAnsi="Times New Roman" w:cs="Times New Roman"/>
          <w:kern w:val="3"/>
          <w:sz w:val="24"/>
          <w:szCs w:val="20"/>
          <w:lang w:eastAsia="pl-PL"/>
        </w:rPr>
      </w:pPr>
      <w:r w:rsidRPr="00F616CA">
        <w:rPr>
          <w:rFonts w:ascii="Arial Narrow" w:eastAsia="Times New Roman" w:hAnsi="Arial Narrow" w:cs="Times New Roman"/>
          <w:bCs/>
          <w:kern w:val="3"/>
          <w:sz w:val="24"/>
          <w:szCs w:val="24"/>
          <w:lang w:eastAsia="ar-SA"/>
        </w:rPr>
        <w:t>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tj. opatrzonej kwalifikowanym podpisem elektronicznym, podpisem zaufanym lub podpisem osobistym.</w:t>
      </w:r>
    </w:p>
    <w:p w14:paraId="59649DB5" w14:textId="77777777" w:rsidR="00F616CA" w:rsidRPr="00F616CA" w:rsidRDefault="00F616CA" w:rsidP="006D2FF3">
      <w:pPr>
        <w:widowControl w:val="0"/>
        <w:numPr>
          <w:ilvl w:val="1"/>
          <w:numId w:val="33"/>
        </w:numPr>
        <w:suppressAutoHyphens/>
        <w:autoSpaceDN w:val="0"/>
        <w:spacing w:after="0" w:line="240" w:lineRule="auto"/>
        <w:ind w:left="284" w:right="-284" w:hanging="426"/>
        <w:jc w:val="both"/>
        <w:textAlignment w:val="baseline"/>
        <w:rPr>
          <w:rFonts w:ascii="Times New Roman" w:eastAsia="Times New Roman" w:hAnsi="Times New Roman" w:cs="Times New Roman"/>
          <w:kern w:val="3"/>
          <w:sz w:val="24"/>
          <w:szCs w:val="20"/>
          <w:lang w:eastAsia="pl-PL"/>
        </w:rPr>
      </w:pPr>
      <w:r w:rsidRPr="00F616CA">
        <w:rPr>
          <w:rFonts w:ascii="Arial Narrow" w:eastAsia="Times New Roman" w:hAnsi="Arial Narrow" w:cs="Times New Roman"/>
          <w:bCs/>
          <w:kern w:val="3"/>
          <w:sz w:val="24"/>
          <w:szCs w:val="24"/>
          <w:lang w:eastAsia="ar-SA"/>
        </w:rPr>
        <w:t>Zamawiający zaleca, aby nie wprowadzać jakichkolwiek zmian w plikach po podpisaniu ich podpisem kwalifikowanym elektronicznym, podpisem zaufanym lub podpisem osobistym. Może to skutkować naruszeniem integralności plików co równoważne będzie z koniecznością odrzucenia oferty.</w:t>
      </w:r>
    </w:p>
    <w:p w14:paraId="04031BD9" w14:textId="77777777" w:rsidR="00F616CA" w:rsidRPr="00F616CA" w:rsidRDefault="00F616CA" w:rsidP="006D2FF3">
      <w:pPr>
        <w:widowControl w:val="0"/>
        <w:numPr>
          <w:ilvl w:val="1"/>
          <w:numId w:val="33"/>
        </w:numPr>
        <w:suppressAutoHyphens/>
        <w:autoSpaceDN w:val="0"/>
        <w:spacing w:after="0" w:line="240" w:lineRule="auto"/>
        <w:ind w:left="284" w:right="-284" w:hanging="426"/>
        <w:jc w:val="both"/>
        <w:textAlignment w:val="baseline"/>
        <w:rPr>
          <w:rFonts w:ascii="Times New Roman" w:eastAsia="Times New Roman" w:hAnsi="Times New Roman" w:cs="Times New Roman"/>
          <w:kern w:val="3"/>
          <w:sz w:val="24"/>
          <w:szCs w:val="20"/>
          <w:lang w:eastAsia="pl-PL"/>
        </w:rPr>
      </w:pPr>
      <w:r w:rsidRPr="00F616CA">
        <w:rPr>
          <w:rFonts w:ascii="Arial Narrow" w:eastAsia="Times New Roman" w:hAnsi="Arial Narrow" w:cs="Times New Roman"/>
          <w:bCs/>
          <w:kern w:val="3"/>
          <w:sz w:val="24"/>
          <w:szCs w:val="24"/>
          <w:lang w:eastAsia="ar-SA"/>
        </w:rPr>
        <w:t xml:space="preserve">Wymagania techniczne i organizacyjne wysyłania i odbierania korespondencji elektronicznej opisane zostały w Regulaminie Internetowej Platformy zakupowej, dostępnym pod adresem </w:t>
      </w:r>
      <w:hyperlink r:id="rId10" w:history="1">
        <w:r w:rsidRPr="00F616CA">
          <w:rPr>
            <w:rFonts w:ascii="Arial Narrow" w:eastAsia="Times New Roman" w:hAnsi="Arial Narrow" w:cs="Times New Roman"/>
            <w:bCs/>
            <w:color w:val="0000FF"/>
            <w:kern w:val="3"/>
            <w:sz w:val="24"/>
            <w:szCs w:val="24"/>
            <w:u w:val="single"/>
            <w:lang w:eastAsia="ar-SA"/>
          </w:rPr>
          <w:t>https://platformazakupowa.pl/strona/1-regulamin</w:t>
        </w:r>
      </w:hyperlink>
      <w:r w:rsidRPr="00F616CA">
        <w:rPr>
          <w:rFonts w:ascii="Arial Narrow" w:eastAsia="Times New Roman" w:hAnsi="Arial Narrow" w:cs="Times New Roman"/>
          <w:bCs/>
          <w:kern w:val="3"/>
          <w:sz w:val="24"/>
          <w:szCs w:val="24"/>
          <w:lang w:eastAsia="ar-SA"/>
        </w:rPr>
        <w:t xml:space="preserve">  oraz Instrukcji dla Wykonawców dostępnej pod adresem: </w:t>
      </w:r>
      <w:hyperlink r:id="rId11" w:history="1">
        <w:r w:rsidRPr="00F616CA">
          <w:rPr>
            <w:rFonts w:ascii="Arial Narrow" w:eastAsia="Times New Roman" w:hAnsi="Arial Narrow" w:cs="Times New Roman"/>
            <w:bCs/>
            <w:color w:val="0000FF"/>
            <w:kern w:val="3"/>
            <w:sz w:val="24"/>
            <w:szCs w:val="24"/>
            <w:u w:val="single"/>
            <w:lang w:eastAsia="ar-SA"/>
          </w:rPr>
          <w:t>https://drive.google.com/file/d/1Kd1DttbBeiNWt4q4slS4t76lZVKPbkyD/view</w:t>
        </w:r>
      </w:hyperlink>
    </w:p>
    <w:p w14:paraId="06500750" w14:textId="77777777" w:rsidR="00F616CA" w:rsidRPr="00F616CA" w:rsidRDefault="00F616CA" w:rsidP="006D2FF3">
      <w:pPr>
        <w:widowControl w:val="0"/>
        <w:numPr>
          <w:ilvl w:val="1"/>
          <w:numId w:val="33"/>
        </w:numPr>
        <w:suppressAutoHyphens/>
        <w:autoSpaceDN w:val="0"/>
        <w:spacing w:after="0" w:line="240" w:lineRule="auto"/>
        <w:ind w:left="284" w:right="-284" w:hanging="426"/>
        <w:jc w:val="both"/>
        <w:textAlignment w:val="baseline"/>
        <w:rPr>
          <w:rFonts w:ascii="Times New Roman" w:eastAsia="Times New Roman" w:hAnsi="Times New Roman" w:cs="Times New Roman"/>
          <w:kern w:val="3"/>
          <w:sz w:val="24"/>
          <w:szCs w:val="20"/>
          <w:lang w:eastAsia="pl-PL"/>
        </w:rPr>
      </w:pPr>
      <w:r w:rsidRPr="00F616CA">
        <w:rPr>
          <w:rFonts w:ascii="Arial Narrow" w:eastAsia="Times New Roman" w:hAnsi="Arial Narrow" w:cs="Times New Roman"/>
          <w:bCs/>
          <w:kern w:val="3"/>
          <w:sz w:val="24"/>
          <w:szCs w:val="24"/>
          <w:lang w:eastAsia="ar-SA"/>
        </w:rPr>
        <w:t>Wykonawca, przystępując do niniejszego postępowania o udzielenie zamówienia publicznego:</w:t>
      </w:r>
    </w:p>
    <w:p w14:paraId="4735335F" w14:textId="77777777" w:rsidR="00F616CA" w:rsidRPr="00F616CA" w:rsidRDefault="00F616CA" w:rsidP="006D2FF3">
      <w:pPr>
        <w:widowControl w:val="0"/>
        <w:numPr>
          <w:ilvl w:val="2"/>
          <w:numId w:val="36"/>
        </w:numPr>
        <w:suppressAutoHyphens/>
        <w:autoSpaceDN w:val="0"/>
        <w:spacing w:after="0" w:line="240" w:lineRule="auto"/>
        <w:ind w:left="567" w:right="-284" w:hanging="283"/>
        <w:jc w:val="both"/>
        <w:textAlignment w:val="baseline"/>
        <w:rPr>
          <w:rFonts w:ascii="Times New Roman" w:eastAsia="Times New Roman" w:hAnsi="Times New Roman" w:cs="Times New Roman"/>
          <w:kern w:val="3"/>
          <w:sz w:val="24"/>
          <w:szCs w:val="20"/>
          <w:lang w:eastAsia="pl-PL"/>
        </w:rPr>
      </w:pPr>
      <w:r w:rsidRPr="00F616CA">
        <w:rPr>
          <w:rFonts w:ascii="Arial Narrow" w:eastAsia="Times New Roman" w:hAnsi="Arial Narrow" w:cs="Times New Roman"/>
          <w:bCs/>
          <w:kern w:val="3"/>
          <w:sz w:val="24"/>
          <w:szCs w:val="24"/>
          <w:lang w:eastAsia="ar-SA"/>
        </w:rPr>
        <w:t>akceptuje warunki korzystania z https://platformazakupowa.pl/;</w:t>
      </w:r>
    </w:p>
    <w:p w14:paraId="5F009CE6" w14:textId="77777777" w:rsidR="00F616CA" w:rsidRPr="00F616CA" w:rsidRDefault="00F616CA" w:rsidP="006D2FF3">
      <w:pPr>
        <w:widowControl w:val="0"/>
        <w:numPr>
          <w:ilvl w:val="2"/>
          <w:numId w:val="36"/>
        </w:numPr>
        <w:suppressAutoHyphens/>
        <w:autoSpaceDN w:val="0"/>
        <w:spacing w:after="0" w:line="240" w:lineRule="auto"/>
        <w:ind w:left="567" w:right="-284" w:hanging="283"/>
        <w:jc w:val="both"/>
        <w:textAlignment w:val="baseline"/>
        <w:rPr>
          <w:rFonts w:ascii="Times New Roman" w:eastAsia="Times New Roman" w:hAnsi="Times New Roman" w:cs="Times New Roman"/>
          <w:kern w:val="3"/>
          <w:sz w:val="24"/>
          <w:szCs w:val="20"/>
          <w:lang w:eastAsia="pl-PL"/>
        </w:rPr>
      </w:pPr>
      <w:r w:rsidRPr="00F616CA">
        <w:rPr>
          <w:rFonts w:ascii="Arial Narrow" w:eastAsia="Times New Roman" w:hAnsi="Arial Narrow" w:cs="Times New Roman"/>
          <w:bCs/>
          <w:kern w:val="3"/>
          <w:sz w:val="24"/>
          <w:szCs w:val="24"/>
          <w:lang w:eastAsia="ar-SA"/>
        </w:rPr>
        <w:t>zapoznał i stosuje się do Instrukcji, o której mowa w pkt 15.</w:t>
      </w:r>
    </w:p>
    <w:p w14:paraId="35901825" w14:textId="77777777" w:rsidR="00F616CA" w:rsidRPr="00F616CA" w:rsidRDefault="00F616CA" w:rsidP="006D2FF3">
      <w:pPr>
        <w:widowControl w:val="0"/>
        <w:numPr>
          <w:ilvl w:val="1"/>
          <w:numId w:val="33"/>
        </w:numPr>
        <w:suppressAutoHyphens/>
        <w:autoSpaceDN w:val="0"/>
        <w:spacing w:after="0" w:line="240" w:lineRule="auto"/>
        <w:ind w:left="284" w:right="-284" w:hanging="426"/>
        <w:jc w:val="both"/>
        <w:textAlignment w:val="baseline"/>
        <w:rPr>
          <w:rFonts w:ascii="Times New Roman" w:eastAsia="Times New Roman" w:hAnsi="Times New Roman" w:cs="Times New Roman"/>
          <w:kern w:val="3"/>
          <w:sz w:val="24"/>
          <w:szCs w:val="20"/>
          <w:lang w:eastAsia="pl-PL"/>
        </w:rPr>
      </w:pPr>
      <w:r w:rsidRPr="00F616CA">
        <w:rPr>
          <w:rFonts w:ascii="Arial Narrow" w:eastAsia="Times New Roman" w:hAnsi="Arial Narrow" w:cs="Times New Roman"/>
          <w:bCs/>
          <w:kern w:val="3"/>
          <w:sz w:val="24"/>
          <w:szCs w:val="24"/>
          <w:lang w:eastAsia="ar-SA"/>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20123A8" w14:textId="77777777" w:rsidR="00F616CA" w:rsidRDefault="00F616CA" w:rsidP="00F616CA">
      <w:pPr>
        <w:widowControl w:val="0"/>
        <w:suppressAutoHyphens/>
        <w:autoSpaceDN w:val="0"/>
        <w:spacing w:after="0" w:line="240" w:lineRule="auto"/>
        <w:ind w:left="284" w:right="-284"/>
        <w:jc w:val="both"/>
        <w:textAlignment w:val="baseline"/>
        <w:rPr>
          <w:rFonts w:ascii="Arial Narrow" w:eastAsia="Times New Roman" w:hAnsi="Arial Narrow" w:cs="Times New Roman"/>
          <w:bCs/>
          <w:kern w:val="3"/>
          <w:sz w:val="24"/>
          <w:szCs w:val="24"/>
          <w:lang w:eastAsia="ar-SA"/>
        </w:rPr>
      </w:pPr>
    </w:p>
    <w:p w14:paraId="3FBB526E" w14:textId="77777777" w:rsidR="00F616CA" w:rsidRDefault="00F616CA" w:rsidP="00F616CA">
      <w:pPr>
        <w:widowControl w:val="0"/>
        <w:suppressAutoHyphens/>
        <w:autoSpaceDN w:val="0"/>
        <w:spacing w:after="0" w:line="240" w:lineRule="auto"/>
        <w:ind w:left="284" w:right="-284"/>
        <w:jc w:val="both"/>
        <w:textAlignment w:val="baseline"/>
        <w:rPr>
          <w:rFonts w:ascii="Arial Narrow" w:eastAsia="Times New Roman" w:hAnsi="Arial Narrow" w:cs="Times New Roman"/>
          <w:bCs/>
          <w:kern w:val="3"/>
          <w:sz w:val="24"/>
          <w:szCs w:val="24"/>
          <w:lang w:eastAsia="ar-SA"/>
        </w:rPr>
      </w:pPr>
    </w:p>
    <w:p w14:paraId="39A4C27B" w14:textId="77777777" w:rsidR="006D2FF3" w:rsidRPr="006D2FF3" w:rsidRDefault="006D2FF3" w:rsidP="006D2FF3">
      <w:pPr>
        <w:pStyle w:val="Akapitzlist"/>
        <w:widowControl w:val="0"/>
        <w:numPr>
          <w:ilvl w:val="0"/>
          <w:numId w:val="39"/>
        </w:numPr>
        <w:suppressAutoHyphens/>
        <w:autoSpaceDN w:val="0"/>
        <w:spacing w:after="0" w:line="240" w:lineRule="auto"/>
        <w:ind w:left="426" w:right="-284" w:hanging="426"/>
        <w:contextualSpacing w:val="0"/>
        <w:jc w:val="both"/>
        <w:textAlignment w:val="baseline"/>
        <w:rPr>
          <w:rFonts w:ascii="Arial Narrow" w:eastAsia="Times New Roman" w:hAnsi="Arial Narrow" w:cs="Times New Roman"/>
          <w:b/>
          <w:bCs/>
          <w:vanish/>
          <w:kern w:val="3"/>
          <w:sz w:val="24"/>
          <w:szCs w:val="24"/>
          <w:lang w:eastAsia="pl-PL"/>
        </w:rPr>
      </w:pPr>
    </w:p>
    <w:p w14:paraId="3EA1B665" w14:textId="77777777" w:rsidR="006D2FF3" w:rsidRPr="006D2FF3" w:rsidRDefault="006D2FF3" w:rsidP="006D2FF3">
      <w:pPr>
        <w:pStyle w:val="Akapitzlist"/>
        <w:widowControl w:val="0"/>
        <w:numPr>
          <w:ilvl w:val="0"/>
          <w:numId w:val="39"/>
        </w:numPr>
        <w:suppressAutoHyphens/>
        <w:autoSpaceDN w:val="0"/>
        <w:spacing w:after="0" w:line="240" w:lineRule="auto"/>
        <w:ind w:left="426" w:right="-284" w:hanging="426"/>
        <w:contextualSpacing w:val="0"/>
        <w:jc w:val="both"/>
        <w:textAlignment w:val="baseline"/>
        <w:rPr>
          <w:rFonts w:ascii="Arial Narrow" w:eastAsia="Times New Roman" w:hAnsi="Arial Narrow" w:cs="Times New Roman"/>
          <w:b/>
          <w:bCs/>
          <w:vanish/>
          <w:kern w:val="3"/>
          <w:sz w:val="24"/>
          <w:szCs w:val="24"/>
          <w:lang w:eastAsia="pl-PL"/>
        </w:rPr>
      </w:pPr>
    </w:p>
    <w:p w14:paraId="7468E34B" w14:textId="77777777" w:rsidR="006D2FF3" w:rsidRPr="006D2FF3" w:rsidRDefault="006D2FF3" w:rsidP="006D2FF3">
      <w:pPr>
        <w:pStyle w:val="Akapitzlist"/>
        <w:widowControl w:val="0"/>
        <w:numPr>
          <w:ilvl w:val="0"/>
          <w:numId w:val="39"/>
        </w:numPr>
        <w:suppressAutoHyphens/>
        <w:autoSpaceDN w:val="0"/>
        <w:spacing w:after="0" w:line="240" w:lineRule="auto"/>
        <w:ind w:left="426" w:right="-284" w:hanging="426"/>
        <w:contextualSpacing w:val="0"/>
        <w:jc w:val="both"/>
        <w:textAlignment w:val="baseline"/>
        <w:rPr>
          <w:rFonts w:ascii="Arial Narrow" w:eastAsia="Times New Roman" w:hAnsi="Arial Narrow" w:cs="Times New Roman"/>
          <w:b/>
          <w:bCs/>
          <w:vanish/>
          <w:kern w:val="3"/>
          <w:sz w:val="24"/>
          <w:szCs w:val="24"/>
          <w:lang w:eastAsia="pl-PL"/>
        </w:rPr>
      </w:pPr>
    </w:p>
    <w:p w14:paraId="3B36DC34" w14:textId="77777777" w:rsidR="006D2FF3" w:rsidRPr="006D2FF3" w:rsidRDefault="006D2FF3" w:rsidP="006D2FF3">
      <w:pPr>
        <w:pStyle w:val="Akapitzlist"/>
        <w:widowControl w:val="0"/>
        <w:numPr>
          <w:ilvl w:val="0"/>
          <w:numId w:val="39"/>
        </w:numPr>
        <w:suppressAutoHyphens/>
        <w:autoSpaceDN w:val="0"/>
        <w:spacing w:after="0" w:line="240" w:lineRule="auto"/>
        <w:ind w:left="426" w:right="-284" w:hanging="426"/>
        <w:contextualSpacing w:val="0"/>
        <w:jc w:val="both"/>
        <w:textAlignment w:val="baseline"/>
        <w:rPr>
          <w:rFonts w:ascii="Arial Narrow" w:eastAsia="Times New Roman" w:hAnsi="Arial Narrow" w:cs="Times New Roman"/>
          <w:b/>
          <w:bCs/>
          <w:vanish/>
          <w:kern w:val="3"/>
          <w:sz w:val="24"/>
          <w:szCs w:val="24"/>
          <w:lang w:eastAsia="pl-PL"/>
        </w:rPr>
      </w:pPr>
    </w:p>
    <w:p w14:paraId="225180B2" w14:textId="77777777" w:rsidR="006D2FF3" w:rsidRPr="006D2FF3" w:rsidRDefault="006D2FF3" w:rsidP="006D2FF3">
      <w:pPr>
        <w:pStyle w:val="Akapitzlist"/>
        <w:widowControl w:val="0"/>
        <w:numPr>
          <w:ilvl w:val="0"/>
          <w:numId w:val="39"/>
        </w:numPr>
        <w:suppressAutoHyphens/>
        <w:autoSpaceDN w:val="0"/>
        <w:spacing w:after="0" w:line="240" w:lineRule="auto"/>
        <w:ind w:left="426" w:right="-284" w:hanging="426"/>
        <w:contextualSpacing w:val="0"/>
        <w:jc w:val="both"/>
        <w:textAlignment w:val="baseline"/>
        <w:rPr>
          <w:rFonts w:ascii="Arial Narrow" w:eastAsia="Times New Roman" w:hAnsi="Arial Narrow" w:cs="Times New Roman"/>
          <w:b/>
          <w:bCs/>
          <w:vanish/>
          <w:kern w:val="3"/>
          <w:sz w:val="24"/>
          <w:szCs w:val="24"/>
          <w:lang w:eastAsia="pl-PL"/>
        </w:rPr>
      </w:pPr>
    </w:p>
    <w:p w14:paraId="39559477" w14:textId="42AA8232" w:rsidR="00F616CA" w:rsidRDefault="00F616CA" w:rsidP="006D2FF3">
      <w:pPr>
        <w:pStyle w:val="Standard"/>
        <w:numPr>
          <w:ilvl w:val="0"/>
          <w:numId w:val="39"/>
        </w:numPr>
        <w:ind w:left="426" w:right="-284" w:hanging="426"/>
        <w:jc w:val="both"/>
      </w:pPr>
      <w:r>
        <w:rPr>
          <w:rFonts w:ascii="Arial Narrow" w:hAnsi="Arial Narrow"/>
          <w:b/>
          <w:bCs/>
          <w:szCs w:val="24"/>
        </w:rPr>
        <w:t>Sposób</w:t>
      </w:r>
      <w:r>
        <w:rPr>
          <w:rFonts w:ascii="Arial Narrow" w:hAnsi="Arial Narrow"/>
          <w:b/>
          <w:szCs w:val="24"/>
        </w:rPr>
        <w:t xml:space="preserve"> oraz termin składania ofert</w:t>
      </w:r>
    </w:p>
    <w:p w14:paraId="232D62D0" w14:textId="77777777" w:rsidR="00F616CA" w:rsidRDefault="00F616CA" w:rsidP="006D2FF3">
      <w:pPr>
        <w:pStyle w:val="Standard"/>
        <w:numPr>
          <w:ilvl w:val="0"/>
          <w:numId w:val="41"/>
        </w:numPr>
        <w:tabs>
          <w:tab w:val="left" w:pos="568"/>
        </w:tabs>
        <w:ind w:left="284" w:right="-284" w:hanging="284"/>
        <w:jc w:val="both"/>
      </w:pPr>
      <w:r>
        <w:rPr>
          <w:rFonts w:ascii="Arial Narrow" w:hAnsi="Arial Narrow"/>
          <w:szCs w:val="24"/>
        </w:rPr>
        <w:t>Ofertę wraz z wymaganymi dokumentami Wykonawca składa pod rygorem nieważności w formie elektronicznej za pośrednictwem dedykowanego formularza dostępnego na Platformie zakupowej Zamawiającego pod adresem: https://platformazakupowa.pl/pn/szpitalpleszew.</w:t>
      </w:r>
    </w:p>
    <w:p w14:paraId="1F348747" w14:textId="2291B285" w:rsidR="00F616CA" w:rsidRDefault="00F616CA" w:rsidP="006D2FF3">
      <w:pPr>
        <w:pStyle w:val="Standard"/>
        <w:numPr>
          <w:ilvl w:val="0"/>
          <w:numId w:val="38"/>
        </w:numPr>
        <w:tabs>
          <w:tab w:val="left" w:pos="568"/>
        </w:tabs>
        <w:ind w:left="284" w:right="-284" w:hanging="284"/>
        <w:jc w:val="both"/>
      </w:pPr>
      <w:r>
        <w:rPr>
          <w:rFonts w:ascii="Arial Narrow" w:hAnsi="Arial Narrow"/>
          <w:szCs w:val="24"/>
        </w:rPr>
        <w:t>Ofertę należy złożyć do dnia</w:t>
      </w:r>
      <w:r w:rsidRPr="00086875">
        <w:rPr>
          <w:rFonts w:ascii="Arial Narrow" w:hAnsi="Arial Narrow"/>
          <w:szCs w:val="24"/>
        </w:rPr>
        <w:t>:</w:t>
      </w:r>
      <w:r w:rsidR="007F554E" w:rsidRPr="00086875">
        <w:rPr>
          <w:rFonts w:ascii="Arial Narrow" w:hAnsi="Arial Narrow"/>
          <w:szCs w:val="24"/>
        </w:rPr>
        <w:t xml:space="preserve">  </w:t>
      </w:r>
      <w:r w:rsidR="00086875" w:rsidRPr="00086875">
        <w:rPr>
          <w:rFonts w:ascii="Arial Narrow" w:hAnsi="Arial Narrow"/>
          <w:szCs w:val="24"/>
        </w:rPr>
        <w:t>05.05.</w:t>
      </w:r>
      <w:r w:rsidRPr="00086875">
        <w:rPr>
          <w:rFonts w:ascii="Arial Narrow" w:hAnsi="Arial Narrow"/>
          <w:szCs w:val="24"/>
        </w:rPr>
        <w:t>2023r. godzina: 10:00.</w:t>
      </w:r>
      <w:r>
        <w:rPr>
          <w:rFonts w:ascii="Arial Narrow" w:hAnsi="Arial Narrow"/>
          <w:szCs w:val="24"/>
        </w:rPr>
        <w:t xml:space="preserve">  </w:t>
      </w:r>
    </w:p>
    <w:p w14:paraId="3D366DBC" w14:textId="77777777" w:rsidR="00F616CA" w:rsidRDefault="00F616CA" w:rsidP="006D2FF3">
      <w:pPr>
        <w:pStyle w:val="Standard"/>
        <w:numPr>
          <w:ilvl w:val="0"/>
          <w:numId w:val="38"/>
        </w:numPr>
        <w:tabs>
          <w:tab w:val="left" w:pos="568"/>
        </w:tabs>
        <w:ind w:left="284" w:right="-284" w:hanging="284"/>
        <w:jc w:val="both"/>
      </w:pPr>
      <w:r>
        <w:rPr>
          <w:rFonts w:ascii="Arial Narrow" w:hAnsi="Arial Narrow"/>
          <w:szCs w:val="24"/>
        </w:rPr>
        <w:t>Za datę i godzinę wpływu (odbioru) oferty, przyjmuje się datę i godzinę złożenia wygenerowaną dla tej oferty przez Platformę zakupową.</w:t>
      </w:r>
    </w:p>
    <w:p w14:paraId="6C1C8EF3" w14:textId="77777777" w:rsidR="00F616CA" w:rsidRDefault="00F616CA" w:rsidP="006D2FF3">
      <w:pPr>
        <w:pStyle w:val="Standard"/>
        <w:numPr>
          <w:ilvl w:val="0"/>
          <w:numId w:val="38"/>
        </w:numPr>
        <w:tabs>
          <w:tab w:val="left" w:pos="568"/>
        </w:tabs>
        <w:ind w:left="284" w:right="-284" w:hanging="284"/>
        <w:jc w:val="both"/>
      </w:pPr>
      <w:r>
        <w:rPr>
          <w:rFonts w:ascii="Arial Narrow" w:hAnsi="Arial Narrow"/>
          <w:szCs w:val="24"/>
        </w:rPr>
        <w:t>Zamawiający odrzuci ofertę złożoną po terminie składania ofert.</w:t>
      </w:r>
    </w:p>
    <w:p w14:paraId="1EA4EF53" w14:textId="77777777" w:rsidR="00F616CA" w:rsidRDefault="00F616CA" w:rsidP="006D2FF3">
      <w:pPr>
        <w:pStyle w:val="Standard"/>
        <w:numPr>
          <w:ilvl w:val="0"/>
          <w:numId w:val="38"/>
        </w:numPr>
        <w:tabs>
          <w:tab w:val="left" w:pos="568"/>
        </w:tabs>
        <w:ind w:left="284" w:right="-284" w:hanging="284"/>
        <w:jc w:val="both"/>
      </w:pPr>
      <w:r>
        <w:rPr>
          <w:rFonts w:ascii="Arial Narrow" w:hAnsi="Arial Narrow"/>
          <w:szCs w:val="24"/>
        </w:rPr>
        <w:t>W przypadku zmiany terminu składania ofert Zamawiający poinformuje niezwłocznie o tym fakcie na stronie internetowej prowadzonego postępowania (zakładka „Komunikaty”).</w:t>
      </w:r>
    </w:p>
    <w:p w14:paraId="387DFE1F" w14:textId="77777777" w:rsidR="00F616CA" w:rsidRDefault="00F616CA" w:rsidP="00F616CA">
      <w:pPr>
        <w:pStyle w:val="Standard"/>
        <w:ind w:right="-284"/>
        <w:jc w:val="both"/>
        <w:rPr>
          <w:rFonts w:ascii="Arial Narrow" w:hAnsi="Arial Narrow"/>
          <w:szCs w:val="24"/>
        </w:rPr>
      </w:pPr>
    </w:p>
    <w:p w14:paraId="2173508A" w14:textId="77777777" w:rsidR="006D2FF3" w:rsidRPr="006D2FF3" w:rsidRDefault="006D2FF3" w:rsidP="006D2FF3">
      <w:pPr>
        <w:pStyle w:val="Akapitzlist"/>
        <w:widowControl w:val="0"/>
        <w:numPr>
          <w:ilvl w:val="0"/>
          <w:numId w:val="40"/>
        </w:numPr>
        <w:tabs>
          <w:tab w:val="left" w:pos="-3980"/>
          <w:tab w:val="left" w:pos="-3554"/>
        </w:tabs>
        <w:suppressAutoHyphens/>
        <w:autoSpaceDN w:val="0"/>
        <w:spacing w:after="0" w:line="240" w:lineRule="auto"/>
        <w:ind w:left="426" w:right="-284" w:hanging="350"/>
        <w:contextualSpacing w:val="0"/>
        <w:jc w:val="both"/>
        <w:textAlignment w:val="baseline"/>
        <w:rPr>
          <w:rFonts w:ascii="Arial Narrow" w:eastAsia="Times New Roman" w:hAnsi="Arial Narrow" w:cs="Times New Roman"/>
          <w:b/>
          <w:bCs/>
          <w:vanish/>
          <w:color w:val="000000"/>
          <w:kern w:val="3"/>
          <w:sz w:val="24"/>
          <w:szCs w:val="24"/>
          <w:lang w:eastAsia="pl-PL"/>
        </w:rPr>
      </w:pPr>
    </w:p>
    <w:p w14:paraId="025AE74B" w14:textId="77777777" w:rsidR="006D2FF3" w:rsidRPr="006D2FF3" w:rsidRDefault="006D2FF3" w:rsidP="006D2FF3">
      <w:pPr>
        <w:pStyle w:val="Akapitzlist"/>
        <w:widowControl w:val="0"/>
        <w:numPr>
          <w:ilvl w:val="0"/>
          <w:numId w:val="40"/>
        </w:numPr>
        <w:tabs>
          <w:tab w:val="left" w:pos="-3980"/>
          <w:tab w:val="left" w:pos="-3554"/>
        </w:tabs>
        <w:suppressAutoHyphens/>
        <w:autoSpaceDN w:val="0"/>
        <w:spacing w:after="0" w:line="240" w:lineRule="auto"/>
        <w:ind w:left="426" w:right="-284" w:hanging="350"/>
        <w:contextualSpacing w:val="0"/>
        <w:jc w:val="both"/>
        <w:textAlignment w:val="baseline"/>
        <w:rPr>
          <w:rFonts w:ascii="Arial Narrow" w:eastAsia="Times New Roman" w:hAnsi="Arial Narrow" w:cs="Times New Roman"/>
          <w:b/>
          <w:bCs/>
          <w:vanish/>
          <w:color w:val="000000"/>
          <w:kern w:val="3"/>
          <w:sz w:val="24"/>
          <w:szCs w:val="24"/>
          <w:lang w:eastAsia="pl-PL"/>
        </w:rPr>
      </w:pPr>
    </w:p>
    <w:p w14:paraId="4F70995D" w14:textId="77777777" w:rsidR="006D2FF3" w:rsidRPr="006D2FF3" w:rsidRDefault="006D2FF3" w:rsidP="006D2FF3">
      <w:pPr>
        <w:pStyle w:val="Akapitzlist"/>
        <w:widowControl w:val="0"/>
        <w:numPr>
          <w:ilvl w:val="0"/>
          <w:numId w:val="40"/>
        </w:numPr>
        <w:tabs>
          <w:tab w:val="left" w:pos="-3980"/>
          <w:tab w:val="left" w:pos="-3554"/>
        </w:tabs>
        <w:suppressAutoHyphens/>
        <w:autoSpaceDN w:val="0"/>
        <w:spacing w:after="0" w:line="240" w:lineRule="auto"/>
        <w:ind w:left="426" w:right="-284" w:hanging="350"/>
        <w:contextualSpacing w:val="0"/>
        <w:jc w:val="both"/>
        <w:textAlignment w:val="baseline"/>
        <w:rPr>
          <w:rFonts w:ascii="Arial Narrow" w:eastAsia="Times New Roman" w:hAnsi="Arial Narrow" w:cs="Times New Roman"/>
          <w:b/>
          <w:bCs/>
          <w:vanish/>
          <w:color w:val="000000"/>
          <w:kern w:val="3"/>
          <w:sz w:val="24"/>
          <w:szCs w:val="24"/>
          <w:lang w:eastAsia="pl-PL"/>
        </w:rPr>
      </w:pPr>
    </w:p>
    <w:p w14:paraId="548AC33A" w14:textId="7467DC05" w:rsidR="00F616CA" w:rsidRDefault="00F616CA" w:rsidP="006D2FF3">
      <w:pPr>
        <w:pStyle w:val="Standard"/>
        <w:numPr>
          <w:ilvl w:val="0"/>
          <w:numId w:val="40"/>
        </w:numPr>
        <w:tabs>
          <w:tab w:val="left" w:pos="-3980"/>
          <w:tab w:val="left" w:pos="-3554"/>
        </w:tabs>
        <w:ind w:left="426" w:right="-284" w:hanging="350"/>
        <w:jc w:val="both"/>
      </w:pPr>
      <w:r>
        <w:rPr>
          <w:rFonts w:ascii="Arial Narrow" w:hAnsi="Arial Narrow"/>
          <w:b/>
          <w:bCs/>
          <w:color w:val="000000"/>
          <w:szCs w:val="24"/>
        </w:rPr>
        <w:t>Otwarcie</w:t>
      </w:r>
      <w:r>
        <w:rPr>
          <w:rFonts w:ascii="Arial Narrow" w:hAnsi="Arial Narrow"/>
          <w:b/>
          <w:bCs/>
          <w:color w:val="000000"/>
          <w:spacing w:val="-1"/>
          <w:szCs w:val="24"/>
        </w:rPr>
        <w:t xml:space="preserve"> </w:t>
      </w:r>
      <w:r>
        <w:rPr>
          <w:rFonts w:ascii="Arial Narrow" w:hAnsi="Arial Narrow"/>
          <w:b/>
          <w:bCs/>
          <w:color w:val="000000"/>
          <w:szCs w:val="24"/>
        </w:rPr>
        <w:t>ofert;</w:t>
      </w:r>
    </w:p>
    <w:p w14:paraId="6A706B59" w14:textId="3A68FD1C" w:rsidR="00F616CA" w:rsidRDefault="00F616CA" w:rsidP="006D2FF3">
      <w:pPr>
        <w:pStyle w:val="Standard"/>
        <w:numPr>
          <w:ilvl w:val="1"/>
          <w:numId w:val="42"/>
        </w:numPr>
        <w:ind w:left="284" w:right="-284" w:hanging="284"/>
        <w:jc w:val="both"/>
      </w:pPr>
      <w:r>
        <w:rPr>
          <w:rFonts w:ascii="Arial Narrow" w:hAnsi="Arial Narrow"/>
          <w:szCs w:val="24"/>
        </w:rPr>
        <w:t xml:space="preserve">Otwarcie ofert nastąpi poprzez odszyfrowanie plików składających się na ofertę, złożonych za pośrednictwem Platformy Zakupowej w </w:t>
      </w:r>
      <w:r w:rsidRPr="00086875">
        <w:rPr>
          <w:rFonts w:ascii="Arial Narrow" w:hAnsi="Arial Narrow"/>
          <w:szCs w:val="24"/>
        </w:rPr>
        <w:t>dniu</w:t>
      </w:r>
      <w:r w:rsidR="007F554E" w:rsidRPr="00086875">
        <w:rPr>
          <w:rFonts w:ascii="Arial Narrow" w:hAnsi="Arial Narrow"/>
          <w:szCs w:val="24"/>
        </w:rPr>
        <w:t xml:space="preserve">  </w:t>
      </w:r>
      <w:r w:rsidR="00086875" w:rsidRPr="00086875">
        <w:rPr>
          <w:rFonts w:ascii="Arial Narrow" w:hAnsi="Arial Narrow"/>
          <w:szCs w:val="24"/>
        </w:rPr>
        <w:t>05.05.</w:t>
      </w:r>
      <w:r w:rsidRPr="00086875">
        <w:rPr>
          <w:rFonts w:ascii="Arial Narrow" w:hAnsi="Arial Narrow"/>
          <w:szCs w:val="24"/>
        </w:rPr>
        <w:t>2023r. o godzinie 10:10.</w:t>
      </w:r>
      <w:r>
        <w:rPr>
          <w:rFonts w:ascii="Arial Narrow" w:hAnsi="Arial Narrow"/>
          <w:szCs w:val="24"/>
        </w:rPr>
        <w:t xml:space="preserve"> </w:t>
      </w:r>
    </w:p>
    <w:p w14:paraId="75D32905" w14:textId="77777777" w:rsidR="00F616CA" w:rsidRDefault="00F616CA" w:rsidP="006D2FF3">
      <w:pPr>
        <w:pStyle w:val="Standard"/>
        <w:numPr>
          <w:ilvl w:val="1"/>
          <w:numId w:val="42"/>
        </w:numPr>
        <w:ind w:left="284" w:right="-284" w:hanging="284"/>
        <w:jc w:val="both"/>
      </w:pPr>
      <w:r>
        <w:rPr>
          <w:rFonts w:ascii="Arial Narrow" w:hAnsi="Arial Narrow"/>
          <w:szCs w:val="24"/>
        </w:rPr>
        <w:t>Otwarcie ofert jest niepubliczne.</w:t>
      </w:r>
    </w:p>
    <w:p w14:paraId="40D9900A" w14:textId="77777777" w:rsidR="00F616CA" w:rsidRDefault="00F616CA" w:rsidP="006D2FF3">
      <w:pPr>
        <w:pStyle w:val="Standard"/>
        <w:numPr>
          <w:ilvl w:val="1"/>
          <w:numId w:val="42"/>
        </w:numPr>
        <w:ind w:left="284" w:right="-284" w:hanging="284"/>
        <w:jc w:val="both"/>
      </w:pPr>
      <w:r>
        <w:rPr>
          <w:rFonts w:ascii="Arial Narrow" w:hAnsi="Arial Narrow"/>
          <w:szCs w:val="24"/>
        </w:rPr>
        <w:t xml:space="preserve">W przypadku awarii systemu teleinformatycznego, która spowoduje brak możliwości otwarcia ofert w </w:t>
      </w:r>
      <w:r>
        <w:rPr>
          <w:rFonts w:ascii="Arial Narrow" w:hAnsi="Arial Narrow"/>
          <w:color w:val="000000"/>
          <w:szCs w:val="24"/>
        </w:rPr>
        <w:t>terminie określonym przez Zamawiającego, otwarcie ofert nastąpi niezwłocznie po usunięciu awarii.</w:t>
      </w:r>
    </w:p>
    <w:p w14:paraId="7577A6C5" w14:textId="77777777" w:rsidR="00F616CA" w:rsidRDefault="00F616CA" w:rsidP="006D2FF3">
      <w:pPr>
        <w:pStyle w:val="Standard"/>
        <w:numPr>
          <w:ilvl w:val="1"/>
          <w:numId w:val="42"/>
        </w:numPr>
        <w:ind w:left="284" w:right="-284" w:hanging="284"/>
        <w:jc w:val="both"/>
      </w:pPr>
      <w:r>
        <w:rPr>
          <w:rFonts w:ascii="Arial Narrow" w:hAnsi="Arial Narrow"/>
          <w:color w:val="000000"/>
          <w:szCs w:val="24"/>
        </w:rPr>
        <w:lastRenderedPageBreak/>
        <w:t>Zamawiający informuje o zmianie terminu otwarcia ofert na stronie internetowej prowadzonego postępowania.</w:t>
      </w:r>
    </w:p>
    <w:p w14:paraId="0A45DD4A" w14:textId="77777777" w:rsidR="00F616CA" w:rsidRDefault="00F616CA" w:rsidP="006D2FF3">
      <w:pPr>
        <w:pStyle w:val="Standard"/>
        <w:numPr>
          <w:ilvl w:val="1"/>
          <w:numId w:val="42"/>
        </w:numPr>
        <w:ind w:left="284" w:right="-284" w:hanging="284"/>
        <w:jc w:val="both"/>
      </w:pPr>
      <w:r>
        <w:rPr>
          <w:rFonts w:ascii="Arial Narrow" w:hAnsi="Arial Narrow"/>
          <w:color w:val="000000"/>
          <w:szCs w:val="24"/>
        </w:rPr>
        <w:t>Zmawiający niezwłocznie po otwarciu ofert, udostępnia na stronie internetowej prowadzonego postępowania informacje o:</w:t>
      </w:r>
    </w:p>
    <w:p w14:paraId="35470DF7" w14:textId="77777777" w:rsidR="00F616CA" w:rsidRDefault="00F616CA" w:rsidP="006D2FF3">
      <w:pPr>
        <w:pStyle w:val="Standard"/>
        <w:numPr>
          <w:ilvl w:val="2"/>
          <w:numId w:val="43"/>
        </w:numPr>
        <w:ind w:left="851" w:right="-284" w:hanging="425"/>
        <w:jc w:val="both"/>
      </w:pPr>
      <w:r>
        <w:rPr>
          <w:rFonts w:ascii="Arial Narrow" w:hAnsi="Arial Narrow"/>
          <w:color w:val="000000"/>
          <w:szCs w:val="24"/>
        </w:rPr>
        <w:t>nazwach albo imionach i nazwiskach oraz siedzibach lub miejscach prowadzonej działalności gospodarczej albo miejscach zamieszkania Wykonawców, których oferty zostały otwarte,</w:t>
      </w:r>
    </w:p>
    <w:p w14:paraId="01EF8B69" w14:textId="77777777" w:rsidR="00F616CA" w:rsidRDefault="00F616CA" w:rsidP="006D2FF3">
      <w:pPr>
        <w:pStyle w:val="Standard"/>
        <w:numPr>
          <w:ilvl w:val="2"/>
          <w:numId w:val="43"/>
        </w:numPr>
        <w:ind w:left="851" w:right="-284" w:hanging="425"/>
        <w:jc w:val="both"/>
      </w:pPr>
      <w:r>
        <w:rPr>
          <w:rFonts w:ascii="Arial Narrow" w:hAnsi="Arial Narrow"/>
          <w:color w:val="000000"/>
          <w:szCs w:val="24"/>
        </w:rPr>
        <w:t>cenach lub kosztach zawartych w ofertach.</w:t>
      </w:r>
    </w:p>
    <w:p w14:paraId="5DC3E3FB" w14:textId="77777777" w:rsidR="00F616CA" w:rsidRPr="00A077FA" w:rsidRDefault="00F616CA" w:rsidP="006D2FF3">
      <w:pPr>
        <w:pStyle w:val="Standard"/>
        <w:numPr>
          <w:ilvl w:val="1"/>
          <w:numId w:val="42"/>
        </w:numPr>
        <w:ind w:left="426" w:right="-284" w:hanging="426"/>
        <w:jc w:val="both"/>
        <w:rPr>
          <w:szCs w:val="24"/>
        </w:rPr>
      </w:pPr>
      <w:r w:rsidRPr="00A077FA">
        <w:rPr>
          <w:rFonts w:ascii="Arial Narrow" w:hAnsi="Arial Narrow"/>
          <w:color w:val="000000"/>
          <w:szCs w:val="24"/>
        </w:rPr>
        <w:t>Informacja z otwarcia ofert zostanie opublikowana na stronie prowadzonego postępowania.</w:t>
      </w:r>
    </w:p>
    <w:p w14:paraId="3F0DEDCD" w14:textId="77777777" w:rsidR="00F616CA" w:rsidRPr="00A077FA" w:rsidRDefault="00F616CA" w:rsidP="006D2FF3">
      <w:pPr>
        <w:pStyle w:val="Standard"/>
        <w:numPr>
          <w:ilvl w:val="1"/>
          <w:numId w:val="42"/>
        </w:numPr>
        <w:ind w:left="426" w:right="-284" w:hanging="426"/>
        <w:jc w:val="both"/>
        <w:rPr>
          <w:szCs w:val="24"/>
        </w:rPr>
      </w:pPr>
      <w:r w:rsidRPr="00A077FA">
        <w:rPr>
          <w:rFonts w:ascii="Arial Narrow" w:hAnsi="Arial Narrow"/>
          <w:color w:val="000000"/>
          <w:szCs w:val="24"/>
        </w:rPr>
        <w:t>Protokół, oferty oraz wszelkie oświadczenia i zaświadczenia składane w postępowaniu o udzielenie zamówienia publicznego są jawne, z wyjątkiem informacji stanowiących tajemnicę przedsiębiorstwa w rozumieniu ustawy z dnia 16 kwietnia 1993r. o zwalczaniu nieuczciwej konkurencji.</w:t>
      </w:r>
    </w:p>
    <w:p w14:paraId="3794D044" w14:textId="77777777" w:rsidR="00521E06" w:rsidRPr="00A077FA" w:rsidRDefault="00521E06" w:rsidP="00F616CA">
      <w:pPr>
        <w:widowControl w:val="0"/>
        <w:tabs>
          <w:tab w:val="left" w:pos="284"/>
        </w:tabs>
        <w:autoSpaceDE w:val="0"/>
        <w:autoSpaceDN w:val="0"/>
        <w:spacing w:after="0" w:line="240" w:lineRule="auto"/>
        <w:ind w:right="50"/>
        <w:rPr>
          <w:rFonts w:ascii="Arial Narrow" w:eastAsia="Calibri" w:hAnsi="Arial Narrow" w:cs="Times New Roman"/>
          <w:sz w:val="24"/>
          <w:szCs w:val="24"/>
        </w:rPr>
      </w:pPr>
    </w:p>
    <w:p w14:paraId="04F45135" w14:textId="77777777" w:rsidR="006D2FF3" w:rsidRPr="00A077FA" w:rsidRDefault="006D2FF3" w:rsidP="00521E06">
      <w:pPr>
        <w:pStyle w:val="Akapitzlist"/>
        <w:widowControl w:val="0"/>
        <w:numPr>
          <w:ilvl w:val="0"/>
          <w:numId w:val="3"/>
        </w:numPr>
        <w:autoSpaceDE w:val="0"/>
        <w:autoSpaceDN w:val="0"/>
        <w:adjustRightInd w:val="0"/>
        <w:spacing w:after="0" w:line="240" w:lineRule="auto"/>
        <w:ind w:left="426" w:right="50" w:hanging="283"/>
        <w:contextualSpacing w:val="0"/>
        <w:jc w:val="both"/>
        <w:rPr>
          <w:rFonts w:ascii="Arial Narrow" w:eastAsia="Calibri" w:hAnsi="Arial Narrow" w:cs="Times New Roman"/>
          <w:b/>
          <w:bCs/>
          <w:vanish/>
          <w:sz w:val="24"/>
          <w:szCs w:val="24"/>
        </w:rPr>
      </w:pPr>
    </w:p>
    <w:p w14:paraId="348A05A4" w14:textId="77777777" w:rsidR="006D2FF3" w:rsidRPr="00A077FA" w:rsidRDefault="006D2FF3" w:rsidP="00521E06">
      <w:pPr>
        <w:pStyle w:val="Akapitzlist"/>
        <w:widowControl w:val="0"/>
        <w:numPr>
          <w:ilvl w:val="0"/>
          <w:numId w:val="3"/>
        </w:numPr>
        <w:autoSpaceDE w:val="0"/>
        <w:autoSpaceDN w:val="0"/>
        <w:adjustRightInd w:val="0"/>
        <w:spacing w:after="0" w:line="240" w:lineRule="auto"/>
        <w:ind w:left="426" w:right="50" w:hanging="283"/>
        <w:contextualSpacing w:val="0"/>
        <w:jc w:val="both"/>
        <w:rPr>
          <w:rFonts w:ascii="Arial Narrow" w:eastAsia="Calibri" w:hAnsi="Arial Narrow" w:cs="Times New Roman"/>
          <w:b/>
          <w:bCs/>
          <w:vanish/>
          <w:sz w:val="24"/>
          <w:szCs w:val="24"/>
        </w:rPr>
      </w:pPr>
    </w:p>
    <w:p w14:paraId="6306A135" w14:textId="2BDC1122" w:rsidR="00521E06" w:rsidRPr="00A077FA" w:rsidRDefault="00521E06" w:rsidP="006D2FF3">
      <w:pPr>
        <w:widowControl w:val="0"/>
        <w:numPr>
          <w:ilvl w:val="0"/>
          <w:numId w:val="3"/>
        </w:numPr>
        <w:tabs>
          <w:tab w:val="clear" w:pos="880"/>
          <w:tab w:val="num" w:pos="567"/>
        </w:tabs>
        <w:autoSpaceDE w:val="0"/>
        <w:autoSpaceDN w:val="0"/>
        <w:adjustRightInd w:val="0"/>
        <w:spacing w:after="0" w:line="240" w:lineRule="auto"/>
        <w:ind w:left="426" w:right="50" w:hanging="283"/>
        <w:jc w:val="both"/>
        <w:rPr>
          <w:rFonts w:ascii="Arial Narrow" w:eastAsia="Calibri" w:hAnsi="Arial Narrow" w:cs="Arial Narrow"/>
          <w:color w:val="000000"/>
          <w:sz w:val="24"/>
          <w:szCs w:val="24"/>
        </w:rPr>
      </w:pPr>
      <w:r w:rsidRPr="00A077FA">
        <w:rPr>
          <w:rFonts w:ascii="Arial Narrow" w:eastAsia="Calibri" w:hAnsi="Arial Narrow" w:cs="Times New Roman"/>
          <w:b/>
          <w:bCs/>
          <w:sz w:val="24"/>
          <w:szCs w:val="24"/>
        </w:rPr>
        <w:t>Termin</w:t>
      </w:r>
      <w:r w:rsidRPr="00A077FA">
        <w:rPr>
          <w:rFonts w:ascii="Arial Narrow" w:eastAsia="Calibri" w:hAnsi="Arial Narrow" w:cs="Times New Roman"/>
          <w:b/>
          <w:bCs/>
          <w:color w:val="000000"/>
          <w:sz w:val="24"/>
          <w:szCs w:val="24"/>
        </w:rPr>
        <w:t xml:space="preserve"> związania ofertą</w:t>
      </w:r>
      <w:r w:rsidRPr="00A077FA">
        <w:rPr>
          <w:rFonts w:ascii="Arial Narrow" w:eastAsia="Calibri" w:hAnsi="Arial Narrow" w:cs="Times New Roman"/>
          <w:color w:val="000000"/>
          <w:sz w:val="24"/>
          <w:szCs w:val="24"/>
        </w:rPr>
        <w:t xml:space="preserve"> </w:t>
      </w:r>
    </w:p>
    <w:p w14:paraId="10636CA9" w14:textId="012D3DBC" w:rsidR="00521E06" w:rsidRPr="00A077FA" w:rsidRDefault="00521E06" w:rsidP="006D2FF3">
      <w:pPr>
        <w:numPr>
          <w:ilvl w:val="6"/>
          <w:numId w:val="10"/>
        </w:numPr>
        <w:spacing w:after="0" w:line="240" w:lineRule="auto"/>
        <w:ind w:left="709" w:right="50" w:hanging="284"/>
        <w:contextualSpacing/>
        <w:jc w:val="both"/>
        <w:rPr>
          <w:rFonts w:ascii="Arial Narrow" w:eastAsia="Calibri" w:hAnsi="Arial Narrow" w:cs="Arial"/>
          <w:color w:val="000000" w:themeColor="text1"/>
          <w:sz w:val="24"/>
          <w:szCs w:val="24"/>
          <w:lang w:eastAsia="pl-PL"/>
        </w:rPr>
      </w:pPr>
      <w:r w:rsidRPr="00A077FA">
        <w:rPr>
          <w:rFonts w:ascii="Arial Narrow" w:eastAsia="Calibri" w:hAnsi="Arial Narrow" w:cs="Arial"/>
          <w:color w:val="000000" w:themeColor="text1"/>
          <w:sz w:val="24"/>
          <w:szCs w:val="24"/>
          <w:lang w:eastAsia="pl-PL"/>
        </w:rPr>
        <w:t>Wykonawca jest związany ofertą przez 30 dni licząc od dnia otwarcia ofert, tj.  do dnia</w:t>
      </w:r>
      <w:r w:rsidR="006D2FF3" w:rsidRPr="00A077FA">
        <w:rPr>
          <w:rFonts w:ascii="Arial Narrow" w:eastAsia="Calibri" w:hAnsi="Arial Narrow" w:cs="Arial"/>
          <w:color w:val="000000" w:themeColor="text1"/>
          <w:sz w:val="24"/>
          <w:szCs w:val="24"/>
          <w:lang w:eastAsia="pl-PL"/>
        </w:rPr>
        <w:t xml:space="preserve"> </w:t>
      </w:r>
      <w:r w:rsidR="00086875" w:rsidRPr="00086875">
        <w:rPr>
          <w:rFonts w:ascii="Arial Narrow" w:eastAsia="Calibri" w:hAnsi="Arial Narrow" w:cs="Arial"/>
          <w:color w:val="000000" w:themeColor="text1"/>
          <w:sz w:val="24"/>
          <w:szCs w:val="24"/>
          <w:lang w:eastAsia="pl-PL"/>
        </w:rPr>
        <w:t>03.06.</w:t>
      </w:r>
      <w:r w:rsidRPr="00086875">
        <w:rPr>
          <w:rFonts w:ascii="Arial Narrow" w:eastAsia="Calibri" w:hAnsi="Arial Narrow" w:cs="Arial"/>
          <w:color w:val="000000" w:themeColor="text1"/>
          <w:sz w:val="24"/>
          <w:szCs w:val="24"/>
          <w:lang w:eastAsia="pl-PL"/>
        </w:rPr>
        <w:t>202</w:t>
      </w:r>
      <w:r w:rsidR="00F5586D" w:rsidRPr="00086875">
        <w:rPr>
          <w:rFonts w:ascii="Arial Narrow" w:eastAsia="Calibri" w:hAnsi="Arial Narrow" w:cs="Arial"/>
          <w:color w:val="000000" w:themeColor="text1"/>
          <w:sz w:val="24"/>
          <w:szCs w:val="24"/>
          <w:lang w:eastAsia="pl-PL"/>
        </w:rPr>
        <w:t>3</w:t>
      </w:r>
      <w:r w:rsidRPr="00086875">
        <w:rPr>
          <w:rFonts w:ascii="Arial Narrow" w:eastAsia="Calibri" w:hAnsi="Arial Narrow" w:cs="Arial"/>
          <w:color w:val="000000" w:themeColor="text1"/>
          <w:sz w:val="24"/>
          <w:szCs w:val="24"/>
          <w:lang w:eastAsia="pl-PL"/>
        </w:rPr>
        <w:t>r.</w:t>
      </w:r>
    </w:p>
    <w:p w14:paraId="4C44220F" w14:textId="77777777" w:rsidR="00F616CA" w:rsidRPr="00A077FA" w:rsidRDefault="00F616CA" w:rsidP="006D2FF3">
      <w:pPr>
        <w:numPr>
          <w:ilvl w:val="6"/>
          <w:numId w:val="10"/>
        </w:numPr>
        <w:spacing w:after="0" w:line="240" w:lineRule="auto"/>
        <w:ind w:left="709" w:right="50" w:hanging="284"/>
        <w:contextualSpacing/>
        <w:jc w:val="both"/>
        <w:rPr>
          <w:rFonts w:ascii="Arial Narrow" w:eastAsia="Calibri" w:hAnsi="Arial Narrow" w:cs="Arial"/>
          <w:color w:val="FF0000"/>
          <w:sz w:val="24"/>
          <w:szCs w:val="24"/>
          <w:lang w:eastAsia="pl-PL"/>
        </w:rPr>
      </w:pPr>
      <w:r w:rsidRPr="00A077FA">
        <w:rPr>
          <w:rFonts w:ascii="Arial Narrow" w:eastAsia="Calibri" w:hAnsi="Arial Narrow" w:cs="Arial"/>
          <w:sz w:val="24"/>
          <w:szCs w:val="24"/>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6CDB790E" w14:textId="77777777" w:rsidR="00F616CA" w:rsidRPr="00A077FA" w:rsidRDefault="00F616CA" w:rsidP="00F616CA">
      <w:pPr>
        <w:spacing w:after="0" w:line="240" w:lineRule="auto"/>
        <w:ind w:left="709" w:right="50" w:hanging="283"/>
        <w:contextualSpacing/>
        <w:jc w:val="both"/>
        <w:rPr>
          <w:rFonts w:ascii="Arial Narrow" w:eastAsia="Calibri" w:hAnsi="Arial Narrow" w:cs="Arial"/>
          <w:sz w:val="24"/>
          <w:szCs w:val="24"/>
          <w:lang w:eastAsia="pl-PL"/>
        </w:rPr>
      </w:pPr>
      <w:r w:rsidRPr="00A077FA">
        <w:rPr>
          <w:rFonts w:ascii="Arial Narrow" w:eastAsia="Calibri" w:hAnsi="Arial Narrow" w:cs="Arial"/>
          <w:sz w:val="24"/>
          <w:szCs w:val="24"/>
          <w:lang w:eastAsia="pl-PL"/>
        </w:rPr>
        <w:t>3.</w:t>
      </w:r>
      <w:r w:rsidRPr="00A077FA">
        <w:rPr>
          <w:rFonts w:ascii="Arial Narrow" w:eastAsia="Calibri" w:hAnsi="Arial Narrow" w:cs="Arial"/>
          <w:sz w:val="24"/>
          <w:szCs w:val="24"/>
          <w:lang w:eastAsia="pl-PL"/>
        </w:rPr>
        <w:tab/>
        <w:t>Przedłużenie terminu związania ofertą, o którym mowa w ust. 2, wymaga złożenia przez Wykonawcę pisemnego oświadczenia o wyrażeniu zgody na przedłużenie terminu związania ofertą.</w:t>
      </w:r>
    </w:p>
    <w:p w14:paraId="64FE5E5C" w14:textId="3AC01110" w:rsidR="00521E06" w:rsidRPr="00A077FA" w:rsidRDefault="00F616CA" w:rsidP="00F616CA">
      <w:pPr>
        <w:spacing w:after="0" w:line="240" w:lineRule="auto"/>
        <w:ind w:left="709" w:right="50" w:hanging="283"/>
        <w:contextualSpacing/>
        <w:jc w:val="both"/>
        <w:rPr>
          <w:rFonts w:ascii="Arial Narrow" w:eastAsia="Calibri" w:hAnsi="Arial Narrow" w:cs="Arial"/>
          <w:sz w:val="24"/>
          <w:szCs w:val="24"/>
          <w:lang w:eastAsia="pl-PL"/>
        </w:rPr>
      </w:pPr>
      <w:r w:rsidRPr="00A077FA">
        <w:rPr>
          <w:rFonts w:ascii="Arial Narrow" w:eastAsia="Calibri" w:hAnsi="Arial Narrow" w:cs="Arial"/>
          <w:sz w:val="24"/>
          <w:szCs w:val="24"/>
          <w:lang w:eastAsia="pl-PL"/>
        </w:rPr>
        <w:t>4.</w:t>
      </w:r>
      <w:r w:rsidRPr="00A077FA">
        <w:rPr>
          <w:rFonts w:ascii="Arial Narrow" w:eastAsia="Calibri" w:hAnsi="Arial Narrow" w:cs="Arial"/>
          <w:sz w:val="24"/>
          <w:szCs w:val="24"/>
          <w:lang w:eastAsia="pl-PL"/>
        </w:rPr>
        <w:tab/>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9D0EEF0" w14:textId="77777777" w:rsidR="00FD6FB5" w:rsidRPr="00A077FA" w:rsidRDefault="00FD6FB5" w:rsidP="00F616CA">
      <w:pPr>
        <w:spacing w:after="0" w:line="240" w:lineRule="auto"/>
        <w:ind w:left="709" w:right="50" w:hanging="283"/>
        <w:contextualSpacing/>
        <w:jc w:val="both"/>
        <w:rPr>
          <w:rFonts w:ascii="Arial Narrow" w:eastAsia="Calibri" w:hAnsi="Arial Narrow" w:cs="Arial"/>
          <w:sz w:val="24"/>
          <w:szCs w:val="24"/>
          <w:lang w:eastAsia="pl-PL"/>
        </w:rPr>
      </w:pPr>
    </w:p>
    <w:p w14:paraId="0D76DD92" w14:textId="739D2F89" w:rsidR="00521E06" w:rsidRPr="00A077FA" w:rsidRDefault="00521E06" w:rsidP="00521E06">
      <w:pPr>
        <w:widowControl w:val="0"/>
        <w:numPr>
          <w:ilvl w:val="0"/>
          <w:numId w:val="3"/>
        </w:numPr>
        <w:autoSpaceDE w:val="0"/>
        <w:autoSpaceDN w:val="0"/>
        <w:adjustRightInd w:val="0"/>
        <w:spacing w:after="0" w:line="240" w:lineRule="auto"/>
        <w:ind w:left="426" w:right="50" w:hanging="426"/>
        <w:jc w:val="both"/>
        <w:rPr>
          <w:rFonts w:ascii="Arial Narrow" w:eastAsia="Calibri" w:hAnsi="Arial Narrow" w:cs="Times New Roman"/>
          <w:b/>
          <w:bCs/>
          <w:sz w:val="24"/>
          <w:szCs w:val="24"/>
        </w:rPr>
      </w:pPr>
      <w:r w:rsidRPr="00A077FA">
        <w:rPr>
          <w:rFonts w:ascii="Arial Narrow" w:eastAsia="Calibri" w:hAnsi="Arial Narrow" w:cs="Times New Roman"/>
          <w:b/>
          <w:bCs/>
          <w:sz w:val="24"/>
          <w:szCs w:val="24"/>
        </w:rPr>
        <w:t xml:space="preserve">Wymagania dotyczące wadium </w:t>
      </w:r>
      <w:r w:rsidRPr="00A077FA">
        <w:rPr>
          <w:rFonts w:ascii="Arial Narrow" w:eastAsia="Calibri" w:hAnsi="Arial Narrow" w:cs="Times New Roman"/>
          <w:bCs/>
          <w:sz w:val="24"/>
          <w:szCs w:val="24"/>
        </w:rPr>
        <w:t xml:space="preserve">– </w:t>
      </w:r>
      <w:r w:rsidRPr="00A077FA">
        <w:rPr>
          <w:rFonts w:ascii="Arial Narrow" w:eastAsia="Calibri" w:hAnsi="Arial Narrow" w:cs="Times New Roman"/>
          <w:sz w:val="24"/>
          <w:szCs w:val="24"/>
        </w:rPr>
        <w:t>w tym postępowaniu wadium nie jest wymagane.</w:t>
      </w:r>
    </w:p>
    <w:p w14:paraId="70358C35" w14:textId="77777777" w:rsidR="0050736E" w:rsidRPr="00A077FA" w:rsidRDefault="0050736E" w:rsidP="0050736E">
      <w:pPr>
        <w:widowControl w:val="0"/>
        <w:autoSpaceDE w:val="0"/>
        <w:autoSpaceDN w:val="0"/>
        <w:adjustRightInd w:val="0"/>
        <w:spacing w:after="0" w:line="240" w:lineRule="auto"/>
        <w:ind w:left="426" w:right="50"/>
        <w:jc w:val="both"/>
        <w:rPr>
          <w:rFonts w:ascii="Arial Narrow" w:eastAsia="Calibri" w:hAnsi="Arial Narrow" w:cs="Times New Roman"/>
          <w:b/>
          <w:bCs/>
          <w:sz w:val="24"/>
          <w:szCs w:val="24"/>
        </w:rPr>
      </w:pPr>
    </w:p>
    <w:p w14:paraId="241EDDF7" w14:textId="77777777" w:rsidR="00521E06" w:rsidRPr="00A077FA" w:rsidRDefault="00521E06" w:rsidP="00521E06">
      <w:pPr>
        <w:widowControl w:val="0"/>
        <w:numPr>
          <w:ilvl w:val="0"/>
          <w:numId w:val="3"/>
        </w:numPr>
        <w:autoSpaceDE w:val="0"/>
        <w:autoSpaceDN w:val="0"/>
        <w:adjustRightInd w:val="0"/>
        <w:spacing w:after="0" w:line="240" w:lineRule="auto"/>
        <w:ind w:left="426" w:right="50" w:hanging="426"/>
        <w:jc w:val="both"/>
        <w:rPr>
          <w:rFonts w:ascii="Arial Narrow" w:eastAsia="Calibri" w:hAnsi="Arial Narrow" w:cs="Times New Roman"/>
          <w:b/>
          <w:bCs/>
          <w:sz w:val="24"/>
          <w:szCs w:val="24"/>
        </w:rPr>
      </w:pPr>
      <w:r w:rsidRPr="00A077FA">
        <w:rPr>
          <w:rFonts w:ascii="Arial Narrow" w:eastAsia="Calibri" w:hAnsi="Arial Narrow" w:cs="Times New Roman"/>
          <w:b/>
          <w:bCs/>
          <w:sz w:val="24"/>
          <w:szCs w:val="24"/>
        </w:rPr>
        <w:t>Opis sposobu obliczenia ceny</w:t>
      </w:r>
    </w:p>
    <w:p w14:paraId="3664A1B3" w14:textId="77777777" w:rsidR="006502A0" w:rsidRPr="00A077FA" w:rsidRDefault="006502A0" w:rsidP="006D2FF3">
      <w:pPr>
        <w:widowControl w:val="0"/>
        <w:numPr>
          <w:ilvl w:val="0"/>
          <w:numId w:val="22"/>
        </w:numPr>
        <w:tabs>
          <w:tab w:val="clear" w:pos="717"/>
          <w:tab w:val="left" w:pos="709"/>
        </w:tabs>
        <w:suppressAutoHyphens/>
        <w:autoSpaceDE w:val="0"/>
        <w:spacing w:after="0" w:line="240" w:lineRule="auto"/>
        <w:ind w:left="709" w:hanging="283"/>
        <w:jc w:val="both"/>
        <w:rPr>
          <w:rFonts w:ascii="Arial Narrow" w:hAnsi="Arial Narrow" w:cs="Arial Narrow"/>
          <w:sz w:val="24"/>
          <w:szCs w:val="24"/>
          <w:shd w:val="clear" w:color="auto" w:fill="FFFFFF"/>
        </w:rPr>
      </w:pPr>
      <w:r w:rsidRPr="00A077FA">
        <w:rPr>
          <w:rFonts w:ascii="Arial Narrow" w:hAnsi="Arial Narrow" w:cs="Arial Narrow"/>
          <w:color w:val="000000"/>
          <w:sz w:val="24"/>
          <w:szCs w:val="24"/>
          <w:shd w:val="clear" w:color="auto" w:fill="FFFFFF"/>
        </w:rPr>
        <w:t>Cena oferty uwzględnia wszystkie zobowiązania, musi być podana w polskich złotych, z wyodrębnieniem należnego podatku VAT – jeżeli występuje.</w:t>
      </w:r>
    </w:p>
    <w:p w14:paraId="4D9C2E10" w14:textId="77777777" w:rsidR="006502A0" w:rsidRPr="00A077FA" w:rsidRDefault="006502A0" w:rsidP="006D2FF3">
      <w:pPr>
        <w:pStyle w:val="Tekstpodstawowy"/>
        <w:numPr>
          <w:ilvl w:val="0"/>
          <w:numId w:val="22"/>
        </w:numPr>
        <w:tabs>
          <w:tab w:val="clear" w:pos="717"/>
          <w:tab w:val="left" w:pos="709"/>
        </w:tabs>
        <w:suppressAutoHyphens/>
        <w:autoSpaceDN/>
        <w:adjustRightInd/>
        <w:ind w:left="709" w:hanging="283"/>
        <w:jc w:val="both"/>
        <w:rPr>
          <w:rFonts w:ascii="Arial Narrow" w:hAnsi="Arial Narrow" w:cs="Arial Narrow"/>
          <w:sz w:val="24"/>
          <w:szCs w:val="24"/>
          <w:shd w:val="clear" w:color="auto" w:fill="FFFFFF"/>
        </w:rPr>
      </w:pPr>
      <w:r w:rsidRPr="00A077FA">
        <w:rPr>
          <w:rFonts w:ascii="Arial Narrow" w:hAnsi="Arial Narrow" w:cs="Arial Narrow"/>
          <w:sz w:val="24"/>
          <w:szCs w:val="24"/>
          <w:shd w:val="clear" w:color="auto" w:fill="FFFFFF"/>
        </w:rPr>
        <w:t>Cena podana w ofercie powinna obejmować wszystkie koszty i składniki związane z wykonaniem zamówienia.</w:t>
      </w:r>
    </w:p>
    <w:p w14:paraId="7B9FF413" w14:textId="77777777" w:rsidR="006502A0" w:rsidRPr="00A077FA" w:rsidRDefault="006502A0" w:rsidP="006D2FF3">
      <w:pPr>
        <w:widowControl w:val="0"/>
        <w:numPr>
          <w:ilvl w:val="0"/>
          <w:numId w:val="22"/>
        </w:numPr>
        <w:tabs>
          <w:tab w:val="clear" w:pos="717"/>
          <w:tab w:val="left" w:pos="709"/>
        </w:tabs>
        <w:suppressAutoHyphens/>
        <w:autoSpaceDE w:val="0"/>
        <w:spacing w:after="0" w:line="240" w:lineRule="auto"/>
        <w:ind w:left="709" w:hanging="283"/>
        <w:jc w:val="both"/>
        <w:rPr>
          <w:rFonts w:ascii="Arial Narrow" w:hAnsi="Arial Narrow" w:cs="Arial Narrow"/>
          <w:color w:val="000000"/>
          <w:sz w:val="24"/>
          <w:szCs w:val="24"/>
          <w:shd w:val="clear" w:color="auto" w:fill="FFFFFF"/>
        </w:rPr>
      </w:pPr>
      <w:r w:rsidRPr="00A077FA">
        <w:rPr>
          <w:rFonts w:ascii="Arial Narrow" w:hAnsi="Arial Narrow" w:cs="Arial Narrow"/>
          <w:color w:val="000000"/>
          <w:sz w:val="24"/>
          <w:szCs w:val="24"/>
          <w:shd w:val="clear" w:color="auto" w:fill="FFFFFF"/>
        </w:rPr>
        <w:t xml:space="preserve">Cena może być tylko jedna, </w:t>
      </w:r>
      <w:r w:rsidRPr="00A077FA">
        <w:rPr>
          <w:rFonts w:ascii="Arial Narrow" w:hAnsi="Arial Narrow"/>
          <w:sz w:val="24"/>
          <w:szCs w:val="24"/>
        </w:rPr>
        <w:t>nie dopuszcza się wariantowości cen</w:t>
      </w:r>
    </w:p>
    <w:p w14:paraId="7D9B085D" w14:textId="77777777" w:rsidR="006502A0" w:rsidRPr="00A077FA" w:rsidRDefault="006502A0" w:rsidP="006D2FF3">
      <w:pPr>
        <w:widowControl w:val="0"/>
        <w:numPr>
          <w:ilvl w:val="0"/>
          <w:numId w:val="22"/>
        </w:numPr>
        <w:tabs>
          <w:tab w:val="clear" w:pos="717"/>
          <w:tab w:val="left" w:pos="709"/>
        </w:tabs>
        <w:suppressAutoHyphens/>
        <w:autoSpaceDE w:val="0"/>
        <w:spacing w:after="0" w:line="240" w:lineRule="auto"/>
        <w:ind w:left="709" w:hanging="283"/>
        <w:jc w:val="both"/>
        <w:rPr>
          <w:rFonts w:ascii="Arial Narrow" w:hAnsi="Arial Narrow" w:cs="Arial Narrow"/>
          <w:sz w:val="24"/>
          <w:szCs w:val="24"/>
        </w:rPr>
      </w:pPr>
      <w:r w:rsidRPr="00A077FA">
        <w:rPr>
          <w:rFonts w:ascii="Arial Narrow" w:hAnsi="Arial Narrow"/>
          <w:sz w:val="24"/>
          <w:szCs w:val="24"/>
        </w:rPr>
        <w:t>Wykonawca cenę oferty podaje w odpowiednio wypełnionym Formularzu oferty i Formularzu cenowym, stanowiących załączniki do niniejszej specyfikacji.</w:t>
      </w:r>
    </w:p>
    <w:p w14:paraId="3F9CCB7A" w14:textId="77777777" w:rsidR="006502A0" w:rsidRPr="00A077FA" w:rsidRDefault="006502A0" w:rsidP="006D2FF3">
      <w:pPr>
        <w:widowControl w:val="0"/>
        <w:numPr>
          <w:ilvl w:val="0"/>
          <w:numId w:val="22"/>
        </w:numPr>
        <w:tabs>
          <w:tab w:val="clear" w:pos="717"/>
          <w:tab w:val="left" w:pos="360"/>
          <w:tab w:val="left" w:pos="709"/>
        </w:tabs>
        <w:suppressAutoHyphens/>
        <w:autoSpaceDE w:val="0"/>
        <w:spacing w:after="0" w:line="240" w:lineRule="auto"/>
        <w:ind w:left="709" w:hanging="283"/>
        <w:jc w:val="both"/>
        <w:rPr>
          <w:rFonts w:ascii="Arial Narrow" w:hAnsi="Arial Narrow" w:cs="Arial Narrow"/>
          <w:sz w:val="24"/>
          <w:szCs w:val="24"/>
        </w:rPr>
      </w:pPr>
      <w:r w:rsidRPr="00A077FA">
        <w:rPr>
          <w:rFonts w:ascii="Arial Narrow" w:hAnsi="Arial Narrow"/>
          <w:sz w:val="24"/>
          <w:szCs w:val="24"/>
        </w:rPr>
        <w:t xml:space="preserve">Zamawiający nie dopuszcza rozliczeń w walutach obcych. </w:t>
      </w:r>
    </w:p>
    <w:p w14:paraId="4CA13C9A" w14:textId="308A47BB" w:rsidR="00521E06" w:rsidRPr="00A077FA" w:rsidRDefault="006502A0" w:rsidP="006D2FF3">
      <w:pPr>
        <w:widowControl w:val="0"/>
        <w:numPr>
          <w:ilvl w:val="0"/>
          <w:numId w:val="22"/>
        </w:numPr>
        <w:tabs>
          <w:tab w:val="clear" w:pos="717"/>
          <w:tab w:val="left" w:pos="360"/>
          <w:tab w:val="left" w:pos="709"/>
        </w:tabs>
        <w:suppressAutoHyphens/>
        <w:autoSpaceDE w:val="0"/>
        <w:spacing w:after="0" w:line="240" w:lineRule="auto"/>
        <w:ind w:left="709" w:hanging="283"/>
        <w:jc w:val="both"/>
        <w:rPr>
          <w:rFonts w:ascii="Arial Narrow" w:hAnsi="Arial Narrow" w:cs="Arial Narrow"/>
          <w:sz w:val="24"/>
          <w:szCs w:val="24"/>
        </w:rPr>
      </w:pPr>
      <w:r w:rsidRPr="00A077FA">
        <w:rPr>
          <w:rFonts w:ascii="Arial Narrow" w:hAnsi="Arial Narrow"/>
          <w:sz w:val="24"/>
          <w:szCs w:val="24"/>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A077FA">
        <w:rPr>
          <w:rFonts w:ascii="Arial Narrow" w:hAnsi="Arial Narrow"/>
          <w:b/>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A077FA">
        <w:rPr>
          <w:rFonts w:ascii="Arial Narrow" w:hAnsi="Arial Narrow"/>
          <w:sz w:val="24"/>
          <w:szCs w:val="24"/>
        </w:rPr>
        <w:t xml:space="preserve"> </w:t>
      </w:r>
    </w:p>
    <w:p w14:paraId="43EEAC45" w14:textId="45871626" w:rsidR="009534C8" w:rsidRPr="00A077FA" w:rsidRDefault="009534C8" w:rsidP="009534C8">
      <w:pPr>
        <w:widowControl w:val="0"/>
        <w:tabs>
          <w:tab w:val="left" w:pos="360"/>
        </w:tabs>
        <w:suppressAutoHyphens/>
        <w:autoSpaceDE w:val="0"/>
        <w:spacing w:after="0" w:line="240" w:lineRule="auto"/>
        <w:ind w:left="709"/>
        <w:jc w:val="both"/>
        <w:rPr>
          <w:rFonts w:ascii="Arial Narrow" w:hAnsi="Arial Narrow" w:cs="Arial Narrow"/>
          <w:sz w:val="24"/>
          <w:szCs w:val="24"/>
        </w:rPr>
      </w:pPr>
    </w:p>
    <w:p w14:paraId="164CF00C" w14:textId="77777777" w:rsidR="00FB7859" w:rsidRPr="00A077FA" w:rsidRDefault="00521E06" w:rsidP="003C3506">
      <w:pPr>
        <w:pStyle w:val="Akapitzlist"/>
        <w:widowControl w:val="0"/>
        <w:numPr>
          <w:ilvl w:val="0"/>
          <w:numId w:val="58"/>
        </w:numPr>
        <w:tabs>
          <w:tab w:val="num" w:pos="426"/>
        </w:tabs>
        <w:autoSpaceDE w:val="0"/>
        <w:autoSpaceDN w:val="0"/>
        <w:adjustRightInd w:val="0"/>
        <w:spacing w:after="0" w:line="240" w:lineRule="auto"/>
        <w:ind w:right="50" w:hanging="720"/>
        <w:jc w:val="both"/>
        <w:rPr>
          <w:rFonts w:ascii="Arial Narrow" w:eastAsia="Times New Roman" w:hAnsi="Arial Narrow" w:cs="Times New Roman"/>
          <w:b/>
          <w:color w:val="000000"/>
          <w:sz w:val="24"/>
          <w:szCs w:val="24"/>
          <w:lang w:eastAsia="pl-PL"/>
        </w:rPr>
      </w:pPr>
      <w:r w:rsidRPr="00A077FA">
        <w:rPr>
          <w:rFonts w:ascii="Arial Narrow" w:eastAsia="Times New Roman" w:hAnsi="Arial Narrow" w:cs="Times New Roman"/>
          <w:b/>
          <w:bCs/>
          <w:sz w:val="24"/>
          <w:szCs w:val="24"/>
          <w:lang w:eastAsia="pl-PL"/>
        </w:rPr>
        <w:t>Opis kryteriów, którymi zamawiający będzie się kierował przy wyborze oferty, wraz z podaniem wag tych kryteriów i sposobu oceny ofert</w:t>
      </w:r>
      <w:r w:rsidRPr="00A077FA">
        <w:rPr>
          <w:rFonts w:ascii="Arial Narrow" w:eastAsia="Times New Roman" w:hAnsi="Arial Narrow" w:cs="Times New Roman"/>
          <w:b/>
          <w:color w:val="000000"/>
          <w:sz w:val="24"/>
          <w:szCs w:val="24"/>
          <w:lang w:eastAsia="pl-PL"/>
        </w:rPr>
        <w:t xml:space="preserve"> </w:t>
      </w:r>
      <w:r w:rsidR="00C8107F" w:rsidRPr="00A077FA">
        <w:rPr>
          <w:rFonts w:ascii="Arial Narrow" w:eastAsia="Times New Roman" w:hAnsi="Arial Narrow" w:cs="Times New Roman"/>
          <w:b/>
          <w:color w:val="000000"/>
          <w:sz w:val="24"/>
          <w:szCs w:val="24"/>
          <w:lang w:eastAsia="pl-PL"/>
        </w:rPr>
        <w:t xml:space="preserve"> - </w:t>
      </w:r>
    </w:p>
    <w:p w14:paraId="3DD62636" w14:textId="78A3F421" w:rsidR="00FB7859" w:rsidRPr="00A077FA" w:rsidRDefault="00B01D25" w:rsidP="003C3506">
      <w:pPr>
        <w:pStyle w:val="Akapitzlist"/>
        <w:widowControl w:val="0"/>
        <w:numPr>
          <w:ilvl w:val="0"/>
          <w:numId w:val="59"/>
        </w:numPr>
        <w:autoSpaceDE w:val="0"/>
        <w:autoSpaceDN w:val="0"/>
        <w:adjustRightInd w:val="0"/>
        <w:spacing w:after="0" w:line="240" w:lineRule="auto"/>
        <w:ind w:left="709" w:right="50" w:hanging="283"/>
        <w:jc w:val="both"/>
        <w:rPr>
          <w:rFonts w:ascii="Arial Narrow" w:eastAsia="Times New Roman" w:hAnsi="Arial Narrow" w:cs="Arial Narrow"/>
          <w:sz w:val="24"/>
          <w:szCs w:val="24"/>
          <w:lang w:eastAsia="pl-PL"/>
        </w:rPr>
      </w:pPr>
      <w:r>
        <w:rPr>
          <w:rFonts w:ascii="Arial Narrow" w:eastAsia="Times New Roman" w:hAnsi="Arial Narrow" w:cs="Arial Narrow"/>
          <w:sz w:val="24"/>
          <w:szCs w:val="24"/>
          <w:lang w:eastAsia="pl-PL"/>
        </w:rPr>
        <w:t>J</w:t>
      </w:r>
      <w:r w:rsidR="00FB7859" w:rsidRPr="00A077FA">
        <w:rPr>
          <w:rFonts w:ascii="Arial Narrow" w:eastAsia="Times New Roman" w:hAnsi="Arial Narrow" w:cs="Arial Narrow"/>
          <w:sz w:val="24"/>
          <w:szCs w:val="24"/>
          <w:lang w:eastAsia="pl-PL"/>
        </w:rPr>
        <w:t>edynym kryterium wyboru oferty jest cena brutto oferty (za najkorzystniejszą zostanie uznana oferta z najniższą ceną).</w:t>
      </w:r>
    </w:p>
    <w:p w14:paraId="4CF3093B" w14:textId="05BB07E0" w:rsidR="00C8107F" w:rsidRPr="00A077FA" w:rsidRDefault="00FB7859" w:rsidP="001C755B">
      <w:pPr>
        <w:widowControl w:val="0"/>
        <w:tabs>
          <w:tab w:val="left" w:pos="709"/>
        </w:tabs>
        <w:autoSpaceDE w:val="0"/>
        <w:autoSpaceDN w:val="0"/>
        <w:adjustRightInd w:val="0"/>
        <w:spacing w:after="0" w:line="240" w:lineRule="auto"/>
        <w:ind w:left="709" w:right="50" w:hanging="283"/>
        <w:jc w:val="both"/>
        <w:rPr>
          <w:rFonts w:ascii="Arial Narrow" w:eastAsia="Times New Roman" w:hAnsi="Arial Narrow" w:cs="Arial Narrow"/>
          <w:sz w:val="24"/>
          <w:szCs w:val="24"/>
          <w:lang w:eastAsia="pl-PL"/>
        </w:rPr>
      </w:pPr>
      <w:r w:rsidRPr="00A077FA">
        <w:rPr>
          <w:rFonts w:ascii="Arial Narrow" w:eastAsia="Times New Roman" w:hAnsi="Arial Narrow" w:cs="Arial Narrow"/>
          <w:sz w:val="24"/>
          <w:szCs w:val="24"/>
          <w:lang w:eastAsia="pl-PL"/>
        </w:rPr>
        <w:t xml:space="preserve">2. </w:t>
      </w:r>
      <w:r w:rsidRPr="00A077FA">
        <w:rPr>
          <w:rFonts w:ascii="Arial Narrow" w:eastAsia="Times New Roman" w:hAnsi="Arial Narrow" w:cs="Arial Narrow"/>
          <w:sz w:val="24"/>
          <w:szCs w:val="24"/>
        </w:rPr>
        <w:t xml:space="preserve">Zamawiający nie przewiduje przeprowadzenia aukcji elektronicznej w celu wyboru najkorzystniejszej spośród </w:t>
      </w:r>
      <w:r w:rsidR="003C3506" w:rsidRPr="00A077FA">
        <w:rPr>
          <w:rFonts w:ascii="Arial Narrow" w:eastAsia="Times New Roman" w:hAnsi="Arial Narrow" w:cs="Arial Narrow"/>
          <w:sz w:val="24"/>
          <w:szCs w:val="24"/>
        </w:rPr>
        <w:t xml:space="preserve">   </w:t>
      </w:r>
      <w:r w:rsidRPr="00A077FA">
        <w:rPr>
          <w:rFonts w:ascii="Arial Narrow" w:eastAsia="Times New Roman" w:hAnsi="Arial Narrow" w:cs="Arial Narrow"/>
          <w:sz w:val="24"/>
          <w:szCs w:val="24"/>
        </w:rPr>
        <w:t>ofert uznanych za ważne.</w:t>
      </w:r>
    </w:p>
    <w:p w14:paraId="3ACF5F31" w14:textId="77777777" w:rsidR="00C8107F" w:rsidRPr="00A077FA" w:rsidRDefault="00C8107F" w:rsidP="00C8107F">
      <w:pPr>
        <w:widowControl w:val="0"/>
        <w:autoSpaceDE w:val="0"/>
        <w:autoSpaceDN w:val="0"/>
        <w:adjustRightInd w:val="0"/>
        <w:spacing w:after="0" w:line="240" w:lineRule="auto"/>
        <w:ind w:left="426" w:right="50" w:hanging="284"/>
        <w:jc w:val="both"/>
        <w:rPr>
          <w:rFonts w:ascii="Arial Narrow" w:eastAsia="Arial" w:hAnsi="Arial Narrow" w:cs="Arial"/>
          <w:sz w:val="24"/>
          <w:szCs w:val="24"/>
        </w:rPr>
      </w:pPr>
    </w:p>
    <w:p w14:paraId="765157DD" w14:textId="77777777" w:rsidR="003C3506" w:rsidRPr="00A077FA" w:rsidRDefault="003C3506" w:rsidP="00C8107F">
      <w:pPr>
        <w:pStyle w:val="Akapitzlist"/>
        <w:widowControl w:val="0"/>
        <w:numPr>
          <w:ilvl w:val="0"/>
          <w:numId w:val="3"/>
        </w:numPr>
        <w:tabs>
          <w:tab w:val="clear" w:pos="880"/>
        </w:tabs>
        <w:autoSpaceDE w:val="0"/>
        <w:autoSpaceDN w:val="0"/>
        <w:adjustRightInd w:val="0"/>
        <w:spacing w:after="0" w:line="240" w:lineRule="auto"/>
        <w:ind w:left="426" w:right="50" w:hanging="426"/>
        <w:contextualSpacing w:val="0"/>
        <w:jc w:val="both"/>
        <w:rPr>
          <w:rFonts w:ascii="Arial Narrow" w:eastAsia="Calibri" w:hAnsi="Arial Narrow" w:cs="Arial Narrow"/>
          <w:b/>
          <w:vanish/>
          <w:sz w:val="24"/>
          <w:szCs w:val="24"/>
        </w:rPr>
      </w:pPr>
    </w:p>
    <w:p w14:paraId="108DCE73" w14:textId="4D133E7E" w:rsidR="00521E06" w:rsidRPr="00A077FA" w:rsidRDefault="00521E06" w:rsidP="00C8107F">
      <w:pPr>
        <w:widowControl w:val="0"/>
        <w:numPr>
          <w:ilvl w:val="0"/>
          <w:numId w:val="3"/>
        </w:numPr>
        <w:tabs>
          <w:tab w:val="clear" w:pos="880"/>
        </w:tabs>
        <w:autoSpaceDE w:val="0"/>
        <w:autoSpaceDN w:val="0"/>
        <w:adjustRightInd w:val="0"/>
        <w:spacing w:after="0" w:line="240" w:lineRule="auto"/>
        <w:ind w:left="426" w:right="50" w:hanging="426"/>
        <w:jc w:val="both"/>
        <w:rPr>
          <w:rFonts w:ascii="Arial Narrow" w:eastAsia="Calibri" w:hAnsi="Arial Narrow" w:cs="Arial Narrow"/>
          <w:sz w:val="24"/>
          <w:szCs w:val="24"/>
        </w:rPr>
      </w:pPr>
      <w:r w:rsidRPr="00A077FA">
        <w:rPr>
          <w:rFonts w:ascii="Arial Narrow" w:eastAsia="Calibri" w:hAnsi="Arial Narrow" w:cs="Arial Narrow"/>
          <w:b/>
          <w:sz w:val="24"/>
          <w:szCs w:val="24"/>
        </w:rPr>
        <w:t>Informacja o formalnościach, jakie winny zostać dopełnione przez Wykonawcę w celu zawarcia</w:t>
      </w:r>
      <w:r w:rsidRPr="00A077FA">
        <w:rPr>
          <w:rFonts w:ascii="Arial Narrow" w:eastAsia="Calibri" w:hAnsi="Arial Narrow" w:cs="Arial Narrow"/>
          <w:b/>
          <w:color w:val="000000"/>
          <w:sz w:val="24"/>
          <w:szCs w:val="24"/>
        </w:rPr>
        <w:t xml:space="preserve"> umowy w sprawie zamówienia publicznego</w:t>
      </w:r>
    </w:p>
    <w:p w14:paraId="2B35D07E" w14:textId="77777777" w:rsidR="00521E06" w:rsidRPr="00A077FA" w:rsidRDefault="00521E06" w:rsidP="006D2FF3">
      <w:pPr>
        <w:numPr>
          <w:ilvl w:val="0"/>
          <w:numId w:val="12"/>
        </w:numPr>
        <w:spacing w:after="0" w:line="240" w:lineRule="auto"/>
        <w:ind w:left="709" w:right="50" w:hanging="284"/>
        <w:jc w:val="both"/>
        <w:rPr>
          <w:rFonts w:ascii="Arial Narrow" w:eastAsia="Calibri" w:hAnsi="Arial Narrow" w:cs="Times New Roman"/>
          <w:sz w:val="24"/>
          <w:szCs w:val="24"/>
        </w:rPr>
      </w:pPr>
      <w:r w:rsidRPr="00A077FA">
        <w:rPr>
          <w:rFonts w:ascii="Arial Narrow" w:eastAsia="Calibri" w:hAnsi="Arial Narrow" w:cs="Times New Roman"/>
          <w:sz w:val="24"/>
          <w:szCs w:val="24"/>
        </w:rPr>
        <w:t xml:space="preserve">Zamawiający zawrze umowę w sprawie zamówienia publicznego z Wykonawcą, którego oferta zostanie uznana za najkorzystniejszą, w terminie nie krótszym niż 5 dni od dnia przesłania zawiadomienia o wyborze najkorzystniejszej oferty, z zastrzeżeniem art. 577 </w:t>
      </w:r>
      <w:proofErr w:type="spellStart"/>
      <w:r w:rsidRPr="00A077FA">
        <w:rPr>
          <w:rFonts w:ascii="Arial Narrow" w:eastAsia="Calibri" w:hAnsi="Arial Narrow" w:cs="Times New Roman"/>
          <w:sz w:val="24"/>
          <w:szCs w:val="24"/>
        </w:rPr>
        <w:t>Pzp</w:t>
      </w:r>
      <w:proofErr w:type="spellEnd"/>
      <w:r w:rsidRPr="00A077FA">
        <w:rPr>
          <w:rFonts w:ascii="Arial Narrow" w:eastAsia="Calibri" w:hAnsi="Arial Narrow" w:cs="Times New Roman"/>
          <w:sz w:val="24"/>
          <w:szCs w:val="24"/>
        </w:rPr>
        <w:t>.</w:t>
      </w:r>
    </w:p>
    <w:p w14:paraId="4A8C4CE3" w14:textId="2B1E7B3E" w:rsidR="00521E06" w:rsidRPr="00A077FA" w:rsidRDefault="00521E06" w:rsidP="006D2FF3">
      <w:pPr>
        <w:numPr>
          <w:ilvl w:val="0"/>
          <w:numId w:val="12"/>
        </w:numPr>
        <w:spacing w:after="0" w:line="240" w:lineRule="auto"/>
        <w:ind w:left="709" w:right="50" w:hanging="284"/>
        <w:jc w:val="both"/>
        <w:rPr>
          <w:rFonts w:ascii="Arial Narrow" w:eastAsia="Calibri" w:hAnsi="Arial Narrow" w:cs="Times New Roman"/>
          <w:sz w:val="24"/>
          <w:szCs w:val="24"/>
        </w:rPr>
      </w:pPr>
      <w:r w:rsidRPr="00A077FA">
        <w:rPr>
          <w:rFonts w:ascii="Arial Narrow" w:eastAsia="Calibri" w:hAnsi="Arial Narrow" w:cs="Times New Roman"/>
          <w:color w:val="000000"/>
          <w:sz w:val="24"/>
          <w:szCs w:val="24"/>
        </w:rPr>
        <w:t xml:space="preserve">Zamawiający może zawrzeć umowę w sprawie zamówienia publicznego przed upływem terminu, o którym mowa w </w:t>
      </w:r>
      <w:r w:rsidR="00D5299B" w:rsidRPr="00A077FA">
        <w:rPr>
          <w:rFonts w:ascii="Arial Narrow" w:eastAsia="Calibri" w:hAnsi="Arial Narrow" w:cs="Times New Roman"/>
          <w:color w:val="000000"/>
          <w:sz w:val="24"/>
          <w:szCs w:val="24"/>
        </w:rPr>
        <w:t>pkt</w:t>
      </w:r>
      <w:r w:rsidRPr="00A077FA">
        <w:rPr>
          <w:rFonts w:ascii="Arial Narrow" w:eastAsia="Calibri" w:hAnsi="Arial Narrow" w:cs="Times New Roman"/>
          <w:color w:val="000000"/>
          <w:sz w:val="24"/>
          <w:szCs w:val="24"/>
        </w:rPr>
        <w:t xml:space="preserve"> 1, jeżeli w postępowaniu złożono tylko jedną ofertę,</w:t>
      </w:r>
    </w:p>
    <w:p w14:paraId="036E7583" w14:textId="77777777" w:rsidR="00521E06" w:rsidRPr="00A077FA" w:rsidRDefault="00521E06" w:rsidP="006D2FF3">
      <w:pPr>
        <w:numPr>
          <w:ilvl w:val="0"/>
          <w:numId w:val="12"/>
        </w:numPr>
        <w:spacing w:after="0" w:line="240" w:lineRule="auto"/>
        <w:ind w:left="709" w:right="50" w:hanging="284"/>
        <w:jc w:val="both"/>
        <w:rPr>
          <w:rFonts w:ascii="Arial Narrow" w:eastAsia="Calibri" w:hAnsi="Arial Narrow" w:cs="Times New Roman"/>
          <w:sz w:val="24"/>
          <w:szCs w:val="24"/>
        </w:rPr>
      </w:pPr>
      <w:r w:rsidRPr="00A077FA">
        <w:rPr>
          <w:rFonts w:ascii="Arial Narrow" w:eastAsia="Calibri" w:hAnsi="Arial Narrow" w:cs="Times New Roman"/>
          <w:sz w:val="24"/>
          <w:szCs w:val="24"/>
        </w:rPr>
        <w:t>Wykonawca będzie zobowiązany do podpisania umowy w miejscu i terminie wskazanym przez Zamawiającego.</w:t>
      </w:r>
    </w:p>
    <w:p w14:paraId="3F9EDC49" w14:textId="77777777" w:rsidR="00521E06" w:rsidRPr="00A077FA" w:rsidRDefault="00521E06" w:rsidP="006D2FF3">
      <w:pPr>
        <w:numPr>
          <w:ilvl w:val="0"/>
          <w:numId w:val="12"/>
        </w:numPr>
        <w:spacing w:after="0" w:line="240" w:lineRule="auto"/>
        <w:ind w:left="709" w:right="50" w:hanging="284"/>
        <w:jc w:val="both"/>
        <w:rPr>
          <w:rFonts w:ascii="Arial Narrow" w:eastAsia="Calibri" w:hAnsi="Arial Narrow" w:cs="Times New Roman"/>
          <w:sz w:val="24"/>
          <w:szCs w:val="24"/>
        </w:rPr>
      </w:pPr>
      <w:r w:rsidRPr="00A077FA">
        <w:rPr>
          <w:rFonts w:ascii="Arial Narrow" w:eastAsia="Calibri" w:hAnsi="Arial Narrow" w:cs="Times New Roman"/>
          <w:sz w:val="24"/>
          <w:szCs w:val="24"/>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4C75B11D" w14:textId="77777777" w:rsidR="00521E06" w:rsidRPr="00A077FA" w:rsidRDefault="00521E06" w:rsidP="006D2FF3">
      <w:pPr>
        <w:numPr>
          <w:ilvl w:val="0"/>
          <w:numId w:val="12"/>
        </w:numPr>
        <w:spacing w:after="0" w:line="240" w:lineRule="auto"/>
        <w:ind w:left="709" w:right="50" w:hanging="284"/>
        <w:jc w:val="both"/>
        <w:rPr>
          <w:rFonts w:ascii="Arial Narrow" w:eastAsia="Calibri" w:hAnsi="Arial Narrow" w:cs="Times New Roman"/>
          <w:bCs/>
          <w:sz w:val="24"/>
          <w:szCs w:val="24"/>
        </w:rPr>
      </w:pPr>
      <w:r w:rsidRPr="00A077FA">
        <w:rPr>
          <w:rFonts w:ascii="Arial Narrow" w:eastAsia="Calibri" w:hAnsi="Arial Narrow" w:cs="Times New Roman"/>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A188225" w14:textId="77777777" w:rsidR="00521E06" w:rsidRPr="00A077FA" w:rsidRDefault="00521E06" w:rsidP="00521E06">
      <w:pPr>
        <w:spacing w:after="0" w:line="240" w:lineRule="auto"/>
        <w:ind w:right="50"/>
        <w:jc w:val="both"/>
        <w:rPr>
          <w:rFonts w:ascii="Arial Narrow" w:eastAsia="Calibri" w:hAnsi="Arial Narrow" w:cs="Times New Roman"/>
          <w:bCs/>
          <w:sz w:val="24"/>
          <w:szCs w:val="24"/>
        </w:rPr>
      </w:pPr>
    </w:p>
    <w:p w14:paraId="7945B2C2" w14:textId="77777777" w:rsidR="00521E06" w:rsidRPr="00A077FA" w:rsidRDefault="00521E06" w:rsidP="009534C8">
      <w:pPr>
        <w:widowControl w:val="0"/>
        <w:numPr>
          <w:ilvl w:val="0"/>
          <w:numId w:val="3"/>
        </w:numPr>
        <w:tabs>
          <w:tab w:val="num" w:pos="426"/>
        </w:tabs>
        <w:autoSpaceDE w:val="0"/>
        <w:autoSpaceDN w:val="0"/>
        <w:adjustRightInd w:val="0"/>
        <w:spacing w:after="0" w:line="240" w:lineRule="auto"/>
        <w:ind w:left="426" w:right="50" w:hanging="568"/>
        <w:contextualSpacing/>
        <w:jc w:val="both"/>
        <w:rPr>
          <w:rFonts w:ascii="Arial Narrow" w:eastAsia="Calibri" w:hAnsi="Arial Narrow" w:cs="Times New Roman"/>
          <w:sz w:val="24"/>
          <w:szCs w:val="24"/>
          <w:lang w:eastAsia="pl-PL"/>
        </w:rPr>
      </w:pPr>
      <w:r w:rsidRPr="00A077FA">
        <w:rPr>
          <w:rFonts w:ascii="Arial Narrow" w:eastAsia="Calibri" w:hAnsi="Arial Narrow" w:cs="Times New Roman"/>
          <w:b/>
          <w:bCs/>
          <w:sz w:val="24"/>
          <w:szCs w:val="24"/>
          <w:lang w:eastAsia="pl-PL"/>
        </w:rPr>
        <w:t xml:space="preserve">Wymagania dotyczące zabezpieczenia należytego wykonania umowy - </w:t>
      </w:r>
      <w:r w:rsidRPr="00A077FA">
        <w:rPr>
          <w:rFonts w:ascii="Arial Narrow" w:eastAsia="Calibri" w:hAnsi="Arial Narrow" w:cs="Times New Roman"/>
          <w:sz w:val="24"/>
          <w:szCs w:val="24"/>
          <w:lang w:eastAsia="pl-PL"/>
        </w:rPr>
        <w:t xml:space="preserve"> </w:t>
      </w:r>
      <w:r w:rsidRPr="00A077FA">
        <w:rPr>
          <w:rFonts w:ascii="Arial Narrow" w:eastAsia="Calibri" w:hAnsi="Arial Narrow" w:cs="Times New Roman"/>
          <w:sz w:val="24"/>
          <w:szCs w:val="24"/>
        </w:rPr>
        <w:t>Zamawiający nie przewiduje wniesienia zabezpieczenia należytego wykonania umowy.</w:t>
      </w:r>
    </w:p>
    <w:p w14:paraId="01E7BD35" w14:textId="77777777" w:rsidR="00521E06" w:rsidRPr="00A077FA" w:rsidRDefault="00521E06" w:rsidP="009534C8">
      <w:pPr>
        <w:widowControl w:val="0"/>
        <w:tabs>
          <w:tab w:val="num" w:pos="426"/>
        </w:tabs>
        <w:autoSpaceDE w:val="0"/>
        <w:autoSpaceDN w:val="0"/>
        <w:adjustRightInd w:val="0"/>
        <w:spacing w:after="0" w:line="240" w:lineRule="auto"/>
        <w:ind w:left="426" w:right="50" w:hanging="568"/>
        <w:contextualSpacing/>
        <w:jc w:val="both"/>
        <w:rPr>
          <w:rFonts w:ascii="Arial Narrow" w:eastAsia="Calibri" w:hAnsi="Arial Narrow" w:cs="Times New Roman"/>
          <w:sz w:val="24"/>
          <w:szCs w:val="24"/>
          <w:lang w:eastAsia="pl-PL"/>
        </w:rPr>
      </w:pPr>
    </w:p>
    <w:p w14:paraId="32525021" w14:textId="04B167D4" w:rsidR="00521E06" w:rsidRPr="00A077FA" w:rsidRDefault="00521E06" w:rsidP="009534C8">
      <w:pPr>
        <w:widowControl w:val="0"/>
        <w:numPr>
          <w:ilvl w:val="0"/>
          <w:numId w:val="3"/>
        </w:numPr>
        <w:tabs>
          <w:tab w:val="num" w:pos="426"/>
        </w:tabs>
        <w:suppressAutoHyphens/>
        <w:autoSpaceDE w:val="0"/>
        <w:spacing w:after="0" w:line="240" w:lineRule="auto"/>
        <w:ind w:left="426" w:right="50" w:hanging="568"/>
        <w:jc w:val="both"/>
        <w:rPr>
          <w:rFonts w:ascii="Arial Narrow" w:eastAsia="Calibri" w:hAnsi="Arial Narrow" w:cs="Arial Narrow"/>
          <w:color w:val="000000"/>
          <w:sz w:val="24"/>
          <w:szCs w:val="24"/>
          <w:shd w:val="clear" w:color="auto" w:fill="FFFFFF"/>
        </w:rPr>
      </w:pPr>
      <w:r w:rsidRPr="00A077FA">
        <w:rPr>
          <w:rFonts w:ascii="Arial Narrow" w:eastAsia="Calibri" w:hAnsi="Arial Narrow" w:cs="Times New Roman"/>
          <w:b/>
          <w:bCs/>
          <w:sz w:val="24"/>
          <w:szCs w:val="24"/>
        </w:rPr>
        <w:t xml:space="preserve">Istotne dla stron postanowienia, które zostaną wprowadzone do treści zawieranej umowy, </w:t>
      </w:r>
      <w:r w:rsidRPr="00A077FA">
        <w:rPr>
          <w:rFonts w:ascii="Arial Narrow" w:eastAsia="Calibri" w:hAnsi="Arial Narrow" w:cs="Times New Roman"/>
          <w:bCs/>
          <w:sz w:val="24"/>
          <w:szCs w:val="24"/>
        </w:rPr>
        <w:t xml:space="preserve">- </w:t>
      </w:r>
      <w:r w:rsidRPr="00A077FA">
        <w:rPr>
          <w:rFonts w:ascii="Arial Narrow" w:eastAsia="Calibri" w:hAnsi="Arial Narrow" w:cs="Arial Narrow"/>
          <w:sz w:val="24"/>
          <w:szCs w:val="24"/>
        </w:rPr>
        <w:t xml:space="preserve">Istotne dla </w:t>
      </w:r>
      <w:r w:rsidRPr="00A077FA">
        <w:rPr>
          <w:rFonts w:ascii="Arial Narrow" w:eastAsia="Calibri" w:hAnsi="Arial Narrow" w:cs="Arial Narrow"/>
          <w:bCs/>
          <w:sz w:val="24"/>
          <w:szCs w:val="24"/>
        </w:rPr>
        <w:t>stron</w:t>
      </w:r>
      <w:r w:rsidRPr="00A077FA">
        <w:rPr>
          <w:rFonts w:ascii="Arial Narrow" w:eastAsia="Calibri" w:hAnsi="Arial Narrow" w:cs="Arial Narrow"/>
          <w:sz w:val="24"/>
          <w:szCs w:val="24"/>
        </w:rPr>
        <w:t xml:space="preserve"> postanowienia, które zostaną wprowadzone do treści zawieranej umowy w sprawie zamówienia publicznego stanowią Załącznik do SWZ</w:t>
      </w:r>
      <w:r w:rsidRPr="00A077FA">
        <w:rPr>
          <w:rFonts w:ascii="Arial Narrow" w:eastAsia="Calibri" w:hAnsi="Arial Narrow" w:cs="Arial Narrow"/>
          <w:color w:val="000000"/>
          <w:sz w:val="24"/>
          <w:szCs w:val="24"/>
          <w:shd w:val="clear" w:color="auto" w:fill="FFFFFF"/>
        </w:rPr>
        <w:t>.</w:t>
      </w:r>
    </w:p>
    <w:p w14:paraId="1AD8CC79" w14:textId="77777777" w:rsidR="00521E06" w:rsidRPr="00A077FA" w:rsidRDefault="00521E06" w:rsidP="009534C8">
      <w:pPr>
        <w:widowControl w:val="0"/>
        <w:tabs>
          <w:tab w:val="num" w:pos="426"/>
        </w:tabs>
        <w:suppressAutoHyphens/>
        <w:autoSpaceDE w:val="0"/>
        <w:spacing w:after="0" w:line="240" w:lineRule="auto"/>
        <w:ind w:left="426" w:right="50" w:hanging="568"/>
        <w:jc w:val="both"/>
        <w:rPr>
          <w:rFonts w:ascii="Arial Narrow" w:eastAsia="Calibri" w:hAnsi="Arial Narrow" w:cs="Arial Narrow"/>
          <w:color w:val="000000"/>
          <w:sz w:val="24"/>
          <w:szCs w:val="24"/>
          <w:shd w:val="clear" w:color="auto" w:fill="FFFFFF"/>
        </w:rPr>
      </w:pPr>
    </w:p>
    <w:p w14:paraId="0A28F735" w14:textId="77777777" w:rsidR="00521E06" w:rsidRPr="00A077FA" w:rsidRDefault="00521E06" w:rsidP="009534C8">
      <w:pPr>
        <w:widowControl w:val="0"/>
        <w:numPr>
          <w:ilvl w:val="0"/>
          <w:numId w:val="3"/>
        </w:numPr>
        <w:tabs>
          <w:tab w:val="num" w:pos="426"/>
        </w:tabs>
        <w:autoSpaceDE w:val="0"/>
        <w:autoSpaceDN w:val="0"/>
        <w:adjustRightInd w:val="0"/>
        <w:spacing w:after="0" w:line="240" w:lineRule="auto"/>
        <w:ind w:left="426" w:right="50" w:hanging="568"/>
        <w:jc w:val="both"/>
        <w:rPr>
          <w:rFonts w:ascii="Arial Narrow" w:eastAsia="Calibri" w:hAnsi="Arial Narrow" w:cs="Times New Roman"/>
          <w:b/>
          <w:sz w:val="24"/>
          <w:szCs w:val="24"/>
        </w:rPr>
      </w:pPr>
      <w:r w:rsidRPr="00A077FA">
        <w:rPr>
          <w:rFonts w:ascii="Arial Narrow" w:eastAsia="Calibri" w:hAnsi="Arial Narrow" w:cs="Times New Roman"/>
          <w:b/>
          <w:bCs/>
          <w:sz w:val="24"/>
          <w:szCs w:val="24"/>
        </w:rPr>
        <w:t>Pouczenie</w:t>
      </w:r>
      <w:r w:rsidRPr="00A077FA">
        <w:rPr>
          <w:rFonts w:ascii="Arial Narrow" w:eastAsia="Calibri" w:hAnsi="Arial Narrow" w:cs="Times New Roman"/>
          <w:b/>
          <w:sz w:val="24"/>
          <w:szCs w:val="24"/>
        </w:rPr>
        <w:t xml:space="preserve"> o środkach ochrony prawnej przysługujących wykonawcy w toku postępowania o udzielenie zamówienia</w:t>
      </w:r>
    </w:p>
    <w:p w14:paraId="0FC09869" w14:textId="77777777" w:rsidR="00FB7859" w:rsidRDefault="00FB7859" w:rsidP="006D2FF3">
      <w:pPr>
        <w:pStyle w:val="Standard"/>
        <w:numPr>
          <w:ilvl w:val="0"/>
          <w:numId w:val="44"/>
        </w:numPr>
        <w:tabs>
          <w:tab w:val="left" w:pos="866"/>
        </w:tabs>
        <w:ind w:left="426" w:right="-284" w:hanging="426"/>
        <w:jc w:val="both"/>
      </w:pPr>
      <w:r w:rsidRPr="00A077FA">
        <w:rPr>
          <w:rFonts w:ascii="Arial Narrow" w:hAnsi="Arial Narrow"/>
          <w:szCs w:val="24"/>
        </w:rPr>
        <w:t>Środki ochrony prawnej określone w niniejszym dziale przysługują wykonawcy, uczestnikowi konkursu oraz innemu podmiotowi, jeżeli ma lub miał interes w uzyskaniu zamówienia lub nagrody w konkursie oraz poniósł</w:t>
      </w:r>
      <w:r>
        <w:rPr>
          <w:rFonts w:ascii="Arial Narrow" w:hAnsi="Arial Narrow"/>
          <w:szCs w:val="24"/>
        </w:rPr>
        <w:t xml:space="preserve"> lub może ponieść szkodę w wyniku naruszenia przez zamawiającego przepisów ustawy PZP.</w:t>
      </w:r>
    </w:p>
    <w:p w14:paraId="6AA3A525" w14:textId="77777777" w:rsidR="00FB7859" w:rsidRDefault="00FB7859" w:rsidP="006D2FF3">
      <w:pPr>
        <w:pStyle w:val="Standard"/>
        <w:numPr>
          <w:ilvl w:val="0"/>
          <w:numId w:val="44"/>
        </w:numPr>
        <w:tabs>
          <w:tab w:val="left" w:pos="866"/>
        </w:tabs>
        <w:ind w:left="426" w:right="-284" w:hanging="426"/>
        <w:jc w:val="both"/>
      </w:pPr>
      <w:r>
        <w:rPr>
          <w:rFonts w:ascii="Arial Narrow" w:hAnsi="Arial Narrow"/>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Arial Narrow" w:hAnsi="Arial Narrow"/>
          <w:szCs w:val="24"/>
        </w:rPr>
        <w:t>p.z.p</w:t>
      </w:r>
      <w:proofErr w:type="spellEnd"/>
      <w:r>
        <w:rPr>
          <w:rFonts w:ascii="Arial Narrow" w:hAnsi="Arial Narrow"/>
          <w:szCs w:val="24"/>
        </w:rPr>
        <w:t>. oraz Rzecznikowi Małych i Średnich Przedsiębiorców.</w:t>
      </w:r>
    </w:p>
    <w:p w14:paraId="230374B4" w14:textId="77777777" w:rsidR="00FB7859" w:rsidRDefault="00FB7859" w:rsidP="006D2FF3">
      <w:pPr>
        <w:pStyle w:val="Standard"/>
        <w:numPr>
          <w:ilvl w:val="0"/>
          <w:numId w:val="44"/>
        </w:numPr>
        <w:tabs>
          <w:tab w:val="left" w:pos="866"/>
        </w:tabs>
        <w:ind w:left="426" w:right="-284" w:hanging="426"/>
        <w:jc w:val="both"/>
      </w:pPr>
      <w:r>
        <w:rPr>
          <w:rFonts w:ascii="Arial Narrow" w:hAnsi="Arial Narrow"/>
          <w:szCs w:val="24"/>
        </w:rPr>
        <w:t>Odwołanie przysługuje na:</w:t>
      </w:r>
    </w:p>
    <w:p w14:paraId="56A0E552" w14:textId="77777777" w:rsidR="00FB7859" w:rsidRDefault="00FB7859" w:rsidP="00B01D25">
      <w:pPr>
        <w:pStyle w:val="Standard"/>
        <w:numPr>
          <w:ilvl w:val="1"/>
          <w:numId w:val="45"/>
        </w:numPr>
        <w:ind w:left="851" w:right="-284" w:hanging="425"/>
        <w:jc w:val="both"/>
      </w:pPr>
      <w:r>
        <w:rPr>
          <w:rFonts w:ascii="Arial Narrow" w:hAnsi="Arial Narrow"/>
          <w:szCs w:val="24"/>
        </w:rPr>
        <w:t>niezgodną z przepisami ustawy czynność Zamawiającego, podjętą w postępowaniu o udzielenie zamówienia, w tym na projektowane postanowienie umowy,</w:t>
      </w:r>
    </w:p>
    <w:p w14:paraId="758A6303" w14:textId="77777777" w:rsidR="00FB7859" w:rsidRDefault="00FB7859" w:rsidP="00B01D25">
      <w:pPr>
        <w:pStyle w:val="Standard"/>
        <w:numPr>
          <w:ilvl w:val="1"/>
          <w:numId w:val="45"/>
        </w:numPr>
        <w:ind w:left="851" w:right="-284" w:hanging="425"/>
        <w:jc w:val="both"/>
      </w:pPr>
      <w:r>
        <w:rPr>
          <w:rFonts w:ascii="Arial Narrow" w:hAnsi="Arial Narrow"/>
          <w:szCs w:val="24"/>
        </w:rPr>
        <w:t>zaniechanie czynności w postępowaniu o udzielenie zamówienia do której zamawiający był obowiązany na podstawie ustawy.</w:t>
      </w:r>
    </w:p>
    <w:p w14:paraId="59055D54" w14:textId="77777777" w:rsidR="00FB7859" w:rsidRDefault="00FB7859" w:rsidP="006D2FF3">
      <w:pPr>
        <w:pStyle w:val="Standard"/>
        <w:numPr>
          <w:ilvl w:val="0"/>
          <w:numId w:val="44"/>
        </w:numPr>
        <w:tabs>
          <w:tab w:val="left" w:pos="806"/>
        </w:tabs>
        <w:ind w:left="403" w:right="-284" w:hanging="403"/>
        <w:jc w:val="both"/>
      </w:pPr>
      <w:r>
        <w:rPr>
          <w:rFonts w:ascii="Arial Narrow" w:hAnsi="Arial Narrow"/>
          <w:szCs w:val="24"/>
        </w:rPr>
        <w:t>Odwołanie wnosi się do Prezesa Izby. Odwołujący przekazuje kopię odwołania zamawiającemu przed upływem terminu do wniesienia odwołania w taki sposób, aby mógł on zapoznać się z jego treścią przed upływem tego terminu.</w:t>
      </w:r>
    </w:p>
    <w:p w14:paraId="3DDA4771" w14:textId="77777777" w:rsidR="00FB7859" w:rsidRDefault="00FB7859" w:rsidP="006D2FF3">
      <w:pPr>
        <w:pStyle w:val="Standard"/>
        <w:numPr>
          <w:ilvl w:val="0"/>
          <w:numId w:val="44"/>
        </w:numPr>
        <w:tabs>
          <w:tab w:val="left" w:pos="403"/>
        </w:tabs>
        <w:ind w:right="-284"/>
        <w:jc w:val="both"/>
      </w:pPr>
      <w:r>
        <w:rPr>
          <w:rFonts w:ascii="Arial Narrow" w:hAnsi="Arial Narrow"/>
          <w:szCs w:val="24"/>
        </w:rPr>
        <w:t>Odwołanie wnosi się w terminie:</w:t>
      </w:r>
    </w:p>
    <w:p w14:paraId="79F3916A" w14:textId="77777777" w:rsidR="00FB7859" w:rsidRDefault="00FB7859" w:rsidP="00B01D25">
      <w:pPr>
        <w:pStyle w:val="Standard"/>
        <w:numPr>
          <w:ilvl w:val="0"/>
          <w:numId w:val="46"/>
        </w:numPr>
        <w:ind w:left="851" w:right="-284" w:hanging="425"/>
        <w:jc w:val="both"/>
      </w:pPr>
      <w:r>
        <w:rPr>
          <w:rFonts w:ascii="Arial Narrow" w:hAnsi="Arial Narrow"/>
          <w:szCs w:val="24"/>
        </w:rPr>
        <w:t>5 dni od dnia przekazania informacji o czynności zamawiającego stanowiącej podstawę jego wniesienia, jeżeli informacja została przekazana przy użyciu środków komunikacji elektronicznej,</w:t>
      </w:r>
    </w:p>
    <w:p w14:paraId="101E87C5" w14:textId="77777777" w:rsidR="00FB7859" w:rsidRDefault="00FB7859" w:rsidP="00B01D25">
      <w:pPr>
        <w:pStyle w:val="Standard"/>
        <w:numPr>
          <w:ilvl w:val="0"/>
          <w:numId w:val="46"/>
        </w:numPr>
        <w:ind w:left="851" w:right="-284" w:hanging="425"/>
        <w:jc w:val="both"/>
      </w:pPr>
      <w:r>
        <w:rPr>
          <w:rFonts w:ascii="Arial Narrow" w:hAnsi="Arial Narrow"/>
          <w:szCs w:val="24"/>
        </w:rPr>
        <w:t>10 dni od dnia przekazania informacji o czynności zamawiającego stanowiącej podstawę jego wniesienia, jeżeli informacja została przekazana w sposób inny niż określony w pkt 1).</w:t>
      </w:r>
    </w:p>
    <w:p w14:paraId="7E4B5892" w14:textId="77777777" w:rsidR="00FB7859" w:rsidRDefault="00FB7859" w:rsidP="006D2FF3">
      <w:pPr>
        <w:pStyle w:val="Standard"/>
        <w:numPr>
          <w:ilvl w:val="0"/>
          <w:numId w:val="44"/>
        </w:numPr>
        <w:tabs>
          <w:tab w:val="left" w:pos="829"/>
        </w:tabs>
        <w:ind w:left="426" w:right="-284" w:hanging="426"/>
        <w:jc w:val="both"/>
      </w:pPr>
      <w:r>
        <w:rPr>
          <w:rFonts w:ascii="Arial Narrow" w:hAnsi="Arial Narrow"/>
          <w:szCs w:val="24"/>
        </w:rPr>
        <w:t>Odwołanie wobec treści ogłoszenia lub treści SWZ wnosi się w terminie 5 dni od dnia zamieszczenia ogłoszenia w Biuletynie Zamówień Publicznych lub treści SWZ na stronie internetowej.</w:t>
      </w:r>
    </w:p>
    <w:p w14:paraId="2B91C83C" w14:textId="77777777" w:rsidR="00FB7859" w:rsidRDefault="00FB7859" w:rsidP="006D2FF3">
      <w:pPr>
        <w:pStyle w:val="Standard"/>
        <w:numPr>
          <w:ilvl w:val="0"/>
          <w:numId w:val="44"/>
        </w:numPr>
        <w:tabs>
          <w:tab w:val="left" w:pos="829"/>
        </w:tabs>
        <w:ind w:left="426" w:right="-284" w:hanging="426"/>
        <w:jc w:val="both"/>
      </w:pPr>
      <w:r>
        <w:rPr>
          <w:rFonts w:ascii="Arial Narrow" w:hAnsi="Arial Narrow"/>
          <w:szCs w:val="24"/>
        </w:rPr>
        <w:t xml:space="preserve">Odwołanie w przypadkach innych niż określone w pkt 5 i 6 wnosi się w terminie 5 dni od dnia, w którym powzięto lub przy zachowaniu należytej staranności można było powziąć wiadomość o okolicznościach </w:t>
      </w:r>
      <w:r>
        <w:rPr>
          <w:rFonts w:ascii="Arial Narrow" w:hAnsi="Arial Narrow"/>
          <w:szCs w:val="24"/>
        </w:rPr>
        <w:lastRenderedPageBreak/>
        <w:t>stanowiących podstawę jego wniesienia.</w:t>
      </w:r>
    </w:p>
    <w:p w14:paraId="12BB6E8E" w14:textId="77777777" w:rsidR="00FB7859" w:rsidRDefault="00FB7859" w:rsidP="006D2FF3">
      <w:pPr>
        <w:pStyle w:val="Standard"/>
        <w:numPr>
          <w:ilvl w:val="0"/>
          <w:numId w:val="44"/>
        </w:numPr>
        <w:tabs>
          <w:tab w:val="left" w:pos="809"/>
        </w:tabs>
        <w:ind w:left="426" w:right="-284" w:hanging="426"/>
        <w:jc w:val="both"/>
      </w:pPr>
      <w:r>
        <w:rPr>
          <w:rFonts w:ascii="Arial Narrow" w:hAnsi="Arial Narrow"/>
          <w:szCs w:val="24"/>
        </w:rPr>
        <w:t xml:space="preserve">Na orzeczenie Izby oraz postanowienie Prezesa Izby, o którym mowa w art. 519 ust. 1 ustawy </w:t>
      </w:r>
      <w:proofErr w:type="spellStart"/>
      <w:r>
        <w:rPr>
          <w:rFonts w:ascii="Arial Narrow" w:hAnsi="Arial Narrow"/>
          <w:szCs w:val="24"/>
        </w:rPr>
        <w:t>p.z.p</w:t>
      </w:r>
      <w:proofErr w:type="spellEnd"/>
      <w:r>
        <w:rPr>
          <w:rFonts w:ascii="Arial Narrow" w:hAnsi="Arial Narrow"/>
          <w:szCs w:val="24"/>
        </w:rPr>
        <w:t>., stronom oraz uczestnikom postępowania odwoławczego przysługuje skarga do sądu.</w:t>
      </w:r>
    </w:p>
    <w:p w14:paraId="3B8CFF60" w14:textId="77777777" w:rsidR="00FB7859" w:rsidRDefault="00FB7859" w:rsidP="006D2FF3">
      <w:pPr>
        <w:pStyle w:val="Standard"/>
        <w:numPr>
          <w:ilvl w:val="0"/>
          <w:numId w:val="44"/>
        </w:numPr>
        <w:tabs>
          <w:tab w:val="left" w:pos="809"/>
        </w:tabs>
        <w:ind w:left="426" w:right="-284" w:hanging="426"/>
        <w:jc w:val="both"/>
      </w:pPr>
      <w:r>
        <w:rPr>
          <w:rFonts w:ascii="Arial Narrow" w:hAnsi="Arial Narrow"/>
          <w:szCs w:val="24"/>
        </w:rPr>
        <w:t>W postępowaniu toczącym się wskutek wniesienia skargi stosuje się odpowiednio przepisy ustawy z dnia 17 listopada 1964 r. - Kodeks postępowania cywilnego o apelacji, jeżeli przepisy niniejszego rozdziału nie stanowią inaczej.</w:t>
      </w:r>
    </w:p>
    <w:p w14:paraId="2B2DCBC9" w14:textId="77777777" w:rsidR="00FB7859" w:rsidRDefault="00FB7859" w:rsidP="006D2FF3">
      <w:pPr>
        <w:pStyle w:val="Standard"/>
        <w:numPr>
          <w:ilvl w:val="0"/>
          <w:numId w:val="44"/>
        </w:numPr>
        <w:tabs>
          <w:tab w:val="left" w:pos="809"/>
        </w:tabs>
        <w:ind w:left="426" w:right="-284" w:hanging="426"/>
        <w:jc w:val="both"/>
      </w:pPr>
      <w:r>
        <w:rPr>
          <w:rFonts w:ascii="Arial Narrow" w:hAnsi="Arial Narrow"/>
          <w:szCs w:val="24"/>
        </w:rPr>
        <w:t>Skargę wnosi się do Sądu Okręgowego w Warszawie - sądu zamówień publicznych, zwanego dalej "sądem zamówień publicznych".</w:t>
      </w:r>
    </w:p>
    <w:p w14:paraId="16EFA38E" w14:textId="77777777" w:rsidR="00FB7859" w:rsidRDefault="00FB7859" w:rsidP="006D2FF3">
      <w:pPr>
        <w:pStyle w:val="Standard"/>
        <w:numPr>
          <w:ilvl w:val="0"/>
          <w:numId w:val="44"/>
        </w:numPr>
        <w:tabs>
          <w:tab w:val="left" w:pos="809"/>
        </w:tabs>
        <w:ind w:left="426" w:right="-284" w:hanging="426"/>
        <w:jc w:val="both"/>
      </w:pPr>
      <w:r>
        <w:rPr>
          <w:rFonts w:ascii="Arial Narrow" w:hAnsi="Arial Narrow"/>
          <w:szCs w:val="24"/>
        </w:rPr>
        <w:t xml:space="preserve">Skargę wnosi się za pośrednictwem Prezesa Izby, w terminie 14 dni od dnia doręczenia orzeczenia Izby lub postanowienia Prezesa Izby, o którym mowa w art. 519 ust. 1 ustawy </w:t>
      </w:r>
      <w:proofErr w:type="spellStart"/>
      <w:r>
        <w:rPr>
          <w:rFonts w:ascii="Arial Narrow" w:hAnsi="Arial Narrow"/>
          <w:szCs w:val="24"/>
        </w:rPr>
        <w:t>p.z.p</w:t>
      </w:r>
      <w:proofErr w:type="spellEnd"/>
      <w:r>
        <w:rPr>
          <w:rFonts w:ascii="Arial Narrow" w:hAnsi="Arial Narrow"/>
          <w:szCs w:val="24"/>
        </w:rPr>
        <w:t>., przesyłając jednocześnie jej odpis przeciwnikowi skargi. Złożenie skargi w placówce pocztowej operatora wyznaczonego w rozumieniu ustawy z dnia 23 listopada 2012 r. - Prawo pocztowe jest równoznaczne z jej wniesieniem.</w:t>
      </w:r>
    </w:p>
    <w:p w14:paraId="026247A5" w14:textId="77777777" w:rsidR="00FB7859" w:rsidRPr="00FB7859" w:rsidRDefault="00FB7859" w:rsidP="006D2FF3">
      <w:pPr>
        <w:pStyle w:val="Standard"/>
        <w:numPr>
          <w:ilvl w:val="0"/>
          <w:numId w:val="44"/>
        </w:numPr>
        <w:ind w:left="426" w:right="-284" w:hanging="426"/>
        <w:jc w:val="both"/>
      </w:pPr>
      <w:r>
        <w:rPr>
          <w:rFonts w:ascii="Arial Narrow" w:hAnsi="Arial Narrow"/>
          <w:szCs w:val="24"/>
        </w:rPr>
        <w:t>Prezes Izby przekazuje skargę wraz z aktami postępowania odwoławczego do sądu zamówień publicznych w terminie 7 dni od dnia jej otrzymania.</w:t>
      </w:r>
    </w:p>
    <w:p w14:paraId="5EA765C2" w14:textId="77777777" w:rsidR="00FB7859" w:rsidRDefault="00FB7859" w:rsidP="00FB7859">
      <w:pPr>
        <w:pStyle w:val="Standard"/>
        <w:ind w:left="426" w:right="-284"/>
        <w:jc w:val="both"/>
      </w:pPr>
    </w:p>
    <w:p w14:paraId="21978C35" w14:textId="77777777" w:rsidR="00521E06" w:rsidRPr="00521E06" w:rsidRDefault="00521E06" w:rsidP="00521E06">
      <w:pPr>
        <w:widowControl w:val="0"/>
        <w:numPr>
          <w:ilvl w:val="0"/>
          <w:numId w:val="3"/>
        </w:numPr>
        <w:autoSpaceDE w:val="0"/>
        <w:autoSpaceDN w:val="0"/>
        <w:adjustRightInd w:val="0"/>
        <w:spacing w:after="0" w:line="240" w:lineRule="auto"/>
        <w:ind w:left="426" w:right="50" w:hanging="426"/>
        <w:jc w:val="both"/>
        <w:rPr>
          <w:rFonts w:ascii="Arial Narrow" w:eastAsia="Calibri" w:hAnsi="Arial Narrow" w:cs="Times New Roman"/>
          <w:b/>
        </w:rPr>
      </w:pPr>
      <w:r w:rsidRPr="00521E06">
        <w:rPr>
          <w:rFonts w:ascii="Arial Narrow" w:eastAsia="Calibri" w:hAnsi="Arial Narrow" w:cs="Times New Roman"/>
          <w:b/>
          <w:bCs/>
        </w:rPr>
        <w:t>Pozostałe</w:t>
      </w:r>
      <w:r w:rsidRPr="00521E06">
        <w:rPr>
          <w:rFonts w:ascii="Arial Narrow" w:eastAsia="Calibri" w:hAnsi="Arial Narrow" w:cs="Times New Roman"/>
          <w:b/>
        </w:rPr>
        <w:t xml:space="preserve"> informacje:</w:t>
      </w:r>
    </w:p>
    <w:p w14:paraId="082AC07D" w14:textId="77777777" w:rsidR="00FB7859" w:rsidRPr="00FB7859" w:rsidRDefault="00FB7859" w:rsidP="006D2FF3">
      <w:pPr>
        <w:widowControl w:val="0"/>
        <w:numPr>
          <w:ilvl w:val="1"/>
          <w:numId w:val="47"/>
        </w:numPr>
        <w:suppressAutoHyphens/>
        <w:autoSpaceDN w:val="0"/>
        <w:spacing w:after="0" w:line="240" w:lineRule="auto"/>
        <w:ind w:left="426" w:right="-284" w:hanging="426"/>
        <w:jc w:val="both"/>
        <w:textAlignment w:val="baseline"/>
        <w:rPr>
          <w:rFonts w:ascii="Times New Roman" w:eastAsia="Times New Roman" w:hAnsi="Times New Roman" w:cs="Times New Roman"/>
          <w:kern w:val="3"/>
          <w:sz w:val="24"/>
          <w:szCs w:val="24"/>
          <w:lang w:eastAsia="pl-PL"/>
        </w:rPr>
      </w:pPr>
      <w:bookmarkStart w:id="11" w:name="Bookmark6"/>
      <w:r w:rsidRPr="00FB7859">
        <w:rPr>
          <w:rFonts w:ascii="Arial Narrow" w:eastAsia="Times New Roman" w:hAnsi="Arial Narrow" w:cs="Times New Roman"/>
          <w:kern w:val="3"/>
          <w:sz w:val="24"/>
          <w:szCs w:val="24"/>
        </w:rPr>
        <w:t xml:space="preserve">Zgodnie z art. 13 ust. 1 i 2 Rozporządzenia Parlamentu Europejskiego i Rady (UE) 2016/679 z dnia </w:t>
      </w:r>
      <w:bookmarkEnd w:id="11"/>
      <w:r w:rsidRPr="00FB7859">
        <w:rPr>
          <w:rFonts w:ascii="Arial Narrow" w:eastAsia="Times New Roman" w:hAnsi="Arial Narrow" w:cs="Times New Roman"/>
          <w:kern w:val="3"/>
          <w:sz w:val="24"/>
          <w:szCs w:val="24"/>
        </w:rPr>
        <w:t>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RODO), uprzejmie informujemy że:</w:t>
      </w:r>
    </w:p>
    <w:p w14:paraId="6B2733E7" w14:textId="77777777" w:rsidR="00FB7859" w:rsidRPr="00FB7859" w:rsidRDefault="00FB7859" w:rsidP="006D2FF3">
      <w:pPr>
        <w:widowControl w:val="0"/>
        <w:numPr>
          <w:ilvl w:val="0"/>
          <w:numId w:val="48"/>
        </w:numPr>
        <w:suppressAutoHyphens/>
        <w:autoSpaceDN w:val="0"/>
        <w:spacing w:after="0" w:line="240" w:lineRule="auto"/>
        <w:ind w:left="851" w:right="-284" w:hanging="425"/>
        <w:jc w:val="both"/>
        <w:textAlignment w:val="baseline"/>
        <w:rPr>
          <w:rFonts w:ascii="Times New Roman" w:eastAsia="Times New Roman" w:hAnsi="Times New Roman" w:cs="Times New Roman"/>
          <w:kern w:val="3"/>
          <w:sz w:val="24"/>
          <w:szCs w:val="24"/>
          <w:lang w:eastAsia="pl-PL"/>
        </w:rPr>
      </w:pPr>
      <w:r w:rsidRPr="00FB7859">
        <w:rPr>
          <w:rFonts w:ascii="Arial Narrow" w:eastAsia="Times New Roman" w:hAnsi="Arial Narrow" w:cs="Times New Roman"/>
          <w:kern w:val="3"/>
          <w:sz w:val="24"/>
          <w:szCs w:val="24"/>
          <w:lang w:eastAsia="pl-PL"/>
        </w:rPr>
        <w:t>administratorem Pani/Pana danych osobowych jest Pleszewskie Centrum Medyczne w Pleszewie Sp. z o.o., z siedzibę przy ul. Poznańskiej 125a, 63-300 Pleszew;</w:t>
      </w:r>
    </w:p>
    <w:p w14:paraId="59FF2378" w14:textId="77777777" w:rsidR="00FB7859" w:rsidRPr="00FB7859" w:rsidRDefault="00FB7859" w:rsidP="006D2FF3">
      <w:pPr>
        <w:widowControl w:val="0"/>
        <w:numPr>
          <w:ilvl w:val="0"/>
          <w:numId w:val="48"/>
        </w:numPr>
        <w:suppressAutoHyphens/>
        <w:autoSpaceDN w:val="0"/>
        <w:spacing w:after="0" w:line="240" w:lineRule="auto"/>
        <w:ind w:left="851" w:right="-284" w:hanging="425"/>
        <w:jc w:val="both"/>
        <w:textAlignment w:val="baseline"/>
        <w:rPr>
          <w:rFonts w:ascii="Times New Roman" w:eastAsia="Times New Roman" w:hAnsi="Times New Roman" w:cs="Times New Roman"/>
          <w:kern w:val="3"/>
          <w:sz w:val="24"/>
          <w:szCs w:val="24"/>
          <w:lang w:eastAsia="pl-PL"/>
        </w:rPr>
      </w:pPr>
      <w:r w:rsidRPr="00FB7859">
        <w:rPr>
          <w:rFonts w:ascii="Arial Narrow" w:eastAsia="Times New Roman" w:hAnsi="Arial Narrow" w:cs="Times New Roman"/>
          <w:kern w:val="3"/>
          <w:sz w:val="24"/>
          <w:szCs w:val="24"/>
          <w:lang w:eastAsia="pl-PL"/>
        </w:rPr>
        <w:t xml:space="preserve">w sprawach związanych z Pani/Pana danymi proszę o kontaktować się z Inspektorem Ochrony Danych, kontakt pisemny za pomocą poczty tradycyjnej na adres ul. Poznańska 125a, 63-300 Pleszew, pocztą elektroniczną na adres mail: </w:t>
      </w:r>
      <w:hyperlink r:id="rId12" w:history="1">
        <w:r w:rsidRPr="00FB7859">
          <w:rPr>
            <w:rFonts w:ascii="Times New Roman" w:eastAsia="Times New Roman" w:hAnsi="Times New Roman" w:cs="Times New Roman"/>
            <w:kern w:val="3"/>
            <w:sz w:val="24"/>
            <w:szCs w:val="24"/>
            <w:lang w:eastAsia="pl-PL"/>
          </w:rPr>
          <w:t xml:space="preserve"> iod@szpitalpleszew.pl </w:t>
        </w:r>
      </w:hyperlink>
      <w:r w:rsidRPr="00FB7859">
        <w:rPr>
          <w:rFonts w:ascii="Arial Narrow" w:eastAsia="Times New Roman" w:hAnsi="Arial Narrow" w:cs="Times New Roman"/>
          <w:kern w:val="3"/>
          <w:sz w:val="24"/>
          <w:szCs w:val="24"/>
          <w:lang w:eastAsia="pl-PL"/>
        </w:rPr>
        <w:t>,</w:t>
      </w:r>
    </w:p>
    <w:p w14:paraId="2C00AADB" w14:textId="77777777" w:rsidR="00FB7859" w:rsidRPr="00FB7859" w:rsidRDefault="00FB7859" w:rsidP="006D2FF3">
      <w:pPr>
        <w:widowControl w:val="0"/>
        <w:numPr>
          <w:ilvl w:val="0"/>
          <w:numId w:val="48"/>
        </w:numPr>
        <w:suppressAutoHyphens/>
        <w:autoSpaceDN w:val="0"/>
        <w:spacing w:after="0" w:line="240" w:lineRule="auto"/>
        <w:ind w:left="851" w:right="-284" w:hanging="425"/>
        <w:jc w:val="both"/>
        <w:textAlignment w:val="baseline"/>
        <w:rPr>
          <w:rFonts w:ascii="Times New Roman" w:eastAsia="Times New Roman" w:hAnsi="Times New Roman" w:cs="Times New Roman"/>
          <w:kern w:val="3"/>
          <w:sz w:val="24"/>
          <w:szCs w:val="24"/>
          <w:lang w:eastAsia="pl-PL"/>
        </w:rPr>
      </w:pPr>
      <w:r w:rsidRPr="00FB7859">
        <w:rPr>
          <w:rFonts w:ascii="Arial Narrow" w:eastAsia="Times New Roman" w:hAnsi="Arial Narrow" w:cs="Times New Roman"/>
          <w:kern w:val="3"/>
          <w:sz w:val="24"/>
          <w:szCs w:val="24"/>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14:paraId="30A75B7E" w14:textId="77777777" w:rsidR="00FB7859" w:rsidRPr="00FB7859" w:rsidRDefault="00FB7859" w:rsidP="006D2FF3">
      <w:pPr>
        <w:widowControl w:val="0"/>
        <w:numPr>
          <w:ilvl w:val="0"/>
          <w:numId w:val="48"/>
        </w:numPr>
        <w:suppressAutoHyphens/>
        <w:autoSpaceDN w:val="0"/>
        <w:spacing w:after="0" w:line="240" w:lineRule="auto"/>
        <w:ind w:left="851" w:right="-284" w:hanging="425"/>
        <w:jc w:val="both"/>
        <w:textAlignment w:val="baseline"/>
        <w:rPr>
          <w:rFonts w:ascii="Times New Roman" w:eastAsia="Times New Roman" w:hAnsi="Times New Roman" w:cs="Times New Roman"/>
          <w:kern w:val="3"/>
          <w:sz w:val="24"/>
          <w:szCs w:val="24"/>
          <w:lang w:eastAsia="pl-PL"/>
        </w:rPr>
      </w:pPr>
      <w:r w:rsidRPr="00FB7859">
        <w:rPr>
          <w:rFonts w:ascii="Arial Narrow" w:eastAsia="Times New Roman" w:hAnsi="Arial Narrow" w:cs="Times New Roman"/>
          <w:kern w:val="3"/>
          <w:sz w:val="24"/>
          <w:szCs w:val="24"/>
          <w:lang w:eastAsia="pl-PL"/>
        </w:rPr>
        <w:t>odbiorcami Pani/Pana danych osobowych będą osoby lub podmioty, którym udostępniona zostanie dokumentacja postępowania w oparciu o art.18 oraz art. 74 ustawy PZP;</w:t>
      </w:r>
    </w:p>
    <w:p w14:paraId="1F6DB2A3" w14:textId="77777777" w:rsidR="00FB7859" w:rsidRPr="00FB7859" w:rsidRDefault="00FB7859" w:rsidP="006D2FF3">
      <w:pPr>
        <w:widowControl w:val="0"/>
        <w:numPr>
          <w:ilvl w:val="0"/>
          <w:numId w:val="48"/>
        </w:numPr>
        <w:suppressAutoHyphens/>
        <w:autoSpaceDN w:val="0"/>
        <w:spacing w:after="0" w:line="240" w:lineRule="auto"/>
        <w:ind w:left="851" w:right="-284" w:hanging="425"/>
        <w:jc w:val="both"/>
        <w:textAlignment w:val="baseline"/>
        <w:rPr>
          <w:rFonts w:ascii="Times New Roman" w:eastAsia="Times New Roman" w:hAnsi="Times New Roman" w:cs="Times New Roman"/>
          <w:kern w:val="3"/>
          <w:sz w:val="24"/>
          <w:szCs w:val="24"/>
          <w:lang w:eastAsia="pl-PL"/>
        </w:rPr>
      </w:pPr>
      <w:r w:rsidRPr="00FB7859">
        <w:rPr>
          <w:rFonts w:ascii="Arial Narrow" w:eastAsia="Times New Roman" w:hAnsi="Arial Narrow" w:cs="Times New Roman"/>
          <w:kern w:val="3"/>
          <w:sz w:val="24"/>
          <w:szCs w:val="24"/>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4E6AE417" w14:textId="77777777" w:rsidR="00FB7859" w:rsidRPr="00FB7859" w:rsidRDefault="00FB7859" w:rsidP="006D2FF3">
      <w:pPr>
        <w:widowControl w:val="0"/>
        <w:numPr>
          <w:ilvl w:val="0"/>
          <w:numId w:val="48"/>
        </w:numPr>
        <w:suppressAutoHyphens/>
        <w:autoSpaceDN w:val="0"/>
        <w:spacing w:after="0" w:line="240" w:lineRule="auto"/>
        <w:ind w:left="851" w:right="-284" w:hanging="425"/>
        <w:jc w:val="both"/>
        <w:textAlignment w:val="baseline"/>
        <w:rPr>
          <w:rFonts w:ascii="Times New Roman" w:eastAsia="Times New Roman" w:hAnsi="Times New Roman" w:cs="Times New Roman"/>
          <w:kern w:val="3"/>
          <w:sz w:val="24"/>
          <w:szCs w:val="24"/>
          <w:lang w:eastAsia="pl-PL"/>
        </w:rPr>
      </w:pPr>
      <w:r w:rsidRPr="00FB7859">
        <w:rPr>
          <w:rFonts w:ascii="Arial Narrow" w:eastAsia="Times New Roman" w:hAnsi="Arial Narrow" w:cs="Times New Roman"/>
          <w:kern w:val="3"/>
          <w:sz w:val="24"/>
          <w:szCs w:val="24"/>
          <w:lang w:eastAsia="pl-PL"/>
        </w:rPr>
        <w:t>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p>
    <w:p w14:paraId="75BD2E21" w14:textId="77777777" w:rsidR="00FB7859" w:rsidRPr="00FB7859" w:rsidRDefault="00FB7859" w:rsidP="006D2FF3">
      <w:pPr>
        <w:widowControl w:val="0"/>
        <w:numPr>
          <w:ilvl w:val="0"/>
          <w:numId w:val="48"/>
        </w:numPr>
        <w:suppressAutoHyphens/>
        <w:autoSpaceDN w:val="0"/>
        <w:spacing w:after="0" w:line="240" w:lineRule="auto"/>
        <w:ind w:left="851" w:right="-284" w:hanging="425"/>
        <w:jc w:val="both"/>
        <w:textAlignment w:val="baseline"/>
        <w:rPr>
          <w:rFonts w:ascii="Times New Roman" w:eastAsia="Times New Roman" w:hAnsi="Times New Roman" w:cs="Times New Roman"/>
          <w:kern w:val="3"/>
          <w:sz w:val="24"/>
          <w:szCs w:val="24"/>
          <w:lang w:eastAsia="pl-PL"/>
        </w:rPr>
      </w:pPr>
      <w:r w:rsidRPr="00FB7859">
        <w:rPr>
          <w:rFonts w:ascii="Arial Narrow" w:eastAsia="Times New Roman" w:hAnsi="Arial Narrow" w:cs="Times New Roman"/>
          <w:kern w:val="3"/>
          <w:sz w:val="24"/>
          <w:szCs w:val="24"/>
          <w:lang w:eastAsia="pl-PL"/>
        </w:rPr>
        <w:t>w odniesieniu do Pani/Pana danych osobowych decyzje nie będą podejmowane w sposób zautomatyzowany, stosownie do art. 22 RODO;</w:t>
      </w:r>
    </w:p>
    <w:p w14:paraId="759F97C7" w14:textId="77777777" w:rsidR="00FB7859" w:rsidRPr="00FB7859" w:rsidRDefault="00FB7859" w:rsidP="006D2FF3">
      <w:pPr>
        <w:widowControl w:val="0"/>
        <w:numPr>
          <w:ilvl w:val="0"/>
          <w:numId w:val="48"/>
        </w:numPr>
        <w:suppressAutoHyphens/>
        <w:autoSpaceDN w:val="0"/>
        <w:spacing w:after="0" w:line="240" w:lineRule="auto"/>
        <w:ind w:left="851" w:right="-284" w:hanging="425"/>
        <w:jc w:val="both"/>
        <w:textAlignment w:val="baseline"/>
        <w:rPr>
          <w:rFonts w:ascii="Times New Roman" w:eastAsia="Times New Roman" w:hAnsi="Times New Roman" w:cs="Times New Roman"/>
          <w:kern w:val="3"/>
          <w:sz w:val="24"/>
          <w:szCs w:val="24"/>
          <w:lang w:eastAsia="pl-PL"/>
        </w:rPr>
      </w:pPr>
      <w:r w:rsidRPr="00FB7859">
        <w:rPr>
          <w:rFonts w:ascii="Arial Narrow" w:eastAsia="Times New Roman" w:hAnsi="Arial Narrow" w:cs="Times New Roman"/>
          <w:kern w:val="3"/>
          <w:sz w:val="24"/>
          <w:szCs w:val="24"/>
          <w:lang w:eastAsia="pl-PL"/>
        </w:rPr>
        <w:t>posiada Pani/Pan:</w:t>
      </w:r>
    </w:p>
    <w:p w14:paraId="068EADCC" w14:textId="77777777" w:rsidR="00FB7859" w:rsidRPr="00FB7859" w:rsidRDefault="00FB7859" w:rsidP="006D2FF3">
      <w:pPr>
        <w:widowControl w:val="0"/>
        <w:numPr>
          <w:ilvl w:val="0"/>
          <w:numId w:val="49"/>
        </w:numPr>
        <w:tabs>
          <w:tab w:val="left" w:pos="3363"/>
        </w:tabs>
        <w:suppressAutoHyphens/>
        <w:autoSpaceDN w:val="0"/>
        <w:spacing w:after="0" w:line="240" w:lineRule="auto"/>
        <w:ind w:left="1134" w:right="-284" w:hanging="283"/>
        <w:jc w:val="both"/>
        <w:textAlignment w:val="baseline"/>
        <w:rPr>
          <w:rFonts w:ascii="Times New Roman" w:eastAsia="Times New Roman" w:hAnsi="Times New Roman" w:cs="Times New Roman"/>
          <w:kern w:val="3"/>
          <w:sz w:val="24"/>
          <w:szCs w:val="24"/>
          <w:lang w:eastAsia="pl-PL"/>
        </w:rPr>
      </w:pPr>
      <w:r w:rsidRPr="00FB7859">
        <w:rPr>
          <w:rFonts w:ascii="Arial Narrow" w:eastAsia="Times New Roman" w:hAnsi="Arial Narrow" w:cs="Times New Roman"/>
          <w:kern w:val="3"/>
          <w:sz w:val="24"/>
          <w:szCs w:val="24"/>
          <w:lang w:eastAsia="pl-PL"/>
        </w:rPr>
        <w:t>na podstawie art. 15 RODO prawo dostępu do danych osobowych Pani/Pana dotyczących;</w:t>
      </w:r>
    </w:p>
    <w:p w14:paraId="2AAE325E" w14:textId="77777777" w:rsidR="00FB7859" w:rsidRPr="00FB7859" w:rsidRDefault="00FB7859" w:rsidP="006D2FF3">
      <w:pPr>
        <w:widowControl w:val="0"/>
        <w:numPr>
          <w:ilvl w:val="0"/>
          <w:numId w:val="49"/>
        </w:numPr>
        <w:tabs>
          <w:tab w:val="left" w:pos="3363"/>
        </w:tabs>
        <w:suppressAutoHyphens/>
        <w:autoSpaceDN w:val="0"/>
        <w:spacing w:after="0" w:line="240" w:lineRule="auto"/>
        <w:ind w:left="1134" w:right="-284" w:hanging="283"/>
        <w:jc w:val="both"/>
        <w:textAlignment w:val="baseline"/>
        <w:rPr>
          <w:rFonts w:ascii="Times New Roman" w:eastAsia="Times New Roman" w:hAnsi="Times New Roman" w:cs="Times New Roman"/>
          <w:kern w:val="3"/>
          <w:sz w:val="24"/>
          <w:szCs w:val="24"/>
          <w:lang w:eastAsia="pl-PL"/>
        </w:rPr>
      </w:pPr>
      <w:r w:rsidRPr="00FB7859">
        <w:rPr>
          <w:rFonts w:ascii="Arial Narrow" w:eastAsia="Times New Roman" w:hAnsi="Arial Narrow" w:cs="Times New Roman"/>
          <w:kern w:val="3"/>
          <w:sz w:val="24"/>
          <w:szCs w:val="24"/>
          <w:lang w:eastAsia="pl-PL"/>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7CF1005" w14:textId="77777777" w:rsidR="00FB7859" w:rsidRPr="00FB7859" w:rsidRDefault="00FB7859" w:rsidP="006D2FF3">
      <w:pPr>
        <w:widowControl w:val="0"/>
        <w:numPr>
          <w:ilvl w:val="0"/>
          <w:numId w:val="49"/>
        </w:numPr>
        <w:tabs>
          <w:tab w:val="left" w:pos="3363"/>
        </w:tabs>
        <w:suppressAutoHyphens/>
        <w:autoSpaceDN w:val="0"/>
        <w:spacing w:after="0" w:line="240" w:lineRule="auto"/>
        <w:ind w:left="1134" w:right="-284" w:hanging="283"/>
        <w:jc w:val="both"/>
        <w:textAlignment w:val="baseline"/>
        <w:rPr>
          <w:rFonts w:ascii="Times New Roman" w:eastAsia="Times New Roman" w:hAnsi="Times New Roman" w:cs="Times New Roman"/>
          <w:kern w:val="3"/>
          <w:sz w:val="24"/>
          <w:szCs w:val="24"/>
          <w:lang w:eastAsia="pl-PL"/>
        </w:rPr>
      </w:pPr>
      <w:r w:rsidRPr="00FB7859">
        <w:rPr>
          <w:rFonts w:ascii="Arial Narrow" w:eastAsia="Times New Roman" w:hAnsi="Arial Narrow" w:cs="Times New Roman"/>
          <w:kern w:val="3"/>
          <w:sz w:val="24"/>
          <w:szCs w:val="24"/>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w:t>
      </w:r>
      <w:r w:rsidRPr="00FB7859">
        <w:rPr>
          <w:rFonts w:ascii="Arial Narrow" w:eastAsia="Times New Roman" w:hAnsi="Arial Narrow" w:cs="Times New Roman"/>
          <w:kern w:val="3"/>
          <w:sz w:val="24"/>
          <w:szCs w:val="24"/>
          <w:lang w:eastAsia="pl-PL"/>
        </w:rPr>
        <w:lastRenderedPageBreak/>
        <w:t>lub prawnej, lub z uwagi na ważne względy interesu publicznego Unii Europejskiej lub państwa członkowskiego, a także nie ogranicza przetwarzania danych osobowych do czasu zakończenia postępowania o udzielenie zamówienia;</w:t>
      </w:r>
    </w:p>
    <w:p w14:paraId="5DA681C8" w14:textId="77777777" w:rsidR="00FB7859" w:rsidRPr="00FB7859" w:rsidRDefault="00FB7859" w:rsidP="006D2FF3">
      <w:pPr>
        <w:widowControl w:val="0"/>
        <w:numPr>
          <w:ilvl w:val="0"/>
          <w:numId w:val="49"/>
        </w:numPr>
        <w:tabs>
          <w:tab w:val="left" w:pos="3363"/>
        </w:tabs>
        <w:suppressAutoHyphens/>
        <w:autoSpaceDN w:val="0"/>
        <w:spacing w:after="0" w:line="240" w:lineRule="auto"/>
        <w:ind w:left="1134" w:right="-284" w:hanging="283"/>
        <w:jc w:val="both"/>
        <w:textAlignment w:val="baseline"/>
        <w:rPr>
          <w:rFonts w:ascii="Times New Roman" w:eastAsia="Times New Roman" w:hAnsi="Times New Roman" w:cs="Times New Roman"/>
          <w:kern w:val="3"/>
          <w:sz w:val="24"/>
          <w:szCs w:val="24"/>
          <w:lang w:eastAsia="pl-PL"/>
        </w:rPr>
      </w:pPr>
      <w:r w:rsidRPr="00FB7859">
        <w:rPr>
          <w:rFonts w:ascii="Arial Narrow" w:eastAsia="Times New Roman" w:hAnsi="Arial Narrow" w:cs="Times New Roman"/>
          <w:kern w:val="3"/>
          <w:sz w:val="24"/>
          <w:szCs w:val="24"/>
          <w:lang w:eastAsia="pl-PL"/>
        </w:rPr>
        <w:t>prawo do wniesienia skargi do Prezesa Urzędu Ochrony Danych Osobowych, gdy uzna Pani/Pan, że przetwarzanie danych osobowych Pani/Pana dotyczących narusza przepisy RODO;</w:t>
      </w:r>
    </w:p>
    <w:p w14:paraId="57CDBA22" w14:textId="77777777" w:rsidR="00FB7859" w:rsidRPr="00FB7859" w:rsidRDefault="00FB7859" w:rsidP="006D2FF3">
      <w:pPr>
        <w:widowControl w:val="0"/>
        <w:numPr>
          <w:ilvl w:val="0"/>
          <w:numId w:val="48"/>
        </w:numPr>
        <w:tabs>
          <w:tab w:val="left" w:pos="2665"/>
        </w:tabs>
        <w:suppressAutoHyphens/>
        <w:autoSpaceDN w:val="0"/>
        <w:spacing w:after="0" w:line="240" w:lineRule="auto"/>
        <w:ind w:left="851" w:right="-284" w:hanging="425"/>
        <w:jc w:val="both"/>
        <w:textAlignment w:val="baseline"/>
        <w:rPr>
          <w:rFonts w:ascii="Times New Roman" w:eastAsia="Times New Roman" w:hAnsi="Times New Roman" w:cs="Times New Roman"/>
          <w:kern w:val="3"/>
          <w:sz w:val="24"/>
          <w:szCs w:val="24"/>
          <w:lang w:eastAsia="pl-PL"/>
        </w:rPr>
      </w:pPr>
      <w:r w:rsidRPr="00FB7859">
        <w:rPr>
          <w:rFonts w:ascii="Arial Narrow" w:eastAsia="Times New Roman" w:hAnsi="Arial Narrow" w:cs="Times New Roman"/>
          <w:kern w:val="3"/>
          <w:sz w:val="24"/>
          <w:szCs w:val="24"/>
          <w:lang w:eastAsia="pl-PL"/>
        </w:rPr>
        <w:t>nie przysługuje Pani/Panu:</w:t>
      </w:r>
    </w:p>
    <w:p w14:paraId="0A6A9A73" w14:textId="77777777" w:rsidR="00FB7859" w:rsidRPr="00FB7859" w:rsidRDefault="00FB7859" w:rsidP="006D2FF3">
      <w:pPr>
        <w:widowControl w:val="0"/>
        <w:numPr>
          <w:ilvl w:val="0"/>
          <w:numId w:val="50"/>
        </w:numPr>
        <w:suppressAutoHyphens/>
        <w:autoSpaceDN w:val="0"/>
        <w:spacing w:after="0" w:line="240" w:lineRule="auto"/>
        <w:ind w:left="1134" w:right="-284" w:hanging="283"/>
        <w:jc w:val="both"/>
        <w:textAlignment w:val="baseline"/>
        <w:rPr>
          <w:rFonts w:ascii="Times New Roman" w:eastAsia="Times New Roman" w:hAnsi="Times New Roman" w:cs="Times New Roman"/>
          <w:kern w:val="3"/>
          <w:sz w:val="24"/>
          <w:szCs w:val="24"/>
          <w:lang w:eastAsia="pl-PL"/>
        </w:rPr>
      </w:pPr>
      <w:r w:rsidRPr="00FB7859">
        <w:rPr>
          <w:rFonts w:ascii="Arial Narrow" w:eastAsia="Times New Roman" w:hAnsi="Arial Narrow" w:cs="Times New Roman"/>
          <w:kern w:val="3"/>
          <w:sz w:val="24"/>
          <w:szCs w:val="24"/>
          <w:lang w:eastAsia="pl-PL"/>
        </w:rPr>
        <w:t>w związku z art. 17 ust. 3 lit. b, d lub e RODO prawo do usunięcia danych osobowych;</w:t>
      </w:r>
    </w:p>
    <w:p w14:paraId="36B3D710" w14:textId="77777777" w:rsidR="00FB7859" w:rsidRPr="00FB7859" w:rsidRDefault="00FB7859" w:rsidP="006D2FF3">
      <w:pPr>
        <w:widowControl w:val="0"/>
        <w:numPr>
          <w:ilvl w:val="0"/>
          <w:numId w:val="50"/>
        </w:numPr>
        <w:suppressAutoHyphens/>
        <w:autoSpaceDN w:val="0"/>
        <w:spacing w:after="0" w:line="240" w:lineRule="auto"/>
        <w:ind w:left="1134" w:right="-284" w:hanging="283"/>
        <w:jc w:val="both"/>
        <w:textAlignment w:val="baseline"/>
        <w:rPr>
          <w:rFonts w:ascii="Times New Roman" w:eastAsia="Times New Roman" w:hAnsi="Times New Roman" w:cs="Times New Roman"/>
          <w:kern w:val="3"/>
          <w:sz w:val="24"/>
          <w:szCs w:val="24"/>
          <w:lang w:eastAsia="pl-PL"/>
        </w:rPr>
      </w:pPr>
      <w:r w:rsidRPr="00FB7859">
        <w:rPr>
          <w:rFonts w:ascii="Arial Narrow" w:eastAsia="Times New Roman" w:hAnsi="Arial Narrow" w:cs="Times New Roman"/>
          <w:kern w:val="3"/>
          <w:sz w:val="24"/>
          <w:szCs w:val="24"/>
          <w:lang w:eastAsia="pl-PL"/>
        </w:rPr>
        <w:t>prawo do przenoszenia danych osobowych, o którym mowa w art. 20 RODO;</w:t>
      </w:r>
    </w:p>
    <w:p w14:paraId="2C4E5DE0" w14:textId="77777777" w:rsidR="00FB7859" w:rsidRPr="00FB7859" w:rsidRDefault="00FB7859" w:rsidP="006D2FF3">
      <w:pPr>
        <w:widowControl w:val="0"/>
        <w:numPr>
          <w:ilvl w:val="0"/>
          <w:numId w:val="50"/>
        </w:numPr>
        <w:suppressAutoHyphens/>
        <w:autoSpaceDN w:val="0"/>
        <w:spacing w:after="0" w:line="240" w:lineRule="auto"/>
        <w:ind w:left="1134" w:right="-284" w:hanging="283"/>
        <w:jc w:val="both"/>
        <w:textAlignment w:val="baseline"/>
        <w:rPr>
          <w:rFonts w:ascii="Times New Roman" w:eastAsia="Times New Roman" w:hAnsi="Times New Roman" w:cs="Times New Roman"/>
          <w:kern w:val="3"/>
          <w:sz w:val="24"/>
          <w:szCs w:val="24"/>
          <w:lang w:eastAsia="pl-PL"/>
        </w:rPr>
      </w:pPr>
      <w:r w:rsidRPr="00FB7859">
        <w:rPr>
          <w:rFonts w:ascii="Arial Narrow" w:eastAsia="Times New Roman" w:hAnsi="Arial Narrow" w:cs="Times New Roman"/>
          <w:kern w:val="3"/>
          <w:sz w:val="24"/>
          <w:szCs w:val="24"/>
          <w:lang w:eastAsia="pl-PL"/>
        </w:rPr>
        <w:t>na podstawie art. 21 RODO prawo sprzeciwu, wobec przetwarzania danych osobowych, gdyż podstawą prawną przetwarzania Pani/Pana danych osobowych jest art. 6 ust. 1 lit. c RODO;</w:t>
      </w:r>
    </w:p>
    <w:p w14:paraId="557424C7" w14:textId="77777777" w:rsidR="00FB7859" w:rsidRPr="00FB7859" w:rsidRDefault="00FB7859" w:rsidP="00FB7859">
      <w:pPr>
        <w:widowControl w:val="0"/>
        <w:suppressAutoHyphens/>
        <w:autoSpaceDN w:val="0"/>
        <w:spacing w:after="0" w:line="240" w:lineRule="auto"/>
        <w:ind w:left="1440" w:right="-284"/>
        <w:jc w:val="both"/>
        <w:textAlignment w:val="baseline"/>
        <w:rPr>
          <w:rFonts w:ascii="Arial Narrow" w:eastAsia="Times New Roman" w:hAnsi="Arial Narrow" w:cs="Times New Roman"/>
          <w:kern w:val="3"/>
          <w:sz w:val="24"/>
          <w:szCs w:val="24"/>
        </w:rPr>
      </w:pPr>
    </w:p>
    <w:p w14:paraId="63B3CE4B" w14:textId="77777777" w:rsidR="00FB7859" w:rsidRPr="00B01D25" w:rsidRDefault="00FB7859" w:rsidP="006D2FF3">
      <w:pPr>
        <w:widowControl w:val="0"/>
        <w:numPr>
          <w:ilvl w:val="1"/>
          <w:numId w:val="47"/>
        </w:numPr>
        <w:suppressAutoHyphens/>
        <w:autoSpaceDN w:val="0"/>
        <w:spacing w:after="0" w:line="240" w:lineRule="auto"/>
        <w:ind w:left="567" w:right="-284" w:hanging="283"/>
        <w:jc w:val="both"/>
        <w:textAlignment w:val="baseline"/>
        <w:rPr>
          <w:rFonts w:ascii="Times New Roman" w:eastAsia="Times New Roman" w:hAnsi="Times New Roman" w:cs="Times New Roman"/>
          <w:kern w:val="3"/>
          <w:sz w:val="24"/>
          <w:szCs w:val="24"/>
          <w:lang w:eastAsia="pl-PL"/>
        </w:rPr>
      </w:pPr>
      <w:r w:rsidRPr="00FB7859">
        <w:rPr>
          <w:rFonts w:ascii="Arial Narrow" w:eastAsia="Times New Roman" w:hAnsi="Arial Narrow" w:cs="Times New Roman"/>
          <w:kern w:val="3"/>
          <w:sz w:val="24"/>
          <w:szCs w:val="24"/>
        </w:rPr>
        <w:t xml:space="preserve">Jednocześnie Zamawiający przypomina o ciążącym na Pani/Panu obowiązku informacyjnym wynikającym z art. 14 RODO względem osób fizycznych, których dane przekazane zostaną Zamawiającemu w związku </w:t>
      </w:r>
      <w:r w:rsidRPr="00B01D25">
        <w:rPr>
          <w:rFonts w:ascii="Arial Narrow" w:eastAsia="Times New Roman" w:hAnsi="Arial Narrow" w:cs="Times New Roman"/>
          <w:kern w:val="3"/>
          <w:sz w:val="24"/>
          <w:szCs w:val="24"/>
        </w:rPr>
        <w:t xml:space="preserve">z prowadzonym postępowaniem i które Zamawiający pośrednio pozyska od wykonawcy biorącego udział w postępowaniu, chyba że ma zastosowanie co najmniej jedno z </w:t>
      </w:r>
      <w:proofErr w:type="spellStart"/>
      <w:r w:rsidRPr="00B01D25">
        <w:rPr>
          <w:rFonts w:ascii="Arial Narrow" w:eastAsia="Times New Roman" w:hAnsi="Arial Narrow" w:cs="Times New Roman"/>
          <w:kern w:val="3"/>
          <w:sz w:val="24"/>
          <w:szCs w:val="24"/>
        </w:rPr>
        <w:t>wyłączeń</w:t>
      </w:r>
      <w:proofErr w:type="spellEnd"/>
      <w:r w:rsidRPr="00B01D25">
        <w:rPr>
          <w:rFonts w:ascii="Arial Narrow" w:eastAsia="Times New Roman" w:hAnsi="Arial Narrow" w:cs="Times New Roman"/>
          <w:kern w:val="3"/>
          <w:sz w:val="24"/>
          <w:szCs w:val="24"/>
        </w:rPr>
        <w:t>, o których mowa w art. 14 ust. 5 RODO</w:t>
      </w:r>
    </w:p>
    <w:p w14:paraId="510FB772" w14:textId="77777777" w:rsidR="00521E06" w:rsidRPr="00B01D25" w:rsidRDefault="00521E06" w:rsidP="00521E06">
      <w:pPr>
        <w:widowControl w:val="0"/>
        <w:autoSpaceDE w:val="0"/>
        <w:autoSpaceDN w:val="0"/>
        <w:adjustRightInd w:val="0"/>
        <w:spacing w:after="0" w:line="240" w:lineRule="auto"/>
        <w:ind w:left="709" w:right="50"/>
        <w:jc w:val="both"/>
        <w:rPr>
          <w:rFonts w:ascii="Arial Narrow" w:eastAsia="Calibri" w:hAnsi="Arial Narrow" w:cs="Times New Roman"/>
          <w:sz w:val="24"/>
          <w:szCs w:val="24"/>
        </w:rPr>
      </w:pPr>
    </w:p>
    <w:p w14:paraId="62FD7DBC" w14:textId="77777777" w:rsidR="00521E06" w:rsidRPr="00B01D25" w:rsidRDefault="00521E06" w:rsidP="00521E06">
      <w:pPr>
        <w:widowControl w:val="0"/>
        <w:numPr>
          <w:ilvl w:val="0"/>
          <w:numId w:val="3"/>
        </w:numPr>
        <w:autoSpaceDE w:val="0"/>
        <w:autoSpaceDN w:val="0"/>
        <w:adjustRightInd w:val="0"/>
        <w:spacing w:after="0" w:line="240" w:lineRule="auto"/>
        <w:ind w:left="426" w:right="50" w:hanging="426"/>
        <w:jc w:val="both"/>
        <w:rPr>
          <w:rFonts w:ascii="Arial Narrow" w:eastAsia="Calibri" w:hAnsi="Arial Narrow" w:cs="Times New Roman"/>
          <w:color w:val="000000"/>
          <w:sz w:val="24"/>
          <w:szCs w:val="24"/>
        </w:rPr>
      </w:pPr>
      <w:r w:rsidRPr="00B01D25">
        <w:rPr>
          <w:rFonts w:ascii="Arial Narrow" w:eastAsia="Calibri" w:hAnsi="Arial Narrow" w:cs="Times New Roman"/>
          <w:b/>
          <w:bCs/>
          <w:sz w:val="24"/>
          <w:szCs w:val="24"/>
        </w:rPr>
        <w:t>Załączniki</w:t>
      </w:r>
      <w:r w:rsidRPr="00B01D25">
        <w:rPr>
          <w:rFonts w:ascii="Arial Narrow" w:eastAsia="Calibri" w:hAnsi="Arial Narrow" w:cs="Times New Roman"/>
          <w:color w:val="000000"/>
          <w:sz w:val="24"/>
          <w:szCs w:val="24"/>
        </w:rPr>
        <w:t xml:space="preserve"> </w:t>
      </w:r>
      <w:r w:rsidRPr="00B01D25">
        <w:rPr>
          <w:rFonts w:ascii="Arial Narrow" w:eastAsia="Calibri" w:hAnsi="Arial Narrow" w:cs="Times New Roman"/>
          <w:sz w:val="24"/>
          <w:szCs w:val="24"/>
        </w:rPr>
        <w:t>stanowiące integralną cześć specyfikacji</w:t>
      </w:r>
    </w:p>
    <w:p w14:paraId="31CD6FA9" w14:textId="77777777" w:rsidR="00521E06" w:rsidRPr="00B01D25" w:rsidRDefault="00521E06" w:rsidP="006D2FF3">
      <w:pPr>
        <w:widowControl w:val="0"/>
        <w:numPr>
          <w:ilvl w:val="0"/>
          <w:numId w:val="13"/>
        </w:numPr>
        <w:tabs>
          <w:tab w:val="clear" w:pos="360"/>
        </w:tabs>
        <w:suppressAutoHyphens/>
        <w:autoSpaceDE w:val="0"/>
        <w:spacing w:after="0" w:line="240" w:lineRule="auto"/>
        <w:ind w:left="709" w:right="50"/>
        <w:jc w:val="both"/>
        <w:rPr>
          <w:rFonts w:ascii="Arial Narrow" w:eastAsia="Calibri" w:hAnsi="Arial Narrow" w:cs="Arial Narrow"/>
          <w:color w:val="000000"/>
          <w:sz w:val="24"/>
          <w:szCs w:val="24"/>
          <w:shd w:val="clear" w:color="auto" w:fill="FFFFFF"/>
        </w:rPr>
      </w:pPr>
      <w:r w:rsidRPr="00B01D25">
        <w:rPr>
          <w:rFonts w:ascii="Arial Narrow" w:eastAsia="Calibri" w:hAnsi="Arial Narrow" w:cs="Arial Narrow"/>
          <w:color w:val="000000"/>
          <w:sz w:val="24"/>
          <w:szCs w:val="24"/>
          <w:shd w:val="clear" w:color="auto" w:fill="FFFFFF"/>
        </w:rPr>
        <w:t xml:space="preserve">„Formularz oferty” </w:t>
      </w:r>
    </w:p>
    <w:p w14:paraId="3141827C" w14:textId="2102EDA5" w:rsidR="00521E06" w:rsidRPr="00B01D25" w:rsidRDefault="00521E06" w:rsidP="006D2FF3">
      <w:pPr>
        <w:widowControl w:val="0"/>
        <w:numPr>
          <w:ilvl w:val="0"/>
          <w:numId w:val="13"/>
        </w:numPr>
        <w:tabs>
          <w:tab w:val="clear" w:pos="360"/>
        </w:tabs>
        <w:suppressAutoHyphens/>
        <w:autoSpaceDE w:val="0"/>
        <w:spacing w:after="0" w:line="240" w:lineRule="auto"/>
        <w:ind w:left="709" w:right="50"/>
        <w:jc w:val="both"/>
        <w:rPr>
          <w:rFonts w:ascii="Arial Narrow" w:eastAsia="Calibri" w:hAnsi="Arial Narrow" w:cs="Arial Narrow"/>
          <w:color w:val="000000"/>
          <w:sz w:val="24"/>
          <w:szCs w:val="24"/>
          <w:shd w:val="clear" w:color="auto" w:fill="FFFFFF"/>
        </w:rPr>
      </w:pPr>
      <w:r w:rsidRPr="00B01D25">
        <w:rPr>
          <w:rFonts w:ascii="Arial Narrow" w:eastAsia="Calibri" w:hAnsi="Arial Narrow" w:cs="Arial Narrow"/>
          <w:color w:val="000000"/>
          <w:sz w:val="24"/>
          <w:szCs w:val="24"/>
        </w:rPr>
        <w:t>„Formularz cenowy</w:t>
      </w:r>
      <w:r w:rsidR="002B2519" w:rsidRPr="00B01D25">
        <w:rPr>
          <w:rFonts w:ascii="Arial Narrow" w:eastAsia="Calibri" w:hAnsi="Arial Narrow" w:cs="Arial Narrow"/>
          <w:color w:val="000000"/>
          <w:sz w:val="24"/>
          <w:szCs w:val="24"/>
        </w:rPr>
        <w:t>”</w:t>
      </w:r>
    </w:p>
    <w:p w14:paraId="5B4A8B9C" w14:textId="77777777" w:rsidR="00592C00" w:rsidRPr="00647E37" w:rsidRDefault="00592C00" w:rsidP="006D2FF3">
      <w:pPr>
        <w:widowControl w:val="0"/>
        <w:numPr>
          <w:ilvl w:val="0"/>
          <w:numId w:val="13"/>
        </w:numPr>
        <w:tabs>
          <w:tab w:val="clear" w:pos="360"/>
        </w:tabs>
        <w:suppressAutoHyphens/>
        <w:autoSpaceDE w:val="0"/>
        <w:spacing w:after="0" w:line="240" w:lineRule="auto"/>
        <w:ind w:left="709" w:right="50"/>
        <w:jc w:val="both"/>
        <w:rPr>
          <w:rFonts w:ascii="Arial Narrow" w:eastAsia="Calibri" w:hAnsi="Arial Narrow" w:cs="Arial Narrow"/>
          <w:color w:val="000000"/>
          <w:sz w:val="24"/>
          <w:szCs w:val="24"/>
        </w:rPr>
      </w:pPr>
      <w:r w:rsidRPr="00647E37">
        <w:rPr>
          <w:rFonts w:ascii="Arial Narrow" w:eastAsia="Calibri" w:hAnsi="Arial Narrow" w:cs="Arial Narrow"/>
          <w:color w:val="000000"/>
          <w:sz w:val="24"/>
          <w:szCs w:val="24"/>
        </w:rPr>
        <w:t xml:space="preserve">Istotne dla stron postanowienia, które zostaną wprowadzone do treści zawieranej umowy </w:t>
      </w:r>
    </w:p>
    <w:p w14:paraId="76A7F04A" w14:textId="72C1C917" w:rsidR="00234977" w:rsidRPr="00647E37" w:rsidRDefault="00234977" w:rsidP="006D2FF3">
      <w:pPr>
        <w:widowControl w:val="0"/>
        <w:numPr>
          <w:ilvl w:val="0"/>
          <w:numId w:val="13"/>
        </w:numPr>
        <w:tabs>
          <w:tab w:val="clear" w:pos="360"/>
        </w:tabs>
        <w:suppressAutoHyphens/>
        <w:autoSpaceDE w:val="0"/>
        <w:spacing w:after="0" w:line="240" w:lineRule="auto"/>
        <w:ind w:left="709" w:right="50"/>
        <w:jc w:val="both"/>
        <w:rPr>
          <w:rFonts w:ascii="Arial Narrow" w:eastAsia="Calibri" w:hAnsi="Arial Narrow" w:cs="Arial Narrow"/>
          <w:color w:val="000000"/>
          <w:sz w:val="24"/>
          <w:szCs w:val="24"/>
        </w:rPr>
      </w:pPr>
      <w:r w:rsidRPr="00647E37">
        <w:rPr>
          <w:rFonts w:ascii="Arial Narrow" w:eastAsia="Calibri" w:hAnsi="Arial Narrow" w:cs="Times New Roman"/>
          <w:sz w:val="24"/>
          <w:szCs w:val="24"/>
        </w:rPr>
        <w:t xml:space="preserve">Oświadczenia  dotyczące przesłanek wykluczenia </w:t>
      </w:r>
    </w:p>
    <w:p w14:paraId="1B3E44E6" w14:textId="501AC4D6" w:rsidR="00647E37" w:rsidRPr="00647E37" w:rsidRDefault="00647E37" w:rsidP="006D2FF3">
      <w:pPr>
        <w:widowControl w:val="0"/>
        <w:numPr>
          <w:ilvl w:val="0"/>
          <w:numId w:val="13"/>
        </w:numPr>
        <w:tabs>
          <w:tab w:val="clear" w:pos="360"/>
        </w:tabs>
        <w:suppressAutoHyphens/>
        <w:autoSpaceDE w:val="0"/>
        <w:spacing w:after="0" w:line="240" w:lineRule="auto"/>
        <w:ind w:left="709" w:right="50"/>
        <w:jc w:val="both"/>
        <w:rPr>
          <w:rFonts w:ascii="Arial Narrow" w:eastAsia="Calibri" w:hAnsi="Arial Narrow" w:cs="Arial Narrow"/>
          <w:color w:val="000000"/>
          <w:sz w:val="24"/>
          <w:szCs w:val="24"/>
        </w:rPr>
      </w:pPr>
      <w:r>
        <w:rPr>
          <w:rFonts w:ascii="Arial Narrow" w:eastAsia="Calibri" w:hAnsi="Arial Narrow" w:cs="Times New Roman"/>
          <w:sz w:val="24"/>
          <w:szCs w:val="24"/>
        </w:rPr>
        <w:t>Oświadczenie odbiorcy paliw gazowych.</w:t>
      </w:r>
    </w:p>
    <w:p w14:paraId="0F03D2BE" w14:textId="77777777" w:rsidR="00521E06" w:rsidRDefault="00521E06" w:rsidP="00521E06">
      <w:pPr>
        <w:widowControl w:val="0"/>
        <w:autoSpaceDE w:val="0"/>
        <w:spacing w:after="0" w:line="240" w:lineRule="auto"/>
        <w:ind w:left="5040" w:right="50" w:firstLine="720"/>
        <w:rPr>
          <w:rFonts w:ascii="Arial Narrow" w:eastAsia="Calibri" w:hAnsi="Arial Narrow" w:cs="Times New Roman"/>
        </w:rPr>
      </w:pPr>
    </w:p>
    <w:p w14:paraId="2677335B" w14:textId="77777777" w:rsidR="00234977" w:rsidRPr="00521E06" w:rsidRDefault="00234977" w:rsidP="00521E06">
      <w:pPr>
        <w:widowControl w:val="0"/>
        <w:autoSpaceDE w:val="0"/>
        <w:spacing w:after="0" w:line="240" w:lineRule="auto"/>
        <w:ind w:left="5040" w:right="50" w:firstLine="720"/>
        <w:rPr>
          <w:rFonts w:ascii="Arial Narrow" w:eastAsia="Calibri" w:hAnsi="Arial Narrow" w:cs="Arial Narrow"/>
          <w:color w:val="000000"/>
        </w:rPr>
      </w:pPr>
    </w:p>
    <w:p w14:paraId="20B87A19" w14:textId="77777777" w:rsidR="00521E06" w:rsidRPr="00521E06" w:rsidRDefault="00521E06" w:rsidP="00521E06">
      <w:pPr>
        <w:widowControl w:val="0"/>
        <w:autoSpaceDE w:val="0"/>
        <w:spacing w:after="0" w:line="240" w:lineRule="auto"/>
        <w:ind w:left="5040" w:right="50" w:firstLine="720"/>
        <w:rPr>
          <w:rFonts w:ascii="Arial Narrow" w:eastAsia="Calibri" w:hAnsi="Arial Narrow" w:cs="Arial Narrow"/>
          <w:color w:val="000000"/>
        </w:rPr>
      </w:pPr>
    </w:p>
    <w:p w14:paraId="6030D7F6" w14:textId="77777777" w:rsidR="00521E06" w:rsidRPr="00521E06" w:rsidRDefault="00521E06" w:rsidP="00521E06">
      <w:pPr>
        <w:widowControl w:val="0"/>
        <w:autoSpaceDE w:val="0"/>
        <w:spacing w:after="0" w:line="240" w:lineRule="auto"/>
        <w:ind w:left="5040" w:right="50" w:firstLine="720"/>
        <w:rPr>
          <w:rFonts w:ascii="Arial Narrow" w:eastAsia="Calibri" w:hAnsi="Arial Narrow" w:cs="Arial Narrow"/>
          <w:color w:val="000000"/>
        </w:rPr>
      </w:pPr>
    </w:p>
    <w:p w14:paraId="4CD9F220" w14:textId="77777777" w:rsidR="00521E06" w:rsidRPr="00521E06" w:rsidRDefault="00521E06" w:rsidP="00521E06">
      <w:pPr>
        <w:widowControl w:val="0"/>
        <w:autoSpaceDE w:val="0"/>
        <w:autoSpaceDN w:val="0"/>
        <w:adjustRightInd w:val="0"/>
        <w:spacing w:after="0" w:line="240" w:lineRule="auto"/>
        <w:ind w:right="50"/>
        <w:jc w:val="both"/>
        <w:rPr>
          <w:rFonts w:ascii="Arial Narrow" w:eastAsia="Times New Roman" w:hAnsi="Arial Narrow" w:cs="Times New Roman"/>
          <w:color w:val="000000"/>
          <w:lang w:eastAsia="pl-PL"/>
        </w:rPr>
      </w:pPr>
    </w:p>
    <w:p w14:paraId="602A95D5" w14:textId="64E784CE" w:rsidR="00521E06" w:rsidRPr="00521E06" w:rsidRDefault="00521E06" w:rsidP="00521E06">
      <w:pPr>
        <w:widowControl w:val="0"/>
        <w:autoSpaceDE w:val="0"/>
        <w:autoSpaceDN w:val="0"/>
        <w:adjustRightInd w:val="0"/>
        <w:spacing w:after="0" w:line="240" w:lineRule="auto"/>
        <w:ind w:right="50"/>
        <w:jc w:val="both"/>
        <w:rPr>
          <w:rFonts w:ascii="Arial Narrow" w:eastAsia="Times New Roman" w:hAnsi="Arial Narrow" w:cs="Times New Roman"/>
          <w:color w:val="000000"/>
          <w:sz w:val="18"/>
          <w:szCs w:val="18"/>
          <w:lang w:eastAsia="pl-PL"/>
        </w:rPr>
      </w:pPr>
      <w:r w:rsidRPr="00521E06">
        <w:rPr>
          <w:rFonts w:ascii="Arial Narrow" w:eastAsia="Times New Roman" w:hAnsi="Arial Narrow" w:cs="Times New Roman"/>
          <w:color w:val="000000"/>
          <w:sz w:val="18"/>
          <w:szCs w:val="18"/>
          <w:lang w:eastAsia="pl-PL"/>
        </w:rPr>
        <w:t>Sporządził</w:t>
      </w:r>
      <w:r w:rsidR="00FB7859">
        <w:rPr>
          <w:rFonts w:ascii="Arial Narrow" w:eastAsia="Times New Roman" w:hAnsi="Arial Narrow" w:cs="Times New Roman"/>
          <w:color w:val="000000"/>
          <w:sz w:val="18"/>
          <w:szCs w:val="18"/>
          <w:lang w:eastAsia="pl-PL"/>
        </w:rPr>
        <w:t>a</w:t>
      </w:r>
    </w:p>
    <w:p w14:paraId="5CC2EEE8" w14:textId="1E6D02A7" w:rsidR="00521E06" w:rsidRPr="00521E06" w:rsidRDefault="00FB7859" w:rsidP="00521E06">
      <w:pPr>
        <w:widowControl w:val="0"/>
        <w:autoSpaceDE w:val="0"/>
        <w:autoSpaceDN w:val="0"/>
        <w:adjustRightInd w:val="0"/>
        <w:spacing w:after="0" w:line="240" w:lineRule="auto"/>
        <w:ind w:right="50"/>
        <w:jc w:val="both"/>
        <w:rPr>
          <w:rFonts w:ascii="Arial Narrow" w:eastAsia="Times New Roman" w:hAnsi="Arial Narrow" w:cs="Times New Roman"/>
          <w:color w:val="000000"/>
          <w:sz w:val="18"/>
          <w:szCs w:val="18"/>
          <w:lang w:eastAsia="pl-PL"/>
        </w:rPr>
      </w:pPr>
      <w:r>
        <w:rPr>
          <w:rFonts w:ascii="Arial Narrow" w:eastAsia="Times New Roman" w:hAnsi="Arial Narrow" w:cs="Times New Roman"/>
          <w:color w:val="000000"/>
          <w:sz w:val="18"/>
          <w:szCs w:val="18"/>
          <w:lang w:eastAsia="pl-PL"/>
        </w:rPr>
        <w:t>Aleksandra Prażucha</w:t>
      </w:r>
    </w:p>
    <w:p w14:paraId="3D543504" w14:textId="77777777" w:rsidR="00521E06" w:rsidRPr="00521E06" w:rsidRDefault="00521E06" w:rsidP="00521E06">
      <w:pPr>
        <w:widowControl w:val="0"/>
        <w:autoSpaceDE w:val="0"/>
        <w:spacing w:after="0" w:line="240" w:lineRule="auto"/>
        <w:ind w:left="5040" w:right="50" w:firstLine="720"/>
        <w:rPr>
          <w:rFonts w:ascii="Arial Narrow" w:eastAsia="Calibri" w:hAnsi="Arial Narrow" w:cs="Arial Narrow"/>
          <w:color w:val="000000"/>
        </w:rPr>
      </w:pPr>
    </w:p>
    <w:p w14:paraId="6282A228" w14:textId="77777777" w:rsidR="00521E06" w:rsidRPr="00521E06" w:rsidRDefault="00521E06" w:rsidP="00521E06">
      <w:pPr>
        <w:widowControl w:val="0"/>
        <w:autoSpaceDE w:val="0"/>
        <w:spacing w:after="0" w:line="240" w:lineRule="auto"/>
        <w:ind w:left="5040" w:right="50" w:firstLine="720"/>
        <w:rPr>
          <w:rFonts w:ascii="Arial Narrow" w:eastAsia="Calibri" w:hAnsi="Arial Narrow" w:cs="Arial Narrow"/>
          <w:color w:val="000000"/>
        </w:rPr>
      </w:pPr>
    </w:p>
    <w:p w14:paraId="69F46138" w14:textId="77777777" w:rsidR="00521E06" w:rsidRPr="00521E06" w:rsidRDefault="00521E06" w:rsidP="00521E06">
      <w:pPr>
        <w:widowControl w:val="0"/>
        <w:autoSpaceDE w:val="0"/>
        <w:spacing w:after="0" w:line="240" w:lineRule="auto"/>
        <w:ind w:left="5040" w:right="50" w:firstLine="720"/>
        <w:rPr>
          <w:rFonts w:ascii="Arial Narrow" w:eastAsia="Calibri" w:hAnsi="Arial Narrow" w:cs="Arial Narrow"/>
          <w:color w:val="000000"/>
        </w:rPr>
      </w:pPr>
    </w:p>
    <w:p w14:paraId="5F4287FE" w14:textId="77777777" w:rsidR="00521E06" w:rsidRPr="00521E06" w:rsidRDefault="00521E06" w:rsidP="00521E06">
      <w:pPr>
        <w:widowControl w:val="0"/>
        <w:autoSpaceDE w:val="0"/>
        <w:spacing w:after="0" w:line="240" w:lineRule="auto"/>
        <w:ind w:left="5040" w:right="50" w:firstLine="720"/>
        <w:rPr>
          <w:rFonts w:ascii="Arial Narrow" w:eastAsia="Calibri" w:hAnsi="Arial Narrow" w:cs="Arial Narrow"/>
          <w:color w:val="000000"/>
        </w:rPr>
      </w:pPr>
    </w:p>
    <w:p w14:paraId="166815A2" w14:textId="77777777" w:rsidR="00521E06" w:rsidRPr="00521E06" w:rsidRDefault="00521E06" w:rsidP="00521E06">
      <w:pPr>
        <w:widowControl w:val="0"/>
        <w:autoSpaceDE w:val="0"/>
        <w:spacing w:after="0" w:line="240" w:lineRule="auto"/>
        <w:ind w:left="5040" w:right="50" w:firstLine="720"/>
        <w:rPr>
          <w:rFonts w:ascii="Arial Narrow" w:eastAsia="Calibri" w:hAnsi="Arial Narrow" w:cs="Arial Narrow"/>
          <w:color w:val="000000"/>
        </w:rPr>
      </w:pPr>
    </w:p>
    <w:p w14:paraId="3212B315" w14:textId="77777777" w:rsidR="00521E06" w:rsidRPr="00521E06" w:rsidRDefault="00521E06" w:rsidP="00521E06">
      <w:pPr>
        <w:widowControl w:val="0"/>
        <w:autoSpaceDE w:val="0"/>
        <w:spacing w:after="0" w:line="240" w:lineRule="auto"/>
        <w:ind w:left="5040" w:right="50" w:firstLine="720"/>
        <w:rPr>
          <w:rFonts w:ascii="Arial Narrow" w:eastAsia="Calibri" w:hAnsi="Arial Narrow" w:cs="Arial Narrow"/>
          <w:color w:val="000000"/>
        </w:rPr>
      </w:pPr>
    </w:p>
    <w:p w14:paraId="126CEE32" w14:textId="77777777" w:rsidR="00521E06" w:rsidRPr="00521E06" w:rsidRDefault="00521E06" w:rsidP="00521E06">
      <w:pPr>
        <w:widowControl w:val="0"/>
        <w:autoSpaceDE w:val="0"/>
        <w:spacing w:after="0" w:line="240" w:lineRule="auto"/>
        <w:ind w:left="5040" w:right="50" w:firstLine="720"/>
        <w:rPr>
          <w:rFonts w:ascii="Arial Narrow" w:eastAsia="Calibri" w:hAnsi="Arial Narrow" w:cs="Arial Narrow"/>
          <w:color w:val="000000"/>
        </w:rPr>
      </w:pPr>
    </w:p>
    <w:p w14:paraId="77FAA52A" w14:textId="77777777" w:rsidR="00521E06" w:rsidRPr="00521E06" w:rsidRDefault="00521E06" w:rsidP="00521E06">
      <w:pPr>
        <w:widowControl w:val="0"/>
        <w:autoSpaceDE w:val="0"/>
        <w:spacing w:after="0" w:line="240" w:lineRule="auto"/>
        <w:ind w:left="5040" w:right="50" w:firstLine="720"/>
        <w:rPr>
          <w:rFonts w:ascii="Arial Narrow" w:eastAsia="Calibri" w:hAnsi="Arial Narrow" w:cs="Arial Narrow"/>
          <w:color w:val="000000"/>
        </w:rPr>
      </w:pPr>
    </w:p>
    <w:p w14:paraId="659F3484" w14:textId="77777777" w:rsidR="00521E06" w:rsidRPr="00521E06" w:rsidRDefault="00521E06" w:rsidP="00521E06">
      <w:pPr>
        <w:widowControl w:val="0"/>
        <w:autoSpaceDE w:val="0"/>
        <w:spacing w:after="0" w:line="240" w:lineRule="auto"/>
        <w:ind w:left="5040" w:right="50" w:firstLine="720"/>
        <w:rPr>
          <w:rFonts w:ascii="Arial Narrow" w:eastAsia="Calibri" w:hAnsi="Arial Narrow" w:cs="Arial Narrow"/>
          <w:color w:val="000000"/>
        </w:rPr>
      </w:pPr>
    </w:p>
    <w:p w14:paraId="27AE9A53" w14:textId="77777777" w:rsidR="00521E06" w:rsidRPr="00521E06" w:rsidRDefault="00521E06" w:rsidP="00521E06">
      <w:pPr>
        <w:widowControl w:val="0"/>
        <w:autoSpaceDE w:val="0"/>
        <w:spacing w:after="0" w:line="240" w:lineRule="auto"/>
        <w:ind w:left="5040" w:right="50" w:firstLine="720"/>
        <w:rPr>
          <w:rFonts w:ascii="Arial Narrow" w:eastAsia="Calibri" w:hAnsi="Arial Narrow" w:cs="Arial Narrow"/>
          <w:color w:val="000000"/>
        </w:rPr>
      </w:pPr>
    </w:p>
    <w:p w14:paraId="70632AFB" w14:textId="77777777" w:rsidR="00521E06" w:rsidRPr="00521E06" w:rsidRDefault="00521E06" w:rsidP="00521E06">
      <w:pPr>
        <w:suppressAutoHyphens/>
        <w:spacing w:after="0" w:line="240" w:lineRule="auto"/>
        <w:ind w:right="50"/>
        <w:jc w:val="both"/>
        <w:rPr>
          <w:rFonts w:ascii="Arial Narrow" w:eastAsia="Arial" w:hAnsi="Arial Narrow" w:cs="Arial Narrow"/>
          <w:lang w:eastAsia="pl-PL"/>
        </w:rPr>
      </w:pPr>
    </w:p>
    <w:p w14:paraId="2774CE4E" w14:textId="77777777" w:rsidR="00521E06" w:rsidRPr="00521E06" w:rsidRDefault="00521E06" w:rsidP="00521E06">
      <w:pPr>
        <w:suppressAutoHyphens/>
        <w:spacing w:after="0" w:line="240" w:lineRule="auto"/>
        <w:ind w:right="50"/>
        <w:jc w:val="both"/>
        <w:rPr>
          <w:rFonts w:ascii="Arial Narrow" w:eastAsia="Arial" w:hAnsi="Arial Narrow" w:cs="Arial Narrow"/>
          <w:lang w:eastAsia="pl-PL"/>
        </w:rPr>
      </w:pPr>
    </w:p>
    <w:p w14:paraId="471B4833" w14:textId="77777777" w:rsidR="00521E06" w:rsidRPr="00521E06" w:rsidRDefault="00521E06" w:rsidP="00521E06">
      <w:pPr>
        <w:widowControl w:val="0"/>
        <w:autoSpaceDE w:val="0"/>
        <w:autoSpaceDN w:val="0"/>
        <w:adjustRightInd w:val="0"/>
        <w:spacing w:after="0" w:line="240" w:lineRule="auto"/>
        <w:ind w:right="50"/>
        <w:jc w:val="both"/>
        <w:rPr>
          <w:rFonts w:ascii="Arial Narrow" w:eastAsia="Times New Roman" w:hAnsi="Arial Narrow" w:cs="Times New Roman"/>
          <w:color w:val="000000"/>
          <w:lang w:eastAsia="pl-PL"/>
        </w:rPr>
      </w:pPr>
    </w:p>
    <w:p w14:paraId="7CAD9967" w14:textId="77777777" w:rsidR="00521E06" w:rsidRPr="00521E06" w:rsidRDefault="00521E06" w:rsidP="00521E06">
      <w:pPr>
        <w:widowControl w:val="0"/>
        <w:autoSpaceDE w:val="0"/>
        <w:autoSpaceDN w:val="0"/>
        <w:adjustRightInd w:val="0"/>
        <w:spacing w:after="0" w:line="240" w:lineRule="auto"/>
        <w:ind w:right="50"/>
        <w:jc w:val="both"/>
        <w:rPr>
          <w:rFonts w:ascii="Arial Narrow" w:eastAsia="Times New Roman" w:hAnsi="Arial Narrow" w:cs="Times New Roman"/>
          <w:color w:val="000000"/>
          <w:lang w:eastAsia="pl-PL"/>
        </w:rPr>
      </w:pPr>
    </w:p>
    <w:p w14:paraId="2AE2EC32" w14:textId="77777777" w:rsidR="00521E06" w:rsidRPr="00521E06" w:rsidRDefault="00521E06" w:rsidP="00521E06">
      <w:pPr>
        <w:widowControl w:val="0"/>
        <w:autoSpaceDE w:val="0"/>
        <w:autoSpaceDN w:val="0"/>
        <w:adjustRightInd w:val="0"/>
        <w:spacing w:after="0" w:line="240" w:lineRule="auto"/>
        <w:ind w:right="50"/>
        <w:jc w:val="both"/>
        <w:rPr>
          <w:rFonts w:ascii="Arial Narrow" w:eastAsia="Times New Roman" w:hAnsi="Arial Narrow" w:cs="Times New Roman"/>
          <w:color w:val="000000"/>
          <w:lang w:eastAsia="pl-PL"/>
        </w:rPr>
      </w:pPr>
    </w:p>
    <w:p w14:paraId="5E8C03AB" w14:textId="77777777" w:rsidR="00521E06" w:rsidRPr="00521E06" w:rsidRDefault="00521E06" w:rsidP="00521E06">
      <w:pPr>
        <w:widowControl w:val="0"/>
        <w:autoSpaceDE w:val="0"/>
        <w:autoSpaceDN w:val="0"/>
        <w:adjustRightInd w:val="0"/>
        <w:spacing w:after="0" w:line="240" w:lineRule="auto"/>
        <w:ind w:right="50"/>
        <w:jc w:val="both"/>
        <w:rPr>
          <w:rFonts w:ascii="Arial Narrow" w:eastAsia="Times New Roman" w:hAnsi="Arial Narrow" w:cs="Times New Roman"/>
          <w:color w:val="000000"/>
          <w:lang w:eastAsia="pl-PL"/>
        </w:rPr>
      </w:pPr>
    </w:p>
    <w:p w14:paraId="3C75983B" w14:textId="77777777" w:rsidR="00521E06" w:rsidRPr="00521E06" w:rsidRDefault="00521E06" w:rsidP="00521E06">
      <w:pPr>
        <w:widowControl w:val="0"/>
        <w:autoSpaceDE w:val="0"/>
        <w:autoSpaceDN w:val="0"/>
        <w:adjustRightInd w:val="0"/>
        <w:spacing w:after="0" w:line="240" w:lineRule="auto"/>
        <w:ind w:right="50"/>
        <w:jc w:val="both"/>
        <w:rPr>
          <w:rFonts w:ascii="Arial Narrow" w:eastAsia="Times New Roman" w:hAnsi="Arial Narrow" w:cs="Times New Roman"/>
          <w:color w:val="000000"/>
          <w:lang w:eastAsia="pl-PL"/>
        </w:rPr>
      </w:pPr>
    </w:p>
    <w:p w14:paraId="065DD280" w14:textId="77777777" w:rsidR="00521E06" w:rsidRPr="00521E06" w:rsidRDefault="00521E06" w:rsidP="00521E06">
      <w:pPr>
        <w:widowControl w:val="0"/>
        <w:autoSpaceDE w:val="0"/>
        <w:autoSpaceDN w:val="0"/>
        <w:adjustRightInd w:val="0"/>
        <w:spacing w:after="0" w:line="240" w:lineRule="auto"/>
        <w:ind w:right="50"/>
        <w:jc w:val="both"/>
        <w:rPr>
          <w:rFonts w:ascii="Arial Narrow" w:eastAsia="Times New Roman" w:hAnsi="Arial Narrow" w:cs="Times New Roman"/>
          <w:color w:val="000000"/>
          <w:lang w:eastAsia="pl-PL"/>
        </w:rPr>
      </w:pPr>
    </w:p>
    <w:p w14:paraId="58611B6A" w14:textId="77777777" w:rsidR="00521E06" w:rsidRPr="00521E06" w:rsidRDefault="00521E06" w:rsidP="00521E06">
      <w:pPr>
        <w:widowControl w:val="0"/>
        <w:autoSpaceDE w:val="0"/>
        <w:autoSpaceDN w:val="0"/>
        <w:adjustRightInd w:val="0"/>
        <w:spacing w:after="0" w:line="240" w:lineRule="auto"/>
        <w:ind w:right="50"/>
        <w:jc w:val="both"/>
        <w:rPr>
          <w:rFonts w:ascii="Arial Narrow" w:eastAsia="Times New Roman" w:hAnsi="Arial Narrow" w:cs="Times New Roman"/>
          <w:color w:val="000000"/>
          <w:lang w:eastAsia="pl-PL"/>
        </w:rPr>
      </w:pPr>
    </w:p>
    <w:p w14:paraId="2065A413" w14:textId="77777777" w:rsidR="00521E06" w:rsidRPr="00521E06" w:rsidRDefault="00521E06" w:rsidP="00521E06">
      <w:pPr>
        <w:widowControl w:val="0"/>
        <w:autoSpaceDE w:val="0"/>
        <w:autoSpaceDN w:val="0"/>
        <w:adjustRightInd w:val="0"/>
        <w:spacing w:after="0" w:line="240" w:lineRule="auto"/>
        <w:ind w:right="50"/>
        <w:jc w:val="both"/>
        <w:rPr>
          <w:rFonts w:ascii="Arial Narrow" w:eastAsia="Times New Roman" w:hAnsi="Arial Narrow" w:cs="Times New Roman"/>
          <w:color w:val="000000"/>
          <w:lang w:eastAsia="pl-PL"/>
        </w:rPr>
      </w:pPr>
    </w:p>
    <w:p w14:paraId="0D278BAB" w14:textId="77777777" w:rsidR="005155AE" w:rsidRDefault="005155AE" w:rsidP="00521E06">
      <w:pPr>
        <w:widowControl w:val="0"/>
        <w:autoSpaceDE w:val="0"/>
        <w:autoSpaceDN w:val="0"/>
        <w:adjustRightInd w:val="0"/>
        <w:spacing w:after="0" w:line="240" w:lineRule="auto"/>
        <w:ind w:right="50"/>
        <w:jc w:val="both"/>
        <w:rPr>
          <w:rFonts w:ascii="Arial Narrow" w:eastAsia="Times New Roman" w:hAnsi="Arial Narrow" w:cs="Times New Roman"/>
          <w:color w:val="000000"/>
          <w:lang w:eastAsia="pl-PL"/>
        </w:rPr>
      </w:pPr>
    </w:p>
    <w:p w14:paraId="05934C11" w14:textId="77777777" w:rsidR="00592C00" w:rsidRPr="00521E06" w:rsidRDefault="00592C00" w:rsidP="00521E06">
      <w:pPr>
        <w:widowControl w:val="0"/>
        <w:autoSpaceDE w:val="0"/>
        <w:autoSpaceDN w:val="0"/>
        <w:adjustRightInd w:val="0"/>
        <w:spacing w:after="0" w:line="240" w:lineRule="auto"/>
        <w:ind w:right="50"/>
        <w:jc w:val="both"/>
        <w:rPr>
          <w:rFonts w:ascii="Arial Narrow" w:eastAsia="Times New Roman" w:hAnsi="Arial Narrow" w:cs="Times New Roman"/>
          <w:color w:val="000000"/>
          <w:lang w:eastAsia="pl-PL"/>
        </w:rPr>
      </w:pPr>
    </w:p>
    <w:p w14:paraId="0A2CE34F" w14:textId="77777777" w:rsidR="00521E06" w:rsidRPr="00B01D25" w:rsidRDefault="00521E06" w:rsidP="00521E06">
      <w:pPr>
        <w:widowControl w:val="0"/>
        <w:tabs>
          <w:tab w:val="right" w:pos="9070"/>
        </w:tabs>
        <w:autoSpaceDE w:val="0"/>
        <w:spacing w:after="0" w:line="240" w:lineRule="auto"/>
        <w:ind w:right="50"/>
        <w:jc w:val="right"/>
        <w:rPr>
          <w:rFonts w:ascii="Arial Narrow" w:eastAsia="Calibri" w:hAnsi="Arial Narrow" w:cs="Arial Narrow"/>
          <w:sz w:val="24"/>
          <w:szCs w:val="24"/>
        </w:rPr>
      </w:pPr>
      <w:r w:rsidRPr="00B01D25">
        <w:rPr>
          <w:rFonts w:ascii="Arial Narrow" w:eastAsia="Calibri" w:hAnsi="Arial Narrow" w:cs="Arial Narrow"/>
          <w:sz w:val="24"/>
          <w:szCs w:val="24"/>
          <w:u w:val="single"/>
        </w:rPr>
        <w:lastRenderedPageBreak/>
        <w:t>Załącznik nr 1</w:t>
      </w:r>
    </w:p>
    <w:p w14:paraId="77190106" w14:textId="77777777" w:rsidR="00521E06" w:rsidRPr="00B01D25" w:rsidRDefault="00521E06" w:rsidP="00521E06">
      <w:pPr>
        <w:widowControl w:val="0"/>
        <w:autoSpaceDE w:val="0"/>
        <w:spacing w:after="0" w:line="240" w:lineRule="auto"/>
        <w:ind w:right="50"/>
        <w:jc w:val="center"/>
        <w:rPr>
          <w:rFonts w:ascii="Arial Narrow" w:eastAsia="Calibri" w:hAnsi="Arial Narrow" w:cs="Arial Narrow"/>
          <w:b/>
          <w:bCs/>
          <w:sz w:val="24"/>
          <w:szCs w:val="24"/>
        </w:rPr>
      </w:pPr>
      <w:r w:rsidRPr="00B01D25">
        <w:rPr>
          <w:rFonts w:ascii="Arial Narrow" w:eastAsia="Calibri" w:hAnsi="Arial Narrow" w:cs="Arial Narrow"/>
          <w:b/>
          <w:bCs/>
          <w:sz w:val="24"/>
          <w:szCs w:val="24"/>
        </w:rPr>
        <w:t xml:space="preserve">FORMULARZ OFERTOWY </w:t>
      </w:r>
    </w:p>
    <w:p w14:paraId="15492D48" w14:textId="77777777" w:rsidR="00521E06" w:rsidRPr="00B01D25" w:rsidRDefault="00521E06" w:rsidP="00521E06">
      <w:pPr>
        <w:widowControl w:val="0"/>
        <w:autoSpaceDE w:val="0"/>
        <w:spacing w:after="0" w:line="240" w:lineRule="auto"/>
        <w:ind w:right="50"/>
        <w:jc w:val="both"/>
        <w:rPr>
          <w:rFonts w:ascii="Arial Narrow" w:eastAsia="Calibri" w:hAnsi="Arial Narrow" w:cs="Arial Narrow"/>
          <w:b/>
          <w:bCs/>
          <w:sz w:val="24"/>
          <w:szCs w:val="24"/>
        </w:rPr>
      </w:pPr>
    </w:p>
    <w:p w14:paraId="335ADE6D" w14:textId="77777777" w:rsidR="00521E06" w:rsidRPr="00B01D25" w:rsidRDefault="00521E06" w:rsidP="00521E06">
      <w:pPr>
        <w:widowControl w:val="0"/>
        <w:autoSpaceDE w:val="0"/>
        <w:spacing w:after="0" w:line="240" w:lineRule="auto"/>
        <w:ind w:right="50"/>
        <w:jc w:val="both"/>
        <w:rPr>
          <w:rFonts w:ascii="Arial Narrow" w:eastAsia="Calibri" w:hAnsi="Arial Narrow" w:cs="Arial Narrow"/>
          <w:sz w:val="24"/>
          <w:szCs w:val="24"/>
        </w:rPr>
      </w:pPr>
      <w:r w:rsidRPr="00B01D25">
        <w:rPr>
          <w:rFonts w:ascii="Arial Narrow" w:eastAsia="Calibri" w:hAnsi="Arial Narrow" w:cs="Arial Narrow"/>
          <w:b/>
          <w:bCs/>
          <w:sz w:val="24"/>
          <w:szCs w:val="24"/>
        </w:rPr>
        <w:t>Dane dotyczące Wykonawcy</w:t>
      </w:r>
    </w:p>
    <w:p w14:paraId="4013C913" w14:textId="77777777" w:rsidR="00521E06" w:rsidRPr="00B01D25" w:rsidRDefault="00521E06" w:rsidP="00521E06">
      <w:pPr>
        <w:widowControl w:val="0"/>
        <w:autoSpaceDE w:val="0"/>
        <w:spacing w:after="0" w:line="240" w:lineRule="auto"/>
        <w:ind w:right="50"/>
        <w:jc w:val="both"/>
        <w:rPr>
          <w:rFonts w:ascii="Arial Narrow" w:eastAsia="Calibri" w:hAnsi="Arial Narrow" w:cs="Arial Narrow"/>
          <w:sz w:val="24"/>
          <w:szCs w:val="24"/>
        </w:rPr>
      </w:pPr>
    </w:p>
    <w:p w14:paraId="5215B0B3" w14:textId="77777777" w:rsidR="00521E06" w:rsidRPr="00B01D25" w:rsidRDefault="00521E06" w:rsidP="00521E06">
      <w:pPr>
        <w:widowControl w:val="0"/>
        <w:tabs>
          <w:tab w:val="right" w:pos="9360"/>
        </w:tabs>
        <w:autoSpaceDE w:val="0"/>
        <w:spacing w:after="0" w:line="240" w:lineRule="auto"/>
        <w:ind w:right="50"/>
        <w:jc w:val="both"/>
        <w:rPr>
          <w:rFonts w:ascii="Arial Narrow" w:eastAsia="Calibri" w:hAnsi="Arial Narrow" w:cs="Arial Narrow"/>
          <w:sz w:val="24"/>
          <w:szCs w:val="24"/>
        </w:rPr>
      </w:pPr>
      <w:r w:rsidRPr="00B01D25">
        <w:rPr>
          <w:rFonts w:ascii="Arial Narrow" w:eastAsia="Calibri" w:hAnsi="Arial Narrow" w:cs="Arial Narrow"/>
          <w:sz w:val="24"/>
          <w:szCs w:val="24"/>
        </w:rPr>
        <w:t>Nazwa</w:t>
      </w:r>
      <w:r w:rsidRPr="00B01D25">
        <w:rPr>
          <w:rFonts w:ascii="Arial Narrow" w:eastAsia="Calibri" w:hAnsi="Arial Narrow" w:cs="Arial Narrow"/>
          <w:sz w:val="24"/>
          <w:szCs w:val="24"/>
        </w:rPr>
        <w:tab/>
        <w:t>…………………………………………………………………………………………………………………</w:t>
      </w:r>
    </w:p>
    <w:p w14:paraId="252891DB" w14:textId="77777777" w:rsidR="00521E06" w:rsidRPr="00B01D25" w:rsidRDefault="00521E06" w:rsidP="00521E06">
      <w:pPr>
        <w:widowControl w:val="0"/>
        <w:tabs>
          <w:tab w:val="right" w:pos="9360"/>
        </w:tabs>
        <w:autoSpaceDE w:val="0"/>
        <w:spacing w:after="0" w:line="240" w:lineRule="auto"/>
        <w:ind w:right="50"/>
        <w:jc w:val="both"/>
        <w:rPr>
          <w:rFonts w:ascii="Arial Narrow" w:eastAsia="Calibri" w:hAnsi="Arial Narrow" w:cs="Arial Narrow"/>
          <w:sz w:val="24"/>
          <w:szCs w:val="24"/>
        </w:rPr>
      </w:pPr>
    </w:p>
    <w:p w14:paraId="20703555" w14:textId="6E1CDDD7" w:rsidR="00521E06" w:rsidRPr="00B01D25" w:rsidRDefault="00521E06" w:rsidP="00521E06">
      <w:pPr>
        <w:widowControl w:val="0"/>
        <w:tabs>
          <w:tab w:val="right" w:pos="9360"/>
        </w:tabs>
        <w:autoSpaceDE w:val="0"/>
        <w:spacing w:after="0" w:line="240" w:lineRule="auto"/>
        <w:ind w:right="50"/>
        <w:jc w:val="both"/>
        <w:rPr>
          <w:rFonts w:ascii="Arial Narrow" w:eastAsia="Calibri" w:hAnsi="Arial Narrow" w:cs="Arial Narrow"/>
          <w:sz w:val="24"/>
          <w:szCs w:val="24"/>
        </w:rPr>
      </w:pPr>
      <w:r w:rsidRPr="00B01D25">
        <w:rPr>
          <w:rFonts w:ascii="Arial Narrow" w:eastAsia="Calibri" w:hAnsi="Arial Narrow" w:cs="Arial Narrow"/>
          <w:sz w:val="24"/>
          <w:szCs w:val="24"/>
        </w:rPr>
        <w:t>Siedziba</w:t>
      </w:r>
      <w:r w:rsidRPr="00B01D25">
        <w:rPr>
          <w:rFonts w:ascii="Arial Narrow" w:eastAsia="Calibri" w:hAnsi="Arial Narrow" w:cs="Arial Narrow"/>
          <w:sz w:val="24"/>
          <w:szCs w:val="24"/>
        </w:rPr>
        <w:tab/>
        <w:t>………………………………………………………………………………………………………………</w:t>
      </w:r>
    </w:p>
    <w:p w14:paraId="6477625C" w14:textId="53055AEF" w:rsidR="00BB562B" w:rsidRPr="00B01D25" w:rsidRDefault="00BB562B" w:rsidP="00521E06">
      <w:pPr>
        <w:widowControl w:val="0"/>
        <w:tabs>
          <w:tab w:val="right" w:pos="9360"/>
        </w:tabs>
        <w:autoSpaceDE w:val="0"/>
        <w:spacing w:after="0" w:line="240" w:lineRule="auto"/>
        <w:ind w:right="50"/>
        <w:jc w:val="both"/>
        <w:rPr>
          <w:rFonts w:ascii="Arial Narrow" w:eastAsia="Calibri" w:hAnsi="Arial Narrow" w:cs="Arial Narrow"/>
          <w:sz w:val="24"/>
          <w:szCs w:val="24"/>
        </w:rPr>
      </w:pPr>
    </w:p>
    <w:p w14:paraId="0F7E51CD" w14:textId="24C13D53" w:rsidR="00BB562B" w:rsidRPr="00B01D25" w:rsidRDefault="00BB562B" w:rsidP="00521E06">
      <w:pPr>
        <w:widowControl w:val="0"/>
        <w:tabs>
          <w:tab w:val="right" w:pos="9360"/>
        </w:tabs>
        <w:autoSpaceDE w:val="0"/>
        <w:spacing w:after="0" w:line="240" w:lineRule="auto"/>
        <w:ind w:right="50"/>
        <w:jc w:val="both"/>
        <w:rPr>
          <w:rFonts w:ascii="Arial Narrow" w:eastAsia="Calibri" w:hAnsi="Arial Narrow" w:cs="Arial Narrow"/>
          <w:sz w:val="24"/>
          <w:szCs w:val="24"/>
        </w:rPr>
      </w:pPr>
      <w:r w:rsidRPr="00B01D25">
        <w:rPr>
          <w:rFonts w:ascii="Arial Narrow" w:eastAsia="Calibri" w:hAnsi="Arial Narrow" w:cs="Arial Narrow"/>
          <w:sz w:val="24"/>
          <w:szCs w:val="24"/>
        </w:rPr>
        <w:t>Województwo             ………………………………………………………………………………………………………</w:t>
      </w:r>
    </w:p>
    <w:p w14:paraId="0BBACF41" w14:textId="77777777" w:rsidR="00521E06" w:rsidRPr="00B01D25" w:rsidRDefault="00521E06" w:rsidP="00521E06">
      <w:pPr>
        <w:widowControl w:val="0"/>
        <w:tabs>
          <w:tab w:val="right" w:pos="9360"/>
        </w:tabs>
        <w:autoSpaceDE w:val="0"/>
        <w:spacing w:after="0" w:line="240" w:lineRule="auto"/>
        <w:ind w:right="50"/>
        <w:jc w:val="both"/>
        <w:rPr>
          <w:rFonts w:ascii="Arial Narrow" w:eastAsia="Calibri" w:hAnsi="Arial Narrow" w:cs="Arial Narrow"/>
          <w:sz w:val="24"/>
          <w:szCs w:val="24"/>
        </w:rPr>
      </w:pPr>
    </w:p>
    <w:p w14:paraId="18ADAE22" w14:textId="29A8D7B9" w:rsidR="00521E06" w:rsidRPr="00B01D25" w:rsidRDefault="00521E06" w:rsidP="00BB562B">
      <w:pPr>
        <w:widowControl w:val="0"/>
        <w:tabs>
          <w:tab w:val="left" w:pos="1906"/>
          <w:tab w:val="right" w:pos="9360"/>
        </w:tabs>
        <w:autoSpaceDE w:val="0"/>
        <w:spacing w:after="0" w:line="240" w:lineRule="auto"/>
        <w:ind w:right="50"/>
        <w:jc w:val="both"/>
        <w:rPr>
          <w:rFonts w:ascii="Arial Narrow" w:eastAsia="Calibri" w:hAnsi="Arial Narrow" w:cs="Arial Narrow"/>
          <w:sz w:val="24"/>
          <w:szCs w:val="24"/>
        </w:rPr>
      </w:pPr>
      <w:r w:rsidRPr="00B01D25">
        <w:rPr>
          <w:rFonts w:ascii="Arial Narrow" w:eastAsia="Calibri" w:hAnsi="Arial Narrow" w:cs="Arial Narrow"/>
          <w:sz w:val="24"/>
          <w:szCs w:val="24"/>
        </w:rPr>
        <w:t>Nr telefonu/</w:t>
      </w:r>
      <w:proofErr w:type="spellStart"/>
      <w:r w:rsidRPr="00B01D25">
        <w:rPr>
          <w:rFonts w:ascii="Arial Narrow" w:eastAsia="Calibri" w:hAnsi="Arial Narrow" w:cs="Arial Narrow"/>
          <w:sz w:val="24"/>
          <w:szCs w:val="24"/>
        </w:rPr>
        <w:t>fak</w:t>
      </w:r>
      <w:proofErr w:type="spellEnd"/>
      <w:r w:rsidR="00BB562B" w:rsidRPr="00B01D25">
        <w:rPr>
          <w:rFonts w:ascii="Arial Narrow" w:eastAsia="Calibri" w:hAnsi="Arial Narrow" w:cs="Arial Narrow"/>
          <w:sz w:val="24"/>
          <w:szCs w:val="24"/>
        </w:rPr>
        <w:tab/>
      </w:r>
      <w:r w:rsidRPr="00B01D25">
        <w:rPr>
          <w:rFonts w:ascii="Arial Narrow" w:eastAsia="Calibri" w:hAnsi="Arial Narrow" w:cs="Arial Narrow"/>
          <w:sz w:val="24"/>
          <w:szCs w:val="24"/>
        </w:rPr>
        <w:t>…………………………………………………………………………………</w:t>
      </w:r>
      <w:r w:rsidR="00B01D25">
        <w:rPr>
          <w:rFonts w:ascii="Arial Narrow" w:eastAsia="Calibri" w:hAnsi="Arial Narrow" w:cs="Arial Narrow"/>
          <w:sz w:val="24"/>
          <w:szCs w:val="24"/>
        </w:rPr>
        <w:t>…</w:t>
      </w:r>
      <w:r w:rsidRPr="00B01D25">
        <w:rPr>
          <w:rFonts w:ascii="Arial Narrow" w:eastAsia="Calibri" w:hAnsi="Arial Narrow" w:cs="Arial Narrow"/>
          <w:sz w:val="24"/>
          <w:szCs w:val="24"/>
        </w:rPr>
        <w:t>………………</w:t>
      </w:r>
    </w:p>
    <w:p w14:paraId="59FE06B2" w14:textId="77777777" w:rsidR="00521E06" w:rsidRPr="00B01D25" w:rsidRDefault="00521E06" w:rsidP="00521E06">
      <w:pPr>
        <w:widowControl w:val="0"/>
        <w:tabs>
          <w:tab w:val="right" w:pos="9360"/>
        </w:tabs>
        <w:autoSpaceDE w:val="0"/>
        <w:spacing w:after="0" w:line="240" w:lineRule="auto"/>
        <w:ind w:right="50"/>
        <w:jc w:val="both"/>
        <w:rPr>
          <w:rFonts w:ascii="Arial Narrow" w:eastAsia="Calibri" w:hAnsi="Arial Narrow" w:cs="Arial Narrow"/>
          <w:sz w:val="24"/>
          <w:szCs w:val="24"/>
        </w:rPr>
      </w:pPr>
    </w:p>
    <w:p w14:paraId="0153CB49" w14:textId="77777777" w:rsidR="00521E06" w:rsidRPr="00B01D25" w:rsidRDefault="00521E06" w:rsidP="00521E06">
      <w:pPr>
        <w:widowControl w:val="0"/>
        <w:tabs>
          <w:tab w:val="left" w:pos="588"/>
          <w:tab w:val="right" w:pos="9360"/>
        </w:tabs>
        <w:autoSpaceDE w:val="0"/>
        <w:spacing w:after="0" w:line="240" w:lineRule="auto"/>
        <w:ind w:right="50"/>
        <w:jc w:val="both"/>
        <w:rPr>
          <w:rFonts w:ascii="Arial Narrow" w:eastAsia="Calibri" w:hAnsi="Arial Narrow" w:cs="Arial Narrow"/>
          <w:sz w:val="24"/>
          <w:szCs w:val="24"/>
        </w:rPr>
      </w:pPr>
      <w:r w:rsidRPr="00B01D25">
        <w:rPr>
          <w:rFonts w:ascii="Arial Narrow" w:eastAsia="Calibri" w:hAnsi="Arial Narrow" w:cs="Arial Narrow"/>
          <w:sz w:val="24"/>
          <w:szCs w:val="24"/>
        </w:rPr>
        <w:t>nr NIP</w:t>
      </w:r>
      <w:r w:rsidRPr="00B01D25">
        <w:rPr>
          <w:rFonts w:ascii="Arial Narrow" w:eastAsia="Calibri" w:hAnsi="Arial Narrow" w:cs="Arial Narrow"/>
          <w:sz w:val="24"/>
          <w:szCs w:val="24"/>
        </w:rPr>
        <w:tab/>
        <w:t>………………………………………………</w:t>
      </w:r>
      <w:r w:rsidRPr="00B01D25">
        <w:rPr>
          <w:rFonts w:ascii="Arial Narrow" w:eastAsia="Calibri" w:hAnsi="Arial Narrow" w:cs="Arial Narrow"/>
          <w:sz w:val="24"/>
          <w:szCs w:val="24"/>
        </w:rPr>
        <w:tab/>
        <w:t>nr REGON …………………………………………………</w:t>
      </w:r>
    </w:p>
    <w:p w14:paraId="06AA6339" w14:textId="77777777" w:rsidR="00521E06" w:rsidRPr="00B01D25" w:rsidRDefault="00521E06" w:rsidP="00521E06">
      <w:pPr>
        <w:widowControl w:val="0"/>
        <w:tabs>
          <w:tab w:val="right" w:pos="9360"/>
        </w:tabs>
        <w:autoSpaceDE w:val="0"/>
        <w:spacing w:after="0" w:line="240" w:lineRule="auto"/>
        <w:ind w:right="50"/>
        <w:jc w:val="both"/>
        <w:rPr>
          <w:rFonts w:ascii="Arial Narrow" w:eastAsia="Calibri" w:hAnsi="Arial Narrow" w:cs="Arial Narrow"/>
          <w:sz w:val="24"/>
          <w:szCs w:val="24"/>
        </w:rPr>
      </w:pPr>
    </w:p>
    <w:p w14:paraId="51AD41EC" w14:textId="77777777" w:rsidR="00521E06" w:rsidRPr="00B01D25" w:rsidRDefault="00521E06" w:rsidP="00521E06">
      <w:pPr>
        <w:widowControl w:val="0"/>
        <w:tabs>
          <w:tab w:val="left" w:pos="588"/>
          <w:tab w:val="right" w:pos="9360"/>
        </w:tabs>
        <w:autoSpaceDE w:val="0"/>
        <w:spacing w:after="0" w:line="240" w:lineRule="auto"/>
        <w:ind w:right="50"/>
        <w:jc w:val="both"/>
        <w:rPr>
          <w:rFonts w:ascii="Arial Narrow" w:eastAsia="Calibri" w:hAnsi="Arial Narrow" w:cs="Arial Narrow"/>
          <w:sz w:val="24"/>
          <w:szCs w:val="24"/>
        </w:rPr>
      </w:pPr>
      <w:r w:rsidRPr="00B01D25">
        <w:rPr>
          <w:rFonts w:ascii="Arial Narrow" w:eastAsia="Calibri" w:hAnsi="Arial Narrow" w:cs="Arial Narrow"/>
          <w:sz w:val="24"/>
          <w:szCs w:val="24"/>
        </w:rPr>
        <w:t>Osoba do kontaktu z Zamawiającym / stanowisko:</w:t>
      </w:r>
      <w:r w:rsidRPr="00B01D25">
        <w:rPr>
          <w:rFonts w:ascii="Arial Narrow" w:eastAsia="Calibri" w:hAnsi="Arial Narrow" w:cs="Arial Narrow"/>
          <w:sz w:val="24"/>
          <w:szCs w:val="24"/>
        </w:rPr>
        <w:tab/>
        <w:t>………………………………………………………………</w:t>
      </w:r>
    </w:p>
    <w:p w14:paraId="7EC6D341" w14:textId="77777777" w:rsidR="00521E06" w:rsidRPr="00B01D25" w:rsidRDefault="00521E06" w:rsidP="00521E06">
      <w:pPr>
        <w:widowControl w:val="0"/>
        <w:tabs>
          <w:tab w:val="left" w:pos="588"/>
          <w:tab w:val="right" w:pos="9360"/>
        </w:tabs>
        <w:autoSpaceDE w:val="0"/>
        <w:spacing w:after="0" w:line="240" w:lineRule="auto"/>
        <w:ind w:right="50"/>
        <w:jc w:val="both"/>
        <w:rPr>
          <w:rFonts w:ascii="Arial Narrow" w:eastAsia="Calibri" w:hAnsi="Arial Narrow" w:cs="Arial Narrow"/>
          <w:sz w:val="24"/>
          <w:szCs w:val="24"/>
        </w:rPr>
      </w:pPr>
    </w:p>
    <w:p w14:paraId="2CA3615F" w14:textId="77777777" w:rsidR="00521E06" w:rsidRPr="00B01D25" w:rsidRDefault="00521E06" w:rsidP="00521E06">
      <w:pPr>
        <w:widowControl w:val="0"/>
        <w:tabs>
          <w:tab w:val="left" w:pos="588"/>
          <w:tab w:val="right" w:pos="9360"/>
        </w:tabs>
        <w:autoSpaceDE w:val="0"/>
        <w:spacing w:after="0" w:line="240" w:lineRule="auto"/>
        <w:ind w:right="50"/>
        <w:jc w:val="both"/>
        <w:rPr>
          <w:rFonts w:ascii="Arial Narrow" w:eastAsia="Calibri" w:hAnsi="Arial Narrow" w:cs="Arial Narrow"/>
          <w:sz w:val="24"/>
          <w:szCs w:val="24"/>
        </w:rPr>
      </w:pPr>
      <w:r w:rsidRPr="00B01D25">
        <w:rPr>
          <w:rFonts w:ascii="Arial Narrow" w:eastAsia="Calibri" w:hAnsi="Arial Narrow" w:cs="Arial Narrow"/>
          <w:sz w:val="24"/>
          <w:szCs w:val="24"/>
        </w:rPr>
        <w:t>numer telefonu: ……………………………………………</w:t>
      </w:r>
      <w:r w:rsidRPr="00B01D25">
        <w:rPr>
          <w:rFonts w:ascii="Arial Narrow" w:eastAsia="Calibri" w:hAnsi="Arial Narrow" w:cs="Arial Narrow"/>
          <w:sz w:val="24"/>
          <w:szCs w:val="24"/>
        </w:rPr>
        <w:tab/>
        <w:t>adres e-mail: …………………………………………</w:t>
      </w:r>
    </w:p>
    <w:p w14:paraId="7FD7DADE" w14:textId="451E9133" w:rsidR="00521E06" w:rsidRPr="00B01D25" w:rsidRDefault="003E6B1C" w:rsidP="00521E06">
      <w:pPr>
        <w:spacing w:after="0" w:line="240" w:lineRule="auto"/>
        <w:ind w:left="3" w:right="50"/>
        <w:rPr>
          <w:rFonts w:ascii="Arial Narrow" w:eastAsia="Calibri" w:hAnsi="Arial Narrow" w:cs="Times New Roman"/>
          <w:sz w:val="24"/>
          <w:szCs w:val="24"/>
        </w:rPr>
      </w:pPr>
      <w:r w:rsidRPr="00B01D25">
        <w:rPr>
          <w:rFonts w:ascii="Arial Narrow" w:eastAsia="Calibri" w:hAnsi="Arial Narrow" w:cs="Times New Roman"/>
          <w:sz w:val="24"/>
          <w:szCs w:val="24"/>
        </w:rPr>
        <w:t xml:space="preserve"> </w:t>
      </w:r>
    </w:p>
    <w:p w14:paraId="16F47C40" w14:textId="77777777" w:rsidR="00521E06" w:rsidRPr="00B01D25" w:rsidRDefault="00521E06" w:rsidP="00521E06">
      <w:pPr>
        <w:widowControl w:val="0"/>
        <w:autoSpaceDE w:val="0"/>
        <w:autoSpaceDN w:val="0"/>
        <w:adjustRightInd w:val="0"/>
        <w:spacing w:after="0" w:line="240" w:lineRule="auto"/>
        <w:ind w:right="50"/>
        <w:jc w:val="both"/>
        <w:rPr>
          <w:rFonts w:ascii="Arial Narrow" w:eastAsia="Times New Roman" w:hAnsi="Arial Narrow" w:cs="Times New Roman"/>
          <w:color w:val="000000"/>
          <w:sz w:val="24"/>
          <w:szCs w:val="24"/>
          <w:lang w:eastAsia="pl-PL"/>
        </w:rPr>
      </w:pPr>
    </w:p>
    <w:p w14:paraId="3C4F51A2" w14:textId="77777777" w:rsidR="00521E06" w:rsidRPr="00B01D25" w:rsidRDefault="00521E06" w:rsidP="00521E06">
      <w:pPr>
        <w:widowControl w:val="0"/>
        <w:autoSpaceDE w:val="0"/>
        <w:autoSpaceDN w:val="0"/>
        <w:adjustRightInd w:val="0"/>
        <w:spacing w:after="0" w:line="240" w:lineRule="auto"/>
        <w:ind w:right="50"/>
        <w:jc w:val="both"/>
        <w:rPr>
          <w:rFonts w:ascii="Arial Narrow" w:eastAsia="Times New Roman" w:hAnsi="Arial Narrow" w:cs="Times New Roman"/>
          <w:b/>
          <w:bCs/>
          <w:color w:val="000000"/>
          <w:sz w:val="24"/>
          <w:szCs w:val="24"/>
          <w:lang w:eastAsia="pl-PL"/>
        </w:rPr>
      </w:pPr>
      <w:r w:rsidRPr="00B01D25">
        <w:rPr>
          <w:rFonts w:ascii="Arial Narrow" w:eastAsia="Times New Roman" w:hAnsi="Arial Narrow" w:cs="Times New Roman"/>
          <w:b/>
          <w:bCs/>
          <w:color w:val="000000"/>
          <w:sz w:val="24"/>
          <w:szCs w:val="24"/>
          <w:lang w:eastAsia="pl-PL"/>
        </w:rPr>
        <w:t>Dane dotyczące zamawiającego</w:t>
      </w:r>
    </w:p>
    <w:p w14:paraId="49FB7809" w14:textId="77777777" w:rsidR="00521E06" w:rsidRPr="00B01D25" w:rsidRDefault="00521E06" w:rsidP="00521E06">
      <w:pPr>
        <w:widowControl w:val="0"/>
        <w:autoSpaceDE w:val="0"/>
        <w:autoSpaceDN w:val="0"/>
        <w:adjustRightInd w:val="0"/>
        <w:spacing w:after="0" w:line="240" w:lineRule="auto"/>
        <w:ind w:right="50"/>
        <w:jc w:val="both"/>
        <w:rPr>
          <w:rFonts w:ascii="Arial Narrow" w:eastAsia="Times New Roman" w:hAnsi="Arial Narrow" w:cs="Times New Roman"/>
          <w:color w:val="000000"/>
          <w:sz w:val="24"/>
          <w:szCs w:val="24"/>
          <w:lang w:eastAsia="pl-PL"/>
        </w:rPr>
      </w:pPr>
      <w:r w:rsidRPr="00B01D25">
        <w:rPr>
          <w:rFonts w:ascii="Arial Narrow" w:eastAsia="Times New Roman" w:hAnsi="Arial Narrow" w:cs="Times New Roman"/>
          <w:bCs/>
          <w:color w:val="000000"/>
          <w:sz w:val="24"/>
          <w:szCs w:val="24"/>
          <w:lang w:eastAsia="pl-PL"/>
        </w:rPr>
        <w:t>P</w:t>
      </w:r>
      <w:r w:rsidRPr="00B01D25">
        <w:rPr>
          <w:rFonts w:ascii="Arial Narrow" w:eastAsia="Times New Roman" w:hAnsi="Arial Narrow" w:cs="Times New Roman"/>
          <w:color w:val="000000"/>
          <w:sz w:val="24"/>
          <w:szCs w:val="24"/>
          <w:lang w:eastAsia="pl-PL"/>
        </w:rPr>
        <w:t>leszewskie Centrum Medyczne w Pleszewie Sp. z o.o., ul. Poznańska  125a, 63-300 Pleszew</w:t>
      </w:r>
    </w:p>
    <w:p w14:paraId="4F38D659" w14:textId="77777777" w:rsidR="00521E06" w:rsidRPr="00B01D25" w:rsidRDefault="00521E06" w:rsidP="00521E06">
      <w:pPr>
        <w:widowControl w:val="0"/>
        <w:autoSpaceDE w:val="0"/>
        <w:autoSpaceDN w:val="0"/>
        <w:adjustRightInd w:val="0"/>
        <w:spacing w:after="0" w:line="240" w:lineRule="auto"/>
        <w:ind w:right="50"/>
        <w:jc w:val="both"/>
        <w:rPr>
          <w:rFonts w:ascii="Arial Narrow" w:eastAsia="Times New Roman" w:hAnsi="Arial Narrow" w:cs="Times New Roman"/>
          <w:color w:val="000000"/>
          <w:sz w:val="24"/>
          <w:szCs w:val="24"/>
          <w:lang w:eastAsia="pl-PL"/>
        </w:rPr>
      </w:pPr>
    </w:p>
    <w:p w14:paraId="5283EF72" w14:textId="77777777" w:rsidR="00521E06" w:rsidRPr="00B01D25" w:rsidRDefault="00521E06" w:rsidP="00521E06">
      <w:pPr>
        <w:widowControl w:val="0"/>
        <w:autoSpaceDE w:val="0"/>
        <w:autoSpaceDN w:val="0"/>
        <w:adjustRightInd w:val="0"/>
        <w:spacing w:after="0" w:line="240" w:lineRule="auto"/>
        <w:ind w:right="50"/>
        <w:jc w:val="both"/>
        <w:rPr>
          <w:rFonts w:ascii="Arial Narrow" w:eastAsia="Times New Roman" w:hAnsi="Arial Narrow" w:cs="Times New Roman"/>
          <w:b/>
          <w:bCs/>
          <w:color w:val="000000"/>
          <w:sz w:val="24"/>
          <w:szCs w:val="24"/>
          <w:u w:val="single"/>
          <w:lang w:eastAsia="pl-PL"/>
        </w:rPr>
      </w:pPr>
      <w:r w:rsidRPr="00B01D25">
        <w:rPr>
          <w:rFonts w:ascii="Arial Narrow" w:eastAsia="Times New Roman" w:hAnsi="Arial Narrow" w:cs="Times New Roman"/>
          <w:b/>
          <w:bCs/>
          <w:color w:val="000000"/>
          <w:sz w:val="24"/>
          <w:szCs w:val="24"/>
          <w:lang w:eastAsia="pl-PL"/>
        </w:rPr>
        <w:t>Zobowiązania wykonawcy</w:t>
      </w:r>
    </w:p>
    <w:p w14:paraId="2A85BD76" w14:textId="42F873A2" w:rsidR="00521E06" w:rsidRPr="00B01D25" w:rsidRDefault="00521E06" w:rsidP="00521E06">
      <w:pPr>
        <w:widowControl w:val="0"/>
        <w:autoSpaceDE w:val="0"/>
        <w:autoSpaceDN w:val="0"/>
        <w:adjustRightInd w:val="0"/>
        <w:spacing w:after="0" w:line="240" w:lineRule="auto"/>
        <w:ind w:right="50"/>
        <w:jc w:val="both"/>
        <w:rPr>
          <w:rFonts w:ascii="Arial Narrow" w:eastAsia="Times New Roman" w:hAnsi="Arial Narrow" w:cs="Times New Roman"/>
          <w:sz w:val="24"/>
          <w:szCs w:val="24"/>
          <w:lang w:eastAsia="pl-PL"/>
        </w:rPr>
      </w:pPr>
      <w:r w:rsidRPr="00B01D25">
        <w:rPr>
          <w:rFonts w:ascii="Arial Narrow" w:eastAsia="Times New Roman" w:hAnsi="Arial Narrow" w:cs="Times New Roman"/>
          <w:sz w:val="24"/>
          <w:szCs w:val="24"/>
          <w:lang w:eastAsia="pl-PL"/>
        </w:rPr>
        <w:t xml:space="preserve">Nawiązując do ogłoszenia o zamówieniu </w:t>
      </w:r>
      <w:bookmarkStart w:id="12" w:name="_Hlk97123107"/>
      <w:r w:rsidR="0025643D" w:rsidRPr="00B01D25">
        <w:rPr>
          <w:rFonts w:ascii="Arial Narrow" w:eastAsia="Times New Roman" w:hAnsi="Arial Narrow" w:cs="Times New Roman"/>
          <w:sz w:val="24"/>
          <w:szCs w:val="24"/>
          <w:lang w:eastAsia="pl-PL"/>
        </w:rPr>
        <w:t xml:space="preserve">na </w:t>
      </w:r>
      <w:r w:rsidR="00B77B6E" w:rsidRPr="00B01D25">
        <w:rPr>
          <w:rFonts w:ascii="Arial Narrow" w:eastAsia="Times New Roman" w:hAnsi="Arial Narrow" w:cs="Times New Roman"/>
          <w:sz w:val="24"/>
          <w:szCs w:val="24"/>
          <w:lang w:eastAsia="pl-PL"/>
        </w:rPr>
        <w:t xml:space="preserve">kompleksową dostawę paliwa gazowego (dostawa i dystrybucja) dla szpitala w Pleszewie </w:t>
      </w:r>
      <w:r w:rsidRPr="00B01D25">
        <w:rPr>
          <w:rFonts w:ascii="Arial Narrow" w:eastAsia="Times New Roman" w:hAnsi="Arial Narrow" w:cs="Times New Roman"/>
          <w:sz w:val="24"/>
          <w:szCs w:val="24"/>
          <w:lang w:eastAsia="pl-PL"/>
        </w:rPr>
        <w:t xml:space="preserve">(Znak sprawy </w:t>
      </w:r>
      <w:r w:rsidR="00234977" w:rsidRPr="00B01D25">
        <w:rPr>
          <w:rFonts w:ascii="Arial Narrow" w:eastAsia="Times New Roman" w:hAnsi="Arial Narrow" w:cs="Times New Roman"/>
          <w:sz w:val="24"/>
          <w:szCs w:val="24"/>
          <w:lang w:eastAsia="pl-PL"/>
        </w:rPr>
        <w:t>Te 2300-13/2023</w:t>
      </w:r>
      <w:r w:rsidRPr="00B01D25">
        <w:rPr>
          <w:rFonts w:ascii="Arial Narrow" w:eastAsia="Times New Roman" w:hAnsi="Arial Narrow" w:cs="Times New Roman"/>
          <w:sz w:val="24"/>
          <w:szCs w:val="24"/>
          <w:lang w:eastAsia="pl-PL"/>
        </w:rPr>
        <w:t xml:space="preserve">), </w:t>
      </w:r>
      <w:bookmarkEnd w:id="12"/>
    </w:p>
    <w:p w14:paraId="67C2118F" w14:textId="77777777" w:rsidR="00521E06" w:rsidRPr="00B01D25" w:rsidRDefault="00521E06" w:rsidP="00521E06">
      <w:pPr>
        <w:widowControl w:val="0"/>
        <w:autoSpaceDE w:val="0"/>
        <w:autoSpaceDN w:val="0"/>
        <w:adjustRightInd w:val="0"/>
        <w:spacing w:after="0" w:line="240" w:lineRule="auto"/>
        <w:ind w:right="50"/>
        <w:jc w:val="both"/>
        <w:rPr>
          <w:rFonts w:ascii="Arial Narrow" w:eastAsia="Times New Roman" w:hAnsi="Arial Narrow" w:cs="Times New Roman"/>
          <w:sz w:val="24"/>
          <w:szCs w:val="24"/>
          <w:lang w:eastAsia="pl-PL"/>
        </w:rPr>
      </w:pPr>
      <w:r w:rsidRPr="00B01D25">
        <w:rPr>
          <w:rFonts w:ascii="Arial Narrow" w:eastAsia="Times New Roman" w:hAnsi="Arial Narrow" w:cs="Times New Roman"/>
          <w:sz w:val="24"/>
          <w:szCs w:val="24"/>
          <w:lang w:eastAsia="pl-PL"/>
        </w:rPr>
        <w:t>oferujemy wykonanie zamówienia objętego zamówieniem</w:t>
      </w:r>
      <w:r w:rsidRPr="00B01D25">
        <w:rPr>
          <w:rFonts w:ascii="Arial Narrow" w:eastAsia="Times New Roman" w:hAnsi="Arial Narrow" w:cs="Times New Roman"/>
          <w:color w:val="000000"/>
          <w:sz w:val="24"/>
          <w:szCs w:val="24"/>
          <w:lang w:eastAsia="pl-PL"/>
        </w:rPr>
        <w:t xml:space="preserve"> za następującą cenę:</w:t>
      </w:r>
    </w:p>
    <w:p w14:paraId="1B2895E9" w14:textId="77777777" w:rsidR="00521E06" w:rsidRPr="00B01D25" w:rsidRDefault="00521E06" w:rsidP="00521E06">
      <w:pPr>
        <w:widowControl w:val="0"/>
        <w:autoSpaceDE w:val="0"/>
        <w:spacing w:after="0" w:line="240" w:lineRule="auto"/>
        <w:ind w:right="50"/>
        <w:rPr>
          <w:rFonts w:ascii="Arial Narrow" w:eastAsia="Times New Roman" w:hAnsi="Arial Narrow" w:cs="Arial Narrow"/>
          <w:color w:val="000000"/>
          <w:sz w:val="24"/>
          <w:szCs w:val="24"/>
          <w:lang w:eastAsia="pl-PL"/>
        </w:rPr>
      </w:pPr>
    </w:p>
    <w:p w14:paraId="011A3527" w14:textId="77777777" w:rsidR="00521E06" w:rsidRPr="00B01D25" w:rsidRDefault="00521E06" w:rsidP="00592C00">
      <w:pPr>
        <w:widowControl w:val="0"/>
        <w:autoSpaceDE w:val="0"/>
        <w:spacing w:after="0" w:line="240" w:lineRule="auto"/>
        <w:ind w:right="50"/>
        <w:rPr>
          <w:rFonts w:ascii="Arial Narrow" w:eastAsia="Times New Roman" w:hAnsi="Arial Narrow" w:cs="Arial Narrow"/>
          <w:color w:val="000000"/>
          <w:sz w:val="24"/>
          <w:szCs w:val="24"/>
          <w:lang w:eastAsia="pl-PL"/>
        </w:rPr>
      </w:pPr>
      <w:r w:rsidRPr="00B01D25">
        <w:rPr>
          <w:rFonts w:ascii="Arial Narrow" w:eastAsia="Times New Roman" w:hAnsi="Arial Narrow" w:cs="Arial Narrow"/>
          <w:b/>
          <w:bCs/>
          <w:color w:val="000000"/>
          <w:sz w:val="24"/>
          <w:szCs w:val="24"/>
          <w:lang w:eastAsia="pl-PL"/>
        </w:rPr>
        <w:t>cena brutto</w:t>
      </w:r>
      <w:r w:rsidRPr="00B01D25">
        <w:rPr>
          <w:rFonts w:ascii="Arial Narrow" w:eastAsia="Times New Roman" w:hAnsi="Arial Narrow" w:cs="Arial Narrow"/>
          <w:color w:val="000000"/>
          <w:sz w:val="24"/>
          <w:szCs w:val="24"/>
          <w:lang w:eastAsia="pl-PL"/>
        </w:rPr>
        <w:t>........................................................................................................zł</w:t>
      </w:r>
    </w:p>
    <w:p w14:paraId="25433C19" w14:textId="77777777" w:rsidR="00521E06" w:rsidRPr="00B01D25" w:rsidRDefault="00521E06" w:rsidP="00521E06">
      <w:pPr>
        <w:widowControl w:val="0"/>
        <w:autoSpaceDE w:val="0"/>
        <w:autoSpaceDN w:val="0"/>
        <w:adjustRightInd w:val="0"/>
        <w:spacing w:after="0" w:line="240" w:lineRule="auto"/>
        <w:ind w:right="50"/>
        <w:rPr>
          <w:rFonts w:ascii="Arial Narrow" w:eastAsia="Times New Roman" w:hAnsi="Arial Narrow" w:cs="Times New Roman"/>
          <w:color w:val="000000"/>
          <w:sz w:val="24"/>
          <w:szCs w:val="24"/>
          <w:lang w:eastAsia="pl-PL"/>
        </w:rPr>
      </w:pPr>
    </w:p>
    <w:p w14:paraId="1BB907FE" w14:textId="77777777" w:rsidR="003E6B1C" w:rsidRPr="00B01D25" w:rsidRDefault="003E6B1C" w:rsidP="00642133">
      <w:pPr>
        <w:widowControl w:val="0"/>
        <w:suppressAutoHyphens/>
        <w:autoSpaceDN w:val="0"/>
        <w:spacing w:after="0" w:line="240" w:lineRule="auto"/>
        <w:ind w:left="142" w:right="-20" w:hanging="142"/>
        <w:jc w:val="both"/>
        <w:textAlignment w:val="baseline"/>
        <w:rPr>
          <w:rFonts w:ascii="Arial Narrow" w:eastAsia="Times New Roman" w:hAnsi="Arial Narrow" w:cs="Times New Roman"/>
          <w:kern w:val="3"/>
          <w:sz w:val="24"/>
          <w:szCs w:val="24"/>
          <w:lang w:eastAsia="pl-PL"/>
        </w:rPr>
      </w:pPr>
      <w:r w:rsidRPr="00B01D25">
        <w:rPr>
          <w:rFonts w:ascii="Arial Narrow" w:eastAsia="Times New Roman" w:hAnsi="Arial Narrow" w:cs="Times New Roman"/>
          <w:b/>
          <w:bCs/>
          <w:color w:val="000000"/>
          <w:kern w:val="3"/>
          <w:sz w:val="24"/>
          <w:szCs w:val="24"/>
          <w:u w:val="single"/>
          <w:lang w:eastAsia="pl-PL"/>
        </w:rPr>
        <w:t>Działając w imieniu Wykonawcy oświadczam, że:</w:t>
      </w:r>
    </w:p>
    <w:p w14:paraId="24746049" w14:textId="77777777" w:rsidR="003E6B1C" w:rsidRPr="00B01D25" w:rsidRDefault="003E6B1C" w:rsidP="003E6B1C">
      <w:pPr>
        <w:widowControl w:val="0"/>
        <w:suppressAutoHyphens/>
        <w:autoSpaceDN w:val="0"/>
        <w:spacing w:after="0" w:line="240" w:lineRule="auto"/>
        <w:ind w:left="-426" w:right="-20"/>
        <w:jc w:val="both"/>
        <w:textAlignment w:val="baseline"/>
        <w:rPr>
          <w:rFonts w:ascii="Arial Narrow" w:eastAsia="Times New Roman" w:hAnsi="Arial Narrow" w:cs="Times New Roman"/>
          <w:b/>
          <w:bCs/>
          <w:color w:val="000000"/>
          <w:kern w:val="3"/>
          <w:sz w:val="24"/>
          <w:szCs w:val="24"/>
          <w:u w:val="single"/>
          <w:lang w:eastAsia="pl-PL"/>
        </w:rPr>
      </w:pPr>
    </w:p>
    <w:p w14:paraId="1F9E8F29" w14:textId="77777777" w:rsidR="003E6B1C" w:rsidRPr="00B01D25" w:rsidRDefault="003E6B1C" w:rsidP="006D2FF3">
      <w:pPr>
        <w:widowControl w:val="0"/>
        <w:numPr>
          <w:ilvl w:val="0"/>
          <w:numId w:val="53"/>
        </w:numPr>
        <w:suppressAutoHyphens/>
        <w:autoSpaceDN w:val="0"/>
        <w:spacing w:after="0" w:line="240" w:lineRule="auto"/>
        <w:ind w:right="-144" w:hanging="426"/>
        <w:jc w:val="both"/>
        <w:textAlignment w:val="baseline"/>
        <w:rPr>
          <w:rFonts w:ascii="Arial Narrow" w:eastAsia="Times New Roman" w:hAnsi="Arial Narrow" w:cs="Times New Roman"/>
          <w:kern w:val="3"/>
          <w:sz w:val="24"/>
          <w:szCs w:val="24"/>
          <w:lang w:eastAsia="pl-PL"/>
        </w:rPr>
      </w:pPr>
      <w:r w:rsidRPr="00B01D25">
        <w:rPr>
          <w:rFonts w:ascii="Arial Narrow" w:eastAsia="Times New Roman" w:hAnsi="Arial Narrow" w:cs="Times New Roman"/>
          <w:kern w:val="3"/>
          <w:sz w:val="24"/>
          <w:szCs w:val="24"/>
          <w:lang w:eastAsia="pl-PL"/>
        </w:rPr>
        <w:t>Zapoznaliśmy się ze specyfikacją warunków zamówienia i nie wnosimy do niej zastrzeżeń oraz, że zdobyliśmy konieczne informacje do przygotowania oferty.</w:t>
      </w:r>
    </w:p>
    <w:p w14:paraId="20E6EC0B" w14:textId="77777777" w:rsidR="003E6B1C" w:rsidRPr="00B01D25" w:rsidRDefault="003E6B1C" w:rsidP="006D2FF3">
      <w:pPr>
        <w:widowControl w:val="0"/>
        <w:numPr>
          <w:ilvl w:val="0"/>
          <w:numId w:val="53"/>
        </w:numPr>
        <w:suppressAutoHyphens/>
        <w:autoSpaceDN w:val="0"/>
        <w:spacing w:after="0" w:line="240" w:lineRule="auto"/>
        <w:ind w:right="-144" w:hanging="426"/>
        <w:jc w:val="both"/>
        <w:textAlignment w:val="baseline"/>
        <w:rPr>
          <w:rFonts w:ascii="Arial Narrow" w:eastAsia="Times New Roman" w:hAnsi="Arial Narrow" w:cs="Times New Roman"/>
          <w:kern w:val="3"/>
          <w:sz w:val="24"/>
          <w:szCs w:val="24"/>
          <w:lang w:eastAsia="pl-PL"/>
        </w:rPr>
      </w:pPr>
      <w:r w:rsidRPr="00B01D25">
        <w:rPr>
          <w:rFonts w:ascii="Arial Narrow" w:eastAsia="Times New Roman" w:hAnsi="Arial Narrow" w:cs="Times New Roman"/>
          <w:kern w:val="3"/>
          <w:sz w:val="24"/>
          <w:szCs w:val="24"/>
          <w:lang w:eastAsia="pl-PL"/>
        </w:rPr>
        <w:t>Oferowane ceny zawierają wszystkie koszty związane z realizacją zamówienia i Zamawiający nie poniesie żadnych dodatkowych kosztów związaną z realizacją zamówienia.</w:t>
      </w:r>
    </w:p>
    <w:p w14:paraId="55FA14CC" w14:textId="77777777" w:rsidR="003E6B1C" w:rsidRPr="00B01D25" w:rsidRDefault="003E6B1C" w:rsidP="006D2FF3">
      <w:pPr>
        <w:widowControl w:val="0"/>
        <w:numPr>
          <w:ilvl w:val="0"/>
          <w:numId w:val="53"/>
        </w:numPr>
        <w:suppressAutoHyphens/>
        <w:autoSpaceDN w:val="0"/>
        <w:spacing w:after="0" w:line="240" w:lineRule="auto"/>
        <w:ind w:right="-144" w:hanging="426"/>
        <w:jc w:val="both"/>
        <w:textAlignment w:val="baseline"/>
        <w:rPr>
          <w:rFonts w:ascii="Arial Narrow" w:eastAsia="Times New Roman" w:hAnsi="Arial Narrow" w:cs="Times New Roman"/>
          <w:kern w:val="3"/>
          <w:sz w:val="24"/>
          <w:szCs w:val="24"/>
          <w:lang w:eastAsia="pl-PL"/>
        </w:rPr>
      </w:pPr>
      <w:r w:rsidRPr="00B01D25">
        <w:rPr>
          <w:rFonts w:ascii="Arial Narrow" w:eastAsia="Times New Roman" w:hAnsi="Arial Narrow" w:cs="Arial Narrow"/>
          <w:kern w:val="3"/>
          <w:sz w:val="24"/>
          <w:szCs w:val="24"/>
          <w:lang w:eastAsia="pl-PL"/>
        </w:rPr>
        <w:t>Oferowane przez nas wyroby spełniają wymogi określone w specyfikacji warunków zamówienia oraz posiadają atesty, zezwolenia, świadectwa rejestracji, certyfikaty wymagane przez polskie prawo, na podstawie, których mogą być wprowadzone do obrotu i stosowania w placówkach ochrony zdrowia w RP.</w:t>
      </w:r>
    </w:p>
    <w:p w14:paraId="75FCB5CA" w14:textId="77777777" w:rsidR="003E6B1C" w:rsidRPr="00B01D25" w:rsidRDefault="003E6B1C" w:rsidP="006D2FF3">
      <w:pPr>
        <w:widowControl w:val="0"/>
        <w:numPr>
          <w:ilvl w:val="0"/>
          <w:numId w:val="53"/>
        </w:numPr>
        <w:suppressAutoHyphens/>
        <w:autoSpaceDN w:val="0"/>
        <w:spacing w:after="0" w:line="240" w:lineRule="auto"/>
        <w:ind w:right="-144" w:hanging="426"/>
        <w:jc w:val="both"/>
        <w:textAlignment w:val="baseline"/>
        <w:rPr>
          <w:rFonts w:ascii="Arial Narrow" w:eastAsia="Times New Roman" w:hAnsi="Arial Narrow" w:cs="Times New Roman"/>
          <w:kern w:val="3"/>
          <w:sz w:val="24"/>
          <w:szCs w:val="24"/>
          <w:lang w:eastAsia="pl-PL"/>
        </w:rPr>
      </w:pPr>
      <w:r w:rsidRPr="00B01D25">
        <w:rPr>
          <w:rFonts w:ascii="Arial Narrow" w:eastAsia="Times New Roman" w:hAnsi="Arial Narrow" w:cs="Arial Narrow"/>
          <w:kern w:val="3"/>
          <w:sz w:val="24"/>
          <w:szCs w:val="24"/>
          <w:lang w:eastAsia="pl-PL"/>
        </w:rPr>
        <w:t>Wszystkie oferowane wyroby medyczne posiadają – odpowiednio do ich klasy – aktualne certyfikaty jednostki notyfikowanej i/lub deklaracje zgodności i wpisy do rejestru wyrobów medycznych.</w:t>
      </w:r>
    </w:p>
    <w:p w14:paraId="7AD704DC" w14:textId="77777777" w:rsidR="003E6B1C" w:rsidRPr="00B01D25" w:rsidRDefault="003E6B1C" w:rsidP="006D2FF3">
      <w:pPr>
        <w:widowControl w:val="0"/>
        <w:numPr>
          <w:ilvl w:val="0"/>
          <w:numId w:val="53"/>
        </w:numPr>
        <w:suppressAutoHyphens/>
        <w:autoSpaceDN w:val="0"/>
        <w:spacing w:after="0" w:line="240" w:lineRule="auto"/>
        <w:ind w:right="-144" w:hanging="426"/>
        <w:jc w:val="both"/>
        <w:textAlignment w:val="baseline"/>
        <w:rPr>
          <w:rFonts w:ascii="Arial Narrow" w:eastAsia="Times New Roman" w:hAnsi="Arial Narrow" w:cs="Times New Roman"/>
          <w:kern w:val="3"/>
          <w:sz w:val="24"/>
          <w:szCs w:val="24"/>
          <w:lang w:eastAsia="pl-PL"/>
        </w:rPr>
      </w:pPr>
      <w:r w:rsidRPr="00B01D25">
        <w:rPr>
          <w:rFonts w:ascii="Arial Narrow" w:eastAsia="Times New Roman" w:hAnsi="Arial Narrow" w:cs="Arial Narrow"/>
          <w:kern w:val="3"/>
          <w:sz w:val="24"/>
          <w:szCs w:val="24"/>
          <w:lang w:eastAsia="pl-PL"/>
        </w:rPr>
        <w:t>Zobowiązujemy się dostarczyć Zamawiającemu dokumenty, o których mowa w pkt 3 i 4 na jego wezwanie.</w:t>
      </w:r>
    </w:p>
    <w:p w14:paraId="25E25D24" w14:textId="77777777" w:rsidR="003E6B1C" w:rsidRPr="00B01D25" w:rsidRDefault="003E6B1C" w:rsidP="006D2FF3">
      <w:pPr>
        <w:widowControl w:val="0"/>
        <w:numPr>
          <w:ilvl w:val="0"/>
          <w:numId w:val="53"/>
        </w:numPr>
        <w:suppressAutoHyphens/>
        <w:autoSpaceDN w:val="0"/>
        <w:spacing w:after="0" w:line="240" w:lineRule="auto"/>
        <w:ind w:right="-144" w:hanging="426"/>
        <w:jc w:val="both"/>
        <w:textAlignment w:val="baseline"/>
        <w:rPr>
          <w:rFonts w:ascii="Arial Narrow" w:eastAsia="Times New Roman" w:hAnsi="Arial Narrow" w:cs="Times New Roman"/>
          <w:kern w:val="3"/>
          <w:sz w:val="24"/>
          <w:szCs w:val="24"/>
          <w:lang w:eastAsia="pl-PL"/>
        </w:rPr>
      </w:pPr>
      <w:r w:rsidRPr="00B01D25">
        <w:rPr>
          <w:rFonts w:ascii="Arial Narrow" w:eastAsia="Times New Roman" w:hAnsi="Arial Narrow" w:cs="Times New Roman"/>
          <w:kern w:val="3"/>
          <w:sz w:val="24"/>
          <w:szCs w:val="24"/>
          <w:lang w:eastAsia="pl-PL"/>
        </w:rPr>
        <w:t>Pozostajemy związani niniejszą ofertą przez okres wskazany w specyfikacji warunków zamówienia.</w:t>
      </w:r>
    </w:p>
    <w:p w14:paraId="781BF33C" w14:textId="77777777" w:rsidR="003E6B1C" w:rsidRPr="00B01D25" w:rsidRDefault="003E6B1C" w:rsidP="006D2FF3">
      <w:pPr>
        <w:widowControl w:val="0"/>
        <w:numPr>
          <w:ilvl w:val="0"/>
          <w:numId w:val="53"/>
        </w:numPr>
        <w:suppressAutoHyphens/>
        <w:autoSpaceDN w:val="0"/>
        <w:spacing w:after="0" w:line="240" w:lineRule="auto"/>
        <w:ind w:right="-144" w:hanging="426"/>
        <w:jc w:val="both"/>
        <w:textAlignment w:val="baseline"/>
        <w:rPr>
          <w:rFonts w:ascii="Arial Narrow" w:eastAsia="Times New Roman" w:hAnsi="Arial Narrow" w:cs="Times New Roman"/>
          <w:kern w:val="3"/>
          <w:sz w:val="24"/>
          <w:szCs w:val="24"/>
          <w:lang w:eastAsia="pl-PL"/>
        </w:rPr>
      </w:pPr>
      <w:r w:rsidRPr="00B01D25">
        <w:rPr>
          <w:rFonts w:ascii="Arial Narrow" w:eastAsia="Times New Roman" w:hAnsi="Arial Narrow" w:cs="Times New Roman"/>
          <w:kern w:val="3"/>
          <w:sz w:val="24"/>
          <w:szCs w:val="24"/>
          <w:lang w:eastAsia="pl-PL"/>
        </w:rPr>
        <w:t xml:space="preserve">W przypadku wybrania naszej oferty zobowiązujemy się do zawrzeć z Zamawiającym umowę </w:t>
      </w:r>
      <w:r w:rsidRPr="00B01D25">
        <w:rPr>
          <w:rFonts w:ascii="Arial Narrow" w:eastAsia="Times New Roman" w:hAnsi="Arial Narrow" w:cs="Arial Narrow"/>
          <w:kern w:val="3"/>
          <w:sz w:val="24"/>
          <w:szCs w:val="24"/>
          <w:lang w:eastAsia="pl-PL"/>
        </w:rPr>
        <w:t>na warunkach określonych w  specyfikacji warunków zamówienia, w miejscu i terminie wyznaczonym przez Zamawiającego.</w:t>
      </w:r>
    </w:p>
    <w:p w14:paraId="634F37BC" w14:textId="77777777" w:rsidR="003E6B1C" w:rsidRPr="00B01D25" w:rsidRDefault="003E6B1C" w:rsidP="006D2FF3">
      <w:pPr>
        <w:widowControl w:val="0"/>
        <w:numPr>
          <w:ilvl w:val="0"/>
          <w:numId w:val="53"/>
        </w:numPr>
        <w:suppressAutoHyphens/>
        <w:autoSpaceDN w:val="0"/>
        <w:spacing w:after="0" w:line="240" w:lineRule="auto"/>
        <w:ind w:right="-144" w:hanging="426"/>
        <w:jc w:val="both"/>
        <w:textAlignment w:val="baseline"/>
        <w:rPr>
          <w:rFonts w:ascii="Arial Narrow" w:eastAsia="Times New Roman" w:hAnsi="Arial Narrow" w:cs="Times New Roman"/>
          <w:kern w:val="3"/>
          <w:sz w:val="24"/>
          <w:szCs w:val="24"/>
          <w:lang w:eastAsia="pl-PL"/>
        </w:rPr>
      </w:pPr>
      <w:r w:rsidRPr="00B01D25">
        <w:rPr>
          <w:rFonts w:ascii="Arial Narrow" w:eastAsia="Times New Roman" w:hAnsi="Arial Narrow" w:cs="Times New Roman"/>
          <w:kern w:val="3"/>
          <w:sz w:val="24"/>
          <w:szCs w:val="24"/>
          <w:lang w:eastAsia="pl-PL"/>
        </w:rPr>
        <w:t>Oświadczam, że zamierzam powierzyć następującym podwykonawcy/om wykonanie następujących części zamówienia:</w:t>
      </w:r>
    </w:p>
    <w:p w14:paraId="711A19B6" w14:textId="77777777" w:rsidR="003E6B1C" w:rsidRPr="00B01D25" w:rsidRDefault="003E6B1C" w:rsidP="003E6B1C">
      <w:pPr>
        <w:widowControl w:val="0"/>
        <w:suppressAutoHyphens/>
        <w:autoSpaceDN w:val="0"/>
        <w:spacing w:after="0" w:line="240" w:lineRule="auto"/>
        <w:ind w:left="400" w:right="-144" w:firstLine="26"/>
        <w:jc w:val="both"/>
        <w:textAlignment w:val="baseline"/>
        <w:rPr>
          <w:rFonts w:ascii="Arial Narrow" w:eastAsia="Times New Roman" w:hAnsi="Arial Narrow" w:cs="Times New Roman"/>
          <w:kern w:val="3"/>
          <w:sz w:val="24"/>
          <w:szCs w:val="24"/>
          <w:lang w:eastAsia="pl-PL"/>
        </w:rPr>
      </w:pPr>
      <w:r w:rsidRPr="00B01D25">
        <w:rPr>
          <w:rFonts w:ascii="Arial Narrow" w:eastAsia="Times New Roman" w:hAnsi="Arial Narrow" w:cs="Times New Roman"/>
          <w:kern w:val="3"/>
          <w:sz w:val="24"/>
          <w:szCs w:val="24"/>
          <w:lang w:eastAsia="pl-PL"/>
        </w:rPr>
        <w:lastRenderedPageBreak/>
        <w:t>…………………………………………………………………………………………………………………………………………………………………………………………………………………………………………………………………………………………………………………………………………………………</w:t>
      </w:r>
    </w:p>
    <w:p w14:paraId="115942F9" w14:textId="77777777" w:rsidR="003E6B1C" w:rsidRPr="00B01D25" w:rsidRDefault="003E6B1C" w:rsidP="003E6B1C">
      <w:pPr>
        <w:widowControl w:val="0"/>
        <w:suppressAutoHyphens/>
        <w:autoSpaceDN w:val="0"/>
        <w:spacing w:after="0" w:line="240" w:lineRule="auto"/>
        <w:ind w:left="400" w:right="-144" w:hanging="283"/>
        <w:jc w:val="both"/>
        <w:textAlignment w:val="baseline"/>
        <w:rPr>
          <w:rFonts w:ascii="Arial Narrow" w:eastAsia="Times New Roman" w:hAnsi="Arial Narrow" w:cs="Times New Roman"/>
          <w:i/>
          <w:kern w:val="3"/>
          <w:sz w:val="24"/>
          <w:szCs w:val="24"/>
          <w:lang w:eastAsia="pl-PL"/>
        </w:rPr>
      </w:pPr>
    </w:p>
    <w:p w14:paraId="286AF4A5" w14:textId="77777777" w:rsidR="003E6B1C" w:rsidRPr="00B01D25" w:rsidRDefault="003E6B1C" w:rsidP="003E6B1C">
      <w:pPr>
        <w:widowControl w:val="0"/>
        <w:suppressAutoHyphens/>
        <w:autoSpaceDN w:val="0"/>
        <w:spacing w:after="0" w:line="240" w:lineRule="auto"/>
        <w:ind w:left="142" w:right="-144" w:hanging="25"/>
        <w:jc w:val="both"/>
        <w:textAlignment w:val="baseline"/>
        <w:rPr>
          <w:rFonts w:ascii="Arial Narrow" w:eastAsia="Times New Roman" w:hAnsi="Arial Narrow" w:cs="Times New Roman"/>
          <w:kern w:val="3"/>
          <w:sz w:val="24"/>
          <w:szCs w:val="24"/>
          <w:lang w:eastAsia="pl-PL"/>
        </w:rPr>
      </w:pPr>
      <w:r w:rsidRPr="00B01D25">
        <w:rPr>
          <w:rFonts w:ascii="Arial Narrow" w:eastAsia="Times New Roman" w:hAnsi="Arial Narrow" w:cs="Times New Roman"/>
          <w:i/>
          <w:kern w:val="3"/>
          <w:sz w:val="24"/>
          <w:szCs w:val="24"/>
          <w:lang w:eastAsia="pl-PL"/>
        </w:rPr>
        <w:t>(należy wskazać części zamówienia, których wykonanie Wykonawca zamierza powierzyć oraz nazwy firm podwykonawców - o ile są znane ).</w:t>
      </w:r>
    </w:p>
    <w:p w14:paraId="2A381B89" w14:textId="77777777" w:rsidR="003E6B1C" w:rsidRPr="00B01D25" w:rsidRDefault="003E6B1C" w:rsidP="003E6B1C">
      <w:pPr>
        <w:widowControl w:val="0"/>
        <w:suppressAutoHyphens/>
        <w:autoSpaceDN w:val="0"/>
        <w:spacing w:after="0" w:line="240" w:lineRule="auto"/>
        <w:ind w:left="400" w:right="-144" w:hanging="283"/>
        <w:jc w:val="both"/>
        <w:textAlignment w:val="baseline"/>
        <w:rPr>
          <w:rFonts w:ascii="Arial Narrow" w:eastAsia="Times New Roman" w:hAnsi="Arial Narrow" w:cs="Times New Roman"/>
          <w:kern w:val="3"/>
          <w:sz w:val="24"/>
          <w:szCs w:val="24"/>
          <w:lang w:eastAsia="pl-PL"/>
        </w:rPr>
      </w:pPr>
    </w:p>
    <w:p w14:paraId="45851615" w14:textId="77777777" w:rsidR="003E6B1C" w:rsidRPr="00B01D25" w:rsidRDefault="003E6B1C" w:rsidP="006D2FF3">
      <w:pPr>
        <w:widowControl w:val="0"/>
        <w:numPr>
          <w:ilvl w:val="0"/>
          <w:numId w:val="53"/>
        </w:numPr>
        <w:suppressAutoHyphens/>
        <w:autoSpaceDN w:val="0"/>
        <w:spacing w:after="0" w:line="240" w:lineRule="auto"/>
        <w:ind w:left="426" w:right="-144" w:hanging="426"/>
        <w:jc w:val="both"/>
        <w:textAlignment w:val="baseline"/>
        <w:rPr>
          <w:rFonts w:ascii="Arial Narrow" w:eastAsia="Times New Roman" w:hAnsi="Arial Narrow" w:cs="Times New Roman"/>
          <w:kern w:val="3"/>
          <w:sz w:val="24"/>
          <w:szCs w:val="24"/>
          <w:lang w:eastAsia="pl-PL"/>
        </w:rPr>
      </w:pPr>
      <w:r w:rsidRPr="00B01D25">
        <w:rPr>
          <w:rFonts w:ascii="Arial Narrow" w:eastAsia="Times New Roman" w:hAnsi="Arial Narrow" w:cs="Times New Roman"/>
          <w:kern w:val="3"/>
          <w:sz w:val="24"/>
          <w:szCs w:val="24"/>
          <w:lang w:eastAsia="pl-PL"/>
        </w:rPr>
        <w:t>Wybór niniejszej oferty będzie /nie będzie (</w:t>
      </w:r>
      <w:r w:rsidRPr="00B01D25">
        <w:rPr>
          <w:rFonts w:ascii="Arial Narrow" w:eastAsia="Times New Roman" w:hAnsi="Arial Narrow" w:cs="Times New Roman"/>
          <w:b/>
          <w:kern w:val="3"/>
          <w:sz w:val="24"/>
          <w:szCs w:val="24"/>
          <w:lang w:eastAsia="pl-PL"/>
        </w:rPr>
        <w:t>niewłaściwe skreślić</w:t>
      </w:r>
      <w:r w:rsidRPr="00B01D25">
        <w:rPr>
          <w:rFonts w:ascii="Arial Narrow" w:eastAsia="Times New Roman" w:hAnsi="Arial Narrow" w:cs="Times New Roman"/>
          <w:kern w:val="3"/>
          <w:sz w:val="24"/>
          <w:szCs w:val="24"/>
          <w:lang w:eastAsia="pl-PL"/>
        </w:rPr>
        <w:t>)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w:t>
      </w:r>
    </w:p>
    <w:p w14:paraId="1DAD1021" w14:textId="77777777" w:rsidR="003E6B1C" w:rsidRPr="00B01D25" w:rsidRDefault="003E6B1C" w:rsidP="003E6B1C">
      <w:pPr>
        <w:widowControl w:val="0"/>
        <w:suppressAutoHyphens/>
        <w:autoSpaceDN w:val="0"/>
        <w:spacing w:after="0" w:line="240" w:lineRule="auto"/>
        <w:ind w:left="426" w:right="-144"/>
        <w:jc w:val="both"/>
        <w:textAlignment w:val="baseline"/>
        <w:rPr>
          <w:rFonts w:ascii="Arial Narrow" w:eastAsia="Times New Roman" w:hAnsi="Arial Narrow" w:cs="Times New Roman"/>
          <w:kern w:val="3"/>
          <w:sz w:val="24"/>
          <w:szCs w:val="24"/>
          <w:lang w:eastAsia="pl-PL"/>
        </w:rPr>
      </w:pPr>
      <w:r w:rsidRPr="00B01D25">
        <w:rPr>
          <w:rFonts w:ascii="Arial Narrow" w:eastAsia="Times New Roman" w:hAnsi="Arial Narrow" w:cs="Times New Roman"/>
          <w:i/>
          <w:kern w:val="3"/>
          <w:sz w:val="24"/>
          <w:szCs w:val="24"/>
          <w:u w:val="single"/>
          <w:lang w:eastAsia="pl-PL"/>
        </w:rPr>
        <w:t>(brak wskazania  rozumiany będzie przez Zamawiającego jako informacja o tym, ze wybór oferty nie będzie prowadzić do powstania u Zamawiającego powyższego obowiązku podatkowego)</w:t>
      </w:r>
    </w:p>
    <w:p w14:paraId="13507611" w14:textId="15A469D8" w:rsidR="003E6B1C" w:rsidRPr="00642133" w:rsidRDefault="003E6B1C" w:rsidP="006D2FF3">
      <w:pPr>
        <w:widowControl w:val="0"/>
        <w:numPr>
          <w:ilvl w:val="0"/>
          <w:numId w:val="53"/>
        </w:numPr>
        <w:suppressAutoHyphens/>
        <w:autoSpaceDN w:val="0"/>
        <w:spacing w:after="0" w:line="240" w:lineRule="auto"/>
        <w:ind w:left="426" w:right="-144" w:hanging="426"/>
        <w:jc w:val="both"/>
        <w:textAlignment w:val="baseline"/>
        <w:rPr>
          <w:rFonts w:ascii="Arial Narrow" w:eastAsia="Times New Roman" w:hAnsi="Arial Narrow" w:cs="Times New Roman"/>
          <w:kern w:val="3"/>
          <w:lang w:eastAsia="pl-PL"/>
        </w:rPr>
      </w:pPr>
      <w:r w:rsidRPr="00B01D25">
        <w:rPr>
          <w:rFonts w:ascii="Arial Narrow" w:eastAsia="Times New Roman" w:hAnsi="Arial Narrow" w:cs="Times New Roman"/>
          <w:kern w:val="3"/>
          <w:sz w:val="24"/>
          <w:szCs w:val="24"/>
          <w:lang w:eastAsia="pl-PL"/>
        </w:rPr>
        <w:t xml:space="preserve">Wielkość przedsiębiorstwa wykonawcy Wykonawca jest mikroprzedsiębiorstwem / małym przedsiębiorstwem / średnim przedsiębiorstwem / dużym przedsiębiorstwem / jednoosobową działalnością gospodarczą / osobą nie prowadzącą działalności gospodarczej / inne ……………………………….…… </w:t>
      </w:r>
      <w:r w:rsidRPr="00642133">
        <w:rPr>
          <w:rFonts w:ascii="Arial Narrow" w:eastAsia="Times New Roman" w:hAnsi="Arial Narrow" w:cs="Times New Roman"/>
          <w:kern w:val="3"/>
          <w:lang w:eastAsia="pl-PL"/>
        </w:rPr>
        <w:t>(wpisać)  niewłaściwe skreślić</w:t>
      </w:r>
      <w:r w:rsidR="00642133">
        <w:rPr>
          <w:rFonts w:ascii="Arial Narrow" w:eastAsia="Times New Roman" w:hAnsi="Arial Narrow" w:cs="Times New Roman"/>
          <w:kern w:val="3"/>
          <w:lang w:eastAsia="pl-PL"/>
        </w:rPr>
        <w:t>)</w:t>
      </w:r>
      <w:r w:rsidRPr="00642133">
        <w:rPr>
          <w:rFonts w:ascii="Arial Narrow" w:eastAsia="Times New Roman" w:hAnsi="Arial Narrow" w:cs="Times New Roman"/>
          <w:kern w:val="3"/>
          <w:lang w:eastAsia="pl-PL"/>
        </w:rPr>
        <w:t>.</w:t>
      </w:r>
    </w:p>
    <w:p w14:paraId="10CE26DF" w14:textId="77777777" w:rsidR="003E6B1C" w:rsidRPr="00B01D25" w:rsidRDefault="003E6B1C" w:rsidP="006D2FF3">
      <w:pPr>
        <w:widowControl w:val="0"/>
        <w:numPr>
          <w:ilvl w:val="0"/>
          <w:numId w:val="53"/>
        </w:numPr>
        <w:suppressAutoHyphens/>
        <w:autoSpaceDN w:val="0"/>
        <w:spacing w:after="0" w:line="240" w:lineRule="auto"/>
        <w:ind w:left="426" w:right="-144" w:hanging="426"/>
        <w:jc w:val="both"/>
        <w:textAlignment w:val="baseline"/>
        <w:rPr>
          <w:rFonts w:ascii="Arial Narrow" w:eastAsia="Times New Roman" w:hAnsi="Arial Narrow" w:cs="Times New Roman"/>
          <w:kern w:val="3"/>
          <w:sz w:val="24"/>
          <w:szCs w:val="24"/>
          <w:lang w:eastAsia="pl-PL"/>
        </w:rPr>
      </w:pPr>
      <w:r w:rsidRPr="00B01D25">
        <w:rPr>
          <w:rFonts w:ascii="Arial Narrow" w:eastAsia="Times New Roman" w:hAnsi="Arial Narrow" w:cs="Times New Roman"/>
          <w:kern w:val="3"/>
          <w:sz w:val="24"/>
          <w:szCs w:val="24"/>
          <w:lang w:eastAsia="pl-PL"/>
        </w:rPr>
        <w:t>Pod groźbą odpowiedzialności karnej oświadczamy, że załączone do oferty dokumenty opisują stan prawny i faktyczny, aktualny na dzień otwarcia ofert.</w:t>
      </w:r>
    </w:p>
    <w:p w14:paraId="4FB5F16F" w14:textId="77777777" w:rsidR="003E6B1C" w:rsidRPr="00B01D25" w:rsidRDefault="003E6B1C" w:rsidP="006D2FF3">
      <w:pPr>
        <w:widowControl w:val="0"/>
        <w:numPr>
          <w:ilvl w:val="0"/>
          <w:numId w:val="53"/>
        </w:numPr>
        <w:suppressAutoHyphens/>
        <w:autoSpaceDN w:val="0"/>
        <w:spacing w:after="0" w:line="240" w:lineRule="auto"/>
        <w:ind w:left="426" w:hanging="426"/>
        <w:jc w:val="both"/>
        <w:textAlignment w:val="baseline"/>
        <w:rPr>
          <w:rFonts w:ascii="Arial Narrow" w:eastAsia="Times New Roman" w:hAnsi="Arial Narrow" w:cs="Times New Roman"/>
          <w:kern w:val="3"/>
          <w:sz w:val="24"/>
          <w:szCs w:val="24"/>
          <w:lang w:eastAsia="pl-PL"/>
        </w:rPr>
      </w:pPr>
      <w:r w:rsidRPr="00B01D25">
        <w:rPr>
          <w:rFonts w:ascii="Arial Narrow" w:eastAsia="Times New Roman" w:hAnsi="Arial Narrow" w:cs="Times New Roman"/>
          <w:bCs/>
          <w:kern w:val="3"/>
          <w:sz w:val="24"/>
          <w:szCs w:val="24"/>
          <w:lang w:eastAsia="pl-PL"/>
        </w:rPr>
        <w:t>Wypełniłem</w:t>
      </w:r>
      <w:r w:rsidRPr="00B01D25">
        <w:rPr>
          <w:rFonts w:ascii="Arial Narrow" w:eastAsia="Times New Roman" w:hAnsi="Arial Narrow" w:cs="Times New Roman"/>
          <w:kern w:val="3"/>
          <w:sz w:val="24"/>
          <w:szCs w:val="24"/>
          <w:lang w:eastAsia="pl-PL"/>
        </w:rPr>
        <w:t xml:space="preserve"> obowiązki informacyjne przewidziane w art. 13 lub art. 14 RODO</w:t>
      </w:r>
      <w:r w:rsidRPr="00B01D25">
        <w:rPr>
          <w:rFonts w:ascii="Arial Narrow" w:eastAsia="Times New Roman" w:hAnsi="Arial Narrow" w:cs="Times New Roman"/>
          <w:kern w:val="3"/>
          <w:sz w:val="24"/>
          <w:szCs w:val="24"/>
          <w:vertAlign w:val="superscript"/>
          <w:lang w:eastAsia="pl-PL"/>
        </w:rPr>
        <w:footnoteReference w:id="1"/>
      </w:r>
      <w:r w:rsidRPr="00B01D25">
        <w:rPr>
          <w:rFonts w:ascii="Arial Narrow" w:eastAsia="Times New Roman" w:hAnsi="Arial Narrow" w:cs="Times New Roman"/>
          <w:kern w:val="3"/>
          <w:sz w:val="24"/>
          <w:szCs w:val="24"/>
          <w:lang w:eastAsia="pl-PL"/>
        </w:rPr>
        <w:t xml:space="preserve"> wobec osób fizycznych, od których dane osobowe bezpośrednio lub pośrednio pozyskałem w celu ubiegania się o udzielenie zamówienia publicznego w niniejszym postępowaniu.</w:t>
      </w:r>
      <w:r w:rsidRPr="00B01D25">
        <w:rPr>
          <w:rFonts w:ascii="Arial Narrow" w:eastAsia="Times New Roman" w:hAnsi="Arial Narrow" w:cs="Times New Roman"/>
          <w:kern w:val="3"/>
          <w:sz w:val="24"/>
          <w:szCs w:val="24"/>
          <w:vertAlign w:val="superscript"/>
          <w:lang w:eastAsia="pl-PL"/>
        </w:rPr>
        <w:footnoteReference w:id="2"/>
      </w:r>
    </w:p>
    <w:p w14:paraId="11FC008D" w14:textId="77777777" w:rsidR="003E6B1C" w:rsidRPr="00B01D25" w:rsidRDefault="003E6B1C" w:rsidP="003E6B1C">
      <w:pPr>
        <w:widowControl w:val="0"/>
        <w:suppressAutoHyphens/>
        <w:autoSpaceDN w:val="0"/>
        <w:spacing w:after="0" w:line="240" w:lineRule="auto"/>
        <w:ind w:right="-144"/>
        <w:jc w:val="both"/>
        <w:textAlignment w:val="baseline"/>
        <w:rPr>
          <w:rFonts w:ascii="Arial Narrow" w:eastAsia="Times New Roman" w:hAnsi="Arial Narrow" w:cs="Times New Roman"/>
          <w:color w:val="000000"/>
          <w:kern w:val="3"/>
          <w:sz w:val="24"/>
          <w:szCs w:val="24"/>
          <w:u w:val="single"/>
          <w:lang w:eastAsia="pl-PL"/>
        </w:rPr>
      </w:pPr>
    </w:p>
    <w:p w14:paraId="0BADD0CE" w14:textId="77777777" w:rsidR="003E6B1C" w:rsidRPr="00B01D25" w:rsidRDefault="003E6B1C" w:rsidP="003E6B1C">
      <w:pPr>
        <w:widowControl w:val="0"/>
        <w:suppressAutoHyphens/>
        <w:autoSpaceDN w:val="0"/>
        <w:spacing w:after="0" w:line="240" w:lineRule="auto"/>
        <w:ind w:right="-144"/>
        <w:jc w:val="both"/>
        <w:textAlignment w:val="baseline"/>
        <w:rPr>
          <w:rFonts w:ascii="Arial Narrow" w:eastAsia="Times New Roman" w:hAnsi="Arial Narrow" w:cs="Times New Roman"/>
          <w:kern w:val="3"/>
          <w:sz w:val="24"/>
          <w:szCs w:val="24"/>
          <w:lang w:eastAsia="pl-PL"/>
        </w:rPr>
      </w:pPr>
      <w:r w:rsidRPr="00B01D25">
        <w:rPr>
          <w:rFonts w:ascii="Arial Narrow" w:eastAsia="Times New Roman" w:hAnsi="Arial Narrow" w:cs="Times New Roman"/>
          <w:b/>
          <w:bCs/>
          <w:color w:val="000000"/>
          <w:kern w:val="3"/>
          <w:sz w:val="24"/>
          <w:szCs w:val="24"/>
          <w:lang w:eastAsia="pl-PL"/>
        </w:rPr>
        <w:t>Pełnomocnik w przypadku składania oferty wspólnej</w:t>
      </w:r>
    </w:p>
    <w:p w14:paraId="26302F6D" w14:textId="77777777" w:rsidR="003E6B1C" w:rsidRPr="00B01D25" w:rsidRDefault="003E6B1C" w:rsidP="003E6B1C">
      <w:pPr>
        <w:widowControl w:val="0"/>
        <w:suppressAutoHyphens/>
        <w:autoSpaceDN w:val="0"/>
        <w:spacing w:after="0" w:line="240" w:lineRule="auto"/>
        <w:ind w:right="-144"/>
        <w:jc w:val="both"/>
        <w:textAlignment w:val="baseline"/>
        <w:rPr>
          <w:rFonts w:ascii="Arial Narrow" w:eastAsia="Times New Roman" w:hAnsi="Arial Narrow" w:cs="Times New Roman"/>
          <w:kern w:val="3"/>
          <w:sz w:val="24"/>
          <w:szCs w:val="24"/>
          <w:lang w:eastAsia="pl-PL"/>
        </w:rPr>
      </w:pPr>
      <w:r w:rsidRPr="00B01D25">
        <w:rPr>
          <w:rFonts w:ascii="Arial Narrow" w:eastAsia="Times New Roman" w:hAnsi="Arial Narrow" w:cs="Times New Roman"/>
          <w:color w:val="000000"/>
          <w:kern w:val="3"/>
          <w:sz w:val="24"/>
          <w:szCs w:val="24"/>
          <w:lang w:eastAsia="pl-PL"/>
        </w:rPr>
        <w:t>Nazwisko, imię ....................................................................................................</w:t>
      </w:r>
    </w:p>
    <w:p w14:paraId="2198321B" w14:textId="77777777" w:rsidR="003E6B1C" w:rsidRPr="00B01D25" w:rsidRDefault="003E6B1C" w:rsidP="003E6B1C">
      <w:pPr>
        <w:widowControl w:val="0"/>
        <w:suppressAutoHyphens/>
        <w:autoSpaceDN w:val="0"/>
        <w:spacing w:after="0" w:line="240" w:lineRule="auto"/>
        <w:ind w:right="-144"/>
        <w:jc w:val="both"/>
        <w:textAlignment w:val="baseline"/>
        <w:rPr>
          <w:rFonts w:ascii="Arial Narrow" w:eastAsia="Times New Roman" w:hAnsi="Arial Narrow" w:cs="Times New Roman"/>
          <w:kern w:val="3"/>
          <w:sz w:val="24"/>
          <w:szCs w:val="24"/>
          <w:lang w:eastAsia="pl-PL"/>
        </w:rPr>
      </w:pPr>
      <w:r w:rsidRPr="00B01D25">
        <w:rPr>
          <w:rFonts w:ascii="Arial Narrow" w:eastAsia="Times New Roman" w:hAnsi="Arial Narrow" w:cs="Times New Roman"/>
          <w:color w:val="000000"/>
          <w:kern w:val="3"/>
          <w:sz w:val="24"/>
          <w:szCs w:val="24"/>
          <w:lang w:eastAsia="pl-PL"/>
        </w:rPr>
        <w:t>Stanowisko ..........................................................................................................</w:t>
      </w:r>
    </w:p>
    <w:p w14:paraId="66C6F08D" w14:textId="77777777" w:rsidR="003E6B1C" w:rsidRPr="00B01D25" w:rsidRDefault="003E6B1C" w:rsidP="003E6B1C">
      <w:pPr>
        <w:widowControl w:val="0"/>
        <w:suppressAutoHyphens/>
        <w:autoSpaceDN w:val="0"/>
        <w:spacing w:after="0" w:line="240" w:lineRule="auto"/>
        <w:ind w:right="-144"/>
        <w:jc w:val="both"/>
        <w:textAlignment w:val="baseline"/>
        <w:rPr>
          <w:rFonts w:ascii="Arial Narrow" w:eastAsia="Times New Roman" w:hAnsi="Arial Narrow" w:cs="Times New Roman"/>
          <w:kern w:val="3"/>
          <w:sz w:val="24"/>
          <w:szCs w:val="24"/>
          <w:lang w:eastAsia="pl-PL"/>
        </w:rPr>
      </w:pPr>
      <w:r w:rsidRPr="00B01D25">
        <w:rPr>
          <w:rFonts w:ascii="Arial Narrow" w:eastAsia="Times New Roman" w:hAnsi="Arial Narrow" w:cs="Times New Roman"/>
          <w:color w:val="000000"/>
          <w:kern w:val="3"/>
          <w:sz w:val="24"/>
          <w:szCs w:val="24"/>
          <w:lang w:eastAsia="pl-PL"/>
        </w:rPr>
        <w:t>Telefon...................................................Fax........................................................</w:t>
      </w:r>
    </w:p>
    <w:p w14:paraId="79073AA5" w14:textId="77777777" w:rsidR="003E6B1C" w:rsidRPr="00B01D25" w:rsidRDefault="003E6B1C" w:rsidP="003E6B1C">
      <w:pPr>
        <w:widowControl w:val="0"/>
        <w:suppressAutoHyphens/>
        <w:autoSpaceDN w:val="0"/>
        <w:spacing w:after="0" w:line="240" w:lineRule="auto"/>
        <w:ind w:right="-144"/>
        <w:jc w:val="both"/>
        <w:textAlignment w:val="baseline"/>
        <w:rPr>
          <w:rFonts w:ascii="Arial Narrow" w:eastAsia="Times New Roman" w:hAnsi="Arial Narrow" w:cs="Times New Roman"/>
          <w:color w:val="000000"/>
          <w:kern w:val="3"/>
          <w:sz w:val="24"/>
          <w:szCs w:val="24"/>
          <w:lang w:eastAsia="pl-PL"/>
        </w:rPr>
      </w:pPr>
    </w:p>
    <w:p w14:paraId="2561BB96" w14:textId="77777777" w:rsidR="003E6B1C" w:rsidRPr="00B01D25" w:rsidRDefault="003E6B1C" w:rsidP="003E6B1C">
      <w:pPr>
        <w:widowControl w:val="0"/>
        <w:suppressAutoHyphens/>
        <w:autoSpaceDN w:val="0"/>
        <w:spacing w:after="0" w:line="240" w:lineRule="auto"/>
        <w:ind w:right="-144"/>
        <w:jc w:val="both"/>
        <w:textAlignment w:val="baseline"/>
        <w:rPr>
          <w:rFonts w:ascii="Arial Narrow" w:eastAsia="Times New Roman" w:hAnsi="Arial Narrow" w:cs="Times New Roman"/>
          <w:kern w:val="3"/>
          <w:sz w:val="24"/>
          <w:szCs w:val="24"/>
          <w:lang w:eastAsia="pl-PL"/>
        </w:rPr>
      </w:pPr>
      <w:r w:rsidRPr="00B01D25">
        <w:rPr>
          <w:rFonts w:ascii="Arial Narrow" w:eastAsia="Times New Roman" w:hAnsi="Arial Narrow" w:cs="Times New Roman"/>
          <w:b/>
          <w:bCs/>
          <w:color w:val="000000"/>
          <w:kern w:val="3"/>
          <w:sz w:val="24"/>
          <w:szCs w:val="24"/>
          <w:u w:val="single"/>
          <w:lang w:eastAsia="pl-PL"/>
        </w:rPr>
        <w:t>Na potwierdzenie spełnienia wymagań do oferty załączam:</w:t>
      </w:r>
    </w:p>
    <w:p w14:paraId="316635D8" w14:textId="77777777" w:rsidR="003E6B1C" w:rsidRPr="00B01D25" w:rsidRDefault="003E6B1C" w:rsidP="003E6B1C">
      <w:pPr>
        <w:widowControl w:val="0"/>
        <w:suppressAutoHyphens/>
        <w:autoSpaceDN w:val="0"/>
        <w:spacing w:after="0" w:line="240" w:lineRule="auto"/>
        <w:ind w:right="-144"/>
        <w:jc w:val="both"/>
        <w:textAlignment w:val="baseline"/>
        <w:rPr>
          <w:rFonts w:ascii="Arial Narrow" w:eastAsia="Times New Roman" w:hAnsi="Arial Narrow" w:cs="Times New Roman"/>
          <w:kern w:val="3"/>
          <w:sz w:val="24"/>
          <w:szCs w:val="24"/>
          <w:lang w:eastAsia="pl-PL"/>
        </w:rPr>
      </w:pPr>
      <w:r w:rsidRPr="00B01D25">
        <w:rPr>
          <w:rFonts w:ascii="Arial Narrow" w:eastAsia="Times New Roman" w:hAnsi="Arial Narrow" w:cs="Times New Roman"/>
          <w:color w:val="000000"/>
          <w:kern w:val="3"/>
          <w:sz w:val="24"/>
          <w:szCs w:val="24"/>
          <w:lang w:eastAsia="pl-PL"/>
        </w:rPr>
        <w:t>………………………………………………………………………………………………………………………………………………………………………………………………………………………………………………………………………………………………………………………………………………………………………………………………………………………………………………………………………………………………………………………………………………………………………………………………………………………………………………………………………………………………………………………………………………………………</w:t>
      </w:r>
    </w:p>
    <w:p w14:paraId="392C7CD5" w14:textId="77777777" w:rsidR="003E6B1C" w:rsidRPr="00B01D25" w:rsidRDefault="003E6B1C" w:rsidP="003E6B1C">
      <w:pPr>
        <w:widowControl w:val="0"/>
        <w:tabs>
          <w:tab w:val="left" w:pos="9000"/>
        </w:tabs>
        <w:suppressAutoHyphens/>
        <w:autoSpaceDN w:val="0"/>
        <w:spacing w:after="0" w:line="240" w:lineRule="auto"/>
        <w:ind w:right="-144"/>
        <w:jc w:val="both"/>
        <w:textAlignment w:val="baseline"/>
        <w:rPr>
          <w:rFonts w:ascii="Arial Narrow" w:eastAsia="Times New Roman" w:hAnsi="Arial Narrow" w:cs="Times New Roman"/>
          <w:color w:val="000000"/>
          <w:kern w:val="3"/>
          <w:sz w:val="24"/>
          <w:szCs w:val="24"/>
          <w:lang w:eastAsia="pl-PL"/>
        </w:rPr>
      </w:pPr>
    </w:p>
    <w:p w14:paraId="7ABDB74A" w14:textId="77777777" w:rsidR="003E6B1C" w:rsidRPr="00B01D25" w:rsidRDefault="003E6B1C" w:rsidP="003E6B1C">
      <w:pPr>
        <w:widowControl w:val="0"/>
        <w:tabs>
          <w:tab w:val="left" w:pos="9000"/>
        </w:tabs>
        <w:suppressAutoHyphens/>
        <w:autoSpaceDN w:val="0"/>
        <w:spacing w:after="0" w:line="240" w:lineRule="auto"/>
        <w:ind w:right="-144"/>
        <w:jc w:val="both"/>
        <w:textAlignment w:val="baseline"/>
        <w:rPr>
          <w:rFonts w:ascii="Arial Narrow" w:eastAsia="Times New Roman" w:hAnsi="Arial Narrow" w:cs="Times New Roman"/>
          <w:kern w:val="3"/>
          <w:sz w:val="24"/>
          <w:szCs w:val="24"/>
          <w:lang w:eastAsia="pl-PL"/>
        </w:rPr>
      </w:pPr>
      <w:r w:rsidRPr="00B01D25">
        <w:rPr>
          <w:rFonts w:ascii="Arial Narrow" w:eastAsia="Times New Roman" w:hAnsi="Arial Narrow" w:cs="Times New Roman"/>
          <w:b/>
          <w:bCs/>
          <w:color w:val="000000"/>
          <w:kern w:val="3"/>
          <w:sz w:val="24"/>
          <w:szCs w:val="24"/>
          <w:lang w:eastAsia="pl-PL"/>
        </w:rPr>
        <w:t>Zastrzeżenie wykonawcy</w:t>
      </w:r>
    </w:p>
    <w:p w14:paraId="5B2D8FC3" w14:textId="77777777" w:rsidR="003E6B1C" w:rsidRPr="00B01D25" w:rsidRDefault="003E6B1C" w:rsidP="003E6B1C">
      <w:pPr>
        <w:widowControl w:val="0"/>
        <w:tabs>
          <w:tab w:val="left" w:pos="9000"/>
        </w:tabs>
        <w:suppressAutoHyphens/>
        <w:autoSpaceDN w:val="0"/>
        <w:spacing w:after="0" w:line="240" w:lineRule="auto"/>
        <w:ind w:right="-144"/>
        <w:jc w:val="both"/>
        <w:textAlignment w:val="baseline"/>
        <w:rPr>
          <w:rFonts w:ascii="Arial Narrow" w:eastAsia="Times New Roman" w:hAnsi="Arial Narrow" w:cs="Times New Roman"/>
          <w:kern w:val="3"/>
          <w:sz w:val="24"/>
          <w:szCs w:val="24"/>
          <w:lang w:eastAsia="pl-PL"/>
        </w:rPr>
      </w:pPr>
      <w:r w:rsidRPr="00B01D25">
        <w:rPr>
          <w:rFonts w:ascii="Arial Narrow" w:eastAsia="Times New Roman" w:hAnsi="Arial Narrow" w:cs="Times New Roman"/>
          <w:color w:val="000000"/>
          <w:kern w:val="3"/>
          <w:sz w:val="24"/>
          <w:szCs w:val="24"/>
          <w:lang w:eastAsia="pl-PL"/>
        </w:rPr>
        <w:t>Niżej wymienione dokumenty składające się na ofertę nie mogą być ogólnie udostępnione:</w:t>
      </w:r>
    </w:p>
    <w:p w14:paraId="7DF10BAB" w14:textId="72AD0BE3" w:rsidR="003E6B1C" w:rsidRPr="00B01D25" w:rsidRDefault="003E6B1C" w:rsidP="003E6B1C">
      <w:pPr>
        <w:widowControl w:val="0"/>
        <w:tabs>
          <w:tab w:val="left" w:pos="9000"/>
        </w:tabs>
        <w:suppressAutoHyphens/>
        <w:autoSpaceDN w:val="0"/>
        <w:spacing w:after="0" w:line="240" w:lineRule="auto"/>
        <w:ind w:right="-144"/>
        <w:jc w:val="both"/>
        <w:textAlignment w:val="baseline"/>
        <w:rPr>
          <w:rFonts w:ascii="Arial Narrow" w:eastAsia="Times New Roman" w:hAnsi="Arial Narrow" w:cs="Times New Roman"/>
          <w:kern w:val="3"/>
          <w:sz w:val="24"/>
          <w:szCs w:val="24"/>
          <w:lang w:eastAsia="pl-PL"/>
        </w:rPr>
      </w:pPr>
      <w:r w:rsidRPr="00B01D25">
        <w:rPr>
          <w:rFonts w:ascii="Arial Narrow" w:eastAsia="Times New Roman" w:hAnsi="Arial Narrow" w:cs="Times New Roman"/>
          <w:color w:val="000000"/>
          <w:kern w:val="3"/>
          <w:sz w:val="24"/>
          <w:szCs w:val="24"/>
          <w:lang w:eastAsia="pl-PL"/>
        </w:rPr>
        <w:t>………………………………………………………………………………………………………………………………………………………………………………………………………………………………………………………………………………………………………………………………………………………………………………………………………</w:t>
      </w:r>
    </w:p>
    <w:p w14:paraId="2359AB8A" w14:textId="77777777" w:rsidR="003E6B1C" w:rsidRPr="00B01D25" w:rsidRDefault="003E6B1C" w:rsidP="003E6B1C">
      <w:pPr>
        <w:widowControl w:val="0"/>
        <w:tabs>
          <w:tab w:val="left" w:pos="9000"/>
        </w:tabs>
        <w:suppressAutoHyphens/>
        <w:autoSpaceDN w:val="0"/>
        <w:spacing w:after="0" w:line="240" w:lineRule="auto"/>
        <w:ind w:right="-144"/>
        <w:jc w:val="both"/>
        <w:textAlignment w:val="baseline"/>
        <w:rPr>
          <w:rFonts w:ascii="Arial Narrow" w:eastAsia="Times New Roman" w:hAnsi="Arial Narrow" w:cs="Times New Roman"/>
          <w:color w:val="000000"/>
          <w:kern w:val="3"/>
          <w:sz w:val="24"/>
          <w:szCs w:val="24"/>
          <w:lang w:eastAsia="pl-PL"/>
        </w:rPr>
      </w:pPr>
      <w:r w:rsidRPr="00B01D25">
        <w:rPr>
          <w:rFonts w:ascii="Arial Narrow" w:eastAsia="Times New Roman" w:hAnsi="Arial Narrow" w:cs="Times New Roman"/>
          <w:color w:val="000000"/>
          <w:kern w:val="3"/>
          <w:sz w:val="24"/>
          <w:szCs w:val="24"/>
          <w:lang w:eastAsia="pl-PL"/>
        </w:rPr>
        <w:t>Inne informacje wykonawcy:</w:t>
      </w:r>
    </w:p>
    <w:p w14:paraId="6A0C7787" w14:textId="76C0E548" w:rsidR="00234977" w:rsidRPr="00642133" w:rsidRDefault="003E6B1C" w:rsidP="00642133">
      <w:pPr>
        <w:widowControl w:val="0"/>
        <w:tabs>
          <w:tab w:val="left" w:pos="9000"/>
        </w:tabs>
        <w:suppressAutoHyphens/>
        <w:autoSpaceDN w:val="0"/>
        <w:spacing w:after="0" w:line="240" w:lineRule="auto"/>
        <w:ind w:right="-144"/>
        <w:jc w:val="both"/>
        <w:textAlignment w:val="baseline"/>
        <w:rPr>
          <w:rFonts w:ascii="Arial Narrow" w:eastAsia="Times New Roman" w:hAnsi="Arial Narrow" w:cs="Times New Roman"/>
          <w:kern w:val="3"/>
          <w:sz w:val="24"/>
          <w:szCs w:val="24"/>
          <w:lang w:eastAsia="pl-PL"/>
        </w:rPr>
      </w:pPr>
      <w:r w:rsidRPr="00B01D25">
        <w:rPr>
          <w:rFonts w:ascii="Arial Narrow" w:eastAsia="Times New Roman" w:hAnsi="Arial Narrow" w:cs="Times New Roman"/>
          <w:color w:val="000000"/>
          <w:kern w:val="3"/>
          <w:sz w:val="24"/>
          <w:szCs w:val="24"/>
          <w:lang w:eastAsia="pl-PL"/>
        </w:rPr>
        <w:t>……………………………………………………………………………………………………………………………………………………………………………………………………………………………………………………………………</w:t>
      </w:r>
    </w:p>
    <w:p w14:paraId="5C1FF521" w14:textId="77777777" w:rsidR="00521E06" w:rsidRPr="00521E06" w:rsidRDefault="00521E06" w:rsidP="00521E06">
      <w:pPr>
        <w:spacing w:after="0" w:line="240" w:lineRule="auto"/>
        <w:ind w:right="50"/>
        <w:rPr>
          <w:rFonts w:ascii="Arial Narrow" w:eastAsia="Times New Roman" w:hAnsi="Arial Narrow" w:cs="Times New Roman"/>
          <w:lang w:eastAsia="pl-PL"/>
        </w:rPr>
      </w:pPr>
    </w:p>
    <w:p w14:paraId="7B526B74" w14:textId="77777777" w:rsidR="00234977" w:rsidRPr="0036160E" w:rsidRDefault="00234977" w:rsidP="00234977">
      <w:pPr>
        <w:widowControl w:val="0"/>
        <w:suppressAutoHyphens/>
        <w:autoSpaceDE w:val="0"/>
        <w:spacing w:after="0" w:line="240" w:lineRule="auto"/>
        <w:jc w:val="right"/>
        <w:rPr>
          <w:rFonts w:ascii="Arial Narrow" w:eastAsia="Times New Roman" w:hAnsi="Arial Narrow" w:cs="Arial Narrow"/>
          <w:color w:val="000000"/>
          <w:sz w:val="23"/>
          <w:szCs w:val="23"/>
          <w:u w:val="single"/>
          <w:lang w:eastAsia="ar-SA"/>
        </w:rPr>
      </w:pPr>
      <w:r w:rsidRPr="0036160E">
        <w:rPr>
          <w:rFonts w:ascii="Arial Narrow" w:eastAsia="Times New Roman" w:hAnsi="Arial Narrow" w:cs="Arial Narrow"/>
          <w:color w:val="000000"/>
          <w:sz w:val="23"/>
          <w:szCs w:val="23"/>
          <w:u w:val="single"/>
          <w:lang w:eastAsia="ar-SA"/>
        </w:rPr>
        <w:t>Załącznik nr 3</w:t>
      </w:r>
    </w:p>
    <w:p w14:paraId="23F1332F" w14:textId="77777777" w:rsidR="00234977" w:rsidRPr="0036160E" w:rsidRDefault="00234977" w:rsidP="00234977">
      <w:pPr>
        <w:suppressAutoHyphens/>
        <w:spacing w:after="0" w:line="240" w:lineRule="auto"/>
        <w:rPr>
          <w:rFonts w:ascii="Arial Narrow" w:eastAsia="Times New Roman" w:hAnsi="Arial Narrow" w:cs="Arial Narrow"/>
          <w:b/>
          <w:iCs/>
          <w:sz w:val="23"/>
          <w:szCs w:val="23"/>
          <w:lang w:eastAsia="ar-SA"/>
        </w:rPr>
      </w:pPr>
    </w:p>
    <w:p w14:paraId="7745573B" w14:textId="77777777" w:rsidR="00234977" w:rsidRPr="0036160E" w:rsidRDefault="00234977" w:rsidP="00234977">
      <w:pPr>
        <w:widowControl w:val="0"/>
        <w:suppressAutoHyphens/>
        <w:autoSpaceDE w:val="0"/>
        <w:spacing w:after="0" w:line="240" w:lineRule="auto"/>
        <w:jc w:val="center"/>
        <w:rPr>
          <w:rFonts w:ascii="Arial Narrow" w:eastAsia="Times New Roman" w:hAnsi="Arial Narrow" w:cs="Arial Narrow"/>
          <w:b/>
          <w:sz w:val="23"/>
          <w:szCs w:val="23"/>
          <w:lang w:eastAsia="ar-SA"/>
        </w:rPr>
      </w:pPr>
      <w:bookmarkStart w:id="13" w:name="_Hlk97189232"/>
      <w:r w:rsidRPr="0036160E">
        <w:rPr>
          <w:rFonts w:ascii="Arial Narrow" w:eastAsia="Times New Roman" w:hAnsi="Arial Narrow" w:cs="Arial Narrow"/>
          <w:b/>
          <w:sz w:val="23"/>
          <w:szCs w:val="23"/>
          <w:lang w:eastAsia="ar-SA"/>
        </w:rPr>
        <w:t xml:space="preserve">Istotne dla stron postanowienia, które zostaną wprowadzone do treści zawieranej umowy </w:t>
      </w:r>
      <w:bookmarkEnd w:id="13"/>
      <w:r w:rsidRPr="0036160E">
        <w:rPr>
          <w:rFonts w:ascii="Arial Narrow" w:eastAsia="Times New Roman" w:hAnsi="Arial Narrow" w:cs="Arial Narrow"/>
          <w:b/>
          <w:sz w:val="23"/>
          <w:szCs w:val="23"/>
          <w:lang w:eastAsia="ar-SA"/>
        </w:rPr>
        <w:t>dostawy paliwa gazowego</w:t>
      </w:r>
    </w:p>
    <w:p w14:paraId="3A306560" w14:textId="77777777" w:rsidR="00234977" w:rsidRPr="0036160E" w:rsidRDefault="00234977" w:rsidP="00234977">
      <w:pPr>
        <w:widowControl w:val="0"/>
        <w:suppressAutoHyphens/>
        <w:autoSpaceDE w:val="0"/>
        <w:spacing w:after="0" w:line="240" w:lineRule="auto"/>
        <w:jc w:val="center"/>
        <w:rPr>
          <w:rFonts w:ascii="Arial Narrow" w:eastAsia="Times New Roman" w:hAnsi="Arial Narrow" w:cs="Arial Narrow"/>
          <w:b/>
          <w:sz w:val="23"/>
          <w:szCs w:val="23"/>
          <w:lang w:eastAsia="ar-SA"/>
        </w:rPr>
      </w:pPr>
    </w:p>
    <w:p w14:paraId="6DADDFED" w14:textId="77777777" w:rsidR="00234977" w:rsidRPr="0036160E" w:rsidRDefault="00234977" w:rsidP="00234977">
      <w:pPr>
        <w:widowControl w:val="0"/>
        <w:suppressAutoHyphens/>
        <w:autoSpaceDE w:val="0"/>
        <w:spacing w:after="0" w:line="240" w:lineRule="auto"/>
        <w:jc w:val="center"/>
        <w:rPr>
          <w:rFonts w:ascii="Arial Narrow" w:eastAsia="Times New Roman" w:hAnsi="Arial Narrow" w:cs="Arial Narrow"/>
          <w:b/>
          <w:sz w:val="23"/>
          <w:szCs w:val="23"/>
          <w:lang w:eastAsia="ar-SA"/>
        </w:rPr>
      </w:pPr>
      <w:r w:rsidRPr="0036160E">
        <w:rPr>
          <w:rFonts w:ascii="Arial Narrow" w:eastAsia="Times New Roman" w:hAnsi="Arial Narrow" w:cs="Arial Narrow"/>
          <w:b/>
          <w:sz w:val="23"/>
          <w:szCs w:val="23"/>
          <w:lang w:eastAsia="ar-SA"/>
        </w:rPr>
        <w:t>Zamawiający dopuszcza w niniejszym postępowaniu zawarcie umowy na podstawie propozycji przedstawionej przez Wykonawcę po rozstrzygnięciu postępowania. Jej ostateczna treść zostanie ustalona z bezwzględnym zastosowaniem poniższych zasad oraz zapisów.</w:t>
      </w:r>
    </w:p>
    <w:p w14:paraId="42746EF3" w14:textId="77777777" w:rsidR="00234977" w:rsidRPr="0036160E" w:rsidRDefault="00234977" w:rsidP="00234977">
      <w:pPr>
        <w:widowControl w:val="0"/>
        <w:suppressAutoHyphens/>
        <w:autoSpaceDE w:val="0"/>
        <w:spacing w:after="0" w:line="240" w:lineRule="auto"/>
        <w:jc w:val="center"/>
        <w:rPr>
          <w:rFonts w:ascii="Arial Narrow" w:eastAsia="Times New Roman" w:hAnsi="Arial Narrow" w:cs="Arial Narrow"/>
          <w:b/>
          <w:sz w:val="23"/>
          <w:szCs w:val="23"/>
          <w:lang w:eastAsia="ar-SA"/>
        </w:rPr>
      </w:pPr>
    </w:p>
    <w:p w14:paraId="07D130D4" w14:textId="77777777" w:rsidR="00234977" w:rsidRPr="0036160E" w:rsidRDefault="00234977" w:rsidP="006D2FF3">
      <w:pPr>
        <w:widowControl w:val="0"/>
        <w:numPr>
          <w:ilvl w:val="0"/>
          <w:numId w:val="23"/>
        </w:numPr>
        <w:suppressAutoHyphens/>
        <w:autoSpaceDE w:val="0"/>
        <w:spacing w:after="0" w:line="240" w:lineRule="auto"/>
        <w:jc w:val="both"/>
        <w:rPr>
          <w:rFonts w:ascii="Arial Narrow" w:eastAsia="Times New Roman" w:hAnsi="Arial Narrow" w:cs="Arial Narrow"/>
          <w:sz w:val="23"/>
          <w:szCs w:val="23"/>
          <w:lang w:eastAsia="ar-SA"/>
        </w:rPr>
      </w:pPr>
      <w:r w:rsidRPr="0036160E">
        <w:rPr>
          <w:rFonts w:ascii="Arial Narrow" w:eastAsia="Times New Roman" w:hAnsi="Arial Narrow" w:cs="Arial Narrow"/>
          <w:sz w:val="23"/>
          <w:szCs w:val="23"/>
          <w:lang w:eastAsia="ar-SA"/>
        </w:rPr>
        <w:t xml:space="preserve">Propozycja umowy zostanie dostosowana do opisu przedmiotu zamówienia (patrz pkt </w:t>
      </w:r>
      <w:r w:rsidRPr="00F77512">
        <w:rPr>
          <w:rFonts w:ascii="Arial Narrow" w:eastAsia="Times New Roman" w:hAnsi="Arial Narrow" w:cs="Arial Narrow"/>
          <w:sz w:val="23"/>
          <w:szCs w:val="23"/>
          <w:lang w:eastAsia="ar-SA"/>
        </w:rPr>
        <w:t>IV</w:t>
      </w:r>
      <w:r w:rsidRPr="0036160E">
        <w:rPr>
          <w:rFonts w:ascii="Arial Narrow" w:eastAsia="Times New Roman" w:hAnsi="Arial Narrow" w:cs="Arial Narrow"/>
          <w:sz w:val="23"/>
          <w:szCs w:val="23"/>
          <w:lang w:eastAsia="ar-SA"/>
        </w:rPr>
        <w:t xml:space="preserve"> SWZ).</w:t>
      </w:r>
    </w:p>
    <w:p w14:paraId="7F4AF29A" w14:textId="77777777" w:rsidR="00234977" w:rsidRPr="0036160E" w:rsidRDefault="00234977" w:rsidP="006D2FF3">
      <w:pPr>
        <w:widowControl w:val="0"/>
        <w:numPr>
          <w:ilvl w:val="0"/>
          <w:numId w:val="23"/>
        </w:numPr>
        <w:suppressAutoHyphens/>
        <w:autoSpaceDE w:val="0"/>
        <w:spacing w:after="0" w:line="240" w:lineRule="auto"/>
        <w:jc w:val="both"/>
        <w:rPr>
          <w:rFonts w:ascii="Arial Narrow" w:eastAsia="Times New Roman" w:hAnsi="Arial Narrow" w:cs="Arial Narrow"/>
          <w:sz w:val="23"/>
          <w:szCs w:val="23"/>
          <w:lang w:eastAsia="ar-SA"/>
        </w:rPr>
      </w:pPr>
      <w:r w:rsidRPr="0036160E">
        <w:rPr>
          <w:rFonts w:ascii="Arial Narrow" w:eastAsia="Times New Roman" w:hAnsi="Arial Narrow" w:cs="Arial Narrow"/>
          <w:sz w:val="23"/>
          <w:szCs w:val="23"/>
          <w:lang w:eastAsia="ar-SA"/>
        </w:rPr>
        <w:t>Umowa nie będzie zawierać zapisów wyłączających lub ograniczających odpowiedzialność Wykonawcy za szkody Zamawiającego lub osób trzecich powstałe z winy Wykonawcy.</w:t>
      </w:r>
    </w:p>
    <w:p w14:paraId="794A09FC" w14:textId="77777777" w:rsidR="00234977" w:rsidRPr="0036160E" w:rsidRDefault="00234977" w:rsidP="006D2FF3">
      <w:pPr>
        <w:widowControl w:val="0"/>
        <w:numPr>
          <w:ilvl w:val="0"/>
          <w:numId w:val="23"/>
        </w:numPr>
        <w:suppressAutoHyphens/>
        <w:autoSpaceDE w:val="0"/>
        <w:spacing w:after="0" w:line="240" w:lineRule="auto"/>
        <w:jc w:val="both"/>
        <w:rPr>
          <w:rFonts w:ascii="Arial Narrow" w:eastAsia="Times New Roman" w:hAnsi="Arial Narrow" w:cs="Arial Narrow"/>
          <w:sz w:val="23"/>
          <w:szCs w:val="23"/>
          <w:lang w:eastAsia="ar-SA"/>
        </w:rPr>
      </w:pPr>
      <w:r w:rsidRPr="0036160E">
        <w:rPr>
          <w:rFonts w:ascii="Arial Narrow" w:eastAsia="Times New Roman" w:hAnsi="Arial Narrow" w:cs="Arial Narrow"/>
          <w:sz w:val="23"/>
          <w:szCs w:val="23"/>
          <w:lang w:eastAsia="ar-SA"/>
        </w:rPr>
        <w:t>Do umowy zostaną wprowadzone poniższe zapisy, a wszystkie zapisy z nimi sprzeczne zostaną wykreślone.</w:t>
      </w:r>
    </w:p>
    <w:p w14:paraId="286DF51F" w14:textId="77777777" w:rsidR="00234977" w:rsidRPr="0036160E" w:rsidRDefault="00234977" w:rsidP="006D2FF3">
      <w:pPr>
        <w:widowControl w:val="0"/>
        <w:numPr>
          <w:ilvl w:val="0"/>
          <w:numId w:val="23"/>
        </w:numPr>
        <w:suppressAutoHyphens/>
        <w:autoSpaceDE w:val="0"/>
        <w:spacing w:after="0" w:line="240" w:lineRule="auto"/>
        <w:jc w:val="both"/>
        <w:rPr>
          <w:rFonts w:ascii="Arial Narrow" w:eastAsia="Times New Roman" w:hAnsi="Arial Narrow" w:cs="Arial Narrow"/>
          <w:sz w:val="23"/>
          <w:szCs w:val="23"/>
          <w:lang w:eastAsia="ar-SA"/>
        </w:rPr>
      </w:pPr>
      <w:r w:rsidRPr="0036160E">
        <w:rPr>
          <w:rFonts w:ascii="Arial Narrow" w:eastAsia="Times New Roman" w:hAnsi="Arial Narrow" w:cs="Arial Narrow"/>
          <w:sz w:val="23"/>
          <w:szCs w:val="23"/>
          <w:lang w:eastAsia="ar-SA"/>
        </w:rPr>
        <w:t>Przedmiotem umowy jest kompleksowa dostawa paliwa gazowego (grupa E) do instalacji znajdującej się w obiekcie Zamawiającego przy ul. Poznańskiej 125a w Pleszewie.</w:t>
      </w:r>
    </w:p>
    <w:p w14:paraId="1D616162" w14:textId="77777777" w:rsidR="00234977" w:rsidRPr="0036160E" w:rsidRDefault="00234977" w:rsidP="006D2FF3">
      <w:pPr>
        <w:widowControl w:val="0"/>
        <w:numPr>
          <w:ilvl w:val="0"/>
          <w:numId w:val="23"/>
        </w:numPr>
        <w:suppressAutoHyphens/>
        <w:autoSpaceDE w:val="0"/>
        <w:spacing w:after="0" w:line="240" w:lineRule="auto"/>
        <w:jc w:val="both"/>
        <w:rPr>
          <w:rFonts w:ascii="Arial Narrow" w:eastAsia="Times New Roman" w:hAnsi="Arial Narrow" w:cs="Arial Narrow"/>
          <w:sz w:val="23"/>
          <w:szCs w:val="23"/>
          <w:lang w:eastAsia="ar-SA"/>
        </w:rPr>
      </w:pPr>
      <w:r w:rsidRPr="0036160E">
        <w:rPr>
          <w:rFonts w:ascii="Arial Narrow" w:eastAsia="Times New Roman" w:hAnsi="Arial Narrow" w:cs="Arial Narrow"/>
          <w:sz w:val="23"/>
          <w:szCs w:val="23"/>
          <w:lang w:eastAsia="ar-SA"/>
        </w:rPr>
        <w:t>Dostarczane paliwo gazowe zużywane będzie na cele opałowe (ogrzewanie pomieszczeń oraz podgrzanie wody), związane z prowadzoną przez Zamawiającego działalnością.</w:t>
      </w:r>
    </w:p>
    <w:p w14:paraId="3BE1AC24" w14:textId="6F391CFD" w:rsidR="00234977" w:rsidRPr="0036160E" w:rsidRDefault="00234977" w:rsidP="006D2FF3">
      <w:pPr>
        <w:widowControl w:val="0"/>
        <w:numPr>
          <w:ilvl w:val="0"/>
          <w:numId w:val="23"/>
        </w:numPr>
        <w:suppressAutoHyphens/>
        <w:autoSpaceDE w:val="0"/>
        <w:spacing w:after="0" w:line="240" w:lineRule="auto"/>
        <w:jc w:val="both"/>
        <w:rPr>
          <w:rFonts w:ascii="Arial Narrow" w:eastAsia="Times New Roman" w:hAnsi="Arial Narrow" w:cs="Arial Narrow"/>
          <w:sz w:val="23"/>
          <w:szCs w:val="23"/>
          <w:lang w:eastAsia="ar-SA"/>
        </w:rPr>
      </w:pPr>
      <w:r w:rsidRPr="0036160E">
        <w:rPr>
          <w:rFonts w:ascii="Arial Narrow" w:eastAsia="Times New Roman" w:hAnsi="Arial Narrow" w:cs="Arial Narrow"/>
          <w:sz w:val="23"/>
          <w:szCs w:val="23"/>
          <w:lang w:eastAsia="ar-SA"/>
        </w:rPr>
        <w:t xml:space="preserve">Umowa zostanie zawarta na podstawie postępowania przeprowadzonego w </w:t>
      </w:r>
      <w:r w:rsidRPr="00D01116">
        <w:rPr>
          <w:rFonts w:ascii="Arial Narrow" w:eastAsia="Times New Roman" w:hAnsi="Arial Narrow" w:cs="Arial Narrow"/>
          <w:sz w:val="23"/>
          <w:szCs w:val="23"/>
          <w:lang w:eastAsia="ar-SA"/>
        </w:rPr>
        <w:t xml:space="preserve">trybie podstawowym bez możliwości prowadzenia negocjacji, zgodnie z art. 275 </w:t>
      </w:r>
      <w:r w:rsidR="00D5299B">
        <w:rPr>
          <w:rFonts w:ascii="Arial Narrow" w:eastAsia="Times New Roman" w:hAnsi="Arial Narrow" w:cs="Arial Narrow"/>
          <w:sz w:val="23"/>
          <w:szCs w:val="23"/>
          <w:lang w:eastAsia="ar-SA"/>
        </w:rPr>
        <w:t>pkt</w:t>
      </w:r>
      <w:r w:rsidRPr="00D01116">
        <w:rPr>
          <w:rFonts w:ascii="Arial Narrow" w:eastAsia="Times New Roman" w:hAnsi="Arial Narrow" w:cs="Arial Narrow"/>
          <w:sz w:val="23"/>
          <w:szCs w:val="23"/>
          <w:lang w:eastAsia="ar-SA"/>
        </w:rPr>
        <w:t xml:space="preserve"> 1 ustawy z dnia 11 września 2019r. Prawo zamówień publicznych</w:t>
      </w:r>
      <w:r w:rsidR="009769AA">
        <w:rPr>
          <w:rFonts w:ascii="Arial Narrow" w:eastAsia="Times New Roman" w:hAnsi="Arial Narrow" w:cs="Arial Narrow"/>
          <w:sz w:val="23"/>
          <w:szCs w:val="23"/>
          <w:lang w:eastAsia="ar-SA"/>
        </w:rPr>
        <w:t>.</w:t>
      </w:r>
    </w:p>
    <w:p w14:paraId="5B95BC1D" w14:textId="77777777" w:rsidR="00234977" w:rsidRPr="0036160E" w:rsidRDefault="00234977" w:rsidP="006D2FF3">
      <w:pPr>
        <w:widowControl w:val="0"/>
        <w:numPr>
          <w:ilvl w:val="0"/>
          <w:numId w:val="23"/>
        </w:numPr>
        <w:suppressAutoHyphens/>
        <w:autoSpaceDE w:val="0"/>
        <w:spacing w:after="0" w:line="240" w:lineRule="auto"/>
        <w:jc w:val="both"/>
        <w:rPr>
          <w:rFonts w:ascii="Arial Narrow" w:eastAsia="Times New Roman" w:hAnsi="Arial Narrow" w:cs="Arial Narrow"/>
          <w:sz w:val="23"/>
          <w:szCs w:val="23"/>
          <w:lang w:eastAsia="ar-SA"/>
        </w:rPr>
      </w:pPr>
      <w:r w:rsidRPr="0036160E">
        <w:rPr>
          <w:rFonts w:ascii="Arial Narrow" w:eastAsia="Times New Roman" w:hAnsi="Arial Narrow" w:cs="Arial Narrow"/>
          <w:sz w:val="23"/>
          <w:szCs w:val="23"/>
          <w:lang w:eastAsia="ar-SA"/>
        </w:rPr>
        <w:t>Sprzedaż paliwa gazowego będzie się odbywać na warunkach określonych przepisami ustawy z dnia 10 kwietnia 1997 r. Prawo energetyczne oraz wydanych na jej podstawie przepisów wykonawczych, przepisami Kodeksu Cywilnego, postanowieniami umowy, zasadami określonymi w koncesji na obrót paliwami gazowymi oraz w przypadku Wykonawców będących Operatorem Systemu Dystrybucji (OSD) w koncesji w zakresie dystrybucji paliw gazowych, zgodnie z aktualnymi Taryfami dla paliw gazowych (dostarczanie paliwa gazowego i dystrybucja paliwa gazowego) zatwierdzonymi przez Prezesa Urzędu Regulacji Energetyki, którą Zamawiający otrzyma i z którą, na dzień zawarcia umowy się zapozna oraz stawkami zawartymi w ofercie.</w:t>
      </w:r>
    </w:p>
    <w:p w14:paraId="1A5E98FA" w14:textId="77777777" w:rsidR="00234977" w:rsidRDefault="00234977" w:rsidP="006D2FF3">
      <w:pPr>
        <w:widowControl w:val="0"/>
        <w:numPr>
          <w:ilvl w:val="0"/>
          <w:numId w:val="23"/>
        </w:numPr>
        <w:suppressAutoHyphens/>
        <w:autoSpaceDE w:val="0"/>
        <w:spacing w:after="0" w:line="240" w:lineRule="auto"/>
        <w:jc w:val="both"/>
        <w:rPr>
          <w:rFonts w:ascii="Arial Narrow" w:eastAsia="Times New Roman" w:hAnsi="Arial Narrow" w:cs="Arial Narrow"/>
          <w:sz w:val="23"/>
          <w:szCs w:val="23"/>
          <w:lang w:eastAsia="ar-SA"/>
        </w:rPr>
      </w:pPr>
      <w:r w:rsidRPr="0036160E">
        <w:rPr>
          <w:rFonts w:ascii="Arial Narrow" w:eastAsia="Times New Roman" w:hAnsi="Arial Narrow" w:cs="Arial Narrow"/>
          <w:sz w:val="23"/>
          <w:szCs w:val="23"/>
          <w:lang w:eastAsia="ar-SA"/>
        </w:rPr>
        <w:t xml:space="preserve">W trakcie trwania umowy Zamawiający będzie rozliczany na podstawie stawek za gaz i opłaty abonamentowej określonych w Formularzu cenowym dla kompleksowej sprzedaży gazu do punktu poboru. Natomiast stawki stałe i zmienne (sieciowe) będą zgodne ze stawką stałą i zmienną umieszczoną w obowiązującej na dzień dostawy taryfie Operatora Systemu Dystrybucyjnego (OSD), zatwierdzonej przez Prezesa Urzędu Regulacji Energetyki, do którego sieci przyłączony jest punkt poboru oraz grupy taryfowej do której został on </w:t>
      </w:r>
      <w:r w:rsidRPr="00DB4C52">
        <w:rPr>
          <w:rFonts w:ascii="Arial Narrow" w:eastAsia="Times New Roman" w:hAnsi="Arial Narrow" w:cs="Arial Narrow"/>
          <w:sz w:val="23"/>
          <w:szCs w:val="23"/>
          <w:lang w:eastAsia="ar-SA"/>
        </w:rPr>
        <w:t>zakwalifikowany.</w:t>
      </w:r>
    </w:p>
    <w:p w14:paraId="3A1F6CA3" w14:textId="77777777" w:rsidR="00234977" w:rsidRPr="00A272D3" w:rsidRDefault="00234977" w:rsidP="006D2FF3">
      <w:pPr>
        <w:pStyle w:val="Akapitzlist"/>
        <w:numPr>
          <w:ilvl w:val="0"/>
          <w:numId w:val="23"/>
        </w:numPr>
        <w:spacing w:after="0" w:line="240" w:lineRule="auto"/>
        <w:rPr>
          <w:rFonts w:ascii="Arial Narrow" w:eastAsia="Times New Roman" w:hAnsi="Arial Narrow" w:cs="Arial Narrow"/>
          <w:sz w:val="23"/>
          <w:szCs w:val="23"/>
          <w:lang w:eastAsia="ar-SA"/>
        </w:rPr>
      </w:pPr>
      <w:r w:rsidRPr="00A272D3">
        <w:rPr>
          <w:rFonts w:ascii="Arial Narrow" w:eastAsia="Times New Roman" w:hAnsi="Arial Narrow" w:cs="Arial Narrow"/>
          <w:sz w:val="23"/>
          <w:szCs w:val="23"/>
          <w:lang w:eastAsia="ar-SA"/>
        </w:rPr>
        <w:t>Ceny jednostkowe za sprzedaż paliwa gazowego nie będą ulegały zmianie przez okres trwania umowy, poza sytuacją ustawowej zmiany podatku VAT i powszechnie obowiązujących przepisów prawa w tym zakresie</w:t>
      </w:r>
    </w:p>
    <w:p w14:paraId="62977D6F" w14:textId="77777777" w:rsidR="00234977" w:rsidRPr="00DB4C52" w:rsidRDefault="00234977" w:rsidP="006D2FF3">
      <w:pPr>
        <w:widowControl w:val="0"/>
        <w:numPr>
          <w:ilvl w:val="0"/>
          <w:numId w:val="23"/>
        </w:numPr>
        <w:suppressAutoHyphens/>
        <w:autoSpaceDE w:val="0"/>
        <w:spacing w:after="0" w:line="240" w:lineRule="auto"/>
        <w:jc w:val="both"/>
        <w:rPr>
          <w:rFonts w:ascii="Arial Narrow" w:eastAsia="Times New Roman" w:hAnsi="Arial Narrow" w:cs="Arial Narrow"/>
          <w:sz w:val="23"/>
          <w:szCs w:val="23"/>
          <w:lang w:eastAsia="ar-SA"/>
        </w:rPr>
      </w:pPr>
      <w:r w:rsidRPr="00DB4C52">
        <w:rPr>
          <w:rFonts w:ascii="Arial Narrow" w:eastAsia="Times New Roman" w:hAnsi="Arial Narrow" w:cs="Arial Narrow"/>
          <w:sz w:val="23"/>
          <w:szCs w:val="23"/>
          <w:lang w:eastAsia="ar-SA"/>
        </w:rPr>
        <w:t>Wykonawca nie będzie pobierał od Zamawiającego żadnych innych opłat niż wymienione w SIWZ.</w:t>
      </w:r>
    </w:p>
    <w:p w14:paraId="68B3EB74" w14:textId="77777777" w:rsidR="00234977" w:rsidRPr="00DB4C52" w:rsidRDefault="00234977" w:rsidP="006D2FF3">
      <w:pPr>
        <w:widowControl w:val="0"/>
        <w:numPr>
          <w:ilvl w:val="0"/>
          <w:numId w:val="23"/>
        </w:numPr>
        <w:suppressAutoHyphens/>
        <w:autoSpaceDE w:val="0"/>
        <w:spacing w:after="0" w:line="240" w:lineRule="auto"/>
        <w:jc w:val="both"/>
        <w:rPr>
          <w:rFonts w:ascii="Arial Narrow" w:eastAsia="Times New Roman" w:hAnsi="Arial Narrow" w:cs="Arial Narrow"/>
          <w:sz w:val="23"/>
          <w:szCs w:val="23"/>
          <w:lang w:eastAsia="ar-SA"/>
        </w:rPr>
      </w:pPr>
      <w:r w:rsidRPr="00DB4C52">
        <w:rPr>
          <w:rFonts w:ascii="Arial Narrow" w:eastAsia="Times New Roman" w:hAnsi="Arial Narrow" w:cs="Arial Narrow"/>
          <w:sz w:val="23"/>
          <w:szCs w:val="23"/>
          <w:lang w:eastAsia="ar-SA"/>
        </w:rPr>
        <w:t xml:space="preserve">Wynagrodzenie będzie przekazywane na konto bankowe Wykonawcy podane na fakturze VAT. Rozliczenie odbywać się będzie </w:t>
      </w:r>
      <w:r w:rsidRPr="00DB4C52">
        <w:rPr>
          <w:rFonts w:ascii="Arial Narrow" w:eastAsia="Times New Roman" w:hAnsi="Arial Narrow" w:cs="Times New Roman"/>
          <w:sz w:val="24"/>
          <w:szCs w:val="24"/>
          <w:lang w:eastAsia="pl-PL"/>
        </w:rPr>
        <w:t>na podstawie faktur wstępnych, wystawianych na podstawie prognozowanego zużycia paliwa gazowego oraz faktur rozliczeniowych za  pobrane paliwo gazowe wystawianych na koniec okresu rozliczeniowego. W każdym miesiącu kwota faktury rozliczeniowej zostanie odpowiednio zmieniona  o kwotę wynikającą w faktury wstępnej.</w:t>
      </w:r>
    </w:p>
    <w:p w14:paraId="595CC311" w14:textId="77777777" w:rsidR="00234977" w:rsidRPr="00DB4C52" w:rsidRDefault="00234977" w:rsidP="006D2FF3">
      <w:pPr>
        <w:widowControl w:val="0"/>
        <w:numPr>
          <w:ilvl w:val="0"/>
          <w:numId w:val="23"/>
        </w:numPr>
        <w:suppressAutoHyphens/>
        <w:autoSpaceDE w:val="0"/>
        <w:spacing w:after="0" w:line="240" w:lineRule="auto"/>
        <w:jc w:val="both"/>
        <w:rPr>
          <w:rFonts w:ascii="Arial Narrow" w:eastAsia="Times New Roman" w:hAnsi="Arial Narrow" w:cs="Arial Narrow"/>
          <w:sz w:val="23"/>
          <w:szCs w:val="23"/>
          <w:lang w:eastAsia="ar-SA"/>
        </w:rPr>
      </w:pPr>
      <w:r w:rsidRPr="00DB4C52">
        <w:rPr>
          <w:rFonts w:ascii="Arial Narrow" w:eastAsia="Times New Roman" w:hAnsi="Arial Narrow" w:cs="Arial Narrow"/>
          <w:sz w:val="23"/>
          <w:szCs w:val="23"/>
          <w:lang w:eastAsia="ar-SA"/>
        </w:rPr>
        <w:t>Ewentualne opłaty za przekroczenie mocy umownej naliczane będą zgodnie z Taryfą Operatora Systemu Dystrybucyjnego.</w:t>
      </w:r>
    </w:p>
    <w:p w14:paraId="56B43BAA" w14:textId="77777777" w:rsidR="00234977" w:rsidRPr="0036160E" w:rsidRDefault="00234977" w:rsidP="006D2FF3">
      <w:pPr>
        <w:widowControl w:val="0"/>
        <w:numPr>
          <w:ilvl w:val="0"/>
          <w:numId w:val="23"/>
        </w:numPr>
        <w:suppressAutoHyphens/>
        <w:autoSpaceDE w:val="0"/>
        <w:spacing w:after="0" w:line="240" w:lineRule="auto"/>
        <w:jc w:val="both"/>
        <w:rPr>
          <w:rFonts w:ascii="Arial Narrow" w:eastAsia="Times New Roman" w:hAnsi="Arial Narrow" w:cs="Arial Narrow"/>
          <w:sz w:val="23"/>
          <w:szCs w:val="23"/>
          <w:lang w:eastAsia="ar-SA"/>
        </w:rPr>
      </w:pPr>
      <w:r w:rsidRPr="0036160E">
        <w:rPr>
          <w:rFonts w:ascii="Arial Narrow" w:eastAsia="Times New Roman" w:hAnsi="Arial Narrow" w:cs="Arial Narrow"/>
          <w:sz w:val="23"/>
          <w:szCs w:val="23"/>
          <w:lang w:eastAsia="ar-SA"/>
        </w:rPr>
        <w:t>Wykonawca, w każdym momencie obowiązywania umowy, ma prawo zaproponować obniżenie cen jednostkowych netto.</w:t>
      </w:r>
    </w:p>
    <w:p w14:paraId="5B61D674" w14:textId="77777777" w:rsidR="00234977" w:rsidRPr="0036160E" w:rsidRDefault="00234977" w:rsidP="006D2FF3">
      <w:pPr>
        <w:widowControl w:val="0"/>
        <w:numPr>
          <w:ilvl w:val="0"/>
          <w:numId w:val="23"/>
        </w:numPr>
        <w:suppressAutoHyphens/>
        <w:autoSpaceDE w:val="0"/>
        <w:spacing w:after="0" w:line="240" w:lineRule="auto"/>
        <w:jc w:val="both"/>
        <w:rPr>
          <w:rFonts w:ascii="Arial Narrow" w:eastAsia="Times New Roman" w:hAnsi="Arial Narrow" w:cs="Arial Narrow"/>
          <w:sz w:val="23"/>
          <w:szCs w:val="23"/>
          <w:lang w:eastAsia="ar-SA"/>
        </w:rPr>
      </w:pPr>
      <w:r w:rsidRPr="0036160E">
        <w:rPr>
          <w:rFonts w:ascii="Arial Narrow" w:eastAsia="Times New Roman" w:hAnsi="Arial Narrow" w:cs="Arial Narrow"/>
          <w:sz w:val="23"/>
          <w:szCs w:val="23"/>
          <w:lang w:eastAsia="ar-SA"/>
        </w:rPr>
        <w:t>Wynagrodzenie brutto należne Wykonawcy podlega automatycznej zmianie odpowiednio o kwotę podatku VAT wynikającą ze stawki tego podatku obowiązującą w chwili powstania obowiązku podatkowego, przy zachowaniu niezmienności wartości netto.</w:t>
      </w:r>
    </w:p>
    <w:p w14:paraId="536CF6FB" w14:textId="77777777" w:rsidR="00234977" w:rsidRPr="0036160E" w:rsidRDefault="00234977" w:rsidP="006D2FF3">
      <w:pPr>
        <w:widowControl w:val="0"/>
        <w:numPr>
          <w:ilvl w:val="0"/>
          <w:numId w:val="23"/>
        </w:numPr>
        <w:suppressAutoHyphens/>
        <w:autoSpaceDE w:val="0"/>
        <w:spacing w:after="0" w:line="240" w:lineRule="auto"/>
        <w:jc w:val="both"/>
        <w:rPr>
          <w:rFonts w:ascii="Arial Narrow" w:eastAsia="Times New Roman" w:hAnsi="Arial Narrow" w:cs="Arial Narrow"/>
          <w:sz w:val="23"/>
          <w:szCs w:val="23"/>
          <w:lang w:eastAsia="ar-SA"/>
        </w:rPr>
      </w:pPr>
      <w:r w:rsidRPr="0036160E">
        <w:rPr>
          <w:rFonts w:ascii="Arial Narrow" w:eastAsia="Times New Roman" w:hAnsi="Arial Narrow" w:cs="Arial Narrow"/>
          <w:sz w:val="23"/>
          <w:szCs w:val="23"/>
          <w:lang w:eastAsia="ar-SA"/>
        </w:rPr>
        <w:t>Zamawiający przewiduje możliwość zmian umowy w przypadku zmian powszechnie obowiązujących przepisów prawa w zakresie mającym wpływ na realizację przedmiotu zamówienia.</w:t>
      </w:r>
    </w:p>
    <w:p w14:paraId="164BE908" w14:textId="77777777" w:rsidR="00234977" w:rsidRPr="0036160E" w:rsidRDefault="00234977" w:rsidP="006D2FF3">
      <w:pPr>
        <w:widowControl w:val="0"/>
        <w:numPr>
          <w:ilvl w:val="0"/>
          <w:numId w:val="23"/>
        </w:numPr>
        <w:suppressAutoHyphens/>
        <w:autoSpaceDE w:val="0"/>
        <w:spacing w:after="0" w:line="240" w:lineRule="auto"/>
        <w:jc w:val="both"/>
        <w:rPr>
          <w:rFonts w:ascii="Arial Narrow" w:eastAsia="Times New Roman" w:hAnsi="Arial Narrow" w:cs="Arial Narrow"/>
          <w:sz w:val="23"/>
          <w:szCs w:val="23"/>
          <w:lang w:eastAsia="ar-SA"/>
        </w:rPr>
      </w:pPr>
      <w:r w:rsidRPr="0036160E">
        <w:rPr>
          <w:rFonts w:ascii="Arial Narrow" w:eastAsia="Times New Roman" w:hAnsi="Arial Narrow" w:cs="Times New Roman"/>
          <w:sz w:val="23"/>
          <w:szCs w:val="23"/>
          <w:lang w:eastAsia="pl-PL"/>
        </w:rPr>
        <w:t>Zamawiający informuje, że jest zwolniony z podatku akcyzowego.</w:t>
      </w:r>
    </w:p>
    <w:p w14:paraId="79379651" w14:textId="77777777" w:rsidR="00234977" w:rsidRPr="0036160E" w:rsidRDefault="00234977" w:rsidP="006D2FF3">
      <w:pPr>
        <w:widowControl w:val="0"/>
        <w:numPr>
          <w:ilvl w:val="0"/>
          <w:numId w:val="23"/>
        </w:numPr>
        <w:suppressAutoHyphens/>
        <w:autoSpaceDE w:val="0"/>
        <w:spacing w:after="0" w:line="240" w:lineRule="auto"/>
        <w:jc w:val="both"/>
        <w:rPr>
          <w:rFonts w:ascii="Arial Narrow" w:eastAsia="Times New Roman" w:hAnsi="Arial Narrow" w:cs="Arial Narrow"/>
          <w:sz w:val="23"/>
          <w:szCs w:val="23"/>
          <w:lang w:eastAsia="ar-SA"/>
        </w:rPr>
      </w:pPr>
      <w:r w:rsidRPr="0036160E">
        <w:rPr>
          <w:rFonts w:ascii="Arial Narrow" w:eastAsia="Times New Roman" w:hAnsi="Arial Narrow" w:cs="Arial Narrow"/>
          <w:sz w:val="23"/>
          <w:szCs w:val="23"/>
          <w:lang w:eastAsia="ar-SA"/>
        </w:rPr>
        <w:lastRenderedPageBreak/>
        <w:t>Specyfikacja warunków zamówienia na podstawie, której przeprowadzono postępowanie o udzielenie zamówienia publicznego, którego wynikiem jest zawarcie niniejszej umowy oraz oferta Wykonawcy złożona w ramach przedmiotowego postępowania stanowią integralną część umowy.</w:t>
      </w:r>
    </w:p>
    <w:p w14:paraId="648EAD64" w14:textId="77777777" w:rsidR="00234977" w:rsidRPr="0036160E" w:rsidRDefault="00234977" w:rsidP="006D2FF3">
      <w:pPr>
        <w:widowControl w:val="0"/>
        <w:numPr>
          <w:ilvl w:val="0"/>
          <w:numId w:val="23"/>
        </w:numPr>
        <w:suppressAutoHyphens/>
        <w:autoSpaceDE w:val="0"/>
        <w:spacing w:after="0" w:line="240" w:lineRule="auto"/>
        <w:jc w:val="both"/>
        <w:rPr>
          <w:rFonts w:ascii="Arial Narrow" w:eastAsia="Times New Roman" w:hAnsi="Arial Narrow" w:cs="Arial Narrow"/>
          <w:sz w:val="23"/>
          <w:szCs w:val="23"/>
          <w:lang w:eastAsia="ar-SA"/>
        </w:rPr>
      </w:pPr>
      <w:r w:rsidRPr="0036160E">
        <w:rPr>
          <w:rFonts w:ascii="Arial Narrow" w:eastAsia="Times New Roman" w:hAnsi="Arial Narrow" w:cs="Arial Narrow"/>
          <w:sz w:val="23"/>
          <w:szCs w:val="23"/>
          <w:lang w:eastAsia="ar-SA"/>
        </w:rPr>
        <w:t>Dane Zamawiającego do umowy: Spółka „Pleszewskie Centrum Medyczne w Pleszewie” Sp. z o.o., ul. Poznańska 125a, 63-300 Pleszew, wpisana do Krajowego Rejestru Sądowego przez Sąd Rejonowy Poznań – Nowe Miasto i Wilda w Poznaniu, IX Wydział Gospodarczy KRS pod numerem KRS: 0000303091, REGON: 300770088, NIP: 6080074563, kapitał zakładowy: 61 981 000 zł, w imieniu której działa – Prezes Zarządu.</w:t>
      </w:r>
    </w:p>
    <w:p w14:paraId="509EBADB" w14:textId="77777777" w:rsidR="00234977" w:rsidRDefault="00234977" w:rsidP="006D2FF3">
      <w:pPr>
        <w:widowControl w:val="0"/>
        <w:numPr>
          <w:ilvl w:val="0"/>
          <w:numId w:val="23"/>
        </w:numPr>
        <w:suppressAutoHyphens/>
        <w:autoSpaceDE w:val="0"/>
        <w:spacing w:after="0" w:line="240" w:lineRule="auto"/>
        <w:jc w:val="both"/>
        <w:rPr>
          <w:rFonts w:ascii="Arial Narrow" w:eastAsia="Times New Roman" w:hAnsi="Arial Narrow" w:cs="Arial Narrow"/>
          <w:sz w:val="23"/>
          <w:szCs w:val="23"/>
          <w:lang w:eastAsia="ar-SA"/>
        </w:rPr>
      </w:pPr>
      <w:r w:rsidRPr="00DB4C52">
        <w:rPr>
          <w:rFonts w:ascii="Arial Narrow" w:eastAsia="Times New Roman" w:hAnsi="Arial Narrow" w:cs="Arial Narrow"/>
          <w:sz w:val="23"/>
          <w:szCs w:val="23"/>
          <w:lang w:eastAsia="ar-SA"/>
        </w:rPr>
        <w:t>W sprawach nie uregulowanych w niniejszej umowie stosuje się przepisy prawa powszechnie obowiązującego, w szczególności Kodeksu Cywilnego oraz ustawy z dnia 11 września 2019</w:t>
      </w:r>
      <w:r>
        <w:rPr>
          <w:rFonts w:ascii="Arial Narrow" w:eastAsia="Times New Roman" w:hAnsi="Arial Narrow" w:cs="Arial Narrow"/>
          <w:sz w:val="23"/>
          <w:szCs w:val="23"/>
          <w:lang w:eastAsia="ar-SA"/>
        </w:rPr>
        <w:t xml:space="preserve"> </w:t>
      </w:r>
      <w:r w:rsidRPr="00DB4C52">
        <w:rPr>
          <w:rFonts w:ascii="Arial Narrow" w:eastAsia="Times New Roman" w:hAnsi="Arial Narrow" w:cs="Arial Narrow"/>
          <w:sz w:val="23"/>
          <w:szCs w:val="23"/>
          <w:lang w:eastAsia="ar-SA"/>
        </w:rPr>
        <w:t>r. Prawo zamówień publicznych (Dz.U. 2019</w:t>
      </w:r>
      <w:r>
        <w:rPr>
          <w:rFonts w:ascii="Arial Narrow" w:eastAsia="Times New Roman" w:hAnsi="Arial Narrow" w:cs="Arial Narrow"/>
          <w:sz w:val="23"/>
          <w:szCs w:val="23"/>
          <w:lang w:eastAsia="ar-SA"/>
        </w:rPr>
        <w:t xml:space="preserve"> </w:t>
      </w:r>
      <w:r w:rsidRPr="00DB4C52">
        <w:rPr>
          <w:rFonts w:ascii="Arial Narrow" w:eastAsia="Times New Roman" w:hAnsi="Arial Narrow" w:cs="Arial Narrow"/>
          <w:sz w:val="23"/>
          <w:szCs w:val="23"/>
          <w:lang w:eastAsia="ar-SA"/>
        </w:rPr>
        <w:t>r. poz. 2019 ze zm.)</w:t>
      </w:r>
    </w:p>
    <w:p w14:paraId="7473421D" w14:textId="77777777" w:rsidR="00234977" w:rsidRPr="00DB4C52" w:rsidRDefault="00234977" w:rsidP="006D2FF3">
      <w:pPr>
        <w:widowControl w:val="0"/>
        <w:numPr>
          <w:ilvl w:val="0"/>
          <w:numId w:val="23"/>
        </w:numPr>
        <w:suppressAutoHyphens/>
        <w:autoSpaceDE w:val="0"/>
        <w:spacing w:after="0" w:line="240" w:lineRule="auto"/>
        <w:jc w:val="both"/>
        <w:rPr>
          <w:rFonts w:ascii="Arial Narrow" w:eastAsia="Times New Roman" w:hAnsi="Arial Narrow" w:cs="Arial Narrow"/>
          <w:sz w:val="23"/>
          <w:szCs w:val="23"/>
          <w:lang w:eastAsia="ar-SA"/>
        </w:rPr>
      </w:pPr>
      <w:r w:rsidRPr="00DB4C52">
        <w:rPr>
          <w:rFonts w:ascii="Arial Narrow" w:eastAsia="Times New Roman" w:hAnsi="Arial Narrow" w:cs="Arial Narrow"/>
          <w:sz w:val="23"/>
          <w:szCs w:val="23"/>
          <w:lang w:eastAsia="ar-SA"/>
        </w:rPr>
        <w:t>Wszelkie spory mogące wyniknąć z tytułu realizacji niniejszej umowy strony poddają pod rozstrzygnięcie sądowi powszechnemu właściwemu dla Zamawiającego.</w:t>
      </w:r>
    </w:p>
    <w:p w14:paraId="04BC5B95" w14:textId="77777777" w:rsidR="00234977" w:rsidRPr="0036160E" w:rsidRDefault="00234977" w:rsidP="006D2FF3">
      <w:pPr>
        <w:widowControl w:val="0"/>
        <w:numPr>
          <w:ilvl w:val="0"/>
          <w:numId w:val="23"/>
        </w:numPr>
        <w:suppressAutoHyphens/>
        <w:autoSpaceDE w:val="0"/>
        <w:spacing w:after="0" w:line="240" w:lineRule="auto"/>
        <w:jc w:val="both"/>
        <w:rPr>
          <w:rFonts w:ascii="Arial Narrow" w:eastAsia="Times New Roman" w:hAnsi="Arial Narrow" w:cs="Arial Narrow"/>
          <w:sz w:val="23"/>
          <w:szCs w:val="23"/>
          <w:lang w:eastAsia="ar-SA"/>
        </w:rPr>
      </w:pPr>
      <w:r w:rsidRPr="0036160E">
        <w:rPr>
          <w:rFonts w:ascii="Arial Narrow" w:eastAsia="Times New Roman" w:hAnsi="Arial Narrow" w:cs="Arial Narrow"/>
          <w:sz w:val="23"/>
          <w:szCs w:val="23"/>
          <w:lang w:eastAsia="ar-SA"/>
        </w:rPr>
        <w:t>Umowa zostanie sporządzona w 4 jednobrzmiących egzemplarzach, po 2 egzemplarze dla każdej ze Stron.</w:t>
      </w:r>
    </w:p>
    <w:p w14:paraId="49121F25" w14:textId="77777777" w:rsidR="00234977" w:rsidRPr="0036160E" w:rsidRDefault="00234977" w:rsidP="006D2FF3">
      <w:pPr>
        <w:widowControl w:val="0"/>
        <w:numPr>
          <w:ilvl w:val="0"/>
          <w:numId w:val="23"/>
        </w:numPr>
        <w:suppressAutoHyphens/>
        <w:autoSpaceDE w:val="0"/>
        <w:spacing w:after="0" w:line="240" w:lineRule="auto"/>
        <w:jc w:val="both"/>
        <w:rPr>
          <w:rFonts w:ascii="Arial Narrow" w:eastAsia="Times New Roman" w:hAnsi="Arial Narrow" w:cs="Arial Narrow"/>
          <w:sz w:val="23"/>
          <w:szCs w:val="23"/>
          <w:lang w:eastAsia="ar-SA"/>
        </w:rPr>
      </w:pPr>
      <w:r w:rsidRPr="0036160E">
        <w:rPr>
          <w:rFonts w:ascii="Arial Narrow" w:eastAsia="Times New Roman" w:hAnsi="Arial Narrow" w:cs="Arial Narrow"/>
          <w:sz w:val="23"/>
          <w:szCs w:val="23"/>
          <w:lang w:eastAsia="ar-SA"/>
        </w:rPr>
        <w:t>Dopuszcza się możliwość zmiany niniejszej umowy w stosunku do treści oferty Wykonawcy w przypadku zmiany powszechnie obowiązujących przepisów prawa w zakresie mającym wpływ na realizację przedmiotu umowy.</w:t>
      </w:r>
    </w:p>
    <w:p w14:paraId="5741BB3C" w14:textId="77777777" w:rsidR="00234977" w:rsidRPr="00DB4C52" w:rsidRDefault="00234977" w:rsidP="006D2FF3">
      <w:pPr>
        <w:widowControl w:val="0"/>
        <w:numPr>
          <w:ilvl w:val="0"/>
          <w:numId w:val="23"/>
        </w:numPr>
        <w:suppressAutoHyphens/>
        <w:autoSpaceDE w:val="0"/>
        <w:spacing w:after="0" w:line="240" w:lineRule="auto"/>
        <w:jc w:val="both"/>
        <w:rPr>
          <w:rFonts w:ascii="Arial Narrow" w:eastAsia="Times New Roman" w:hAnsi="Arial Narrow" w:cs="Arial Narrow"/>
          <w:sz w:val="23"/>
          <w:szCs w:val="23"/>
          <w:lang w:eastAsia="ar-SA"/>
        </w:rPr>
      </w:pPr>
      <w:r w:rsidRPr="0036160E">
        <w:rPr>
          <w:rFonts w:ascii="Arial Narrow" w:eastAsia="Times New Roman" w:hAnsi="Arial Narrow" w:cs="Arial Narrow"/>
          <w:sz w:val="23"/>
          <w:szCs w:val="23"/>
          <w:lang w:eastAsia="ar-SA"/>
        </w:rPr>
        <w:t xml:space="preserve">Zmiana umowy wymaga zgody Zamawiającego oraz pod rygorem nieważności zachowania formy pisemnej w </w:t>
      </w:r>
      <w:r w:rsidRPr="00DB4C52">
        <w:rPr>
          <w:rFonts w:ascii="Arial Narrow" w:eastAsia="Times New Roman" w:hAnsi="Arial Narrow" w:cs="Arial Narrow"/>
          <w:sz w:val="23"/>
          <w:szCs w:val="23"/>
          <w:lang w:eastAsia="ar-SA"/>
        </w:rPr>
        <w:t>postaci aneksu.</w:t>
      </w:r>
    </w:p>
    <w:p w14:paraId="0FB8E31D" w14:textId="0E9F3081" w:rsidR="00234977" w:rsidRPr="004A5E35" w:rsidRDefault="00234977" w:rsidP="004A5E35">
      <w:pPr>
        <w:widowControl w:val="0"/>
        <w:numPr>
          <w:ilvl w:val="0"/>
          <w:numId w:val="23"/>
        </w:numPr>
        <w:suppressAutoHyphens/>
        <w:autoSpaceDE w:val="0"/>
        <w:spacing w:after="0" w:line="240" w:lineRule="auto"/>
        <w:jc w:val="both"/>
        <w:rPr>
          <w:rFonts w:ascii="Arial Narrow" w:eastAsia="Times New Roman" w:hAnsi="Arial Narrow" w:cs="Arial Narrow"/>
          <w:sz w:val="23"/>
          <w:szCs w:val="23"/>
          <w:lang w:eastAsia="ar-SA"/>
        </w:rPr>
      </w:pPr>
      <w:r w:rsidRPr="00DB4C52">
        <w:rPr>
          <w:rFonts w:ascii="Arial Narrow" w:eastAsia="Times New Roman" w:hAnsi="Arial Narrow" w:cs="Arial Narrow"/>
          <w:sz w:val="23"/>
          <w:szCs w:val="23"/>
          <w:lang w:eastAsia="ar-SA"/>
        </w:rPr>
        <w:t xml:space="preserve">Szacunkowa ilość gazu, która będzie dostarczana w okresie obowiązywania umowy wynosi </w:t>
      </w:r>
      <w:r w:rsidRPr="00DB4C52">
        <w:rPr>
          <w:rFonts w:ascii="Arial Narrow" w:eastAsia="Times New Roman" w:hAnsi="Arial Narrow" w:cs="Arial Narrow"/>
          <w:sz w:val="23"/>
          <w:szCs w:val="23"/>
          <w:lang w:eastAsia="ar-SA"/>
        </w:rPr>
        <w:br/>
      </w:r>
      <w:r w:rsidR="004A5E35">
        <w:rPr>
          <w:rFonts w:ascii="Arial Narrow" w:eastAsia="Times New Roman" w:hAnsi="Arial Narrow" w:cs="Arial Narrow"/>
          <w:sz w:val="23"/>
          <w:szCs w:val="23"/>
          <w:lang w:eastAsia="ar-SA"/>
        </w:rPr>
        <w:t>4 243 408</w:t>
      </w:r>
      <w:r w:rsidRPr="004A5E35">
        <w:rPr>
          <w:rFonts w:ascii="Arial Narrow" w:eastAsia="Times New Roman" w:hAnsi="Arial Narrow" w:cs="Arial Narrow"/>
          <w:sz w:val="23"/>
          <w:szCs w:val="23"/>
          <w:lang w:eastAsia="ar-SA"/>
        </w:rPr>
        <w:t xml:space="preserve">,00. </w:t>
      </w:r>
    </w:p>
    <w:p w14:paraId="42ED7BBE" w14:textId="0F57E486" w:rsidR="00234977" w:rsidRPr="007F5D60" w:rsidRDefault="00234977" w:rsidP="006D2FF3">
      <w:pPr>
        <w:widowControl w:val="0"/>
        <w:numPr>
          <w:ilvl w:val="0"/>
          <w:numId w:val="23"/>
        </w:numPr>
        <w:suppressAutoHyphens/>
        <w:autoSpaceDE w:val="0"/>
        <w:spacing w:after="0" w:line="240" w:lineRule="auto"/>
        <w:jc w:val="both"/>
        <w:rPr>
          <w:rFonts w:ascii="Arial Narrow" w:eastAsia="Times New Roman" w:hAnsi="Arial Narrow" w:cs="Arial Narrow"/>
          <w:sz w:val="23"/>
          <w:szCs w:val="23"/>
          <w:lang w:eastAsia="ar-SA"/>
        </w:rPr>
      </w:pPr>
      <w:r w:rsidRPr="007F5D60">
        <w:rPr>
          <w:rFonts w:ascii="Arial Narrow" w:eastAsia="Times New Roman" w:hAnsi="Arial Narrow" w:cs="Arial Narrow"/>
          <w:sz w:val="23"/>
          <w:szCs w:val="23"/>
          <w:lang w:eastAsia="ar-SA"/>
        </w:rPr>
        <w:t>Określone przez Zamawiającego prognozowane zużycie gazu ma charakter jedynie orientacyjny i nie stanowi ze strony Zamawiającego zobowiązania do zakupu gazu w podanej ilości i nie jest jednocześnie graniczną ilością jego zakupu.</w:t>
      </w:r>
      <w:r w:rsidR="00E52493" w:rsidRPr="007F5D60">
        <w:t xml:space="preserve"> </w:t>
      </w:r>
      <w:r w:rsidR="00E52493" w:rsidRPr="007F5D60">
        <w:rPr>
          <w:rFonts w:ascii="Arial Narrow" w:eastAsia="Times New Roman" w:hAnsi="Arial Narrow" w:cs="Arial Narrow"/>
          <w:sz w:val="23"/>
          <w:szCs w:val="23"/>
          <w:lang w:eastAsia="ar-SA"/>
        </w:rPr>
        <w:t>Zamawiający dopuszcza odchylenie procentowe zapotrzebowania na paliwo gazowe względem zamówienia podstawowego w granicach  +/- % 15 %</w:t>
      </w:r>
      <w:r w:rsidR="00011324" w:rsidRPr="007F5D60">
        <w:rPr>
          <w:rFonts w:ascii="Arial Narrow" w:eastAsia="Times New Roman" w:hAnsi="Arial Narrow" w:cs="Arial Narrow"/>
          <w:sz w:val="23"/>
          <w:szCs w:val="23"/>
          <w:lang w:eastAsia="ar-SA"/>
        </w:rPr>
        <w:t>.</w:t>
      </w:r>
    </w:p>
    <w:p w14:paraId="2BB1084F" w14:textId="77777777" w:rsidR="00234977" w:rsidRPr="0036160E" w:rsidRDefault="00234977" w:rsidP="006D2FF3">
      <w:pPr>
        <w:widowControl w:val="0"/>
        <w:numPr>
          <w:ilvl w:val="0"/>
          <w:numId w:val="23"/>
        </w:numPr>
        <w:suppressAutoHyphens/>
        <w:autoSpaceDE w:val="0"/>
        <w:spacing w:after="0" w:line="240" w:lineRule="auto"/>
        <w:jc w:val="both"/>
        <w:rPr>
          <w:rFonts w:ascii="Arial Narrow" w:eastAsia="Times New Roman" w:hAnsi="Arial Narrow" w:cs="Arial Narrow"/>
          <w:sz w:val="23"/>
          <w:szCs w:val="23"/>
          <w:lang w:eastAsia="ar-SA"/>
        </w:rPr>
      </w:pPr>
      <w:r w:rsidRPr="0036160E">
        <w:rPr>
          <w:rFonts w:ascii="Arial Narrow" w:eastAsia="Times New Roman" w:hAnsi="Arial Narrow" w:cs="Arial Narrow"/>
          <w:sz w:val="23"/>
          <w:szCs w:val="23"/>
          <w:lang w:eastAsia="ar-SA"/>
        </w:rPr>
        <w:t>Wykonawca określa w umowie moc zamówioną oraz warunki wprowadzania jej zmiany, grupę taryfową oraz warunki wprowadzenia jej zmiany, sposób prowadzenia rozliczeń, wysokość bonifikaty za   niedotrzymanie standardów jakościowych obsługi odbiorców, odpowiedzialność stron za niedotrzymanie warunków umowy oraz okres obowiązywania umowy i warunki jej rozwiązania.</w:t>
      </w:r>
    </w:p>
    <w:p w14:paraId="419881D6" w14:textId="77777777" w:rsidR="00234977" w:rsidRPr="0036160E" w:rsidRDefault="00234977" w:rsidP="006D2FF3">
      <w:pPr>
        <w:widowControl w:val="0"/>
        <w:numPr>
          <w:ilvl w:val="0"/>
          <w:numId w:val="23"/>
        </w:numPr>
        <w:suppressAutoHyphens/>
        <w:autoSpaceDE w:val="0"/>
        <w:spacing w:after="0" w:line="240" w:lineRule="auto"/>
        <w:jc w:val="both"/>
        <w:rPr>
          <w:rFonts w:ascii="Arial Narrow" w:eastAsia="Times New Roman" w:hAnsi="Arial Narrow" w:cs="Arial Narrow"/>
          <w:sz w:val="23"/>
          <w:szCs w:val="23"/>
          <w:lang w:eastAsia="ar-SA"/>
        </w:rPr>
      </w:pPr>
      <w:r w:rsidRPr="0036160E">
        <w:rPr>
          <w:rFonts w:ascii="Arial Narrow" w:eastAsia="Times New Roman" w:hAnsi="Arial Narrow" w:cs="Arial Narrow"/>
          <w:sz w:val="23"/>
          <w:szCs w:val="23"/>
          <w:lang w:eastAsia="ar-SA"/>
        </w:rPr>
        <w:t>Zamawiający oświadcza, że dysponuje tytułem prawnym do korzystania z obiektu, do którego, na podstawie umowy, będzie dostarczane paliwo gazowe.</w:t>
      </w:r>
    </w:p>
    <w:p w14:paraId="12B9BEFE" w14:textId="77777777" w:rsidR="00234977" w:rsidRPr="0036160E" w:rsidRDefault="00234977" w:rsidP="006D2FF3">
      <w:pPr>
        <w:widowControl w:val="0"/>
        <w:numPr>
          <w:ilvl w:val="0"/>
          <w:numId w:val="23"/>
        </w:numPr>
        <w:suppressAutoHyphens/>
        <w:autoSpaceDE w:val="0"/>
        <w:spacing w:after="0" w:line="240" w:lineRule="auto"/>
        <w:jc w:val="both"/>
        <w:rPr>
          <w:rFonts w:ascii="Arial Narrow" w:eastAsia="Times New Roman" w:hAnsi="Arial Narrow" w:cs="Arial Narrow"/>
          <w:sz w:val="23"/>
          <w:szCs w:val="23"/>
          <w:lang w:eastAsia="ar-SA"/>
        </w:rPr>
      </w:pPr>
      <w:r w:rsidRPr="0036160E">
        <w:rPr>
          <w:rFonts w:ascii="Arial Narrow" w:eastAsia="Times New Roman" w:hAnsi="Arial Narrow" w:cs="Arial Narrow"/>
          <w:sz w:val="23"/>
          <w:szCs w:val="23"/>
          <w:lang w:eastAsia="ar-SA"/>
        </w:rPr>
        <w:t>Ilość dostarczonego paliwa gazowego będzie ustalana na podstawie odczytów wskazań istniejącego układu pomiarowego.</w:t>
      </w:r>
    </w:p>
    <w:p w14:paraId="7AE0DE5A" w14:textId="77777777" w:rsidR="00234977" w:rsidRPr="0036160E" w:rsidRDefault="00234977" w:rsidP="006D2FF3">
      <w:pPr>
        <w:widowControl w:val="0"/>
        <w:numPr>
          <w:ilvl w:val="0"/>
          <w:numId w:val="23"/>
        </w:numPr>
        <w:suppressAutoHyphens/>
        <w:autoSpaceDE w:val="0"/>
        <w:spacing w:after="0" w:line="240" w:lineRule="auto"/>
        <w:jc w:val="both"/>
        <w:rPr>
          <w:rFonts w:ascii="Arial Narrow" w:eastAsia="Times New Roman" w:hAnsi="Arial Narrow" w:cs="Arial Narrow"/>
          <w:sz w:val="23"/>
          <w:szCs w:val="23"/>
          <w:lang w:eastAsia="ar-SA"/>
        </w:rPr>
      </w:pPr>
      <w:r w:rsidRPr="0036160E">
        <w:rPr>
          <w:rFonts w:ascii="Arial Narrow" w:eastAsia="Times New Roman" w:hAnsi="Arial Narrow" w:cs="Arial Narrow"/>
          <w:sz w:val="23"/>
          <w:szCs w:val="23"/>
          <w:lang w:eastAsia="ar-SA"/>
        </w:rPr>
        <w:t>Umowa przewidywać musi możliwość odstąpienia przez Zamawiającego od umowy, w przypadku gdy:</w:t>
      </w:r>
    </w:p>
    <w:p w14:paraId="1FBF18DC" w14:textId="77777777" w:rsidR="00234977" w:rsidRPr="0036160E" w:rsidRDefault="00234977" w:rsidP="006D2FF3">
      <w:pPr>
        <w:widowControl w:val="0"/>
        <w:numPr>
          <w:ilvl w:val="0"/>
          <w:numId w:val="24"/>
        </w:numPr>
        <w:suppressAutoHyphens/>
        <w:autoSpaceDE w:val="0"/>
        <w:spacing w:after="0" w:line="240" w:lineRule="auto"/>
        <w:jc w:val="both"/>
        <w:rPr>
          <w:rFonts w:ascii="Arial Narrow" w:eastAsia="Times New Roman" w:hAnsi="Arial Narrow" w:cs="Arial Narrow"/>
          <w:sz w:val="23"/>
          <w:szCs w:val="23"/>
          <w:lang w:eastAsia="ar-SA"/>
        </w:rPr>
      </w:pPr>
      <w:r w:rsidRPr="0036160E">
        <w:rPr>
          <w:rFonts w:ascii="Arial Narrow" w:eastAsia="Times New Roman" w:hAnsi="Arial Narrow" w:cs="Arial Narrow"/>
          <w:sz w:val="23"/>
          <w:szCs w:val="23"/>
          <w:lang w:eastAsia="ar-SA"/>
        </w:rPr>
        <w:t>Wykonawca narusza postanowienia umowy i, pomimo upływu terminu wyznaczonego mu przez Zamawiającego do zaniechania takich naruszeń, nie krótszego jednakże niż 30 dni, nie zaprzestaje ich naruszać;</w:t>
      </w:r>
    </w:p>
    <w:p w14:paraId="012974A3" w14:textId="77777777" w:rsidR="00234977" w:rsidRPr="0036160E" w:rsidRDefault="00234977" w:rsidP="006D2FF3">
      <w:pPr>
        <w:widowControl w:val="0"/>
        <w:numPr>
          <w:ilvl w:val="0"/>
          <w:numId w:val="24"/>
        </w:numPr>
        <w:suppressAutoHyphens/>
        <w:autoSpaceDE w:val="0"/>
        <w:spacing w:after="0" w:line="240" w:lineRule="auto"/>
        <w:jc w:val="both"/>
        <w:rPr>
          <w:rFonts w:ascii="Arial Narrow" w:eastAsia="Times New Roman" w:hAnsi="Arial Narrow" w:cs="Arial Narrow"/>
          <w:sz w:val="23"/>
          <w:szCs w:val="23"/>
          <w:lang w:eastAsia="ar-SA"/>
        </w:rPr>
      </w:pPr>
      <w:r w:rsidRPr="0036160E">
        <w:rPr>
          <w:rFonts w:ascii="Arial Narrow" w:eastAsia="Times New Roman" w:hAnsi="Arial Narrow" w:cs="Arial Narrow"/>
          <w:sz w:val="23"/>
          <w:szCs w:val="23"/>
          <w:lang w:eastAsia="ar-SA"/>
        </w:rPr>
        <w:t>zostanie wniesiony wniosek o ogłoszenie upadłości obejmującej likwidację majątku Wykonawcy;</w:t>
      </w:r>
    </w:p>
    <w:p w14:paraId="2E6C33FC" w14:textId="77777777" w:rsidR="00234977" w:rsidRPr="0036160E" w:rsidRDefault="00234977" w:rsidP="006D2FF3">
      <w:pPr>
        <w:widowControl w:val="0"/>
        <w:numPr>
          <w:ilvl w:val="0"/>
          <w:numId w:val="24"/>
        </w:numPr>
        <w:suppressAutoHyphens/>
        <w:autoSpaceDE w:val="0"/>
        <w:spacing w:after="0" w:line="240" w:lineRule="auto"/>
        <w:jc w:val="both"/>
        <w:rPr>
          <w:rFonts w:ascii="Arial Narrow" w:eastAsia="Times New Roman" w:hAnsi="Arial Narrow" w:cs="Arial Narrow"/>
          <w:sz w:val="23"/>
          <w:szCs w:val="23"/>
          <w:lang w:eastAsia="ar-SA"/>
        </w:rPr>
      </w:pPr>
      <w:r w:rsidRPr="0036160E">
        <w:rPr>
          <w:rFonts w:ascii="Arial Narrow" w:eastAsia="Times New Roman" w:hAnsi="Arial Narrow" w:cs="Arial Narrow"/>
          <w:sz w:val="23"/>
          <w:szCs w:val="23"/>
          <w:lang w:eastAsia="ar-SA"/>
        </w:rPr>
        <w:t>koncesja Wykonawcy na prowadzenie działalności w zakresie obrotu gazem zostanie zmieniona w sposób powodujący jakiekolwiek ograniczenia w możliwości wykonania przez Wykonawcę postanowień umowy.</w:t>
      </w:r>
    </w:p>
    <w:p w14:paraId="081308D1" w14:textId="39E6A213" w:rsidR="00234977" w:rsidRDefault="00234977" w:rsidP="006D2FF3">
      <w:pPr>
        <w:widowControl w:val="0"/>
        <w:numPr>
          <w:ilvl w:val="0"/>
          <w:numId w:val="23"/>
        </w:numPr>
        <w:suppressAutoHyphens/>
        <w:autoSpaceDE w:val="0"/>
        <w:spacing w:after="0" w:line="240" w:lineRule="auto"/>
        <w:jc w:val="both"/>
        <w:rPr>
          <w:rFonts w:ascii="Arial Narrow" w:eastAsia="Times New Roman" w:hAnsi="Arial Narrow" w:cs="Arial Narrow"/>
          <w:sz w:val="23"/>
          <w:szCs w:val="23"/>
          <w:lang w:eastAsia="ar-SA"/>
        </w:rPr>
      </w:pPr>
      <w:r w:rsidRPr="0036160E">
        <w:rPr>
          <w:rFonts w:ascii="Arial Narrow" w:eastAsia="Times New Roman" w:hAnsi="Arial Narrow" w:cs="Arial Narrow"/>
          <w:sz w:val="23"/>
          <w:szCs w:val="23"/>
          <w:lang w:eastAsia="ar-SA"/>
        </w:rPr>
        <w:t xml:space="preserve">W przypadku ziszczenia się którejkolwiek z przesłanek wskazanych w pkt </w:t>
      </w:r>
      <w:r>
        <w:rPr>
          <w:rFonts w:ascii="Arial Narrow" w:eastAsia="Times New Roman" w:hAnsi="Arial Narrow" w:cs="Arial Narrow"/>
          <w:sz w:val="23"/>
          <w:szCs w:val="23"/>
          <w:lang w:eastAsia="ar-SA"/>
        </w:rPr>
        <w:t>29</w:t>
      </w:r>
      <w:r w:rsidRPr="0036160E">
        <w:rPr>
          <w:rFonts w:ascii="Arial Narrow" w:eastAsia="Times New Roman" w:hAnsi="Arial Narrow" w:cs="Arial Narrow"/>
          <w:sz w:val="23"/>
          <w:szCs w:val="23"/>
          <w:lang w:eastAsia="ar-SA"/>
        </w:rPr>
        <w:t xml:space="preserve"> </w:t>
      </w:r>
      <w:proofErr w:type="spellStart"/>
      <w:r w:rsidRPr="0036160E">
        <w:rPr>
          <w:rFonts w:ascii="Arial Narrow" w:eastAsia="Times New Roman" w:hAnsi="Arial Narrow" w:cs="Arial Narrow"/>
          <w:sz w:val="23"/>
          <w:szCs w:val="23"/>
          <w:lang w:eastAsia="ar-SA"/>
        </w:rPr>
        <w:t>ppkt</w:t>
      </w:r>
      <w:proofErr w:type="spellEnd"/>
      <w:r w:rsidRPr="0036160E">
        <w:rPr>
          <w:rFonts w:ascii="Arial Narrow" w:eastAsia="Times New Roman" w:hAnsi="Arial Narrow" w:cs="Arial Narrow"/>
          <w:sz w:val="23"/>
          <w:szCs w:val="23"/>
          <w:lang w:eastAsia="ar-SA"/>
        </w:rPr>
        <w:t xml:space="preserve"> 1-3 Zamawiającemu przysługiwać będzie kara umowa w wysokości </w:t>
      </w:r>
      <w:r w:rsidR="00197E13" w:rsidRPr="00011324">
        <w:rPr>
          <w:rFonts w:ascii="Arial Narrow" w:eastAsia="Times New Roman" w:hAnsi="Arial Narrow" w:cs="Arial Narrow"/>
          <w:sz w:val="23"/>
          <w:szCs w:val="23"/>
          <w:lang w:eastAsia="ar-SA"/>
        </w:rPr>
        <w:t>5</w:t>
      </w:r>
      <w:r w:rsidRPr="00011324">
        <w:rPr>
          <w:rFonts w:ascii="Arial Narrow" w:eastAsia="Times New Roman" w:hAnsi="Arial Narrow" w:cs="Arial Narrow"/>
          <w:sz w:val="23"/>
          <w:szCs w:val="23"/>
          <w:lang w:eastAsia="ar-SA"/>
        </w:rPr>
        <w:t>%</w:t>
      </w:r>
      <w:r w:rsidR="008565DB" w:rsidRPr="00011324">
        <w:rPr>
          <w:rFonts w:ascii="Arial Narrow" w:eastAsia="Times New Roman" w:hAnsi="Arial Narrow" w:cs="Arial Narrow"/>
          <w:sz w:val="23"/>
          <w:szCs w:val="23"/>
          <w:lang w:eastAsia="ar-SA"/>
        </w:rPr>
        <w:t xml:space="preserve"> </w:t>
      </w:r>
      <w:r w:rsidRPr="0036160E">
        <w:rPr>
          <w:rFonts w:ascii="Arial Narrow" w:eastAsia="Times New Roman" w:hAnsi="Arial Narrow" w:cs="Arial Narrow"/>
          <w:sz w:val="23"/>
          <w:szCs w:val="23"/>
          <w:lang w:eastAsia="ar-SA"/>
        </w:rPr>
        <w:t>wartości brutto złożonej oferty.</w:t>
      </w:r>
    </w:p>
    <w:p w14:paraId="5D45F6BB" w14:textId="77777777" w:rsidR="00234977" w:rsidRPr="0036160E" w:rsidRDefault="00234977" w:rsidP="006D2FF3">
      <w:pPr>
        <w:widowControl w:val="0"/>
        <w:numPr>
          <w:ilvl w:val="0"/>
          <w:numId w:val="23"/>
        </w:numPr>
        <w:suppressAutoHyphens/>
        <w:autoSpaceDE w:val="0"/>
        <w:spacing w:after="0" w:line="240" w:lineRule="auto"/>
        <w:jc w:val="both"/>
        <w:rPr>
          <w:rFonts w:ascii="Arial Narrow" w:eastAsia="Times New Roman" w:hAnsi="Arial Narrow" w:cs="Arial Narrow"/>
          <w:sz w:val="23"/>
          <w:szCs w:val="23"/>
          <w:lang w:eastAsia="ar-SA"/>
        </w:rPr>
      </w:pPr>
      <w:r w:rsidRPr="00074051">
        <w:rPr>
          <w:rFonts w:ascii="Arial Narrow" w:eastAsia="Times New Roman" w:hAnsi="Arial Narrow" w:cs="Arial Narrow"/>
          <w:sz w:val="23"/>
          <w:szCs w:val="23"/>
          <w:lang w:eastAsia="ar-SA"/>
        </w:rPr>
        <w:t xml:space="preserve">Łączna maksymalna wysokość kar umownych, których strony mogą dochodzić na podstawie umowy nie może przekroczyć 15 % wartości wynagrodzenia brutto określonego w </w:t>
      </w:r>
      <w:r>
        <w:rPr>
          <w:rFonts w:ascii="Arial Narrow" w:eastAsia="Times New Roman" w:hAnsi="Arial Narrow" w:cs="Arial Narrow"/>
          <w:sz w:val="23"/>
          <w:szCs w:val="23"/>
          <w:lang w:eastAsia="ar-SA"/>
        </w:rPr>
        <w:t xml:space="preserve">umowie </w:t>
      </w:r>
    </w:p>
    <w:p w14:paraId="601739FD" w14:textId="77777777" w:rsidR="00234977" w:rsidRDefault="00234977" w:rsidP="006D2FF3">
      <w:pPr>
        <w:widowControl w:val="0"/>
        <w:numPr>
          <w:ilvl w:val="0"/>
          <w:numId w:val="23"/>
        </w:numPr>
        <w:suppressAutoHyphens/>
        <w:autoSpaceDE w:val="0"/>
        <w:spacing w:after="0" w:line="240" w:lineRule="auto"/>
        <w:jc w:val="both"/>
        <w:rPr>
          <w:rFonts w:ascii="Arial Narrow" w:eastAsia="Times New Roman" w:hAnsi="Arial Narrow" w:cs="Arial Narrow"/>
          <w:sz w:val="23"/>
          <w:szCs w:val="23"/>
          <w:lang w:eastAsia="ar-SA"/>
        </w:rPr>
      </w:pPr>
      <w:r w:rsidRPr="0036160E">
        <w:rPr>
          <w:rFonts w:ascii="Arial Narrow" w:eastAsia="Times New Roman" w:hAnsi="Arial Narrow" w:cs="Arial Narrow"/>
          <w:sz w:val="23"/>
          <w:szCs w:val="23"/>
          <w:lang w:eastAsia="ar-SA"/>
        </w:rPr>
        <w:t>Termin zapłaty faktury wynosi 30 dni od dnia jej prawidłowego wystawienia.</w:t>
      </w:r>
    </w:p>
    <w:p w14:paraId="76187D2B" w14:textId="77777777" w:rsidR="00234977" w:rsidRPr="00E36C95" w:rsidRDefault="00234977" w:rsidP="006D2FF3">
      <w:pPr>
        <w:widowControl w:val="0"/>
        <w:numPr>
          <w:ilvl w:val="0"/>
          <w:numId w:val="23"/>
        </w:numPr>
        <w:suppressAutoHyphens/>
        <w:autoSpaceDE w:val="0"/>
        <w:spacing w:after="0" w:line="240" w:lineRule="auto"/>
        <w:jc w:val="both"/>
        <w:rPr>
          <w:rFonts w:ascii="Arial Narrow" w:eastAsia="Times New Roman" w:hAnsi="Arial Narrow" w:cs="Arial Narrow"/>
          <w:sz w:val="23"/>
          <w:szCs w:val="23"/>
          <w:lang w:eastAsia="ar-SA"/>
        </w:rPr>
      </w:pPr>
      <w:r w:rsidRPr="00E36C95">
        <w:rPr>
          <w:rFonts w:ascii="Arial Narrow" w:eastAsia="Times New Roman" w:hAnsi="Arial Narrow" w:cs="Arial Narrow"/>
          <w:sz w:val="23"/>
          <w:szCs w:val="23"/>
          <w:lang w:eastAsia="ar-SA"/>
        </w:rPr>
        <w:t xml:space="preserve">Zamawiający, zgodnie z art. 455 ust. 1 </w:t>
      </w:r>
      <w:proofErr w:type="spellStart"/>
      <w:r w:rsidRPr="00E36C95">
        <w:rPr>
          <w:rFonts w:ascii="Arial Narrow" w:eastAsia="Times New Roman" w:hAnsi="Arial Narrow" w:cs="Arial Narrow"/>
          <w:sz w:val="23"/>
          <w:szCs w:val="23"/>
          <w:lang w:eastAsia="ar-SA"/>
        </w:rPr>
        <w:t>Pzp</w:t>
      </w:r>
      <w:proofErr w:type="spellEnd"/>
      <w:r w:rsidRPr="00E36C95">
        <w:rPr>
          <w:rFonts w:ascii="Arial Narrow" w:eastAsia="Times New Roman" w:hAnsi="Arial Narrow" w:cs="Arial Narrow"/>
          <w:sz w:val="23"/>
          <w:szCs w:val="23"/>
          <w:lang w:eastAsia="ar-SA"/>
        </w:rPr>
        <w:t xml:space="preserve"> przewiduje możliwość dokonania zmian postanowień zawartej umowy w stosunku do treści oferty, na podstawie której dokonano wyboru, w przypadku wystąpienia co najmniej jednej z okoliczności wymienionych poniżej, z uwzględnieniem podanych warunków ich wprowadzania:</w:t>
      </w:r>
    </w:p>
    <w:p w14:paraId="2486C7CB" w14:textId="77777777" w:rsidR="00234977" w:rsidRPr="0035549F" w:rsidRDefault="00234977" w:rsidP="006D2FF3">
      <w:pPr>
        <w:pStyle w:val="Akapitzlist"/>
        <w:widowControl w:val="0"/>
        <w:numPr>
          <w:ilvl w:val="0"/>
          <w:numId w:val="26"/>
        </w:numPr>
        <w:suppressAutoHyphens/>
        <w:autoSpaceDE w:val="0"/>
        <w:spacing w:after="0" w:line="240" w:lineRule="auto"/>
        <w:jc w:val="both"/>
        <w:rPr>
          <w:rFonts w:ascii="Arial Narrow" w:eastAsia="Times New Roman" w:hAnsi="Arial Narrow" w:cs="Arial Narrow"/>
          <w:sz w:val="23"/>
          <w:szCs w:val="23"/>
          <w:lang w:eastAsia="ar-SA"/>
        </w:rPr>
      </w:pPr>
      <w:r w:rsidRPr="0035549F">
        <w:rPr>
          <w:rFonts w:ascii="Arial Narrow" w:eastAsia="Times New Roman" w:hAnsi="Arial Narrow" w:cs="Arial Narrow"/>
          <w:sz w:val="23"/>
          <w:szCs w:val="23"/>
          <w:lang w:eastAsia="ar-SA"/>
        </w:rPr>
        <w:t>ustawowa zmiana obowiązującej stawki podatku od towarów i usług (VAT) – Zamawiający zapłaci Wykonawcy wynagrodzenie brutto zmniejszone lub powiększone o wartość zmienionego podatku od towarów i usług,</w:t>
      </w:r>
    </w:p>
    <w:p w14:paraId="61AB833F" w14:textId="77777777" w:rsidR="00234977" w:rsidRPr="0035549F" w:rsidRDefault="00234977" w:rsidP="006D2FF3">
      <w:pPr>
        <w:pStyle w:val="Akapitzlist"/>
        <w:widowControl w:val="0"/>
        <w:numPr>
          <w:ilvl w:val="0"/>
          <w:numId w:val="26"/>
        </w:numPr>
        <w:suppressAutoHyphens/>
        <w:autoSpaceDE w:val="0"/>
        <w:spacing w:after="0" w:line="240" w:lineRule="auto"/>
        <w:jc w:val="both"/>
        <w:rPr>
          <w:rFonts w:ascii="Arial Narrow" w:eastAsia="Times New Roman" w:hAnsi="Arial Narrow" w:cs="Arial Narrow"/>
          <w:sz w:val="23"/>
          <w:szCs w:val="23"/>
          <w:lang w:eastAsia="ar-SA"/>
        </w:rPr>
      </w:pPr>
      <w:r w:rsidRPr="0035549F">
        <w:rPr>
          <w:rFonts w:ascii="Arial Narrow" w:eastAsia="Times New Roman" w:hAnsi="Arial Narrow" w:cs="Arial Narrow"/>
          <w:sz w:val="23"/>
          <w:szCs w:val="23"/>
          <w:lang w:eastAsia="ar-SA"/>
        </w:rPr>
        <w:t>zmiany danych Wykonawcy, np. zmiana adresu, konta bankowego, nr REGON, nr NIP, osób kontaktowych,</w:t>
      </w:r>
    </w:p>
    <w:p w14:paraId="0BD6F330" w14:textId="77777777" w:rsidR="00234977" w:rsidRPr="0035549F" w:rsidRDefault="00234977" w:rsidP="006D2FF3">
      <w:pPr>
        <w:pStyle w:val="Akapitzlist"/>
        <w:widowControl w:val="0"/>
        <w:numPr>
          <w:ilvl w:val="0"/>
          <w:numId w:val="26"/>
        </w:numPr>
        <w:suppressAutoHyphens/>
        <w:autoSpaceDE w:val="0"/>
        <w:spacing w:after="0" w:line="240" w:lineRule="auto"/>
        <w:jc w:val="both"/>
        <w:rPr>
          <w:rFonts w:ascii="Arial Narrow" w:eastAsia="Times New Roman" w:hAnsi="Arial Narrow" w:cs="Arial Narrow"/>
          <w:sz w:val="23"/>
          <w:szCs w:val="23"/>
          <w:lang w:eastAsia="ar-SA"/>
        </w:rPr>
      </w:pPr>
      <w:r w:rsidRPr="0035549F">
        <w:rPr>
          <w:rFonts w:ascii="Arial Narrow" w:eastAsia="Times New Roman" w:hAnsi="Arial Narrow" w:cs="Arial Narrow"/>
          <w:sz w:val="23"/>
          <w:szCs w:val="23"/>
          <w:lang w:eastAsia="ar-SA"/>
        </w:rPr>
        <w:t>zmiany danych Zamawiającego, np. zmiana adresu, konta bankowego, nr REGON, nr NIP, osób kontaktowych itp.,</w:t>
      </w:r>
    </w:p>
    <w:p w14:paraId="503C301C" w14:textId="77777777" w:rsidR="00234977" w:rsidRPr="0035549F" w:rsidRDefault="00234977" w:rsidP="006D2FF3">
      <w:pPr>
        <w:pStyle w:val="Akapitzlist"/>
        <w:widowControl w:val="0"/>
        <w:numPr>
          <w:ilvl w:val="0"/>
          <w:numId w:val="26"/>
        </w:numPr>
        <w:suppressAutoHyphens/>
        <w:autoSpaceDE w:val="0"/>
        <w:spacing w:after="0" w:line="240" w:lineRule="auto"/>
        <w:jc w:val="both"/>
        <w:rPr>
          <w:rFonts w:ascii="Arial Narrow" w:eastAsia="Times New Roman" w:hAnsi="Arial Narrow" w:cs="Arial Narrow"/>
          <w:sz w:val="23"/>
          <w:szCs w:val="23"/>
          <w:lang w:eastAsia="ar-SA"/>
        </w:rPr>
      </w:pPr>
      <w:r w:rsidRPr="0035549F">
        <w:rPr>
          <w:rFonts w:ascii="Arial Narrow" w:eastAsia="Times New Roman" w:hAnsi="Arial Narrow" w:cs="Arial Narrow"/>
          <w:sz w:val="23"/>
          <w:szCs w:val="23"/>
          <w:lang w:eastAsia="ar-SA"/>
        </w:rPr>
        <w:lastRenderedPageBreak/>
        <w:t>Inne przyczyny zewnętrzne niezależne od Zamawiającego i Wykonawcy skutkujące niemożliwością wykonania przedmiotu zamówienia.</w:t>
      </w:r>
    </w:p>
    <w:p w14:paraId="300E7A70" w14:textId="77777777" w:rsidR="00234977" w:rsidRPr="0035549F" w:rsidRDefault="00234977" w:rsidP="006D2FF3">
      <w:pPr>
        <w:pStyle w:val="Akapitzlist"/>
        <w:widowControl w:val="0"/>
        <w:numPr>
          <w:ilvl w:val="0"/>
          <w:numId w:val="26"/>
        </w:numPr>
        <w:suppressAutoHyphens/>
        <w:autoSpaceDE w:val="0"/>
        <w:spacing w:after="0" w:line="240" w:lineRule="auto"/>
        <w:jc w:val="both"/>
        <w:rPr>
          <w:rFonts w:ascii="Arial Narrow" w:eastAsia="Times New Roman" w:hAnsi="Arial Narrow" w:cs="Arial Narrow"/>
          <w:sz w:val="23"/>
          <w:szCs w:val="23"/>
          <w:lang w:eastAsia="ar-SA"/>
        </w:rPr>
      </w:pPr>
      <w:r w:rsidRPr="0035549F">
        <w:rPr>
          <w:rFonts w:ascii="Arial Narrow" w:eastAsia="Times New Roman" w:hAnsi="Arial Narrow" w:cs="Arial Narrow"/>
          <w:sz w:val="23"/>
          <w:szCs w:val="23"/>
          <w:lang w:eastAsia="ar-SA"/>
        </w:rPr>
        <w:t xml:space="preserve">Dopuszczalne są również zmiany umowy bez przeprowadzenia nowego postępowania o udzielenie zamówienia, których łączna wartość jest mniejsza niż progi unijne oraz jest niższa niż 10% wartości pierwotnej umowy, w przypadku zamówień na usługi lub dostawy a zmiany te nie powodują zmiany ogólnego charakteru umowy zgodnie art. 455 ust. 2 </w:t>
      </w:r>
      <w:proofErr w:type="spellStart"/>
      <w:r w:rsidRPr="0035549F">
        <w:rPr>
          <w:rFonts w:ascii="Arial Narrow" w:eastAsia="Times New Roman" w:hAnsi="Arial Narrow" w:cs="Arial Narrow"/>
          <w:sz w:val="23"/>
          <w:szCs w:val="23"/>
          <w:lang w:eastAsia="ar-SA"/>
        </w:rPr>
        <w:t>Pzp</w:t>
      </w:r>
      <w:proofErr w:type="spellEnd"/>
      <w:r w:rsidRPr="0035549F">
        <w:rPr>
          <w:rFonts w:ascii="Arial Narrow" w:eastAsia="Times New Roman" w:hAnsi="Arial Narrow" w:cs="Arial Narrow"/>
          <w:sz w:val="23"/>
          <w:szCs w:val="23"/>
          <w:lang w:eastAsia="ar-SA"/>
        </w:rPr>
        <w:t>.</w:t>
      </w:r>
    </w:p>
    <w:p w14:paraId="367BF37A" w14:textId="77777777" w:rsidR="00234977" w:rsidRPr="0036160E" w:rsidRDefault="00234977" w:rsidP="00234977">
      <w:pPr>
        <w:widowControl w:val="0"/>
        <w:suppressAutoHyphens/>
        <w:autoSpaceDE w:val="0"/>
        <w:spacing w:after="0" w:line="240" w:lineRule="auto"/>
        <w:ind w:left="357"/>
        <w:jc w:val="both"/>
        <w:rPr>
          <w:rFonts w:ascii="Arial Narrow" w:eastAsia="Times New Roman" w:hAnsi="Arial Narrow" w:cs="Arial Narrow"/>
          <w:sz w:val="23"/>
          <w:szCs w:val="23"/>
          <w:lang w:eastAsia="ar-SA"/>
        </w:rPr>
      </w:pPr>
    </w:p>
    <w:p w14:paraId="510BCE2D" w14:textId="77777777" w:rsidR="00521E06" w:rsidRPr="00521E06" w:rsidRDefault="00521E06" w:rsidP="00521E06">
      <w:pPr>
        <w:spacing w:after="0" w:line="240" w:lineRule="auto"/>
        <w:ind w:right="50"/>
        <w:jc w:val="right"/>
        <w:rPr>
          <w:rFonts w:ascii="Arial Narrow" w:eastAsia="Times New Roman" w:hAnsi="Arial Narrow" w:cs="Times New Roman"/>
          <w:lang w:eastAsia="pl-PL"/>
        </w:rPr>
      </w:pPr>
    </w:p>
    <w:p w14:paraId="64BE2EE0" w14:textId="5D6E3FDD" w:rsidR="00234977" w:rsidRPr="00234977" w:rsidRDefault="00234977" w:rsidP="00234977">
      <w:pPr>
        <w:pageBreakBefore/>
        <w:widowControl w:val="0"/>
        <w:tabs>
          <w:tab w:val="left" w:pos="426"/>
        </w:tabs>
        <w:suppressAutoHyphens/>
        <w:autoSpaceDN w:val="0"/>
        <w:spacing w:after="0" w:line="240" w:lineRule="auto"/>
        <w:ind w:right="-426"/>
        <w:jc w:val="right"/>
        <w:textAlignment w:val="baseline"/>
        <w:rPr>
          <w:rFonts w:ascii="Times New Roman" w:eastAsia="Times New Roman" w:hAnsi="Times New Roman" w:cs="Times New Roman"/>
          <w:kern w:val="3"/>
          <w:sz w:val="24"/>
          <w:szCs w:val="20"/>
          <w:lang w:eastAsia="pl-PL"/>
        </w:rPr>
      </w:pPr>
      <w:r w:rsidRPr="00234977">
        <w:rPr>
          <w:rFonts w:ascii="Arial Narrow" w:eastAsia="Times New Roman" w:hAnsi="Arial Narrow" w:cs="Times New Roman"/>
          <w:color w:val="000000"/>
          <w:kern w:val="3"/>
          <w:sz w:val="24"/>
          <w:szCs w:val="24"/>
          <w:lang w:eastAsia="pl-PL"/>
        </w:rPr>
        <w:lastRenderedPageBreak/>
        <w:t xml:space="preserve">Załącznik nr </w:t>
      </w:r>
      <w:r w:rsidR="004A6872">
        <w:rPr>
          <w:rFonts w:ascii="Arial Narrow" w:eastAsia="Times New Roman" w:hAnsi="Arial Narrow" w:cs="Times New Roman"/>
          <w:color w:val="000000"/>
          <w:kern w:val="3"/>
          <w:sz w:val="24"/>
          <w:szCs w:val="24"/>
          <w:lang w:eastAsia="pl-PL"/>
        </w:rPr>
        <w:t>4</w:t>
      </w:r>
    </w:p>
    <w:p w14:paraId="6F193179" w14:textId="77777777" w:rsidR="00234977" w:rsidRPr="00234977" w:rsidRDefault="00234977" w:rsidP="00234977">
      <w:pPr>
        <w:widowControl w:val="0"/>
        <w:suppressAutoHyphens/>
        <w:autoSpaceDN w:val="0"/>
        <w:spacing w:after="0" w:line="480" w:lineRule="auto"/>
        <w:textAlignment w:val="baseline"/>
        <w:rPr>
          <w:rFonts w:ascii="Times New Roman" w:eastAsia="Times New Roman" w:hAnsi="Times New Roman" w:cs="Times New Roman"/>
          <w:kern w:val="3"/>
          <w:sz w:val="24"/>
          <w:szCs w:val="20"/>
          <w:lang w:eastAsia="pl-PL"/>
        </w:rPr>
      </w:pPr>
      <w:r w:rsidRPr="00234977">
        <w:rPr>
          <w:rFonts w:ascii="Arial Narrow" w:eastAsia="Times New Roman" w:hAnsi="Arial Narrow" w:cs="Arial"/>
          <w:b/>
          <w:kern w:val="3"/>
          <w:sz w:val="24"/>
          <w:szCs w:val="24"/>
          <w:lang w:eastAsia="pl-PL"/>
        </w:rPr>
        <w:t>Wykonawca:</w:t>
      </w:r>
    </w:p>
    <w:p w14:paraId="348BD097" w14:textId="77777777" w:rsidR="00234977" w:rsidRPr="00234977" w:rsidRDefault="00234977" w:rsidP="00234977">
      <w:pPr>
        <w:widowControl w:val="0"/>
        <w:suppressAutoHyphens/>
        <w:autoSpaceDN w:val="0"/>
        <w:spacing w:after="0" w:line="480" w:lineRule="auto"/>
        <w:ind w:right="5954"/>
        <w:textAlignment w:val="baseline"/>
        <w:rPr>
          <w:rFonts w:ascii="Times New Roman" w:eastAsia="Times New Roman" w:hAnsi="Times New Roman" w:cs="Times New Roman"/>
          <w:kern w:val="3"/>
          <w:sz w:val="24"/>
          <w:szCs w:val="20"/>
          <w:lang w:eastAsia="pl-PL"/>
        </w:rPr>
      </w:pPr>
      <w:r w:rsidRPr="00234977">
        <w:rPr>
          <w:rFonts w:ascii="Arial Narrow" w:eastAsia="Times New Roman" w:hAnsi="Arial Narrow" w:cs="Arial"/>
          <w:kern w:val="3"/>
          <w:sz w:val="24"/>
          <w:szCs w:val="24"/>
          <w:lang w:eastAsia="pl-PL"/>
        </w:rPr>
        <w:t>……………………………………</w:t>
      </w:r>
    </w:p>
    <w:p w14:paraId="72CDFE67" w14:textId="77777777" w:rsidR="00234977" w:rsidRPr="00234977" w:rsidRDefault="00234977" w:rsidP="00234977">
      <w:pPr>
        <w:widowControl w:val="0"/>
        <w:suppressAutoHyphens/>
        <w:autoSpaceDN w:val="0"/>
        <w:spacing w:after="0" w:line="240" w:lineRule="auto"/>
        <w:ind w:right="5953"/>
        <w:textAlignment w:val="baseline"/>
        <w:rPr>
          <w:rFonts w:ascii="Times New Roman" w:eastAsia="Times New Roman" w:hAnsi="Times New Roman" w:cs="Times New Roman"/>
          <w:kern w:val="3"/>
          <w:sz w:val="24"/>
          <w:szCs w:val="20"/>
          <w:lang w:eastAsia="pl-PL"/>
        </w:rPr>
      </w:pPr>
      <w:r w:rsidRPr="00234977">
        <w:rPr>
          <w:rFonts w:ascii="Arial Narrow" w:eastAsia="Times New Roman" w:hAnsi="Arial Narrow" w:cs="Arial"/>
          <w:i/>
          <w:kern w:val="3"/>
          <w:sz w:val="24"/>
          <w:szCs w:val="24"/>
          <w:lang w:eastAsia="pl-PL"/>
        </w:rPr>
        <w:t>(pełna nazwa/firma, adres, w zależności od podmiotu: NIP/PESEL, KRS/</w:t>
      </w:r>
      <w:proofErr w:type="spellStart"/>
      <w:r w:rsidRPr="00234977">
        <w:rPr>
          <w:rFonts w:ascii="Arial Narrow" w:eastAsia="Times New Roman" w:hAnsi="Arial Narrow" w:cs="Arial"/>
          <w:i/>
          <w:kern w:val="3"/>
          <w:sz w:val="24"/>
          <w:szCs w:val="24"/>
          <w:lang w:eastAsia="pl-PL"/>
        </w:rPr>
        <w:t>CEiDG</w:t>
      </w:r>
      <w:proofErr w:type="spellEnd"/>
      <w:r w:rsidRPr="00234977">
        <w:rPr>
          <w:rFonts w:ascii="Arial Narrow" w:eastAsia="Times New Roman" w:hAnsi="Arial Narrow" w:cs="Arial"/>
          <w:i/>
          <w:kern w:val="3"/>
          <w:sz w:val="24"/>
          <w:szCs w:val="24"/>
          <w:lang w:eastAsia="pl-PL"/>
        </w:rPr>
        <w:t>)</w:t>
      </w:r>
    </w:p>
    <w:p w14:paraId="63A5B58B" w14:textId="77777777" w:rsidR="00234977" w:rsidRPr="00234977" w:rsidRDefault="00234977" w:rsidP="00234977">
      <w:pPr>
        <w:widowControl w:val="0"/>
        <w:suppressAutoHyphens/>
        <w:autoSpaceDN w:val="0"/>
        <w:spacing w:after="0" w:line="480" w:lineRule="auto"/>
        <w:textAlignment w:val="baseline"/>
        <w:rPr>
          <w:rFonts w:ascii="Times New Roman" w:eastAsia="Times New Roman" w:hAnsi="Times New Roman" w:cs="Times New Roman"/>
          <w:kern w:val="3"/>
          <w:sz w:val="24"/>
          <w:szCs w:val="20"/>
          <w:lang w:eastAsia="pl-PL"/>
        </w:rPr>
      </w:pPr>
      <w:r w:rsidRPr="00234977">
        <w:rPr>
          <w:rFonts w:ascii="Arial Narrow" w:eastAsia="Times New Roman" w:hAnsi="Arial Narrow" w:cs="Arial"/>
          <w:kern w:val="3"/>
          <w:sz w:val="24"/>
          <w:szCs w:val="24"/>
          <w:u w:val="single"/>
          <w:lang w:eastAsia="pl-PL"/>
        </w:rPr>
        <w:t>reprezentowany przez:</w:t>
      </w:r>
    </w:p>
    <w:p w14:paraId="673286B6" w14:textId="77777777" w:rsidR="00234977" w:rsidRPr="00234977" w:rsidRDefault="00234977" w:rsidP="00234977">
      <w:pPr>
        <w:widowControl w:val="0"/>
        <w:suppressAutoHyphens/>
        <w:autoSpaceDN w:val="0"/>
        <w:spacing w:after="0" w:line="480" w:lineRule="auto"/>
        <w:ind w:right="5954"/>
        <w:textAlignment w:val="baseline"/>
        <w:rPr>
          <w:rFonts w:ascii="Times New Roman" w:eastAsia="Times New Roman" w:hAnsi="Times New Roman" w:cs="Times New Roman"/>
          <w:kern w:val="3"/>
          <w:sz w:val="24"/>
          <w:szCs w:val="20"/>
          <w:lang w:eastAsia="pl-PL"/>
        </w:rPr>
      </w:pPr>
      <w:r w:rsidRPr="00234977">
        <w:rPr>
          <w:rFonts w:ascii="Arial Narrow" w:eastAsia="Times New Roman" w:hAnsi="Arial Narrow" w:cs="Arial"/>
          <w:kern w:val="3"/>
          <w:sz w:val="24"/>
          <w:szCs w:val="24"/>
          <w:lang w:eastAsia="pl-PL"/>
        </w:rPr>
        <w:t>……………………………………</w:t>
      </w:r>
    </w:p>
    <w:p w14:paraId="1866DF91" w14:textId="77777777" w:rsidR="00234977" w:rsidRPr="00234977" w:rsidRDefault="00234977" w:rsidP="00234977">
      <w:pPr>
        <w:widowControl w:val="0"/>
        <w:suppressAutoHyphens/>
        <w:autoSpaceDN w:val="0"/>
        <w:spacing w:after="0" w:line="240" w:lineRule="auto"/>
        <w:ind w:right="5953"/>
        <w:textAlignment w:val="baseline"/>
        <w:rPr>
          <w:rFonts w:ascii="Times New Roman" w:eastAsia="Times New Roman" w:hAnsi="Times New Roman" w:cs="Times New Roman"/>
          <w:kern w:val="3"/>
          <w:sz w:val="24"/>
          <w:szCs w:val="20"/>
          <w:lang w:eastAsia="pl-PL"/>
        </w:rPr>
      </w:pPr>
      <w:r w:rsidRPr="00234977">
        <w:rPr>
          <w:rFonts w:ascii="Arial Narrow" w:eastAsia="Times New Roman" w:hAnsi="Arial Narrow" w:cs="Arial"/>
          <w:i/>
          <w:kern w:val="3"/>
          <w:sz w:val="24"/>
          <w:szCs w:val="24"/>
          <w:lang w:eastAsia="pl-PL"/>
        </w:rPr>
        <w:t>(imię, nazwisko, stanowisko/podstawa do  reprezentacji)</w:t>
      </w:r>
    </w:p>
    <w:p w14:paraId="3D9B8349" w14:textId="77777777" w:rsidR="00234977" w:rsidRPr="00234977" w:rsidRDefault="00234977" w:rsidP="00234977">
      <w:pPr>
        <w:widowControl w:val="0"/>
        <w:suppressAutoHyphens/>
        <w:autoSpaceDN w:val="0"/>
        <w:spacing w:after="0" w:line="360" w:lineRule="auto"/>
        <w:textAlignment w:val="baseline"/>
        <w:rPr>
          <w:rFonts w:ascii="Arial Narrow" w:eastAsia="Calibri" w:hAnsi="Arial Narrow" w:cs="Arial"/>
          <w:b/>
          <w:kern w:val="3"/>
          <w:sz w:val="24"/>
          <w:szCs w:val="24"/>
          <w:u w:val="single"/>
          <w:lang w:eastAsia="pl-PL"/>
        </w:rPr>
      </w:pPr>
    </w:p>
    <w:p w14:paraId="1208578C" w14:textId="77777777" w:rsidR="00234977" w:rsidRPr="00234977" w:rsidRDefault="00234977" w:rsidP="00234977">
      <w:pPr>
        <w:widowControl w:val="0"/>
        <w:suppressAutoHyphens/>
        <w:autoSpaceDN w:val="0"/>
        <w:spacing w:after="0" w:line="360" w:lineRule="auto"/>
        <w:jc w:val="center"/>
        <w:textAlignment w:val="baseline"/>
        <w:rPr>
          <w:rFonts w:ascii="Times New Roman" w:eastAsia="Times New Roman" w:hAnsi="Times New Roman" w:cs="Times New Roman"/>
          <w:kern w:val="3"/>
          <w:sz w:val="24"/>
          <w:szCs w:val="20"/>
          <w:lang w:eastAsia="pl-PL"/>
        </w:rPr>
      </w:pPr>
      <w:r w:rsidRPr="00234977">
        <w:rPr>
          <w:rFonts w:ascii="Arial Narrow" w:eastAsia="Times New Roman" w:hAnsi="Arial Narrow" w:cs="Arial"/>
          <w:b/>
          <w:kern w:val="3"/>
          <w:sz w:val="24"/>
          <w:szCs w:val="24"/>
          <w:u w:val="single"/>
          <w:lang w:eastAsia="pl-PL"/>
        </w:rPr>
        <w:t>Oświadczenia wykonawcy/wykonawcy wspólnie ubiegającego się o udzielenie zamówienia</w:t>
      </w:r>
    </w:p>
    <w:p w14:paraId="65134909" w14:textId="77777777" w:rsidR="00234977" w:rsidRPr="00234977" w:rsidRDefault="00234977" w:rsidP="00234977">
      <w:pPr>
        <w:widowControl w:val="0"/>
        <w:suppressAutoHyphens/>
        <w:autoSpaceDN w:val="0"/>
        <w:spacing w:after="0" w:line="360" w:lineRule="auto"/>
        <w:jc w:val="center"/>
        <w:textAlignment w:val="baseline"/>
        <w:rPr>
          <w:rFonts w:ascii="Times New Roman" w:eastAsia="Times New Roman" w:hAnsi="Times New Roman" w:cs="Times New Roman"/>
          <w:kern w:val="3"/>
          <w:sz w:val="24"/>
          <w:szCs w:val="20"/>
          <w:lang w:eastAsia="pl-PL"/>
        </w:rPr>
      </w:pPr>
      <w:r w:rsidRPr="00234977">
        <w:rPr>
          <w:rFonts w:ascii="Arial Narrow" w:eastAsia="Times New Roman" w:hAnsi="Arial Narrow" w:cs="Arial"/>
          <w:b/>
          <w:kern w:val="3"/>
          <w:sz w:val="24"/>
          <w:szCs w:val="24"/>
          <w:u w:val="single"/>
          <w:lang w:eastAsia="pl-PL"/>
        </w:rPr>
        <w:t xml:space="preserve">UWZGLĘDNIAJĄCE PRZESŁANKI WYKLUCZENIA Z ART. 7 UST. 1 USTAWY </w:t>
      </w:r>
      <w:r w:rsidRPr="00234977">
        <w:rPr>
          <w:rFonts w:ascii="Arial Narrow" w:eastAsia="Times New Roman" w:hAnsi="Arial Narrow" w:cs="Arial"/>
          <w:b/>
          <w:caps/>
          <w:kern w:val="3"/>
          <w:sz w:val="24"/>
          <w:szCs w:val="24"/>
          <w:u w:val="single"/>
          <w:lang w:eastAsia="pl-PL"/>
        </w:rPr>
        <w:t>o szczególnych rozwiązaniach w zakresie przeciwdziałania wspieraniu agresji na Ukrainę oraz służących ochronie bezpieczeństwa narodowego</w:t>
      </w:r>
    </w:p>
    <w:p w14:paraId="2FE5BA6F" w14:textId="77777777" w:rsidR="00234977" w:rsidRPr="00234977" w:rsidRDefault="00234977" w:rsidP="00234977">
      <w:pPr>
        <w:widowControl w:val="0"/>
        <w:suppressAutoHyphens/>
        <w:autoSpaceDN w:val="0"/>
        <w:spacing w:after="0" w:line="360" w:lineRule="auto"/>
        <w:jc w:val="center"/>
        <w:textAlignment w:val="baseline"/>
        <w:rPr>
          <w:rFonts w:ascii="Times New Roman" w:eastAsia="Times New Roman" w:hAnsi="Times New Roman" w:cs="Times New Roman"/>
          <w:kern w:val="3"/>
          <w:sz w:val="24"/>
          <w:szCs w:val="20"/>
          <w:lang w:eastAsia="pl-PL"/>
        </w:rPr>
      </w:pPr>
      <w:r w:rsidRPr="00234977">
        <w:rPr>
          <w:rFonts w:ascii="Arial Narrow" w:eastAsia="Times New Roman" w:hAnsi="Arial Narrow" w:cs="Arial"/>
          <w:b/>
          <w:kern w:val="3"/>
          <w:sz w:val="24"/>
          <w:szCs w:val="24"/>
          <w:lang w:eastAsia="pl-PL"/>
        </w:rPr>
        <w:t xml:space="preserve">składane na podstawie art. 125 ust. 1 ustawy </w:t>
      </w:r>
      <w:proofErr w:type="spellStart"/>
      <w:r w:rsidRPr="00234977">
        <w:rPr>
          <w:rFonts w:ascii="Arial Narrow" w:eastAsia="Times New Roman" w:hAnsi="Arial Narrow" w:cs="Arial"/>
          <w:b/>
          <w:kern w:val="3"/>
          <w:sz w:val="24"/>
          <w:szCs w:val="24"/>
          <w:lang w:eastAsia="pl-PL"/>
        </w:rPr>
        <w:t>Pzp</w:t>
      </w:r>
      <w:proofErr w:type="spellEnd"/>
    </w:p>
    <w:p w14:paraId="1B2DF7D6" w14:textId="77777777" w:rsidR="00234977" w:rsidRPr="00234977" w:rsidRDefault="00234977" w:rsidP="00234977">
      <w:pPr>
        <w:widowControl w:val="0"/>
        <w:suppressAutoHyphens/>
        <w:autoSpaceDN w:val="0"/>
        <w:spacing w:after="0" w:line="240" w:lineRule="auto"/>
        <w:jc w:val="both"/>
        <w:textAlignment w:val="baseline"/>
        <w:rPr>
          <w:rFonts w:ascii="Arial Narrow" w:eastAsia="Calibri" w:hAnsi="Arial Narrow" w:cs="Arial"/>
          <w:kern w:val="3"/>
          <w:sz w:val="24"/>
          <w:szCs w:val="24"/>
          <w:lang w:eastAsia="pl-PL"/>
        </w:rPr>
      </w:pPr>
    </w:p>
    <w:p w14:paraId="4D899978" w14:textId="38827517" w:rsidR="00234977" w:rsidRPr="00234977" w:rsidRDefault="00234977" w:rsidP="00234977">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0"/>
          <w:lang w:eastAsia="pl-PL"/>
        </w:rPr>
      </w:pPr>
      <w:r w:rsidRPr="00234977">
        <w:rPr>
          <w:rFonts w:ascii="Arial Narrow" w:eastAsia="Times New Roman" w:hAnsi="Arial Narrow" w:cs="Tahoma"/>
          <w:kern w:val="3"/>
          <w:sz w:val="24"/>
          <w:szCs w:val="24"/>
          <w:lang w:eastAsia="pl-PL"/>
        </w:rPr>
        <w:t>Działając w imieniu Wykonawcy, na potrzeby postępowania o udzielenie zamówienia publicznego na</w:t>
      </w:r>
      <w:r w:rsidRPr="00234977">
        <w:rPr>
          <w:rFonts w:ascii="Times New Roman" w:eastAsia="Times New Roman" w:hAnsi="Times New Roman" w:cs="Arial"/>
          <w:kern w:val="3"/>
          <w:sz w:val="24"/>
          <w:szCs w:val="24"/>
          <w:lang w:eastAsia="pl-PL"/>
        </w:rPr>
        <w:t xml:space="preserve"> </w:t>
      </w:r>
      <w:r w:rsidR="00A00D4B" w:rsidRPr="00A00D4B">
        <w:rPr>
          <w:rFonts w:ascii="Arial Narrow" w:eastAsia="Times New Roman" w:hAnsi="Arial Narrow" w:cs="Times New Roman"/>
          <w:kern w:val="3"/>
          <w:sz w:val="24"/>
          <w:szCs w:val="24"/>
          <w:lang w:eastAsia="pl-PL"/>
        </w:rPr>
        <w:t>kompleksow</w:t>
      </w:r>
      <w:r w:rsidR="00A00D4B">
        <w:rPr>
          <w:rFonts w:ascii="Arial Narrow" w:eastAsia="Times New Roman" w:hAnsi="Arial Narrow" w:cs="Times New Roman"/>
          <w:kern w:val="3"/>
          <w:sz w:val="24"/>
          <w:szCs w:val="24"/>
          <w:lang w:eastAsia="pl-PL"/>
        </w:rPr>
        <w:t>ą</w:t>
      </w:r>
      <w:r w:rsidR="00A00D4B" w:rsidRPr="00A00D4B">
        <w:rPr>
          <w:rFonts w:ascii="Arial Narrow" w:eastAsia="Times New Roman" w:hAnsi="Arial Narrow" w:cs="Times New Roman"/>
          <w:kern w:val="3"/>
          <w:sz w:val="24"/>
          <w:szCs w:val="24"/>
          <w:lang w:eastAsia="pl-PL"/>
        </w:rPr>
        <w:t xml:space="preserve"> dostaw</w:t>
      </w:r>
      <w:r w:rsidR="00A00D4B">
        <w:rPr>
          <w:rFonts w:ascii="Arial Narrow" w:eastAsia="Times New Roman" w:hAnsi="Arial Narrow" w:cs="Times New Roman"/>
          <w:kern w:val="3"/>
          <w:sz w:val="24"/>
          <w:szCs w:val="24"/>
          <w:lang w:eastAsia="pl-PL"/>
        </w:rPr>
        <w:t>ę</w:t>
      </w:r>
      <w:r w:rsidR="00A00D4B" w:rsidRPr="00A00D4B">
        <w:rPr>
          <w:rFonts w:ascii="Arial Narrow" w:eastAsia="Times New Roman" w:hAnsi="Arial Narrow" w:cs="Times New Roman"/>
          <w:kern w:val="3"/>
          <w:sz w:val="24"/>
          <w:szCs w:val="24"/>
          <w:lang w:eastAsia="pl-PL"/>
        </w:rPr>
        <w:t xml:space="preserve"> paliwa gazowego (dostawa i dystrybucja) dla szpitala w Pleszewie.</w:t>
      </w:r>
    </w:p>
    <w:p w14:paraId="32D16A6F" w14:textId="77777777" w:rsidR="00234977" w:rsidRPr="00234977" w:rsidRDefault="00234977" w:rsidP="00234977">
      <w:pPr>
        <w:widowControl w:val="0"/>
        <w:suppressAutoHyphens/>
        <w:autoSpaceDN w:val="0"/>
        <w:spacing w:after="0" w:line="240" w:lineRule="auto"/>
        <w:jc w:val="both"/>
        <w:textAlignment w:val="baseline"/>
        <w:rPr>
          <w:rFonts w:ascii="Arial Narrow" w:eastAsia="Times New Roman" w:hAnsi="Arial Narrow" w:cs="Tahoma"/>
          <w:kern w:val="3"/>
          <w:sz w:val="24"/>
          <w:szCs w:val="24"/>
          <w:lang w:eastAsia="pl-PL"/>
        </w:rPr>
      </w:pPr>
    </w:p>
    <w:p w14:paraId="26ECF5FF" w14:textId="19430B77" w:rsidR="00234977" w:rsidRPr="00234977" w:rsidRDefault="00234977" w:rsidP="00234977">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0"/>
          <w:lang w:eastAsia="pl-PL"/>
        </w:rPr>
      </w:pPr>
      <w:r w:rsidRPr="00234977">
        <w:rPr>
          <w:rFonts w:ascii="Arial Narrow" w:eastAsia="Times New Roman" w:hAnsi="Arial Narrow" w:cs="Arial Narrow"/>
          <w:color w:val="000000"/>
          <w:kern w:val="3"/>
          <w:sz w:val="24"/>
          <w:szCs w:val="24"/>
          <w:lang w:eastAsia="pl-PL"/>
        </w:rPr>
        <w:t xml:space="preserve">Nr </w:t>
      </w:r>
      <w:r w:rsidRPr="00234977">
        <w:rPr>
          <w:rFonts w:ascii="Arial Narrow" w:eastAsia="Times New Roman" w:hAnsi="Arial Narrow" w:cs="Arial Narrow"/>
          <w:kern w:val="3"/>
          <w:sz w:val="24"/>
          <w:szCs w:val="24"/>
          <w:lang w:eastAsia="pl-PL"/>
        </w:rPr>
        <w:t>sprawy: Te 2300-</w:t>
      </w:r>
      <w:r w:rsidR="00C30778">
        <w:rPr>
          <w:rFonts w:ascii="Arial Narrow" w:eastAsia="Times New Roman" w:hAnsi="Arial Narrow" w:cs="Arial Narrow"/>
          <w:kern w:val="3"/>
          <w:sz w:val="24"/>
          <w:szCs w:val="24"/>
          <w:lang w:eastAsia="pl-PL"/>
        </w:rPr>
        <w:t>13</w:t>
      </w:r>
      <w:r w:rsidRPr="00234977">
        <w:rPr>
          <w:rFonts w:ascii="Arial Narrow" w:eastAsia="Times New Roman" w:hAnsi="Arial Narrow" w:cs="Arial Narrow"/>
          <w:kern w:val="3"/>
          <w:sz w:val="24"/>
          <w:szCs w:val="24"/>
          <w:lang w:eastAsia="pl-PL"/>
        </w:rPr>
        <w:t xml:space="preserve">/2023, </w:t>
      </w:r>
      <w:r w:rsidRPr="00234977">
        <w:rPr>
          <w:rFonts w:ascii="Arial Narrow" w:eastAsia="Times New Roman" w:hAnsi="Arial Narrow" w:cs="Tahoma"/>
          <w:kern w:val="3"/>
          <w:sz w:val="24"/>
          <w:szCs w:val="24"/>
          <w:lang w:eastAsia="pl-PL"/>
        </w:rPr>
        <w:t>oświadczam, co następuje:</w:t>
      </w:r>
    </w:p>
    <w:p w14:paraId="6BA61106" w14:textId="77777777" w:rsidR="00234977" w:rsidRPr="00234977" w:rsidRDefault="00234977" w:rsidP="00234977">
      <w:pPr>
        <w:widowControl w:val="0"/>
        <w:suppressAutoHyphens/>
        <w:autoSpaceDN w:val="0"/>
        <w:spacing w:after="0" w:line="360" w:lineRule="auto"/>
        <w:jc w:val="both"/>
        <w:textAlignment w:val="baseline"/>
        <w:rPr>
          <w:rFonts w:ascii="Arial Narrow" w:eastAsia="Calibri" w:hAnsi="Arial Narrow" w:cs="Arial"/>
          <w:kern w:val="3"/>
          <w:sz w:val="24"/>
          <w:szCs w:val="24"/>
          <w:lang w:eastAsia="pl-PL"/>
        </w:rPr>
      </w:pPr>
    </w:p>
    <w:p w14:paraId="5CE807C4" w14:textId="77777777" w:rsidR="00234977" w:rsidRPr="00234977" w:rsidRDefault="00234977" w:rsidP="00234977">
      <w:pPr>
        <w:widowControl w:val="0"/>
        <w:shd w:val="clear" w:color="auto" w:fill="BFBFBF"/>
        <w:suppressAutoHyphens/>
        <w:autoSpaceDN w:val="0"/>
        <w:spacing w:after="0" w:line="360" w:lineRule="auto"/>
        <w:textAlignment w:val="baseline"/>
        <w:rPr>
          <w:rFonts w:ascii="Times New Roman" w:eastAsia="Times New Roman" w:hAnsi="Times New Roman" w:cs="Times New Roman"/>
          <w:kern w:val="3"/>
          <w:sz w:val="24"/>
          <w:szCs w:val="20"/>
          <w:lang w:eastAsia="pl-PL"/>
        </w:rPr>
      </w:pPr>
      <w:r w:rsidRPr="00234977">
        <w:rPr>
          <w:rFonts w:ascii="Arial Narrow" w:eastAsia="Times New Roman" w:hAnsi="Arial Narrow" w:cs="Arial"/>
          <w:b/>
          <w:kern w:val="3"/>
          <w:sz w:val="24"/>
          <w:szCs w:val="24"/>
          <w:lang w:eastAsia="pl-PL"/>
        </w:rPr>
        <w:t>OŚWIADCZENIA DOTYCZĄCE PODSTAW WYKLUCZENIA:</w:t>
      </w:r>
    </w:p>
    <w:p w14:paraId="4C7EDC52" w14:textId="77777777" w:rsidR="00234977" w:rsidRPr="00234977" w:rsidRDefault="00234977" w:rsidP="006D2FF3">
      <w:pPr>
        <w:widowControl w:val="0"/>
        <w:numPr>
          <w:ilvl w:val="0"/>
          <w:numId w:val="52"/>
        </w:numPr>
        <w:suppressAutoHyphens/>
        <w:autoSpaceDN w:val="0"/>
        <w:spacing w:after="0" w:line="240" w:lineRule="auto"/>
        <w:ind w:left="426" w:hanging="426"/>
        <w:jc w:val="both"/>
        <w:textAlignment w:val="baseline"/>
        <w:rPr>
          <w:rFonts w:ascii="Times New Roman" w:eastAsia="Times New Roman" w:hAnsi="Times New Roman" w:cs="Times New Roman"/>
          <w:kern w:val="3"/>
          <w:sz w:val="24"/>
          <w:szCs w:val="20"/>
          <w:lang w:eastAsia="pl-PL"/>
        </w:rPr>
      </w:pPr>
      <w:r w:rsidRPr="00234977">
        <w:rPr>
          <w:rFonts w:ascii="Arial Narrow" w:eastAsia="Times New Roman" w:hAnsi="Arial Narrow" w:cs="Arial"/>
          <w:kern w:val="3"/>
          <w:sz w:val="24"/>
          <w:szCs w:val="24"/>
          <w:lang w:eastAsia="pl-PL"/>
        </w:rPr>
        <w:t xml:space="preserve">Oświadczam, że nie podlegam wykluczeniu z postępowania na podstawie art. 108 ust. 1 ustawy </w:t>
      </w:r>
      <w:proofErr w:type="spellStart"/>
      <w:r w:rsidRPr="00234977">
        <w:rPr>
          <w:rFonts w:ascii="Arial Narrow" w:eastAsia="Times New Roman" w:hAnsi="Arial Narrow" w:cs="Arial"/>
          <w:kern w:val="3"/>
          <w:sz w:val="24"/>
          <w:szCs w:val="24"/>
          <w:lang w:eastAsia="pl-PL"/>
        </w:rPr>
        <w:t>Pzp</w:t>
      </w:r>
      <w:proofErr w:type="spellEnd"/>
      <w:r w:rsidRPr="00234977">
        <w:rPr>
          <w:rFonts w:ascii="Arial Narrow" w:eastAsia="Times New Roman" w:hAnsi="Arial Narrow" w:cs="Arial"/>
          <w:kern w:val="3"/>
          <w:sz w:val="24"/>
          <w:szCs w:val="24"/>
          <w:lang w:eastAsia="pl-PL"/>
        </w:rPr>
        <w:t>.</w:t>
      </w:r>
    </w:p>
    <w:p w14:paraId="39D701C4" w14:textId="77777777" w:rsidR="00234977" w:rsidRPr="00234977" w:rsidRDefault="00234977" w:rsidP="006D2FF3">
      <w:pPr>
        <w:widowControl w:val="0"/>
        <w:numPr>
          <w:ilvl w:val="0"/>
          <w:numId w:val="51"/>
        </w:numPr>
        <w:suppressAutoHyphens/>
        <w:autoSpaceDN w:val="0"/>
        <w:spacing w:after="0" w:line="240" w:lineRule="auto"/>
        <w:ind w:left="426" w:hanging="426"/>
        <w:jc w:val="both"/>
        <w:textAlignment w:val="baseline"/>
        <w:rPr>
          <w:rFonts w:ascii="Times New Roman" w:eastAsia="Times New Roman" w:hAnsi="Times New Roman" w:cs="Times New Roman"/>
          <w:kern w:val="3"/>
          <w:sz w:val="24"/>
          <w:szCs w:val="20"/>
          <w:lang w:eastAsia="pl-PL"/>
        </w:rPr>
      </w:pPr>
      <w:r w:rsidRPr="00234977">
        <w:rPr>
          <w:rFonts w:ascii="Arial Narrow" w:eastAsia="Times New Roman" w:hAnsi="Arial Narrow" w:cs="Arial"/>
          <w:kern w:val="3"/>
          <w:sz w:val="24"/>
          <w:szCs w:val="24"/>
          <w:lang w:eastAsia="pl-PL"/>
        </w:rPr>
        <w:t xml:space="preserve">Oświadczam, że nie podlegam wykluczeniu z postępowania na podstawie  art. 109 ust. 1 pkt 4 ustawy </w:t>
      </w:r>
      <w:proofErr w:type="spellStart"/>
      <w:r w:rsidRPr="00234977">
        <w:rPr>
          <w:rFonts w:ascii="Arial Narrow" w:eastAsia="Times New Roman" w:hAnsi="Arial Narrow" w:cs="Arial"/>
          <w:kern w:val="3"/>
          <w:sz w:val="24"/>
          <w:szCs w:val="24"/>
          <w:lang w:eastAsia="pl-PL"/>
        </w:rPr>
        <w:t>Pzp</w:t>
      </w:r>
      <w:proofErr w:type="spellEnd"/>
      <w:r w:rsidRPr="00234977">
        <w:rPr>
          <w:rFonts w:ascii="Arial Narrow" w:eastAsia="Times New Roman" w:hAnsi="Arial Narrow" w:cs="Arial"/>
          <w:kern w:val="3"/>
          <w:sz w:val="24"/>
          <w:szCs w:val="24"/>
          <w:lang w:eastAsia="pl-PL"/>
        </w:rPr>
        <w:t>.</w:t>
      </w:r>
    </w:p>
    <w:p w14:paraId="086B9D17" w14:textId="77777777" w:rsidR="00234977" w:rsidRPr="00234977" w:rsidRDefault="00234977" w:rsidP="006D2FF3">
      <w:pPr>
        <w:widowControl w:val="0"/>
        <w:numPr>
          <w:ilvl w:val="0"/>
          <w:numId w:val="51"/>
        </w:numPr>
        <w:suppressAutoHyphens/>
        <w:autoSpaceDN w:val="0"/>
        <w:spacing w:after="0" w:line="240" w:lineRule="auto"/>
        <w:ind w:left="426" w:hanging="426"/>
        <w:jc w:val="both"/>
        <w:textAlignment w:val="baseline"/>
        <w:rPr>
          <w:rFonts w:ascii="Times New Roman" w:eastAsia="Times New Roman" w:hAnsi="Times New Roman" w:cs="Times New Roman"/>
          <w:kern w:val="3"/>
          <w:sz w:val="24"/>
          <w:szCs w:val="20"/>
          <w:lang w:eastAsia="pl-PL"/>
        </w:rPr>
      </w:pPr>
      <w:r w:rsidRPr="00234977">
        <w:rPr>
          <w:rFonts w:ascii="Arial Narrow" w:eastAsia="Times New Roman" w:hAnsi="Arial Narrow" w:cs="Arial"/>
          <w:kern w:val="3"/>
          <w:sz w:val="24"/>
          <w:szCs w:val="24"/>
          <w:lang w:eastAsia="pl-PL"/>
        </w:rPr>
        <w:t xml:space="preserve">Oświadczam, że zachodzą w stosunku do mnie podstawy wykluczenia z postępowania na podstawie art. …………. ustawy </w:t>
      </w:r>
      <w:proofErr w:type="spellStart"/>
      <w:r w:rsidRPr="00234977">
        <w:rPr>
          <w:rFonts w:ascii="Arial Narrow" w:eastAsia="Times New Roman" w:hAnsi="Arial Narrow" w:cs="Arial"/>
          <w:kern w:val="3"/>
          <w:sz w:val="24"/>
          <w:szCs w:val="24"/>
          <w:lang w:eastAsia="pl-PL"/>
        </w:rPr>
        <w:t>Pzp</w:t>
      </w:r>
      <w:proofErr w:type="spellEnd"/>
      <w:r w:rsidRPr="00234977">
        <w:rPr>
          <w:rFonts w:ascii="Arial Narrow" w:eastAsia="Times New Roman" w:hAnsi="Arial Narrow" w:cs="Arial"/>
          <w:kern w:val="3"/>
          <w:sz w:val="24"/>
          <w:szCs w:val="24"/>
          <w:lang w:eastAsia="pl-PL"/>
        </w:rPr>
        <w:t xml:space="preserve"> </w:t>
      </w:r>
      <w:r w:rsidRPr="00234977">
        <w:rPr>
          <w:rFonts w:ascii="Arial Narrow" w:eastAsia="Times New Roman" w:hAnsi="Arial Narrow" w:cs="Arial"/>
          <w:i/>
          <w:kern w:val="3"/>
          <w:sz w:val="24"/>
          <w:szCs w:val="24"/>
          <w:lang w:eastAsia="pl-PL"/>
        </w:rPr>
        <w:t xml:space="preserve">(podać mającą zastosowanie podstawę wykluczenia spośród wymienionych w art. 108 ust. 1 pkt 1, 2 i 5 lub art. 109 ust. 1 pkt 4 ustawy </w:t>
      </w:r>
      <w:proofErr w:type="spellStart"/>
      <w:r w:rsidRPr="00234977">
        <w:rPr>
          <w:rFonts w:ascii="Arial Narrow" w:eastAsia="Times New Roman" w:hAnsi="Arial Narrow" w:cs="Arial"/>
          <w:i/>
          <w:kern w:val="3"/>
          <w:sz w:val="24"/>
          <w:szCs w:val="24"/>
          <w:lang w:eastAsia="pl-PL"/>
        </w:rPr>
        <w:t>Pzp</w:t>
      </w:r>
      <w:proofErr w:type="spellEnd"/>
      <w:r w:rsidRPr="00234977">
        <w:rPr>
          <w:rFonts w:ascii="Arial Narrow" w:eastAsia="Times New Roman" w:hAnsi="Arial Narrow" w:cs="Arial"/>
          <w:i/>
          <w:kern w:val="3"/>
          <w:sz w:val="24"/>
          <w:szCs w:val="24"/>
          <w:lang w:eastAsia="pl-PL"/>
        </w:rPr>
        <w:t>).</w:t>
      </w:r>
      <w:r w:rsidRPr="00234977">
        <w:rPr>
          <w:rFonts w:ascii="Arial Narrow" w:eastAsia="Times New Roman" w:hAnsi="Arial Narrow" w:cs="Arial"/>
          <w:kern w:val="3"/>
          <w:sz w:val="24"/>
          <w:szCs w:val="24"/>
          <w:lang w:eastAsia="pl-PL"/>
        </w:rPr>
        <w:t xml:space="preserve"> Jednocześnie oświadczam, że w związku z ww. okolicznością, na podstawie art. 110 ust. 2 ustawy </w:t>
      </w:r>
      <w:proofErr w:type="spellStart"/>
      <w:r w:rsidRPr="00234977">
        <w:rPr>
          <w:rFonts w:ascii="Arial Narrow" w:eastAsia="Times New Roman" w:hAnsi="Arial Narrow" w:cs="Arial"/>
          <w:kern w:val="3"/>
          <w:sz w:val="24"/>
          <w:szCs w:val="24"/>
          <w:lang w:eastAsia="pl-PL"/>
        </w:rPr>
        <w:t>Pzp</w:t>
      </w:r>
      <w:proofErr w:type="spellEnd"/>
      <w:r w:rsidRPr="00234977">
        <w:rPr>
          <w:rFonts w:ascii="Arial Narrow" w:eastAsia="Times New Roman" w:hAnsi="Arial Narrow" w:cs="Arial"/>
          <w:kern w:val="3"/>
          <w:sz w:val="24"/>
          <w:szCs w:val="24"/>
          <w:lang w:eastAsia="pl-PL"/>
        </w:rPr>
        <w:t xml:space="preserve"> podjąłem następujące środki naprawcze i zapobiegawcze:</w:t>
      </w:r>
    </w:p>
    <w:p w14:paraId="23762983" w14:textId="77777777" w:rsidR="00234977" w:rsidRPr="00234977" w:rsidRDefault="00234977" w:rsidP="00234977">
      <w:pPr>
        <w:widowControl w:val="0"/>
        <w:suppressAutoHyphens/>
        <w:autoSpaceDN w:val="0"/>
        <w:spacing w:after="0" w:line="240" w:lineRule="auto"/>
        <w:ind w:left="426"/>
        <w:jc w:val="both"/>
        <w:textAlignment w:val="baseline"/>
        <w:rPr>
          <w:rFonts w:ascii="Times New Roman" w:eastAsia="Times New Roman" w:hAnsi="Times New Roman" w:cs="Times New Roman"/>
          <w:kern w:val="3"/>
          <w:sz w:val="24"/>
          <w:szCs w:val="20"/>
          <w:lang w:eastAsia="pl-PL"/>
        </w:rPr>
      </w:pPr>
      <w:r w:rsidRPr="00234977">
        <w:rPr>
          <w:rFonts w:ascii="Arial Narrow" w:eastAsia="Times New Roman" w:hAnsi="Arial Narrow" w:cs="Arial"/>
          <w:kern w:val="3"/>
          <w:sz w:val="24"/>
          <w:szCs w:val="24"/>
          <w:lang w:eastAsia="pl-PL"/>
        </w:rPr>
        <w:t>………………………………………………………………………………………………………………………………………………………………………………………………………………</w:t>
      </w:r>
    </w:p>
    <w:p w14:paraId="07235C3D" w14:textId="77777777" w:rsidR="00234977" w:rsidRPr="00234977" w:rsidRDefault="00234977" w:rsidP="006D2FF3">
      <w:pPr>
        <w:widowControl w:val="0"/>
        <w:numPr>
          <w:ilvl w:val="0"/>
          <w:numId w:val="51"/>
        </w:numPr>
        <w:suppressAutoHyphens/>
        <w:autoSpaceDN w:val="0"/>
        <w:spacing w:after="0" w:line="240" w:lineRule="auto"/>
        <w:ind w:left="426" w:hanging="426"/>
        <w:jc w:val="both"/>
        <w:textAlignment w:val="baseline"/>
        <w:rPr>
          <w:rFonts w:ascii="Times New Roman" w:eastAsia="Times New Roman" w:hAnsi="Times New Roman" w:cs="Times New Roman"/>
          <w:kern w:val="3"/>
          <w:sz w:val="24"/>
          <w:szCs w:val="20"/>
          <w:lang w:eastAsia="pl-PL"/>
        </w:rPr>
      </w:pPr>
      <w:r w:rsidRPr="00234977">
        <w:rPr>
          <w:rFonts w:ascii="Arial Narrow" w:eastAsia="Times New Roman" w:hAnsi="Arial Narrow" w:cs="Arial"/>
          <w:kern w:val="3"/>
          <w:sz w:val="24"/>
          <w:szCs w:val="24"/>
          <w:lang w:eastAsia="pl-PL"/>
        </w:rPr>
        <w:t>Oświadczam, że nie zachodzą w stosunku do mnie przesłanki wykluczenia z postępowania na podstawie art.  7 ust. 1 ustawy z dnia 13 kwietnia 2022 r.</w:t>
      </w:r>
      <w:r w:rsidRPr="00234977">
        <w:rPr>
          <w:rFonts w:ascii="Arial Narrow" w:eastAsia="Times New Roman" w:hAnsi="Arial Narrow" w:cs="Arial"/>
          <w:i/>
          <w:iCs/>
          <w:kern w:val="3"/>
          <w:sz w:val="24"/>
          <w:szCs w:val="24"/>
          <w:lang w:eastAsia="pl-PL"/>
        </w:rPr>
        <w:t xml:space="preserve"> </w:t>
      </w:r>
      <w:r w:rsidRPr="00234977">
        <w:rPr>
          <w:rFonts w:ascii="Arial Narrow" w:eastAsia="Times New Roman" w:hAnsi="Arial Narrow" w:cs="Arial"/>
          <w:i/>
          <w:iCs/>
          <w:color w:val="222222"/>
          <w:kern w:val="3"/>
          <w:sz w:val="24"/>
          <w:szCs w:val="24"/>
          <w:lang w:eastAsia="pl-PL"/>
        </w:rPr>
        <w:t xml:space="preserve">o szczególnych rozwiązaniach w zakresie przeciwdziałania wspieraniu agresji na Ukrainę oraz służących ochronie bezpieczeństwa narodowego </w:t>
      </w:r>
      <w:r w:rsidRPr="00234977">
        <w:rPr>
          <w:rFonts w:ascii="Arial Narrow" w:eastAsia="Times New Roman" w:hAnsi="Arial Narrow" w:cs="Arial"/>
          <w:iCs/>
          <w:color w:val="222222"/>
          <w:kern w:val="3"/>
          <w:sz w:val="24"/>
          <w:szCs w:val="24"/>
          <w:lang w:eastAsia="pl-PL"/>
        </w:rPr>
        <w:t>(Dz. U. poz. 835)</w:t>
      </w:r>
      <w:r w:rsidRPr="00234977">
        <w:rPr>
          <w:rFonts w:ascii="Times New Roman" w:eastAsia="Times New Roman" w:hAnsi="Times New Roman" w:cs="Times New Roman"/>
          <w:kern w:val="3"/>
          <w:sz w:val="24"/>
          <w:szCs w:val="20"/>
          <w:vertAlign w:val="superscript"/>
          <w:lang w:eastAsia="pl-PL"/>
        </w:rPr>
        <w:footnoteReference w:id="3"/>
      </w:r>
      <w:r w:rsidRPr="00234977">
        <w:rPr>
          <w:rFonts w:ascii="Arial Narrow" w:eastAsia="Times New Roman" w:hAnsi="Arial Narrow" w:cs="Arial"/>
          <w:i/>
          <w:iCs/>
          <w:color w:val="222222"/>
          <w:kern w:val="3"/>
          <w:sz w:val="24"/>
          <w:szCs w:val="24"/>
          <w:lang w:eastAsia="pl-PL"/>
        </w:rPr>
        <w:t>.</w:t>
      </w:r>
    </w:p>
    <w:p w14:paraId="729634DF" w14:textId="77777777" w:rsidR="00234977" w:rsidRPr="00234977" w:rsidRDefault="00234977" w:rsidP="00234977">
      <w:pPr>
        <w:widowControl w:val="0"/>
        <w:shd w:val="clear" w:color="auto" w:fill="BFBFBF"/>
        <w:suppressAutoHyphens/>
        <w:autoSpaceDN w:val="0"/>
        <w:spacing w:after="0" w:line="240" w:lineRule="auto"/>
        <w:jc w:val="both"/>
        <w:textAlignment w:val="baseline"/>
        <w:rPr>
          <w:rFonts w:ascii="Times New Roman" w:eastAsia="Times New Roman" w:hAnsi="Times New Roman" w:cs="Times New Roman"/>
          <w:kern w:val="3"/>
          <w:sz w:val="24"/>
          <w:szCs w:val="20"/>
          <w:lang w:eastAsia="pl-PL"/>
        </w:rPr>
      </w:pPr>
      <w:r w:rsidRPr="00234977">
        <w:rPr>
          <w:rFonts w:ascii="Arial Narrow" w:eastAsia="Times New Roman" w:hAnsi="Arial Narrow" w:cs="Arial"/>
          <w:b/>
          <w:kern w:val="3"/>
          <w:sz w:val="24"/>
          <w:szCs w:val="24"/>
          <w:lang w:eastAsia="pl-PL"/>
        </w:rPr>
        <w:lastRenderedPageBreak/>
        <w:t>OŚWIADCZENIE DOTYCZĄCE PODANYCH INFORMACJI:</w:t>
      </w:r>
    </w:p>
    <w:p w14:paraId="07774F5E" w14:textId="77777777" w:rsidR="00234977" w:rsidRPr="00234977" w:rsidRDefault="00234977" w:rsidP="00234977">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0"/>
          <w:lang w:eastAsia="pl-PL"/>
        </w:rPr>
      </w:pPr>
      <w:r w:rsidRPr="00234977">
        <w:rPr>
          <w:rFonts w:ascii="Arial Narrow" w:eastAsia="Times New Roman" w:hAnsi="Arial Narrow" w:cs="Arial"/>
          <w:kern w:val="3"/>
          <w:sz w:val="24"/>
          <w:szCs w:val="24"/>
          <w:lang w:eastAsia="pl-PL"/>
        </w:rPr>
        <w:t xml:space="preserve">Oświadczam, że wszystkie informacje podane w powyższych oświadczeniach są aktualne </w:t>
      </w:r>
      <w:r w:rsidRPr="00234977">
        <w:rPr>
          <w:rFonts w:ascii="Arial Narrow" w:eastAsia="Times New Roman" w:hAnsi="Arial Narrow" w:cs="Arial"/>
          <w:kern w:val="3"/>
          <w:sz w:val="24"/>
          <w:szCs w:val="24"/>
          <w:lang w:eastAsia="pl-PL"/>
        </w:rPr>
        <w:br/>
        <w:t>i zgodne z prawdą oraz zostały przedstawione z pełną świadomością konsekwencji wprowadzenia zamawiającego w błąd przy przedstawianiu informacji.</w:t>
      </w:r>
    </w:p>
    <w:p w14:paraId="072C8279" w14:textId="77777777" w:rsidR="00234977" w:rsidRPr="00234977" w:rsidRDefault="00234977" w:rsidP="00234977">
      <w:pPr>
        <w:widowControl w:val="0"/>
        <w:suppressAutoHyphens/>
        <w:autoSpaceDN w:val="0"/>
        <w:spacing w:after="0" w:line="240" w:lineRule="auto"/>
        <w:jc w:val="both"/>
        <w:textAlignment w:val="baseline"/>
        <w:rPr>
          <w:rFonts w:ascii="Arial Narrow" w:eastAsia="Calibri" w:hAnsi="Arial Narrow" w:cs="Times New Roman"/>
          <w:kern w:val="3"/>
          <w:sz w:val="24"/>
          <w:szCs w:val="24"/>
          <w:lang w:eastAsia="pl-PL"/>
        </w:rPr>
      </w:pPr>
    </w:p>
    <w:p w14:paraId="51960DB5" w14:textId="77777777" w:rsidR="00234977" w:rsidRPr="00234977" w:rsidRDefault="00234977" w:rsidP="00234977">
      <w:pPr>
        <w:widowControl w:val="0"/>
        <w:suppressAutoHyphens/>
        <w:autoSpaceDN w:val="0"/>
        <w:spacing w:after="0" w:line="240" w:lineRule="auto"/>
        <w:jc w:val="both"/>
        <w:textAlignment w:val="baseline"/>
        <w:rPr>
          <w:rFonts w:ascii="Arial Narrow" w:eastAsia="Calibri" w:hAnsi="Arial Narrow" w:cs="Times New Roman"/>
          <w:kern w:val="3"/>
          <w:sz w:val="24"/>
          <w:szCs w:val="24"/>
          <w:lang w:eastAsia="pl-PL"/>
        </w:rPr>
      </w:pPr>
    </w:p>
    <w:p w14:paraId="0498C9F9" w14:textId="77777777" w:rsidR="00234977" w:rsidRPr="00234977" w:rsidRDefault="00234977" w:rsidP="00234977">
      <w:pPr>
        <w:widowControl w:val="0"/>
        <w:shd w:val="clear" w:color="auto" w:fill="BFBFBF"/>
        <w:suppressAutoHyphens/>
        <w:autoSpaceDN w:val="0"/>
        <w:spacing w:after="0" w:line="240" w:lineRule="auto"/>
        <w:jc w:val="both"/>
        <w:textAlignment w:val="baseline"/>
        <w:rPr>
          <w:rFonts w:ascii="Times New Roman" w:eastAsia="Times New Roman" w:hAnsi="Times New Roman" w:cs="Times New Roman"/>
          <w:kern w:val="3"/>
          <w:sz w:val="24"/>
          <w:szCs w:val="20"/>
          <w:lang w:eastAsia="pl-PL"/>
        </w:rPr>
      </w:pPr>
      <w:r w:rsidRPr="00234977">
        <w:rPr>
          <w:rFonts w:ascii="Arial Narrow" w:eastAsia="Times New Roman" w:hAnsi="Arial Narrow" w:cs="Arial"/>
          <w:b/>
          <w:kern w:val="3"/>
          <w:sz w:val="24"/>
          <w:szCs w:val="24"/>
          <w:lang w:eastAsia="pl-PL"/>
        </w:rPr>
        <w:t>INFORMACJA DOTYCZĄCA DOSTĘPU DO PODMIOTOWYCH ŚRODKÓW DOWODOWYCH:</w:t>
      </w:r>
    </w:p>
    <w:p w14:paraId="74891A8A" w14:textId="77777777" w:rsidR="00234977" w:rsidRPr="00234977" w:rsidRDefault="00234977" w:rsidP="00234977">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0"/>
          <w:lang w:eastAsia="pl-PL"/>
        </w:rPr>
      </w:pPr>
      <w:r w:rsidRPr="00234977">
        <w:rPr>
          <w:rFonts w:ascii="Arial Narrow" w:eastAsia="Times New Roman" w:hAnsi="Arial Narrow" w:cs="Arial"/>
          <w:kern w:val="3"/>
          <w:sz w:val="24"/>
          <w:szCs w:val="24"/>
          <w:lang w:eastAsia="pl-PL"/>
        </w:rPr>
        <w:t>Wskazuję następujące podmiotowe środki dowodowe, które można uzyskać za pomocą bezpłatnych i ogólnodostępnych baz danych, oraz</w:t>
      </w:r>
      <w:r w:rsidRPr="00234977">
        <w:rPr>
          <w:rFonts w:ascii="Arial Narrow" w:eastAsia="Times New Roman" w:hAnsi="Arial Narrow" w:cs="Times New Roman"/>
          <w:kern w:val="3"/>
          <w:sz w:val="24"/>
          <w:szCs w:val="24"/>
          <w:lang w:eastAsia="pl-PL"/>
        </w:rPr>
        <w:t xml:space="preserve"> </w:t>
      </w:r>
      <w:r w:rsidRPr="00234977">
        <w:rPr>
          <w:rFonts w:ascii="Arial Narrow" w:eastAsia="Times New Roman" w:hAnsi="Arial Narrow" w:cs="Arial"/>
          <w:kern w:val="3"/>
          <w:sz w:val="24"/>
          <w:szCs w:val="24"/>
          <w:lang w:eastAsia="pl-PL"/>
        </w:rPr>
        <w:t>dane umożliwiające dostęp do tych środków:</w:t>
      </w:r>
    </w:p>
    <w:p w14:paraId="4ACC0C1B" w14:textId="77777777" w:rsidR="00234977" w:rsidRPr="00234977" w:rsidRDefault="00234977" w:rsidP="00234977">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0"/>
          <w:lang w:eastAsia="pl-PL"/>
        </w:rPr>
      </w:pPr>
      <w:r w:rsidRPr="00234977">
        <w:rPr>
          <w:rFonts w:ascii="Arial Narrow" w:eastAsia="Times New Roman" w:hAnsi="Arial Narrow" w:cs="Arial"/>
          <w:kern w:val="3"/>
          <w:sz w:val="24"/>
          <w:szCs w:val="24"/>
          <w:lang w:eastAsia="pl-PL"/>
        </w:rPr>
        <w:t>1) ......................................................................................................................................................</w:t>
      </w:r>
    </w:p>
    <w:p w14:paraId="10F937E9" w14:textId="77777777" w:rsidR="00234977" w:rsidRPr="00234977" w:rsidRDefault="00234977" w:rsidP="00234977">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0"/>
          <w:lang w:eastAsia="pl-PL"/>
        </w:rPr>
      </w:pPr>
      <w:r w:rsidRPr="00234977">
        <w:rPr>
          <w:rFonts w:ascii="Arial Narrow" w:eastAsia="Times New Roman" w:hAnsi="Arial Narrow" w:cs="Arial"/>
          <w:i/>
          <w:kern w:val="3"/>
          <w:sz w:val="24"/>
          <w:szCs w:val="24"/>
          <w:lang w:eastAsia="pl-PL"/>
        </w:rPr>
        <w:t>(wskazać podmiotowy środek dowodowy, adres internetowy, wydający urząd lub organ, dokładne dane referencyjne dokumentacji)</w:t>
      </w:r>
    </w:p>
    <w:p w14:paraId="43E29FCA" w14:textId="77777777" w:rsidR="00234977" w:rsidRPr="00234977" w:rsidRDefault="00234977" w:rsidP="00234977">
      <w:pPr>
        <w:widowControl w:val="0"/>
        <w:suppressAutoHyphens/>
        <w:autoSpaceDN w:val="0"/>
        <w:spacing w:after="0" w:line="240" w:lineRule="auto"/>
        <w:jc w:val="both"/>
        <w:textAlignment w:val="baseline"/>
        <w:rPr>
          <w:rFonts w:ascii="Arial Narrow" w:eastAsia="Calibri" w:hAnsi="Arial Narrow" w:cs="Arial"/>
          <w:kern w:val="3"/>
          <w:sz w:val="24"/>
          <w:szCs w:val="24"/>
          <w:lang w:eastAsia="pl-PL"/>
        </w:rPr>
      </w:pPr>
    </w:p>
    <w:p w14:paraId="6818E06C" w14:textId="77777777" w:rsidR="00234977" w:rsidRPr="00234977" w:rsidRDefault="00234977" w:rsidP="00234977">
      <w:pPr>
        <w:widowControl w:val="0"/>
        <w:suppressAutoHyphens/>
        <w:autoSpaceDN w:val="0"/>
        <w:spacing w:after="0" w:line="240" w:lineRule="auto"/>
        <w:ind w:right="-426"/>
        <w:textAlignment w:val="baseline"/>
        <w:rPr>
          <w:rFonts w:ascii="Arial Narrow" w:eastAsia="Times New Roman" w:hAnsi="Arial Narrow" w:cs="Times New Roman"/>
          <w:kern w:val="3"/>
          <w:sz w:val="24"/>
          <w:szCs w:val="24"/>
          <w:lang w:eastAsia="pl-PL"/>
        </w:rPr>
      </w:pPr>
    </w:p>
    <w:p w14:paraId="1D66797C" w14:textId="77777777" w:rsidR="00234977" w:rsidRPr="00234977" w:rsidRDefault="00234977" w:rsidP="00234977">
      <w:pPr>
        <w:widowControl w:val="0"/>
        <w:suppressAutoHyphens/>
        <w:autoSpaceDN w:val="0"/>
        <w:spacing w:after="0" w:line="240" w:lineRule="auto"/>
        <w:ind w:right="-426"/>
        <w:textAlignment w:val="baseline"/>
        <w:rPr>
          <w:rFonts w:ascii="Times New Roman" w:eastAsia="Times New Roman" w:hAnsi="Times New Roman" w:cs="Times New Roman"/>
          <w:kern w:val="3"/>
          <w:sz w:val="24"/>
          <w:szCs w:val="20"/>
          <w:lang w:eastAsia="pl-PL"/>
        </w:rPr>
      </w:pPr>
      <w:r w:rsidRPr="00234977">
        <w:rPr>
          <w:rFonts w:ascii="Arial Narrow" w:eastAsia="Times New Roman" w:hAnsi="Arial Narrow" w:cs="Arial"/>
          <w:kern w:val="3"/>
          <w:lang w:eastAsia="pl-PL"/>
        </w:rPr>
        <w:t>* zaznaczyć/wypełnić właściwą opcję – niepotrzebne skreślić</w:t>
      </w:r>
    </w:p>
    <w:p w14:paraId="7F4F5340" w14:textId="77777777" w:rsidR="00234977" w:rsidRPr="00234977" w:rsidRDefault="00234977" w:rsidP="00234977">
      <w:pPr>
        <w:widowControl w:val="0"/>
        <w:suppressAutoHyphens/>
        <w:autoSpaceDN w:val="0"/>
        <w:spacing w:after="0" w:line="240" w:lineRule="auto"/>
        <w:ind w:right="-426"/>
        <w:textAlignment w:val="baseline"/>
        <w:rPr>
          <w:rFonts w:ascii="Arial Narrow" w:eastAsia="Times New Roman" w:hAnsi="Arial Narrow" w:cs="Times New Roman"/>
          <w:kern w:val="3"/>
          <w:sz w:val="24"/>
          <w:szCs w:val="24"/>
          <w:lang w:eastAsia="pl-PL"/>
        </w:rPr>
      </w:pPr>
    </w:p>
    <w:p w14:paraId="2139A9D9" w14:textId="77777777" w:rsidR="00234977" w:rsidRPr="00234977" w:rsidRDefault="00234977" w:rsidP="00234977">
      <w:pPr>
        <w:widowControl w:val="0"/>
        <w:suppressAutoHyphens/>
        <w:autoSpaceDN w:val="0"/>
        <w:spacing w:after="0" w:line="240" w:lineRule="auto"/>
        <w:ind w:right="-426"/>
        <w:textAlignment w:val="baseline"/>
        <w:rPr>
          <w:rFonts w:ascii="Arial Narrow" w:eastAsia="Times New Roman" w:hAnsi="Arial Narrow" w:cs="Times New Roman"/>
          <w:kern w:val="3"/>
          <w:sz w:val="24"/>
          <w:szCs w:val="24"/>
          <w:lang w:eastAsia="pl-PL"/>
        </w:rPr>
      </w:pPr>
    </w:p>
    <w:p w14:paraId="3C35BD61" w14:textId="77777777" w:rsidR="00234977" w:rsidRDefault="00234977" w:rsidP="00234977">
      <w:pPr>
        <w:widowControl w:val="0"/>
        <w:suppressAutoHyphens/>
        <w:autoSpaceDN w:val="0"/>
        <w:spacing w:after="0" w:line="240" w:lineRule="auto"/>
        <w:ind w:right="-426"/>
        <w:textAlignment w:val="baseline"/>
        <w:rPr>
          <w:rFonts w:ascii="Arial Narrow" w:eastAsia="Times New Roman" w:hAnsi="Arial Narrow" w:cs="Times New Roman"/>
          <w:kern w:val="3"/>
          <w:sz w:val="24"/>
          <w:szCs w:val="24"/>
          <w:lang w:eastAsia="pl-PL"/>
        </w:rPr>
      </w:pPr>
    </w:p>
    <w:p w14:paraId="183AB3DE" w14:textId="77777777" w:rsidR="00234977" w:rsidRDefault="00234977" w:rsidP="00234977">
      <w:pPr>
        <w:widowControl w:val="0"/>
        <w:suppressAutoHyphens/>
        <w:autoSpaceDN w:val="0"/>
        <w:spacing w:after="0" w:line="240" w:lineRule="auto"/>
        <w:ind w:right="-426"/>
        <w:textAlignment w:val="baseline"/>
        <w:rPr>
          <w:rFonts w:ascii="Arial Narrow" w:eastAsia="Times New Roman" w:hAnsi="Arial Narrow" w:cs="Times New Roman"/>
          <w:kern w:val="3"/>
          <w:sz w:val="24"/>
          <w:szCs w:val="24"/>
          <w:lang w:eastAsia="pl-PL"/>
        </w:rPr>
      </w:pPr>
    </w:p>
    <w:p w14:paraId="391CA5EA" w14:textId="77777777" w:rsidR="00234977" w:rsidRDefault="00234977" w:rsidP="00234977">
      <w:pPr>
        <w:widowControl w:val="0"/>
        <w:suppressAutoHyphens/>
        <w:autoSpaceDN w:val="0"/>
        <w:spacing w:after="0" w:line="240" w:lineRule="auto"/>
        <w:ind w:right="-426"/>
        <w:textAlignment w:val="baseline"/>
        <w:rPr>
          <w:rFonts w:ascii="Arial Narrow" w:eastAsia="Times New Roman" w:hAnsi="Arial Narrow" w:cs="Times New Roman"/>
          <w:kern w:val="3"/>
          <w:sz w:val="24"/>
          <w:szCs w:val="24"/>
          <w:lang w:eastAsia="pl-PL"/>
        </w:rPr>
      </w:pPr>
    </w:p>
    <w:p w14:paraId="310D2097" w14:textId="77777777" w:rsidR="00234977" w:rsidRDefault="00234977" w:rsidP="00234977">
      <w:pPr>
        <w:widowControl w:val="0"/>
        <w:suppressAutoHyphens/>
        <w:autoSpaceDN w:val="0"/>
        <w:spacing w:after="0" w:line="240" w:lineRule="auto"/>
        <w:ind w:right="-426"/>
        <w:textAlignment w:val="baseline"/>
        <w:rPr>
          <w:rFonts w:ascii="Arial Narrow" w:eastAsia="Times New Roman" w:hAnsi="Arial Narrow" w:cs="Times New Roman"/>
          <w:kern w:val="3"/>
          <w:sz w:val="24"/>
          <w:szCs w:val="24"/>
          <w:lang w:eastAsia="pl-PL"/>
        </w:rPr>
      </w:pPr>
    </w:p>
    <w:p w14:paraId="4E8AF68B" w14:textId="77777777" w:rsidR="00234977" w:rsidRDefault="00234977" w:rsidP="00234977">
      <w:pPr>
        <w:widowControl w:val="0"/>
        <w:suppressAutoHyphens/>
        <w:autoSpaceDN w:val="0"/>
        <w:spacing w:after="0" w:line="240" w:lineRule="auto"/>
        <w:ind w:right="-426"/>
        <w:textAlignment w:val="baseline"/>
        <w:rPr>
          <w:rFonts w:ascii="Arial Narrow" w:eastAsia="Times New Roman" w:hAnsi="Arial Narrow" w:cs="Times New Roman"/>
          <w:kern w:val="3"/>
          <w:sz w:val="24"/>
          <w:szCs w:val="24"/>
          <w:lang w:eastAsia="pl-PL"/>
        </w:rPr>
      </w:pPr>
    </w:p>
    <w:p w14:paraId="43B7C758" w14:textId="77777777" w:rsidR="00234977" w:rsidRDefault="00234977" w:rsidP="00234977">
      <w:pPr>
        <w:widowControl w:val="0"/>
        <w:suppressAutoHyphens/>
        <w:autoSpaceDN w:val="0"/>
        <w:spacing w:after="0" w:line="240" w:lineRule="auto"/>
        <w:ind w:right="-426"/>
        <w:textAlignment w:val="baseline"/>
        <w:rPr>
          <w:rFonts w:ascii="Arial Narrow" w:eastAsia="Times New Roman" w:hAnsi="Arial Narrow" w:cs="Times New Roman"/>
          <w:kern w:val="3"/>
          <w:sz w:val="24"/>
          <w:szCs w:val="24"/>
          <w:lang w:eastAsia="pl-PL"/>
        </w:rPr>
      </w:pPr>
    </w:p>
    <w:p w14:paraId="2366D849" w14:textId="77777777" w:rsidR="00234977" w:rsidRDefault="00234977" w:rsidP="00234977">
      <w:pPr>
        <w:widowControl w:val="0"/>
        <w:suppressAutoHyphens/>
        <w:autoSpaceDN w:val="0"/>
        <w:spacing w:after="0" w:line="240" w:lineRule="auto"/>
        <w:ind w:right="-426"/>
        <w:textAlignment w:val="baseline"/>
        <w:rPr>
          <w:rFonts w:ascii="Arial Narrow" w:eastAsia="Times New Roman" w:hAnsi="Arial Narrow" w:cs="Times New Roman"/>
          <w:kern w:val="3"/>
          <w:sz w:val="24"/>
          <w:szCs w:val="24"/>
          <w:lang w:eastAsia="pl-PL"/>
        </w:rPr>
      </w:pPr>
    </w:p>
    <w:p w14:paraId="5B0C9F70" w14:textId="77777777" w:rsidR="00234977" w:rsidRDefault="00234977" w:rsidP="00234977">
      <w:pPr>
        <w:widowControl w:val="0"/>
        <w:suppressAutoHyphens/>
        <w:autoSpaceDN w:val="0"/>
        <w:spacing w:after="0" w:line="240" w:lineRule="auto"/>
        <w:ind w:right="-426"/>
        <w:textAlignment w:val="baseline"/>
        <w:rPr>
          <w:rFonts w:ascii="Arial Narrow" w:eastAsia="Times New Roman" w:hAnsi="Arial Narrow" w:cs="Times New Roman"/>
          <w:kern w:val="3"/>
          <w:sz w:val="24"/>
          <w:szCs w:val="24"/>
          <w:lang w:eastAsia="pl-PL"/>
        </w:rPr>
      </w:pPr>
    </w:p>
    <w:p w14:paraId="4D95572D" w14:textId="77777777" w:rsidR="00234977" w:rsidRDefault="00234977" w:rsidP="00234977">
      <w:pPr>
        <w:widowControl w:val="0"/>
        <w:suppressAutoHyphens/>
        <w:autoSpaceDN w:val="0"/>
        <w:spacing w:after="0" w:line="240" w:lineRule="auto"/>
        <w:ind w:right="-426"/>
        <w:textAlignment w:val="baseline"/>
        <w:rPr>
          <w:rFonts w:ascii="Arial Narrow" w:eastAsia="Times New Roman" w:hAnsi="Arial Narrow" w:cs="Times New Roman"/>
          <w:kern w:val="3"/>
          <w:sz w:val="24"/>
          <w:szCs w:val="24"/>
          <w:lang w:eastAsia="pl-PL"/>
        </w:rPr>
      </w:pPr>
    </w:p>
    <w:p w14:paraId="6E1C0BA9" w14:textId="77777777" w:rsidR="00234977" w:rsidRDefault="00234977" w:rsidP="00234977">
      <w:pPr>
        <w:widowControl w:val="0"/>
        <w:suppressAutoHyphens/>
        <w:autoSpaceDN w:val="0"/>
        <w:spacing w:after="0" w:line="240" w:lineRule="auto"/>
        <w:ind w:right="-426"/>
        <w:textAlignment w:val="baseline"/>
        <w:rPr>
          <w:rFonts w:ascii="Arial Narrow" w:eastAsia="Times New Roman" w:hAnsi="Arial Narrow" w:cs="Times New Roman"/>
          <w:kern w:val="3"/>
          <w:sz w:val="24"/>
          <w:szCs w:val="24"/>
          <w:lang w:eastAsia="pl-PL"/>
        </w:rPr>
      </w:pPr>
    </w:p>
    <w:p w14:paraId="0163B8ED" w14:textId="77777777" w:rsidR="00234977" w:rsidRDefault="00234977" w:rsidP="00234977">
      <w:pPr>
        <w:widowControl w:val="0"/>
        <w:suppressAutoHyphens/>
        <w:autoSpaceDN w:val="0"/>
        <w:spacing w:after="0" w:line="240" w:lineRule="auto"/>
        <w:ind w:right="-426"/>
        <w:textAlignment w:val="baseline"/>
        <w:rPr>
          <w:rFonts w:ascii="Arial Narrow" w:eastAsia="Times New Roman" w:hAnsi="Arial Narrow" w:cs="Times New Roman"/>
          <w:kern w:val="3"/>
          <w:sz w:val="24"/>
          <w:szCs w:val="24"/>
          <w:lang w:eastAsia="pl-PL"/>
        </w:rPr>
      </w:pPr>
    </w:p>
    <w:p w14:paraId="203C7FDD" w14:textId="77777777" w:rsidR="00234977" w:rsidRDefault="00234977" w:rsidP="00234977">
      <w:pPr>
        <w:widowControl w:val="0"/>
        <w:suppressAutoHyphens/>
        <w:autoSpaceDN w:val="0"/>
        <w:spacing w:after="0" w:line="240" w:lineRule="auto"/>
        <w:ind w:right="-426"/>
        <w:textAlignment w:val="baseline"/>
        <w:rPr>
          <w:rFonts w:ascii="Arial Narrow" w:eastAsia="Times New Roman" w:hAnsi="Arial Narrow" w:cs="Times New Roman"/>
          <w:kern w:val="3"/>
          <w:sz w:val="24"/>
          <w:szCs w:val="24"/>
          <w:lang w:eastAsia="pl-PL"/>
        </w:rPr>
      </w:pPr>
    </w:p>
    <w:p w14:paraId="063F3EAA" w14:textId="77777777" w:rsidR="00234977" w:rsidRDefault="00234977" w:rsidP="00234977">
      <w:pPr>
        <w:widowControl w:val="0"/>
        <w:suppressAutoHyphens/>
        <w:autoSpaceDN w:val="0"/>
        <w:spacing w:after="0" w:line="240" w:lineRule="auto"/>
        <w:ind w:right="-426"/>
        <w:textAlignment w:val="baseline"/>
        <w:rPr>
          <w:rFonts w:ascii="Arial Narrow" w:eastAsia="Times New Roman" w:hAnsi="Arial Narrow" w:cs="Times New Roman"/>
          <w:kern w:val="3"/>
          <w:sz w:val="24"/>
          <w:szCs w:val="24"/>
          <w:lang w:eastAsia="pl-PL"/>
        </w:rPr>
      </w:pPr>
    </w:p>
    <w:p w14:paraId="7E74466E" w14:textId="77777777" w:rsidR="00234977" w:rsidRDefault="00234977" w:rsidP="00234977">
      <w:pPr>
        <w:widowControl w:val="0"/>
        <w:suppressAutoHyphens/>
        <w:autoSpaceDN w:val="0"/>
        <w:spacing w:after="0" w:line="240" w:lineRule="auto"/>
        <w:ind w:right="-426"/>
        <w:textAlignment w:val="baseline"/>
        <w:rPr>
          <w:rFonts w:ascii="Arial Narrow" w:eastAsia="Times New Roman" w:hAnsi="Arial Narrow" w:cs="Times New Roman"/>
          <w:kern w:val="3"/>
          <w:sz w:val="24"/>
          <w:szCs w:val="24"/>
          <w:lang w:eastAsia="pl-PL"/>
        </w:rPr>
      </w:pPr>
    </w:p>
    <w:p w14:paraId="2E4174FE" w14:textId="77777777" w:rsidR="00234977" w:rsidRDefault="00234977" w:rsidP="00234977">
      <w:pPr>
        <w:widowControl w:val="0"/>
        <w:suppressAutoHyphens/>
        <w:autoSpaceDN w:val="0"/>
        <w:spacing w:after="0" w:line="240" w:lineRule="auto"/>
        <w:ind w:right="-426"/>
        <w:textAlignment w:val="baseline"/>
        <w:rPr>
          <w:rFonts w:ascii="Arial Narrow" w:eastAsia="Times New Roman" w:hAnsi="Arial Narrow" w:cs="Times New Roman"/>
          <w:kern w:val="3"/>
          <w:sz w:val="24"/>
          <w:szCs w:val="24"/>
          <w:lang w:eastAsia="pl-PL"/>
        </w:rPr>
      </w:pPr>
    </w:p>
    <w:p w14:paraId="380FC5D7" w14:textId="77777777" w:rsidR="00234977" w:rsidRDefault="00234977" w:rsidP="00234977">
      <w:pPr>
        <w:widowControl w:val="0"/>
        <w:suppressAutoHyphens/>
        <w:autoSpaceDN w:val="0"/>
        <w:spacing w:after="0" w:line="240" w:lineRule="auto"/>
        <w:ind w:right="-426"/>
        <w:textAlignment w:val="baseline"/>
        <w:rPr>
          <w:rFonts w:ascii="Arial Narrow" w:eastAsia="Times New Roman" w:hAnsi="Arial Narrow" w:cs="Times New Roman"/>
          <w:kern w:val="3"/>
          <w:sz w:val="24"/>
          <w:szCs w:val="24"/>
          <w:lang w:eastAsia="pl-PL"/>
        </w:rPr>
      </w:pPr>
    </w:p>
    <w:p w14:paraId="5055FF29" w14:textId="77777777" w:rsidR="00234977" w:rsidRDefault="00234977" w:rsidP="00234977">
      <w:pPr>
        <w:widowControl w:val="0"/>
        <w:suppressAutoHyphens/>
        <w:autoSpaceDN w:val="0"/>
        <w:spacing w:after="0" w:line="240" w:lineRule="auto"/>
        <w:ind w:right="-426"/>
        <w:textAlignment w:val="baseline"/>
        <w:rPr>
          <w:rFonts w:ascii="Arial Narrow" w:eastAsia="Times New Roman" w:hAnsi="Arial Narrow" w:cs="Times New Roman"/>
          <w:kern w:val="3"/>
          <w:sz w:val="24"/>
          <w:szCs w:val="24"/>
          <w:lang w:eastAsia="pl-PL"/>
        </w:rPr>
      </w:pPr>
    </w:p>
    <w:p w14:paraId="16884415" w14:textId="77777777" w:rsidR="00234977" w:rsidRDefault="00234977" w:rsidP="00234977">
      <w:pPr>
        <w:widowControl w:val="0"/>
        <w:suppressAutoHyphens/>
        <w:autoSpaceDN w:val="0"/>
        <w:spacing w:after="0" w:line="240" w:lineRule="auto"/>
        <w:ind w:right="-426"/>
        <w:textAlignment w:val="baseline"/>
        <w:rPr>
          <w:rFonts w:ascii="Arial Narrow" w:eastAsia="Times New Roman" w:hAnsi="Arial Narrow" w:cs="Times New Roman"/>
          <w:kern w:val="3"/>
          <w:sz w:val="24"/>
          <w:szCs w:val="24"/>
          <w:lang w:eastAsia="pl-PL"/>
        </w:rPr>
      </w:pPr>
    </w:p>
    <w:p w14:paraId="5114B829" w14:textId="77777777" w:rsidR="00234977" w:rsidRDefault="00234977" w:rsidP="00234977">
      <w:pPr>
        <w:widowControl w:val="0"/>
        <w:suppressAutoHyphens/>
        <w:autoSpaceDN w:val="0"/>
        <w:spacing w:after="0" w:line="240" w:lineRule="auto"/>
        <w:ind w:right="-426"/>
        <w:textAlignment w:val="baseline"/>
        <w:rPr>
          <w:rFonts w:ascii="Arial Narrow" w:eastAsia="Times New Roman" w:hAnsi="Arial Narrow" w:cs="Times New Roman"/>
          <w:kern w:val="3"/>
          <w:sz w:val="24"/>
          <w:szCs w:val="24"/>
          <w:lang w:eastAsia="pl-PL"/>
        </w:rPr>
      </w:pPr>
    </w:p>
    <w:p w14:paraId="0216027F" w14:textId="77777777" w:rsidR="00234977" w:rsidRDefault="00234977" w:rsidP="00234977">
      <w:pPr>
        <w:widowControl w:val="0"/>
        <w:suppressAutoHyphens/>
        <w:autoSpaceDN w:val="0"/>
        <w:spacing w:after="0" w:line="240" w:lineRule="auto"/>
        <w:ind w:right="-426"/>
        <w:textAlignment w:val="baseline"/>
        <w:rPr>
          <w:rFonts w:ascii="Arial Narrow" w:eastAsia="Times New Roman" w:hAnsi="Arial Narrow" w:cs="Times New Roman"/>
          <w:kern w:val="3"/>
          <w:sz w:val="24"/>
          <w:szCs w:val="24"/>
          <w:lang w:eastAsia="pl-PL"/>
        </w:rPr>
      </w:pPr>
    </w:p>
    <w:p w14:paraId="0B2F0539" w14:textId="77777777" w:rsidR="00234977" w:rsidRDefault="00234977" w:rsidP="00234977">
      <w:pPr>
        <w:widowControl w:val="0"/>
        <w:suppressAutoHyphens/>
        <w:autoSpaceDN w:val="0"/>
        <w:spacing w:after="0" w:line="240" w:lineRule="auto"/>
        <w:ind w:right="-426"/>
        <w:textAlignment w:val="baseline"/>
        <w:rPr>
          <w:rFonts w:ascii="Arial Narrow" w:eastAsia="Times New Roman" w:hAnsi="Arial Narrow" w:cs="Times New Roman"/>
          <w:kern w:val="3"/>
          <w:sz w:val="24"/>
          <w:szCs w:val="24"/>
          <w:lang w:eastAsia="pl-PL"/>
        </w:rPr>
      </w:pPr>
    </w:p>
    <w:p w14:paraId="5375C5EB" w14:textId="77777777" w:rsidR="00234977" w:rsidRDefault="00234977" w:rsidP="00234977">
      <w:pPr>
        <w:widowControl w:val="0"/>
        <w:suppressAutoHyphens/>
        <w:autoSpaceDN w:val="0"/>
        <w:spacing w:after="0" w:line="240" w:lineRule="auto"/>
        <w:ind w:right="-426"/>
        <w:textAlignment w:val="baseline"/>
        <w:rPr>
          <w:rFonts w:ascii="Arial Narrow" w:eastAsia="Times New Roman" w:hAnsi="Arial Narrow" w:cs="Times New Roman"/>
          <w:kern w:val="3"/>
          <w:sz w:val="24"/>
          <w:szCs w:val="24"/>
          <w:lang w:eastAsia="pl-PL"/>
        </w:rPr>
      </w:pPr>
    </w:p>
    <w:p w14:paraId="11F70EEE" w14:textId="77777777" w:rsidR="00234977" w:rsidRDefault="00234977" w:rsidP="00234977">
      <w:pPr>
        <w:widowControl w:val="0"/>
        <w:suppressAutoHyphens/>
        <w:autoSpaceDN w:val="0"/>
        <w:spacing w:after="0" w:line="240" w:lineRule="auto"/>
        <w:ind w:right="-426"/>
        <w:textAlignment w:val="baseline"/>
        <w:rPr>
          <w:rFonts w:ascii="Arial Narrow" w:eastAsia="Times New Roman" w:hAnsi="Arial Narrow" w:cs="Times New Roman"/>
          <w:kern w:val="3"/>
          <w:sz w:val="24"/>
          <w:szCs w:val="24"/>
          <w:lang w:eastAsia="pl-PL"/>
        </w:rPr>
      </w:pPr>
    </w:p>
    <w:p w14:paraId="1FA66468" w14:textId="77777777" w:rsidR="00234977" w:rsidRDefault="00234977" w:rsidP="00234977">
      <w:pPr>
        <w:widowControl w:val="0"/>
        <w:suppressAutoHyphens/>
        <w:autoSpaceDN w:val="0"/>
        <w:spacing w:after="0" w:line="240" w:lineRule="auto"/>
        <w:ind w:right="-426"/>
        <w:textAlignment w:val="baseline"/>
        <w:rPr>
          <w:rFonts w:ascii="Arial Narrow" w:eastAsia="Times New Roman" w:hAnsi="Arial Narrow" w:cs="Times New Roman"/>
          <w:kern w:val="3"/>
          <w:sz w:val="24"/>
          <w:szCs w:val="24"/>
          <w:lang w:eastAsia="pl-PL"/>
        </w:rPr>
      </w:pPr>
    </w:p>
    <w:p w14:paraId="79D0436A" w14:textId="77777777" w:rsidR="00234977" w:rsidRPr="00234977" w:rsidRDefault="00234977" w:rsidP="00234977">
      <w:pPr>
        <w:widowControl w:val="0"/>
        <w:suppressAutoHyphens/>
        <w:autoSpaceDN w:val="0"/>
        <w:spacing w:after="0" w:line="240" w:lineRule="auto"/>
        <w:ind w:right="-426"/>
        <w:textAlignment w:val="baseline"/>
        <w:rPr>
          <w:rFonts w:ascii="Arial Narrow" w:eastAsia="Times New Roman" w:hAnsi="Arial Narrow" w:cs="Times New Roman"/>
          <w:kern w:val="3"/>
          <w:sz w:val="24"/>
          <w:szCs w:val="24"/>
          <w:lang w:eastAsia="pl-PL"/>
        </w:rPr>
      </w:pPr>
    </w:p>
    <w:p w14:paraId="74AEFA04" w14:textId="77777777" w:rsidR="00234977" w:rsidRPr="00234977" w:rsidRDefault="00234977" w:rsidP="00234977">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0"/>
          <w:lang w:eastAsia="pl-PL"/>
        </w:rPr>
      </w:pPr>
    </w:p>
    <w:sectPr w:rsidR="00234977" w:rsidRPr="00234977" w:rsidSect="0036160E">
      <w:footerReference w:type="even" r:id="rId13"/>
      <w:footerReference w:type="default" r:id="rId14"/>
      <w:pgSz w:w="11910" w:h="16840"/>
      <w:pgMar w:top="1100" w:right="1100" w:bottom="980" w:left="1220" w:header="0" w:footer="794"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8562B" w14:textId="77777777" w:rsidR="0070335C" w:rsidRDefault="0070335C" w:rsidP="00521E06">
      <w:pPr>
        <w:spacing w:after="0" w:line="240" w:lineRule="auto"/>
      </w:pPr>
      <w:r>
        <w:separator/>
      </w:r>
    </w:p>
  </w:endnote>
  <w:endnote w:type="continuationSeparator" w:id="0">
    <w:p w14:paraId="723FEE67" w14:textId="77777777" w:rsidR="0070335C" w:rsidRDefault="0070335C" w:rsidP="00521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charset w:val="00"/>
    <w:family w:val="roman"/>
    <w:pitch w:val="default"/>
  </w:font>
  <w:font w:name="EUAlbertina">
    <w:charset w:val="EE"/>
    <w:family w:val="auto"/>
    <w:pitch w:val="default"/>
  </w:font>
  <w:font w:name="Trebuchet MS">
    <w:panose1 w:val="020B0603020202020204"/>
    <w:charset w:val="EE"/>
    <w:family w:val="swiss"/>
    <w:pitch w:val="variable"/>
    <w:sig w:usb0="000006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68A4" w14:textId="77777777" w:rsidR="005A2550" w:rsidRDefault="007442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B42755" w14:textId="77777777" w:rsidR="005A2550" w:rsidRDefault="00A10F10">
    <w:pPr>
      <w:pStyle w:val="Stopka"/>
      <w:ind w:right="360"/>
    </w:pPr>
  </w:p>
  <w:p w14:paraId="4255B3DB" w14:textId="77777777" w:rsidR="005A2550" w:rsidRDefault="00A10F10"/>
  <w:p w14:paraId="6CE1B970" w14:textId="77777777" w:rsidR="005A2550" w:rsidRDefault="00A10F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CEB0" w14:textId="77777777" w:rsidR="005A2550" w:rsidRDefault="007442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14:paraId="520CDAA7" w14:textId="77777777" w:rsidR="005A2550" w:rsidRDefault="00A10F10">
    <w:pPr>
      <w:pStyle w:val="Stopka"/>
      <w:ind w:right="360"/>
    </w:pPr>
  </w:p>
  <w:p w14:paraId="522D12A8" w14:textId="77777777" w:rsidR="005A2550" w:rsidRDefault="00A10F10"/>
  <w:p w14:paraId="263196A4" w14:textId="77777777" w:rsidR="005A2550" w:rsidRDefault="00A10F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80CB3" w14:textId="77777777" w:rsidR="0070335C" w:rsidRDefault="0070335C" w:rsidP="00521E06">
      <w:pPr>
        <w:spacing w:after="0" w:line="240" w:lineRule="auto"/>
      </w:pPr>
      <w:r>
        <w:separator/>
      </w:r>
    </w:p>
  </w:footnote>
  <w:footnote w:type="continuationSeparator" w:id="0">
    <w:p w14:paraId="4F8D5117" w14:textId="77777777" w:rsidR="0070335C" w:rsidRDefault="0070335C" w:rsidP="00521E06">
      <w:pPr>
        <w:spacing w:after="0" w:line="240" w:lineRule="auto"/>
      </w:pPr>
      <w:r>
        <w:continuationSeparator/>
      </w:r>
    </w:p>
  </w:footnote>
  <w:footnote w:id="1">
    <w:p w14:paraId="2165C745" w14:textId="77777777" w:rsidR="003E6B1C" w:rsidRDefault="003E6B1C" w:rsidP="003E6B1C">
      <w:pPr>
        <w:pStyle w:val="Tekstprzypisudolnego"/>
        <w:ind w:left="142" w:hanging="142"/>
      </w:pPr>
      <w:r>
        <w:rPr>
          <w:rStyle w:val="Odwoanieprzypisudolnego"/>
        </w:rPr>
        <w:footnoteRef/>
      </w:r>
      <w:r>
        <w:rPr>
          <w:rFonts w:ascii="Arial Narrow" w:hAnsi="Arial Narrow"/>
          <w:sz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89A61C1" w14:textId="77777777" w:rsidR="003E6B1C" w:rsidRDefault="003E6B1C" w:rsidP="003E6B1C">
      <w:pPr>
        <w:pStyle w:val="Tekstprzypisudolnego"/>
        <w:ind w:left="142" w:hanging="142"/>
      </w:pPr>
      <w:r>
        <w:rPr>
          <w:rStyle w:val="Odwoanieprzypisudolnego"/>
        </w:rPr>
        <w:footnoteRef/>
      </w:r>
      <w:r>
        <w:rPr>
          <w:rFonts w:ascii="Arial Narrow" w:hAnsi="Arial Narrow"/>
          <w:sz w:val="18"/>
          <w:vertAlign w:val="superscript"/>
        </w:rPr>
        <w:tab/>
      </w:r>
      <w:r>
        <w:rPr>
          <w:rFonts w:ascii="Arial Narrow" w:hAnsi="Arial Narrow"/>
          <w:sz w:val="18"/>
        </w:rPr>
        <w:t>Jeżeli w ramach oferty nie są przedstawiane dane osobowe inne niż bezpośrednio dotyczące wykonawcy lub zachodzi wyłączenie stosowania obowiązku informacyjnego stosownie do art. 13 ust. 4 lub art. 14 ust. 5 RODO, proszę skreślić zapis pkt 8.</w:t>
      </w:r>
    </w:p>
  </w:footnote>
  <w:footnote w:id="3">
    <w:p w14:paraId="77BA6C1A" w14:textId="77777777" w:rsidR="00234977" w:rsidRDefault="00234977" w:rsidP="00234977">
      <w:pPr>
        <w:pStyle w:val="Standard"/>
        <w:jc w:val="both"/>
      </w:pPr>
      <w:r>
        <w:rPr>
          <w:rStyle w:val="Odwoanieprzypisudolnego"/>
        </w:rPr>
        <w:footnoteRef/>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postępowania o udzielenie zamówienia publicznego lub konkursu prowadzonego na podstawie ustawy </w:t>
      </w:r>
      <w:r>
        <w:rPr>
          <w:rFonts w:ascii="Arial" w:hAnsi="Arial" w:cs="Arial"/>
          <w:color w:val="222222"/>
          <w:sz w:val="16"/>
          <w:szCs w:val="16"/>
        </w:rPr>
        <w:t>Pzp wyklucza się:</w:t>
      </w:r>
    </w:p>
    <w:p w14:paraId="45D21D01" w14:textId="77777777" w:rsidR="00234977" w:rsidRDefault="00234977" w:rsidP="00234977">
      <w:pPr>
        <w:pStyle w:val="Standard"/>
        <w:jc w:val="both"/>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8AF7712" w14:textId="77777777" w:rsidR="00234977" w:rsidRDefault="00234977" w:rsidP="00234977">
      <w:pPr>
        <w:pStyle w:val="Standard"/>
        <w:jc w:val="both"/>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E77C0DB" w14:textId="77777777" w:rsidR="00234977" w:rsidRDefault="00234977" w:rsidP="00234977">
      <w:pPr>
        <w:pStyle w:val="Standard"/>
        <w:jc w:val="both"/>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81E26CA"/>
    <w:lvl w:ilvl="0">
      <w:start w:val="1"/>
      <w:numFmt w:val="bullet"/>
      <w:pStyle w:val="PlainText1"/>
      <w:lvlText w:val=""/>
      <w:lvlJc w:val="left"/>
      <w:pPr>
        <w:tabs>
          <w:tab w:val="num" w:pos="926"/>
        </w:tabs>
        <w:ind w:left="926"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717"/>
        </w:tabs>
        <w:ind w:left="717" w:hanging="357"/>
      </w:pPr>
      <w:rPr>
        <w:rFonts w:cs="Arial Narrow"/>
      </w:rPr>
    </w:lvl>
  </w:abstractNum>
  <w:abstractNum w:abstractNumId="2" w15:restartNumberingAfterBreak="0">
    <w:nsid w:val="0000000A"/>
    <w:multiLevelType w:val="multilevel"/>
    <w:tmpl w:val="672C5FC8"/>
    <w:name w:val="WW8Num9"/>
    <w:lvl w:ilvl="0">
      <w:start w:val="1"/>
      <w:numFmt w:val="decimal"/>
      <w:lvlText w:val="%1."/>
      <w:lvlJc w:val="left"/>
      <w:rPr>
        <w:rFonts w:ascii="Arial Narrow" w:hAnsi="Arial Narrow" w:cs="Arial"/>
        <w:b w:val="0"/>
        <w:color w:val="auto"/>
        <w:lang w:val="pl-PL"/>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0000001B"/>
    <w:multiLevelType w:val="multilevel"/>
    <w:tmpl w:val="0000001B"/>
    <w:name w:val="WW8Num26"/>
    <w:lvl w:ilvl="0">
      <w:start w:val="1"/>
      <w:numFmt w:val="decimal"/>
      <w:lvlText w:val="%1."/>
      <w:lvlJc w:val="left"/>
      <w:pPr>
        <w:tabs>
          <w:tab w:val="num" w:pos="720"/>
        </w:tabs>
        <w:ind w:left="720" w:hanging="360"/>
      </w:pPr>
      <w:rPr>
        <w:rFonts w:ascii="Arial Narrow" w:hAnsi="Arial Narrow" w:cs="Arial Narrow" w:hint="default"/>
      </w:rPr>
    </w:lvl>
    <w:lvl w:ilvl="1">
      <w:start w:val="1"/>
      <w:numFmt w:val="decimal"/>
      <w:lvlText w:val="%2."/>
      <w:lvlJc w:val="left"/>
      <w:pPr>
        <w:tabs>
          <w:tab w:val="num" w:pos="1080"/>
        </w:tabs>
        <w:ind w:left="1080" w:hanging="360"/>
      </w:pPr>
      <w:rPr>
        <w:rFonts w:ascii="Arial Narrow" w:hAnsi="Arial Narrow" w:cs="Arial Narrow" w:hint="default"/>
      </w:rPr>
    </w:lvl>
    <w:lvl w:ilvl="2">
      <w:start w:val="1"/>
      <w:numFmt w:val="decimal"/>
      <w:lvlText w:val="%3."/>
      <w:lvlJc w:val="left"/>
      <w:pPr>
        <w:tabs>
          <w:tab w:val="num" w:pos="1440"/>
        </w:tabs>
        <w:ind w:left="1440" w:hanging="360"/>
      </w:pPr>
      <w:rPr>
        <w:rFonts w:ascii="Arial Narrow" w:hAnsi="Arial Narrow" w:cs="Arial Narrow" w:hint="default"/>
      </w:rPr>
    </w:lvl>
    <w:lvl w:ilvl="3">
      <w:start w:val="1"/>
      <w:numFmt w:val="decimal"/>
      <w:lvlText w:val="%4."/>
      <w:lvlJc w:val="left"/>
      <w:pPr>
        <w:tabs>
          <w:tab w:val="num" w:pos="1800"/>
        </w:tabs>
        <w:ind w:left="1800" w:hanging="360"/>
      </w:pPr>
      <w:rPr>
        <w:rFonts w:ascii="Arial Narrow" w:hAnsi="Arial Narrow" w:cs="Arial Narrow" w:hint="default"/>
      </w:rPr>
    </w:lvl>
    <w:lvl w:ilvl="4">
      <w:start w:val="1"/>
      <w:numFmt w:val="decimal"/>
      <w:lvlText w:val="%5."/>
      <w:lvlJc w:val="left"/>
      <w:pPr>
        <w:tabs>
          <w:tab w:val="num" w:pos="2160"/>
        </w:tabs>
        <w:ind w:left="2160" w:hanging="360"/>
      </w:pPr>
      <w:rPr>
        <w:rFonts w:ascii="Arial Narrow" w:hAnsi="Arial Narrow" w:cs="Arial Narrow" w:hint="default"/>
      </w:rPr>
    </w:lvl>
    <w:lvl w:ilvl="5">
      <w:start w:val="1"/>
      <w:numFmt w:val="decimal"/>
      <w:lvlText w:val="%6."/>
      <w:lvlJc w:val="left"/>
      <w:pPr>
        <w:tabs>
          <w:tab w:val="num" w:pos="2520"/>
        </w:tabs>
        <w:ind w:left="2520" w:hanging="360"/>
      </w:pPr>
      <w:rPr>
        <w:rFonts w:ascii="Arial Narrow" w:hAnsi="Arial Narrow" w:cs="Arial Narrow" w:hint="default"/>
      </w:rPr>
    </w:lvl>
    <w:lvl w:ilvl="6">
      <w:start w:val="1"/>
      <w:numFmt w:val="decimal"/>
      <w:lvlText w:val="%7."/>
      <w:lvlJc w:val="left"/>
      <w:pPr>
        <w:tabs>
          <w:tab w:val="num" w:pos="2880"/>
        </w:tabs>
        <w:ind w:left="2880" w:hanging="360"/>
      </w:pPr>
      <w:rPr>
        <w:rFonts w:ascii="Arial Narrow" w:hAnsi="Arial Narrow" w:cs="Arial Narrow" w:hint="default"/>
      </w:rPr>
    </w:lvl>
    <w:lvl w:ilvl="7">
      <w:start w:val="1"/>
      <w:numFmt w:val="decimal"/>
      <w:lvlText w:val="%8."/>
      <w:lvlJc w:val="left"/>
      <w:pPr>
        <w:tabs>
          <w:tab w:val="num" w:pos="3240"/>
        </w:tabs>
        <w:ind w:left="3240" w:hanging="360"/>
      </w:pPr>
      <w:rPr>
        <w:rFonts w:ascii="Arial Narrow" w:hAnsi="Arial Narrow" w:cs="Arial Narrow" w:hint="default"/>
      </w:rPr>
    </w:lvl>
    <w:lvl w:ilvl="8">
      <w:start w:val="1"/>
      <w:numFmt w:val="decimal"/>
      <w:lvlText w:val="%9."/>
      <w:lvlJc w:val="left"/>
      <w:pPr>
        <w:tabs>
          <w:tab w:val="num" w:pos="3600"/>
        </w:tabs>
        <w:ind w:left="3600" w:hanging="360"/>
      </w:pPr>
      <w:rPr>
        <w:rFonts w:ascii="Arial Narrow" w:hAnsi="Arial Narrow" w:cs="Arial Narrow" w:hint="default"/>
      </w:rPr>
    </w:lvl>
  </w:abstractNum>
  <w:abstractNum w:abstractNumId="4" w15:restartNumberingAfterBreak="0">
    <w:nsid w:val="0000001D"/>
    <w:multiLevelType w:val="multilevel"/>
    <w:tmpl w:val="0000001D"/>
    <w:name w:val="WW8Num28"/>
    <w:lvl w:ilvl="0">
      <w:start w:val="1"/>
      <w:numFmt w:val="decimal"/>
      <w:lvlText w:val="%1."/>
      <w:lvlJc w:val="left"/>
      <w:pPr>
        <w:tabs>
          <w:tab w:val="num" w:pos="720"/>
        </w:tabs>
        <w:ind w:left="720" w:hanging="360"/>
      </w:pPr>
      <w:rPr>
        <w:rFonts w:ascii="Arial Narrow" w:hAnsi="Arial Narrow" w:cs="Arial Narrow" w:hint="default"/>
        <w:sz w:val="23"/>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E"/>
    <w:multiLevelType w:val="multilevel"/>
    <w:tmpl w:val="0000001E"/>
    <w:name w:val="WW8Num29"/>
    <w:lvl w:ilvl="0">
      <w:start w:val="1"/>
      <w:numFmt w:val="decimal"/>
      <w:lvlText w:val="%1)"/>
      <w:lvlJc w:val="left"/>
      <w:pPr>
        <w:tabs>
          <w:tab w:val="num" w:pos="720"/>
        </w:tabs>
        <w:ind w:left="720" w:hanging="360"/>
      </w:pPr>
      <w:rPr>
        <w:rFonts w:ascii="Arial Narrow" w:eastAsia="Times New Roman" w:hAnsi="Arial Narrow" w:cs="Times New Roman" w:hint="default"/>
        <w:sz w:val="22"/>
        <w:szCs w:val="22"/>
      </w:rPr>
    </w:lvl>
    <w:lvl w:ilvl="1">
      <w:start w:val="1"/>
      <w:numFmt w:val="decimal"/>
      <w:lvlText w:val="%2."/>
      <w:lvlJc w:val="left"/>
      <w:pPr>
        <w:tabs>
          <w:tab w:val="num" w:pos="1080"/>
        </w:tabs>
        <w:ind w:left="1080" w:hanging="360"/>
      </w:pPr>
      <w:rPr>
        <w:rFonts w:ascii="Arial Narrow" w:eastAsia="Arial Unicode MS" w:hAnsi="Arial Narrow" w:cs="Arial Narrow" w:hint="default"/>
        <w:b/>
        <w:bCs/>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Arial Narrow" w:hAnsi="Arial Narrow" w:cs="Arial Narrow" w:hint="default"/>
      </w:rPr>
    </w:lvl>
    <w:lvl w:ilvl="4">
      <w:start w:val="1"/>
      <w:numFmt w:val="decimal"/>
      <w:lvlText w:val="%5."/>
      <w:lvlJc w:val="left"/>
      <w:pPr>
        <w:tabs>
          <w:tab w:val="num" w:pos="2160"/>
        </w:tabs>
        <w:ind w:left="2160" w:hanging="360"/>
      </w:pPr>
      <w:rPr>
        <w:rFonts w:ascii="Courier New" w:hAnsi="Courier New" w:cs="Courier New"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0"/>
    <w:multiLevelType w:val="multilevel"/>
    <w:tmpl w:val="00000020"/>
    <w:name w:val="WW8Num31"/>
    <w:lvl w:ilvl="0">
      <w:start w:val="1"/>
      <w:numFmt w:val="decimal"/>
      <w:lvlText w:val="%1)"/>
      <w:lvlJc w:val="left"/>
      <w:pPr>
        <w:tabs>
          <w:tab w:val="num" w:pos="720"/>
        </w:tabs>
        <w:ind w:left="720" w:hanging="360"/>
      </w:pPr>
      <w:rPr>
        <w:rFonts w:ascii="Arial Narrow" w:hAnsi="Arial Narrow" w:cs="Arial Narrow" w:hint="default"/>
        <w:color w:val="auto"/>
      </w:rPr>
    </w:lvl>
    <w:lvl w:ilvl="1">
      <w:start w:val="1"/>
      <w:numFmt w:val="decimal"/>
      <w:lvlText w:val="%2."/>
      <w:lvlJc w:val="left"/>
      <w:pPr>
        <w:tabs>
          <w:tab w:val="num" w:pos="1080"/>
        </w:tabs>
        <w:ind w:left="1080" w:hanging="360"/>
      </w:pPr>
      <w:rPr>
        <w:rFonts w:ascii="Arial Narrow" w:hAnsi="Arial Narrow" w:cs="Courier New" w:hint="default"/>
        <w:color w:val="auto"/>
        <w:sz w:val="22"/>
        <w:szCs w:val="22"/>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Arial Narrow" w:hAnsi="Arial Narrow" w:cs="Symbol" w:hint="default"/>
        <w:sz w:val="22"/>
        <w:szCs w:val="22"/>
      </w:rPr>
    </w:lvl>
    <w:lvl w:ilvl="4">
      <w:start w:val="1"/>
      <w:numFmt w:val="decimal"/>
      <w:lvlText w:val="%5."/>
      <w:lvlJc w:val="left"/>
      <w:pPr>
        <w:tabs>
          <w:tab w:val="num" w:pos="2160"/>
        </w:tabs>
        <w:ind w:left="2160" w:hanging="360"/>
      </w:pPr>
      <w:rPr>
        <w:rFonts w:ascii="Courier New" w:hAnsi="Courier New" w:cs="Courier New"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00000021"/>
    <w:name w:val="WW8Num32"/>
    <w:lvl w:ilvl="0">
      <w:start w:val="1"/>
      <w:numFmt w:val="decimal"/>
      <w:lvlText w:val="%1."/>
      <w:lvlJc w:val="left"/>
      <w:pPr>
        <w:tabs>
          <w:tab w:val="num" w:pos="720"/>
        </w:tabs>
        <w:ind w:left="720" w:hanging="360"/>
      </w:pPr>
      <w:rPr>
        <w:rFonts w:ascii="Arial Narrow" w:hAnsi="Arial Narrow" w:cs="Arial" w:hint="default"/>
        <w:b w:val="0"/>
        <w:bCs w:val="0"/>
        <w:lang w:val="pl-PL"/>
      </w:rPr>
    </w:lvl>
    <w:lvl w:ilvl="1">
      <w:start w:val="1"/>
      <w:numFmt w:val="decimal"/>
      <w:lvlText w:val="%2)"/>
      <w:lvlJc w:val="left"/>
      <w:pPr>
        <w:tabs>
          <w:tab w:val="num" w:pos="1440"/>
        </w:tabs>
        <w:ind w:left="1440" w:hanging="360"/>
      </w:pPr>
      <w:rPr>
        <w:rFonts w:ascii="Arial Narrow" w:hAnsi="Arial Narrow" w:cs="Arial" w:hint="default"/>
        <w:b w:val="0"/>
        <w:bCs w:val="0"/>
        <w:lang w:val="pl-PL"/>
      </w:rPr>
    </w:lvl>
    <w:lvl w:ilvl="2">
      <w:start w:val="1"/>
      <w:numFmt w:val="decimal"/>
      <w:lvlText w:val="%3."/>
      <w:lvlJc w:val="left"/>
      <w:pPr>
        <w:tabs>
          <w:tab w:val="num" w:pos="2340"/>
        </w:tabs>
        <w:ind w:left="2340" w:hanging="360"/>
      </w:pPr>
      <w:rPr>
        <w:rFonts w:ascii="Arial Narrow" w:hAnsi="Arial Narrow" w:cs="Arial" w:hint="default"/>
        <w:b w:val="0"/>
        <w:bCs w:val="0"/>
        <w:lang w:val="pl-PL"/>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3"/>
    <w:multiLevelType w:val="hybridMultilevel"/>
    <w:tmpl w:val="32FFF902"/>
    <w:lvl w:ilvl="0" w:tplc="FFFFFFFF">
      <w:start w:val="1"/>
      <w:numFmt w:val="decimal"/>
      <w:lvlText w:val="%1."/>
      <w:lvlJc w:val="left"/>
      <w:pPr>
        <w:ind w:left="0" w:firstLine="0"/>
      </w:pPr>
    </w:lvl>
    <w:lvl w:ilvl="1" w:tplc="FFFFFFFF">
      <w:start w:val="50"/>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2FB0B98"/>
    <w:multiLevelType w:val="hybridMultilevel"/>
    <w:tmpl w:val="F018929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3CE2622"/>
    <w:multiLevelType w:val="hybridMultilevel"/>
    <w:tmpl w:val="4C82A6CA"/>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2" w15:restartNumberingAfterBreak="0">
    <w:nsid w:val="08901C71"/>
    <w:multiLevelType w:val="multilevel"/>
    <w:tmpl w:val="C6902E44"/>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3" w15:restartNumberingAfterBreak="0">
    <w:nsid w:val="0C8A40A8"/>
    <w:multiLevelType w:val="hybridMultilevel"/>
    <w:tmpl w:val="77F21FCC"/>
    <w:styleLink w:val="1ai3"/>
    <w:lvl w:ilvl="0" w:tplc="9CC81ACA">
      <w:start w:val="1"/>
      <w:numFmt w:val="upperRoman"/>
      <w:lvlText w:val="%1."/>
      <w:lvlJc w:val="left"/>
      <w:pPr>
        <w:tabs>
          <w:tab w:val="num" w:pos="880"/>
        </w:tabs>
        <w:ind w:left="880" w:hanging="720"/>
      </w:pPr>
      <w:rPr>
        <w:rFonts w:hint="default"/>
        <w:b/>
      </w:rPr>
    </w:lvl>
    <w:lvl w:ilvl="1" w:tplc="714CDBF6">
      <w:start w:val="1"/>
      <w:numFmt w:val="upperRoman"/>
      <w:lvlText w:val="%2."/>
      <w:lvlJc w:val="left"/>
      <w:pPr>
        <w:tabs>
          <w:tab w:val="num" w:pos="1800"/>
        </w:tabs>
        <w:ind w:left="1800" w:hanging="720"/>
      </w:pPr>
      <w:rPr>
        <w:rFonts w:hint="default"/>
        <w:b/>
      </w:rPr>
    </w:lvl>
    <w:lvl w:ilvl="2" w:tplc="0E9A6F40">
      <w:numFmt w:val="bullet"/>
      <w:lvlText w:val=""/>
      <w:lvlJc w:val="left"/>
      <w:pPr>
        <w:tabs>
          <w:tab w:val="num" w:pos="2340"/>
        </w:tabs>
        <w:ind w:left="2340" w:hanging="360"/>
      </w:pPr>
      <w:rPr>
        <w:rFonts w:ascii="Symbol" w:eastAsia="Times New Roman" w:hAnsi="Symbol" w:cs="Arial" w:hint="default"/>
      </w:r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CEB477B"/>
    <w:multiLevelType w:val="multilevel"/>
    <w:tmpl w:val="EC8C540E"/>
    <w:styleLink w:val="WWNum30"/>
    <w:lvl w:ilvl="0">
      <w:start w:val="1"/>
      <w:numFmt w:val="decimal"/>
      <w:lvlText w:val="%1."/>
      <w:lvlJc w:val="left"/>
      <w:pPr>
        <w:ind w:left="720" w:hanging="360"/>
      </w:pPr>
    </w:lvl>
    <w:lvl w:ilvl="1">
      <w:start w:val="1"/>
      <w:numFmt w:val="decimal"/>
      <w:lvlText w:val="%2."/>
      <w:lvlJc w:val="left"/>
      <w:pPr>
        <w:ind w:left="1440" w:hanging="360"/>
      </w:pPr>
      <w:rPr>
        <w:rFonts w:eastAsia="Times New Roman" w:cs="Times New Roman"/>
        <w:b w:val="0"/>
        <w:bCs/>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EF86D38"/>
    <w:multiLevelType w:val="multilevel"/>
    <w:tmpl w:val="B59CB36A"/>
    <w:styleLink w:val="WWNum42"/>
    <w:lvl w:ilvl="0">
      <w:start w:val="1"/>
      <w:numFmt w:val="decimal"/>
      <w:lvlText w:val="%1."/>
      <w:lvlJc w:val="left"/>
      <w:pPr>
        <w:ind w:left="720" w:hanging="360"/>
      </w:pPr>
      <w:rPr>
        <w:b/>
        <w:sz w:val="21"/>
        <w:szCs w:val="21"/>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0FD678F"/>
    <w:multiLevelType w:val="hybridMultilevel"/>
    <w:tmpl w:val="2E0CEE08"/>
    <w:lvl w:ilvl="0" w:tplc="8B2827D0">
      <w:start w:val="9"/>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1433C9"/>
    <w:multiLevelType w:val="hybridMultilevel"/>
    <w:tmpl w:val="EAD821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6F599B"/>
    <w:multiLevelType w:val="multilevel"/>
    <w:tmpl w:val="4FFE3AC8"/>
    <w:lvl w:ilvl="0">
      <w:start w:val="1"/>
      <w:numFmt w:val="decimal"/>
      <w:lvlText w:val="%1."/>
      <w:lvlJc w:val="left"/>
      <w:pPr>
        <w:tabs>
          <w:tab w:val="num" w:pos="357"/>
        </w:tabs>
        <w:ind w:left="357" w:hanging="357"/>
      </w:pPr>
      <w:rPr>
        <w:rFonts w:ascii="Arial Narrow" w:hAnsi="Arial Narrow" w:cs="Arial Narrow" w:hint="default"/>
      </w:rPr>
    </w:lvl>
    <w:lvl w:ilvl="1">
      <w:start w:val="1"/>
      <w:numFmt w:val="decimal"/>
      <w:lvlText w:val="%2)"/>
      <w:lvlJc w:val="left"/>
      <w:pPr>
        <w:tabs>
          <w:tab w:val="num" w:pos="357"/>
        </w:tabs>
        <w:ind w:left="357" w:hanging="357"/>
      </w:pPr>
      <w:rPr>
        <w:rFonts w:hint="default"/>
      </w:rPr>
    </w:lvl>
    <w:lvl w:ilvl="2">
      <w:start w:val="1"/>
      <w:numFmt w:val="decimal"/>
      <w:lvlText w:val="%3)"/>
      <w:lvlJc w:val="left"/>
      <w:pPr>
        <w:tabs>
          <w:tab w:val="num" w:pos="2340"/>
        </w:tabs>
        <w:ind w:left="2340" w:hanging="360"/>
      </w:pPr>
      <w:rPr>
        <w:rFonts w:ascii="Arial Narrow" w:hAnsi="Arial Narrow" w:cs="Arial Narro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0EF218A"/>
    <w:multiLevelType w:val="multilevel"/>
    <w:tmpl w:val="C0DE829C"/>
    <w:styleLink w:val="WWNum63"/>
    <w:lvl w:ilvl="0">
      <w:start w:val="1"/>
      <w:numFmt w:val="decimal"/>
      <w:lvlText w:val="%1."/>
      <w:lvlJc w:val="left"/>
      <w:pPr>
        <w:ind w:left="854" w:hanging="392"/>
      </w:pPr>
      <w:rPr>
        <w:rFonts w:eastAsia="Microsoft Sans Serif" w:cs="Microsoft Sans Serif"/>
        <w:b w:val="0"/>
        <w:bCs w:val="0"/>
        <w:i w:val="0"/>
        <w:iCs w:val="0"/>
        <w:color w:val="385421"/>
        <w:spacing w:val="-1"/>
        <w:w w:val="86"/>
        <w:sz w:val="24"/>
        <w:szCs w:val="24"/>
        <w:lang w:val="pl-PL" w:eastAsia="en-US" w:bidi="ar-SA"/>
      </w:rPr>
    </w:lvl>
    <w:lvl w:ilvl="1">
      <w:start w:val="1"/>
      <w:numFmt w:val="decimal"/>
      <w:lvlText w:val="%2."/>
      <w:lvlJc w:val="left"/>
      <w:pPr>
        <w:ind w:left="1248" w:hanging="360"/>
      </w:pPr>
      <w:rPr>
        <w:b w:val="0"/>
        <w:i w:val="0"/>
      </w:rPr>
    </w:lvl>
    <w:lvl w:ilvl="2">
      <w:start w:val="1"/>
      <w:numFmt w:val="lowerLetter"/>
      <w:lvlText w:val="%1.%2.%3)"/>
      <w:lvlJc w:val="left"/>
      <w:pPr>
        <w:ind w:left="1661" w:hanging="360"/>
      </w:pPr>
      <w:rPr>
        <w:rFonts w:eastAsia="Arial" w:cs="Arial"/>
        <w:b w:val="0"/>
        <w:bCs w:val="0"/>
        <w:i w:val="0"/>
        <w:iCs w:val="0"/>
        <w:w w:val="82"/>
        <w:sz w:val="22"/>
        <w:szCs w:val="22"/>
        <w:lang w:val="pl-PL" w:eastAsia="en-US" w:bidi="ar-SA"/>
      </w:rPr>
    </w:lvl>
    <w:lvl w:ilvl="3">
      <w:start w:val="1"/>
      <w:numFmt w:val="lowerLetter"/>
      <w:lvlText w:val="%1.%2.%3.%4."/>
      <w:lvlJc w:val="left"/>
      <w:pPr>
        <w:ind w:left="786" w:hanging="360"/>
      </w:pPr>
      <w:rPr>
        <w:rFonts w:eastAsia="Arial" w:cs="Arial"/>
        <w:b w:val="0"/>
        <w:bCs w:val="0"/>
        <w:i w:val="0"/>
        <w:iCs w:val="0"/>
        <w:w w:val="82"/>
        <w:sz w:val="22"/>
        <w:szCs w:val="22"/>
        <w:lang w:val="pl-PL" w:eastAsia="en-US" w:bidi="ar-SA"/>
      </w:rPr>
    </w:lvl>
    <w:lvl w:ilvl="4">
      <w:numFmt w:val="bullet"/>
      <w:lvlText w:val="•"/>
      <w:lvlJc w:val="left"/>
      <w:pPr>
        <w:ind w:left="1940" w:hanging="360"/>
      </w:pPr>
      <w:rPr>
        <w:lang w:val="pl-PL" w:eastAsia="en-US" w:bidi="ar-SA"/>
      </w:rPr>
    </w:lvl>
    <w:lvl w:ilvl="5">
      <w:numFmt w:val="bullet"/>
      <w:lvlText w:val="•"/>
      <w:lvlJc w:val="left"/>
      <w:pPr>
        <w:ind w:left="3338" w:hanging="360"/>
      </w:pPr>
      <w:rPr>
        <w:lang w:val="pl-PL" w:eastAsia="en-US" w:bidi="ar-SA"/>
      </w:rPr>
    </w:lvl>
    <w:lvl w:ilvl="6">
      <w:numFmt w:val="bullet"/>
      <w:lvlText w:val="•"/>
      <w:lvlJc w:val="left"/>
      <w:pPr>
        <w:ind w:left="4737" w:hanging="360"/>
      </w:pPr>
      <w:rPr>
        <w:lang w:val="pl-PL" w:eastAsia="en-US" w:bidi="ar-SA"/>
      </w:rPr>
    </w:lvl>
    <w:lvl w:ilvl="7">
      <w:numFmt w:val="bullet"/>
      <w:lvlText w:val="•"/>
      <w:lvlJc w:val="left"/>
      <w:pPr>
        <w:ind w:left="6135" w:hanging="360"/>
      </w:pPr>
      <w:rPr>
        <w:lang w:val="pl-PL" w:eastAsia="en-US" w:bidi="ar-SA"/>
      </w:rPr>
    </w:lvl>
    <w:lvl w:ilvl="8">
      <w:numFmt w:val="bullet"/>
      <w:lvlText w:val="•"/>
      <w:lvlJc w:val="left"/>
      <w:pPr>
        <w:ind w:left="7534" w:hanging="360"/>
      </w:pPr>
      <w:rPr>
        <w:lang w:val="pl-PL" w:eastAsia="en-US" w:bidi="ar-SA"/>
      </w:rPr>
    </w:lvl>
  </w:abstractNum>
  <w:abstractNum w:abstractNumId="20" w15:restartNumberingAfterBreak="0">
    <w:nsid w:val="211143FC"/>
    <w:multiLevelType w:val="hybridMultilevel"/>
    <w:tmpl w:val="FB2C6A5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217A726E"/>
    <w:multiLevelType w:val="hybridMultilevel"/>
    <w:tmpl w:val="6E226D12"/>
    <w:lvl w:ilvl="0" w:tplc="04150001">
      <w:start w:val="1"/>
      <w:numFmt w:val="bullet"/>
      <w:lvlText w:val=""/>
      <w:lvlJc w:val="left"/>
      <w:pPr>
        <w:ind w:left="720" w:hanging="360"/>
      </w:pPr>
      <w:rPr>
        <w:rFonts w:ascii="Symbol" w:hAnsi="Symbol" w:hint="default"/>
        <w:b w:val="0"/>
        <w:bCs w:val="0"/>
        <w:i w:val="0"/>
        <w:iCs w:val="0"/>
        <w:w w:val="82"/>
        <w:sz w:val="22"/>
        <w:szCs w:val="22"/>
        <w:lang w:val="pl-PL" w:eastAsia="en-US" w:bidi="ar-S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34848DC"/>
    <w:multiLevelType w:val="singleLevel"/>
    <w:tmpl w:val="04150011"/>
    <w:lvl w:ilvl="0">
      <w:start w:val="1"/>
      <w:numFmt w:val="decimal"/>
      <w:lvlText w:val="%1)"/>
      <w:lvlJc w:val="left"/>
      <w:pPr>
        <w:ind w:left="720" w:hanging="360"/>
      </w:pPr>
      <w:rPr>
        <w:rFonts w:hint="default"/>
        <w:b w:val="0"/>
        <w:strike w:val="0"/>
        <w:dstrike w:val="0"/>
        <w:u w:val="none"/>
        <w:shd w:val="clear" w:color="auto" w:fill="FFFFFF"/>
      </w:rPr>
    </w:lvl>
  </w:abstractNum>
  <w:abstractNum w:abstractNumId="23" w15:restartNumberingAfterBreak="0">
    <w:nsid w:val="234D73E3"/>
    <w:multiLevelType w:val="multilevel"/>
    <w:tmpl w:val="0B866DD0"/>
    <w:lvl w:ilvl="0">
      <w:start w:val="1"/>
      <w:numFmt w:val="lowerLetter"/>
      <w:lvlText w:val="%1)"/>
      <w:lvlJc w:val="left"/>
      <w:pPr>
        <w:ind w:left="720" w:hanging="360"/>
      </w:pPr>
    </w:lvl>
    <w:lvl w:ilvl="1">
      <w:start w:val="1"/>
      <w:numFmt w:val="decimal"/>
      <w:lvlText w:val="%2."/>
      <w:lvlJc w:val="left"/>
      <w:pPr>
        <w:ind w:left="1440" w:hanging="360"/>
      </w:pPr>
      <w:rPr>
        <w:rFonts w:eastAsia="Times New Roman" w:cs="Times New Roman"/>
        <w:b w:val="0"/>
        <w:bCs/>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5270B7F"/>
    <w:multiLevelType w:val="multilevel"/>
    <w:tmpl w:val="51E414F6"/>
    <w:lvl w:ilvl="0">
      <w:start w:val="1"/>
      <w:numFmt w:val="decimal"/>
      <w:lvlText w:val="%1."/>
      <w:lvlJc w:val="left"/>
      <w:pPr>
        <w:ind w:left="360" w:hanging="360"/>
      </w:pPr>
      <w:rPr>
        <w:b w:val="0"/>
        <w:i w:val="0"/>
      </w:rPr>
    </w:lvl>
    <w:lvl w:ilvl="1">
      <w:start w:val="1"/>
      <w:numFmt w:val="decimal"/>
      <w:lvlText w:val="%2)"/>
      <w:lvlJc w:val="left"/>
      <w:pPr>
        <w:ind w:left="360" w:hanging="360"/>
      </w:pPr>
    </w:lvl>
    <w:lvl w:ilvl="2">
      <w:start w:val="1"/>
      <w:numFmt w:val="decimal"/>
      <w:lvlText w:val="%3)"/>
      <w:lvlJc w:val="left"/>
      <w:pPr>
        <w:ind w:left="1980" w:hanging="360"/>
      </w:pPr>
      <w:rPr>
        <w:rFonts w:ascii="Arial Narrow" w:hAnsi="Arial Narrow"/>
      </w:rPr>
    </w:lvl>
    <w:lvl w:ilvl="3">
      <w:start w:val="1"/>
      <w:numFmt w:val="lowerLetter"/>
      <w:lvlText w:val="%1.%2.%3.%4)"/>
      <w:lvlJc w:val="left"/>
      <w:pPr>
        <w:ind w:left="2520" w:hanging="360"/>
      </w:pPr>
      <w:rPr>
        <w:b w:val="0"/>
        <w:i w:val="0"/>
      </w:rPr>
    </w:lvl>
    <w:lvl w:ilvl="4">
      <w:start w:val="1"/>
      <w:numFmt w:val="decimal"/>
      <w:lvlText w:val="%1.%2.%3.%4.%5)"/>
      <w:lvlJc w:val="left"/>
      <w:pPr>
        <w:ind w:left="3240" w:hanging="360"/>
      </w:pPr>
      <w:rPr>
        <w:b w:val="0"/>
        <w:i w:val="0"/>
      </w:r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5" w15:restartNumberingAfterBreak="0">
    <w:nsid w:val="296D6C6F"/>
    <w:multiLevelType w:val="multilevel"/>
    <w:tmpl w:val="60B0C55C"/>
    <w:styleLink w:val="WWNum45"/>
    <w:lvl w:ilvl="0">
      <w:start w:val="9"/>
      <w:numFmt w:val="upperRoman"/>
      <w:lvlText w:val="%1."/>
      <w:lvlJc w:val="left"/>
      <w:pPr>
        <w:ind w:left="796" w:hanging="720"/>
      </w:pPr>
      <w:rPr>
        <w:rFonts w:ascii="Arial Narrow" w:hAnsi="Arial Narrow"/>
        <w:b/>
      </w:rPr>
    </w:lvl>
    <w:lvl w:ilvl="1">
      <w:start w:val="1"/>
      <w:numFmt w:val="lowerLetter"/>
      <w:lvlText w:val="%2."/>
      <w:lvlJc w:val="left"/>
      <w:pPr>
        <w:ind w:left="1440" w:hanging="360"/>
      </w:pPr>
      <w:rPr>
        <w:rFonts w:ascii="Arial Narrow" w:hAnsi="Arial Narrow"/>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9FE36FF"/>
    <w:multiLevelType w:val="hybridMultilevel"/>
    <w:tmpl w:val="F4723CD0"/>
    <w:styleLink w:val="1ai2"/>
    <w:lvl w:ilvl="0" w:tplc="99689FB4">
      <w:start w:val="1"/>
      <w:numFmt w:val="decimal"/>
      <w:lvlText w:val="%1."/>
      <w:lvlJc w:val="left"/>
      <w:pPr>
        <w:tabs>
          <w:tab w:val="num" w:pos="436"/>
        </w:tabs>
        <w:ind w:left="436"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AFD616B"/>
    <w:multiLevelType w:val="multilevel"/>
    <w:tmpl w:val="3D1E0814"/>
    <w:styleLink w:val="WWNum33"/>
    <w:lvl w:ilvl="0">
      <w:start w:val="6"/>
      <w:numFmt w:val="upperRoman"/>
      <w:lvlText w:val="%1."/>
      <w:lvlJc w:val="left"/>
      <w:pPr>
        <w:ind w:left="720" w:hanging="720"/>
      </w:pPr>
      <w:rPr>
        <w:rFonts w:ascii="Arial Narrow" w:hAnsi="Arial Narrow"/>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B86616A"/>
    <w:multiLevelType w:val="hybridMultilevel"/>
    <w:tmpl w:val="D91204E4"/>
    <w:name w:val="WW8Num42"/>
    <w:lvl w:ilvl="0" w:tplc="B7E44410">
      <w:start w:val="16"/>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A05FD7"/>
    <w:multiLevelType w:val="multilevel"/>
    <w:tmpl w:val="0F5ED8DC"/>
    <w:styleLink w:val="WWNum31"/>
    <w:lvl w:ilvl="0">
      <w:start w:val="5"/>
      <w:numFmt w:val="upperRoman"/>
      <w:lvlText w:val="%1."/>
      <w:lvlJc w:val="left"/>
      <w:pPr>
        <w:ind w:left="862" w:hanging="72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2726B43"/>
    <w:multiLevelType w:val="hybridMultilevel"/>
    <w:tmpl w:val="5AFE1D0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362A2BED"/>
    <w:multiLevelType w:val="hybridMultilevel"/>
    <w:tmpl w:val="DEC25FFE"/>
    <w:lvl w:ilvl="0" w:tplc="04150001">
      <w:start w:val="1"/>
      <w:numFmt w:val="bullet"/>
      <w:lvlText w:val=""/>
      <w:lvlJc w:val="left"/>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38B41D28"/>
    <w:multiLevelType w:val="multilevel"/>
    <w:tmpl w:val="9A0AE65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3CF131FD"/>
    <w:multiLevelType w:val="hybridMultilevel"/>
    <w:tmpl w:val="FF842474"/>
    <w:lvl w:ilvl="0" w:tplc="6B762F92">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772C28"/>
    <w:multiLevelType w:val="multilevel"/>
    <w:tmpl w:val="773CC684"/>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5" w15:restartNumberingAfterBreak="0">
    <w:nsid w:val="42770D39"/>
    <w:multiLevelType w:val="hybridMultilevel"/>
    <w:tmpl w:val="38B29158"/>
    <w:lvl w:ilvl="0" w:tplc="B4F6DE1E">
      <w:start w:val="1"/>
      <w:numFmt w:val="decimal"/>
      <w:lvlText w:val="%1)"/>
      <w:lvlJc w:val="left"/>
      <w:pPr>
        <w:tabs>
          <w:tab w:val="num" w:pos="720"/>
        </w:tabs>
        <w:ind w:left="720" w:hanging="360"/>
      </w:pPr>
      <w:rPr>
        <w:rFonts w:hint="default"/>
        <w:b w:val="0"/>
      </w:rPr>
    </w:lvl>
    <w:lvl w:ilvl="1" w:tplc="9CC81ACA">
      <w:start w:val="1"/>
      <w:numFmt w:val="upperRoman"/>
      <w:lvlText w:val="%2."/>
      <w:lvlJc w:val="left"/>
      <w:pPr>
        <w:tabs>
          <w:tab w:val="num" w:pos="1080"/>
        </w:tabs>
        <w:ind w:left="1080" w:hanging="720"/>
      </w:pPr>
      <w:rPr>
        <w:rFonts w:hint="default"/>
        <w:b/>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6" w15:restartNumberingAfterBreak="0">
    <w:nsid w:val="472755DB"/>
    <w:multiLevelType w:val="multilevel"/>
    <w:tmpl w:val="D7BAADA2"/>
    <w:styleLink w:val="WWNum9"/>
    <w:lvl w:ilvl="0">
      <w:start w:val="1"/>
      <w:numFmt w:val="decimal"/>
      <w:lvlText w:val="%1)"/>
      <w:lvlJc w:val="left"/>
    </w:lvl>
    <w:lvl w:ilvl="1">
      <w:start w:val="11"/>
      <w:numFmt w:val="decimal"/>
      <w:lvlText w:val="%2."/>
      <w:lvlJc w:val="left"/>
      <w:pPr>
        <w:ind w:left="36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7" w15:restartNumberingAfterBreak="0">
    <w:nsid w:val="4C0F23C9"/>
    <w:multiLevelType w:val="hybridMultilevel"/>
    <w:tmpl w:val="5AFE1D0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4D766B5D"/>
    <w:multiLevelType w:val="multilevel"/>
    <w:tmpl w:val="5FF8266C"/>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4F094973"/>
    <w:multiLevelType w:val="hybridMultilevel"/>
    <w:tmpl w:val="5608D68C"/>
    <w:lvl w:ilvl="0" w:tplc="04150011">
      <w:start w:val="1"/>
      <w:numFmt w:val="decimal"/>
      <w:lvlText w:val="%1)"/>
      <w:lvlJc w:val="left"/>
      <w:pPr>
        <w:tabs>
          <w:tab w:val="num" w:pos="720"/>
        </w:tabs>
        <w:ind w:left="720" w:hanging="360"/>
      </w:pPr>
    </w:lvl>
    <w:lvl w:ilvl="1" w:tplc="9BC44752">
      <w:start w:val="1"/>
      <w:numFmt w:val="lowerLetter"/>
      <w:lvlText w:val="%2)"/>
      <w:lvlJc w:val="left"/>
      <w:pPr>
        <w:tabs>
          <w:tab w:val="num" w:pos="1440"/>
        </w:tabs>
        <w:ind w:left="1440" w:hanging="360"/>
      </w:pPr>
    </w:lvl>
    <w:lvl w:ilvl="2" w:tplc="BA2A8852">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F401551"/>
    <w:multiLevelType w:val="hybridMultilevel"/>
    <w:tmpl w:val="86D0403A"/>
    <w:lvl w:ilvl="0" w:tplc="D80E4DF0">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9BC44752">
      <w:start w:val="1"/>
      <w:numFmt w:val="lowerLetter"/>
      <w:lvlText w:val="%3)"/>
      <w:lvlJc w:val="left"/>
      <w:pPr>
        <w:tabs>
          <w:tab w:val="num" w:pos="2629"/>
        </w:tabs>
        <w:ind w:left="2629"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7390C99A">
      <w:start w:val="1"/>
      <w:numFmt w:val="decimal"/>
      <w:lvlText w:val="%7."/>
      <w:lvlJc w:val="left"/>
      <w:pPr>
        <w:ind w:left="644" w:hanging="360"/>
      </w:pPr>
      <w:rPr>
        <w:color w:val="000000" w:themeColor="text1"/>
      </w:rPr>
    </w:lvl>
    <w:lvl w:ilvl="7" w:tplc="64A2FBE4">
      <w:start w:val="11"/>
      <w:numFmt w:val="decimal"/>
      <w:lvlText w:val="%8."/>
      <w:lvlJc w:val="left"/>
      <w:pPr>
        <w:tabs>
          <w:tab w:val="num" w:pos="6120"/>
        </w:tabs>
        <w:ind w:left="6120" w:hanging="360"/>
      </w:pPr>
    </w:lvl>
    <w:lvl w:ilvl="8" w:tplc="FFFFFFFF">
      <w:start w:val="1"/>
      <w:numFmt w:val="decimal"/>
      <w:lvlText w:val="%9."/>
      <w:lvlJc w:val="left"/>
      <w:pPr>
        <w:tabs>
          <w:tab w:val="num" w:pos="6480"/>
        </w:tabs>
        <w:ind w:left="6480" w:hanging="360"/>
      </w:pPr>
    </w:lvl>
  </w:abstractNum>
  <w:abstractNum w:abstractNumId="41" w15:restartNumberingAfterBreak="0">
    <w:nsid w:val="559618FB"/>
    <w:multiLevelType w:val="hybridMultilevel"/>
    <w:tmpl w:val="5AFE1D0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56246EE3"/>
    <w:multiLevelType w:val="hybridMultilevel"/>
    <w:tmpl w:val="9BEA05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045010"/>
    <w:multiLevelType w:val="multilevel"/>
    <w:tmpl w:val="79A2AD66"/>
    <w:lvl w:ilvl="0">
      <w:start w:val="1"/>
      <w:numFmt w:val="decimal"/>
      <w:lvlText w:val="%1."/>
      <w:lvlJc w:val="left"/>
      <w:pPr>
        <w:ind w:left="360" w:hanging="360"/>
      </w:pPr>
      <w:rPr>
        <w:b w:val="0"/>
        <w:i w:val="0"/>
      </w:rPr>
    </w:lvl>
    <w:lvl w:ilvl="1">
      <w:start w:val="1"/>
      <w:numFmt w:val="decimal"/>
      <w:lvlText w:val="%2."/>
      <w:lvlJc w:val="left"/>
      <w:pPr>
        <w:ind w:left="360" w:hanging="360"/>
      </w:pPr>
      <w:rPr>
        <w:b w:val="0"/>
        <w:i w:val="0"/>
      </w:rPr>
    </w:lvl>
    <w:lvl w:ilvl="2">
      <w:numFmt w:val="bullet"/>
      <w:lvlText w:val=""/>
      <w:lvlJc w:val="left"/>
      <w:pPr>
        <w:ind w:left="1980" w:hanging="360"/>
      </w:pPr>
      <w:rPr>
        <w:rFonts w:ascii="Symbol" w:hAnsi="Symbol"/>
      </w:rPr>
    </w:lvl>
    <w:lvl w:ilvl="3">
      <w:start w:val="1"/>
      <w:numFmt w:val="lowerLetter"/>
      <w:lvlText w:val="%1.%2.%3.%4)"/>
      <w:lvlJc w:val="left"/>
      <w:pPr>
        <w:ind w:left="2520" w:hanging="360"/>
      </w:pPr>
      <w:rPr>
        <w:b w:val="0"/>
        <w:i w:val="0"/>
      </w:rPr>
    </w:lvl>
    <w:lvl w:ilvl="4">
      <w:start w:val="1"/>
      <w:numFmt w:val="decimal"/>
      <w:lvlText w:val="%1.%2.%3.%4.%5)"/>
      <w:lvlJc w:val="left"/>
      <w:pPr>
        <w:ind w:left="3240" w:hanging="360"/>
      </w:pPr>
      <w:rPr>
        <w:b w:val="0"/>
        <w:i w:val="0"/>
      </w:r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4" w15:restartNumberingAfterBreak="0">
    <w:nsid w:val="5AE14167"/>
    <w:multiLevelType w:val="multilevel"/>
    <w:tmpl w:val="8B907C68"/>
    <w:styleLink w:val="WWNum5"/>
    <w:lvl w:ilvl="0">
      <w:start w:val="1"/>
      <w:numFmt w:val="decimal"/>
      <w:lvlText w:val="%1."/>
      <w:lvlJc w:val="left"/>
      <w:pPr>
        <w:ind w:left="436" w:hanging="360"/>
      </w:pPr>
      <w:rPr>
        <w:b w:val="0"/>
        <w:i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5" w15:restartNumberingAfterBreak="0">
    <w:nsid w:val="6105350D"/>
    <w:multiLevelType w:val="hybridMultilevel"/>
    <w:tmpl w:val="F3DE525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62825987"/>
    <w:multiLevelType w:val="multilevel"/>
    <w:tmpl w:val="A8D8E8BC"/>
    <w:styleLink w:val="WWNum7"/>
    <w:lvl w:ilvl="0">
      <w:start w:val="1"/>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7" w15:restartNumberingAfterBreak="0">
    <w:nsid w:val="69842F55"/>
    <w:multiLevelType w:val="hybridMultilevel"/>
    <w:tmpl w:val="6BF0491A"/>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8" w15:restartNumberingAfterBreak="0">
    <w:nsid w:val="6B2236DC"/>
    <w:multiLevelType w:val="hybridMultilevel"/>
    <w:tmpl w:val="9EA46932"/>
    <w:lvl w:ilvl="0" w:tplc="99689FB4">
      <w:start w:val="1"/>
      <w:numFmt w:val="decimal"/>
      <w:lvlText w:val="%1."/>
      <w:lvlJc w:val="left"/>
      <w:pPr>
        <w:tabs>
          <w:tab w:val="num" w:pos="360"/>
        </w:tabs>
        <w:ind w:left="360" w:hanging="360"/>
      </w:pPr>
      <w:rPr>
        <w:b w:val="0"/>
        <w:i w:val="0"/>
      </w:rPr>
    </w:lvl>
    <w:lvl w:ilvl="1" w:tplc="99689FB4">
      <w:start w:val="1"/>
      <w:numFmt w:val="decimal"/>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240"/>
        </w:tabs>
        <w:ind w:left="324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B3F2604"/>
    <w:multiLevelType w:val="multilevel"/>
    <w:tmpl w:val="4D6CC09A"/>
    <w:styleLink w:val="WWNum32"/>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6BAB3C08"/>
    <w:multiLevelType w:val="multilevel"/>
    <w:tmpl w:val="91B44234"/>
    <w:styleLink w:val="WWNum8"/>
    <w:lvl w:ilvl="0">
      <w:start w:val="2"/>
      <w:numFmt w:val="decimal"/>
      <w:lvlText w:val="%1."/>
      <w:lvlJc w:val="left"/>
    </w:lvl>
    <w:lvl w:ilvl="1">
      <w:start w:val="1"/>
      <w:numFmt w:val="decimal"/>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1" w15:restartNumberingAfterBreak="0">
    <w:nsid w:val="6C30346B"/>
    <w:multiLevelType w:val="hybridMultilevel"/>
    <w:tmpl w:val="359AE630"/>
    <w:lvl w:ilvl="0" w:tplc="B1C8CF28">
      <w:start w:val="1"/>
      <w:numFmt w:val="decimal"/>
      <w:lvlText w:val="%1."/>
      <w:lvlJc w:val="left"/>
      <w:pPr>
        <w:ind w:left="720" w:hanging="360"/>
      </w:pPr>
      <w:rPr>
        <w:b w:val="0"/>
        <w:bCs w:val="0"/>
        <w:i w:val="0"/>
        <w:iCs w:val="0"/>
        <w:w w:val="82"/>
        <w:sz w:val="24"/>
        <w:szCs w:val="24"/>
        <w:lang w:val="pl-PL"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2" w15:restartNumberingAfterBreak="0">
    <w:nsid w:val="6D662045"/>
    <w:multiLevelType w:val="multilevel"/>
    <w:tmpl w:val="35E61A60"/>
    <w:styleLink w:val="1ai1"/>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3" w15:restartNumberingAfterBreak="0">
    <w:nsid w:val="6F50142F"/>
    <w:multiLevelType w:val="multilevel"/>
    <w:tmpl w:val="E50209DA"/>
    <w:styleLink w:val="WWNum34"/>
    <w:lvl w:ilvl="0">
      <w:start w:val="1"/>
      <w:numFmt w:val="decimal"/>
      <w:lvlText w:val="%1."/>
      <w:lvlJc w:val="left"/>
      <w:pPr>
        <w:ind w:left="360" w:hanging="360"/>
      </w:pPr>
      <w:rPr>
        <w:b w:val="0"/>
        <w:i w:val="0"/>
      </w:rPr>
    </w:lvl>
    <w:lvl w:ilvl="1">
      <w:start w:val="1"/>
      <w:numFmt w:val="lowerLetter"/>
      <w:lvlText w:val="%2)"/>
      <w:lvlJc w:val="left"/>
      <w:pPr>
        <w:ind w:left="502" w:hanging="360"/>
      </w:pPr>
    </w:lvl>
    <w:lvl w:ilvl="2">
      <w:start w:val="1"/>
      <w:numFmt w:val="decimal"/>
      <w:lvlText w:val="%1.%2.%3)"/>
      <w:lvlJc w:val="left"/>
      <w:pPr>
        <w:ind w:left="1980" w:hanging="360"/>
      </w:pPr>
      <w:rPr>
        <w:b w:val="0"/>
        <w:i w:val="0"/>
      </w:rPr>
    </w:lvl>
    <w:lvl w:ilvl="3">
      <w:start w:val="1"/>
      <w:numFmt w:val="lowerLetter"/>
      <w:lvlText w:val="%1.%2.%3.%4)"/>
      <w:lvlJc w:val="left"/>
      <w:pPr>
        <w:ind w:left="2520" w:hanging="360"/>
      </w:pPr>
      <w:rPr>
        <w:b w:val="0"/>
        <w:i w:val="0"/>
      </w:rPr>
    </w:lvl>
    <w:lvl w:ilvl="4">
      <w:start w:val="1"/>
      <w:numFmt w:val="decimal"/>
      <w:lvlText w:val="%1.%2.%3.%4.%5)"/>
      <w:lvlJc w:val="left"/>
      <w:pPr>
        <w:ind w:left="3240" w:hanging="360"/>
      </w:pPr>
      <w:rPr>
        <w:b w:val="0"/>
        <w:i w:val="0"/>
      </w:r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4" w15:restartNumberingAfterBreak="0">
    <w:nsid w:val="79340F1F"/>
    <w:multiLevelType w:val="hybridMultilevel"/>
    <w:tmpl w:val="99D2B5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79D76F50"/>
    <w:multiLevelType w:val="hybridMultilevel"/>
    <w:tmpl w:val="38A68346"/>
    <w:lvl w:ilvl="0" w:tplc="57501672">
      <w:numFmt w:val="bullet"/>
      <w:lvlText w:val="-"/>
      <w:lvlJc w:val="left"/>
      <w:pPr>
        <w:ind w:left="1080" w:hanging="360"/>
      </w:pPr>
      <w:rPr>
        <w:rFonts w:ascii="Microsoft Sans Serif" w:eastAsia="Microsoft Sans Serif" w:hAnsi="Microsoft Sans Serif" w:cs="Microsoft Sans Serif" w:hint="default"/>
        <w:b w:val="0"/>
        <w:bCs w:val="0"/>
        <w:i w:val="0"/>
        <w:iCs w:val="0"/>
        <w:w w:val="81"/>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6" w15:restartNumberingAfterBreak="0">
    <w:nsid w:val="7EFD7B65"/>
    <w:multiLevelType w:val="multilevel"/>
    <w:tmpl w:val="683C4B5E"/>
    <w:lvl w:ilvl="0">
      <w:start w:val="9"/>
      <w:numFmt w:val="upperRoman"/>
      <w:lvlText w:val="%1."/>
      <w:lvlJc w:val="left"/>
      <w:pPr>
        <w:ind w:left="796" w:hanging="720"/>
      </w:pPr>
      <w:rPr>
        <w:b/>
      </w:rPr>
    </w:lvl>
    <w:lvl w:ilvl="1">
      <w:start w:val="1"/>
      <w:numFmt w:val="decimal"/>
      <w:lvlText w:val="%2."/>
      <w:lvlJc w:val="left"/>
      <w:pPr>
        <w:ind w:left="1440" w:hanging="360"/>
      </w:pPr>
      <w:rPr>
        <w:rFonts w:ascii="Arial Narrow" w:hAnsi="Arial Narrow"/>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728071765">
    <w:abstractNumId w:val="52"/>
  </w:num>
  <w:num w:numId="2" w16cid:durableId="1166282331">
    <w:abstractNumId w:val="0"/>
  </w:num>
  <w:num w:numId="3" w16cid:durableId="213779949">
    <w:abstractNumId w:val="13"/>
  </w:num>
  <w:num w:numId="4" w16cid:durableId="74208701">
    <w:abstractNumId w:val="9"/>
  </w:num>
  <w:num w:numId="5" w16cid:durableId="1630285068">
    <w:abstractNumId w:val="47"/>
  </w:num>
  <w:num w:numId="6" w16cid:durableId="370884942">
    <w:abstractNumId w:val="2"/>
  </w:num>
  <w:num w:numId="7" w16cid:durableId="422797445">
    <w:abstractNumId w:val="26"/>
  </w:num>
  <w:num w:numId="8" w16cid:durableId="1092362757">
    <w:abstractNumId w:val="35"/>
  </w:num>
  <w:num w:numId="9" w16cid:durableId="1024476401">
    <w:abstractNumId w:val="31"/>
  </w:num>
  <w:num w:numId="10" w16cid:durableId="832336848">
    <w:abstractNumId w:val="40"/>
  </w:num>
  <w:num w:numId="11" w16cid:durableId="2068525713">
    <w:abstractNumId w:val="48"/>
  </w:num>
  <w:num w:numId="12" w16cid:durableId="1717897261">
    <w:abstractNumId w:val="8"/>
  </w:num>
  <w:num w:numId="13" w16cid:durableId="742261515">
    <w:abstractNumId w:val="54"/>
  </w:num>
  <w:num w:numId="14" w16cid:durableId="1663660960">
    <w:abstractNumId w:val="39"/>
  </w:num>
  <w:num w:numId="15" w16cid:durableId="1002590409">
    <w:abstractNumId w:val="42"/>
  </w:num>
  <w:num w:numId="16" w16cid:durableId="139005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38060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751720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88129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130993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94962899">
    <w:abstractNumId w:val="45"/>
  </w:num>
  <w:num w:numId="22" w16cid:durableId="520709689">
    <w:abstractNumId w:val="1"/>
    <w:lvlOverride w:ilvl="0">
      <w:startOverride w:val="1"/>
    </w:lvlOverride>
  </w:num>
  <w:num w:numId="23" w16cid:durableId="2140565991">
    <w:abstractNumId w:val="18"/>
  </w:num>
  <w:num w:numId="24" w16cid:durableId="1766531371">
    <w:abstractNumId w:val="22"/>
  </w:num>
  <w:num w:numId="25" w16cid:durableId="536084549">
    <w:abstractNumId w:val="55"/>
  </w:num>
  <w:num w:numId="26" w16cid:durableId="81221270">
    <w:abstractNumId w:val="17"/>
  </w:num>
  <w:num w:numId="27" w16cid:durableId="579410749">
    <w:abstractNumId w:val="53"/>
  </w:num>
  <w:num w:numId="28" w16cid:durableId="19838448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790209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2762109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9886980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47993944">
    <w:abstractNumId w:val="33"/>
  </w:num>
  <w:num w:numId="33" w16cid:durableId="1109937498">
    <w:abstractNumId w:val="14"/>
  </w:num>
  <w:num w:numId="34" w16cid:durableId="673725451">
    <w:abstractNumId w:val="29"/>
  </w:num>
  <w:num w:numId="35" w16cid:durableId="561521667">
    <w:abstractNumId w:val="49"/>
  </w:num>
  <w:num w:numId="36" w16cid:durableId="1124957982">
    <w:abstractNumId w:val="43"/>
  </w:num>
  <w:num w:numId="37" w16cid:durableId="506284316">
    <w:abstractNumId w:val="23"/>
  </w:num>
  <w:num w:numId="38" w16cid:durableId="1359047098">
    <w:abstractNumId w:val="44"/>
    <w:lvlOverride w:ilvl="0">
      <w:lvl w:ilvl="0">
        <w:start w:val="1"/>
        <w:numFmt w:val="decimal"/>
        <w:lvlText w:val="%1."/>
        <w:lvlJc w:val="left"/>
        <w:pPr>
          <w:ind w:left="436" w:hanging="360"/>
        </w:pPr>
        <w:rPr>
          <w:rFonts w:ascii="Arial Narrow" w:hAnsi="Arial Narrow" w:hint="default"/>
          <w:b w:val="0"/>
          <w:i w:val="0"/>
        </w:rPr>
      </w:lvl>
    </w:lvlOverride>
  </w:num>
  <w:num w:numId="39" w16cid:durableId="1093357237">
    <w:abstractNumId w:val="27"/>
  </w:num>
  <w:num w:numId="40" w16cid:durableId="1310786147">
    <w:abstractNumId w:val="25"/>
  </w:num>
  <w:num w:numId="41" w16cid:durableId="790436109">
    <w:abstractNumId w:val="44"/>
    <w:lvlOverride w:ilvl="0">
      <w:startOverride w:val="1"/>
      <w:lvl w:ilvl="0">
        <w:start w:val="1"/>
        <w:numFmt w:val="decimal"/>
        <w:lvlText w:val="%1."/>
        <w:lvlJc w:val="left"/>
        <w:pPr>
          <w:ind w:left="436" w:hanging="360"/>
        </w:pPr>
        <w:rPr>
          <w:rFonts w:ascii="Arial Narrow" w:hAnsi="Arial Narrow" w:hint="default"/>
          <w:b w:val="0"/>
          <w:i w:val="0"/>
        </w:rPr>
      </w:lvl>
    </w:lvlOverride>
  </w:num>
  <w:num w:numId="42" w16cid:durableId="1230766948">
    <w:abstractNumId w:val="56"/>
  </w:num>
  <w:num w:numId="43" w16cid:durableId="1061253220">
    <w:abstractNumId w:val="24"/>
  </w:num>
  <w:num w:numId="44" w16cid:durableId="777455557">
    <w:abstractNumId w:val="46"/>
  </w:num>
  <w:num w:numId="45" w16cid:durableId="1151867995">
    <w:abstractNumId w:val="50"/>
  </w:num>
  <w:num w:numId="46" w16cid:durableId="2121795763">
    <w:abstractNumId w:val="36"/>
  </w:num>
  <w:num w:numId="47" w16cid:durableId="41296182">
    <w:abstractNumId w:val="19"/>
  </w:num>
  <w:num w:numId="48" w16cid:durableId="1481507704">
    <w:abstractNumId w:val="32"/>
  </w:num>
  <w:num w:numId="49" w16cid:durableId="1113479750">
    <w:abstractNumId w:val="34"/>
  </w:num>
  <w:num w:numId="50" w16cid:durableId="2031224710">
    <w:abstractNumId w:val="12"/>
  </w:num>
  <w:num w:numId="51" w16cid:durableId="99877430">
    <w:abstractNumId w:val="15"/>
  </w:num>
  <w:num w:numId="52" w16cid:durableId="1912961315">
    <w:abstractNumId w:val="15"/>
    <w:lvlOverride w:ilvl="0">
      <w:startOverride w:val="1"/>
    </w:lvlOverride>
  </w:num>
  <w:num w:numId="53" w16cid:durableId="2038971055">
    <w:abstractNumId w:val="38"/>
  </w:num>
  <w:num w:numId="54" w16cid:durableId="1520044246">
    <w:abstractNumId w:val="21"/>
  </w:num>
  <w:num w:numId="55" w16cid:durableId="771125316">
    <w:abstractNumId w:val="30"/>
  </w:num>
  <w:num w:numId="56" w16cid:durableId="580069827">
    <w:abstractNumId w:val="11"/>
  </w:num>
  <w:num w:numId="57" w16cid:durableId="1821313394">
    <w:abstractNumId w:val="16"/>
  </w:num>
  <w:num w:numId="58" w16cid:durableId="846019395">
    <w:abstractNumId w:val="28"/>
  </w:num>
  <w:num w:numId="59" w16cid:durableId="417754562">
    <w:abstractNumId w:val="10"/>
  </w:num>
  <w:num w:numId="60" w16cid:durableId="200360432">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E06"/>
    <w:rsid w:val="00011324"/>
    <w:rsid w:val="00014035"/>
    <w:rsid w:val="00066F46"/>
    <w:rsid w:val="00074051"/>
    <w:rsid w:val="00086875"/>
    <w:rsid w:val="000A73B5"/>
    <w:rsid w:val="000D0148"/>
    <w:rsid w:val="000F19DF"/>
    <w:rsid w:val="00113E55"/>
    <w:rsid w:val="001339D0"/>
    <w:rsid w:val="00137FD4"/>
    <w:rsid w:val="001536E0"/>
    <w:rsid w:val="001836FF"/>
    <w:rsid w:val="00197E13"/>
    <w:rsid w:val="001A0532"/>
    <w:rsid w:val="001C755B"/>
    <w:rsid w:val="00234977"/>
    <w:rsid w:val="00254210"/>
    <w:rsid w:val="0025643D"/>
    <w:rsid w:val="002A259B"/>
    <w:rsid w:val="002B2519"/>
    <w:rsid w:val="00311310"/>
    <w:rsid w:val="0035549F"/>
    <w:rsid w:val="0036160E"/>
    <w:rsid w:val="0036771D"/>
    <w:rsid w:val="0037541B"/>
    <w:rsid w:val="00381CE4"/>
    <w:rsid w:val="00384DA5"/>
    <w:rsid w:val="003C3506"/>
    <w:rsid w:val="003E6B1C"/>
    <w:rsid w:val="0045063A"/>
    <w:rsid w:val="00467503"/>
    <w:rsid w:val="00477ED0"/>
    <w:rsid w:val="00480E4D"/>
    <w:rsid w:val="0048436D"/>
    <w:rsid w:val="004A5E35"/>
    <w:rsid w:val="004A6872"/>
    <w:rsid w:val="004D44E9"/>
    <w:rsid w:val="004D7855"/>
    <w:rsid w:val="004F4A10"/>
    <w:rsid w:val="00505504"/>
    <w:rsid w:val="0050736E"/>
    <w:rsid w:val="00513723"/>
    <w:rsid w:val="005155AE"/>
    <w:rsid w:val="00521E06"/>
    <w:rsid w:val="00523248"/>
    <w:rsid w:val="00525069"/>
    <w:rsid w:val="00560DF8"/>
    <w:rsid w:val="00586D2D"/>
    <w:rsid w:val="00592C00"/>
    <w:rsid w:val="005A68C5"/>
    <w:rsid w:val="0064083E"/>
    <w:rsid w:val="00642133"/>
    <w:rsid w:val="00647E37"/>
    <w:rsid w:val="006502A0"/>
    <w:rsid w:val="006A57E8"/>
    <w:rsid w:val="006B3A9B"/>
    <w:rsid w:val="006D2FF3"/>
    <w:rsid w:val="006E52D6"/>
    <w:rsid w:val="006F75FD"/>
    <w:rsid w:val="0070335C"/>
    <w:rsid w:val="00710ECF"/>
    <w:rsid w:val="00713B8D"/>
    <w:rsid w:val="007442DE"/>
    <w:rsid w:val="00764DE2"/>
    <w:rsid w:val="007730CD"/>
    <w:rsid w:val="007755EE"/>
    <w:rsid w:val="007C179F"/>
    <w:rsid w:val="007F554E"/>
    <w:rsid w:val="007F5D60"/>
    <w:rsid w:val="0081252D"/>
    <w:rsid w:val="00847447"/>
    <w:rsid w:val="00851E35"/>
    <w:rsid w:val="00853CAB"/>
    <w:rsid w:val="008565DB"/>
    <w:rsid w:val="008A2ECD"/>
    <w:rsid w:val="008C4F29"/>
    <w:rsid w:val="008E3E15"/>
    <w:rsid w:val="008F5623"/>
    <w:rsid w:val="008F5EB4"/>
    <w:rsid w:val="008F7CBB"/>
    <w:rsid w:val="00924096"/>
    <w:rsid w:val="009255FD"/>
    <w:rsid w:val="009534C8"/>
    <w:rsid w:val="009769AA"/>
    <w:rsid w:val="00984F2A"/>
    <w:rsid w:val="009C2DE9"/>
    <w:rsid w:val="009E0D3E"/>
    <w:rsid w:val="00A00D4B"/>
    <w:rsid w:val="00A077FA"/>
    <w:rsid w:val="00A10F10"/>
    <w:rsid w:val="00A272D3"/>
    <w:rsid w:val="00AC60B9"/>
    <w:rsid w:val="00B01D25"/>
    <w:rsid w:val="00B16887"/>
    <w:rsid w:val="00B44CD8"/>
    <w:rsid w:val="00B50035"/>
    <w:rsid w:val="00B77B6E"/>
    <w:rsid w:val="00BA64CE"/>
    <w:rsid w:val="00BB562B"/>
    <w:rsid w:val="00BD6665"/>
    <w:rsid w:val="00BF33FA"/>
    <w:rsid w:val="00C052E2"/>
    <w:rsid w:val="00C20E8A"/>
    <w:rsid w:val="00C30778"/>
    <w:rsid w:val="00C5021C"/>
    <w:rsid w:val="00C55DE1"/>
    <w:rsid w:val="00C60620"/>
    <w:rsid w:val="00C8107F"/>
    <w:rsid w:val="00C92AF1"/>
    <w:rsid w:val="00CE73F2"/>
    <w:rsid w:val="00CE785E"/>
    <w:rsid w:val="00CF2D99"/>
    <w:rsid w:val="00D01116"/>
    <w:rsid w:val="00D11335"/>
    <w:rsid w:val="00D5299B"/>
    <w:rsid w:val="00D6136E"/>
    <w:rsid w:val="00DB0F8D"/>
    <w:rsid w:val="00DB4C52"/>
    <w:rsid w:val="00E027A6"/>
    <w:rsid w:val="00E36C95"/>
    <w:rsid w:val="00E52493"/>
    <w:rsid w:val="00E57ECA"/>
    <w:rsid w:val="00E86BCC"/>
    <w:rsid w:val="00EA4C2C"/>
    <w:rsid w:val="00ED37B8"/>
    <w:rsid w:val="00F01A6B"/>
    <w:rsid w:val="00F06E17"/>
    <w:rsid w:val="00F114C7"/>
    <w:rsid w:val="00F14965"/>
    <w:rsid w:val="00F5586D"/>
    <w:rsid w:val="00F616CA"/>
    <w:rsid w:val="00F64051"/>
    <w:rsid w:val="00F75341"/>
    <w:rsid w:val="00F77512"/>
    <w:rsid w:val="00FB7859"/>
    <w:rsid w:val="00FD41DD"/>
    <w:rsid w:val="00FD6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1F790"/>
  <w15:chartTrackingRefBased/>
  <w15:docId w15:val="{EBB810B2-032A-42C8-8840-30E0EE56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4977"/>
  </w:style>
  <w:style w:type="paragraph" w:styleId="Nagwek1">
    <w:name w:val="heading 1"/>
    <w:basedOn w:val="Normalny"/>
    <w:next w:val="Normalny"/>
    <w:link w:val="Nagwek1Znak"/>
    <w:uiPriority w:val="9"/>
    <w:qFormat/>
    <w:rsid w:val="008E3E1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gwek2">
    <w:name w:val="heading 2"/>
    <w:basedOn w:val="Normalny"/>
    <w:next w:val="Normalny"/>
    <w:link w:val="Nagwek2Znak"/>
    <w:uiPriority w:val="9"/>
    <w:unhideWhenUsed/>
    <w:qFormat/>
    <w:rsid w:val="008E3E1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gwek3">
    <w:name w:val="heading 3"/>
    <w:basedOn w:val="Normalny"/>
    <w:next w:val="Normalny"/>
    <w:link w:val="Nagwek3Znak"/>
    <w:uiPriority w:val="9"/>
    <w:unhideWhenUsed/>
    <w:qFormat/>
    <w:rsid w:val="008E3E1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gwek4">
    <w:name w:val="heading 4"/>
    <w:basedOn w:val="Normalny"/>
    <w:next w:val="Normalny"/>
    <w:link w:val="Nagwek4Znak"/>
    <w:uiPriority w:val="9"/>
    <w:unhideWhenUsed/>
    <w:qFormat/>
    <w:rsid w:val="008E3E15"/>
    <w:pPr>
      <w:keepNext/>
      <w:keepLines/>
      <w:spacing w:before="40" w:after="0"/>
      <w:outlineLvl w:val="3"/>
    </w:pPr>
    <w:rPr>
      <w:i/>
      <w:iCs/>
    </w:rPr>
  </w:style>
  <w:style w:type="paragraph" w:styleId="Nagwek5">
    <w:name w:val="heading 5"/>
    <w:basedOn w:val="Normalny"/>
    <w:next w:val="Normalny"/>
    <w:link w:val="Nagwek5Znak"/>
    <w:uiPriority w:val="9"/>
    <w:unhideWhenUsed/>
    <w:qFormat/>
    <w:rsid w:val="008E3E15"/>
    <w:pPr>
      <w:keepNext/>
      <w:keepLines/>
      <w:spacing w:before="40" w:after="0"/>
      <w:outlineLvl w:val="4"/>
    </w:pPr>
    <w:rPr>
      <w:color w:val="404040" w:themeColor="text1" w:themeTint="BF"/>
    </w:rPr>
  </w:style>
  <w:style w:type="paragraph" w:styleId="Nagwek6">
    <w:name w:val="heading 6"/>
    <w:basedOn w:val="Normalny"/>
    <w:next w:val="Normalny"/>
    <w:link w:val="Nagwek6Znak"/>
    <w:uiPriority w:val="9"/>
    <w:unhideWhenUsed/>
    <w:qFormat/>
    <w:rsid w:val="008E3E15"/>
    <w:pPr>
      <w:keepNext/>
      <w:keepLines/>
      <w:spacing w:before="40" w:after="0"/>
      <w:outlineLvl w:val="5"/>
    </w:pPr>
  </w:style>
  <w:style w:type="paragraph" w:styleId="Nagwek7">
    <w:name w:val="heading 7"/>
    <w:basedOn w:val="Normalny"/>
    <w:next w:val="Normalny"/>
    <w:link w:val="Nagwek7Znak"/>
    <w:uiPriority w:val="9"/>
    <w:unhideWhenUsed/>
    <w:qFormat/>
    <w:rsid w:val="008E3E15"/>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unhideWhenUsed/>
    <w:qFormat/>
    <w:rsid w:val="008E3E15"/>
    <w:pPr>
      <w:keepNext/>
      <w:keepLines/>
      <w:spacing w:before="40" w:after="0"/>
      <w:outlineLvl w:val="7"/>
    </w:pPr>
    <w:rPr>
      <w:color w:val="262626" w:themeColor="text1" w:themeTint="D9"/>
      <w:sz w:val="21"/>
      <w:szCs w:val="21"/>
    </w:rPr>
  </w:style>
  <w:style w:type="paragraph" w:styleId="Nagwek9">
    <w:name w:val="heading 9"/>
    <w:basedOn w:val="Normalny"/>
    <w:next w:val="Normalny"/>
    <w:link w:val="Nagwek9Znak"/>
    <w:uiPriority w:val="9"/>
    <w:unhideWhenUsed/>
    <w:qFormat/>
    <w:rsid w:val="008E3E1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3E15"/>
    <w:rPr>
      <w:rFonts w:asciiTheme="majorHAnsi" w:eastAsiaTheme="majorEastAsia" w:hAnsiTheme="majorHAnsi" w:cstheme="majorBidi"/>
      <w:color w:val="262626" w:themeColor="text1" w:themeTint="D9"/>
      <w:sz w:val="32"/>
      <w:szCs w:val="32"/>
    </w:rPr>
  </w:style>
  <w:style w:type="character" w:customStyle="1" w:styleId="Nagwek2Znak">
    <w:name w:val="Nagłówek 2 Znak"/>
    <w:basedOn w:val="Domylnaczcionkaakapitu"/>
    <w:link w:val="Nagwek2"/>
    <w:uiPriority w:val="9"/>
    <w:rsid w:val="008E3E15"/>
    <w:rPr>
      <w:rFonts w:asciiTheme="majorHAnsi" w:eastAsiaTheme="majorEastAsia" w:hAnsiTheme="majorHAnsi" w:cstheme="majorBidi"/>
      <w:color w:val="262626" w:themeColor="text1" w:themeTint="D9"/>
      <w:sz w:val="28"/>
      <w:szCs w:val="28"/>
    </w:rPr>
  </w:style>
  <w:style w:type="character" w:customStyle="1" w:styleId="Nagwek3Znak">
    <w:name w:val="Nagłówek 3 Znak"/>
    <w:basedOn w:val="Domylnaczcionkaakapitu"/>
    <w:link w:val="Nagwek3"/>
    <w:uiPriority w:val="9"/>
    <w:rsid w:val="008E3E15"/>
    <w:rPr>
      <w:rFonts w:asciiTheme="majorHAnsi" w:eastAsiaTheme="majorEastAsia" w:hAnsiTheme="majorHAnsi" w:cstheme="majorBidi"/>
      <w:color w:val="0D0D0D" w:themeColor="text1" w:themeTint="F2"/>
      <w:sz w:val="24"/>
      <w:szCs w:val="24"/>
    </w:rPr>
  </w:style>
  <w:style w:type="character" w:customStyle="1" w:styleId="Nagwek4Znak">
    <w:name w:val="Nagłówek 4 Znak"/>
    <w:basedOn w:val="Domylnaczcionkaakapitu"/>
    <w:link w:val="Nagwek4"/>
    <w:uiPriority w:val="9"/>
    <w:rsid w:val="008E3E15"/>
    <w:rPr>
      <w:i/>
      <w:iCs/>
    </w:rPr>
  </w:style>
  <w:style w:type="character" w:customStyle="1" w:styleId="Nagwek5Znak">
    <w:name w:val="Nagłówek 5 Znak"/>
    <w:basedOn w:val="Domylnaczcionkaakapitu"/>
    <w:link w:val="Nagwek5"/>
    <w:uiPriority w:val="9"/>
    <w:rsid w:val="008E3E15"/>
    <w:rPr>
      <w:color w:val="404040" w:themeColor="text1" w:themeTint="BF"/>
    </w:rPr>
  </w:style>
  <w:style w:type="character" w:customStyle="1" w:styleId="Nagwek6Znak">
    <w:name w:val="Nagłówek 6 Znak"/>
    <w:basedOn w:val="Domylnaczcionkaakapitu"/>
    <w:link w:val="Nagwek6"/>
    <w:uiPriority w:val="9"/>
    <w:rsid w:val="008E3E15"/>
  </w:style>
  <w:style w:type="character" w:customStyle="1" w:styleId="Nagwek7Znak">
    <w:name w:val="Nagłówek 7 Znak"/>
    <w:basedOn w:val="Domylnaczcionkaakapitu"/>
    <w:link w:val="Nagwek7"/>
    <w:uiPriority w:val="9"/>
    <w:rsid w:val="008E3E15"/>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rsid w:val="008E3E15"/>
    <w:rPr>
      <w:color w:val="262626" w:themeColor="text1" w:themeTint="D9"/>
      <w:sz w:val="21"/>
      <w:szCs w:val="21"/>
    </w:rPr>
  </w:style>
  <w:style w:type="character" w:customStyle="1" w:styleId="Nagwek9Znak">
    <w:name w:val="Nagłówek 9 Znak"/>
    <w:basedOn w:val="Domylnaczcionkaakapitu"/>
    <w:link w:val="Nagwek9"/>
    <w:uiPriority w:val="9"/>
    <w:rsid w:val="008E3E15"/>
    <w:rPr>
      <w:rFonts w:asciiTheme="majorHAnsi" w:eastAsiaTheme="majorEastAsia" w:hAnsiTheme="majorHAnsi" w:cstheme="majorBidi"/>
      <w:i/>
      <w:iCs/>
      <w:color w:val="262626" w:themeColor="text1" w:themeTint="D9"/>
      <w:sz w:val="21"/>
      <w:szCs w:val="21"/>
    </w:rPr>
  </w:style>
  <w:style w:type="numbering" w:customStyle="1" w:styleId="Bezlisty1">
    <w:name w:val="Bez listy1"/>
    <w:next w:val="Bezlisty"/>
    <w:semiHidden/>
    <w:rsid w:val="00521E06"/>
  </w:style>
  <w:style w:type="paragraph" w:styleId="Tekstpodstawowy">
    <w:name w:val="Body Text"/>
    <w:basedOn w:val="Normalny"/>
    <w:link w:val="TekstpodstawowyZnak"/>
    <w:rsid w:val="00521E06"/>
    <w:pPr>
      <w:widowControl w:val="0"/>
      <w:autoSpaceDE w:val="0"/>
      <w:autoSpaceDN w:val="0"/>
      <w:adjustRightInd w:val="0"/>
      <w:spacing w:after="0" w:line="240" w:lineRule="auto"/>
    </w:pPr>
    <w:rPr>
      <w:rFonts w:ascii="Arial" w:eastAsia="Times New Roman" w:hAnsi="Arial" w:cs="Arial"/>
      <w:color w:val="000000"/>
      <w:lang w:eastAsia="pl-PL"/>
    </w:rPr>
  </w:style>
  <w:style w:type="character" w:customStyle="1" w:styleId="TekstpodstawowyZnak">
    <w:name w:val="Tekst podstawowy Znak"/>
    <w:basedOn w:val="Domylnaczcionkaakapitu"/>
    <w:link w:val="Tekstpodstawowy"/>
    <w:rsid w:val="00521E06"/>
    <w:rPr>
      <w:rFonts w:ascii="Arial" w:eastAsia="Times New Roman" w:hAnsi="Arial" w:cs="Arial"/>
      <w:color w:val="000000"/>
      <w:lang w:eastAsia="pl-PL"/>
    </w:rPr>
  </w:style>
  <w:style w:type="paragraph" w:styleId="Tekstpodstawowywcity">
    <w:name w:val="Body Text Indent"/>
    <w:basedOn w:val="Normalny"/>
    <w:link w:val="TekstpodstawowywcityZnak"/>
    <w:rsid w:val="00521E06"/>
    <w:pPr>
      <w:widowControl w:val="0"/>
      <w:autoSpaceDE w:val="0"/>
      <w:autoSpaceDN w:val="0"/>
      <w:adjustRightInd w:val="0"/>
      <w:spacing w:after="0" w:line="240" w:lineRule="auto"/>
      <w:ind w:left="360"/>
    </w:pPr>
    <w:rPr>
      <w:rFonts w:ascii="Arial" w:eastAsia="Times New Roman" w:hAnsi="Arial" w:cs="Arial"/>
      <w:szCs w:val="24"/>
      <w:lang w:eastAsia="pl-PL"/>
    </w:rPr>
  </w:style>
  <w:style w:type="character" w:customStyle="1" w:styleId="TekstpodstawowywcityZnak">
    <w:name w:val="Tekst podstawowy wcięty Znak"/>
    <w:basedOn w:val="Domylnaczcionkaakapitu"/>
    <w:link w:val="Tekstpodstawowywcity"/>
    <w:rsid w:val="00521E06"/>
    <w:rPr>
      <w:rFonts w:ascii="Arial" w:eastAsia="Times New Roman" w:hAnsi="Arial" w:cs="Arial"/>
      <w:szCs w:val="24"/>
      <w:lang w:eastAsia="pl-PL"/>
    </w:rPr>
  </w:style>
  <w:style w:type="paragraph" w:styleId="Tekstpodstawowy2">
    <w:name w:val="Body Text 2"/>
    <w:basedOn w:val="Normalny"/>
    <w:link w:val="Tekstpodstawowy2Znak"/>
    <w:rsid w:val="00521E06"/>
    <w:pPr>
      <w:spacing w:after="0" w:line="240" w:lineRule="auto"/>
    </w:pPr>
    <w:rPr>
      <w:rFonts w:ascii="Times New Roman" w:eastAsia="Times New Roman" w:hAnsi="Times New Roman" w:cs="Times New Roman"/>
      <w:b/>
      <w:sz w:val="20"/>
      <w:szCs w:val="20"/>
      <w:lang w:eastAsia="pl-PL"/>
    </w:rPr>
  </w:style>
  <w:style w:type="character" w:customStyle="1" w:styleId="Tekstpodstawowy2Znak">
    <w:name w:val="Tekst podstawowy 2 Znak"/>
    <w:basedOn w:val="Domylnaczcionkaakapitu"/>
    <w:link w:val="Tekstpodstawowy2"/>
    <w:rsid w:val="00521E06"/>
    <w:rPr>
      <w:rFonts w:ascii="Times New Roman" w:eastAsia="Times New Roman" w:hAnsi="Times New Roman" w:cs="Times New Roman"/>
      <w:b/>
      <w:sz w:val="20"/>
      <w:szCs w:val="20"/>
      <w:lang w:eastAsia="pl-PL"/>
    </w:rPr>
  </w:style>
  <w:style w:type="paragraph" w:styleId="Tekstpodstawowy3">
    <w:name w:val="Body Text 3"/>
    <w:basedOn w:val="Normalny"/>
    <w:link w:val="Tekstpodstawowy3Znak"/>
    <w:rsid w:val="00521E06"/>
    <w:pPr>
      <w:widowControl w:val="0"/>
      <w:autoSpaceDE w:val="0"/>
      <w:autoSpaceDN w:val="0"/>
      <w:adjustRightInd w:val="0"/>
      <w:spacing w:after="0" w:line="240" w:lineRule="auto"/>
      <w:ind w:right="-530"/>
      <w:jc w:val="both"/>
    </w:pPr>
    <w:rPr>
      <w:rFonts w:ascii="Arial" w:eastAsia="Times New Roman" w:hAnsi="Arial" w:cs="Arial"/>
      <w:b/>
      <w:bCs/>
      <w:color w:val="000000"/>
      <w:lang w:eastAsia="pl-PL"/>
    </w:rPr>
  </w:style>
  <w:style w:type="character" w:customStyle="1" w:styleId="Tekstpodstawowy3Znak">
    <w:name w:val="Tekst podstawowy 3 Znak"/>
    <w:basedOn w:val="Domylnaczcionkaakapitu"/>
    <w:link w:val="Tekstpodstawowy3"/>
    <w:rsid w:val="00521E06"/>
    <w:rPr>
      <w:rFonts w:ascii="Arial" w:eastAsia="Times New Roman" w:hAnsi="Arial" w:cs="Arial"/>
      <w:b/>
      <w:bCs/>
      <w:color w:val="000000"/>
      <w:lang w:eastAsia="pl-PL"/>
    </w:rPr>
  </w:style>
  <w:style w:type="paragraph" w:styleId="Tekstpodstawowywcity2">
    <w:name w:val="Body Text Indent 2"/>
    <w:basedOn w:val="Normalny"/>
    <w:link w:val="Tekstpodstawowywcity2Znak"/>
    <w:rsid w:val="00521E06"/>
    <w:pPr>
      <w:spacing w:after="0" w:line="240" w:lineRule="auto"/>
      <w:ind w:left="709" w:firstLine="11"/>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521E0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521E0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521E06"/>
    <w:rPr>
      <w:rFonts w:ascii="Times New Roman" w:eastAsia="Times New Roman" w:hAnsi="Times New Roman" w:cs="Times New Roman"/>
      <w:sz w:val="24"/>
      <w:szCs w:val="24"/>
      <w:lang w:eastAsia="pl-PL"/>
    </w:rPr>
  </w:style>
  <w:style w:type="character" w:styleId="Numerstrony">
    <w:name w:val="page number"/>
    <w:basedOn w:val="Domylnaczcionkaakapitu"/>
    <w:rsid w:val="00521E06"/>
  </w:style>
  <w:style w:type="paragraph" w:styleId="Tekstblokowy">
    <w:name w:val="Block Text"/>
    <w:basedOn w:val="Normalny"/>
    <w:rsid w:val="00521E06"/>
    <w:pPr>
      <w:widowControl w:val="0"/>
      <w:autoSpaceDE w:val="0"/>
      <w:autoSpaceDN w:val="0"/>
      <w:adjustRightInd w:val="0"/>
      <w:spacing w:after="0" w:line="240" w:lineRule="auto"/>
      <w:ind w:left="698" w:right="-283" w:hanging="585"/>
      <w:jc w:val="both"/>
    </w:pPr>
    <w:rPr>
      <w:rFonts w:ascii="Arial Narrow" w:eastAsia="Times New Roman" w:hAnsi="Arial Narrow" w:cs="Arial"/>
      <w:color w:val="000000"/>
      <w:lang w:eastAsia="pl-PL"/>
    </w:rPr>
  </w:style>
  <w:style w:type="character" w:styleId="Hipercze">
    <w:name w:val="Hyperlink"/>
    <w:rsid w:val="00521E06"/>
    <w:rPr>
      <w:color w:val="0000FF"/>
      <w:u w:val="single"/>
    </w:rPr>
  </w:style>
  <w:style w:type="paragraph" w:customStyle="1" w:styleId="ZnakZnakCharCharZnakZnakCharCharZnakZnakZnak">
    <w:name w:val="Znak Znak Char Char Znak Znak Char Char Znak Znak Znak"/>
    <w:basedOn w:val="Normalny"/>
    <w:rsid w:val="00521E06"/>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521E06"/>
    <w:pPr>
      <w:spacing w:after="0" w:line="240" w:lineRule="auto"/>
      <w:ind w:left="283" w:hanging="283"/>
    </w:pPr>
    <w:rPr>
      <w:rFonts w:ascii="Times New Roman" w:eastAsia="Times New Roman" w:hAnsi="Times New Roman" w:cs="Times New Roman"/>
      <w:sz w:val="24"/>
      <w:szCs w:val="20"/>
      <w:lang w:eastAsia="pl-PL"/>
    </w:rPr>
  </w:style>
  <w:style w:type="paragraph" w:styleId="Nagwek">
    <w:name w:val="header"/>
    <w:basedOn w:val="Normalny"/>
    <w:link w:val="NagwekZnak"/>
    <w:rsid w:val="00521E0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521E06"/>
    <w:rPr>
      <w:rFonts w:ascii="Times New Roman" w:eastAsia="Times New Roman" w:hAnsi="Times New Roman" w:cs="Times New Roman"/>
      <w:sz w:val="20"/>
      <w:szCs w:val="20"/>
      <w:lang w:eastAsia="pl-PL"/>
    </w:rPr>
  </w:style>
  <w:style w:type="character" w:customStyle="1" w:styleId="Znak">
    <w:name w:val="Znak"/>
    <w:basedOn w:val="Domylnaczcionkaakapitu"/>
    <w:rsid w:val="00521E06"/>
  </w:style>
  <w:style w:type="paragraph" w:styleId="Tekstkomentarza">
    <w:name w:val="annotation text"/>
    <w:basedOn w:val="Normalny"/>
    <w:link w:val="TekstkomentarzaZnak"/>
    <w:semiHidden/>
    <w:unhideWhenUsed/>
    <w:rsid w:val="00521E0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521E06"/>
    <w:rPr>
      <w:rFonts w:ascii="Times New Roman" w:eastAsia="Times New Roman" w:hAnsi="Times New Roman" w:cs="Times New Roman"/>
      <w:sz w:val="20"/>
      <w:szCs w:val="20"/>
      <w:lang w:eastAsia="pl-PL"/>
    </w:rPr>
  </w:style>
  <w:style w:type="paragraph" w:customStyle="1" w:styleId="Tematkomentarza1">
    <w:name w:val="Temat komentarza1"/>
    <w:basedOn w:val="Tekstkomentarza"/>
    <w:next w:val="Tekstkomentarza"/>
    <w:semiHidden/>
    <w:rsid w:val="00521E06"/>
    <w:rPr>
      <w:b/>
      <w:bCs/>
    </w:rPr>
  </w:style>
  <w:style w:type="character" w:customStyle="1" w:styleId="ZnakZnak">
    <w:name w:val="Znak Znak"/>
    <w:semiHidden/>
    <w:rsid w:val="00521E06"/>
    <w:rPr>
      <w:b/>
      <w:bCs/>
    </w:rPr>
  </w:style>
  <w:style w:type="paragraph" w:customStyle="1" w:styleId="ZnakZnakZnakZnak">
    <w:name w:val="Znak Znak Znak Znak"/>
    <w:basedOn w:val="Normalny"/>
    <w:rsid w:val="00521E06"/>
    <w:pPr>
      <w:spacing w:after="0" w:line="240" w:lineRule="auto"/>
    </w:pPr>
    <w:rPr>
      <w:rFonts w:ascii="Times New Roman" w:eastAsia="Times New Roman" w:hAnsi="Times New Roman" w:cs="Times New Roman"/>
      <w:sz w:val="24"/>
      <w:szCs w:val="24"/>
      <w:lang w:eastAsia="pl-PL"/>
    </w:rPr>
  </w:style>
  <w:style w:type="character" w:customStyle="1" w:styleId="pricestar">
    <w:name w:val="pricestar"/>
    <w:basedOn w:val="Domylnaczcionkaakapitu"/>
    <w:rsid w:val="00521E06"/>
  </w:style>
  <w:style w:type="paragraph" w:styleId="NormalnyWeb">
    <w:name w:val="Normal (Web)"/>
    <w:basedOn w:val="Normalny"/>
    <w:rsid w:val="00521E06"/>
    <w:pPr>
      <w:spacing w:after="0" w:line="240" w:lineRule="auto"/>
      <w:ind w:left="225"/>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521E0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521E06"/>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521E06"/>
    <w:pPr>
      <w:spacing w:after="0" w:line="240" w:lineRule="auto"/>
    </w:pPr>
    <w:rPr>
      <w:rFonts w:ascii="Times New Roman" w:eastAsia="Times New Roman" w:hAnsi="Times New Roman" w:cs="Times New Roman"/>
      <w:b/>
      <w:sz w:val="24"/>
      <w:szCs w:val="20"/>
      <w:lang w:eastAsia="pl-PL"/>
    </w:rPr>
  </w:style>
  <w:style w:type="paragraph" w:styleId="Tekstdymka">
    <w:name w:val="Balloon Text"/>
    <w:basedOn w:val="Normalny"/>
    <w:link w:val="TekstdymkaZnak"/>
    <w:semiHidden/>
    <w:rsid w:val="00521E0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521E06"/>
    <w:rPr>
      <w:rFonts w:ascii="Tahoma" w:eastAsia="Times New Roman" w:hAnsi="Tahoma" w:cs="Tahoma"/>
      <w:sz w:val="16"/>
      <w:szCs w:val="16"/>
      <w:lang w:eastAsia="pl-PL"/>
    </w:rPr>
  </w:style>
  <w:style w:type="table" w:styleId="Tabela-Siatka">
    <w:name w:val="Table Grid"/>
    <w:basedOn w:val="Standardowy"/>
    <w:rsid w:val="00521E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8E3E15"/>
    <w:rPr>
      <w:i/>
      <w:iCs/>
      <w:color w:val="auto"/>
    </w:rPr>
  </w:style>
  <w:style w:type="paragraph" w:styleId="Spistreci1">
    <w:name w:val="toc 1"/>
    <w:basedOn w:val="Wcicienormalne"/>
    <w:next w:val="Wcicienormalne"/>
    <w:autoRedefine/>
    <w:rsid w:val="00521E06"/>
    <w:pPr>
      <w:tabs>
        <w:tab w:val="left" w:pos="540"/>
        <w:tab w:val="left" w:pos="3207"/>
        <w:tab w:val="right" w:pos="9720"/>
      </w:tabs>
      <w:spacing w:before="12"/>
      <w:ind w:left="540" w:hanging="540"/>
      <w:jc w:val="both"/>
    </w:pPr>
    <w:rPr>
      <w:rFonts w:ascii="Arial Narrow" w:hAnsi="Arial Narrow"/>
      <w:noProof/>
      <w:color w:val="000000"/>
    </w:rPr>
  </w:style>
  <w:style w:type="paragraph" w:styleId="Wcicienormalne">
    <w:name w:val="Normal Indent"/>
    <w:basedOn w:val="Normalny"/>
    <w:semiHidden/>
    <w:rsid w:val="00521E06"/>
    <w:pPr>
      <w:spacing w:after="0" w:line="240" w:lineRule="auto"/>
      <w:ind w:left="708"/>
    </w:pPr>
    <w:rPr>
      <w:rFonts w:ascii="Times New Roman" w:eastAsia="Times New Roman" w:hAnsi="Times New Roman" w:cs="Times New Roman"/>
      <w:sz w:val="20"/>
      <w:szCs w:val="20"/>
      <w:lang w:eastAsia="pl-PL"/>
    </w:rPr>
  </w:style>
  <w:style w:type="paragraph" w:customStyle="1" w:styleId="NumberList">
    <w:name w:val="Number List"/>
    <w:rsid w:val="00521E06"/>
    <w:pPr>
      <w:spacing w:after="0" w:line="240" w:lineRule="auto"/>
      <w:ind w:left="432"/>
      <w:jc w:val="both"/>
    </w:pPr>
    <w:rPr>
      <w:rFonts w:ascii="Times New Roman" w:eastAsia="Times New Roman" w:hAnsi="Times New Roman" w:cs="Times New Roman"/>
      <w:color w:val="000000"/>
      <w:sz w:val="24"/>
      <w:szCs w:val="20"/>
      <w:lang w:val="cs-CZ" w:eastAsia="pl-PL"/>
    </w:rPr>
  </w:style>
  <w:style w:type="paragraph" w:styleId="Tekstpodstawowywcity3">
    <w:name w:val="Body Text Indent 3"/>
    <w:basedOn w:val="Normalny"/>
    <w:link w:val="Tekstpodstawowywcity3Znak"/>
    <w:semiHidden/>
    <w:rsid w:val="00521E06"/>
    <w:pPr>
      <w:spacing w:before="40" w:after="40" w:line="240" w:lineRule="auto"/>
      <w:ind w:left="2124" w:firstLine="2820"/>
    </w:pPr>
    <w:rPr>
      <w:rFonts w:ascii="Arial Narrow" w:eastAsia="Times New Roman" w:hAnsi="Arial Narrow" w:cs="Times New Roman"/>
      <w:sz w:val="20"/>
      <w:szCs w:val="20"/>
      <w:lang w:eastAsia="pl-PL"/>
    </w:rPr>
  </w:style>
  <w:style w:type="character" w:customStyle="1" w:styleId="Tekstpodstawowywcity3Znak">
    <w:name w:val="Tekst podstawowy wcięty 3 Znak"/>
    <w:basedOn w:val="Domylnaczcionkaakapitu"/>
    <w:link w:val="Tekstpodstawowywcity3"/>
    <w:semiHidden/>
    <w:rsid w:val="00521E06"/>
    <w:rPr>
      <w:rFonts w:ascii="Arial Narrow" w:eastAsia="Times New Roman" w:hAnsi="Arial Narrow" w:cs="Times New Roman"/>
      <w:sz w:val="20"/>
      <w:szCs w:val="20"/>
      <w:lang w:eastAsia="pl-PL"/>
    </w:rPr>
  </w:style>
  <w:style w:type="paragraph" w:customStyle="1" w:styleId="Bullet1">
    <w:name w:val="Bullet 1"/>
    <w:rsid w:val="00521E06"/>
    <w:pPr>
      <w:spacing w:after="0" w:line="240" w:lineRule="auto"/>
      <w:ind w:left="576"/>
      <w:jc w:val="both"/>
    </w:pPr>
    <w:rPr>
      <w:rFonts w:ascii="Times New Roman" w:eastAsia="Times New Roman" w:hAnsi="Times New Roman" w:cs="Times New Roman"/>
      <w:b/>
      <w:smallCaps/>
      <w:color w:val="000000"/>
      <w:sz w:val="20"/>
      <w:szCs w:val="20"/>
      <w:lang w:val="cs-CZ" w:eastAsia="pl-PL"/>
    </w:rPr>
  </w:style>
  <w:style w:type="paragraph" w:customStyle="1" w:styleId="BodyText21">
    <w:name w:val="Body Text 21"/>
    <w:basedOn w:val="Normalny"/>
    <w:rsid w:val="00521E06"/>
    <w:pPr>
      <w:spacing w:after="0" w:line="240" w:lineRule="auto"/>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10"/>
    <w:qFormat/>
    <w:rsid w:val="008E3E15"/>
    <w:pPr>
      <w:spacing w:after="0" w:line="240" w:lineRule="auto"/>
      <w:contextualSpacing/>
    </w:pPr>
    <w:rPr>
      <w:rFonts w:asciiTheme="majorHAnsi" w:eastAsiaTheme="majorEastAsia" w:hAnsiTheme="majorHAnsi" w:cstheme="majorBidi"/>
      <w:spacing w:val="-10"/>
      <w:sz w:val="56"/>
      <w:szCs w:val="56"/>
    </w:rPr>
  </w:style>
  <w:style w:type="character" w:customStyle="1" w:styleId="TytuZnak">
    <w:name w:val="Tytuł Znak"/>
    <w:basedOn w:val="Domylnaczcionkaakapitu"/>
    <w:link w:val="Tytu"/>
    <w:uiPriority w:val="10"/>
    <w:rsid w:val="008E3E15"/>
    <w:rPr>
      <w:rFonts w:asciiTheme="majorHAnsi" w:eastAsiaTheme="majorEastAsia" w:hAnsiTheme="majorHAnsi" w:cstheme="majorBidi"/>
      <w:spacing w:val="-10"/>
      <w:sz w:val="56"/>
      <w:szCs w:val="56"/>
    </w:rPr>
  </w:style>
  <w:style w:type="character" w:styleId="Pogrubienie">
    <w:name w:val="Strong"/>
    <w:basedOn w:val="Domylnaczcionkaakapitu"/>
    <w:uiPriority w:val="22"/>
    <w:qFormat/>
    <w:rsid w:val="008E3E15"/>
    <w:rPr>
      <w:b/>
      <w:bCs/>
      <w:color w:val="auto"/>
    </w:rPr>
  </w:style>
  <w:style w:type="paragraph" w:styleId="Podtytu">
    <w:name w:val="Subtitle"/>
    <w:basedOn w:val="Normalny"/>
    <w:next w:val="Normalny"/>
    <w:link w:val="PodtytuZnak"/>
    <w:uiPriority w:val="11"/>
    <w:qFormat/>
    <w:rsid w:val="008E3E15"/>
    <w:pPr>
      <w:numPr>
        <w:ilvl w:val="1"/>
      </w:numPr>
    </w:pPr>
    <w:rPr>
      <w:color w:val="5A5A5A" w:themeColor="text1" w:themeTint="A5"/>
      <w:spacing w:val="15"/>
    </w:rPr>
  </w:style>
  <w:style w:type="character" w:customStyle="1" w:styleId="PodtytuZnak">
    <w:name w:val="Podtytuł Znak"/>
    <w:basedOn w:val="Domylnaczcionkaakapitu"/>
    <w:link w:val="Podtytu"/>
    <w:uiPriority w:val="11"/>
    <w:rsid w:val="008E3E15"/>
    <w:rPr>
      <w:color w:val="5A5A5A" w:themeColor="text1" w:themeTint="A5"/>
      <w:spacing w:val="15"/>
    </w:rPr>
  </w:style>
  <w:style w:type="paragraph" w:customStyle="1" w:styleId="AbsatzTableFormat">
    <w:name w:val="AbsatzTableFormat"/>
    <w:basedOn w:val="Normalny"/>
    <w:autoRedefine/>
    <w:rsid w:val="00521E06"/>
    <w:pPr>
      <w:spacing w:after="0" w:line="240" w:lineRule="auto"/>
    </w:pPr>
    <w:rPr>
      <w:rFonts w:ascii="Arial Narrow" w:eastAsia="Times New Roman" w:hAnsi="Arial Narrow" w:cs="Times New Roman"/>
      <w:sz w:val="20"/>
      <w:szCs w:val="20"/>
      <w:lang w:eastAsia="pl-PL"/>
    </w:rPr>
  </w:style>
  <w:style w:type="paragraph" w:customStyle="1" w:styleId="BalloonText1">
    <w:name w:val="Balloon Text1"/>
    <w:basedOn w:val="Normalny"/>
    <w:semiHidden/>
    <w:rsid w:val="00521E06"/>
    <w:pPr>
      <w:spacing w:after="0" w:line="240" w:lineRule="auto"/>
    </w:pPr>
    <w:rPr>
      <w:rFonts w:ascii="Tahoma" w:eastAsia="Times New Roman" w:hAnsi="Tahoma" w:cs="Tahoma"/>
      <w:sz w:val="16"/>
      <w:szCs w:val="16"/>
      <w:lang w:eastAsia="pl-PL"/>
    </w:rPr>
  </w:style>
  <w:style w:type="paragraph" w:styleId="Listapunktowana3">
    <w:name w:val="List Bullet 3"/>
    <w:basedOn w:val="Normalny"/>
    <w:autoRedefine/>
    <w:semiHidden/>
    <w:rsid w:val="00521E06"/>
    <w:pPr>
      <w:tabs>
        <w:tab w:val="num" w:pos="926"/>
      </w:tabs>
      <w:spacing w:after="0" w:line="240" w:lineRule="auto"/>
      <w:ind w:left="926" w:hanging="360"/>
    </w:pPr>
    <w:rPr>
      <w:rFonts w:ascii="Times New Roman" w:eastAsia="Times New Roman" w:hAnsi="Times New Roman" w:cs="Times New Roman"/>
      <w:sz w:val="20"/>
      <w:szCs w:val="20"/>
      <w:lang w:eastAsia="pl-PL"/>
    </w:rPr>
  </w:style>
  <w:style w:type="paragraph" w:customStyle="1" w:styleId="Textbody">
    <w:name w:val="Text body"/>
    <w:basedOn w:val="Normalny"/>
    <w:rsid w:val="00521E06"/>
    <w:pPr>
      <w:tabs>
        <w:tab w:val="left" w:pos="709"/>
      </w:tabs>
      <w:suppressAutoHyphens/>
      <w:spacing w:after="0" w:line="100" w:lineRule="atLeast"/>
    </w:pPr>
    <w:rPr>
      <w:rFonts w:ascii="Times New Roman" w:eastAsia="Times New Roman" w:hAnsi="Times New Roman" w:cs="Times New Roman"/>
      <w:color w:val="000000"/>
      <w:sz w:val="24"/>
      <w:szCs w:val="20"/>
      <w:lang w:val="cs-CZ" w:eastAsia="pl-PL"/>
    </w:rPr>
  </w:style>
  <w:style w:type="paragraph" w:customStyle="1" w:styleId="Default">
    <w:name w:val="Default"/>
    <w:rsid w:val="00521E06"/>
    <w:pPr>
      <w:tabs>
        <w:tab w:val="left" w:pos="709"/>
      </w:tabs>
      <w:suppressAutoHyphens/>
      <w:spacing w:after="0" w:line="100" w:lineRule="atLeast"/>
    </w:pPr>
    <w:rPr>
      <w:rFonts w:ascii="Times New Roman" w:eastAsia="Times New Roman" w:hAnsi="Times New Roman" w:cs="Times New Roman"/>
      <w:sz w:val="24"/>
      <w:szCs w:val="24"/>
      <w:lang w:eastAsia="pl-PL"/>
    </w:rPr>
  </w:style>
  <w:style w:type="paragraph" w:customStyle="1" w:styleId="PlainText1">
    <w:name w:val="Plain Text1"/>
    <w:basedOn w:val="Normalny"/>
    <w:rsid w:val="00521E06"/>
    <w:pPr>
      <w:numPr>
        <w:numId w:val="2"/>
      </w:numPr>
      <w:tabs>
        <w:tab w:val="clear" w:pos="926"/>
      </w:tabs>
      <w:spacing w:after="0" w:line="240" w:lineRule="auto"/>
      <w:ind w:left="0" w:firstLine="0"/>
    </w:pPr>
    <w:rPr>
      <w:rFonts w:ascii="Courier New" w:eastAsia="Times New Roman" w:hAnsi="Courier New" w:cs="Times New Roman"/>
      <w:sz w:val="20"/>
      <w:szCs w:val="20"/>
      <w:lang w:eastAsia="pl-PL"/>
    </w:rPr>
  </w:style>
  <w:style w:type="paragraph" w:customStyle="1" w:styleId="ust">
    <w:name w:val="ust"/>
    <w:rsid w:val="00521E06"/>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FontStyle21">
    <w:name w:val="Font Style21"/>
    <w:rsid w:val="00521E06"/>
    <w:rPr>
      <w:rFonts w:ascii="Times New Roman" w:hAnsi="Times New Roman" w:cs="Times New Roman"/>
      <w:sz w:val="20"/>
      <w:szCs w:val="20"/>
    </w:rPr>
  </w:style>
  <w:style w:type="paragraph" w:customStyle="1" w:styleId="Styl">
    <w:name w:val="Styl"/>
    <w:rsid w:val="00521E0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xl42">
    <w:name w:val="xl42"/>
    <w:basedOn w:val="Normalny"/>
    <w:rsid w:val="00521E06"/>
    <w:pPr>
      <w:suppressAutoHyphens/>
      <w:spacing w:before="280" w:after="280" w:line="240" w:lineRule="auto"/>
    </w:pPr>
    <w:rPr>
      <w:rFonts w:ascii="Arial" w:eastAsia="Arial Unicode MS" w:hAnsi="Arial" w:cs="Arial"/>
      <w:sz w:val="16"/>
      <w:szCs w:val="16"/>
      <w:lang w:eastAsia="ar-SA"/>
    </w:rPr>
  </w:style>
  <w:style w:type="paragraph" w:customStyle="1" w:styleId="Zawartoramki">
    <w:name w:val="Zawartość ramki"/>
    <w:basedOn w:val="Tekstpodstawowy"/>
    <w:rsid w:val="00521E06"/>
    <w:pPr>
      <w:widowControl/>
      <w:suppressAutoHyphens/>
      <w:autoSpaceDE/>
      <w:autoSpaceDN/>
      <w:adjustRightInd/>
      <w:jc w:val="center"/>
    </w:pPr>
    <w:rPr>
      <w:rFonts w:cs="Times New Roman"/>
      <w:b/>
      <w:color w:val="auto"/>
      <w:sz w:val="20"/>
      <w:szCs w:val="20"/>
    </w:rPr>
  </w:style>
  <w:style w:type="character" w:customStyle="1" w:styleId="Domyslnaczcionkaakapitu">
    <w:name w:val="Domyslna czcionka akapitu"/>
    <w:rsid w:val="00521E06"/>
  </w:style>
  <w:style w:type="paragraph" w:customStyle="1" w:styleId="Tekstpodstawowy210">
    <w:name w:val="Tekst podstawowy 21"/>
    <w:basedOn w:val="Normalny"/>
    <w:rsid w:val="00521E06"/>
    <w:pPr>
      <w:widowControl w:val="0"/>
      <w:suppressAutoHyphens/>
      <w:overflowPunct w:val="0"/>
      <w:autoSpaceDE w:val="0"/>
      <w:spacing w:after="0" w:line="240" w:lineRule="auto"/>
      <w:ind w:left="284"/>
      <w:textAlignment w:val="baseline"/>
    </w:pPr>
    <w:rPr>
      <w:rFonts w:ascii="Arial Narrow" w:eastAsia="Calibri" w:hAnsi="Arial Narrow" w:cs="Times New Roman"/>
      <w:sz w:val="24"/>
      <w:szCs w:val="20"/>
      <w:lang w:eastAsia="ar-SA"/>
    </w:rPr>
  </w:style>
  <w:style w:type="paragraph" w:styleId="Akapitzlist">
    <w:name w:val="List Paragraph"/>
    <w:aliases w:val="wypunktowanie,Wypunktowanie,Akapit z listą5,T_SZ_List Paragraph,2 heading,A_wyliczenie,K-P_odwolanie,maz_wyliczenie,opis dzialania,Colorful List Accent 1,Akapit z listą4,Średnia siatka 1 — akcent 21,Kolorowa lista — akcent 11,Preambuła"/>
    <w:basedOn w:val="Normalny"/>
    <w:link w:val="AkapitzlistZnak"/>
    <w:uiPriority w:val="34"/>
    <w:qFormat/>
    <w:rsid w:val="00521E06"/>
    <w:pPr>
      <w:ind w:left="720"/>
      <w:contextualSpacing/>
    </w:pPr>
  </w:style>
  <w:style w:type="character" w:customStyle="1" w:styleId="AkapitzlistZnak">
    <w:name w:val="Akapit z listą Znak"/>
    <w:aliases w:val="wypunktowanie Znak,Wypunktowanie Znak,Akapit z listą5 Znak,T_SZ_List Paragraph Znak,2 heading Znak,A_wyliczenie Znak,K-P_odwolanie Znak,maz_wyliczenie Znak,opis dzialania Znak,Colorful List Accent 1 Znak,Akapit z listą4 Znak"/>
    <w:link w:val="Akapitzlist"/>
    <w:uiPriority w:val="34"/>
    <w:locked/>
    <w:rsid w:val="00521E06"/>
  </w:style>
  <w:style w:type="paragraph" w:customStyle="1" w:styleId="ZnakZnakZnakZnak0">
    <w:name w:val="Znak Znak Znak Znak"/>
    <w:basedOn w:val="Normalny"/>
    <w:rsid w:val="00521E06"/>
    <w:pPr>
      <w:spacing w:after="0" w:line="240" w:lineRule="auto"/>
    </w:pPr>
    <w:rPr>
      <w:rFonts w:ascii="Times New Roman" w:eastAsia="Times New Roman" w:hAnsi="Times New Roman" w:cs="Times New Roman"/>
      <w:sz w:val="24"/>
      <w:szCs w:val="24"/>
      <w:lang w:eastAsia="pl-PL"/>
    </w:rPr>
  </w:style>
  <w:style w:type="paragraph" w:customStyle="1" w:styleId="styl0">
    <w:name w:val="styl"/>
    <w:basedOn w:val="Normalny"/>
    <w:rsid w:val="00521E06"/>
    <w:pPr>
      <w:suppressAutoHyphens/>
      <w:spacing w:before="280" w:after="280" w:line="240" w:lineRule="auto"/>
    </w:pPr>
    <w:rPr>
      <w:rFonts w:ascii="inherit" w:eastAsia="Times New Roman" w:hAnsi="inherit" w:cs="inherit"/>
      <w:sz w:val="16"/>
      <w:szCs w:val="16"/>
      <w:lang w:eastAsia="zh-CN"/>
    </w:rPr>
  </w:style>
  <w:style w:type="paragraph" w:customStyle="1" w:styleId="ZnakZnakCharCharZnakZnakCharCharZnakZnakZnakZnakZnakZnakZnak">
    <w:name w:val="Znak Znak Char Char Znak Znak Char Char Znak Znak Znak Znak Znak Znak Znak"/>
    <w:basedOn w:val="Normalny"/>
    <w:rsid w:val="00521E06"/>
    <w:pPr>
      <w:suppressAutoHyphens/>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rsid w:val="00521E06"/>
    <w:pPr>
      <w:spacing w:after="0" w:line="240" w:lineRule="auto"/>
      <w:ind w:left="720"/>
    </w:pPr>
    <w:rPr>
      <w:rFonts w:ascii="Times New Roman" w:eastAsia="Times New Roman" w:hAnsi="Times New Roman" w:cs="Times New Roman"/>
      <w:sz w:val="24"/>
      <w:szCs w:val="24"/>
      <w:lang w:eastAsia="pl-PL"/>
    </w:rPr>
  </w:style>
  <w:style w:type="numbering" w:styleId="1ai">
    <w:name w:val="Outline List 1"/>
    <w:basedOn w:val="Bezlisty"/>
    <w:rsid w:val="00521E06"/>
    <w:pPr>
      <w:numPr>
        <w:numId w:val="4"/>
      </w:numPr>
    </w:pPr>
  </w:style>
  <w:style w:type="paragraph" w:customStyle="1" w:styleId="Akapitzlist10">
    <w:name w:val="Akapit z listą1"/>
    <w:basedOn w:val="Normalny"/>
    <w:rsid w:val="00521E06"/>
    <w:pPr>
      <w:spacing w:after="200" w:line="276" w:lineRule="auto"/>
      <w:ind w:left="720"/>
    </w:pPr>
    <w:rPr>
      <w:rFonts w:ascii="Calibri" w:eastAsia="Times New Roman" w:hAnsi="Calibri" w:cs="Calibri"/>
    </w:rPr>
  </w:style>
  <w:style w:type="paragraph" w:styleId="Tekstprzypisukocowego">
    <w:name w:val="endnote text"/>
    <w:basedOn w:val="Normalny"/>
    <w:link w:val="TekstprzypisukocowegoZnak"/>
    <w:semiHidden/>
    <w:rsid w:val="00521E0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521E06"/>
    <w:rPr>
      <w:rFonts w:ascii="Times New Roman" w:eastAsia="Times New Roman" w:hAnsi="Times New Roman" w:cs="Times New Roman"/>
      <w:sz w:val="20"/>
      <w:szCs w:val="20"/>
      <w:lang w:eastAsia="pl-PL"/>
    </w:rPr>
  </w:style>
  <w:style w:type="character" w:styleId="Odwoanieprzypisukocowego">
    <w:name w:val="endnote reference"/>
    <w:semiHidden/>
    <w:rsid w:val="00521E06"/>
    <w:rPr>
      <w:vertAlign w:val="superscript"/>
    </w:rPr>
  </w:style>
  <w:style w:type="paragraph" w:customStyle="1" w:styleId="Zwykytekst12">
    <w:name w:val="Zwykły tekst12"/>
    <w:basedOn w:val="Normalny"/>
    <w:rsid w:val="00521E06"/>
    <w:pPr>
      <w:spacing w:after="0" w:line="240" w:lineRule="auto"/>
    </w:pPr>
    <w:rPr>
      <w:rFonts w:ascii="Courier New" w:eastAsia="Calibri" w:hAnsi="Courier New" w:cs="Courier New"/>
      <w:sz w:val="20"/>
      <w:szCs w:val="20"/>
      <w:lang w:eastAsia="pl-PL"/>
    </w:rPr>
  </w:style>
  <w:style w:type="paragraph" w:customStyle="1" w:styleId="Zwykytekst1">
    <w:name w:val="Zwykły tekst1"/>
    <w:basedOn w:val="Normalny"/>
    <w:rsid w:val="00521E06"/>
    <w:pPr>
      <w:spacing w:after="0" w:line="240" w:lineRule="auto"/>
    </w:pPr>
    <w:rPr>
      <w:rFonts w:ascii="Courier New" w:eastAsia="Calibri" w:hAnsi="Courier New" w:cs="Courier New"/>
      <w:sz w:val="20"/>
      <w:szCs w:val="20"/>
      <w:lang w:eastAsia="pl-PL"/>
    </w:rPr>
  </w:style>
  <w:style w:type="paragraph" w:customStyle="1" w:styleId="Style21">
    <w:name w:val="Style21"/>
    <w:basedOn w:val="Normalny"/>
    <w:rsid w:val="00521E06"/>
    <w:pPr>
      <w:widowControl w:val="0"/>
      <w:autoSpaceDE w:val="0"/>
      <w:autoSpaceDN w:val="0"/>
      <w:adjustRightInd w:val="0"/>
      <w:spacing w:after="0" w:line="183" w:lineRule="exact"/>
    </w:pPr>
    <w:rPr>
      <w:rFonts w:ascii="Times New Roman" w:eastAsia="Calibri" w:hAnsi="Times New Roman" w:cs="Times New Roman"/>
      <w:sz w:val="24"/>
      <w:szCs w:val="24"/>
      <w:lang w:eastAsia="pl-PL"/>
    </w:rPr>
  </w:style>
  <w:style w:type="character" w:customStyle="1" w:styleId="FontStyle113">
    <w:name w:val="Font Style113"/>
    <w:rsid w:val="00521E06"/>
    <w:rPr>
      <w:rFonts w:ascii="Arial" w:hAnsi="Arial"/>
      <w:sz w:val="16"/>
    </w:rPr>
  </w:style>
  <w:style w:type="character" w:styleId="UyteHipercze">
    <w:name w:val="FollowedHyperlink"/>
    <w:rsid w:val="00521E06"/>
    <w:rPr>
      <w:color w:val="800080"/>
      <w:u w:val="single"/>
    </w:rPr>
  </w:style>
  <w:style w:type="paragraph" w:customStyle="1" w:styleId="ZnakZnakCharCharZnakZnakCharCharZnakZnakZnakZnakZnakZnakZnak0">
    <w:name w:val="Znak Znak Char Char Znak Znak Char Char Znak Znak Znak Znak Znak Znak Znak"/>
    <w:basedOn w:val="Normalny"/>
    <w:rsid w:val="00521E06"/>
    <w:pPr>
      <w:spacing w:after="0" w:line="240" w:lineRule="auto"/>
    </w:pPr>
    <w:rPr>
      <w:rFonts w:ascii="Times New Roman" w:eastAsia="Times New Roman" w:hAnsi="Times New Roman" w:cs="Times New Roman"/>
      <w:sz w:val="24"/>
      <w:szCs w:val="24"/>
      <w:lang w:eastAsia="pl-PL"/>
    </w:rPr>
  </w:style>
  <w:style w:type="paragraph" w:customStyle="1" w:styleId="ZnakZnakCharCharZnakZnakCharCharZnakZnakZnakZnak">
    <w:name w:val="Znak Znak Char Char Znak Znak Char Char Znak Znak Znak Znak"/>
    <w:basedOn w:val="Normalny"/>
    <w:rsid w:val="00521E06"/>
    <w:pPr>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rsid w:val="00521E06"/>
    <w:rPr>
      <w:vertAlign w:val="superscript"/>
    </w:rPr>
  </w:style>
  <w:style w:type="character" w:styleId="Nierozpoznanawzmianka">
    <w:name w:val="Unresolved Mention"/>
    <w:uiPriority w:val="99"/>
    <w:semiHidden/>
    <w:unhideWhenUsed/>
    <w:rsid w:val="00521E06"/>
    <w:rPr>
      <w:color w:val="605E5C"/>
      <w:shd w:val="clear" w:color="auto" w:fill="E1DFDD"/>
    </w:rPr>
  </w:style>
  <w:style w:type="numbering" w:customStyle="1" w:styleId="1ai2">
    <w:name w:val="1 / a / i2"/>
    <w:basedOn w:val="Bezlisty"/>
    <w:next w:val="1ai"/>
    <w:semiHidden/>
    <w:unhideWhenUsed/>
    <w:rsid w:val="00521E06"/>
    <w:pPr>
      <w:numPr>
        <w:numId w:val="7"/>
      </w:numPr>
    </w:pPr>
  </w:style>
  <w:style w:type="numbering" w:customStyle="1" w:styleId="1ai1">
    <w:name w:val="1 / a / i1"/>
    <w:basedOn w:val="Bezlisty"/>
    <w:next w:val="1ai"/>
    <w:unhideWhenUsed/>
    <w:rsid w:val="00521E06"/>
    <w:pPr>
      <w:numPr>
        <w:numId w:val="1"/>
      </w:numPr>
    </w:pPr>
  </w:style>
  <w:style w:type="paragraph" w:customStyle="1" w:styleId="TableParagraph">
    <w:name w:val="Table Paragraph"/>
    <w:basedOn w:val="Normalny"/>
    <w:uiPriority w:val="1"/>
    <w:rsid w:val="00521E06"/>
    <w:pPr>
      <w:widowControl w:val="0"/>
      <w:autoSpaceDE w:val="0"/>
      <w:autoSpaceDN w:val="0"/>
      <w:spacing w:after="0" w:line="240" w:lineRule="auto"/>
    </w:pPr>
    <w:rPr>
      <w:rFonts w:ascii="Microsoft Sans Serif" w:eastAsia="Microsoft Sans Serif" w:hAnsi="Microsoft Sans Serif" w:cs="Microsoft Sans Serif"/>
      <w:lang w:val="en-US"/>
    </w:rPr>
  </w:style>
  <w:style w:type="table" w:customStyle="1" w:styleId="TableNormal">
    <w:name w:val="Table Normal"/>
    <w:uiPriority w:val="2"/>
    <w:semiHidden/>
    <w:unhideWhenUsed/>
    <w:qFormat/>
    <w:rsid w:val="00521E0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ai3">
    <w:name w:val="1 / a / i3"/>
    <w:basedOn w:val="Bezlisty"/>
    <w:next w:val="1ai"/>
    <w:rsid w:val="0036160E"/>
    <w:pPr>
      <w:numPr>
        <w:numId w:val="3"/>
      </w:numPr>
    </w:pPr>
  </w:style>
  <w:style w:type="character" w:styleId="Odwoaniedokomentarza">
    <w:name w:val="annotation reference"/>
    <w:basedOn w:val="Domylnaczcionkaakapitu"/>
    <w:uiPriority w:val="99"/>
    <w:semiHidden/>
    <w:unhideWhenUsed/>
    <w:rsid w:val="00480E4D"/>
    <w:rPr>
      <w:sz w:val="16"/>
      <w:szCs w:val="16"/>
    </w:rPr>
  </w:style>
  <w:style w:type="paragraph" w:styleId="Tematkomentarza">
    <w:name w:val="annotation subject"/>
    <w:basedOn w:val="Tekstkomentarza"/>
    <w:next w:val="Tekstkomentarza"/>
    <w:link w:val="TematkomentarzaZnak"/>
    <w:uiPriority w:val="99"/>
    <w:semiHidden/>
    <w:unhideWhenUsed/>
    <w:rsid w:val="00480E4D"/>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480E4D"/>
    <w:rPr>
      <w:rFonts w:ascii="Times New Roman" w:eastAsia="Times New Roman" w:hAnsi="Times New Roman" w:cs="Times New Roman"/>
      <w:b/>
      <w:bCs/>
      <w:sz w:val="20"/>
      <w:szCs w:val="20"/>
      <w:lang w:eastAsia="pl-PL"/>
    </w:rPr>
  </w:style>
  <w:style w:type="paragraph" w:styleId="Legenda">
    <w:name w:val="caption"/>
    <w:basedOn w:val="Normalny"/>
    <w:next w:val="Normalny"/>
    <w:uiPriority w:val="35"/>
    <w:semiHidden/>
    <w:unhideWhenUsed/>
    <w:qFormat/>
    <w:rsid w:val="008E3E15"/>
    <w:pPr>
      <w:spacing w:after="200" w:line="240" w:lineRule="auto"/>
    </w:pPr>
    <w:rPr>
      <w:i/>
      <w:iCs/>
      <w:color w:val="44546A" w:themeColor="text2"/>
      <w:sz w:val="18"/>
      <w:szCs w:val="18"/>
    </w:rPr>
  </w:style>
  <w:style w:type="paragraph" w:styleId="Bezodstpw">
    <w:name w:val="No Spacing"/>
    <w:uiPriority w:val="1"/>
    <w:qFormat/>
    <w:rsid w:val="008E3E15"/>
    <w:pPr>
      <w:spacing w:after="0" w:line="240" w:lineRule="auto"/>
    </w:pPr>
  </w:style>
  <w:style w:type="paragraph" w:styleId="Cytat">
    <w:name w:val="Quote"/>
    <w:basedOn w:val="Normalny"/>
    <w:next w:val="Normalny"/>
    <w:link w:val="CytatZnak"/>
    <w:uiPriority w:val="29"/>
    <w:qFormat/>
    <w:rsid w:val="008E3E15"/>
    <w:pPr>
      <w:spacing w:before="200"/>
      <w:ind w:left="864" w:right="864"/>
    </w:pPr>
    <w:rPr>
      <w:i/>
      <w:iCs/>
      <w:color w:val="404040" w:themeColor="text1" w:themeTint="BF"/>
    </w:rPr>
  </w:style>
  <w:style w:type="character" w:customStyle="1" w:styleId="CytatZnak">
    <w:name w:val="Cytat Znak"/>
    <w:basedOn w:val="Domylnaczcionkaakapitu"/>
    <w:link w:val="Cytat"/>
    <w:uiPriority w:val="29"/>
    <w:rsid w:val="008E3E15"/>
    <w:rPr>
      <w:i/>
      <w:iCs/>
      <w:color w:val="404040" w:themeColor="text1" w:themeTint="BF"/>
    </w:rPr>
  </w:style>
  <w:style w:type="paragraph" w:styleId="Cytatintensywny">
    <w:name w:val="Intense Quote"/>
    <w:basedOn w:val="Normalny"/>
    <w:next w:val="Normalny"/>
    <w:link w:val="CytatintensywnyZnak"/>
    <w:uiPriority w:val="30"/>
    <w:qFormat/>
    <w:rsid w:val="008E3E1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8E3E15"/>
    <w:rPr>
      <w:i/>
      <w:iCs/>
      <w:color w:val="404040" w:themeColor="text1" w:themeTint="BF"/>
    </w:rPr>
  </w:style>
  <w:style w:type="character" w:styleId="Wyrnieniedelikatne">
    <w:name w:val="Subtle Emphasis"/>
    <w:basedOn w:val="Domylnaczcionkaakapitu"/>
    <w:uiPriority w:val="19"/>
    <w:qFormat/>
    <w:rsid w:val="008E3E15"/>
    <w:rPr>
      <w:i/>
      <w:iCs/>
      <w:color w:val="404040" w:themeColor="text1" w:themeTint="BF"/>
    </w:rPr>
  </w:style>
  <w:style w:type="character" w:styleId="Wyrnienieintensywne">
    <w:name w:val="Intense Emphasis"/>
    <w:basedOn w:val="Domylnaczcionkaakapitu"/>
    <w:uiPriority w:val="21"/>
    <w:qFormat/>
    <w:rsid w:val="008E3E15"/>
    <w:rPr>
      <w:b/>
      <w:bCs/>
      <w:i/>
      <w:iCs/>
      <w:color w:val="auto"/>
    </w:rPr>
  </w:style>
  <w:style w:type="character" w:styleId="Odwoaniedelikatne">
    <w:name w:val="Subtle Reference"/>
    <w:basedOn w:val="Domylnaczcionkaakapitu"/>
    <w:uiPriority w:val="31"/>
    <w:qFormat/>
    <w:rsid w:val="008E3E15"/>
    <w:rPr>
      <w:smallCaps/>
      <w:color w:val="404040" w:themeColor="text1" w:themeTint="BF"/>
    </w:rPr>
  </w:style>
  <w:style w:type="character" w:styleId="Odwoanieintensywne">
    <w:name w:val="Intense Reference"/>
    <w:basedOn w:val="Domylnaczcionkaakapitu"/>
    <w:uiPriority w:val="32"/>
    <w:qFormat/>
    <w:rsid w:val="008E3E15"/>
    <w:rPr>
      <w:b/>
      <w:bCs/>
      <w:smallCaps/>
      <w:color w:val="404040" w:themeColor="text1" w:themeTint="BF"/>
      <w:spacing w:val="5"/>
    </w:rPr>
  </w:style>
  <w:style w:type="character" w:styleId="Tytuksiki">
    <w:name w:val="Book Title"/>
    <w:basedOn w:val="Domylnaczcionkaakapitu"/>
    <w:uiPriority w:val="33"/>
    <w:qFormat/>
    <w:rsid w:val="008E3E15"/>
    <w:rPr>
      <w:b/>
      <w:bCs/>
      <w:i/>
      <w:iCs/>
      <w:spacing w:val="5"/>
    </w:rPr>
  </w:style>
  <w:style w:type="paragraph" w:styleId="Nagwekspisutreci">
    <w:name w:val="TOC Heading"/>
    <w:basedOn w:val="Nagwek1"/>
    <w:next w:val="Normalny"/>
    <w:uiPriority w:val="39"/>
    <w:semiHidden/>
    <w:unhideWhenUsed/>
    <w:qFormat/>
    <w:rsid w:val="008E3E15"/>
    <w:pPr>
      <w:outlineLvl w:val="9"/>
    </w:pPr>
  </w:style>
  <w:style w:type="paragraph" w:customStyle="1" w:styleId="Standard">
    <w:name w:val="Standard"/>
    <w:rsid w:val="00254210"/>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numbering" w:customStyle="1" w:styleId="WWNum34">
    <w:name w:val="WWNum34"/>
    <w:basedOn w:val="Bezlisty"/>
    <w:rsid w:val="00254210"/>
    <w:pPr>
      <w:numPr>
        <w:numId w:val="27"/>
      </w:numPr>
    </w:pPr>
  </w:style>
  <w:style w:type="numbering" w:customStyle="1" w:styleId="WWNum30">
    <w:name w:val="WWNum30"/>
    <w:basedOn w:val="Bezlisty"/>
    <w:rsid w:val="00F616CA"/>
    <w:pPr>
      <w:numPr>
        <w:numId w:val="33"/>
      </w:numPr>
    </w:pPr>
  </w:style>
  <w:style w:type="numbering" w:customStyle="1" w:styleId="WWNum31">
    <w:name w:val="WWNum31"/>
    <w:basedOn w:val="Bezlisty"/>
    <w:rsid w:val="00F616CA"/>
    <w:pPr>
      <w:numPr>
        <w:numId w:val="34"/>
      </w:numPr>
    </w:pPr>
  </w:style>
  <w:style w:type="numbering" w:customStyle="1" w:styleId="WWNum32">
    <w:name w:val="WWNum32"/>
    <w:basedOn w:val="Bezlisty"/>
    <w:rsid w:val="00F616CA"/>
    <w:pPr>
      <w:numPr>
        <w:numId w:val="35"/>
      </w:numPr>
    </w:pPr>
  </w:style>
  <w:style w:type="numbering" w:customStyle="1" w:styleId="WWNum5">
    <w:name w:val="WWNum5"/>
    <w:basedOn w:val="Bezlisty"/>
    <w:rsid w:val="00F616CA"/>
    <w:pPr>
      <w:numPr>
        <w:numId w:val="60"/>
      </w:numPr>
    </w:pPr>
  </w:style>
  <w:style w:type="numbering" w:customStyle="1" w:styleId="WWNum33">
    <w:name w:val="WWNum33"/>
    <w:basedOn w:val="Bezlisty"/>
    <w:rsid w:val="00F616CA"/>
    <w:pPr>
      <w:numPr>
        <w:numId w:val="39"/>
      </w:numPr>
    </w:pPr>
  </w:style>
  <w:style w:type="numbering" w:customStyle="1" w:styleId="WWNum45">
    <w:name w:val="WWNum45"/>
    <w:basedOn w:val="Bezlisty"/>
    <w:rsid w:val="00F616CA"/>
    <w:pPr>
      <w:numPr>
        <w:numId w:val="40"/>
      </w:numPr>
    </w:pPr>
  </w:style>
  <w:style w:type="numbering" w:customStyle="1" w:styleId="WWNum7">
    <w:name w:val="WWNum7"/>
    <w:basedOn w:val="Bezlisty"/>
    <w:rsid w:val="00FB7859"/>
    <w:pPr>
      <w:numPr>
        <w:numId w:val="44"/>
      </w:numPr>
    </w:pPr>
  </w:style>
  <w:style w:type="numbering" w:customStyle="1" w:styleId="WWNum8">
    <w:name w:val="WWNum8"/>
    <w:basedOn w:val="Bezlisty"/>
    <w:rsid w:val="00FB7859"/>
    <w:pPr>
      <w:numPr>
        <w:numId w:val="45"/>
      </w:numPr>
    </w:pPr>
  </w:style>
  <w:style w:type="numbering" w:customStyle="1" w:styleId="WWNum9">
    <w:name w:val="WWNum9"/>
    <w:basedOn w:val="Bezlisty"/>
    <w:rsid w:val="00FB7859"/>
    <w:pPr>
      <w:numPr>
        <w:numId w:val="46"/>
      </w:numPr>
    </w:pPr>
  </w:style>
  <w:style w:type="numbering" w:customStyle="1" w:styleId="WWNum63">
    <w:name w:val="WWNum63"/>
    <w:basedOn w:val="Bezlisty"/>
    <w:rsid w:val="00FB7859"/>
    <w:pPr>
      <w:numPr>
        <w:numId w:val="47"/>
      </w:numPr>
    </w:pPr>
  </w:style>
  <w:style w:type="numbering" w:customStyle="1" w:styleId="WWNum42">
    <w:name w:val="WWNum42"/>
    <w:basedOn w:val="Bezlisty"/>
    <w:rsid w:val="00234977"/>
    <w:pPr>
      <w:numPr>
        <w:numId w:val="51"/>
      </w:numPr>
    </w:pPr>
  </w:style>
  <w:style w:type="numbering" w:customStyle="1" w:styleId="WWNum10">
    <w:name w:val="WWNum10"/>
    <w:basedOn w:val="Bezlisty"/>
    <w:rsid w:val="003E6B1C"/>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7236">
      <w:bodyDiv w:val="1"/>
      <w:marLeft w:val="0"/>
      <w:marRight w:val="0"/>
      <w:marTop w:val="0"/>
      <w:marBottom w:val="0"/>
      <w:divBdr>
        <w:top w:val="none" w:sz="0" w:space="0" w:color="auto"/>
        <w:left w:val="none" w:sz="0" w:space="0" w:color="auto"/>
        <w:bottom w:val="none" w:sz="0" w:space="0" w:color="auto"/>
        <w:right w:val="none" w:sz="0" w:space="0" w:color="auto"/>
      </w:divBdr>
    </w:div>
    <w:div w:id="452410835">
      <w:bodyDiv w:val="1"/>
      <w:marLeft w:val="0"/>
      <w:marRight w:val="0"/>
      <w:marTop w:val="0"/>
      <w:marBottom w:val="0"/>
      <w:divBdr>
        <w:top w:val="none" w:sz="0" w:space="0" w:color="auto"/>
        <w:left w:val="none" w:sz="0" w:space="0" w:color="auto"/>
        <w:bottom w:val="none" w:sz="0" w:space="0" w:color="auto"/>
        <w:right w:val="none" w:sz="0" w:space="0" w:color="auto"/>
      </w:divBdr>
    </w:div>
    <w:div w:id="504441347">
      <w:bodyDiv w:val="1"/>
      <w:marLeft w:val="0"/>
      <w:marRight w:val="0"/>
      <w:marTop w:val="0"/>
      <w:marBottom w:val="0"/>
      <w:divBdr>
        <w:top w:val="none" w:sz="0" w:space="0" w:color="auto"/>
        <w:left w:val="none" w:sz="0" w:space="0" w:color="auto"/>
        <w:bottom w:val="none" w:sz="0" w:space="0" w:color="auto"/>
        <w:right w:val="none" w:sz="0" w:space="0" w:color="auto"/>
      </w:divBdr>
    </w:div>
    <w:div w:id="901332855">
      <w:bodyDiv w:val="1"/>
      <w:marLeft w:val="0"/>
      <w:marRight w:val="0"/>
      <w:marTop w:val="0"/>
      <w:marBottom w:val="0"/>
      <w:divBdr>
        <w:top w:val="none" w:sz="0" w:space="0" w:color="auto"/>
        <w:left w:val="none" w:sz="0" w:space="0" w:color="auto"/>
        <w:bottom w:val="none" w:sz="0" w:space="0" w:color="auto"/>
        <w:right w:val="none" w:sz="0" w:space="0" w:color="auto"/>
      </w:divBdr>
    </w:div>
    <w:div w:id="1895193054">
      <w:bodyDiv w:val="1"/>
      <w:marLeft w:val="0"/>
      <w:marRight w:val="0"/>
      <w:marTop w:val="0"/>
      <w:marBottom w:val="0"/>
      <w:divBdr>
        <w:top w:val="none" w:sz="0" w:space="0" w:color="auto"/>
        <w:left w:val="none" w:sz="0" w:space="0" w:color="auto"/>
        <w:bottom w:val="none" w:sz="0" w:space="0" w:color="auto"/>
        <w:right w:val="none" w:sz="0" w:space="0" w:color="auto"/>
      </w:divBdr>
    </w:div>
    <w:div w:id="19322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plesze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mrozinska@szpitalplewsze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przetargi@szpitalpleszew.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09CED-9BF9-40F1-A393-6F5AA98A3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20</Pages>
  <Words>9063</Words>
  <Characters>54380</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Aleksandra Prażucha</cp:lastModifiedBy>
  <cp:revision>56</cp:revision>
  <cp:lastPrinted>2023-04-19T09:38:00Z</cp:lastPrinted>
  <dcterms:created xsi:type="dcterms:W3CDTF">2022-03-02T07:47:00Z</dcterms:created>
  <dcterms:modified xsi:type="dcterms:W3CDTF">2023-04-21T10:01:00Z</dcterms:modified>
</cp:coreProperties>
</file>