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786F1E">
        <w:trPr>
          <w:trHeight w:val="256"/>
        </w:trPr>
        <w:tc>
          <w:tcPr>
            <w:tcW w:w="9638" w:type="dxa"/>
            <w:shd w:val="clear" w:color="auto" w:fill="E3E8ED"/>
          </w:tcPr>
          <w:p w14:paraId="65E08322" w14:textId="697FBDCE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71139C85" w14:textId="5DE4F118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7DFA2922" w14:textId="1A970AED" w:rsidR="005B5871" w:rsidRPr="00E054BA" w:rsidRDefault="00E81D74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5B4119" w:rsidRPr="005B411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bookmarkStart w:id="0" w:name="_Hlk170212212"/>
            <w:r w:rsidR="005B4119" w:rsidRPr="005B411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systemu </w:t>
            </w:r>
            <w:proofErr w:type="spellStart"/>
            <w:r w:rsidR="005B4119" w:rsidRPr="005B411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motion</w:t>
            </w:r>
            <w:proofErr w:type="spellEnd"/>
            <w:r w:rsidR="005B4119" w:rsidRPr="005B411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proofErr w:type="spellStart"/>
            <w:r w:rsidR="005B4119" w:rsidRPr="005B411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capture</w:t>
            </w:r>
            <w:bookmarkEnd w:id="0"/>
            <w:proofErr w:type="spellEnd"/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7DB84356" w:rsidR="005B5871" w:rsidRPr="00A04DC1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bookmarkStart w:id="1" w:name="_Hlk136333445"/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7635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62209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  <w:r w:rsidR="005B411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0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660E1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bookmarkEnd w:id="1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12EA2A30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8ED5058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DDE20F0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B109424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BDA4AC0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DF1B3F1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06B0049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EDA9071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4FAE742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8C66AA7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CDA8AA6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7768221" w14:textId="4885DB04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22FF22F" w14:textId="146AC4BA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F09CA44" w14:textId="15A18379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03D7A97" w14:textId="0194F78F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AE9D070" w14:textId="06EE27F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97FF469" w14:textId="3CD05D80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09FCCFF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DDF5B46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72C0C35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129214A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3540930" w14:textId="48ED36B8" w:rsidR="00795C2A" w:rsidRDefault="00847562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  <w:r>
        <w:rPr>
          <w:rFonts w:eastAsia="Calibri" w:cs="Arial"/>
          <w:b/>
          <w:color w:val="222A35"/>
          <w:szCs w:val="20"/>
          <w:lang w:eastAsia="pl-PL"/>
        </w:rPr>
        <w:t>Z</w:t>
      </w:r>
      <w:r w:rsidR="00795C2A" w:rsidRPr="00795C2A">
        <w:rPr>
          <w:rFonts w:eastAsia="Calibri" w:cs="Arial"/>
          <w:b/>
          <w:color w:val="222A35"/>
          <w:szCs w:val="20"/>
          <w:lang w:eastAsia="pl-PL"/>
        </w:rPr>
        <w:t>atwierdzam:</w:t>
      </w:r>
    </w:p>
    <w:p w14:paraId="4F591E8A" w14:textId="77777777" w:rsidR="00786F1E" w:rsidRDefault="00786F1E" w:rsidP="005F6613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A709F39" w14:textId="0B01361E" w:rsidR="00786F1E" w:rsidRPr="00392210" w:rsidRDefault="00786F1E" w:rsidP="00786F1E">
      <w:pPr>
        <w:jc w:val="right"/>
        <w:rPr>
          <w:rFonts w:eastAsia="Calibri" w:cs="Arial"/>
          <w:i/>
          <w:szCs w:val="20"/>
          <w:lang w:eastAsia="pl-PL"/>
        </w:rPr>
      </w:pPr>
      <w:r w:rsidRPr="00392210">
        <w:rPr>
          <w:rFonts w:eastAsia="Calibri" w:cs="Arial"/>
          <w:i/>
          <w:szCs w:val="20"/>
          <w:lang w:eastAsia="pl-PL"/>
        </w:rPr>
        <w:t xml:space="preserve">mgr Agnieszka Maj – Z-ca Kanclerza </w:t>
      </w:r>
    </w:p>
    <w:p w14:paraId="2D992C45" w14:textId="77777777" w:rsidR="00786F1E" w:rsidRDefault="00786F1E" w:rsidP="00786F1E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  <w:r w:rsidRPr="00392210">
        <w:rPr>
          <w:rFonts w:eastAsia="Calibri" w:cs="Arial"/>
          <w:i/>
          <w:szCs w:val="20"/>
          <w:lang w:eastAsia="pl-PL"/>
        </w:rPr>
        <w:t>ds. Inwestycji i Zarządzania Logistycznego</w:t>
      </w:r>
    </w:p>
    <w:p w14:paraId="2F506208" w14:textId="77777777" w:rsidR="000F0C12" w:rsidRDefault="00847562" w:rsidP="005F6613">
      <w:pPr>
        <w:spacing w:before="720" w:after="120" w:line="240" w:lineRule="auto"/>
        <w:ind w:left="0" w:firstLine="0"/>
        <w:jc w:val="right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/>
          <w:szCs w:val="20"/>
          <w:lang w:eastAsia="pl-PL"/>
        </w:rPr>
        <w:t>..</w:t>
      </w:r>
      <w:r w:rsidR="000F0C12" w:rsidRPr="000F0C12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</w:p>
    <w:p w14:paraId="1E456282" w14:textId="65BD9ED8" w:rsidR="00CE60FA" w:rsidRDefault="00CE60FA" w:rsidP="00622094">
      <w:pPr>
        <w:spacing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6C94FAC1" w14:textId="17B3E684" w:rsidR="00CE60FA" w:rsidRDefault="00CE60FA" w:rsidP="005B4119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6B9F2689" w14:textId="53965064" w:rsidR="00786F1E" w:rsidRDefault="00786F1E" w:rsidP="005B4119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4896DCE0" w14:textId="5EA46154" w:rsidR="00786F1E" w:rsidRDefault="00786F1E" w:rsidP="005B4119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6336B931" w14:textId="456B794C" w:rsidR="00786F1E" w:rsidRDefault="00786F1E" w:rsidP="005B4119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4719330C" w14:textId="2CC8366B" w:rsidR="00786F1E" w:rsidRDefault="00786F1E" w:rsidP="005B4119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17DC5F4B" w14:textId="7C409177" w:rsidR="00786F1E" w:rsidRDefault="00786F1E" w:rsidP="005B4119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54197E89" w14:textId="711834CB" w:rsidR="00786F1E" w:rsidRDefault="00786F1E" w:rsidP="005B4119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48AE4695" w14:textId="77777777" w:rsidR="00786F1E" w:rsidRDefault="00786F1E" w:rsidP="005B4119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7100B38E" w14:textId="77777777" w:rsidR="00CE60FA" w:rsidRP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01DAD6C8" w14:textId="37E8DF04" w:rsidR="000F0C12" w:rsidRDefault="000F0C12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  <w:r w:rsidRPr="00CE60FA">
        <w:rPr>
          <w:rFonts w:eastAsia="Calibri" w:cs="Arial"/>
          <w:color w:val="222A35"/>
          <w:szCs w:val="20"/>
          <w:lang w:eastAsia="pl-PL"/>
        </w:rPr>
        <w:t xml:space="preserve">Katowice, </w:t>
      </w:r>
      <w:r w:rsidR="00622094">
        <w:rPr>
          <w:rFonts w:eastAsia="Calibri" w:cs="Arial"/>
          <w:color w:val="222A35"/>
          <w:szCs w:val="20"/>
          <w:lang w:eastAsia="pl-PL"/>
        </w:rPr>
        <w:t>czerwiec</w:t>
      </w:r>
      <w:r w:rsidR="00D35D83" w:rsidRPr="00CE60FA">
        <w:rPr>
          <w:rFonts w:eastAsia="Calibri" w:cs="Arial"/>
          <w:color w:val="222A35"/>
          <w:szCs w:val="20"/>
          <w:lang w:eastAsia="pl-PL"/>
        </w:rPr>
        <w:t xml:space="preserve"> </w:t>
      </w:r>
      <w:r w:rsidRPr="00CE60FA">
        <w:rPr>
          <w:rFonts w:eastAsia="Calibri" w:cs="Arial"/>
          <w:color w:val="222A35"/>
          <w:szCs w:val="20"/>
          <w:lang w:eastAsia="pl-PL"/>
        </w:rPr>
        <w:t xml:space="preserve"> 202</w:t>
      </w:r>
      <w:r w:rsidR="00D751FB">
        <w:rPr>
          <w:rFonts w:eastAsia="Calibri" w:cs="Arial"/>
          <w:color w:val="222A35"/>
          <w:szCs w:val="20"/>
          <w:lang w:eastAsia="pl-PL"/>
        </w:rPr>
        <w:t>4</w:t>
      </w:r>
    </w:p>
    <w:p w14:paraId="7BC05D0A" w14:textId="77777777" w:rsidR="005B4119" w:rsidRDefault="005B4119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38D1FAC2" w14:textId="77777777" w:rsidR="0095586B" w:rsidRPr="00CE60FA" w:rsidRDefault="0095586B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2CBB4E5C" w14:textId="28B9E3C2" w:rsidR="00CE60FA" w:rsidRDefault="00CE60FA" w:rsidP="00CE60FA">
      <w:pPr>
        <w:spacing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23BA54DF" w14:textId="4AF3C98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0969002" w14:textId="7F91082E" w:rsidR="00266C63" w:rsidRPr="00266C6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0211305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B1F948A" w14:textId="5452A78A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592369E" w14:textId="3CD37B2D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54625FC" w14:textId="278723EB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2C258A" w14:textId="2B0FD02A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BA8F5AC" w14:textId="3C30BD99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E5BFD2" w14:textId="13E3ED15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2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_Toc102113062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CAA57" w14:textId="4770530F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3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_Toc102113063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31F9748" w14:textId="4C541811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4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_Toc102113064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13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DFB9088" w14:textId="3DACE5BE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5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_Toc102113065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17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6E4700C" w14:textId="1CA4B3F1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18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AB5081" w14:textId="40104C35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18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B3C3E07" w14:textId="44B9DAC5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19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124723A" w14:textId="0EC2CEB6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21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E3EF32F" w14:textId="66ED8A1E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22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004434B" w14:textId="2099A9B1" w:rsidR="00266C63" w:rsidRPr="00266C63" w:rsidRDefault="00786F1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582776">
          <w:rPr>
            <w:rFonts w:ascii="Bahnschrift" w:hAnsi="Bahnschrift"/>
            <w:noProof/>
            <w:webHidden/>
            <w:sz w:val="20"/>
          </w:rPr>
          <w:t>23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266C63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6E013D0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</w:t>
      </w:r>
      <w:r w:rsidR="00AC55CA">
        <w:rPr>
          <w:rFonts w:cs="Arial"/>
          <w:szCs w:val="20"/>
        </w:rPr>
        <w:t xml:space="preserve"> </w:t>
      </w:r>
      <w:r w:rsidR="005F26F5">
        <w:rPr>
          <w:rFonts w:cs="Arial"/>
          <w:szCs w:val="20"/>
        </w:rPr>
        <w:t>……………………</w:t>
      </w:r>
      <w:r w:rsidRPr="00CA318B">
        <w:rPr>
          <w:rFonts w:cs="Arial"/>
          <w:szCs w:val="20"/>
        </w:rPr>
        <w:t>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</w:t>
      </w:r>
      <w:r w:rsidR="00AC55CA">
        <w:rPr>
          <w:rFonts w:cs="Arial"/>
          <w:szCs w:val="20"/>
        </w:rPr>
        <w:t>..................</w:t>
      </w:r>
      <w:r w:rsidRPr="00CA318B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714AE24D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</w:t>
      </w:r>
      <w:r w:rsidR="005C3F16">
        <w:rPr>
          <w:rFonts w:cs="Arial"/>
          <w:szCs w:val="20"/>
        </w:rPr>
        <w:t>……..</w:t>
      </w:r>
      <w:r w:rsidRPr="00CA318B">
        <w:rPr>
          <w:rFonts w:cs="Arial"/>
          <w:szCs w:val="20"/>
        </w:rPr>
        <w:t>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E56DA1">
        <w:rPr>
          <w:rFonts w:cs="Arial"/>
          <w:szCs w:val="20"/>
        </w:rPr>
        <w:t>……</w:t>
      </w:r>
      <w:r w:rsidR="005C3F16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60D89AF5" w:rsidR="009F5C6B" w:rsidRDefault="00F85C46" w:rsidP="0028799E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12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28799E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22415C31" w14:textId="46D9A79F" w:rsidR="00F85C46" w:rsidRPr="005B5BDF" w:rsidRDefault="00F85C46" w:rsidP="00E85B4D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102113056"/>
      <w:r w:rsidRPr="005B5BDF">
        <w:lastRenderedPageBreak/>
        <w:t>Postanowienia ogólne</w:t>
      </w:r>
      <w:bookmarkEnd w:id="2"/>
      <w:bookmarkEnd w:id="3"/>
      <w:bookmarkEnd w:id="4"/>
      <w:r w:rsidRPr="005B5BDF">
        <w:t>.</w:t>
      </w:r>
      <w:bookmarkStart w:id="6" w:name="_Toc362736425"/>
      <w:bookmarkEnd w:id="5"/>
    </w:p>
    <w:p w14:paraId="050B2A24" w14:textId="228C9C29" w:rsidR="00F85C46" w:rsidRPr="005B5BDF" w:rsidRDefault="009F5C6B" w:rsidP="00C915C9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6"/>
    </w:p>
    <w:p w14:paraId="185C6951" w14:textId="0167BB80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6622F91D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1894926F" w14:textId="77777777" w:rsidR="00767A2F" w:rsidRPr="007D5B85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7D5B85">
        <w:rPr>
          <w:rFonts w:cs="Arial"/>
          <w:szCs w:val="20"/>
          <w:lang w:val="en-US" w:eastAsia="pl-PL"/>
        </w:rPr>
        <w:t xml:space="preserve">e-mail: </w:t>
      </w:r>
      <w:hyperlink r:id="rId11" w:history="1">
        <w:r w:rsidR="009F5C6B" w:rsidRPr="007D5B85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762B2C" w:rsidRPr="007D5B85">
        <w:rPr>
          <w:rFonts w:cs="Arial"/>
          <w:szCs w:val="20"/>
          <w:lang w:val="en-US" w:eastAsia="pl-PL"/>
        </w:rPr>
        <w:t xml:space="preserve">, </w:t>
      </w:r>
    </w:p>
    <w:p w14:paraId="712730DE" w14:textId="16C267D2" w:rsidR="007736C6" w:rsidRPr="00762B2C" w:rsidRDefault="00F85C46" w:rsidP="00C915C9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12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C915C9">
      <w:pPr>
        <w:widowControl w:val="0"/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3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66BBB54F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5E2EF2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917C4F2" w14:textId="5E04E7CD" w:rsidR="00CD2E49" w:rsidRDefault="00384DA3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 xml:space="preserve">Podstawa prawna: Ustawa z dnia 11 września 2019 r. – Prawo zamówień publicznych </w:t>
      </w:r>
      <w:r w:rsidRPr="005E7402">
        <w:rPr>
          <w:lang w:eastAsia="pl-PL"/>
        </w:rPr>
        <w:t>(</w:t>
      </w:r>
      <w:r w:rsidR="005E7402" w:rsidRPr="005E7402">
        <w:rPr>
          <w:lang w:eastAsia="pl-PL"/>
        </w:rPr>
        <w:t>Dz. U. 202</w:t>
      </w:r>
      <w:r w:rsidR="00CE60FA">
        <w:rPr>
          <w:lang w:eastAsia="pl-PL"/>
        </w:rPr>
        <w:t>3</w:t>
      </w:r>
      <w:r w:rsidR="005E7402" w:rsidRPr="005E7402">
        <w:rPr>
          <w:lang w:eastAsia="pl-PL"/>
        </w:rPr>
        <w:t xml:space="preserve"> poz. 1</w:t>
      </w:r>
      <w:r w:rsidR="00CE60FA">
        <w:rPr>
          <w:lang w:eastAsia="pl-PL"/>
        </w:rPr>
        <w:t>605</w:t>
      </w:r>
      <w:r w:rsidR="005F26F5" w:rsidRPr="005F26F5">
        <w:t xml:space="preserve"> </w:t>
      </w:r>
      <w:r w:rsidR="005F26F5" w:rsidRPr="005F26F5">
        <w:rPr>
          <w:lang w:eastAsia="pl-PL"/>
        </w:rPr>
        <w:t>ze zm.</w:t>
      </w:r>
      <w:r w:rsidRPr="005E7402">
        <w:rPr>
          <w:rFonts w:eastAsia="Calibri"/>
        </w:rPr>
        <w:t xml:space="preserve">) </w:t>
      </w:r>
      <w:r w:rsidRPr="005B5BDF">
        <w:rPr>
          <w:rFonts w:eastAsia="Calibri"/>
        </w:rPr>
        <w:t>zwana dalej „ustawą Pzp”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1190364F" w:rsidR="00384DA3" w:rsidRPr="00CD2E49" w:rsidRDefault="00E81D74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D751FB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CD2E49">
        <w:rPr>
          <w:rFonts w:eastAsia="Calibri"/>
          <w:b/>
        </w:rPr>
        <w:t xml:space="preserve"> </w:t>
      </w:r>
      <w:r w:rsidRPr="00CD2E49">
        <w:rPr>
          <w:rFonts w:eastAsia="Calibri"/>
        </w:rPr>
        <w:t>i jest prowadzone w trybie podstawowym bez negocjacji w rozumieniu art. 275 pkt 1 ustawy Pzp (wariant I)</w:t>
      </w:r>
      <w:r w:rsidR="007051BA" w:rsidRPr="00CD2E49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5B5BDF" w:rsidRDefault="00F85C46" w:rsidP="00C915C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Oznaczenie postępowania.</w:t>
      </w:r>
    </w:p>
    <w:p w14:paraId="012771F1" w14:textId="471A0DF9" w:rsidR="000E5D1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 xml:space="preserve">Nazwa zamówienia nadana przez Zamawiającego: </w:t>
      </w:r>
      <w:r w:rsidRPr="00622094">
        <w:rPr>
          <w:b/>
          <w:lang w:eastAsia="pl-PL"/>
        </w:rPr>
        <w:t>„</w:t>
      </w:r>
      <w:r w:rsidR="00622094" w:rsidRPr="00622094">
        <w:rPr>
          <w:b/>
          <w:lang w:eastAsia="pl-PL"/>
        </w:rPr>
        <w:t>Dostawa</w:t>
      </w:r>
      <w:r w:rsidR="005B4119" w:rsidRPr="005B4119">
        <w:t xml:space="preserve"> </w:t>
      </w:r>
      <w:r w:rsidR="005B4119" w:rsidRPr="005B4119">
        <w:rPr>
          <w:b/>
          <w:lang w:eastAsia="pl-PL"/>
        </w:rPr>
        <w:t xml:space="preserve">systemu </w:t>
      </w:r>
      <w:proofErr w:type="spellStart"/>
      <w:r w:rsidR="005B4119" w:rsidRPr="005B4119">
        <w:rPr>
          <w:b/>
          <w:lang w:eastAsia="pl-PL"/>
        </w:rPr>
        <w:t>motion</w:t>
      </w:r>
      <w:proofErr w:type="spellEnd"/>
      <w:r w:rsidR="005B4119" w:rsidRPr="005B4119">
        <w:rPr>
          <w:b/>
          <w:lang w:eastAsia="pl-PL"/>
        </w:rPr>
        <w:t xml:space="preserve"> </w:t>
      </w:r>
      <w:proofErr w:type="spellStart"/>
      <w:r w:rsidR="005B4119" w:rsidRPr="005B4119">
        <w:rPr>
          <w:b/>
          <w:lang w:eastAsia="pl-PL"/>
        </w:rPr>
        <w:t>capture</w:t>
      </w:r>
      <w:proofErr w:type="spellEnd"/>
      <w:r w:rsidR="00103256" w:rsidRPr="00622094">
        <w:rPr>
          <w:rFonts w:eastAsia="Calibri"/>
          <w:b/>
        </w:rPr>
        <w:t>”;</w:t>
      </w:r>
    </w:p>
    <w:p w14:paraId="6DEB84FD" w14:textId="30053302" w:rsidR="00D21D4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374E84" w:rsidRPr="00374E84">
        <w:rPr>
          <w:b/>
        </w:rPr>
        <w:t>DZP.382.1.</w:t>
      </w:r>
      <w:r w:rsidR="00622094">
        <w:rPr>
          <w:b/>
        </w:rPr>
        <w:t>4</w:t>
      </w:r>
      <w:r w:rsidR="005B4119">
        <w:rPr>
          <w:b/>
        </w:rPr>
        <w:t>0</w:t>
      </w:r>
      <w:r w:rsidR="00374E84" w:rsidRPr="00374E84">
        <w:rPr>
          <w:b/>
        </w:rPr>
        <w:t>.202</w:t>
      </w:r>
      <w:r w:rsidR="00D751FB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</w:t>
      </w:r>
      <w:r w:rsidR="00AD15BF">
        <w:t>.</w:t>
      </w:r>
    </w:p>
    <w:p w14:paraId="34F9E3F0" w14:textId="5F13D7AD" w:rsidR="00F8325A" w:rsidRDefault="00622094" w:rsidP="00622094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>
        <w:t>P</w:t>
      </w:r>
      <w:r w:rsidRPr="00A70679">
        <w:t xml:space="preserve">rzedmiot zamówienia jest </w:t>
      </w:r>
      <w:r>
        <w:t xml:space="preserve">realizowany w ramach projektu pt. </w:t>
      </w:r>
      <w:proofErr w:type="spellStart"/>
      <w:r w:rsidR="00F8325A" w:rsidRPr="00F8325A">
        <w:t>jUŚt</w:t>
      </w:r>
      <w:proofErr w:type="spellEnd"/>
      <w:r w:rsidR="00F8325A" w:rsidRPr="00F8325A">
        <w:t xml:space="preserve"> </w:t>
      </w:r>
      <w:proofErr w:type="spellStart"/>
      <w:r w:rsidR="00F8325A" w:rsidRPr="00F8325A">
        <w:t>transition</w:t>
      </w:r>
      <w:proofErr w:type="spellEnd"/>
      <w:r w:rsidR="00F8325A" w:rsidRPr="00F8325A">
        <w:t xml:space="preserve"> - Potencjał Uniwersytetu Śląskiego podstawą Sprawiedliwej Transformacji regionu</w:t>
      </w:r>
      <w:r w:rsidR="00F8325A">
        <w:t xml:space="preserve">, </w:t>
      </w:r>
      <w:r w:rsidR="00F8325A" w:rsidRPr="00F8325A">
        <w:t>a tym samym przedmiot zamówienia jest współfinansowany ze środków Unii Europejskiej w ramach Fundusze Europejskie dla Śląskiego 2021-2027 (Fundusz na rzecz Sprawiedliwej Transformacji), Priorytet X Fundusze Europejskie na transformację, Działanie 10.25 Rozwój kształcenia wyższego zgodnie z potrzebami zielonej gospodarki, nr umowy o dofinansowanie FESL.10.25-IŻ.01-0369</w:t>
      </w:r>
    </w:p>
    <w:p w14:paraId="13148BB5" w14:textId="77777777" w:rsidR="00622094" w:rsidRPr="00622094" w:rsidRDefault="00622094" w:rsidP="00622094">
      <w:pPr>
        <w:pStyle w:val="Tekstpodstawowy"/>
        <w:rPr>
          <w:lang w:val="pl-PL" w:eastAsia="x-none"/>
        </w:rPr>
      </w:pPr>
    </w:p>
    <w:p w14:paraId="40AB1996" w14:textId="1C6752D2" w:rsidR="00F85C46" w:rsidRPr="005B5BDF" w:rsidRDefault="00F85C46" w:rsidP="00E85B4D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102113057"/>
      <w:r w:rsidRPr="005B5BDF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Default="00F85C46" w:rsidP="00C915C9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4C801D25" w14:textId="067829A0" w:rsidR="0098672B" w:rsidRPr="00414B25" w:rsidRDefault="00274FBA" w:rsidP="00414B2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274FBA">
        <w:rPr>
          <w:rFonts w:eastAsia="Times New Roman" w:cs="Times New Roman"/>
          <w:bCs/>
          <w:szCs w:val="26"/>
          <w:lang w:eastAsia="pl-PL"/>
        </w:rPr>
        <w:t xml:space="preserve">Przedmiotem zamówienia </w:t>
      </w:r>
      <w:bookmarkStart w:id="11" w:name="_Hlk66189265"/>
      <w:r w:rsidR="0098672B" w:rsidRPr="0098672B">
        <w:rPr>
          <w:rFonts w:eastAsia="Times New Roman" w:cs="Times New Roman"/>
          <w:bCs/>
          <w:szCs w:val="26"/>
          <w:lang w:eastAsia="pl-PL"/>
        </w:rPr>
        <w:t xml:space="preserve">jest </w:t>
      </w:r>
      <w:r w:rsidR="0098672B" w:rsidRPr="00414B25">
        <w:rPr>
          <w:rFonts w:eastAsia="Times New Roman" w:cs="Times New Roman"/>
          <w:b/>
          <w:bCs/>
          <w:szCs w:val="26"/>
          <w:lang w:eastAsia="pl-PL"/>
        </w:rPr>
        <w:t>dostawa</w:t>
      </w:r>
      <w:r w:rsidR="00D751FB" w:rsidRPr="00D751FB">
        <w:t xml:space="preserve"> </w:t>
      </w:r>
      <w:r w:rsidR="005B4119" w:rsidRPr="005B4119">
        <w:rPr>
          <w:b/>
        </w:rPr>
        <w:t xml:space="preserve">systemu </w:t>
      </w:r>
      <w:proofErr w:type="spellStart"/>
      <w:r w:rsidR="005B4119" w:rsidRPr="005B4119">
        <w:rPr>
          <w:b/>
        </w:rPr>
        <w:t>motion</w:t>
      </w:r>
      <w:proofErr w:type="spellEnd"/>
      <w:r w:rsidR="005B4119" w:rsidRPr="005B4119">
        <w:rPr>
          <w:b/>
        </w:rPr>
        <w:t xml:space="preserve"> </w:t>
      </w:r>
      <w:proofErr w:type="spellStart"/>
      <w:r w:rsidR="005B4119" w:rsidRPr="005B4119">
        <w:rPr>
          <w:b/>
        </w:rPr>
        <w:t>capture</w:t>
      </w:r>
      <w:proofErr w:type="spellEnd"/>
      <w:r w:rsidR="005B4119" w:rsidRPr="005B4119"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(1</w:t>
      </w:r>
      <w:r w:rsidR="00414B25">
        <w:rPr>
          <w:rFonts w:eastAsia="Times New Roman" w:cs="Times New Roman"/>
          <w:bCs/>
          <w:szCs w:val="26"/>
          <w:lang w:eastAsia="pl-PL"/>
        </w:rPr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szt.)</w:t>
      </w:r>
      <w:r w:rsidR="00414B25">
        <w:rPr>
          <w:rFonts w:eastAsia="Times New Roman" w:cs="Times New Roman"/>
          <w:bCs/>
          <w:szCs w:val="26"/>
          <w:lang w:eastAsia="pl-PL"/>
        </w:rPr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-określon</w:t>
      </w:r>
      <w:r w:rsidR="0095586B">
        <w:rPr>
          <w:rFonts w:eastAsia="Times New Roman" w:cs="Times New Roman"/>
          <w:bCs/>
          <w:szCs w:val="26"/>
          <w:lang w:eastAsia="pl-PL"/>
        </w:rPr>
        <w:t>ego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 w załączniku nr 2 do SWZ,  zwan</w:t>
      </w:r>
      <w:r w:rsidR="0095586B">
        <w:rPr>
          <w:rFonts w:eastAsia="Times New Roman" w:cs="Times New Roman"/>
          <w:bCs/>
          <w:szCs w:val="26"/>
          <w:lang w:eastAsia="pl-PL"/>
        </w:rPr>
        <w:t>ego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 dalej </w:t>
      </w:r>
      <w:r w:rsidR="005B4119">
        <w:rPr>
          <w:rFonts w:eastAsia="Times New Roman" w:cs="Times New Roman"/>
          <w:bCs/>
          <w:szCs w:val="26"/>
          <w:lang w:eastAsia="pl-PL"/>
        </w:rPr>
        <w:t>sprzętem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. </w:t>
      </w:r>
    </w:p>
    <w:p w14:paraId="66860CD3" w14:textId="70E9CEE4" w:rsidR="0098672B" w:rsidRPr="0098672B" w:rsidRDefault="0098672B" w:rsidP="00414B2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Cs/>
          <w:szCs w:val="26"/>
          <w:lang w:eastAsia="pl-PL"/>
        </w:rPr>
        <w:t>Oferowan</w:t>
      </w:r>
      <w:r w:rsidR="005B4119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</w:t>
      </w:r>
      <w:r w:rsidR="005B4119">
        <w:rPr>
          <w:rFonts w:eastAsia="Times New Roman" w:cs="Times New Roman"/>
          <w:bCs/>
          <w:szCs w:val="26"/>
          <w:lang w:eastAsia="pl-PL"/>
        </w:rPr>
        <w:t xml:space="preserve">sprzęt </w:t>
      </w:r>
      <w:r w:rsidRPr="0098672B">
        <w:rPr>
          <w:rFonts w:eastAsia="Times New Roman" w:cs="Times New Roman"/>
          <w:bCs/>
          <w:szCs w:val="26"/>
          <w:lang w:eastAsia="pl-PL"/>
        </w:rPr>
        <w:t>mus</w:t>
      </w:r>
      <w:r w:rsidR="0095586B">
        <w:rPr>
          <w:rFonts w:eastAsia="Times New Roman" w:cs="Times New Roman"/>
          <w:bCs/>
          <w:szCs w:val="26"/>
          <w:lang w:eastAsia="pl-PL"/>
        </w:rPr>
        <w:t>i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być fabrycznie now</w:t>
      </w:r>
      <w:r w:rsidR="005B4119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i nieużywan</w:t>
      </w:r>
      <w:r w:rsidR="005B4119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>, pochodzić z bieżącej produkcji                      (nie starsz</w:t>
      </w:r>
      <w:r w:rsidR="005B4119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niż  202</w:t>
      </w:r>
      <w:r w:rsidR="00D751FB">
        <w:rPr>
          <w:rFonts w:eastAsia="Times New Roman" w:cs="Times New Roman"/>
          <w:bCs/>
          <w:szCs w:val="26"/>
          <w:lang w:eastAsia="pl-PL"/>
        </w:rPr>
        <w:t>3</w:t>
      </w:r>
      <w:r w:rsidR="005B4119">
        <w:rPr>
          <w:rFonts w:eastAsia="Times New Roman" w:cs="Times New Roman"/>
          <w:bCs/>
          <w:szCs w:val="26"/>
          <w:lang w:eastAsia="pl-PL"/>
        </w:rPr>
        <w:t>r.</w:t>
      </w:r>
      <w:r w:rsidRPr="0098672B">
        <w:rPr>
          <w:rFonts w:eastAsia="Times New Roman" w:cs="Times New Roman"/>
          <w:bCs/>
          <w:szCs w:val="26"/>
          <w:lang w:eastAsia="pl-PL"/>
        </w:rPr>
        <w:t>), posiadać stosowne certyfikaty dopuszczające je do sprzedaży i użytkowania na terenie RP.</w:t>
      </w:r>
    </w:p>
    <w:p w14:paraId="3FA6E32D" w14:textId="62FD5713" w:rsidR="0098672B" w:rsidRPr="0071014C" w:rsidRDefault="0098672B" w:rsidP="005741C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/>
          <w:bCs/>
          <w:szCs w:val="26"/>
          <w:lang w:eastAsia="pl-PL"/>
        </w:rPr>
        <w:lastRenderedPageBreak/>
        <w:t>Zakres zamówienia obejmuje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: zakup </w:t>
      </w:r>
      <w:r w:rsidR="005B4119">
        <w:rPr>
          <w:rFonts w:eastAsia="Times New Roman" w:cs="Times New Roman"/>
          <w:bCs/>
          <w:szCs w:val="26"/>
          <w:lang w:eastAsia="pl-PL"/>
        </w:rPr>
        <w:t xml:space="preserve">sprzętu 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wraz z jego dostarczeniem, transportem, rozładunkiem i wniesieniem do miejsca wskazanego przez Zamawiającego</w:t>
      </w:r>
      <w:r w:rsidR="00015B4D" w:rsidRPr="00AB5387">
        <w:rPr>
          <w:rFonts w:eastAsia="Times New Roman" w:cs="Times New Roman"/>
          <w:bCs/>
          <w:szCs w:val="26"/>
          <w:lang w:eastAsia="pl-PL"/>
        </w:rPr>
        <w:t xml:space="preserve">. </w:t>
      </w:r>
      <w:r w:rsidRPr="0071014C">
        <w:rPr>
          <w:rFonts w:eastAsia="Times New Roman" w:cs="Times New Roman"/>
          <w:bCs/>
          <w:szCs w:val="26"/>
          <w:lang w:eastAsia="pl-PL"/>
        </w:rPr>
        <w:t xml:space="preserve">Wykonawca jest zobowiązany zapewnić bezpłatny serwis </w:t>
      </w:r>
      <w:r w:rsidR="00F8325A" w:rsidRPr="0071014C">
        <w:rPr>
          <w:rFonts w:eastAsia="Times New Roman" w:cs="Times New Roman"/>
          <w:bCs/>
          <w:szCs w:val="26"/>
          <w:lang w:eastAsia="pl-PL"/>
        </w:rPr>
        <w:t xml:space="preserve">techniczny w okresie </w:t>
      </w:r>
      <w:r w:rsidRPr="0071014C">
        <w:rPr>
          <w:rFonts w:eastAsia="Times New Roman" w:cs="Times New Roman"/>
          <w:bCs/>
          <w:szCs w:val="26"/>
          <w:lang w:eastAsia="pl-PL"/>
        </w:rPr>
        <w:t>gwarancyjny</w:t>
      </w:r>
      <w:r w:rsidR="00F8325A" w:rsidRPr="0071014C">
        <w:rPr>
          <w:rFonts w:eastAsia="Times New Roman" w:cs="Times New Roman"/>
          <w:bCs/>
          <w:szCs w:val="26"/>
          <w:lang w:eastAsia="pl-PL"/>
        </w:rPr>
        <w:t>m</w:t>
      </w:r>
      <w:r w:rsidR="002D1E0A" w:rsidRPr="0071014C">
        <w:rPr>
          <w:rFonts w:eastAsia="Times New Roman" w:cs="Times New Roman"/>
          <w:bCs/>
          <w:szCs w:val="26"/>
          <w:lang w:eastAsia="pl-PL"/>
        </w:rPr>
        <w:t>;</w:t>
      </w:r>
    </w:p>
    <w:bookmarkEnd w:id="11"/>
    <w:p w14:paraId="4A8C3F4B" w14:textId="493BB04B" w:rsidR="00274FBA" w:rsidRPr="00274FBA" w:rsidRDefault="00274FBA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Calibri" w:cs="Times New Roman"/>
          <w:bCs/>
          <w:szCs w:val="26"/>
          <w:lang w:eastAsia="x-none"/>
        </w:rPr>
      </w:pPr>
      <w:r w:rsidRPr="00274FBA">
        <w:rPr>
          <w:rFonts w:eastAsia="Calibri" w:cs="Times New Roman"/>
          <w:bCs/>
          <w:szCs w:val="26"/>
          <w:lang w:eastAsia="x-none"/>
        </w:rPr>
        <w:t>Rodzaj zamówienia: dostawa;</w:t>
      </w:r>
    </w:p>
    <w:p w14:paraId="7EB90D94" w14:textId="2480BB8E" w:rsidR="006F213D" w:rsidRPr="0063185A" w:rsidRDefault="00274FBA" w:rsidP="0063185A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Calibri" w:cs="Times New Roman"/>
          <w:bCs/>
          <w:color w:val="000000"/>
          <w:szCs w:val="26"/>
          <w:lang w:eastAsia="x-none"/>
        </w:rPr>
      </w:pPr>
      <w:r w:rsidRPr="00274FBA">
        <w:rPr>
          <w:rFonts w:eastAsia="Calibri" w:cs="Times New Roman"/>
          <w:bCs/>
          <w:color w:val="000000"/>
          <w:szCs w:val="26"/>
          <w:lang w:eastAsia="x-none"/>
        </w:rPr>
        <w:t xml:space="preserve">Nazwy i kody dotyczące przedmiotu zamówienia zgodnie z nomenklaturą określoną we Wspólnym Słowniku Zamówień (CPV): </w:t>
      </w:r>
      <w:r w:rsidR="002869D7" w:rsidRPr="0063185A">
        <w:rPr>
          <w:rFonts w:eastAsia="Calibri" w:cs="Times New Roman"/>
          <w:b/>
          <w:bCs/>
          <w:color w:val="000000"/>
          <w:szCs w:val="26"/>
          <w:lang w:eastAsia="x-none"/>
        </w:rPr>
        <w:t xml:space="preserve"> </w:t>
      </w:r>
      <w:r w:rsidR="001667E4">
        <w:rPr>
          <w:rFonts w:eastAsia="Calibri" w:cs="Times New Roman"/>
          <w:b/>
          <w:bCs/>
          <w:color w:val="000000"/>
          <w:szCs w:val="26"/>
          <w:lang w:eastAsia="x-none"/>
        </w:rPr>
        <w:t>3</w:t>
      </w:r>
      <w:r w:rsidR="005B4119">
        <w:rPr>
          <w:rFonts w:eastAsia="Calibri" w:cs="Times New Roman"/>
          <w:b/>
          <w:bCs/>
          <w:color w:val="000000"/>
          <w:szCs w:val="26"/>
          <w:lang w:eastAsia="x-none"/>
        </w:rPr>
        <w:t>2412110-8</w:t>
      </w:r>
      <w:r w:rsidR="0098672B" w:rsidRPr="0063185A">
        <w:rPr>
          <w:rFonts w:eastAsia="Calibri" w:cs="Times New Roman"/>
          <w:b/>
          <w:bCs/>
          <w:color w:val="000000"/>
          <w:szCs w:val="26"/>
          <w:lang w:eastAsia="x-none"/>
        </w:rPr>
        <w:t>-</w:t>
      </w:r>
      <w:r w:rsidR="005B4119" w:rsidRPr="005B4119">
        <w:rPr>
          <w:rFonts w:eastAsia="Calibri" w:cs="Times New Roman"/>
          <w:b/>
          <w:bCs/>
          <w:color w:val="000000"/>
          <w:szCs w:val="26"/>
          <w:lang w:eastAsia="x-none"/>
        </w:rPr>
        <w:t>Sieć internetowa</w:t>
      </w:r>
      <w:r w:rsidR="0098672B" w:rsidRPr="0098672B">
        <w:t xml:space="preserve"> </w:t>
      </w:r>
    </w:p>
    <w:p w14:paraId="276985F9" w14:textId="12AC3D1D" w:rsidR="00170642" w:rsidRPr="00463447" w:rsidRDefault="00170642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rPr>
          <w:rFonts w:eastAsia="Calibri" w:cs="Arial"/>
          <w:b/>
          <w:bCs/>
          <w:szCs w:val="20"/>
        </w:rPr>
      </w:pPr>
      <w:r w:rsidRPr="00463447">
        <w:rPr>
          <w:rFonts w:eastAsia="Calibri" w:cs="Arial"/>
          <w:b/>
          <w:bCs/>
          <w:szCs w:val="20"/>
        </w:rPr>
        <w:t xml:space="preserve">Opis przedmiotu zamówienia. </w:t>
      </w:r>
    </w:p>
    <w:p w14:paraId="3C137C76" w14:textId="21396127" w:rsidR="00F85C46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lang w:val="pl-PL"/>
        </w:rPr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</w:t>
      </w:r>
      <w:r w:rsidR="007905BE">
        <w:rPr>
          <w:lang w:val="pl-PL"/>
        </w:rPr>
        <w:t>ą</w:t>
      </w:r>
      <w:r w:rsidR="00170642" w:rsidRPr="005B5BDF">
        <w:t xml:space="preserve"> załącznik</w:t>
      </w:r>
      <w:r w:rsidR="007905BE">
        <w:rPr>
          <w:lang w:val="pl-PL"/>
        </w:rPr>
        <w:t>i</w:t>
      </w:r>
      <w:r w:rsidR="00170642" w:rsidRPr="005B5BDF">
        <w:t xml:space="preserve"> nr 2 do S</w:t>
      </w:r>
      <w:r w:rsidR="00F85C46" w:rsidRPr="005B5BDF">
        <w:t>WZ;</w:t>
      </w:r>
      <w:r w:rsidR="00274FBA" w:rsidRPr="00274FBA">
        <w:rPr>
          <w:rFonts w:eastAsiaTheme="minorHAnsi" w:cstheme="minorBidi"/>
          <w:bCs w:val="0"/>
          <w:iCs w:val="0"/>
          <w:szCs w:val="22"/>
          <w:lang w:val="pl-PL" w:eastAsia="en-US"/>
        </w:rPr>
        <w:t xml:space="preserve"> </w:t>
      </w:r>
    </w:p>
    <w:p w14:paraId="53758BB7" w14:textId="2EFE0B1D" w:rsidR="00274FBA" w:rsidRPr="00341EEB" w:rsidRDefault="009B2BF0" w:rsidP="005741C5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274FBA" w:rsidRPr="00341EEB">
        <w:t xml:space="preserve"> przypadkach, kiedy w opisie przedmiotu zamówienia wskazane zostałyby znaki towarowe, patenty, pochodzenie, źródło lub szczególny proces, charakteryzujące określone produkty </w:t>
      </w:r>
      <w:r w:rsidR="00274FBA" w:rsidRPr="00341EEB">
        <w:br/>
        <w:t xml:space="preserve">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</w:t>
      </w:r>
      <w:r w:rsidR="00274FBA">
        <w:rPr>
          <w:lang w:val="pl-PL"/>
        </w:rPr>
        <w:t xml:space="preserve">                       </w:t>
      </w:r>
      <w:r w:rsidR="00274FBA" w:rsidRPr="00341EEB">
        <w:t>w celu oceny równoważności;</w:t>
      </w:r>
    </w:p>
    <w:p w14:paraId="5F7DD6A0" w14:textId="7B974EDD" w:rsidR="00274FBA" w:rsidRPr="00341EEB" w:rsidRDefault="009B2BF0" w:rsidP="005741C5">
      <w:pPr>
        <w:pStyle w:val="Nagwek4"/>
        <w:widowControl w:val="0"/>
        <w:spacing w:before="0" w:after="0"/>
        <w:ind w:left="851" w:hanging="283"/>
        <w:contextualSpacing w:val="0"/>
      </w:pPr>
      <w:r>
        <w:rPr>
          <w:lang w:val="pl-PL"/>
        </w:rPr>
        <w:t xml:space="preserve">W </w:t>
      </w:r>
      <w:r w:rsidR="00274FBA" w:rsidRPr="00341EEB">
        <w:t xml:space="preserve">sytuacjach, kiedy Zamawiający opisuje przedmiot zamówienia poprzez odniesienie się </w:t>
      </w:r>
      <w:r w:rsidR="00274FBA" w:rsidRPr="00341EEB">
        <w:br/>
        <w:t xml:space="preserve">do norm, ocen technicznych, specyfikacji technicznych i systemów referencji technicznych, o których mowa w art. 101 ust. 1 pkt 2 i ust. 3 6 ustawy Pzp, dopuszcza rozwiązania równoważne opisywanym. Wykonawca, który powołuje się na rozwiązania równoważne, jest zobowiązany wykazać, że oferowane przez niego rozwiązanie spełnia wymagania określone przez Zamawiającego. W takim przypadku </w:t>
      </w:r>
      <w:r w:rsidR="00745558">
        <w:rPr>
          <w:lang w:val="pl-PL"/>
        </w:rPr>
        <w:t>W</w:t>
      </w:r>
      <w:r w:rsidR="00274FBA" w:rsidRPr="00341EEB">
        <w:t>ykonawca załączy do oferty wykaz zaproponowanych rozwiązań równoważnych wraz z ich opisem lub wskazaniem właściwych norm;</w:t>
      </w:r>
    </w:p>
    <w:p w14:paraId="799FAE95" w14:textId="1CF581AC" w:rsidR="00274FBA" w:rsidRPr="00341EEB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  <w:lang w:val="pl-PL"/>
        </w:rPr>
      </w:pPr>
      <w:r>
        <w:rPr>
          <w:lang w:val="pl-PL"/>
        </w:rPr>
        <w:t>W</w:t>
      </w:r>
      <w:r w:rsidR="00274FBA" w:rsidRPr="00341EEB">
        <w:t xml:space="preserve"> przypadku, kiedy Zamawiający w opisie przedmiotu zamówienia określa dopuszczalny margines tolerancji lub minimalny zakres wymaganych parametrów technicznych – parametry oferowan</w:t>
      </w:r>
      <w:r w:rsidR="005F26F5">
        <w:rPr>
          <w:lang w:val="pl-PL"/>
        </w:rPr>
        <w:t xml:space="preserve">ego </w:t>
      </w:r>
      <w:r w:rsidR="0052536C">
        <w:rPr>
          <w:lang w:val="pl-PL"/>
        </w:rPr>
        <w:t>sprzętu</w:t>
      </w:r>
      <w:r w:rsidR="00274FBA" w:rsidRPr="00341EEB">
        <w:t xml:space="preserve"> </w:t>
      </w:r>
      <w:r w:rsidR="00A03E2C">
        <w:rPr>
          <w:lang w:val="pl-PL"/>
        </w:rPr>
        <w:t>po</w:t>
      </w:r>
      <w:r w:rsidR="00274FBA" w:rsidRPr="00341EEB">
        <w:t>winny mieścić się we wskazanych przez Zamawiającego w załączniku nr 2 do SWZ</w:t>
      </w:r>
      <w:r w:rsidR="00274FBA" w:rsidRPr="00341EEB">
        <w:rPr>
          <w:rFonts w:eastAsia="Calibri"/>
        </w:rPr>
        <w:t xml:space="preserve"> przedziałach i zakresach tolerancji pod rygorem odrzucenia oferty</w:t>
      </w:r>
      <w:r w:rsidR="00274FBA" w:rsidRPr="00341EEB">
        <w:rPr>
          <w:rFonts w:eastAsia="Calibri"/>
          <w:lang w:val="pl-PL"/>
        </w:rPr>
        <w:t>;</w:t>
      </w:r>
    </w:p>
    <w:p w14:paraId="24854E9F" w14:textId="6F5DF5BA" w:rsidR="00FB3F58" w:rsidRDefault="00FB3F58" w:rsidP="005741C5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</w:pPr>
      <w:r w:rsidRPr="005B5BDF">
        <w:t>Opis części zamówienia. Oferty wariantowe.</w:t>
      </w:r>
    </w:p>
    <w:p w14:paraId="59E949D6" w14:textId="3B027989" w:rsidR="00E56DA1" w:rsidRPr="00DD019B" w:rsidRDefault="00E56DA1" w:rsidP="003F5E14">
      <w:pPr>
        <w:widowControl w:val="0"/>
        <w:numPr>
          <w:ilvl w:val="0"/>
          <w:numId w:val="45"/>
        </w:numPr>
        <w:ind w:left="567" w:hanging="283"/>
        <w:rPr>
          <w:bCs/>
          <w:lang w:eastAsia="x-none"/>
        </w:rPr>
      </w:pPr>
      <w:r w:rsidRPr="00E56DA1">
        <w:rPr>
          <w:bCs/>
          <w:lang w:eastAsia="x-none"/>
        </w:rPr>
        <w:t xml:space="preserve">Zamawiający </w:t>
      </w:r>
      <w:r w:rsidR="003F5E14">
        <w:rPr>
          <w:bCs/>
          <w:lang w:eastAsia="x-none"/>
        </w:rPr>
        <w:t xml:space="preserve"> nie </w:t>
      </w:r>
      <w:r w:rsidRPr="00E56DA1">
        <w:rPr>
          <w:bCs/>
          <w:lang w:eastAsia="x-none"/>
        </w:rPr>
        <w:t>dopuszcza możliwoś</w:t>
      </w:r>
      <w:r w:rsidR="003F5E14">
        <w:rPr>
          <w:bCs/>
          <w:lang w:eastAsia="x-none"/>
        </w:rPr>
        <w:t>ci</w:t>
      </w:r>
      <w:r w:rsidRPr="00E56DA1">
        <w:rPr>
          <w:bCs/>
          <w:lang w:eastAsia="x-none"/>
        </w:rPr>
        <w:t xml:space="preserve"> </w:t>
      </w:r>
      <w:r w:rsidRPr="00DD019B">
        <w:rPr>
          <w:bCs/>
          <w:lang w:eastAsia="x-none"/>
        </w:rPr>
        <w:t xml:space="preserve">składania ofert częściowych, </w:t>
      </w:r>
      <w:bookmarkStart w:id="12" w:name="_Hlk122085643"/>
      <w:r w:rsidR="00DD019B" w:rsidRPr="00DD019B">
        <w:rPr>
          <w:bCs/>
          <w:lang w:eastAsia="x-none"/>
        </w:rPr>
        <w:t>ponieważ mamy do czynienia z zamówieniem jednorodnym i niepodzielnym. Przedmiotowe zamówienie  jest częścią większego zamówienia udzielanego w częściach.</w:t>
      </w:r>
    </w:p>
    <w:bookmarkEnd w:id="12"/>
    <w:p w14:paraId="1753AF65" w14:textId="5799B211" w:rsidR="00E56DA1" w:rsidRPr="00E4751B" w:rsidRDefault="00E56DA1" w:rsidP="005741C5">
      <w:pPr>
        <w:widowControl w:val="0"/>
        <w:numPr>
          <w:ilvl w:val="0"/>
          <w:numId w:val="45"/>
        </w:numPr>
        <w:ind w:left="567" w:hanging="283"/>
        <w:rPr>
          <w:bCs/>
          <w:iCs/>
          <w:lang w:eastAsia="x-none"/>
        </w:rPr>
      </w:pPr>
      <w:r w:rsidRPr="00E56DA1">
        <w:rPr>
          <w:bCs/>
          <w:iCs/>
          <w:lang w:val="x-none" w:eastAsia="x-none"/>
        </w:rPr>
        <w:t>Zamawiający nie przewiduje możliwości składania ofert wariantowych.</w:t>
      </w:r>
    </w:p>
    <w:p w14:paraId="3FB04035" w14:textId="69D6BDB1" w:rsidR="000518A0" w:rsidRPr="00102AE2" w:rsidRDefault="00AF7FE4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102AE2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2365196F" w14:textId="513FBED8" w:rsidR="00AA08D1" w:rsidRPr="003F5E14" w:rsidRDefault="00F0343C" w:rsidP="003F5E1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5B5BDF">
        <w:t xml:space="preserve">Termin realizacji zamówienia: </w:t>
      </w:r>
      <w:r w:rsidR="003F5E14">
        <w:t xml:space="preserve"> </w:t>
      </w:r>
      <w:r w:rsidR="001E10B1" w:rsidRPr="003F5E14">
        <w:rPr>
          <w:rFonts w:eastAsia="Calibri"/>
        </w:rPr>
        <w:t xml:space="preserve"> </w:t>
      </w:r>
      <w:bookmarkStart w:id="13" w:name="_Hlk66189668"/>
      <w:r w:rsidR="00AA08D1" w:rsidRPr="003F5E14">
        <w:rPr>
          <w:rFonts w:eastAsia="Calibri"/>
        </w:rPr>
        <w:t xml:space="preserve">do </w:t>
      </w:r>
      <w:r w:rsidR="0083085B">
        <w:rPr>
          <w:rFonts w:eastAsia="Calibri"/>
        </w:rPr>
        <w:t>21</w:t>
      </w:r>
      <w:r w:rsidR="00AA08D1" w:rsidRPr="003F5E14">
        <w:rPr>
          <w:rFonts w:eastAsia="Calibri"/>
        </w:rPr>
        <w:t xml:space="preserve">dni od daty </w:t>
      </w:r>
      <w:bookmarkStart w:id="14" w:name="_Hlk170298588"/>
      <w:r w:rsidR="00AA08D1" w:rsidRPr="003F5E14">
        <w:rPr>
          <w:rFonts w:eastAsia="Calibri"/>
        </w:rPr>
        <w:t>zawarcia umowy</w:t>
      </w:r>
      <w:bookmarkEnd w:id="14"/>
      <w:r w:rsidR="00AA08D1" w:rsidRPr="003F5E14">
        <w:rPr>
          <w:rFonts w:eastAsia="Calibri"/>
          <w:color w:val="00B050"/>
        </w:rPr>
        <w:t>.</w:t>
      </w:r>
    </w:p>
    <w:p w14:paraId="24A90DB3" w14:textId="6B8A7522" w:rsidR="004D222E" w:rsidRPr="004D222E" w:rsidRDefault="00654EE7" w:rsidP="00102AE2">
      <w:pPr>
        <w:widowControl w:val="0"/>
        <w:ind w:left="567" w:firstLine="0"/>
        <w:rPr>
          <w:rFonts w:eastAsia="Calibri" w:cs="Times New Roman"/>
          <w:bCs/>
          <w:szCs w:val="26"/>
          <w:lang w:eastAsia="x-none"/>
        </w:rPr>
      </w:pPr>
      <w:bookmarkStart w:id="15" w:name="_Hlk143633923"/>
      <w:r w:rsidRPr="00654EE7">
        <w:rPr>
          <w:rFonts w:eastAsia="Calibri" w:cs="Times New Roman"/>
          <w:bCs/>
          <w:szCs w:val="26"/>
          <w:lang w:eastAsia="x-none"/>
        </w:rPr>
        <w:lastRenderedPageBreak/>
        <w:t xml:space="preserve">Termin realizacji zamówienia </w:t>
      </w:r>
      <w:r w:rsidR="004D222E" w:rsidRPr="004D222E">
        <w:rPr>
          <w:rFonts w:eastAsia="Calibri" w:cs="Times New Roman"/>
          <w:bCs/>
          <w:szCs w:val="26"/>
          <w:lang w:eastAsia="x-none"/>
        </w:rPr>
        <w:t xml:space="preserve">stanowi </w:t>
      </w:r>
      <w:r>
        <w:rPr>
          <w:rFonts w:eastAsia="Calibri" w:cs="Times New Roman"/>
          <w:bCs/>
          <w:szCs w:val="26"/>
          <w:lang w:eastAsia="x-none"/>
        </w:rPr>
        <w:t>obok ceny</w:t>
      </w:r>
      <w:r w:rsidR="004D222E" w:rsidRPr="004D222E">
        <w:rPr>
          <w:rFonts w:eastAsia="Calibri" w:cs="Times New Roman"/>
          <w:bCs/>
          <w:szCs w:val="26"/>
          <w:lang w:eastAsia="x-none"/>
        </w:rPr>
        <w:t xml:space="preserve"> kryterium oceny ofert. Wykonawca może zaoferować krótszy termin realizacji w stosunku do ww. terminu. Oferta Wykonawcy, który zaoferuje krótszy termin realizacji zamówienia, otrzyma punkty w  ramach tego kryterium oceny.</w:t>
      </w:r>
      <w:r w:rsidR="006E7419">
        <w:rPr>
          <w:rFonts w:eastAsia="Calibri" w:cs="Times New Roman"/>
          <w:bCs/>
          <w:szCs w:val="26"/>
          <w:lang w:eastAsia="x-none"/>
        </w:rPr>
        <w:t xml:space="preserve"> </w:t>
      </w:r>
    </w:p>
    <w:bookmarkEnd w:id="13"/>
    <w:bookmarkEnd w:id="15"/>
    <w:p w14:paraId="21F074F7" w14:textId="74A32776" w:rsidR="00F0343C" w:rsidRPr="005B5BDF" w:rsidRDefault="00B61F3A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5A42E2E7" w14:textId="7BA252DA" w:rsidR="00572D77" w:rsidRDefault="00F85C46" w:rsidP="00043FCA">
      <w:pPr>
        <w:pStyle w:val="Nagwek3"/>
        <w:widowControl w:val="0"/>
        <w:numPr>
          <w:ilvl w:val="3"/>
          <w:numId w:val="41"/>
        </w:numPr>
        <w:ind w:left="567" w:hanging="283"/>
      </w:pPr>
      <w:r w:rsidRPr="0055027A">
        <w:rPr>
          <w:b/>
        </w:rPr>
        <w:t>Adres dostawy</w:t>
      </w:r>
      <w:r w:rsidR="006A3421">
        <w:t xml:space="preserve">: </w:t>
      </w:r>
      <w:bookmarkStart w:id="16" w:name="_Hlk64364983"/>
      <w:bookmarkStart w:id="17" w:name="_Hlk170212598"/>
      <w:r w:rsidR="004D3896" w:rsidRPr="004D3896">
        <w:t>Uniwersytet Śląski w Katowicach</w:t>
      </w:r>
      <w:bookmarkEnd w:id="16"/>
      <w:r w:rsidR="00572D77">
        <w:t>,</w:t>
      </w:r>
      <w:r w:rsidR="00043FCA" w:rsidRPr="00043FCA">
        <w:t xml:space="preserve"> ul.</w:t>
      </w:r>
      <w:r w:rsidR="003F5E14">
        <w:t xml:space="preserve"> </w:t>
      </w:r>
      <w:r w:rsidR="0083085B">
        <w:t>Bielska 62</w:t>
      </w:r>
      <w:r w:rsidR="003F5E14">
        <w:t xml:space="preserve">, </w:t>
      </w:r>
      <w:r w:rsidR="00043FCA" w:rsidRPr="00043FCA">
        <w:t>4</w:t>
      </w:r>
      <w:r w:rsidR="0028043C">
        <w:t>3</w:t>
      </w:r>
      <w:r w:rsidR="00043FCA" w:rsidRPr="00043FCA">
        <w:t>-</w:t>
      </w:r>
      <w:r w:rsidR="0028043C">
        <w:t>400 Cieszyn</w:t>
      </w:r>
      <w:bookmarkEnd w:id="17"/>
      <w:r w:rsidR="003F5E14">
        <w:t>;</w:t>
      </w:r>
    </w:p>
    <w:p w14:paraId="1581F716" w14:textId="682A784A" w:rsidR="00FD62F5" w:rsidRDefault="00687243" w:rsidP="00102AE2">
      <w:pPr>
        <w:pStyle w:val="Nagwek3"/>
        <w:widowControl w:val="0"/>
        <w:numPr>
          <w:ilvl w:val="3"/>
          <w:numId w:val="41"/>
        </w:numPr>
        <w:ind w:left="567" w:hanging="283"/>
        <w:contextualSpacing w:val="0"/>
      </w:pPr>
      <w:r w:rsidRPr="00572D77">
        <w:rPr>
          <w:b/>
        </w:rPr>
        <w:t>Wymagany minimalny termin gwarancji</w:t>
      </w:r>
      <w:r w:rsidR="00EE05AC">
        <w:t>:</w:t>
      </w:r>
      <w:r w:rsidR="001156FB">
        <w:t xml:space="preserve"> </w:t>
      </w:r>
      <w:r w:rsidR="000A3228">
        <w:t>24</w:t>
      </w:r>
      <w:r w:rsidR="004D3896">
        <w:t xml:space="preserve"> m-c</w:t>
      </w:r>
      <w:r w:rsidR="000A3228">
        <w:t>e</w:t>
      </w:r>
      <w:r w:rsidR="00EE05AC">
        <w:t>.</w:t>
      </w:r>
    </w:p>
    <w:p w14:paraId="440E065C" w14:textId="13FF59B2" w:rsidR="00F85C46" w:rsidRPr="005B5BDF" w:rsidRDefault="00F85C46" w:rsidP="00102AE2">
      <w:pPr>
        <w:pStyle w:val="Nagwek3"/>
        <w:widowControl w:val="0"/>
        <w:numPr>
          <w:ilvl w:val="3"/>
          <w:numId w:val="41"/>
        </w:numPr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>Szczegółowe warunki realizacji zamówienia oraz warunki płatności zawiera wzór umowy</w:t>
      </w:r>
      <w:r w:rsidR="000A2883" w:rsidRPr="005B5BDF">
        <w:rPr>
          <w:rFonts w:eastAsia="Calibri"/>
        </w:rPr>
        <w:t xml:space="preserve"> stanowiący załącznik nr 3 do S</w:t>
      </w:r>
      <w:r w:rsidRPr="005B5BDF">
        <w:rPr>
          <w:rFonts w:eastAsia="Calibri"/>
          <w:noProof/>
        </w:rPr>
        <w:t>WZ.</w:t>
      </w:r>
    </w:p>
    <w:p w14:paraId="43EEA720" w14:textId="41419DBE" w:rsidR="00CF6A08" w:rsidRPr="005B5BDF" w:rsidRDefault="00CF6A08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Pzp</w:t>
      </w:r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</w:t>
      </w:r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Pzp.</w:t>
      </w:r>
    </w:p>
    <w:p w14:paraId="1B9CBE9A" w14:textId="77777777" w:rsidR="00E24BFE" w:rsidRPr="00E24BFE" w:rsidRDefault="00AF756E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44C735E2" w14:textId="3C1F661A" w:rsidR="00FA6B17" w:rsidRP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</w:rPr>
      </w:pPr>
      <w:r w:rsidRPr="00CA6E77">
        <w:rPr>
          <w:b w:val="0"/>
          <w:color w:val="auto"/>
        </w:rPr>
        <w:t>Zamawiający nie przewiduje obowiązku osobistego wykonania zadań dotyczących prac związanych z rozmieszczeniem i  instalacją przez poszczególnych Wykonawców wspólnie ubiegających się o udzielenie zamówienia w  rozumieniu art. 60 ustawy Pzp, ani związanych z udziałem podmiotów udostępniających zasoby w  rozumieniu art. 121 ustawy Pzp.</w:t>
      </w:r>
    </w:p>
    <w:p w14:paraId="799D05DA" w14:textId="77777777" w:rsidR="00E24BFE" w:rsidRPr="00E24BFE" w:rsidRDefault="00593C25" w:rsidP="00102AE2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666DFE">
        <w:t>Podwykonawcy</w:t>
      </w:r>
      <w:r w:rsidRPr="005B5BDF">
        <w:t>.</w:t>
      </w:r>
      <w:r w:rsidR="009A658C" w:rsidRPr="009A658C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</w:p>
    <w:p w14:paraId="11021C22" w14:textId="479569FB" w:rsid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  <w:lang w:val="pl"/>
        </w:rPr>
      </w:pPr>
      <w:r w:rsidRPr="009A658C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9A658C">
        <w:rPr>
          <w:color w:val="auto"/>
          <w:lang w:val="pl"/>
        </w:rPr>
        <w:t xml:space="preserve"> </w:t>
      </w:r>
      <w:r w:rsidRPr="009A658C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4A0F9B6C" w14:textId="77777777" w:rsidR="00E4751B" w:rsidRPr="00E4751B" w:rsidRDefault="00E4751B" w:rsidP="00E4751B">
      <w:pPr>
        <w:rPr>
          <w:lang w:val="pl" w:eastAsia="x-none"/>
        </w:rPr>
      </w:pPr>
    </w:p>
    <w:p w14:paraId="7663A507" w14:textId="451D8F34" w:rsidR="00473D30" w:rsidRPr="005B5BDF" w:rsidRDefault="00473D30" w:rsidP="00E85B4D">
      <w:pPr>
        <w:pStyle w:val="Nagwek1"/>
      </w:pPr>
      <w:bookmarkStart w:id="18" w:name="_Toc102113058"/>
      <w:r w:rsidRPr="005B5BDF">
        <w:t>Przedmiotowe środki dowodowe.</w:t>
      </w:r>
      <w:bookmarkEnd w:id="18"/>
    </w:p>
    <w:p w14:paraId="69D83601" w14:textId="77777777" w:rsidR="00E4751B" w:rsidRPr="00E4751B" w:rsidRDefault="00E4751B" w:rsidP="00E4751B">
      <w:pPr>
        <w:pStyle w:val="Nagwek2"/>
        <w:keepNext w:val="0"/>
        <w:numPr>
          <w:ilvl w:val="0"/>
          <w:numId w:val="69"/>
        </w:numPr>
        <w:spacing w:before="24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>Wykaz wymaganych przedmiotowych środków dowodowych.</w:t>
      </w:r>
      <w:r w:rsidRPr="00E4751B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Pr="00E4751B">
        <w:rPr>
          <w:b w:val="0"/>
          <w:color w:val="auto"/>
        </w:rPr>
        <w:t xml:space="preserve">W celu potwierdzenia zgodności oferowanych dostaw z wymaganiami, cechami lub kryteriami określonymi w opisie przedmiotu zamówienia lub opisie kryteriów oceny ofert, lub wymaganiami związanymi z realizacją zamówienia </w:t>
      </w:r>
      <w:r w:rsidRPr="00E4751B">
        <w:rPr>
          <w:b w:val="0"/>
          <w:color w:val="auto"/>
        </w:rPr>
        <w:lastRenderedPageBreak/>
        <w:t>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18"/>
        <w:gridCol w:w="4618"/>
      </w:tblGrid>
      <w:tr w:rsidR="00E4751B" w:rsidRPr="005B5BDF" w14:paraId="6BD36A00" w14:textId="77777777" w:rsidTr="00AB0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269CA639" w14:textId="77777777" w:rsidR="00E4751B" w:rsidRPr="005B5BDF" w:rsidRDefault="00E4751B" w:rsidP="00AB0A74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62A194B9" w14:textId="77777777" w:rsidR="00E4751B" w:rsidRPr="005B5BDF" w:rsidRDefault="00E4751B" w:rsidP="00AB0A74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E4751B" w:rsidRPr="005B5BDF" w14:paraId="2A74CAA6" w14:textId="77777777" w:rsidTr="00AB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28967850" w14:textId="232E9CB6" w:rsidR="00E4751B" w:rsidRDefault="00E4751B" w:rsidP="00AB0A7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 w:rsidR="00CB45CD">
              <w:rPr>
                <w:b w:val="0"/>
                <w:sz w:val="18"/>
                <w:szCs w:val="18"/>
              </w:rPr>
              <w:t>ego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  <w:r w:rsidR="005B4119">
              <w:rPr>
                <w:b w:val="0"/>
                <w:sz w:val="18"/>
                <w:szCs w:val="18"/>
              </w:rPr>
              <w:t>sprzętu</w:t>
            </w:r>
            <w:r w:rsidRPr="00FA6B17">
              <w:rPr>
                <w:b w:val="0"/>
                <w:sz w:val="18"/>
                <w:szCs w:val="18"/>
              </w:rPr>
              <w:t xml:space="preserve"> z wymaganiami określonymi </w:t>
            </w:r>
            <w:r>
              <w:rPr>
                <w:b w:val="0"/>
                <w:sz w:val="18"/>
                <w:szCs w:val="18"/>
              </w:rPr>
              <w:t xml:space="preserve">  </w:t>
            </w:r>
            <w:r w:rsidRPr="00FA6B17">
              <w:rPr>
                <w:b w:val="0"/>
                <w:sz w:val="18"/>
                <w:szCs w:val="18"/>
              </w:rPr>
              <w:t xml:space="preserve">w opisie przedmiotu zamówienia.  </w:t>
            </w:r>
          </w:p>
          <w:p w14:paraId="2F9267B6" w14:textId="5EA2CD78" w:rsidR="00E4751B" w:rsidRPr="00FA6B17" w:rsidRDefault="00E4751B" w:rsidP="00AB0A7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 Załącznik nr 2)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6C38F7A5" w14:textId="77777777" w:rsidR="005741C5" w:rsidRDefault="005741C5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A35" w:themeColor="text2" w:themeShade="80"/>
                <w:sz w:val="18"/>
                <w:szCs w:val="18"/>
              </w:rPr>
            </w:pPr>
          </w:p>
          <w:p w14:paraId="1EA17202" w14:textId="070F2CDE" w:rsidR="00E4751B" w:rsidRPr="00383F19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329F75BE" w14:textId="77777777" w:rsidR="00E4751B" w:rsidRPr="00FA6B17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D8F06DD" w14:textId="77777777" w:rsidR="00E4751B" w:rsidRPr="005B5BDF" w:rsidRDefault="00E4751B" w:rsidP="00E4751B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Informacja dotycząca usunięcia braków formalnych w przedmiotowych środkach dowodowych.</w:t>
      </w:r>
    </w:p>
    <w:p w14:paraId="53072DD7" w14:textId="77777777" w:rsidR="00E4751B" w:rsidRPr="005B5BDF" w:rsidRDefault="00E4751B" w:rsidP="00E4751B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Zgodnie z przepisem art. 107 ust. 2 ustawy Pzp, jeżeli </w:t>
      </w:r>
      <w:r>
        <w:rPr>
          <w:lang w:eastAsia="x-none"/>
        </w:rPr>
        <w:t>W</w:t>
      </w:r>
      <w:r w:rsidRPr="005B5BDF">
        <w:rPr>
          <w:lang w:eastAsia="x-none"/>
        </w:rPr>
        <w:t xml:space="preserve">ykonawca nie złoży wraz z ofertą przedmiotowych środków dowodowych lub złożone przedmiotowe środki dowodowe będą niekompletne, Zamawiający wezwie </w:t>
      </w:r>
      <w:r>
        <w:rPr>
          <w:lang w:eastAsia="x-none"/>
        </w:rPr>
        <w:t>W</w:t>
      </w:r>
      <w:r w:rsidRPr="005B5BDF">
        <w:rPr>
          <w:lang w:eastAsia="x-none"/>
        </w:rPr>
        <w:t>ykonawcę do ich złożenia lub uzupełnienia w wyznaczonym terminie.</w:t>
      </w:r>
    </w:p>
    <w:p w14:paraId="591F468B" w14:textId="77777777" w:rsidR="00E4751B" w:rsidRPr="005B5BDF" w:rsidRDefault="00E4751B" w:rsidP="00E4751B">
      <w:pPr>
        <w:widowControl w:val="0"/>
        <w:ind w:left="284" w:firstLine="0"/>
        <w:rPr>
          <w:lang w:eastAsia="x-none"/>
        </w:rPr>
      </w:pPr>
    </w:p>
    <w:p w14:paraId="4B4B5760" w14:textId="76C6CE08" w:rsidR="00F85C46" w:rsidRPr="005B5BDF" w:rsidRDefault="00F85C46" w:rsidP="00E4751B">
      <w:pPr>
        <w:pStyle w:val="Nagwek1"/>
      </w:pPr>
      <w:bookmarkStart w:id="19" w:name="_Toc375581634"/>
      <w:bookmarkStart w:id="20" w:name="_Toc375581816"/>
      <w:bookmarkStart w:id="21" w:name="_Toc375582133"/>
      <w:bookmarkStart w:id="22" w:name="_Toc102113059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9"/>
      <w:bookmarkEnd w:id="20"/>
      <w:bookmarkEnd w:id="21"/>
      <w:bookmarkEnd w:id="22"/>
      <w:r w:rsidRPr="005B5BDF">
        <w:t xml:space="preserve"> </w:t>
      </w:r>
    </w:p>
    <w:p w14:paraId="6DC48339" w14:textId="2F2044AE" w:rsidR="00A867B7" w:rsidRPr="0093164C" w:rsidRDefault="00A62353" w:rsidP="00E4751B">
      <w:pPr>
        <w:pStyle w:val="Nagwek2"/>
        <w:keepNext w:val="0"/>
        <w:widowControl w:val="0"/>
        <w:numPr>
          <w:ilvl w:val="0"/>
          <w:numId w:val="9"/>
        </w:numPr>
        <w:spacing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</w:t>
      </w:r>
      <w:r w:rsidR="006A1250" w:rsidRPr="0093164C">
        <w:rPr>
          <w:b w:val="0"/>
          <w:color w:val="auto"/>
        </w:rPr>
        <w:t>O</w:t>
      </w:r>
      <w:r w:rsidR="00774987" w:rsidRPr="0093164C">
        <w:rPr>
          <w:b w:val="0"/>
          <w:color w:val="auto"/>
        </w:rPr>
        <w:t xml:space="preserve"> udzielenie zamówienia może </w:t>
      </w:r>
      <w:r w:rsidR="006A1250" w:rsidRPr="0093164C">
        <w:rPr>
          <w:b w:val="0"/>
          <w:color w:val="auto"/>
        </w:rPr>
        <w:t xml:space="preserve">ubiegać </w:t>
      </w:r>
      <w:r w:rsidR="00774987" w:rsidRPr="0093164C">
        <w:rPr>
          <w:b w:val="0"/>
          <w:color w:val="auto"/>
        </w:rPr>
        <w:t xml:space="preserve">się </w:t>
      </w:r>
      <w:r w:rsidR="006A1250" w:rsidRPr="0093164C">
        <w:rPr>
          <w:b w:val="0"/>
          <w:color w:val="auto"/>
        </w:rPr>
        <w:t xml:space="preserve">wyłącznie </w:t>
      </w:r>
      <w:r w:rsidR="00B75EAD" w:rsidRPr="0093164C">
        <w:rPr>
          <w:b w:val="0"/>
          <w:color w:val="auto"/>
        </w:rPr>
        <w:t>W</w:t>
      </w:r>
      <w:r w:rsidR="006A1250" w:rsidRPr="0093164C">
        <w:rPr>
          <w:b w:val="0"/>
          <w:color w:val="auto"/>
        </w:rPr>
        <w:t>ykonawca, który nie podlega wykluczeniu z</w:t>
      </w:r>
      <w:r w:rsidRPr="0093164C">
        <w:rPr>
          <w:b w:val="0"/>
          <w:color w:val="auto"/>
        </w:rPr>
        <w:t> </w:t>
      </w:r>
      <w:r w:rsidR="006A1250" w:rsidRPr="0093164C">
        <w:rPr>
          <w:b w:val="0"/>
          <w:color w:val="auto"/>
        </w:rPr>
        <w:t>postępowania</w:t>
      </w:r>
      <w:r w:rsidR="007C7952" w:rsidRPr="0093164C">
        <w:rPr>
          <w:b w:val="0"/>
          <w:color w:val="auto"/>
        </w:rPr>
        <w:t xml:space="preserve"> </w:t>
      </w:r>
      <w:r w:rsidR="006A1250" w:rsidRPr="0093164C">
        <w:rPr>
          <w:b w:val="0"/>
          <w:color w:val="auto"/>
        </w:rPr>
        <w:t xml:space="preserve">ze względu na okoliczności wymienione w art. 108 </w:t>
      </w:r>
      <w:r w:rsidR="002A3574" w:rsidRPr="0093164C">
        <w:rPr>
          <w:b w:val="0"/>
          <w:color w:val="auto"/>
        </w:rPr>
        <w:t>ust. 1</w:t>
      </w:r>
      <w:r w:rsidR="0080582A" w:rsidRPr="0093164C">
        <w:rPr>
          <w:b w:val="0"/>
          <w:color w:val="auto"/>
        </w:rPr>
        <w:t xml:space="preserve"> </w:t>
      </w:r>
      <w:r w:rsidR="002A3574" w:rsidRPr="0093164C">
        <w:rPr>
          <w:b w:val="0"/>
          <w:color w:val="auto"/>
        </w:rPr>
        <w:t>ustawy Pzp (obligatoryjne podstawy wykluczenia</w:t>
      </w:r>
      <w:r w:rsidR="00C80397" w:rsidRPr="0093164C">
        <w:rPr>
          <w:b w:val="0"/>
          <w:color w:val="auto"/>
        </w:rPr>
        <w:t>). Obligatoryjne przesłanki wykluczenia zostały wymienione w</w:t>
      </w:r>
      <w:r w:rsidR="0080582A" w:rsidRPr="0093164C">
        <w:rPr>
          <w:b w:val="0"/>
          <w:color w:val="auto"/>
        </w:rPr>
        <w:t> </w:t>
      </w:r>
      <w:r w:rsidR="00C80397" w:rsidRPr="0093164C">
        <w:rPr>
          <w:b w:val="0"/>
          <w:color w:val="auto"/>
        </w:rPr>
        <w:t>załączniku nr 1B do SWZ – wzorze formularza oświadczenia o braku podstaw do wykluczenia z</w:t>
      </w:r>
      <w:r w:rsidR="0080582A" w:rsidRPr="0093164C">
        <w:rPr>
          <w:b w:val="0"/>
          <w:color w:val="auto"/>
        </w:rPr>
        <w:t> </w:t>
      </w:r>
      <w:r w:rsidR="00385E23" w:rsidRPr="0093164C">
        <w:rPr>
          <w:b w:val="0"/>
          <w:color w:val="auto"/>
        </w:rPr>
        <w:t>postępowania.</w:t>
      </w:r>
    </w:p>
    <w:p w14:paraId="4F7E378E" w14:textId="1CBFBE16" w:rsidR="006D4E1B" w:rsidRPr="0093164C" w:rsidRDefault="00F85C46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rPr>
          <w:rFonts w:eastAsia="Calibri"/>
        </w:rPr>
        <w:t xml:space="preserve">Fakultatywne podstawy wykluczenia. </w:t>
      </w:r>
      <w:r w:rsidR="006D4E1B" w:rsidRPr="0093164C">
        <w:rPr>
          <w:b w:val="0"/>
          <w:color w:val="auto"/>
        </w:rPr>
        <w:t>Zamawiający nie przewiduje fakultatywnych przesłanek wykluczenia, w</w:t>
      </w:r>
      <w:r w:rsidR="00A62353" w:rsidRPr="0093164C">
        <w:rPr>
          <w:b w:val="0"/>
          <w:color w:val="auto"/>
        </w:rPr>
        <w:t xml:space="preserve"> oparciu o przepis art. 109 ust. 1</w:t>
      </w:r>
      <w:r w:rsidR="0080582A" w:rsidRPr="0093164C">
        <w:rPr>
          <w:b w:val="0"/>
          <w:color w:val="auto"/>
        </w:rPr>
        <w:t xml:space="preserve"> </w:t>
      </w:r>
      <w:r w:rsidR="006D4E1B" w:rsidRPr="0093164C">
        <w:rPr>
          <w:b w:val="0"/>
          <w:color w:val="auto"/>
        </w:rPr>
        <w:t>ustawy Pzp.</w:t>
      </w:r>
      <w:r w:rsidR="00A62353" w:rsidRPr="0093164C">
        <w:rPr>
          <w:b w:val="0"/>
          <w:color w:val="auto"/>
        </w:rPr>
        <w:t xml:space="preserve"> </w:t>
      </w:r>
    </w:p>
    <w:p w14:paraId="3B6BA986" w14:textId="46A8A993" w:rsidR="008267E1" w:rsidRPr="005B5BDF" w:rsidRDefault="007E1600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Self – cleaning. </w:t>
      </w:r>
    </w:p>
    <w:p w14:paraId="1A2ABBA5" w14:textId="65701A87" w:rsidR="007E1600" w:rsidRDefault="006D4E1B" w:rsidP="0093164C">
      <w:pPr>
        <w:pStyle w:val="Nagwek3"/>
        <w:widowControl w:val="0"/>
        <w:ind w:left="284"/>
        <w:contextualSpacing w:val="0"/>
        <w:rPr>
          <w:rFonts w:eastAsia="Calibri"/>
        </w:rPr>
      </w:pPr>
      <w:r w:rsidRPr="005B5BDF">
        <w:rPr>
          <w:rFonts w:eastAsia="Calibri"/>
        </w:rPr>
        <w:t>W</w:t>
      </w:r>
      <w:r w:rsidR="007E1600" w:rsidRPr="005B5BDF">
        <w:rPr>
          <w:rFonts w:eastAsia="Calibri"/>
        </w:rPr>
        <w:t>ykonawca nie podlega wykluczeniu</w:t>
      </w:r>
      <w:r w:rsidR="00385E23" w:rsidRPr="005B5BDF">
        <w:rPr>
          <w:rFonts w:eastAsia="Calibri"/>
        </w:rPr>
        <w:t xml:space="preserve"> z postępowania</w:t>
      </w:r>
      <w:r w:rsidR="007E1600" w:rsidRPr="005B5BDF">
        <w:rPr>
          <w:rFonts w:eastAsia="Calibri"/>
        </w:rPr>
        <w:t xml:space="preserve"> w zakresie przesłanek obligatoryjnych z </w:t>
      </w:r>
      <w:r w:rsidR="00D0074D" w:rsidRPr="005B5BDF">
        <w:rPr>
          <w:rFonts w:eastAsia="Calibri"/>
        </w:rPr>
        <w:t xml:space="preserve">art. 108 ust. 1 </w:t>
      </w:r>
      <w:r w:rsidR="007E1600" w:rsidRPr="005B5BDF">
        <w:rPr>
          <w:rFonts w:eastAsia="Calibri"/>
        </w:rPr>
        <w:t>pkt 1, 2 i 5</w:t>
      </w:r>
      <w:r w:rsidR="0080582A" w:rsidRPr="005B5BDF">
        <w:rPr>
          <w:rFonts w:eastAsia="Calibri"/>
        </w:rPr>
        <w:t xml:space="preserve"> </w:t>
      </w:r>
      <w:r w:rsidR="00D0074D" w:rsidRPr="005B5BDF">
        <w:rPr>
          <w:rFonts w:eastAsia="Calibri"/>
        </w:rPr>
        <w:t>ustawy Pzp</w:t>
      </w:r>
      <w:r w:rsidR="007E1600" w:rsidRPr="005B5BDF">
        <w:rPr>
          <w:rFonts w:eastAsia="Calibri"/>
        </w:rPr>
        <w:t>, je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eli udowodni Zamawiaj</w:t>
      </w:r>
      <w:r w:rsidR="007E1600" w:rsidRPr="005B5BDF">
        <w:rPr>
          <w:rFonts w:eastAsia="Calibri" w:cs="Bahnschrift"/>
        </w:rPr>
        <w:t>ą</w:t>
      </w:r>
      <w:r w:rsidR="007E1600" w:rsidRPr="005B5BDF">
        <w:rPr>
          <w:rFonts w:eastAsia="Calibri"/>
        </w:rPr>
        <w:t xml:space="preserve">cemu, 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 spe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>ni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 xml:space="preserve"> </w:t>
      </w:r>
      <w:r w:rsidR="007E1600" w:rsidRPr="005B5BDF">
        <w:rPr>
          <w:rFonts w:eastAsia="Calibri" w:cs="Bahnschrift"/>
        </w:rPr>
        <w:t>łą</w:t>
      </w:r>
      <w:r w:rsidR="00385E23" w:rsidRPr="005B5BDF">
        <w:rPr>
          <w:rFonts w:eastAsia="Calibri"/>
        </w:rPr>
        <w:t xml:space="preserve">cznie </w:t>
      </w:r>
      <w:r w:rsidR="007E1600" w:rsidRPr="005B5BDF">
        <w:rPr>
          <w:rFonts w:eastAsia="Calibri"/>
        </w:rPr>
        <w:t>przes</w:t>
      </w:r>
      <w:r w:rsidR="007E1600" w:rsidRPr="005B5BDF">
        <w:rPr>
          <w:rFonts w:eastAsia="Calibri" w:cs="Bahnschrift"/>
        </w:rPr>
        <w:t>ł</w:t>
      </w:r>
      <w:r w:rsidR="00385E23" w:rsidRPr="005B5BDF">
        <w:rPr>
          <w:rFonts w:eastAsia="Calibri"/>
        </w:rPr>
        <w:t xml:space="preserve">anki wymienione w art. 110 ust. 2 ustawy </w:t>
      </w:r>
      <w:proofErr w:type="spellStart"/>
      <w:r w:rsidR="00385E23" w:rsidRPr="005B5BDF">
        <w:rPr>
          <w:rFonts w:eastAsia="Calibri"/>
        </w:rPr>
        <w:t>Pzp</w:t>
      </w:r>
      <w:proofErr w:type="spellEnd"/>
      <w:r w:rsidR="00385E23" w:rsidRPr="005B5BDF">
        <w:rPr>
          <w:rFonts w:eastAsia="Calibri"/>
        </w:rPr>
        <w:t xml:space="preserve"> (</w:t>
      </w:r>
      <w:proofErr w:type="spellStart"/>
      <w:r w:rsidR="00385E23" w:rsidRPr="005B5BDF">
        <w:rPr>
          <w:rFonts w:eastAsia="Calibri"/>
        </w:rPr>
        <w:t>self</w:t>
      </w:r>
      <w:proofErr w:type="spellEnd"/>
      <w:r w:rsidR="00385E23" w:rsidRPr="005B5BDF">
        <w:rPr>
          <w:rFonts w:eastAsia="Calibri"/>
        </w:rPr>
        <w:t xml:space="preserve"> – </w:t>
      </w:r>
      <w:proofErr w:type="spellStart"/>
      <w:r w:rsidR="00385E23" w:rsidRPr="005B5BDF">
        <w:rPr>
          <w:rFonts w:eastAsia="Calibri"/>
        </w:rPr>
        <w:t>cleaning</w:t>
      </w:r>
      <w:proofErr w:type="spellEnd"/>
      <w:r w:rsidR="00385E23" w:rsidRPr="005B5BDF">
        <w:rPr>
          <w:rFonts w:eastAsia="Calibri"/>
        </w:rPr>
        <w:t>). Przesłanki zostały szczegółowo opisane w załączniku 1B do SWZ.</w:t>
      </w:r>
    </w:p>
    <w:p w14:paraId="18B6AC93" w14:textId="53CA64E3" w:rsidR="00E4751B" w:rsidRDefault="00E4751B" w:rsidP="00E4751B">
      <w:pPr>
        <w:pStyle w:val="Tekstpodstawowy"/>
        <w:rPr>
          <w:lang w:val="pl-PL" w:eastAsia="x-none"/>
        </w:rPr>
      </w:pPr>
    </w:p>
    <w:p w14:paraId="334A1216" w14:textId="5BBD6384" w:rsidR="007E1600" w:rsidRPr="005B5BDF" w:rsidRDefault="009E4BCB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Zasady dotyczą</w:t>
      </w:r>
      <w:r w:rsidR="00F54060" w:rsidRPr="005B5BDF">
        <w:rPr>
          <w:rFonts w:eastAsia="Calibri"/>
        </w:rPr>
        <w:t>ce oceny podstaw wykluczenia przez Zamawiającego</w:t>
      </w:r>
      <w:r w:rsidRPr="005B5BDF">
        <w:rPr>
          <w:rFonts w:eastAsia="Calibri"/>
        </w:rPr>
        <w:t xml:space="preserve">. </w:t>
      </w:r>
    </w:p>
    <w:p w14:paraId="703FCD39" w14:textId="77777777" w:rsidR="00636F3B" w:rsidRDefault="009E4BCB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443619DF" w14:textId="59DA38DD" w:rsidR="00581FED" w:rsidRPr="00581FED" w:rsidRDefault="002C1741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lastRenderedPageBreak/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="009E4BCB"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="009E4BCB"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="009E4BCB"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08FAD18" w14:textId="77777777" w:rsidR="00B91527" w:rsidRDefault="00B91527" w:rsidP="006744A4">
      <w:pPr>
        <w:pStyle w:val="Tekstpodstawowy"/>
        <w:widowControl w:val="0"/>
        <w:ind w:left="567" w:hanging="283"/>
        <w:rPr>
          <w:rFonts w:ascii="Bahnschrift" w:hAnsi="Bahnschrift"/>
          <w:sz w:val="20"/>
          <w:lang w:val="pl-PL" w:eastAsia="x-none"/>
        </w:rPr>
      </w:pPr>
      <w:r w:rsidRPr="00B91527">
        <w:rPr>
          <w:rFonts w:ascii="Bahnschrift" w:hAnsi="Bahnschrift"/>
          <w:sz w:val="20"/>
          <w:lang w:val="pl-PL" w:eastAsia="x-none"/>
        </w:rPr>
        <w:t>3)  W ślad za dyspozycją przepisu art. 273 ust. 1 pkt 1 ustawy Pzp, Zamawiający oceni czy wypełnione</w:t>
      </w:r>
    </w:p>
    <w:p w14:paraId="33281AB9" w14:textId="1AD44A71" w:rsidR="005A31EE" w:rsidRDefault="005A31EE" w:rsidP="006744A4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5A31EE">
        <w:rPr>
          <w:rFonts w:ascii="Bahnschrift" w:hAnsi="Bahnschrift"/>
          <w:sz w:val="20"/>
          <w:lang w:val="pl-PL" w:eastAsia="x-none"/>
        </w:rPr>
        <w:t>zostały przesłanki wykluczenia Wykonawcy z postępowania wyłącznie na podstawie oświadczenia</w:t>
      </w:r>
    </w:p>
    <w:p w14:paraId="0EE89DC3" w14:textId="5D691365" w:rsidR="00D83EC3" w:rsidRDefault="00D0074D" w:rsidP="006744A4">
      <w:pPr>
        <w:pStyle w:val="Nagwek3"/>
        <w:widowControl w:val="0"/>
        <w:ind w:left="567"/>
        <w:contextualSpacing w:val="0"/>
        <w:rPr>
          <w:rFonts w:eastAsia="Calibri"/>
        </w:rPr>
      </w:pPr>
      <w:r w:rsidRPr="00636F3B">
        <w:rPr>
          <w:rFonts w:eastAsia="Calibri"/>
        </w:rPr>
        <w:t>wstępnego, o którym mowa w art. 125 ust. 1 ustawy Pzp</w:t>
      </w:r>
      <w:r w:rsidR="0080582A" w:rsidRPr="00636F3B">
        <w:rPr>
          <w:rFonts w:eastAsia="Calibri"/>
        </w:rPr>
        <w:t>. Zamawiający nie będzie wymagał</w:t>
      </w:r>
      <w:r w:rsidR="00D83EC3" w:rsidRPr="00636F3B">
        <w:rPr>
          <w:rFonts w:eastAsia="Calibri"/>
        </w:rPr>
        <w:t xml:space="preserve"> </w:t>
      </w:r>
      <w:r w:rsidR="0080582A" w:rsidRPr="00636F3B">
        <w:rPr>
          <w:rFonts w:eastAsia="Calibri"/>
        </w:rPr>
        <w:t xml:space="preserve">złożenia </w:t>
      </w:r>
      <w:r w:rsidR="00D83EC3" w:rsidRPr="00636F3B">
        <w:rPr>
          <w:rFonts w:eastAsia="Calibri"/>
        </w:rPr>
        <w:t>podmiotowych środ</w:t>
      </w:r>
      <w:r w:rsidR="0080582A" w:rsidRPr="00636F3B">
        <w:rPr>
          <w:rFonts w:eastAsia="Calibri"/>
        </w:rPr>
        <w:t>ków dowodowych w celu potwierdzenia braku podstaw do wykluczenia</w:t>
      </w:r>
      <w:r w:rsidR="00D83EC3" w:rsidRPr="00636F3B">
        <w:rPr>
          <w:rFonts w:eastAsia="Calibri"/>
        </w:rPr>
        <w:t xml:space="preserve">. </w:t>
      </w:r>
    </w:p>
    <w:p w14:paraId="15584A58" w14:textId="6C7112A6" w:rsidR="00105BFC" w:rsidRPr="00105BFC" w:rsidRDefault="00105BFC" w:rsidP="008E287C">
      <w:pPr>
        <w:pStyle w:val="Tekstpodstawowy"/>
        <w:widowControl w:val="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5.</w:t>
      </w:r>
      <w:r w:rsidRPr="00105BFC">
        <w:rPr>
          <w:lang w:val="pl-PL" w:eastAsia="x-none"/>
        </w:rPr>
        <w:tab/>
      </w:r>
      <w:r w:rsidRPr="00105BFC">
        <w:rPr>
          <w:rFonts w:ascii="Bahnschrift" w:hAnsi="Bahnschrift"/>
          <w:sz w:val="20"/>
          <w:lang w:val="pl-PL" w:eastAsia="x-none"/>
        </w:rPr>
        <w:t>W związku z wejściem w życie ustawy z dnia 13 kwietnia 2022 r. o szczególnych rozwiązaniach                        w zakresie przeciwdziałania wspieraniu agresji na Ukrainę oraz służących ochronie bezpieczeństwa narodowego (</w:t>
      </w:r>
      <w:r w:rsidR="00931AA6" w:rsidRPr="00931AA6">
        <w:rPr>
          <w:rFonts w:ascii="Bahnschrift" w:hAnsi="Bahnschrift"/>
          <w:sz w:val="20"/>
          <w:lang w:val="pl-PL" w:eastAsia="x-none"/>
        </w:rPr>
        <w:t>Dz.U. 202</w:t>
      </w:r>
      <w:r w:rsidR="005B4119">
        <w:rPr>
          <w:rFonts w:ascii="Bahnschrift" w:hAnsi="Bahnschrift"/>
          <w:sz w:val="20"/>
          <w:lang w:val="pl-PL" w:eastAsia="x-none"/>
        </w:rPr>
        <w:t>4</w:t>
      </w:r>
      <w:r w:rsidR="00931AA6" w:rsidRPr="00931AA6">
        <w:rPr>
          <w:rFonts w:ascii="Bahnschrift" w:hAnsi="Bahnschrift"/>
          <w:sz w:val="20"/>
          <w:lang w:val="pl-PL" w:eastAsia="x-none"/>
        </w:rPr>
        <w:t xml:space="preserve"> poz. </w:t>
      </w:r>
      <w:r w:rsidR="005B4119">
        <w:rPr>
          <w:rFonts w:ascii="Bahnschrift" w:hAnsi="Bahnschrift"/>
          <w:sz w:val="20"/>
          <w:lang w:val="pl-PL" w:eastAsia="x-none"/>
        </w:rPr>
        <w:t>507</w:t>
      </w:r>
      <w:r w:rsidRPr="00105BFC">
        <w:rPr>
          <w:rFonts w:ascii="Bahnschrift" w:hAnsi="Bahnschrift"/>
          <w:sz w:val="20"/>
          <w:lang w:val="pl-PL" w:eastAsia="x-none"/>
        </w:rPr>
        <w:t>), która weszła w życie 16 kwietnia 2022 r., na podstawie przepisu art. 7 ust. 1 ww. ustawy Zamawiający wykluczy z postępowania o udzielenie zamówienia publicznego:</w:t>
      </w:r>
    </w:p>
    <w:p w14:paraId="7728CDC2" w14:textId="0378BA09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1)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nr 269/2014 z dnia 17 marca 2014 r. w sprawie środków ograniczających w odniesieniu do działań podważających integralność terytorialną, suwerennośći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736A89BA" w14:textId="6E3473C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2)</w:t>
      </w:r>
      <w:r w:rsidRPr="00105BFC">
        <w:rPr>
          <w:rFonts w:ascii="Bahnschrift" w:hAnsi="Bahnschrift"/>
          <w:sz w:val="20"/>
          <w:lang w:val="pl-PL" w:eastAsia="x-none"/>
        </w:rPr>
        <w:tab/>
        <w:t xml:space="preserve">Wykonawcę oraz uczestnika konkursu, którego beneficjentem rzeczywistym w rozumieniu ustawy </w:t>
      </w:r>
      <w:r>
        <w:rPr>
          <w:rFonts w:ascii="Bahnschrift" w:hAnsi="Bahnschrift"/>
          <w:sz w:val="20"/>
          <w:lang w:val="pl-PL" w:eastAsia="x-none"/>
        </w:rPr>
        <w:t xml:space="preserve">                 </w:t>
      </w:r>
      <w:r w:rsidRPr="00105BFC">
        <w:rPr>
          <w:rFonts w:ascii="Bahnschrift" w:hAnsi="Bahnschrift"/>
          <w:sz w:val="20"/>
          <w:lang w:val="pl-PL" w:eastAsia="x-none"/>
        </w:rPr>
        <w:t>z dnia 1 marca 2018 r. o przeciwdziałaniu praniu pieniędzy oraz finansowaniu terroryzmu (</w:t>
      </w:r>
      <w:r w:rsidR="0010265B" w:rsidRPr="0010265B">
        <w:rPr>
          <w:rFonts w:ascii="Bahnschrift" w:hAnsi="Bahnschrift"/>
          <w:sz w:val="20"/>
          <w:lang w:val="pl-PL" w:eastAsia="x-none"/>
        </w:rPr>
        <w:t xml:space="preserve">Dz.U. </w:t>
      </w:r>
      <w:r w:rsidR="005F26F5" w:rsidRPr="005F26F5">
        <w:rPr>
          <w:rFonts w:ascii="Bahnschrift" w:hAnsi="Bahnschrift"/>
          <w:sz w:val="20"/>
          <w:lang w:val="pl-PL" w:eastAsia="x-none"/>
        </w:rPr>
        <w:t>2023 poz. 1124 ze zm.</w:t>
      </w:r>
      <w:r w:rsidRPr="00105BFC">
        <w:rPr>
          <w:rFonts w:ascii="Bahnschrift" w:hAnsi="Bahnschrift"/>
          <w:sz w:val="20"/>
          <w:lang w:val="pl-PL" w:eastAsia="x-none"/>
        </w:rPr>
        <w:t>) jest osoba wymieniona w wykazach określonych w rozporządzeniu 765/2006 i</w:t>
      </w:r>
      <w:r w:rsidR="00D65FA5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Ustawy;</w:t>
      </w:r>
    </w:p>
    <w:p w14:paraId="5932A752" w14:textId="5C54AC6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3)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konkursu, którego jednostką dominującą w rozumieniu art. 3 ust. 1 pkt 37 ustawy z dnia 29 września 1994 r. o rachunkowości (</w:t>
      </w:r>
      <w:r w:rsidR="00F83B8A" w:rsidRPr="00F83B8A">
        <w:rPr>
          <w:rFonts w:ascii="Bahnschrift" w:hAnsi="Bahnschrift"/>
          <w:sz w:val="20"/>
          <w:lang w:val="pl-PL" w:eastAsia="x-none"/>
        </w:rPr>
        <w:t>Dz.U. 2023 poz. 120 ze zm.</w:t>
      </w:r>
      <w:r w:rsidRPr="00105BFC">
        <w:rPr>
          <w:rFonts w:ascii="Bahnschrift" w:hAnsi="Bahnschrift"/>
          <w:sz w:val="20"/>
          <w:lang w:val="pl-PL" w:eastAsia="x-none"/>
        </w:rPr>
        <w:t>) jest podmiot wymieniony w wykazach określonych w rozporządzeniu 765/2006 i rozporządzeniu 269/2014 albo wpisany na listę lub będący taką jednostką dominuj</w:t>
      </w:r>
      <w:r>
        <w:rPr>
          <w:rFonts w:ascii="Bahnschrift" w:hAnsi="Bahnschrift"/>
          <w:sz w:val="20"/>
          <w:lang w:val="pl-PL" w:eastAsia="x-none"/>
        </w:rPr>
        <w:t xml:space="preserve">ącą od dnia 24 lutego 2022 r., </w:t>
      </w:r>
      <w:r w:rsidRPr="00105BFC">
        <w:rPr>
          <w:rFonts w:ascii="Bahnschrift" w:hAnsi="Bahnschrift"/>
          <w:sz w:val="20"/>
          <w:lang w:val="pl-PL" w:eastAsia="x-none"/>
        </w:rPr>
        <w:t>o ile został wpisany na listę na podstawie decyzji w sprawie wpis</w:t>
      </w:r>
      <w:r>
        <w:rPr>
          <w:rFonts w:ascii="Bahnschrift" w:hAnsi="Bahnschrift"/>
          <w:sz w:val="20"/>
          <w:lang w:val="pl-PL" w:eastAsia="x-none"/>
        </w:rPr>
        <w:t xml:space="preserve">u na listę rozstrzygającej </w:t>
      </w:r>
      <w:r w:rsidRPr="00105BFC">
        <w:rPr>
          <w:rFonts w:ascii="Bahnschrift" w:hAnsi="Bahnschrift"/>
          <w:sz w:val="20"/>
          <w:lang w:val="pl-PL" w:eastAsia="x-none"/>
        </w:rPr>
        <w:t>o zastosowaniu środka, o</w:t>
      </w:r>
      <w:r w:rsidR="003B678D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którym mowa w art. 1 pkt 3 ww. ustawy.</w:t>
      </w:r>
    </w:p>
    <w:p w14:paraId="0749CD48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lastRenderedPageBreak/>
        <w:t>6.</w:t>
      </w:r>
      <w:r w:rsidRPr="00105BFC">
        <w:rPr>
          <w:rFonts w:ascii="Bahnschrift" w:hAnsi="Bahnschrift"/>
          <w:sz w:val="20"/>
          <w:lang w:val="pl-PL" w:eastAsia="x-none"/>
        </w:rPr>
        <w:tab/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5550A7D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7.</w:t>
      </w:r>
      <w:r w:rsidRPr="00105BFC">
        <w:rPr>
          <w:rFonts w:ascii="Bahnschrift" w:hAnsi="Bahnschrift"/>
          <w:sz w:val="20"/>
          <w:lang w:val="pl-PL" w:eastAsia="x-none"/>
        </w:rPr>
        <w:tab/>
        <w:t>Osoba lub podmiot podlegające wykluczeniu na podstawie przesłanek opisanych w ust. 5, które                     w okresie tego wykluczenia ubiegają się o udzielenie zamówienia publicznego lub biorą udział                       w postępowaniu o udzielenie zamówienia publicznego lub w konkursie, podlegają karze pieniężnej. Karę pieniężną, o której mowa w zdaniu poprzednim, nakłada Prezes Urzędu Zamówień Publicznych,                            w drodze decyzji, w wysokości do 20 000 000 zł.</w:t>
      </w:r>
    </w:p>
    <w:p w14:paraId="725290BF" w14:textId="419B93CC" w:rsidR="00E94B03" w:rsidRPr="00E94B03" w:rsidRDefault="00105BFC" w:rsidP="00E4751B">
      <w:pPr>
        <w:pStyle w:val="Tekstpodstawowy"/>
        <w:widowControl w:val="0"/>
        <w:spacing w:after="24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8.</w:t>
      </w:r>
      <w:r w:rsidRPr="00105BFC">
        <w:rPr>
          <w:rFonts w:ascii="Bahnschrift" w:hAnsi="Bahnschrift"/>
          <w:sz w:val="20"/>
          <w:lang w:val="pl-PL" w:eastAsia="x-none"/>
        </w:rPr>
        <w:tab/>
      </w:r>
      <w:r w:rsidR="00E94B03" w:rsidRPr="00E94B03">
        <w:rPr>
          <w:rFonts w:ascii="Bahnschrift" w:hAnsi="Bahnschrift"/>
          <w:sz w:val="20"/>
          <w:lang w:val="pl-PL"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</w:t>
      </w:r>
      <w:r w:rsidR="000F1EE6">
        <w:rPr>
          <w:rFonts w:ascii="Bahnschrift" w:hAnsi="Bahnschrift"/>
          <w:sz w:val="20"/>
          <w:lang w:val="pl-PL" w:eastAsia="x-none"/>
        </w:rPr>
        <w:t>w do wykluczenia z postępowania</w:t>
      </w:r>
      <w:r w:rsidR="00E94B03" w:rsidRPr="00E94B03">
        <w:rPr>
          <w:rFonts w:ascii="Bahnschrift" w:hAnsi="Bahnschrift"/>
          <w:sz w:val="20"/>
          <w:lang w:val="pl-PL" w:eastAsia="x-none"/>
        </w:rPr>
        <w:t>.</w:t>
      </w:r>
    </w:p>
    <w:p w14:paraId="4F954160" w14:textId="53A110F9" w:rsidR="007E1600" w:rsidRPr="005B5BDF" w:rsidRDefault="007F1CC6" w:rsidP="00E85B4D">
      <w:pPr>
        <w:pStyle w:val="Nagwek1"/>
      </w:pPr>
      <w:bookmarkStart w:id="23" w:name="_Toc102113060"/>
      <w:r w:rsidRPr="005B5BDF">
        <w:t>Kwalifikacja podmiotowa – warunki udziału w postępowaniu.</w:t>
      </w:r>
      <w:bookmarkEnd w:id="23"/>
    </w:p>
    <w:p w14:paraId="0C7E6B52" w14:textId="50C935F8" w:rsidR="00F85C46" w:rsidRDefault="00473D30" w:rsidP="00E85B4D">
      <w:pPr>
        <w:widowControl w:val="0"/>
        <w:tabs>
          <w:tab w:val="left" w:pos="142"/>
          <w:tab w:val="left" w:pos="284"/>
        </w:tabs>
        <w:spacing w:before="120" w:after="100" w:after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5B5BDF" w:rsidRDefault="0001285D" w:rsidP="00E85B4D">
      <w:pPr>
        <w:pStyle w:val="Nagwek1"/>
        <w:rPr>
          <w:noProof/>
        </w:rPr>
      </w:pPr>
      <w:bookmarkStart w:id="24" w:name="_Toc102113061"/>
      <w:r w:rsidRPr="005B5BDF">
        <w:rPr>
          <w:noProof/>
        </w:rPr>
        <w:t>Oświadczenie wstępne, podmiotowe środki dowodowe oraz inne dokumenty.</w:t>
      </w:r>
      <w:bookmarkEnd w:id="24"/>
    </w:p>
    <w:p w14:paraId="22CBC4F0" w14:textId="02FBE807" w:rsidR="00F85C46" w:rsidRPr="005B5BDF" w:rsidRDefault="00B376D2" w:rsidP="00B52402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3"/>
        <w:contextualSpacing w:val="0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17D5376B" w:rsidR="00B376D2" w:rsidRPr="005B5BDF" w:rsidRDefault="00A43057" w:rsidP="00E85B4D">
      <w:pPr>
        <w:pStyle w:val="Nagwek3"/>
        <w:contextualSpacing w:val="0"/>
      </w:pPr>
      <w:r>
        <w:t xml:space="preserve">     </w:t>
      </w:r>
      <w:r w:rsidR="006364F5" w:rsidRPr="005B5BDF">
        <w:t>Zgodnie z dyspozycją przepisu art. 273 ust. 2 ustawy Pzp,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837"/>
        <w:gridCol w:w="4399"/>
      </w:tblGrid>
      <w:tr w:rsidR="00C8603B" w:rsidRPr="005B5BDF" w14:paraId="45CD50A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E85B4D">
            <w:pPr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E85B4D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8C1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1501167C" w:rsidR="00C8603B" w:rsidRPr="005B5BDF" w:rsidRDefault="00C8603B" w:rsidP="00E85B4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5B5BDF">
              <w:rPr>
                <w:b w:val="0"/>
                <w:sz w:val="18"/>
                <w:szCs w:val="18"/>
              </w:rPr>
              <w:t> 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5B5BDF" w:rsidRDefault="00A604EE" w:rsidP="00E85B4D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Pr="005B5BDF" w:rsidRDefault="00197CBB" w:rsidP="00E85B4D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345B74F" w:rsidR="00B376D2" w:rsidRDefault="00C035AE" w:rsidP="00383F19">
      <w:pPr>
        <w:pStyle w:val="Nagwek3"/>
        <w:widowControl w:val="0"/>
        <w:spacing w:after="12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5B5BDF" w:rsidRDefault="0001285D" w:rsidP="00E85B4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31E3C35E" w:rsidR="00815FE8" w:rsidRPr="00704649" w:rsidRDefault="00704649" w:rsidP="00B52402">
      <w:pPr>
        <w:pStyle w:val="Akapitzlist"/>
        <w:widowControl w:val="0"/>
        <w:numPr>
          <w:ilvl w:val="0"/>
          <w:numId w:val="40"/>
        </w:numPr>
        <w:ind w:left="567" w:hanging="283"/>
        <w:contextualSpacing w:val="0"/>
        <w:rPr>
          <w:rFonts w:eastAsia="Calibri" w:cs="Times New Roman"/>
          <w:bCs/>
          <w:noProof/>
          <w:szCs w:val="26"/>
          <w:lang w:eastAsia="x-none"/>
        </w:rPr>
      </w:pPr>
      <w:r w:rsidRPr="00704649">
        <w:rPr>
          <w:rFonts w:eastAsia="Calibri" w:cs="Times New Roman"/>
          <w:bCs/>
          <w:noProof/>
          <w:szCs w:val="26"/>
          <w:lang w:eastAsia="x-none"/>
        </w:rPr>
        <w:t>W celu potwierdzenia, że osoba działająca w imieniu Wykonawcy jest umocowana do jego reprezentowania, Zamawiający żąda od Wykonawcy: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7DEA7F0" w14:textId="6ABCE0C8" w:rsidR="00815FE8" w:rsidRPr="00FC0CC1" w:rsidRDefault="000D4319" w:rsidP="00E85B4D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>Odpisu lub informacji z Krajowego Rejestru Sądowego, Ce</w:t>
            </w:r>
            <w:r w:rsidR="00AC297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o ile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3A797F44" w:rsidR="00815FE8" w:rsidRPr="00AC2977" w:rsidRDefault="00AC2977" w:rsidP="00E85B4D">
            <w:pPr>
              <w:tabs>
                <w:tab w:val="left" w:pos="426"/>
              </w:tabs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271202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 Dokument składany wraz z ofertą.</w:t>
            </w:r>
          </w:p>
        </w:tc>
      </w:tr>
    </w:tbl>
    <w:p w14:paraId="77B96E63" w14:textId="211A2B1F" w:rsidR="00912E09" w:rsidRPr="005B5BDF" w:rsidRDefault="00815FE8" w:rsidP="00B52402">
      <w:pPr>
        <w:pStyle w:val="Nagwek3"/>
        <w:widowControl w:val="0"/>
        <w:numPr>
          <w:ilvl w:val="0"/>
          <w:numId w:val="40"/>
        </w:numPr>
        <w:spacing w:before="100" w:beforeAutospacing="1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F291E75" w14:textId="1E1867FD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ykonawców wspólnie ubiegających się </w:t>
            </w:r>
            <w:r w:rsidR="00A43057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E85B4D">
            <w:pPr>
              <w:pStyle w:val="Nagwek3"/>
              <w:widowControl w:val="0"/>
              <w:spacing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E85B4D">
            <w:pPr>
              <w:pStyle w:val="Nagwek3"/>
              <w:widowControl w:val="0"/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5B5BDF" w:rsidRDefault="002B20B0" w:rsidP="00271202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67162656" w14:textId="1D109003" w:rsidR="00F85C46" w:rsidRPr="005B5BDF" w:rsidRDefault="00F85C46" w:rsidP="00271202">
      <w:pPr>
        <w:widowControl w:val="0"/>
        <w:spacing w:after="240"/>
        <w:ind w:left="284" w:firstLine="0"/>
      </w:pPr>
      <w:r w:rsidRPr="005B5BDF">
        <w:t>W sprawach nieuregulowanych postanowieniami niniejszego rozdziału, zastosowanie znajdą przepisy Rozporządzenia Ministra Rozwoju</w:t>
      </w:r>
      <w:r w:rsidR="00467882" w:rsidRPr="005B5BDF">
        <w:t>, Pracy i Technologii z dnia 23 grudnia 2020</w:t>
      </w:r>
      <w:r w:rsidRPr="005B5BDF">
        <w:t xml:space="preserve"> r. w sprawie </w:t>
      </w:r>
      <w:r w:rsidR="00467882" w:rsidRPr="005B5BDF">
        <w:t xml:space="preserve"> podmiotowych środków dowodowych oraz innych dokumentów lub oświadczeń, jakich mo</w:t>
      </w:r>
      <w:r w:rsidR="00912E09" w:rsidRPr="005B5BDF">
        <w:t>że żądać Z</w:t>
      </w:r>
      <w:r w:rsidR="00467882" w:rsidRPr="005B5BDF">
        <w:t>amawiający od wykonawcy, a</w:t>
      </w:r>
      <w:r w:rsidR="00C6398C" w:rsidRPr="005B5BDF">
        <w:t xml:space="preserve"> także postanowienia rozdziałów VIII i IX 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85B4D">
      <w:pPr>
        <w:pStyle w:val="Nagwek1"/>
      </w:pPr>
      <w:bookmarkStart w:id="25" w:name="_Toc102113062"/>
      <w:r w:rsidRPr="005B5BDF">
        <w:t>Wymagania dotyczące wadium.</w:t>
      </w:r>
      <w:bookmarkStart w:id="26" w:name="OLE_LINK1"/>
      <w:bookmarkEnd w:id="25"/>
      <w:r w:rsidRPr="005B5BDF">
        <w:t xml:space="preserve"> </w:t>
      </w:r>
    </w:p>
    <w:p w14:paraId="37B15D53" w14:textId="49B812AF" w:rsidR="00E4751B" w:rsidRPr="005B5BDF" w:rsidRDefault="001A32D7" w:rsidP="00CB45CD">
      <w:pPr>
        <w:widowControl w:val="0"/>
        <w:spacing w:before="120" w:after="360"/>
        <w:ind w:left="567"/>
      </w:pPr>
      <w:r w:rsidRPr="005B5BDF">
        <w:t>Zamawiający nie wymaga wniesienia wadium w niniejszym postępowaniu.</w:t>
      </w:r>
    </w:p>
    <w:p w14:paraId="4043A489" w14:textId="5EEC7BC2" w:rsidR="00F85C46" w:rsidRPr="005B5BDF" w:rsidRDefault="004B4CE9" w:rsidP="00E85B4D">
      <w:pPr>
        <w:pStyle w:val="Nagwek1"/>
      </w:pPr>
      <w:bookmarkStart w:id="27" w:name="_Toc102113063"/>
      <w:bookmarkEnd w:id="26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7"/>
    </w:p>
    <w:p w14:paraId="618711CE" w14:textId="7B68746D" w:rsidR="00907E2D" w:rsidRPr="005B5BDF" w:rsidRDefault="00907E2D" w:rsidP="00B52402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4"/>
        <w:contextualSpacing w:val="0"/>
      </w:pPr>
      <w:r w:rsidRPr="005B5BDF">
        <w:t>Zasady komunikacji.</w:t>
      </w:r>
    </w:p>
    <w:p w14:paraId="2932C9B3" w14:textId="22A4ED3D" w:rsidR="00D05F0F" w:rsidRPr="005B5BDF" w:rsidRDefault="00D05F0F" w:rsidP="00B52402">
      <w:pPr>
        <w:pStyle w:val="Nagwek3"/>
        <w:widowControl w:val="0"/>
        <w:numPr>
          <w:ilvl w:val="0"/>
          <w:numId w:val="35"/>
        </w:numPr>
        <w:ind w:left="568" w:hanging="284"/>
        <w:contextualSpacing w:val="0"/>
        <w:rPr>
          <w:lang w:val="pl"/>
        </w:rPr>
      </w:pPr>
      <w:r w:rsidRPr="005B5BDF">
        <w:t>Komunikacja w niniejszym 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 xml:space="preserve">ykonawcami, </w:t>
      </w:r>
      <w:r w:rsidRPr="005B5BDF">
        <w:lastRenderedPageBreak/>
        <w:t>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4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5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6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7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646D6202" w:rsidR="00636F3B" w:rsidRDefault="00801A5D" w:rsidP="00B52402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5355C044" w14:textId="77777777" w:rsidR="00E4751B" w:rsidRPr="00E4751B" w:rsidRDefault="00E4751B" w:rsidP="00E4751B">
      <w:pPr>
        <w:pStyle w:val="Tekstpodstawowy"/>
        <w:rPr>
          <w:lang w:val="pl-PL" w:eastAsia="x-none"/>
        </w:rPr>
      </w:pPr>
    </w:p>
    <w:p w14:paraId="358AB224" w14:textId="482A9D04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</w:t>
      </w:r>
      <w:r w:rsidRPr="00636F3B">
        <w:rPr>
          <w:rFonts w:eastAsia="Calibri"/>
          <w:lang w:val="pl"/>
        </w:rPr>
        <w:lastRenderedPageBreak/>
        <w:t xml:space="preserve">formie elektronicznej za pośrednictwem </w:t>
      </w:r>
      <w:hyperlink r:id="rId18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3086265F" w14:textId="0A8D4FBD" w:rsidR="00636F3B" w:rsidRDefault="006D6009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Osobami uprawnionymi</w:t>
      </w:r>
      <w:r w:rsidR="00907E2D" w:rsidRPr="00636F3B">
        <w:rPr>
          <w:lang w:val="pl"/>
        </w:rPr>
        <w:t xml:space="preserve"> do kontaktu z Wykona</w:t>
      </w:r>
      <w:r w:rsidRPr="00636F3B">
        <w:rPr>
          <w:lang w:val="pl"/>
        </w:rPr>
        <w:t xml:space="preserve">wcami są: </w:t>
      </w:r>
      <w:r w:rsidR="00CB45CD" w:rsidRPr="00CB45CD">
        <w:rPr>
          <w:b/>
          <w:lang w:val="pl"/>
        </w:rPr>
        <w:t>mgr Małgorzata Wróblewska, m</w:t>
      </w:r>
      <w:r w:rsidR="00301EA8" w:rsidRPr="00CB45CD">
        <w:rPr>
          <w:b/>
          <w:color w:val="222A35" w:themeColor="text2" w:themeShade="80"/>
          <w:lang w:val="pl"/>
        </w:rPr>
        <w:t>gr</w:t>
      </w:r>
      <w:r w:rsidR="00301EA8" w:rsidRPr="00636F3B">
        <w:rPr>
          <w:b/>
          <w:color w:val="222A35" w:themeColor="text2" w:themeShade="80"/>
          <w:lang w:val="pl"/>
        </w:rPr>
        <w:t xml:space="preserve"> </w:t>
      </w:r>
      <w:r w:rsidR="00BE6370" w:rsidRPr="00BE6370">
        <w:rPr>
          <w:b/>
          <w:color w:val="222A35" w:themeColor="text2" w:themeShade="80"/>
          <w:lang w:val="pl"/>
        </w:rPr>
        <w:t>Justyna Rutkowska – Zawada</w:t>
      </w:r>
      <w:r w:rsidR="00301EA8" w:rsidRPr="00636F3B">
        <w:rPr>
          <w:b/>
          <w:color w:val="222A35" w:themeColor="text2" w:themeShade="80"/>
          <w:lang w:val="pl"/>
        </w:rPr>
        <w:t>, mgr Damian Ludwikowski</w:t>
      </w:r>
      <w:r w:rsidR="00E9373B" w:rsidRPr="00636F3B">
        <w:rPr>
          <w:b/>
          <w:color w:val="222A35" w:themeColor="text2" w:themeShade="80"/>
          <w:lang w:val="pl"/>
        </w:rPr>
        <w:t xml:space="preserve">, mgr </w:t>
      </w:r>
      <w:r w:rsidR="00BE6370" w:rsidRPr="00636F3B">
        <w:rPr>
          <w:b/>
          <w:color w:val="222A35" w:themeColor="text2" w:themeShade="80"/>
          <w:lang w:val="pl"/>
        </w:rPr>
        <w:t>Kalina Rożek</w:t>
      </w:r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 xml:space="preserve">Adres mailowy: </w:t>
      </w:r>
      <w:hyperlink r:id="rId19" w:history="1">
        <w:r w:rsidR="00C540B8" w:rsidRPr="00636F3B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>W korespondencji z Zamawiającym należy posług</w:t>
      </w:r>
      <w:r w:rsidR="00FC3A95" w:rsidRPr="00636F3B">
        <w:rPr>
          <w:lang w:val="pl"/>
        </w:rPr>
        <w:t>iwać się sygnaturą postępowania;</w:t>
      </w:r>
    </w:p>
    <w:p w14:paraId="5B54102A" w14:textId="257ACFF9" w:rsidR="00FC3A95" w:rsidRPr="00636F3B" w:rsidRDefault="00FC3A95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E4751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E475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20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E4751B">
      <w:pPr>
        <w:pStyle w:val="Nagwek4"/>
        <w:widowControl w:val="0"/>
        <w:numPr>
          <w:ilvl w:val="0"/>
          <w:numId w:val="16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B52402">
      <w:pPr>
        <w:pStyle w:val="Nagwek4"/>
        <w:widowControl w:val="0"/>
        <w:numPr>
          <w:ilvl w:val="0"/>
          <w:numId w:val="17"/>
        </w:numPr>
        <w:spacing w:before="0" w:after="0"/>
        <w:ind w:left="851" w:hanging="284"/>
        <w:contextualSpacing w:val="0"/>
      </w:pPr>
      <w:r w:rsidRPr="005B5BDF">
        <w:t xml:space="preserve">akceptuje warunki korzystania z </w:t>
      </w:r>
      <w:hyperlink r:id="rId21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22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381AF0BE" w:rsidR="00D05F0F" w:rsidRPr="005B5BDF" w:rsidRDefault="00D05F0F" w:rsidP="005F6613">
      <w:pPr>
        <w:pStyle w:val="Nagwek4"/>
        <w:widowControl w:val="0"/>
        <w:spacing w:before="0" w:after="0"/>
        <w:ind w:left="851" w:hanging="284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3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D64028D" w:rsidR="00E93D14" w:rsidRPr="00636F3B" w:rsidRDefault="00D05F0F" w:rsidP="00B52402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4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5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383F19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77777777" w:rsidR="00636F3B" w:rsidRPr="005B5BDF" w:rsidRDefault="00636F3B" w:rsidP="00B52402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6EA841F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tabs>
          <w:tab w:val="left" w:pos="4774"/>
        </w:tabs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rekomenduje wykorzystanie formatów: .pdf .doc .xls .jpg (.jpeg)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3626D18D" w14:textId="77777777" w:rsidR="00ED05E2" w:rsidRPr="00ED05E2" w:rsidRDefault="00636F3B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 w:rsidRPr="005B5BDF">
        <w:t>.zip</w:t>
      </w:r>
      <w:r w:rsidR="00B779FF">
        <w:rPr>
          <w:lang w:val="pl-PL"/>
        </w:rPr>
        <w:t>,</w:t>
      </w:r>
      <w:r w:rsidRPr="005B5BDF">
        <w:t xml:space="preserve"> </w:t>
      </w:r>
      <w:r w:rsidR="00B779FF">
        <w:rPr>
          <w:lang w:val="pl-PL"/>
        </w:rPr>
        <w:t xml:space="preserve"> </w:t>
      </w:r>
    </w:p>
    <w:p w14:paraId="6DB8A3CA" w14:textId="11098B04" w:rsidR="00636F3B" w:rsidRPr="005B5BDF" w:rsidRDefault="00B779FF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>
        <w:rPr>
          <w:lang w:val="pl-PL"/>
        </w:rPr>
        <w:t>b</w:t>
      </w:r>
      <w:r w:rsidR="00636F3B" w:rsidRPr="005B5BDF">
        <w:t>.7Z</w:t>
      </w:r>
      <w:r>
        <w:rPr>
          <w:lang w:val="pl-PL"/>
        </w:rPr>
        <w:t>.</w:t>
      </w:r>
    </w:p>
    <w:p w14:paraId="5F7073E4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spacing w:after="600"/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</w:t>
      </w:r>
      <w:r w:rsidRPr="005B5BDF">
        <w:rPr>
          <w:lang w:val="pl"/>
        </w:rPr>
        <w:lastRenderedPageBreak/>
        <w:t xml:space="preserve">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spacing w:after="240"/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85B4D">
      <w:pPr>
        <w:pStyle w:val="Nagwek1"/>
      </w:pPr>
      <w:bookmarkStart w:id="28" w:name="_wp2umuqo1p7z" w:colFirst="0" w:colLast="0"/>
      <w:bookmarkStart w:id="29" w:name="_Toc102113064"/>
      <w:bookmarkEnd w:id="28"/>
      <w:r w:rsidRPr="005B5BDF">
        <w:t>Opis sposobu przygotowania ofert.</w:t>
      </w:r>
      <w:bookmarkEnd w:id="29"/>
    </w:p>
    <w:p w14:paraId="5F379EB3" w14:textId="44C82CE4" w:rsidR="00C540B8" w:rsidRPr="005B5BDF" w:rsidRDefault="00C540B8" w:rsidP="00B52402">
      <w:pPr>
        <w:pStyle w:val="Nagwek2"/>
        <w:keepNext w:val="0"/>
        <w:widowControl w:val="0"/>
        <w:numPr>
          <w:ilvl w:val="0"/>
          <w:numId w:val="18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A62324A" w:rsidR="007B0947" w:rsidRDefault="00C540B8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Wykonawca może złożyć </w:t>
      </w:r>
      <w:r w:rsidRPr="00AD3EF7">
        <w:rPr>
          <w:b/>
        </w:rPr>
        <w:t>tylko jedną ofertę</w:t>
      </w:r>
      <w:r w:rsidR="00CB45CD">
        <w:rPr>
          <w:b/>
        </w:rPr>
        <w:t xml:space="preserve"> </w:t>
      </w:r>
      <w:r w:rsidRPr="00AD3EF7">
        <w:rPr>
          <w:b/>
        </w:rPr>
        <w:t xml:space="preserve">w </w:t>
      </w:r>
      <w:r w:rsidR="004C4C93">
        <w:t xml:space="preserve"> </w:t>
      </w:r>
      <w:r w:rsidRPr="005B5BDF">
        <w:t>niniejsz</w:t>
      </w:r>
      <w:r w:rsidR="00CB45CD">
        <w:t xml:space="preserve">ym </w:t>
      </w:r>
      <w:r w:rsidRPr="005B5BDF">
        <w:t xml:space="preserve"> postępowani</w:t>
      </w:r>
      <w:r w:rsidR="00CB45CD">
        <w:t>u</w:t>
      </w:r>
      <w:r w:rsidRPr="005B5BDF">
        <w:t>;</w:t>
      </w:r>
    </w:p>
    <w:p w14:paraId="065D49E4" w14:textId="63B4C6FB" w:rsidR="007B0947" w:rsidRDefault="008B0002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lastRenderedPageBreak/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6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7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430A6E7B" w:rsidR="007B0947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</w:t>
      </w:r>
      <w:r w:rsidR="00052EF6">
        <w:t> </w:t>
      </w:r>
      <w:r w:rsidRPr="005B5BDF">
        <w:t xml:space="preserve">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383F19">
      <w:pPr>
        <w:pStyle w:val="Nagwek4"/>
        <w:widowControl w:val="0"/>
        <w:numPr>
          <w:ilvl w:val="0"/>
          <w:numId w:val="20"/>
        </w:numPr>
        <w:spacing w:before="0" w:after="36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E4751B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lastRenderedPageBreak/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6A598FDF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</w:t>
      </w:r>
      <w:r w:rsidR="00FB113E">
        <w:t> </w:t>
      </w:r>
      <w:r w:rsidRPr="005B5BDF">
        <w:t xml:space="preserve"> tym pliku kwalifikowanym podpisem elektronicznym;</w:t>
      </w:r>
    </w:p>
    <w:p w14:paraId="210167A8" w14:textId="77777777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B52402">
      <w:pPr>
        <w:pStyle w:val="Nagwek3"/>
        <w:numPr>
          <w:ilvl w:val="0"/>
          <w:numId w:val="19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1CD6611" w14:textId="57BB6FA4" w:rsidR="007F3155" w:rsidRPr="00E4751B" w:rsidRDefault="00002F1C" w:rsidP="005741C5">
      <w:pPr>
        <w:pStyle w:val="Akapitzlist"/>
        <w:widowControl w:val="0"/>
        <w:numPr>
          <w:ilvl w:val="0"/>
          <w:numId w:val="19"/>
        </w:numPr>
        <w:ind w:left="567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10EFC">
        <w:t>Oferta powinna być złożona z</w:t>
      </w:r>
      <w:r w:rsidR="00EE444D" w:rsidRPr="00A10EFC">
        <w:t xml:space="preserve">godnie z treścią formularza oferty, stanowiącego załącznik nr 1A do </w:t>
      </w:r>
      <w:r w:rsidR="00EE444D" w:rsidRPr="005B5BDF">
        <w:t xml:space="preserve">niniejszej specyfikacji (Zamawiający dopuszcza odtworzenie tekstu formularza) z </w:t>
      </w:r>
      <w:r w:rsidR="00EE444D" w:rsidRPr="00A10EFC">
        <w:t>podaniem</w:t>
      </w:r>
      <w:r w:rsidR="00B94E1C" w:rsidRPr="00A10EFC">
        <w:t>:</w:t>
      </w:r>
      <w:r w:rsidR="00EE444D" w:rsidRPr="005A6464">
        <w:rPr>
          <w:b/>
        </w:rPr>
        <w:t xml:space="preserve"> </w:t>
      </w:r>
      <w:r w:rsidR="00F22F1D" w:rsidRPr="005A6464">
        <w:rPr>
          <w:b/>
        </w:rPr>
        <w:t xml:space="preserve">ceny </w:t>
      </w:r>
      <w:r w:rsidR="00EE444D" w:rsidRPr="005A6464">
        <w:rPr>
          <w:b/>
        </w:rPr>
        <w:t>netto</w:t>
      </w:r>
      <w:r w:rsidR="00F22F1D" w:rsidRPr="005A6464">
        <w:rPr>
          <w:b/>
        </w:rPr>
        <w:t xml:space="preserve"> oferty</w:t>
      </w:r>
      <w:r w:rsidR="00EE444D" w:rsidRPr="005A6464">
        <w:rPr>
          <w:b/>
        </w:rPr>
        <w:t>, stawki i doliczonej wartości podatku VAT, ceny brutto za przedmiot zamówienia</w:t>
      </w:r>
      <w:r w:rsidR="00B67014" w:rsidRPr="005A6464">
        <w:rPr>
          <w:b/>
        </w:rPr>
        <w:t xml:space="preserve">, </w:t>
      </w:r>
      <w:r w:rsidR="00EE444D" w:rsidRPr="005A6464">
        <w:rPr>
          <w:b/>
        </w:rPr>
        <w:t>a także terminu</w:t>
      </w:r>
      <w:r w:rsidR="006A3421" w:rsidRPr="005A6464">
        <w:rPr>
          <w:b/>
        </w:rPr>
        <w:t xml:space="preserve"> realizacji</w:t>
      </w:r>
      <w:r w:rsidR="00EE444D" w:rsidRPr="005A6464">
        <w:rPr>
          <w:b/>
        </w:rPr>
        <w:t xml:space="preserve">, warunków realizacji zamówienia </w:t>
      </w:r>
      <w:r w:rsidR="006A3421" w:rsidRPr="005A6464">
        <w:rPr>
          <w:b/>
        </w:rPr>
        <w:t xml:space="preserve">i terminu </w:t>
      </w:r>
      <w:r w:rsidR="00EE444D" w:rsidRPr="005A6464">
        <w:rPr>
          <w:b/>
        </w:rPr>
        <w:t>gwarancji</w:t>
      </w:r>
      <w:r w:rsidR="00EE444D" w:rsidRPr="005B5BDF">
        <w:t xml:space="preserve">;  </w:t>
      </w:r>
    </w:p>
    <w:p w14:paraId="77D00BAA" w14:textId="77777777" w:rsidR="00190E91" w:rsidRDefault="00DD03B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>
        <w:rPr>
          <w:rFonts w:eastAsia="Arial Unicode MS"/>
          <w:b/>
        </w:rPr>
        <w:t>T</w:t>
      </w:r>
      <w:r w:rsidR="00EE444D" w:rsidRPr="005A6464">
        <w:rPr>
          <w:rFonts w:eastAsia="Arial Unicode MS"/>
          <w:b/>
        </w:rPr>
        <w:t>erm</w:t>
      </w:r>
      <w:r w:rsidR="008B0002" w:rsidRPr="005A6464">
        <w:rPr>
          <w:rFonts w:eastAsia="Arial Unicode MS"/>
          <w:b/>
        </w:rPr>
        <w:t>in realizacji</w:t>
      </w:r>
      <w:r w:rsidR="008B0002" w:rsidRPr="005A6464">
        <w:rPr>
          <w:rFonts w:eastAsia="Arial Unicode MS"/>
        </w:rPr>
        <w:t xml:space="preserve"> </w:t>
      </w:r>
      <w:r w:rsidR="008B0002" w:rsidRPr="005A6464">
        <w:rPr>
          <w:rFonts w:eastAsia="Arial Unicode MS"/>
          <w:b/>
        </w:rPr>
        <w:t>zamówienia</w:t>
      </w:r>
      <w:r w:rsidR="008B0002" w:rsidRPr="005A6464">
        <w:rPr>
          <w:rFonts w:eastAsia="Arial Unicode MS"/>
        </w:rPr>
        <w:t xml:space="preserve"> </w:t>
      </w:r>
      <w:r>
        <w:rPr>
          <w:rFonts w:eastAsia="Arial Unicode MS"/>
        </w:rPr>
        <w:t xml:space="preserve">oraz </w:t>
      </w:r>
      <w:r w:rsidRPr="00DD03B1">
        <w:rPr>
          <w:rFonts w:eastAsia="Arial Unicode MS"/>
          <w:b/>
        </w:rPr>
        <w:t>termin gwarancji</w:t>
      </w:r>
      <w:r>
        <w:rPr>
          <w:rFonts w:eastAsia="Arial Unicode MS"/>
        </w:rPr>
        <w:t xml:space="preserve"> </w:t>
      </w:r>
      <w:r w:rsidR="008B0002" w:rsidRPr="005A6464">
        <w:rPr>
          <w:rFonts w:eastAsia="Arial Unicode MS"/>
        </w:rPr>
        <w:t>powin</w:t>
      </w:r>
      <w:r w:rsidR="00EE444D" w:rsidRPr="005A6464">
        <w:rPr>
          <w:rFonts w:eastAsia="Arial Unicode MS"/>
        </w:rPr>
        <w:t>n</w:t>
      </w:r>
      <w:r w:rsidR="008B0002" w:rsidRPr="005A6464">
        <w:rPr>
          <w:rFonts w:eastAsia="Arial Unicode MS"/>
        </w:rPr>
        <w:t>y być podane liczbowo i słownie. W</w:t>
      </w:r>
      <w:r w:rsidR="00EE444D" w:rsidRPr="005A6464">
        <w:rPr>
          <w:rFonts w:eastAsia="Arial Unicode MS"/>
        </w:rPr>
        <w:t> przypadku rozbieżności pomi</w:t>
      </w:r>
      <w:r w:rsidR="008B0002" w:rsidRPr="005A6464">
        <w:rPr>
          <w:rFonts w:eastAsia="Arial Unicode MS"/>
        </w:rPr>
        <w:t>ędzy zapisem liczbowym a</w:t>
      </w:r>
      <w:r w:rsidR="00EE444D" w:rsidRPr="005A6464">
        <w:rPr>
          <w:rFonts w:eastAsia="Arial Unicode MS"/>
        </w:rPr>
        <w:t xml:space="preserve"> słownym, Zamawiający przyjmie zapis podany słownie;</w:t>
      </w:r>
    </w:p>
    <w:p w14:paraId="64C40155" w14:textId="69BF406D" w:rsidR="00190E91" w:rsidRPr="00190E91" w:rsidRDefault="00190E9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 w:rsidRPr="00190E91">
        <w:rPr>
          <w:rFonts w:eastAsia="Arial Unicode MS"/>
        </w:rPr>
        <w:t xml:space="preserve">Wykonawca powinien skonkretyzować w formularzu oferty (załącznik nr 1A do SWZ) oferowany produkt, podając </w:t>
      </w:r>
      <w:r w:rsidRPr="00190E91">
        <w:rPr>
          <w:rFonts w:eastAsia="Arial Unicode MS"/>
          <w:b/>
        </w:rPr>
        <w:t>nazwę producenta, modelu lub  innych, przypisanych wyłącznie temu produktowi cech (np. nr katalogowy),</w:t>
      </w:r>
      <w:r w:rsidRPr="00190E91">
        <w:rPr>
          <w:rFonts w:eastAsia="Arial Unicode MS"/>
        </w:rPr>
        <w:t xml:space="preserve"> jednoznacznie identyfikujących zaoferowane </w:t>
      </w:r>
      <w:r>
        <w:rPr>
          <w:rFonts w:eastAsia="Arial Unicode MS"/>
        </w:rPr>
        <w:t>urządzeni</w:t>
      </w:r>
      <w:r w:rsidR="00CB45CD">
        <w:rPr>
          <w:rFonts w:eastAsia="Arial Unicode MS"/>
        </w:rPr>
        <w:t>e</w:t>
      </w:r>
      <w:r w:rsidRPr="00190E91">
        <w:rPr>
          <w:rFonts w:eastAsia="Arial Unicode MS"/>
        </w:rPr>
        <w:t>;</w:t>
      </w:r>
    </w:p>
    <w:p w14:paraId="1D73CE36" w14:textId="0D801C7D" w:rsidR="00C540B8" w:rsidRDefault="00915A9C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5741C5">
      <w:pPr>
        <w:pStyle w:val="Nagwek3"/>
        <w:widowControl w:val="0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>ustawy Pzp</w:t>
      </w:r>
      <w:r w:rsidRPr="005B5BDF">
        <w:t>;</w:t>
      </w:r>
    </w:p>
    <w:p w14:paraId="4DF2C4B9" w14:textId="1939732F" w:rsidR="00A57F79" w:rsidRPr="005B5BDF" w:rsidRDefault="00A57F79" w:rsidP="005741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>Opis sposobu obliczenia ceny.</w:t>
      </w:r>
    </w:p>
    <w:p w14:paraId="1D63E8AB" w14:textId="78D47CC4" w:rsidR="00B9277E" w:rsidRPr="00B9277E" w:rsidRDefault="00B9277E" w:rsidP="005741C5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B9277E">
        <w:rPr>
          <w:rFonts w:eastAsia="Times New Roman" w:cs="Times New Roman"/>
          <w:bCs/>
          <w:szCs w:val="26"/>
          <w:lang w:eastAsia="x-none"/>
        </w:rPr>
        <w:lastRenderedPageBreak/>
        <w:t xml:space="preserve">Cena podana w ofercie </w:t>
      </w:r>
      <w:r>
        <w:rPr>
          <w:rFonts w:eastAsia="Times New Roman" w:cs="Times New Roman"/>
          <w:bCs/>
          <w:szCs w:val="26"/>
          <w:lang w:eastAsia="x-none"/>
        </w:rPr>
        <w:t>po</w:t>
      </w:r>
      <w:r w:rsidRPr="00B9277E">
        <w:rPr>
          <w:rFonts w:eastAsia="Times New Roman" w:cs="Times New Roman"/>
          <w:bCs/>
          <w:szCs w:val="26"/>
          <w:lang w:eastAsia="x-none"/>
        </w:rPr>
        <w:t xml:space="preserve">winna zawierać wszelkie koszty poniesione w celu należytego i pełnego wykonania zamówienia, zgodnie z wymaganiami opisanymi w dokumentach zamówienia, </w:t>
      </w:r>
      <w:r>
        <w:rPr>
          <w:rFonts w:eastAsia="Times New Roman" w:cs="Times New Roman"/>
          <w:bCs/>
          <w:szCs w:val="26"/>
          <w:lang w:eastAsia="x-none"/>
        </w:rPr>
        <w:t xml:space="preserve">                               </w:t>
      </w:r>
      <w:r w:rsidRPr="00B9277E">
        <w:rPr>
          <w:rFonts w:eastAsia="Times New Roman" w:cs="Times New Roman"/>
          <w:bCs/>
          <w:szCs w:val="26"/>
          <w:lang w:eastAsia="x-none"/>
        </w:rPr>
        <w:t xml:space="preserve">w szczególności: </w:t>
      </w:r>
      <w:r w:rsidRPr="00931A98">
        <w:rPr>
          <w:rFonts w:eastAsia="Times New Roman" w:cs="Times New Roman"/>
          <w:b/>
          <w:bCs/>
          <w:szCs w:val="26"/>
          <w:lang w:eastAsia="x-none"/>
        </w:rPr>
        <w:t xml:space="preserve">koszt </w:t>
      </w:r>
      <w:bookmarkStart w:id="30" w:name="_Hlk64365305"/>
      <w:r w:rsidR="005B4119">
        <w:rPr>
          <w:rFonts w:eastAsia="Times New Roman" w:cs="Times New Roman"/>
          <w:b/>
          <w:bCs/>
          <w:szCs w:val="26"/>
          <w:lang w:eastAsia="x-none"/>
        </w:rPr>
        <w:t>sprzętu</w:t>
      </w:r>
      <w:r w:rsidRPr="00931A98">
        <w:rPr>
          <w:rFonts w:eastAsia="Times New Roman" w:cs="Times New Roman"/>
          <w:b/>
          <w:bCs/>
          <w:szCs w:val="26"/>
          <w:lang w:eastAsia="x-none"/>
        </w:rPr>
        <w:t xml:space="preserve"> wraz z dostarczeniem zgodnie z opisem przedmiotu zamówienia, koszt rozładunku i wniesienia w miejsce wskazane przez Zamawiającego</w:t>
      </w:r>
      <w:bookmarkEnd w:id="30"/>
      <w:r w:rsidR="00033867" w:rsidRPr="00ED38BC">
        <w:rPr>
          <w:rFonts w:eastAsia="Times New Roman" w:cs="Times New Roman"/>
          <w:b/>
          <w:bCs/>
          <w:szCs w:val="26"/>
          <w:lang w:eastAsia="x-none"/>
        </w:rPr>
        <w:t xml:space="preserve">  </w:t>
      </w:r>
      <w:r w:rsidRPr="00B9277E">
        <w:rPr>
          <w:rFonts w:eastAsia="Times New Roman" w:cs="Times New Roman"/>
          <w:bCs/>
          <w:szCs w:val="26"/>
          <w:lang w:eastAsia="x-none"/>
        </w:rPr>
        <w:t>zgodnie z wymaganiami SWZ. Cena powinna również uwzględniać podatki, opłaty i</w:t>
      </w:r>
      <w:r w:rsidR="00A13067">
        <w:rPr>
          <w:rFonts w:eastAsia="Times New Roman" w:cs="Times New Roman"/>
          <w:bCs/>
          <w:szCs w:val="26"/>
          <w:lang w:eastAsia="x-none"/>
        </w:rPr>
        <w:t xml:space="preserve">  inne należności płatne przez W</w:t>
      </w:r>
      <w:r w:rsidRPr="00B9277E">
        <w:rPr>
          <w:rFonts w:eastAsia="Times New Roman" w:cs="Times New Roman"/>
          <w:bCs/>
          <w:szCs w:val="26"/>
          <w:lang w:eastAsia="x-none"/>
        </w:rPr>
        <w:t>ykonawcę (w tym koszt ewentualnego cła) oraz wszelkie elementy ryzyka związane z realizacją zamówienia;</w:t>
      </w:r>
    </w:p>
    <w:p w14:paraId="196BA439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3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472861AB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DA3DF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Tajemnica przedsiębiorstwa.</w:t>
      </w:r>
    </w:p>
    <w:p w14:paraId="5DA06910" w14:textId="77777777" w:rsidR="007B0947" w:rsidRDefault="00CF4850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 xml:space="preserve">Zgodnie z dyspozycją przepisu art. 11 ust. 2 ustawy z dnia 16 kwietnia 1993 r. o zwalczaniu nieuczciwej konkurencji, przez tajemnicę przedsiębiorstwa rozumie się informacje techniczne, technologiczne, </w:t>
      </w:r>
      <w:r w:rsidRPr="005B5BDF">
        <w:lastRenderedPageBreak/>
        <w:t>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B52402">
      <w:pPr>
        <w:pStyle w:val="Nagwek3"/>
        <w:widowControl w:val="0"/>
        <w:numPr>
          <w:ilvl w:val="0"/>
          <w:numId w:val="21"/>
        </w:numPr>
        <w:spacing w:after="240"/>
        <w:ind w:left="567" w:hanging="284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85B4D">
      <w:pPr>
        <w:pStyle w:val="Nagwek1"/>
      </w:pPr>
      <w:bookmarkStart w:id="31" w:name="_Toc102113065"/>
      <w:r w:rsidRPr="005B5BDF">
        <w:t>Sposób oraz termin składania ofert.</w:t>
      </w:r>
      <w:bookmarkEnd w:id="31"/>
    </w:p>
    <w:p w14:paraId="57903697" w14:textId="77777777" w:rsidR="007B0947" w:rsidRPr="007B0947" w:rsidRDefault="007B0947" w:rsidP="00B52402">
      <w:pPr>
        <w:pStyle w:val="Nagwek2"/>
        <w:numPr>
          <w:ilvl w:val="0"/>
          <w:numId w:val="42"/>
        </w:numPr>
        <w:spacing w:after="0" w:line="360" w:lineRule="auto"/>
        <w:ind w:left="284" w:hanging="284"/>
        <w:contextualSpacing w:val="0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61AB24A4" w:rsidR="007B0947" w:rsidRPr="005B5BDF" w:rsidRDefault="007B0947" w:rsidP="005E462C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bookmarkStart w:id="32" w:name="_GoBack"/>
      <w:r w:rsidR="00786F1E" w:rsidRPr="00786F1E">
        <w:rPr>
          <w:b/>
          <w:lang w:eastAsia="x-none"/>
        </w:rPr>
        <w:t>5.07.2024r.</w:t>
      </w:r>
      <w:r w:rsidR="00786F1E" w:rsidRPr="00786F1E">
        <w:rPr>
          <w:lang w:eastAsia="x-none"/>
        </w:rPr>
        <w:t xml:space="preserve"> </w:t>
      </w:r>
      <w:r w:rsidR="00120932">
        <w:rPr>
          <w:b/>
          <w:lang w:eastAsia="x-none"/>
        </w:rPr>
        <w:t xml:space="preserve"> </w:t>
      </w:r>
      <w:bookmarkEnd w:id="32"/>
      <w:r w:rsidRPr="005B5BDF">
        <w:rPr>
          <w:lang w:eastAsia="x-none"/>
        </w:rPr>
        <w:t xml:space="preserve">do godziny </w:t>
      </w:r>
      <w:r w:rsidR="003C660F">
        <w:rPr>
          <w:b/>
          <w:lang w:eastAsia="x-none"/>
        </w:rPr>
        <w:t>10</w:t>
      </w:r>
      <w:r w:rsidR="00120932">
        <w:rPr>
          <w:b/>
          <w:lang w:eastAsia="x-none"/>
        </w:rPr>
        <w:t>:</w:t>
      </w:r>
      <w:r w:rsidR="003C660F">
        <w:rPr>
          <w:b/>
          <w:lang w:eastAsia="x-none"/>
        </w:rPr>
        <w:t>0</w:t>
      </w:r>
      <w:r w:rsidR="00120932">
        <w:rPr>
          <w:b/>
          <w:lang w:eastAsia="x-none"/>
        </w:rPr>
        <w:t>0</w:t>
      </w:r>
      <w:r>
        <w:rPr>
          <w:lang w:eastAsia="x-none"/>
        </w:rPr>
        <w:t xml:space="preserve"> </w:t>
      </w:r>
      <w:r w:rsidRPr="005B5BDF">
        <w:rPr>
          <w:lang w:eastAsia="x-none"/>
        </w:rPr>
        <w:t>Oferty złożone po terminie będą podlegać odrzuceniu na podstawie przepisu art. 226 ust. 1 pkt 1 ustawy Pzp.</w:t>
      </w:r>
    </w:p>
    <w:p w14:paraId="3C3F61D9" w14:textId="77777777" w:rsidR="007B0947" w:rsidRPr="005B5BDF" w:rsidRDefault="007B0947" w:rsidP="005E462C">
      <w:pPr>
        <w:pStyle w:val="Nagwek2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8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30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31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32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5741C5">
      <w:pPr>
        <w:pStyle w:val="Nagwek3"/>
        <w:numPr>
          <w:ilvl w:val="0"/>
          <w:numId w:val="43"/>
        </w:numPr>
        <w:spacing w:after="24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 xml:space="preserve">Szczegółowa instrukcja dla Wykonawców dotycząca złożenia, zmiany i wycofania oferty przed upływem terminu składania ofert znajduje się na stronie internetowej pod adresem:  </w:t>
      </w:r>
      <w:hyperlink r:id="rId33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85B4D">
      <w:pPr>
        <w:pStyle w:val="Nagwek1"/>
      </w:pPr>
      <w:bookmarkStart w:id="33" w:name="_Toc102113066"/>
      <w:r w:rsidRPr="005B5BDF">
        <w:t>Termin i tryb otwarcia ofert.</w:t>
      </w:r>
      <w:bookmarkEnd w:id="33"/>
    </w:p>
    <w:p w14:paraId="7D3146F9" w14:textId="4946C3EC" w:rsidR="0003593D" w:rsidRPr="005B5BDF" w:rsidRDefault="0003593D" w:rsidP="00B52402">
      <w:pPr>
        <w:pStyle w:val="Nagwek2"/>
        <w:numPr>
          <w:ilvl w:val="0"/>
          <w:numId w:val="22"/>
        </w:numPr>
        <w:spacing w:before="240"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11B27576" w:rsid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bookmarkStart w:id="34" w:name="_Hlk170389626"/>
      <w:r w:rsidR="00786F1E" w:rsidRPr="00786F1E">
        <w:rPr>
          <w:rFonts w:eastAsia="Calibri"/>
          <w:b/>
        </w:rPr>
        <w:t>5.07.2024</w:t>
      </w:r>
      <w:r w:rsidR="008C76A4" w:rsidRPr="00786F1E">
        <w:rPr>
          <w:b/>
        </w:rPr>
        <w:t>r.</w:t>
      </w:r>
      <w:r w:rsidR="00C13AFF" w:rsidRPr="00C13AFF">
        <w:rPr>
          <w:b/>
        </w:rPr>
        <w:t xml:space="preserve"> </w:t>
      </w:r>
      <w:bookmarkEnd w:id="34"/>
      <w:r w:rsidR="009A7AB0" w:rsidRPr="00C13AFF">
        <w:rPr>
          <w:rFonts w:eastAsia="Calibri"/>
          <w:b/>
        </w:rPr>
        <w:t xml:space="preserve">o godz. </w:t>
      </w:r>
      <w:r w:rsidR="00961A75" w:rsidRPr="00C13AFF">
        <w:rPr>
          <w:rFonts w:eastAsia="Calibri"/>
          <w:b/>
        </w:rPr>
        <w:t>10:</w:t>
      </w:r>
      <w:r w:rsidR="003C660F">
        <w:rPr>
          <w:rFonts w:eastAsia="Calibri"/>
          <w:b/>
        </w:rPr>
        <w:t>3</w:t>
      </w:r>
      <w:r w:rsidR="00961A75" w:rsidRPr="00C13AFF">
        <w:rPr>
          <w:rFonts w:eastAsia="Calibri"/>
          <w:b/>
        </w:rPr>
        <w:t>0</w:t>
      </w:r>
      <w:r w:rsidR="009A7AB0" w:rsidRPr="00C13AFF">
        <w:rPr>
          <w:rFonts w:eastAsia="Calibri"/>
          <w:b/>
        </w:rPr>
        <w:t>;</w:t>
      </w:r>
    </w:p>
    <w:p w14:paraId="432E902E" w14:textId="4C26866D" w:rsidR="007B0947" w:rsidRDefault="009A7AB0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E06D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4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B52402">
      <w:pPr>
        <w:pStyle w:val="Nagwek4"/>
        <w:widowControl w:val="0"/>
        <w:numPr>
          <w:ilvl w:val="0"/>
          <w:numId w:val="36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7E06DA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B52402">
      <w:pPr>
        <w:pStyle w:val="Nagwek3"/>
        <w:widowControl w:val="0"/>
        <w:numPr>
          <w:ilvl w:val="0"/>
          <w:numId w:val="24"/>
        </w:numPr>
        <w:spacing w:after="12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85B4D">
      <w:pPr>
        <w:pStyle w:val="Nagwek1"/>
      </w:pPr>
      <w:bookmarkStart w:id="35" w:name="_Toc102113067"/>
      <w:r w:rsidRPr="005B5BDF">
        <w:t>Termin związania ofertą.</w:t>
      </w:r>
      <w:bookmarkEnd w:id="35"/>
      <w:r w:rsidRPr="005B5BDF">
        <w:t xml:space="preserve"> </w:t>
      </w:r>
    </w:p>
    <w:p w14:paraId="2B839405" w14:textId="0FA7F6F1" w:rsidR="00D06776" w:rsidRPr="005B5BDF" w:rsidRDefault="00D06776" w:rsidP="00B52402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3"/>
        <w:contextualSpacing w:val="0"/>
      </w:pPr>
      <w:r w:rsidRPr="005B5BDF">
        <w:t>Określenie terminu związania ofertą.</w:t>
      </w:r>
    </w:p>
    <w:p w14:paraId="39B93014" w14:textId="5D49775F" w:rsidR="00D06776" w:rsidRDefault="00D06776" w:rsidP="007E06DA">
      <w:pPr>
        <w:pStyle w:val="Nagwek3"/>
        <w:widowControl w:val="0"/>
        <w:ind w:left="284"/>
        <w:contextualSpacing w:val="0"/>
        <w:rPr>
          <w:b/>
        </w:rPr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dnia </w:t>
      </w:r>
      <w:r w:rsidR="00786F1E" w:rsidRPr="00786F1E">
        <w:t>3.08.2024</w:t>
      </w:r>
      <w:r w:rsidR="00A53226" w:rsidRPr="00786F1E">
        <w:t>r.</w:t>
      </w:r>
    </w:p>
    <w:p w14:paraId="3A4DD69D" w14:textId="77777777" w:rsidR="00383F19" w:rsidRPr="00383F19" w:rsidRDefault="00383F19" w:rsidP="00383F19">
      <w:pPr>
        <w:pStyle w:val="Tekstpodstawowy"/>
        <w:rPr>
          <w:lang w:val="pl-PL" w:eastAsia="x-none"/>
        </w:rPr>
      </w:pPr>
    </w:p>
    <w:p w14:paraId="2A2BB542" w14:textId="5D40E593" w:rsidR="00782008" w:rsidRPr="005B5BDF" w:rsidRDefault="00782008" w:rsidP="007E06DA">
      <w:pPr>
        <w:pStyle w:val="Nagwek2"/>
        <w:keepNext w:val="0"/>
        <w:widowControl w:val="0"/>
        <w:spacing w:before="0" w:after="0" w:line="360" w:lineRule="auto"/>
        <w:ind w:left="284"/>
        <w:contextualSpacing w:val="0"/>
      </w:pPr>
      <w:r w:rsidRPr="005B5BDF">
        <w:t>Przedłużenie terminu związania ofertą.</w:t>
      </w:r>
    </w:p>
    <w:p w14:paraId="54916018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</w:t>
      </w:r>
      <w:r w:rsidRPr="005B5BDF">
        <w:lastRenderedPageBreak/>
        <w:t xml:space="preserve">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383F19">
      <w:pPr>
        <w:pStyle w:val="Nagwek3"/>
        <w:widowControl w:val="0"/>
        <w:numPr>
          <w:ilvl w:val="0"/>
          <w:numId w:val="26"/>
        </w:numPr>
        <w:spacing w:after="24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85B4D">
      <w:pPr>
        <w:pStyle w:val="Nagwek1"/>
      </w:pPr>
      <w:bookmarkStart w:id="36" w:name="_Toc102113068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6"/>
    </w:p>
    <w:p w14:paraId="60A11A2F" w14:textId="1EF2A4B7" w:rsidR="00F85C46" w:rsidRPr="005B5BDF" w:rsidRDefault="00D00A2F" w:rsidP="008A7433">
      <w:pPr>
        <w:widowControl w:val="0"/>
        <w:numPr>
          <w:ilvl w:val="0"/>
          <w:numId w:val="1"/>
        </w:numPr>
        <w:spacing w:before="120"/>
        <w:ind w:left="567" w:hanging="283"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2ACEF113" w14:textId="42B9C619" w:rsidR="00BF5EFD" w:rsidRPr="00383F19" w:rsidRDefault="003C094D" w:rsidP="00383F19">
      <w:pPr>
        <w:pStyle w:val="Nagwek3"/>
        <w:widowControl w:val="0"/>
        <w:numPr>
          <w:ilvl w:val="0"/>
          <w:numId w:val="28"/>
        </w:numPr>
        <w:spacing w:before="120"/>
        <w:ind w:left="851" w:hanging="284"/>
        <w:contextualSpacing w:val="0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7F09C2">
        <w:t xml:space="preserve"> w zakresie danej części, </w:t>
      </w:r>
      <w:r w:rsidR="008A7433">
        <w:t xml:space="preserve">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BF5EFD" w:rsidRPr="00D10246" w14:paraId="56D18A4F" w14:textId="77777777" w:rsidTr="00B34E2D">
        <w:tc>
          <w:tcPr>
            <w:tcW w:w="534" w:type="dxa"/>
            <w:shd w:val="clear" w:color="auto" w:fill="323E4F" w:themeFill="text2" w:themeFillShade="BF"/>
            <w:vAlign w:val="center"/>
          </w:tcPr>
          <w:p w14:paraId="60033B05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6FC15D7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3FDECFF1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1DC2DAF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Liczba punktów</w:t>
            </w:r>
          </w:p>
        </w:tc>
      </w:tr>
      <w:tr w:rsidR="00BF5EFD" w:rsidRPr="00D10246" w14:paraId="7A4C52AD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FB3DC94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221F879" w14:textId="77777777" w:rsidR="00BF5EFD" w:rsidRPr="00D10246" w:rsidRDefault="00BF5EFD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C462A94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ADC238A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</w:t>
            </w:r>
          </w:p>
        </w:tc>
      </w:tr>
      <w:tr w:rsidR="00BF5EFD" w:rsidRPr="00D10246" w14:paraId="7ECA2A1E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CA61D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94D9CB2" w14:textId="77777777" w:rsidR="00BF5EFD" w:rsidRPr="00D10246" w:rsidRDefault="00BF5EFD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18143A9" w14:textId="2B8B7996" w:rsidR="00BF5EFD" w:rsidRPr="00D10246" w:rsidRDefault="0083085B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4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70D92EC" w14:textId="022AF281" w:rsidR="00BF5EFD" w:rsidRPr="00D10246" w:rsidRDefault="0083085B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4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</w:t>
            </w:r>
          </w:p>
        </w:tc>
      </w:tr>
    </w:tbl>
    <w:p w14:paraId="2CBEBE8E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2CA11897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3B392BE0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1B55141B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5414535D" w14:textId="77777777" w:rsidR="00BF5EFD" w:rsidRDefault="00BF5EFD" w:rsidP="00BF5EFD">
      <w:pPr>
        <w:keepNext/>
        <w:ind w:firstLine="0"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6E70F29F" w14:textId="79358447" w:rsidR="00D10246" w:rsidRPr="00480BF5" w:rsidRDefault="00D10246" w:rsidP="00B52402">
      <w:pPr>
        <w:keepNext/>
        <w:numPr>
          <w:ilvl w:val="0"/>
          <w:numId w:val="14"/>
        </w:numPr>
        <w:ind w:left="851" w:hanging="284"/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D10246">
        <w:rPr>
          <w:rFonts w:eastAsia="Times New Roman" w:cs="Times New Roman"/>
          <w:bCs/>
          <w:szCs w:val="26"/>
          <w:lang w:eastAsia="x-none"/>
        </w:rPr>
        <w:t>Opis stosowanych kryteriów oraz sposób oceny ofert:</w:t>
      </w:r>
    </w:p>
    <w:p w14:paraId="7E18B6C4" w14:textId="24A6184A" w:rsidR="00D10246" w:rsidRPr="00D10246" w:rsidRDefault="00193826" w:rsidP="00B52402">
      <w:pPr>
        <w:pStyle w:val="Nagwek4"/>
        <w:numPr>
          <w:ilvl w:val="0"/>
          <w:numId w:val="52"/>
        </w:numPr>
        <w:spacing w:before="120" w:after="0"/>
        <w:ind w:left="1134" w:hanging="283"/>
        <w:contextualSpacing w:val="0"/>
      </w:pPr>
      <w:r>
        <w:rPr>
          <w:lang w:val="pl-PL"/>
        </w:rPr>
        <w:t>Z</w:t>
      </w:r>
      <w:r w:rsidR="00D10246" w:rsidRPr="00D10246">
        <w:t>asady przyznawania punktów w kryterium</w:t>
      </w:r>
      <w:r w:rsidR="00D10246" w:rsidRPr="00D10246">
        <w:rPr>
          <w:b/>
        </w:rPr>
        <w:t xml:space="preserve"> „cena brutto”:</w:t>
      </w:r>
    </w:p>
    <w:p w14:paraId="15288AE5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eastAsia="Palatino Linotype" w:cs="Arial"/>
          <w:b/>
          <w:color w:val="000000"/>
          <w:szCs w:val="20"/>
          <w:lang w:eastAsia="pl-PL"/>
        </w:rPr>
        <w:t>Cena</w:t>
      </w:r>
      <w:r w:rsidRPr="00D10246">
        <w:rPr>
          <w:rFonts w:eastAsia="Palatino Linotype" w:cs="Arial"/>
          <w:color w:val="000000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4F653940" w14:textId="77777777" w:rsidR="00D10246" w:rsidRPr="00D10246" w:rsidRDefault="00D10246" w:rsidP="00A43057">
      <w:pPr>
        <w:tabs>
          <w:tab w:val="left" w:pos="5103"/>
        </w:tabs>
        <w:ind w:left="1418" w:right="1983"/>
        <w:rPr>
          <w:rFonts w:eastAsia="Palatino Linotype" w:cs="Arial"/>
          <w:color w:val="000000"/>
          <w:szCs w:val="20"/>
          <w:lang w:eastAsia="pl-PL"/>
        </w:rPr>
      </w:pPr>
      <m:oMathPara>
        <m:oMath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</w:rPr>
              </m:ctrlPr>
            </m:fPr>
            <m:num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  <w:lang w:eastAsia="pl-PL"/>
                </w:rPr>
              </m:ctrlPr>
            </m:num>
            <m:den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 xml:space="preserve">  </m:t>
          </m:r>
        </m:oMath>
      </m:oMathPara>
    </w:p>
    <w:p w14:paraId="79521FB8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ascii="Cambria Math" w:eastAsia="Palatino Linotype" w:hAnsi="Cambria Math" w:cs="Arial"/>
          <w:color w:val="000000"/>
          <w:szCs w:val="20"/>
          <w:lang w:eastAsia="pl-PL"/>
        </w:rPr>
        <w:t>∑</w:t>
      </w:r>
      <w:r w:rsidRPr="00D10246">
        <w:rPr>
          <w:rFonts w:eastAsia="Palatino Linotype" w:cs="Arial"/>
          <w:color w:val="000000"/>
          <w:szCs w:val="20"/>
          <w:lang w:eastAsia="pl-PL"/>
        </w:rPr>
        <w:t>C pkt – suma punktów za kryterium „cena”</w:t>
      </w:r>
    </w:p>
    <w:p w14:paraId="5E97BD05" w14:textId="77777777" w:rsidR="00D10246" w:rsidRDefault="00D10246" w:rsidP="00B52402">
      <w:pPr>
        <w:numPr>
          <w:ilvl w:val="0"/>
          <w:numId w:val="27"/>
        </w:numPr>
        <w:spacing w:after="360"/>
        <w:ind w:left="1418" w:hanging="284"/>
        <w:rPr>
          <w:rFonts w:eastAsia="Palatino Linotype" w:cs="Arial"/>
          <w:b/>
          <w:color w:val="000000"/>
          <w:szCs w:val="20"/>
          <w:lang w:eastAsia="pl-PL"/>
        </w:rPr>
      </w:pPr>
      <w:r w:rsidRPr="00D10246">
        <w:rPr>
          <w:rFonts w:eastAsia="Palatino Linotype" w:cs="Arial"/>
          <w:color w:val="000000"/>
          <w:szCs w:val="20"/>
          <w:lang w:eastAsia="pl-PL"/>
        </w:rPr>
        <w:t xml:space="preserve">Zamawiający w ramach tego kryterium przyzna maksymalnie </w:t>
      </w:r>
      <w:r w:rsidRPr="00D10246">
        <w:rPr>
          <w:rFonts w:eastAsia="Palatino Linotype" w:cs="Arial"/>
          <w:b/>
          <w:color w:val="000000"/>
          <w:szCs w:val="20"/>
          <w:lang w:eastAsia="pl-PL"/>
        </w:rPr>
        <w:t>60 pkt.</w:t>
      </w:r>
    </w:p>
    <w:p w14:paraId="7E3B474C" w14:textId="32CAFC1D" w:rsidR="00D10246" w:rsidRPr="00D10246" w:rsidRDefault="00193826" w:rsidP="00383F19">
      <w:pPr>
        <w:widowControl w:val="0"/>
        <w:numPr>
          <w:ilvl w:val="0"/>
          <w:numId w:val="16"/>
        </w:numPr>
        <w:ind w:left="1134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r w:rsidR="00D10246"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asady przyznawania punktów w kryterium </w:t>
      </w:r>
      <w:r w:rsidR="00D10246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 w:rsidR="000A51A5"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r w:rsidR="00E24475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</w:t>
      </w:r>
      <w:r w:rsidR="00D10246"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 xml:space="preserve"> realizacji zamówienia”:</w:t>
      </w:r>
    </w:p>
    <w:p w14:paraId="09F35A78" w14:textId="51787ACD" w:rsidR="00383F19" w:rsidRDefault="003E18B9" w:rsidP="00383F19">
      <w:pPr>
        <w:widowControl w:val="0"/>
        <w:ind w:left="1134" w:firstLine="0"/>
        <w:rPr>
          <w:rFonts w:eastAsia="Times New Roman" w:cs="Arial"/>
          <w:szCs w:val="20"/>
        </w:rPr>
      </w:pPr>
      <w:r w:rsidRPr="005B5A8E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 w:rsidR="0083085B" w:rsidRPr="0083085B">
        <w:rPr>
          <w:rFonts w:eastAsia="Times New Roman" w:cs="Arial"/>
          <w:b/>
          <w:szCs w:val="20"/>
        </w:rPr>
        <w:t>4</w:t>
      </w:r>
      <w:r w:rsidRPr="0083085B">
        <w:rPr>
          <w:rFonts w:eastAsia="Times New Roman" w:cs="Arial"/>
          <w:b/>
          <w:szCs w:val="20"/>
          <w:lang w:val="x-none"/>
        </w:rPr>
        <w:t>0 pkt</w:t>
      </w:r>
      <w:r w:rsidRPr="005B5A8E">
        <w:rPr>
          <w:rFonts w:eastAsia="Times New Roman" w:cs="Arial"/>
          <w:szCs w:val="20"/>
          <w:lang w:val="x-none"/>
        </w:rPr>
        <w:t>;</w:t>
      </w:r>
      <w:r>
        <w:rPr>
          <w:rFonts w:eastAsia="Times New Roman" w:cs="Arial"/>
          <w:szCs w:val="20"/>
        </w:rPr>
        <w:t xml:space="preserve"> </w:t>
      </w:r>
    </w:p>
    <w:p w14:paraId="632151E0" w14:textId="2E9EBA09" w:rsidR="00383F19" w:rsidRDefault="003E18B9" w:rsidP="00383F19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D10246">
        <w:rPr>
          <w:rFonts w:eastAsia="Times New Roman" w:cs="Arial"/>
          <w:szCs w:val="20"/>
          <w:lang w:val="x-none"/>
        </w:rPr>
        <w:t>Zgodnie z warunkami SWZ, maksymalny wymagany termin realizacji zamówienia wynosi</w:t>
      </w:r>
      <w:r w:rsidR="00383F19">
        <w:rPr>
          <w:rFonts w:eastAsia="Times New Roman" w:cs="Arial"/>
          <w:szCs w:val="20"/>
        </w:rPr>
        <w:t>:</w:t>
      </w:r>
      <w:r w:rsidR="003C660F">
        <w:rPr>
          <w:rFonts w:eastAsia="Times New Roman" w:cs="Arial"/>
          <w:szCs w:val="20"/>
        </w:rPr>
        <w:t xml:space="preserve"> </w:t>
      </w:r>
      <w:r w:rsidR="00383F19">
        <w:rPr>
          <w:rFonts w:eastAsia="Times New Roman" w:cs="Arial"/>
          <w:szCs w:val="20"/>
        </w:rPr>
        <w:t xml:space="preserve"> </w:t>
      </w:r>
      <w:r w:rsidR="00383F19" w:rsidRPr="00383F19">
        <w:rPr>
          <w:rFonts w:eastAsia="Times New Roman" w:cs="Arial"/>
          <w:b/>
          <w:szCs w:val="20"/>
        </w:rPr>
        <w:t xml:space="preserve">do </w:t>
      </w:r>
      <w:r w:rsidR="0083085B">
        <w:rPr>
          <w:rFonts w:eastAsia="Times New Roman" w:cs="Arial"/>
          <w:b/>
          <w:bCs/>
          <w:szCs w:val="20"/>
        </w:rPr>
        <w:t xml:space="preserve">21 </w:t>
      </w:r>
      <w:r w:rsidR="00383F19" w:rsidRPr="00383F19">
        <w:rPr>
          <w:rFonts w:eastAsia="Times New Roman" w:cs="Arial"/>
          <w:b/>
          <w:bCs/>
          <w:szCs w:val="20"/>
          <w:lang w:val="x-none"/>
        </w:rPr>
        <w:t xml:space="preserve">dni od daty </w:t>
      </w:r>
      <w:r w:rsidR="00383F19" w:rsidRPr="00383F19">
        <w:rPr>
          <w:rFonts w:eastAsia="Times New Roman" w:cs="Arial"/>
          <w:b/>
          <w:bCs/>
          <w:szCs w:val="20"/>
        </w:rPr>
        <w:t>zawarcia umowy</w:t>
      </w:r>
      <w:r w:rsidRPr="00D10246">
        <w:rPr>
          <w:rFonts w:eastAsia="Times New Roman" w:cs="Arial"/>
          <w:szCs w:val="20"/>
          <w:lang w:val="x-none"/>
        </w:rPr>
        <w:t xml:space="preserve">. </w:t>
      </w:r>
    </w:p>
    <w:p w14:paraId="7262F17B" w14:textId="1C4BF306" w:rsidR="0028043C" w:rsidRPr="0028043C" w:rsidRDefault="003E18B9" w:rsidP="0028043C">
      <w:pPr>
        <w:widowControl w:val="0"/>
        <w:ind w:left="1134" w:firstLine="0"/>
        <w:rPr>
          <w:rFonts w:cs="Arial"/>
          <w:color w:val="000000" w:themeColor="text1"/>
          <w:szCs w:val="20"/>
          <w:lang w:eastAsia="pl-PL"/>
        </w:rPr>
      </w:pPr>
      <w:r w:rsidRPr="005B5A8E">
        <w:rPr>
          <w:rFonts w:eastAsia="Times New Roman" w:cs="Arial"/>
          <w:szCs w:val="20"/>
        </w:rPr>
        <w:t>Ocena dla tego kryterium będzie obliczana na podstawie złożonego przez Wykonawcę oświadczenia w formularzu oferty</w:t>
      </w:r>
      <w:r w:rsidR="0028043C">
        <w:rPr>
          <w:rFonts w:eastAsia="Times New Roman" w:cs="Arial"/>
          <w:szCs w:val="20"/>
        </w:rPr>
        <w:t xml:space="preserve">. </w:t>
      </w:r>
      <w:r w:rsidR="0028043C" w:rsidRPr="0028043C">
        <w:rPr>
          <w:rFonts w:cs="Arial"/>
          <w:color w:val="000000" w:themeColor="text1"/>
          <w:szCs w:val="20"/>
          <w:lang w:eastAsia="pl-PL"/>
        </w:rPr>
        <w:t xml:space="preserve">Punkty za kryterium „termin realizacji zamówienia” zostaną </w:t>
      </w:r>
      <w:r w:rsidR="0028043C" w:rsidRPr="0028043C">
        <w:rPr>
          <w:rFonts w:cs="Arial"/>
          <w:color w:val="000000" w:themeColor="text1"/>
          <w:szCs w:val="20"/>
          <w:lang w:eastAsia="pl-PL"/>
        </w:rPr>
        <w:lastRenderedPageBreak/>
        <w:t xml:space="preserve">przyznane w następujący  sposób:  </w:t>
      </w:r>
      <w:r w:rsidR="0028043C" w:rsidRPr="0028043C">
        <w:rPr>
          <w:rFonts w:cs="Arial"/>
          <w:b/>
          <w:szCs w:val="20"/>
          <w:lang w:eastAsia="pl-PL"/>
        </w:rPr>
        <w:t>Za każdy dzień poniżej 21 dni Zamawiający przyzna 2 pkt</w:t>
      </w:r>
      <w:r w:rsidR="0028043C" w:rsidRPr="0028043C">
        <w:rPr>
          <w:rFonts w:cs="Arial"/>
          <w:szCs w:val="20"/>
          <w:lang w:eastAsia="pl-PL"/>
        </w:rPr>
        <w:t xml:space="preserve">, tj.: </w:t>
      </w:r>
    </w:p>
    <w:p w14:paraId="58D6F54B" w14:textId="77777777" w:rsidR="0028043C" w:rsidRPr="0028043C" w:rsidRDefault="0028043C" w:rsidP="0028043C">
      <w:pPr>
        <w:numPr>
          <w:ilvl w:val="0"/>
          <w:numId w:val="72"/>
        </w:numPr>
        <w:ind w:left="1418" w:hanging="284"/>
        <w:rPr>
          <w:rFonts w:cs="Arial"/>
          <w:b/>
          <w:szCs w:val="20"/>
        </w:rPr>
      </w:pPr>
      <w:r w:rsidRPr="0028043C">
        <w:rPr>
          <w:rFonts w:cs="Arial"/>
          <w:b/>
          <w:szCs w:val="20"/>
        </w:rPr>
        <w:t xml:space="preserve">21 dni – 0 pkt, </w:t>
      </w:r>
      <w:r w:rsidRPr="0028043C">
        <w:rPr>
          <w:rFonts w:cs="Arial"/>
          <w:szCs w:val="20"/>
        </w:rPr>
        <w:t>(20 dni – 2 pkt; 19 dni – 4 pkt; … ; 2 dni – 38 pkt,</w:t>
      </w:r>
      <w:r w:rsidRPr="0028043C">
        <w:rPr>
          <w:rFonts w:cs="Arial"/>
          <w:b/>
          <w:szCs w:val="20"/>
        </w:rPr>
        <w:t xml:space="preserve"> 1 dzień – 40 pkt</w:t>
      </w:r>
    </w:p>
    <w:p w14:paraId="498D1098" w14:textId="77777777" w:rsidR="0028043C" w:rsidRPr="0028043C" w:rsidRDefault="0028043C" w:rsidP="0028043C">
      <w:pPr>
        <w:numPr>
          <w:ilvl w:val="0"/>
          <w:numId w:val="71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28043C">
        <w:rPr>
          <w:rFonts w:cs="Arial"/>
          <w:color w:val="000000" w:themeColor="text1"/>
          <w:szCs w:val="20"/>
          <w:lang w:eastAsia="pl-PL"/>
        </w:rPr>
        <w:t>jeżeli Wykonawca zaoferuje maksymalny termin realizacji, zgodnie z postanowieniami rozdz. II ust. 4 SWZ, tj. 21 dni od daty otrzymania zamówienia – otrzyma w kryterium „termin realizacji zamówienia” liczbę punktów wynoszącą 0;</w:t>
      </w:r>
    </w:p>
    <w:p w14:paraId="43C26299" w14:textId="097FF8E3" w:rsidR="0028043C" w:rsidRPr="0028043C" w:rsidRDefault="0028043C" w:rsidP="0028043C">
      <w:pPr>
        <w:numPr>
          <w:ilvl w:val="0"/>
          <w:numId w:val="71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28043C">
        <w:rPr>
          <w:rFonts w:cs="Arial"/>
          <w:color w:val="000000" w:themeColor="text1"/>
          <w:szCs w:val="20"/>
          <w:lang w:eastAsia="pl-PL"/>
        </w:rPr>
        <w:t>niezłożenie oświadczenia lub jeżeli zaoferowany w ofercie termin realizacji będzie dłuższy od maksymalnego dopuszczalnego zgodnie z zapisami rozdz. II ust. 4  SWZ, tj. będzie dłuższy niż 21 dni od daty</w:t>
      </w:r>
      <w:r w:rsidR="0052536C" w:rsidRPr="0052536C">
        <w:t xml:space="preserve"> </w:t>
      </w:r>
      <w:r w:rsidR="0052536C" w:rsidRPr="0052536C">
        <w:rPr>
          <w:rFonts w:cs="Arial"/>
          <w:color w:val="000000" w:themeColor="text1"/>
          <w:szCs w:val="20"/>
          <w:lang w:eastAsia="pl-PL"/>
        </w:rPr>
        <w:t>zawarcia umowy</w:t>
      </w:r>
      <w:r w:rsidRPr="0028043C">
        <w:rPr>
          <w:rFonts w:cs="Arial"/>
          <w:color w:val="000000" w:themeColor="text1"/>
          <w:szCs w:val="20"/>
          <w:lang w:eastAsia="pl-PL"/>
        </w:rPr>
        <w:t xml:space="preserve">, oferta zostanie odrzucona jako niezgodna z warunkami zamówienia na podstawie art. 226 ust. 1 pkt 5 ustawy </w:t>
      </w:r>
      <w:proofErr w:type="spellStart"/>
      <w:r w:rsidRPr="0028043C"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Pr="0028043C">
        <w:rPr>
          <w:rFonts w:cs="Arial"/>
          <w:color w:val="000000" w:themeColor="text1"/>
          <w:szCs w:val="20"/>
          <w:lang w:eastAsia="pl-PL"/>
        </w:rPr>
        <w:t>;</w:t>
      </w:r>
    </w:p>
    <w:p w14:paraId="134D5716" w14:textId="2812FB24" w:rsidR="0028043C" w:rsidRPr="0028043C" w:rsidRDefault="0028043C" w:rsidP="0028043C">
      <w:pPr>
        <w:numPr>
          <w:ilvl w:val="0"/>
          <w:numId w:val="71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28043C">
        <w:rPr>
          <w:rFonts w:cs="Arial"/>
          <w:color w:val="000000" w:themeColor="text1"/>
          <w:szCs w:val="20"/>
          <w:lang w:eastAsia="pl-PL"/>
        </w:rPr>
        <w:t xml:space="preserve">Wykonawca powinien podać termin realizacji w pełnych dniach, liczony od </w:t>
      </w:r>
      <w:r w:rsidR="0052536C" w:rsidRPr="0052536C">
        <w:rPr>
          <w:rFonts w:cs="Arial"/>
          <w:color w:val="000000" w:themeColor="text1"/>
          <w:szCs w:val="20"/>
          <w:lang w:eastAsia="pl-PL"/>
        </w:rPr>
        <w:t>zawarcia umowy</w:t>
      </w:r>
      <w:r w:rsidRPr="0028043C">
        <w:rPr>
          <w:rFonts w:cs="Arial"/>
          <w:color w:val="000000" w:themeColor="text1"/>
          <w:szCs w:val="20"/>
          <w:lang w:eastAsia="pl-PL"/>
        </w:rPr>
        <w:t>;</w:t>
      </w:r>
    </w:p>
    <w:p w14:paraId="19128FC2" w14:textId="77777777" w:rsidR="0028043C" w:rsidRPr="0028043C" w:rsidRDefault="0028043C" w:rsidP="0028043C">
      <w:pPr>
        <w:numPr>
          <w:ilvl w:val="1"/>
          <w:numId w:val="70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28043C">
        <w:rPr>
          <w:rFonts w:cs="Arial"/>
          <w:szCs w:val="20"/>
        </w:rPr>
        <w:t>W przypadku podania terminu w niepełnych dniach np. 16,5 dnia, Zamawiający do celów punktacji zaokrągli podany termin w górę do pełnych dni (np. podanie terminu 16,5 dni – Zamawiający zaokrągli termin w górę do 17 dni);</w:t>
      </w:r>
    </w:p>
    <w:p w14:paraId="79204E17" w14:textId="4372DEC8" w:rsidR="0028043C" w:rsidRPr="0028043C" w:rsidRDefault="0028043C" w:rsidP="0028043C">
      <w:pPr>
        <w:numPr>
          <w:ilvl w:val="1"/>
          <w:numId w:val="70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28043C">
        <w:rPr>
          <w:rFonts w:cs="Arial"/>
          <w:color w:val="000000" w:themeColor="text1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03773041" w14:textId="77777777" w:rsidR="0028043C" w:rsidRDefault="0028043C" w:rsidP="00CB2376">
      <w:pPr>
        <w:widowControl w:val="0"/>
        <w:ind w:left="1134" w:firstLine="0"/>
        <w:rPr>
          <w:rFonts w:eastAsia="Palatino Linotype" w:cs="Arial"/>
          <w:szCs w:val="20"/>
          <w:lang w:val="x-none"/>
        </w:rPr>
      </w:pPr>
    </w:p>
    <w:p w14:paraId="31CFC1C5" w14:textId="66CD5FEF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831746" w:rsidRPr="00831746">
        <w:t>cena brutto + termin realizacji zamówienia</w:t>
      </w:r>
      <w:r w:rsidR="0074380F">
        <w:t xml:space="preserve"> </w:t>
      </w:r>
      <w:r w:rsidR="00831746">
        <w:t>.</w:t>
      </w:r>
    </w:p>
    <w:p w14:paraId="6C565FB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spacing w:after="120"/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4FC247E8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 w </w:t>
      </w:r>
      <w:r w:rsidR="00F85C46" w:rsidRPr="005B5BDF">
        <w:t>postępowani</w:t>
      </w:r>
      <w:r w:rsidR="0074380F">
        <w:t>u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4F35C7F4" w:rsidR="00F85C46" w:rsidRPr="005B5BDF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04706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3AFC6D79" w:rsidR="003636A2" w:rsidRPr="005B5BDF" w:rsidRDefault="003636A2" w:rsidP="00047065">
      <w:pPr>
        <w:pStyle w:val="Nagwek3"/>
        <w:widowControl w:val="0"/>
        <w:numPr>
          <w:ilvl w:val="0"/>
          <w:numId w:val="30"/>
        </w:numPr>
        <w:ind w:left="567" w:hanging="284"/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lastRenderedPageBreak/>
        <w:t>W</w:t>
      </w:r>
      <w:r w:rsidRPr="005B5BDF">
        <w:t>ykonawców, którzy złożyli oferty o:</w:t>
      </w:r>
    </w:p>
    <w:p w14:paraId="6B51CC72" w14:textId="1354B36D" w:rsidR="003636A2" w:rsidRPr="005B5BDF" w:rsidRDefault="003636A2" w:rsidP="00047065">
      <w:pPr>
        <w:pStyle w:val="Nagwek4"/>
        <w:widowControl w:val="0"/>
        <w:numPr>
          <w:ilvl w:val="0"/>
          <w:numId w:val="37"/>
        </w:numPr>
        <w:spacing w:before="0" w:after="0"/>
        <w:ind w:left="851" w:hanging="28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r w:rsidRPr="005B5BDF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5B5BDF" w:rsidRDefault="00BF1A47" w:rsidP="00047065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3636A2" w:rsidRPr="005B5BDF">
        <w:t xml:space="preserve">ykonawcach, których oferty zostały odrzucone </w:t>
      </w:r>
    </w:p>
    <w:p w14:paraId="1C0C9412" w14:textId="2559A6A5" w:rsidR="003636A2" w:rsidRPr="005B5BDF" w:rsidRDefault="003636A2" w:rsidP="00047065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2EC607AC" w:rsidR="00F85C46" w:rsidRDefault="00F85C46" w:rsidP="00047065">
      <w:pPr>
        <w:pStyle w:val="Nagwek3"/>
        <w:widowControl w:val="0"/>
        <w:numPr>
          <w:ilvl w:val="0"/>
          <w:numId w:val="53"/>
        </w:numPr>
        <w:tabs>
          <w:tab w:val="left" w:pos="567"/>
        </w:tabs>
        <w:ind w:left="567" w:hanging="283"/>
        <w:contextualSpacing w:val="0"/>
      </w:pPr>
      <w:r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E85B4D">
      <w:pPr>
        <w:pStyle w:val="Nagwek1"/>
      </w:pPr>
      <w:bookmarkStart w:id="37" w:name="_Toc102113069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7"/>
      <w:r w:rsidRPr="005B5BDF">
        <w:t xml:space="preserve"> </w:t>
      </w:r>
    </w:p>
    <w:p w14:paraId="46297F5C" w14:textId="77777777" w:rsidR="001A3180" w:rsidRPr="001A3180" w:rsidRDefault="001A3180" w:rsidP="008416F6">
      <w:pPr>
        <w:pStyle w:val="Tekstpodstawowy"/>
        <w:widowControl w:val="0"/>
        <w:spacing w:before="24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0B1DA5B8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</w:t>
      </w:r>
      <w:r w:rsidR="002D14E6">
        <w:rPr>
          <w:rFonts w:ascii="Bahnschrift" w:hAnsi="Bahnschrift"/>
          <w:sz w:val="20"/>
          <w:lang w:val="pl-PL" w:eastAsia="x-none"/>
        </w:rPr>
        <w:t xml:space="preserve"> wzorze umowy stanowiącym jeden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39025DA1" w:rsidR="001A3180" w:rsidRPr="005B5BDF" w:rsidRDefault="001A3180" w:rsidP="007D58D4">
      <w:pPr>
        <w:pStyle w:val="Nagwek3"/>
        <w:widowControl w:val="0"/>
        <w:ind w:left="567" w:hanging="283"/>
        <w:contextualSpacing w:val="0"/>
      </w:pPr>
      <w:r>
        <w:t xml:space="preserve">5) </w:t>
      </w:r>
      <w:r w:rsidRPr="005B5BDF">
        <w:t>Zgodni</w:t>
      </w:r>
      <w:r w:rsidR="006C13CB">
        <w:t>e</w:t>
      </w:r>
      <w:r w:rsidRPr="005B5BDF">
        <w:t xml:space="preserve">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7D58D4">
      <w:pPr>
        <w:pStyle w:val="Nagwek3"/>
        <w:widowControl w:val="0"/>
        <w:ind w:left="567" w:hanging="283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A84C6C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</w:pPr>
      <w:r w:rsidRPr="005B5BDF">
        <w:t xml:space="preserve">Zabezpieczenie należytego wykonania umowy. </w:t>
      </w:r>
    </w:p>
    <w:p w14:paraId="76B32FCF" w14:textId="3A252CF0" w:rsidR="001A3180" w:rsidRPr="005B5BDF" w:rsidRDefault="001A3180" w:rsidP="00A84C6C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85B4D">
      <w:pPr>
        <w:pStyle w:val="Nagwek1"/>
      </w:pPr>
      <w:bookmarkStart w:id="38" w:name="_Toc102113070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8"/>
    </w:p>
    <w:p w14:paraId="78D2F2E9" w14:textId="77777777" w:rsidR="00762B2C" w:rsidRPr="00762B2C" w:rsidRDefault="00762B2C" w:rsidP="00B52402">
      <w:pPr>
        <w:pStyle w:val="Nagwek2"/>
        <w:numPr>
          <w:ilvl w:val="0"/>
          <w:numId w:val="46"/>
        </w:numPr>
        <w:spacing w:after="0" w:line="360" w:lineRule="auto"/>
        <w:ind w:left="284" w:hanging="284"/>
        <w:contextualSpacing w:val="0"/>
      </w:pPr>
      <w:r w:rsidRPr="00762B2C">
        <w:lastRenderedPageBreak/>
        <w:t>Środki ochrony prawnej.</w:t>
      </w:r>
    </w:p>
    <w:p w14:paraId="4FBDD2C0" w14:textId="77777777" w:rsidR="00762B2C" w:rsidRPr="00762B2C" w:rsidRDefault="00762B2C" w:rsidP="00B52402">
      <w:pPr>
        <w:numPr>
          <w:ilvl w:val="0"/>
          <w:numId w:val="47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762B2C" w:rsidRDefault="00762B2C" w:rsidP="00B52402">
      <w:pPr>
        <w:pStyle w:val="Akapitzlist"/>
        <w:numPr>
          <w:ilvl w:val="0"/>
          <w:numId w:val="47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>Odwołanie.</w:t>
      </w:r>
    </w:p>
    <w:p w14:paraId="23A008B9" w14:textId="77777777" w:rsidR="00762B2C" w:rsidRDefault="00762B2C" w:rsidP="00A43057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A43057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 xml:space="preserve">Skarga. </w:t>
      </w:r>
    </w:p>
    <w:p w14:paraId="188AD9A4" w14:textId="77777777" w:rsidR="00762B2C" w:rsidRPr="00762B2C" w:rsidRDefault="00762B2C" w:rsidP="00B52402">
      <w:pPr>
        <w:numPr>
          <w:ilvl w:val="0"/>
          <w:numId w:val="48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4785F72C" w:rsidR="00762B2C" w:rsidRPr="00762B2C" w:rsidRDefault="00762B2C" w:rsidP="00B52402">
      <w:pPr>
        <w:pStyle w:val="Akapitzlist"/>
        <w:numPr>
          <w:ilvl w:val="0"/>
          <w:numId w:val="48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Skargę wnosi się do Sądu 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85B4D">
      <w:pPr>
        <w:pStyle w:val="Nagwek1"/>
      </w:pPr>
      <w:bookmarkStart w:id="39" w:name="_Toc102113071"/>
      <w:r w:rsidRPr="005B5BDF">
        <w:t>Informacje dodatkowe.</w:t>
      </w:r>
      <w:bookmarkEnd w:id="39"/>
    </w:p>
    <w:p w14:paraId="5B19376B" w14:textId="59623ABD" w:rsidR="00F85C46" w:rsidRPr="007873D8" w:rsidRDefault="00FE10A7" w:rsidP="007873D8">
      <w:pPr>
        <w:pStyle w:val="Nagwek2"/>
        <w:keepNext w:val="0"/>
        <w:widowControl w:val="0"/>
        <w:numPr>
          <w:ilvl w:val="0"/>
          <w:numId w:val="31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>Maksymalna liczba w</w:t>
      </w:r>
      <w:r w:rsidR="00F85C46" w:rsidRPr="007873D8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63866F99" w:rsidR="00F85C46" w:rsidRPr="007873D8" w:rsidRDefault="009E363B" w:rsidP="007873D8">
      <w:pPr>
        <w:pStyle w:val="Akapitzlist"/>
        <w:widowControl w:val="0"/>
        <w:ind w:left="284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lastRenderedPageBreak/>
        <w:t xml:space="preserve">    </w:t>
      </w:r>
      <w:r w:rsidR="00F85C46" w:rsidRPr="007873D8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 xml:space="preserve">Aukcja elektroniczna. </w:t>
      </w:r>
    </w:p>
    <w:p w14:paraId="705C29F4" w14:textId="7FD49725" w:rsidR="00F85C46" w:rsidRPr="007873D8" w:rsidRDefault="00F85C46" w:rsidP="007873D8">
      <w:pPr>
        <w:pStyle w:val="Akapitzlist"/>
        <w:widowControl w:val="0"/>
        <w:ind w:left="284" w:firstLine="0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Katalogi elektroniczne. </w:t>
      </w:r>
    </w:p>
    <w:p w14:paraId="2DFF55F2" w14:textId="4AB53F43" w:rsidR="00F85C46" w:rsidRPr="007873D8" w:rsidRDefault="00F85C46" w:rsidP="007873D8">
      <w:pPr>
        <w:widowControl w:val="0"/>
        <w:ind w:left="284" w:firstLine="0"/>
      </w:pPr>
      <w:r w:rsidRPr="007873D8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7873D8" w:rsidRDefault="00BD1DFF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Informacja </w:t>
      </w:r>
      <w:r w:rsidR="00F85C46" w:rsidRPr="007873D8">
        <w:rPr>
          <w:color w:val="auto"/>
        </w:rPr>
        <w:t xml:space="preserve">dotyczące </w:t>
      </w:r>
      <w:r w:rsidRPr="007873D8">
        <w:rPr>
          <w:color w:val="auto"/>
        </w:rPr>
        <w:t>rozliczeń w walutach obcych i zwrotu kosztów postępowania.</w:t>
      </w:r>
    </w:p>
    <w:p w14:paraId="32860473" w14:textId="77777777" w:rsidR="009E363B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Rozliczenia f</w:t>
      </w:r>
      <w:r w:rsidR="00BD1DFF" w:rsidRPr="007873D8">
        <w:t xml:space="preserve">inansowe między Zamawiającym a </w:t>
      </w:r>
      <w:r w:rsidR="00BF1A47" w:rsidRPr="007873D8">
        <w:t>W</w:t>
      </w:r>
      <w:r w:rsidRPr="007873D8">
        <w:t xml:space="preserve">ykonawcą dokonywane będą w polskich złotych. </w:t>
      </w:r>
    </w:p>
    <w:p w14:paraId="17EC4BEA" w14:textId="5A657DA0" w:rsidR="00F85C46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Zamawiający ni</w:t>
      </w:r>
      <w:r w:rsidR="00BD1DFF" w:rsidRPr="007873D8">
        <w:t>e przewiduje zwrotu kosztów udziału w postępowaniu.</w:t>
      </w:r>
    </w:p>
    <w:p w14:paraId="47F26A1E" w14:textId="77777777" w:rsidR="00F85C46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7873D8">
        <w:rPr>
          <w:color w:val="auto"/>
        </w:rPr>
        <w:t>Ochrona danych osobowych.</w:t>
      </w:r>
    </w:p>
    <w:p w14:paraId="39DDDF9C" w14:textId="2A10ABBC" w:rsidR="00F85C46" w:rsidRPr="007873D8" w:rsidRDefault="00F85C46" w:rsidP="007873D8">
      <w:pPr>
        <w:pStyle w:val="Nagwek3"/>
        <w:widowControl w:val="0"/>
        <w:numPr>
          <w:ilvl w:val="0"/>
          <w:numId w:val="32"/>
        </w:numPr>
        <w:ind w:left="567" w:hanging="284"/>
        <w:contextualSpacing w:val="0"/>
      </w:pPr>
      <w:r w:rsidRPr="007873D8">
        <w:t>Klauzula informacyjna dotycząca przetwarzania danych osobowych bezpośrednio od osoby fizycznej, której dane dotyczą, w celu związanym z postępowaniem o ud</w:t>
      </w:r>
      <w:r w:rsidR="004E0BD8" w:rsidRPr="007873D8">
        <w:t>zielenie zamówienia publicznego;</w:t>
      </w:r>
    </w:p>
    <w:p w14:paraId="0FD82DEE" w14:textId="75A1B1CA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7873D8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7873D8" w:rsidRDefault="00F85C46" w:rsidP="007873D8">
      <w:pPr>
        <w:pStyle w:val="Nagwek4"/>
        <w:widowControl w:val="0"/>
        <w:numPr>
          <w:ilvl w:val="0"/>
          <w:numId w:val="39"/>
        </w:numPr>
        <w:spacing w:before="0" w:after="0"/>
        <w:ind w:left="851" w:hanging="284"/>
        <w:contextualSpacing w:val="0"/>
      </w:pPr>
      <w:r w:rsidRPr="007873D8">
        <w:rPr>
          <w:b/>
        </w:rPr>
        <w:t>Administrator danych osobowych</w:t>
      </w:r>
      <w:r w:rsidRPr="007873D8">
        <w:t xml:space="preserve">. Administratorem Pani/Pana danych osobowych będzie </w:t>
      </w:r>
      <w:r w:rsidRPr="007873D8">
        <w:rPr>
          <w:b/>
        </w:rPr>
        <w:t>Uniwersytet Śląski w Katowicach</w:t>
      </w:r>
      <w:r w:rsidRPr="007873D8">
        <w:t>. Kontakt z administratorem danych osobowych możliwy jest w formie:</w:t>
      </w:r>
    </w:p>
    <w:p w14:paraId="468D8679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pisemnej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3E6C9D0F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elektronicznej na adres e-mail: </w:t>
      </w:r>
      <w:hyperlink r:id="rId35" w:history="1">
        <w:r w:rsidRPr="007873D8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</w:pPr>
      <w:r w:rsidRPr="007873D8">
        <w:rPr>
          <w:b/>
        </w:rPr>
        <w:t>Inspektor Ochrony Danych.</w:t>
      </w:r>
      <w:r w:rsidRPr="007873D8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pisemnie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456AAA1D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elektronicznie na adres e-mail: </w:t>
      </w:r>
      <w:hyperlink r:id="rId36" w:history="1">
        <w:r w:rsidRPr="007873D8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280CFD85" w14:textId="36CCB5EC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  <w:rPr>
          <w:b/>
        </w:rPr>
      </w:pPr>
      <w:r w:rsidRPr="007873D8">
        <w:rPr>
          <w:b/>
        </w:rPr>
        <w:t>Cel przetwarzania danych.</w:t>
      </w:r>
      <w:r w:rsidRPr="007873D8">
        <w:t xml:space="preserve"> Pani/Pana dane osobowe przetwarzane będą na podstawie art. 6 ust. 1 lit. c RODO w celu związanym z postępowaniem o udzielenie zamówienia publicznego nr </w:t>
      </w:r>
      <w:r w:rsidR="00CB338B" w:rsidRPr="007873D8">
        <w:rPr>
          <w:b/>
          <w:lang w:val="pl-PL"/>
        </w:rPr>
        <w:t>DZP.382.</w:t>
      </w:r>
      <w:r w:rsidR="004C7C8B">
        <w:rPr>
          <w:b/>
          <w:lang w:val="pl-PL"/>
        </w:rPr>
        <w:t>1</w:t>
      </w:r>
      <w:r w:rsidR="00AB0A74">
        <w:rPr>
          <w:b/>
          <w:lang w:val="pl-PL"/>
        </w:rPr>
        <w:t>.</w:t>
      </w:r>
      <w:r w:rsidR="00F324C7">
        <w:rPr>
          <w:b/>
          <w:lang w:val="pl-PL"/>
        </w:rPr>
        <w:t>4</w:t>
      </w:r>
      <w:r w:rsidR="0083085B">
        <w:rPr>
          <w:b/>
          <w:lang w:val="pl-PL"/>
        </w:rPr>
        <w:t>0</w:t>
      </w:r>
      <w:r w:rsidR="00CB338B" w:rsidRPr="007873D8">
        <w:rPr>
          <w:b/>
          <w:lang w:val="pl-PL"/>
        </w:rPr>
        <w:t>.202</w:t>
      </w:r>
      <w:r w:rsidR="00ED38BC">
        <w:rPr>
          <w:b/>
          <w:lang w:val="pl-PL"/>
        </w:rPr>
        <w:t>4</w:t>
      </w:r>
      <w:r w:rsidR="00CB338B" w:rsidRPr="007873D8">
        <w:rPr>
          <w:b/>
          <w:lang w:val="pl-PL"/>
        </w:rPr>
        <w:t xml:space="preserve"> </w:t>
      </w:r>
      <w:r w:rsidRPr="007873D8">
        <w:t xml:space="preserve">o nazwie </w:t>
      </w:r>
      <w:r w:rsidR="00AE4CD2" w:rsidRPr="007873D8">
        <w:rPr>
          <w:lang w:val="pl-PL"/>
        </w:rPr>
        <w:t>„</w:t>
      </w:r>
      <w:r w:rsidRPr="007873D8">
        <w:rPr>
          <w:b/>
        </w:rPr>
        <w:t>Dostawa</w:t>
      </w:r>
      <w:r w:rsidR="0083085B">
        <w:rPr>
          <w:lang w:val="pl-PL"/>
        </w:rPr>
        <w:t xml:space="preserve"> </w:t>
      </w:r>
      <w:r w:rsidR="0083085B" w:rsidRPr="0083085B">
        <w:rPr>
          <w:b/>
          <w:lang w:val="pl-PL"/>
        </w:rPr>
        <w:t xml:space="preserve">systemu </w:t>
      </w:r>
      <w:proofErr w:type="spellStart"/>
      <w:r w:rsidR="0083085B" w:rsidRPr="0083085B">
        <w:rPr>
          <w:b/>
          <w:lang w:val="pl-PL"/>
        </w:rPr>
        <w:t>motion</w:t>
      </w:r>
      <w:proofErr w:type="spellEnd"/>
      <w:r w:rsidR="0083085B" w:rsidRPr="0083085B">
        <w:rPr>
          <w:b/>
          <w:lang w:val="pl-PL"/>
        </w:rPr>
        <w:t xml:space="preserve"> </w:t>
      </w:r>
      <w:proofErr w:type="spellStart"/>
      <w:r w:rsidR="0083085B" w:rsidRPr="0083085B">
        <w:rPr>
          <w:b/>
          <w:lang w:val="pl-PL"/>
        </w:rPr>
        <w:t>capture</w:t>
      </w:r>
      <w:proofErr w:type="spellEnd"/>
      <w:r w:rsidR="00AE4CD2" w:rsidRPr="0083085B">
        <w:rPr>
          <w:b/>
          <w:lang w:val="pl-PL"/>
        </w:rPr>
        <w:t>”</w:t>
      </w:r>
      <w:r w:rsidRPr="007873D8">
        <w:rPr>
          <w:b/>
        </w:rPr>
        <w:t xml:space="preserve"> </w:t>
      </w:r>
      <w:r w:rsidRPr="007873D8">
        <w:t>prowadzonym w tr</w:t>
      </w:r>
      <w:r w:rsidR="004F19BB" w:rsidRPr="007873D8">
        <w:t>ybie podstawowym bez negocjacji</w:t>
      </w:r>
      <w:r w:rsidR="00BA4B90" w:rsidRPr="007873D8">
        <w:t>;</w:t>
      </w:r>
    </w:p>
    <w:p w14:paraId="15669FC6" w14:textId="4C6C31BB" w:rsidR="00F85C46" w:rsidRPr="007873D8" w:rsidRDefault="00F85C46" w:rsidP="007873D8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 w:rsidRPr="007873D8">
        <w:t>Obowiązek podania przez Panią/Pana danych osobowych bezpośrednio Pani/Pana dotyczących jest wymogiem ustawowym określonym w przepisach ustawy Pzp, związanym z udziałem w</w:t>
      </w:r>
      <w:r w:rsidR="00BA4B90" w:rsidRPr="007873D8">
        <w:t> </w:t>
      </w:r>
      <w:r w:rsidRPr="007873D8">
        <w:t xml:space="preserve">postępowaniu o udzielenie zamówienia publicznego; konsekwencje niepodania określonych </w:t>
      </w:r>
      <w:r w:rsidRPr="007873D8">
        <w:lastRenderedPageBreak/>
        <w:t>danych wynikają z ustawy Pzp. W odniesieniu do Pani/Pana danych osobowych decyzje nie będą podejmowane w sposób zautomatyzowany, stosowanie do art. 22 RODO;</w:t>
      </w:r>
    </w:p>
    <w:p w14:paraId="1D0C3B36" w14:textId="756C2344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Odbiorcy danych</w:t>
      </w:r>
      <w:r w:rsidRPr="007873D8">
        <w:t xml:space="preserve">. Odbiorcami Pani/Pana danych osobowych będą osoby lub podmioty, którym udostępniona zostanie dokumentacja postępowania w oparciu o art. </w:t>
      </w:r>
      <w:r w:rsidR="0061008C" w:rsidRPr="007873D8">
        <w:t xml:space="preserve">18 oraz art. 74 - 76 </w:t>
      </w:r>
      <w:r w:rsidRPr="007873D8">
        <w:t xml:space="preserve"> ustawy z</w:t>
      </w:r>
      <w:r w:rsidR="00712F7D" w:rsidRPr="007873D8">
        <w:rPr>
          <w:lang w:val="pl-PL"/>
        </w:rPr>
        <w:t> </w:t>
      </w:r>
      <w:r w:rsidRPr="007873D8">
        <w:t xml:space="preserve"> </w:t>
      </w:r>
      <w:r w:rsidR="0061008C" w:rsidRPr="007873D8">
        <w:t>dnia 11 września 2019</w:t>
      </w:r>
      <w:r w:rsidRPr="007873D8">
        <w:t xml:space="preserve"> r. – Prawo zamówień publicz</w:t>
      </w:r>
      <w:r w:rsidR="0061008C" w:rsidRPr="007873D8">
        <w:t>nych (</w:t>
      </w:r>
      <w:r w:rsidR="00EC05FC" w:rsidRPr="007873D8">
        <w:rPr>
          <w:lang w:val="pl-PL"/>
        </w:rPr>
        <w:t>Dz. U.</w:t>
      </w:r>
      <w:r w:rsidR="00712F7D" w:rsidRPr="007873D8">
        <w:t xml:space="preserve"> </w:t>
      </w:r>
      <w:r w:rsidR="005F26F5" w:rsidRPr="005F26F5">
        <w:t>2023 poz. 1605 ze zm.</w:t>
      </w:r>
      <w:r w:rsidR="0061008C" w:rsidRPr="007873D8">
        <w:t>)</w:t>
      </w:r>
      <w:r w:rsidR="007F153F" w:rsidRPr="007873D8">
        <w:t>, a także w</w:t>
      </w:r>
      <w:r w:rsidR="00712F7D" w:rsidRPr="007873D8">
        <w:rPr>
          <w:lang w:val="pl-PL"/>
        </w:rPr>
        <w:t> </w:t>
      </w:r>
      <w:r w:rsidR="007F153F" w:rsidRPr="007873D8">
        <w:t xml:space="preserve"> oparciu o przepis art. 6 ustawy z dnia 6 września 2001 r. o dostępie do informacji publicznej (Dz. U. z</w:t>
      </w:r>
      <w:r w:rsidR="00712F7D" w:rsidRPr="007873D8">
        <w:t xml:space="preserve"> Dz.U. 2022 poz. 902</w:t>
      </w:r>
      <w:r w:rsidR="007F153F" w:rsidRPr="007873D8">
        <w:t>)</w:t>
      </w:r>
      <w:r w:rsidR="003144B0" w:rsidRPr="007873D8">
        <w:t>. Udostępnianie danych ma zastosowanie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Okres przechowywania danych osobowych</w:t>
      </w:r>
      <w:r w:rsidRPr="007873D8">
        <w:t xml:space="preserve">. Pani/Pana dane osobowe będą </w:t>
      </w:r>
      <w:r w:rsidR="0061008C" w:rsidRPr="007873D8">
        <w:t>przechowywane, zgodnie z art. 78</w:t>
      </w:r>
      <w:r w:rsidRPr="007873D8">
        <w:t xml:space="preserve"> ust. 1 ustawy Pzp, przez okres 4 lat od dnia zakończenia postępowania o</w:t>
      </w:r>
      <w:r w:rsidR="0061008C" w:rsidRPr="007873D8">
        <w:t> </w:t>
      </w:r>
      <w:r w:rsidRPr="007873D8">
        <w:t>udzielenie zamówienia, a jeżeli czas trwania umowy przekracza 4 lata, okres przechowywania obejmuje cały czas trwania umowy;</w:t>
      </w:r>
    </w:p>
    <w:p w14:paraId="62654256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t>Uprawnienia związane z przetwarzaniem danych osobowych.</w:t>
      </w:r>
    </w:p>
    <w:p w14:paraId="61AEDABF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873D8" w:rsidRDefault="0061008C" w:rsidP="007873D8">
      <w:pPr>
        <w:pStyle w:val="Akapitzlist"/>
        <w:widowControl w:val="0"/>
        <w:ind w:left="1701" w:hanging="426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</w:t>
      </w:r>
      <w:r w:rsidR="007F153F" w:rsidRPr="007873D8">
        <w:rPr>
          <w:rFonts w:cs="Arial"/>
          <w:szCs w:val="20"/>
          <w:lang w:eastAsia="ar-SA"/>
        </w:rPr>
        <w:t xml:space="preserve">-  </w:t>
      </w:r>
      <w:r w:rsidR="007F153F"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15 RODO </w:t>
      </w:r>
      <w:r w:rsidR="00F85C46" w:rsidRPr="007873D8">
        <w:rPr>
          <w:rFonts w:cs="Arial"/>
          <w:b/>
          <w:szCs w:val="20"/>
          <w:lang w:eastAsia="ar-SA"/>
        </w:rPr>
        <w:t>prawo dostępu</w:t>
      </w:r>
      <w:r w:rsidR="00F85C46" w:rsidRPr="007873D8">
        <w:rPr>
          <w:rFonts w:cs="Arial"/>
          <w:szCs w:val="20"/>
          <w:lang w:eastAsia="ar-SA"/>
        </w:rPr>
        <w:t xml:space="preserve"> do danych </w:t>
      </w:r>
      <w:r w:rsidRPr="007873D8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873D8" w:rsidRDefault="0061008C" w:rsidP="007873D8">
      <w:pPr>
        <w:pStyle w:val="Akapitzlist"/>
        <w:widowControl w:val="0"/>
        <w:ind w:left="1701" w:firstLine="0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873D8" w:rsidRDefault="007F153F" w:rsidP="007873D8">
      <w:pPr>
        <w:pStyle w:val="Akapitzlist"/>
        <w:widowControl w:val="0"/>
        <w:ind w:left="1701" w:hanging="425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16 RODO </w:t>
      </w:r>
      <w:r w:rsidR="00F85C46" w:rsidRPr="007873D8">
        <w:rPr>
          <w:rFonts w:cs="Arial"/>
          <w:b/>
          <w:szCs w:val="20"/>
          <w:lang w:eastAsia="ar-SA"/>
        </w:rPr>
        <w:t>prawo do sprostowania</w:t>
      </w:r>
      <w:r w:rsidR="00F85C46" w:rsidRPr="007873D8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7873D8" w:rsidRDefault="005D4855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18 RODO </w:t>
      </w:r>
      <w:r w:rsidR="00F85C46" w:rsidRPr="007873D8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7873D8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7873D8" w:rsidRDefault="005D4855" w:rsidP="007873D8">
      <w:pPr>
        <w:widowControl w:val="0"/>
        <w:ind w:left="1701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7873D8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7873D8">
        <w:rPr>
          <w:rFonts w:cs="Arial"/>
          <w:szCs w:val="20"/>
          <w:lang w:eastAsia="ar-SA"/>
        </w:rPr>
        <w:t>.</w:t>
      </w:r>
      <w:r w:rsidR="003144B0" w:rsidRPr="007873D8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</w:t>
      </w:r>
      <w:r w:rsidR="003144B0" w:rsidRPr="007873D8">
        <w:rPr>
          <w:rFonts w:cs="Arial"/>
          <w:szCs w:val="20"/>
          <w:lang w:eastAsia="ar-SA"/>
        </w:rPr>
        <w:lastRenderedPageBreak/>
        <w:t>w art. 18 ust. 2 RODO (</w:t>
      </w:r>
      <w:r w:rsidR="00F85C46" w:rsidRPr="007873D8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7873D8">
        <w:rPr>
          <w:rFonts w:cs="Arial"/>
          <w:szCs w:val="20"/>
          <w:lang w:eastAsia="ar-SA"/>
        </w:rPr>
        <w:t>)</w:t>
      </w:r>
      <w:r w:rsidR="00F85C46" w:rsidRPr="007873D8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7873D8" w:rsidRDefault="003144B0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b/>
          <w:szCs w:val="20"/>
          <w:lang w:eastAsia="ar-SA"/>
        </w:rPr>
        <w:t xml:space="preserve"> </w:t>
      </w:r>
      <w:r w:rsidRPr="007873D8">
        <w:rPr>
          <w:rFonts w:cs="Arial"/>
          <w:b/>
          <w:szCs w:val="20"/>
          <w:lang w:eastAsia="ar-SA"/>
        </w:rPr>
        <w:tab/>
      </w:r>
      <w:r w:rsidR="00F85C46" w:rsidRPr="007873D8">
        <w:rPr>
          <w:rFonts w:cs="Arial"/>
          <w:b/>
          <w:szCs w:val="20"/>
          <w:lang w:eastAsia="ar-SA"/>
        </w:rPr>
        <w:t>prawo do wniesienia skargi</w:t>
      </w:r>
      <w:r w:rsidR="00F85C46" w:rsidRPr="007873D8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nie przysługuje</w:t>
      </w:r>
      <w:r w:rsidRPr="007873D8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7873D8" w:rsidRDefault="00CC1292" w:rsidP="007873D8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7873D8" w:rsidRDefault="00FE10A7" w:rsidP="007873D8">
      <w:pPr>
        <w:pStyle w:val="Nagwek3"/>
        <w:widowControl w:val="0"/>
        <w:numPr>
          <w:ilvl w:val="0"/>
          <w:numId w:val="32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Obowiązki informacyjne w</w:t>
      </w:r>
      <w:r w:rsidR="00F85C46" w:rsidRPr="007873D8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7873D8">
        <w:rPr>
          <w:rFonts w:cs="Arial"/>
          <w:szCs w:val="20"/>
          <w:lang w:eastAsia="ar-SA"/>
        </w:rPr>
        <w:t xml:space="preserve">e dotyczą i od których dane te </w:t>
      </w:r>
      <w:r w:rsidR="0081100D" w:rsidRPr="007873D8">
        <w:rPr>
          <w:rFonts w:cs="Arial"/>
          <w:szCs w:val="20"/>
          <w:lang w:eastAsia="ar-SA"/>
        </w:rPr>
        <w:t>W</w:t>
      </w:r>
      <w:r w:rsidRPr="007873D8">
        <w:rPr>
          <w:rFonts w:cs="Arial"/>
          <w:szCs w:val="20"/>
          <w:lang w:eastAsia="ar-SA"/>
        </w:rPr>
        <w:t>ykonawca bezpośrednio pozyskał (będą to w</w:t>
      </w:r>
      <w:r w:rsidR="00FE10A7" w:rsidRPr="007873D8">
        <w:rPr>
          <w:rFonts w:cs="Arial"/>
          <w:szCs w:val="20"/>
          <w:lang w:eastAsia="ar-SA"/>
        </w:rPr>
        <w:t> </w:t>
      </w:r>
      <w:r w:rsidRPr="007873D8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7873D8">
        <w:rPr>
          <w:rFonts w:cs="Arial"/>
          <w:szCs w:val="20"/>
          <w:lang w:eastAsia="ar-SA"/>
        </w:rPr>
        <w:t>nawcy, podmioty udostępniające zasoby</w:t>
      </w:r>
      <w:r w:rsidRPr="007873D8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 w:rsidRPr="007873D8">
        <w:rPr>
          <w:rFonts w:cs="Arial"/>
          <w:szCs w:val="20"/>
          <w:lang w:eastAsia="ar-SA"/>
        </w:rPr>
        <w:t xml:space="preserve">                  </w:t>
      </w:r>
      <w:r w:rsidRPr="007873D8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7873D8" w:rsidRDefault="00FE10A7" w:rsidP="007873D8">
      <w:pPr>
        <w:widowControl w:val="0"/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Ponadto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7873D8">
        <w:rPr>
          <w:rFonts w:cs="Arial"/>
          <w:szCs w:val="20"/>
          <w:lang w:eastAsia="ar-SA"/>
        </w:rPr>
        <w:t xml:space="preserve"> </w:t>
      </w:r>
      <w:r w:rsidRPr="007873D8">
        <w:rPr>
          <w:rFonts w:cs="Arial"/>
          <w:szCs w:val="20"/>
          <w:lang w:eastAsia="ar-SA"/>
        </w:rPr>
        <w:t xml:space="preserve">W celu zapewnienia, że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 w:rsidRPr="007873D8">
        <w:rPr>
          <w:rFonts w:cs="Arial"/>
          <w:szCs w:val="20"/>
          <w:lang w:eastAsia="ar-SA"/>
        </w:rPr>
        <w:t xml:space="preserve">                          </w:t>
      </w:r>
      <w:r w:rsidR="00F85C46" w:rsidRPr="007873D8">
        <w:rPr>
          <w:rFonts w:cs="Arial"/>
          <w:szCs w:val="20"/>
          <w:lang w:eastAsia="ar-SA"/>
        </w:rPr>
        <w:t>z udziałem Wykonawcy w postępowaniu, Zama</w:t>
      </w:r>
      <w:r w:rsidRPr="007873D8">
        <w:rPr>
          <w:rFonts w:cs="Arial"/>
          <w:szCs w:val="20"/>
          <w:lang w:eastAsia="ar-SA"/>
        </w:rPr>
        <w:t xml:space="preserve">wiający zobowiązuje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 w:rsidRPr="007873D8">
        <w:rPr>
          <w:rFonts w:cs="Arial"/>
          <w:szCs w:val="20"/>
          <w:lang w:eastAsia="ar-SA"/>
        </w:rPr>
        <w:t xml:space="preserve"> </w:t>
      </w:r>
      <w:r w:rsidR="00F85C46" w:rsidRPr="007873D8">
        <w:rPr>
          <w:rFonts w:cs="Arial"/>
          <w:szCs w:val="20"/>
          <w:lang w:eastAsia="ar-SA"/>
        </w:rPr>
        <w:t xml:space="preserve">w art. 13 lub art. 14 RODO. </w:t>
      </w:r>
      <w:r w:rsidR="00F85C46" w:rsidRPr="007873D8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7873D8">
        <w:rPr>
          <w:rFonts w:cs="Arial"/>
          <w:b/>
          <w:szCs w:val="20"/>
          <w:lang w:eastAsia="ar-SA"/>
        </w:rPr>
        <w:t>anowiącego załącznik nr 1A do S</w:t>
      </w:r>
      <w:r w:rsidR="00F85C46" w:rsidRPr="007873D8">
        <w:rPr>
          <w:rFonts w:cs="Arial"/>
          <w:b/>
          <w:szCs w:val="20"/>
          <w:lang w:eastAsia="ar-SA"/>
        </w:rPr>
        <w:t>WZ.</w:t>
      </w:r>
    </w:p>
    <w:sectPr w:rsidR="00F85C46" w:rsidRPr="007873D8" w:rsidSect="00033B19">
      <w:headerReference w:type="default" r:id="rId37"/>
      <w:footerReference w:type="default" r:id="rId38"/>
      <w:headerReference w:type="first" r:id="rId39"/>
      <w:footerReference w:type="first" r:id="rId40"/>
      <w:pgSz w:w="11906" w:h="16838" w:code="9"/>
      <w:pgMar w:top="1244" w:right="1134" w:bottom="567" w:left="1134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155F8" w:rsidRDefault="00D155F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155F8" w:rsidRDefault="00D155F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51361534"/>
      <w:docPartObj>
        <w:docPartGallery w:val="Page Numbers (Bottom of Page)"/>
        <w:docPartUnique/>
      </w:docPartObj>
    </w:sdtPr>
    <w:sdtEndPr/>
    <w:sdtContent>
      <w:p w14:paraId="73F28C93" w14:textId="77777777" w:rsidR="00033B19" w:rsidRPr="00B948A8" w:rsidRDefault="00033B19" w:rsidP="0028799E">
        <w:pPr>
          <w:pStyle w:val="Stopka"/>
          <w:spacing w:before="240"/>
          <w:jc w:val="right"/>
          <w:rPr>
            <w:rFonts w:eastAsiaTheme="majorEastAsia" w:cstheme="majorBidi"/>
            <w:sz w:val="18"/>
            <w:szCs w:val="18"/>
          </w:rPr>
        </w:pPr>
      </w:p>
      <w:tbl>
        <w:tblPr>
          <w:tblStyle w:val="Tabela-Siatka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033B19" w:rsidRPr="00330722" w14:paraId="21F4406B" w14:textId="77777777" w:rsidTr="00C11397">
          <w:trPr>
            <w:trHeight w:val="700"/>
          </w:trPr>
          <w:tc>
            <w:tcPr>
              <w:tcW w:w="3119" w:type="dxa"/>
              <w:tcBorders>
                <w:top w:val="single" w:sz="12" w:space="0" w:color="808080" w:themeColor="background1" w:themeShade="80"/>
              </w:tcBorders>
            </w:tcPr>
            <w:p w14:paraId="3B07E614" w14:textId="77777777" w:rsidR="00033B19" w:rsidRPr="00330722" w:rsidRDefault="00033B19" w:rsidP="00033B19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39125EB7" w14:textId="77777777" w:rsidR="00033B19" w:rsidRPr="00556062" w:rsidRDefault="00033B19" w:rsidP="00033B19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 xml:space="preserve"> 2.7</w:t>
              </w:r>
            </w:p>
          </w:tc>
          <w:tc>
            <w:tcPr>
              <w:tcW w:w="2889" w:type="dxa"/>
              <w:tcBorders>
                <w:top w:val="single" w:sz="12" w:space="0" w:color="808080" w:themeColor="background1" w:themeShade="80"/>
              </w:tcBorders>
            </w:tcPr>
            <w:p w14:paraId="10C856F8" w14:textId="77777777" w:rsidR="00033B19" w:rsidRPr="00330722" w:rsidRDefault="00033B19" w:rsidP="00033B19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 w:themeColor="background1" w:themeShade="80"/>
              </w:tcBorders>
            </w:tcPr>
            <w:p w14:paraId="70BD1C51" w14:textId="77777777" w:rsidR="00033B19" w:rsidRPr="00330722" w:rsidRDefault="00033B19" w:rsidP="00033B19">
              <w:pPr>
                <w:pStyle w:val="Stopka"/>
                <w:ind w:left="317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32581F6A" wp14:editId="79B9F77A">
                    <wp:extent cx="2174562" cy="257175"/>
                    <wp:effectExtent l="0" t="0" r="0" b="0"/>
                    <wp:docPr id="1" name="Obraz 1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36544424" w14:textId="681FE522" w:rsidR="00D155F8" w:rsidRPr="0028799E" w:rsidRDefault="00D155F8" w:rsidP="0028799E">
        <w:pPr>
          <w:pStyle w:val="Stopka"/>
          <w:spacing w:before="240"/>
          <w:jc w:val="right"/>
          <w:rPr>
            <w:rFonts w:eastAsiaTheme="majorEastAsia" w:cstheme="majorBidi"/>
            <w:sz w:val="18"/>
            <w:szCs w:val="18"/>
          </w:rPr>
        </w:pPr>
        <w:r w:rsidRPr="00B948A8">
          <w:rPr>
            <w:rFonts w:eastAsiaTheme="majorEastAsia" w:cstheme="majorBidi"/>
            <w:sz w:val="18"/>
            <w:szCs w:val="18"/>
          </w:rPr>
          <w:t xml:space="preserve"> </w:t>
        </w:r>
        <w:r w:rsidRPr="00B948A8">
          <w:rPr>
            <w:rFonts w:eastAsiaTheme="minorEastAsia" w:cs="Times New Roman"/>
            <w:sz w:val="18"/>
            <w:szCs w:val="18"/>
          </w:rPr>
          <w:fldChar w:fldCharType="begin"/>
        </w:r>
        <w:r w:rsidRPr="00B948A8">
          <w:rPr>
            <w:sz w:val="18"/>
            <w:szCs w:val="18"/>
          </w:rPr>
          <w:instrText>PAGE    \* MERGEFORMAT</w:instrText>
        </w:r>
        <w:r w:rsidRPr="00B948A8">
          <w:rPr>
            <w:rFonts w:eastAsiaTheme="minorEastAsia" w:cs="Times New Roman"/>
            <w:sz w:val="18"/>
            <w:szCs w:val="18"/>
          </w:rPr>
          <w:fldChar w:fldCharType="separate"/>
        </w:r>
        <w:r w:rsidRPr="00B948A8">
          <w:rPr>
            <w:rFonts w:eastAsiaTheme="majorEastAsia" w:cstheme="majorBidi"/>
            <w:sz w:val="18"/>
            <w:szCs w:val="18"/>
          </w:rPr>
          <w:t>2</w:t>
        </w:r>
        <w:r w:rsidRPr="00B948A8">
          <w:rPr>
            <w:rFonts w:eastAsiaTheme="majorEastAsia" w:cstheme="majorBidi"/>
            <w:sz w:val="18"/>
            <w:szCs w:val="18"/>
          </w:rPr>
          <w:fldChar w:fldCharType="end"/>
        </w:r>
        <w:r w:rsidRPr="00B948A8">
          <w:rPr>
            <w:rFonts w:eastAsiaTheme="majorEastAsia" w:cstheme="majorBidi"/>
            <w:sz w:val="18"/>
            <w:szCs w:val="18"/>
          </w:rPr>
          <w:t xml:space="preserve"> z 2</w:t>
        </w:r>
        <w:r w:rsidR="00033B19">
          <w:rPr>
            <w:rFonts w:eastAsiaTheme="majorEastAsia" w:cstheme="majorBidi"/>
            <w:sz w:val="18"/>
            <w:szCs w:val="18"/>
          </w:rPr>
          <w:t>6</w:t>
        </w:r>
      </w:p>
    </w:sdtContent>
  </w:sdt>
  <w:p w14:paraId="693816F1" w14:textId="77777777" w:rsidR="00D155F8" w:rsidRPr="006B318B" w:rsidRDefault="00D155F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578CF" w14:textId="77777777" w:rsidR="00D155F8" w:rsidRPr="00622094" w:rsidRDefault="00D155F8" w:rsidP="00622094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</w:rPr>
    </w:pPr>
    <w:bookmarkStart w:id="52" w:name="_Hlk136333179"/>
    <w:r>
      <w:rPr>
        <w:color w:val="002D59"/>
        <w:sz w:val="16"/>
        <w:szCs w:val="16"/>
        <w:lang w:val="de-DE"/>
      </w:rPr>
      <w:tab/>
    </w: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155F8" w:rsidRPr="00622094" w14:paraId="6C1884D9" w14:textId="77777777" w:rsidTr="00622094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31889CF4" w14:textId="77777777" w:rsidR="00D155F8" w:rsidRPr="00622094" w:rsidRDefault="00D155F8" w:rsidP="00622094">
          <w:pPr>
            <w:pStyle w:val="Stopka"/>
            <w:tabs>
              <w:tab w:val="clear" w:pos="4536"/>
              <w:tab w:val="clear" w:pos="9072"/>
              <w:tab w:val="left" w:pos="3630"/>
            </w:tabs>
            <w:spacing w:line="276" w:lineRule="auto"/>
            <w:ind w:left="567"/>
            <w:rPr>
              <w:color w:val="002D59"/>
              <w:sz w:val="16"/>
              <w:szCs w:val="16"/>
            </w:rPr>
          </w:pPr>
          <w:bookmarkStart w:id="53" w:name="_Hlk98499597"/>
          <w:bookmarkStart w:id="54" w:name="_Hlk98499598"/>
          <w:r w:rsidRPr="00622094">
            <w:rPr>
              <w:color w:val="002D59"/>
              <w:sz w:val="16"/>
              <w:szCs w:val="16"/>
            </w:rPr>
            <w:t>BIURO PROJEKTU</w:t>
          </w:r>
        </w:p>
        <w:p w14:paraId="60FA0AF0" w14:textId="77777777" w:rsidR="00D155F8" w:rsidRPr="00622094" w:rsidRDefault="00D155F8" w:rsidP="00622094">
          <w:pPr>
            <w:pStyle w:val="Stopka"/>
            <w:tabs>
              <w:tab w:val="clear" w:pos="4536"/>
              <w:tab w:val="clear" w:pos="9072"/>
              <w:tab w:val="left" w:pos="3630"/>
            </w:tabs>
            <w:spacing w:line="276" w:lineRule="auto"/>
            <w:ind w:left="567"/>
            <w:rPr>
              <w:color w:val="002D59"/>
              <w:sz w:val="16"/>
              <w:szCs w:val="16"/>
            </w:rPr>
          </w:pPr>
          <w:r w:rsidRPr="00622094">
            <w:rPr>
              <w:color w:val="002D59"/>
              <w:sz w:val="16"/>
              <w:szCs w:val="16"/>
            </w:rPr>
            <w:t>Uniwersytet Śląski w Katowicach</w:t>
          </w:r>
          <w:r w:rsidRPr="00622094">
            <w:rPr>
              <w:color w:val="002D59"/>
              <w:sz w:val="16"/>
              <w:szCs w:val="16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73829245" w14:textId="77777777" w:rsidR="00D155F8" w:rsidRPr="00622094" w:rsidRDefault="00D155F8" w:rsidP="00622094">
          <w:pPr>
            <w:pStyle w:val="Stopka"/>
            <w:tabs>
              <w:tab w:val="clear" w:pos="4536"/>
              <w:tab w:val="clear" w:pos="9072"/>
              <w:tab w:val="left" w:pos="3630"/>
            </w:tabs>
            <w:spacing w:line="276" w:lineRule="auto"/>
            <w:ind w:left="567"/>
            <w:rPr>
              <w:color w:val="002D59"/>
              <w:sz w:val="16"/>
              <w:szCs w:val="16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3324F48" w14:textId="77777777" w:rsidR="00D155F8" w:rsidRPr="00622094" w:rsidRDefault="00D155F8" w:rsidP="00622094">
          <w:pPr>
            <w:pStyle w:val="Stopka"/>
            <w:tabs>
              <w:tab w:val="clear" w:pos="4536"/>
              <w:tab w:val="clear" w:pos="9072"/>
              <w:tab w:val="left" w:pos="3630"/>
            </w:tabs>
            <w:spacing w:line="276" w:lineRule="auto"/>
            <w:ind w:left="567"/>
            <w:rPr>
              <w:color w:val="002D59"/>
              <w:sz w:val="16"/>
              <w:szCs w:val="16"/>
            </w:rPr>
          </w:pPr>
          <w:r w:rsidRPr="00622094">
            <w:rPr>
              <w:noProof/>
              <w:color w:val="002D59"/>
              <w:sz w:val="16"/>
              <w:szCs w:val="16"/>
            </w:rPr>
            <w:drawing>
              <wp:inline distT="0" distB="0" distL="0" distR="0" wp14:anchorId="03AD773D" wp14:editId="30C4231F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53"/>
    <w:bookmarkEnd w:id="54"/>
  </w:tbl>
  <w:p w14:paraId="28006DCA" w14:textId="52C7E327" w:rsidR="00D155F8" w:rsidRPr="00602A59" w:rsidRDefault="00D155F8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</w:p>
  <w:bookmarkEnd w:id="52"/>
  <w:p w14:paraId="72289625" w14:textId="77777777" w:rsidR="00D155F8" w:rsidRDefault="00D155F8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155F8" w:rsidRDefault="00D155F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155F8" w:rsidRDefault="00D155F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2BF12" w14:textId="77777777" w:rsidR="00033B19" w:rsidRPr="00622094" w:rsidRDefault="00033B19" w:rsidP="00033B19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  <w:bookmarkStart w:id="40" w:name="_Hlk127951159"/>
    <w:bookmarkStart w:id="41" w:name="_Hlk127951160"/>
    <w:bookmarkStart w:id="42" w:name="_Hlk138250247"/>
    <w:bookmarkStart w:id="43" w:name="_Hlk138250248"/>
    <w:bookmarkStart w:id="44" w:name="_Hlk138250737"/>
    <w:bookmarkStart w:id="45" w:name="_Hlk138250738"/>
    <w:r w:rsidRPr="00622094">
      <w:rPr>
        <w:rFonts w:ascii="Calibri" w:eastAsia="Calibri" w:hAnsi="Calibri" w:cs="Times New Roman"/>
        <w:b/>
        <w:bCs/>
        <w:noProof/>
        <w:sz w:val="22"/>
      </w:rPr>
      <w:drawing>
        <wp:inline distT="0" distB="0" distL="0" distR="0" wp14:anchorId="4E4E76B7" wp14:editId="332D39AD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F8ECE7" w14:textId="77777777" w:rsidR="00033B19" w:rsidRPr="00622094" w:rsidRDefault="00033B19" w:rsidP="00033B19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Calibri" w:hAnsi="Calibri" w:cs="Times New Roman"/>
        <w:sz w:val="22"/>
      </w:rPr>
    </w:pPr>
  </w:p>
  <w:p w14:paraId="51A5522D" w14:textId="77777777" w:rsidR="00033B19" w:rsidRPr="00622094" w:rsidRDefault="00033B19" w:rsidP="00033B19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 w:rsidRPr="00622094">
      <w:rPr>
        <w:rFonts w:ascii="Calibri" w:eastAsia="Calibri" w:hAnsi="Calibri" w:cs="Times New Roman"/>
        <w:sz w:val="22"/>
      </w:rPr>
      <w:t xml:space="preserve">Projekt pt. </w:t>
    </w:r>
    <w:r w:rsidRPr="00622094">
      <w:rPr>
        <w:rFonts w:ascii="Calibri" w:eastAsia="Calibri" w:hAnsi="Calibri" w:cs="Times New Roman"/>
        <w:b/>
        <w:bCs/>
        <w:sz w:val="22"/>
      </w:rPr>
      <w:t>„</w:t>
    </w:r>
    <w:proofErr w:type="spellStart"/>
    <w:r w:rsidRPr="00622094">
      <w:rPr>
        <w:rFonts w:ascii="Calibri" w:eastAsia="Calibri" w:hAnsi="Calibri" w:cs="Times New Roman"/>
        <w:b/>
        <w:bCs/>
        <w:sz w:val="22"/>
      </w:rPr>
      <w:t>jUŚt</w:t>
    </w:r>
    <w:proofErr w:type="spellEnd"/>
    <w:r w:rsidRPr="00622094">
      <w:rPr>
        <w:rFonts w:ascii="Calibri" w:eastAsia="Calibri" w:hAnsi="Calibri" w:cs="Times New Roman"/>
        <w:b/>
        <w:bCs/>
        <w:sz w:val="22"/>
      </w:rPr>
      <w:t xml:space="preserve"> </w:t>
    </w:r>
    <w:proofErr w:type="spellStart"/>
    <w:r w:rsidRPr="00622094">
      <w:rPr>
        <w:rFonts w:ascii="Calibri" w:eastAsia="Calibri" w:hAnsi="Calibri" w:cs="Times New Roman"/>
        <w:b/>
        <w:bCs/>
        <w:sz w:val="22"/>
      </w:rPr>
      <w:t>transition</w:t>
    </w:r>
    <w:proofErr w:type="spellEnd"/>
    <w:r w:rsidRPr="00622094">
      <w:rPr>
        <w:rFonts w:ascii="Calibri" w:eastAsia="Calibri" w:hAnsi="Calibri" w:cs="Times New Roman"/>
        <w:b/>
        <w:bCs/>
        <w:sz w:val="22"/>
      </w:rPr>
      <w:t xml:space="preserve"> - Potencjał Uniwersytetu Śląskiego podstawą Sprawiedliwej Transformacji regionu”</w:t>
    </w:r>
  </w:p>
  <w:bookmarkEnd w:id="40"/>
  <w:bookmarkEnd w:id="41"/>
  <w:bookmarkEnd w:id="42"/>
  <w:bookmarkEnd w:id="43"/>
  <w:bookmarkEnd w:id="44"/>
  <w:bookmarkEnd w:id="45"/>
  <w:p w14:paraId="740AD10B" w14:textId="4643AF5F" w:rsidR="00D155F8" w:rsidRPr="00CE60FA" w:rsidRDefault="00D155F8" w:rsidP="00CE60FA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FF02B" w14:textId="7E876B78" w:rsidR="00D155F8" w:rsidRDefault="00D155F8">
    <w:pPr>
      <w:pStyle w:val="Nagwek"/>
    </w:pPr>
    <w:bookmarkStart w:id="46" w:name="_Hlk136333150"/>
    <w:bookmarkStart w:id="47" w:name="_Hlk136333151"/>
    <w:bookmarkStart w:id="48" w:name="_Hlk136333159"/>
    <w:bookmarkStart w:id="49" w:name="_Hlk136333160"/>
  </w:p>
  <w:p w14:paraId="7DAAA9E7" w14:textId="47C7DC0E" w:rsidR="00D155F8" w:rsidRDefault="00D155F8">
    <w:pPr>
      <w:pStyle w:val="Nagwek"/>
    </w:pPr>
    <w:bookmarkStart w:id="50" w:name="_Hlk138251184"/>
    <w:bookmarkStart w:id="51" w:name="_Hlk138251185"/>
  </w:p>
  <w:bookmarkEnd w:id="46"/>
  <w:bookmarkEnd w:id="47"/>
  <w:bookmarkEnd w:id="48"/>
  <w:bookmarkEnd w:id="49"/>
  <w:bookmarkEnd w:id="50"/>
  <w:bookmarkEnd w:id="51"/>
  <w:p w14:paraId="6059B8D5" w14:textId="7FF2D972" w:rsidR="00D155F8" w:rsidRPr="0098672B" w:rsidRDefault="00D155F8" w:rsidP="0098672B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45F1D"/>
    <w:multiLevelType w:val="hybridMultilevel"/>
    <w:tmpl w:val="40962E68"/>
    <w:lvl w:ilvl="0" w:tplc="A73C3C6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3E05E51"/>
    <w:multiLevelType w:val="hybridMultilevel"/>
    <w:tmpl w:val="435C7B88"/>
    <w:lvl w:ilvl="0" w:tplc="AD729412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740F6"/>
    <w:multiLevelType w:val="hybridMultilevel"/>
    <w:tmpl w:val="AC744F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786EAE"/>
    <w:multiLevelType w:val="hybridMultilevel"/>
    <w:tmpl w:val="58B0CDB4"/>
    <w:lvl w:ilvl="0" w:tplc="1FF2F00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E65"/>
    <w:multiLevelType w:val="hybridMultilevel"/>
    <w:tmpl w:val="27A2EE34"/>
    <w:lvl w:ilvl="0" w:tplc="12A2471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47116"/>
    <w:multiLevelType w:val="hybridMultilevel"/>
    <w:tmpl w:val="D7184144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B010CF"/>
    <w:multiLevelType w:val="hybridMultilevel"/>
    <w:tmpl w:val="02166C12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8000CE"/>
    <w:multiLevelType w:val="hybridMultilevel"/>
    <w:tmpl w:val="3DC63174"/>
    <w:lvl w:ilvl="0" w:tplc="8F08C1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F3E88"/>
    <w:multiLevelType w:val="hybridMultilevel"/>
    <w:tmpl w:val="6C021242"/>
    <w:lvl w:ilvl="0" w:tplc="C1927128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BD54A41"/>
    <w:multiLevelType w:val="hybridMultilevel"/>
    <w:tmpl w:val="C3AEA60C"/>
    <w:lvl w:ilvl="0" w:tplc="879011A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color w:val="222A35" w:themeColor="text2" w:themeShade="8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4D32E10E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2EB22128"/>
    <w:multiLevelType w:val="hybridMultilevel"/>
    <w:tmpl w:val="C5FA9B1E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76011C9"/>
    <w:multiLevelType w:val="hybridMultilevel"/>
    <w:tmpl w:val="9E8A82EE"/>
    <w:lvl w:ilvl="0" w:tplc="8C24CB8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21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4D8E0291"/>
    <w:multiLevelType w:val="hybridMultilevel"/>
    <w:tmpl w:val="26223E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60E1AD7"/>
    <w:multiLevelType w:val="hybridMultilevel"/>
    <w:tmpl w:val="D1425A2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79D6890"/>
    <w:multiLevelType w:val="hybridMultilevel"/>
    <w:tmpl w:val="364EDB72"/>
    <w:lvl w:ilvl="0" w:tplc="2492464C">
      <w:start w:val="1"/>
      <w:numFmt w:val="lowerLetter"/>
      <w:pStyle w:val="Nagwek4"/>
      <w:lvlText w:val="%1)"/>
      <w:lvlJc w:val="left"/>
      <w:pPr>
        <w:ind w:left="-77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9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65FF4453"/>
    <w:multiLevelType w:val="hybridMultilevel"/>
    <w:tmpl w:val="C9E01E1E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179776E"/>
    <w:multiLevelType w:val="hybridMultilevel"/>
    <w:tmpl w:val="2B0CD074"/>
    <w:lvl w:ilvl="0" w:tplc="8846659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D64AB3"/>
    <w:multiLevelType w:val="hybridMultilevel"/>
    <w:tmpl w:val="0A6C4668"/>
    <w:lvl w:ilvl="0" w:tplc="F56CD0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4790F"/>
    <w:multiLevelType w:val="hybridMultilevel"/>
    <w:tmpl w:val="126ADB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DD94890"/>
    <w:multiLevelType w:val="hybridMultilevel"/>
    <w:tmpl w:val="FD9CE8BA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18"/>
  </w:num>
  <w:num w:numId="4">
    <w:abstractNumId w:val="24"/>
  </w:num>
  <w:num w:numId="5">
    <w:abstractNumId w:val="23"/>
  </w:num>
  <w:num w:numId="6">
    <w:abstractNumId w:val="32"/>
  </w:num>
  <w:num w:numId="7">
    <w:abstractNumId w:val="14"/>
    <w:lvlOverride w:ilvl="0">
      <w:startOverride w:val="1"/>
    </w:lvlOverride>
  </w:num>
  <w:num w:numId="8">
    <w:abstractNumId w:val="28"/>
  </w:num>
  <w:num w:numId="9">
    <w:abstractNumId w:val="14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14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5"/>
    <w:lvlOverride w:ilvl="0">
      <w:startOverride w:val="2"/>
    </w:lvlOverride>
  </w:num>
  <w:num w:numId="15">
    <w:abstractNumId w:val="5"/>
    <w:lvlOverride w:ilvl="0">
      <w:startOverride w:val="1"/>
    </w:lvlOverride>
  </w:num>
  <w:num w:numId="16">
    <w:abstractNumId w:val="28"/>
    <w:lvlOverride w:ilvl="0">
      <w:startOverride w:val="1"/>
    </w:lvlOverride>
  </w:num>
  <w:num w:numId="17">
    <w:abstractNumId w:val="28"/>
    <w:lvlOverride w:ilvl="0">
      <w:startOverride w:val="1"/>
    </w:lvlOverride>
  </w:num>
  <w:num w:numId="18">
    <w:abstractNumId w:val="14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28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3"/>
  </w:num>
  <w:num w:numId="28">
    <w:abstractNumId w:val="5"/>
    <w:lvlOverride w:ilvl="0">
      <w:startOverride w:val="1"/>
    </w:lvlOverride>
  </w:num>
  <w:num w:numId="29">
    <w:abstractNumId w:val="14"/>
  </w:num>
  <w:num w:numId="30">
    <w:abstractNumId w:val="5"/>
    <w:lvlOverride w:ilvl="0">
      <w:startOverride w:val="1"/>
    </w:lvlOverride>
  </w:num>
  <w:num w:numId="31">
    <w:abstractNumId w:val="14"/>
    <w:lvlOverride w:ilvl="0">
      <w:startOverride w:val="1"/>
    </w:lvlOverride>
  </w:num>
  <w:num w:numId="32">
    <w:abstractNumId w:val="5"/>
    <w:lvlOverride w:ilvl="0">
      <w:startOverride w:val="1"/>
    </w:lvlOverride>
  </w:num>
  <w:num w:numId="33">
    <w:abstractNumId w:val="5"/>
  </w:num>
  <w:num w:numId="34">
    <w:abstractNumId w:val="22"/>
  </w:num>
  <w:num w:numId="35">
    <w:abstractNumId w:val="5"/>
    <w:lvlOverride w:ilvl="0">
      <w:startOverride w:val="1"/>
    </w:lvlOverride>
  </w:num>
  <w:num w:numId="36">
    <w:abstractNumId w:val="28"/>
    <w:lvlOverride w:ilvl="0">
      <w:startOverride w:val="1"/>
    </w:lvlOverride>
  </w:num>
  <w:num w:numId="37">
    <w:abstractNumId w:val="28"/>
    <w:lvlOverride w:ilvl="0">
      <w:startOverride w:val="1"/>
    </w:lvlOverride>
  </w:num>
  <w:num w:numId="38">
    <w:abstractNumId w:val="5"/>
    <w:lvlOverride w:ilvl="0">
      <w:startOverride w:val="1"/>
    </w:lvlOverride>
  </w:num>
  <w:num w:numId="39">
    <w:abstractNumId w:val="28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2">
    <w:abstractNumId w:val="14"/>
    <w:lvlOverride w:ilvl="0">
      <w:startOverride w:val="1"/>
    </w:lvlOverride>
  </w:num>
  <w:num w:numId="43">
    <w:abstractNumId w:val="0"/>
  </w:num>
  <w:num w:numId="44">
    <w:abstractNumId w:val="20"/>
  </w:num>
  <w:num w:numId="45">
    <w:abstractNumId w:val="8"/>
  </w:num>
  <w:num w:numId="46">
    <w:abstractNumId w:val="14"/>
    <w:lvlOverride w:ilvl="0">
      <w:startOverride w:val="1"/>
    </w:lvlOverride>
  </w:num>
  <w:num w:numId="47">
    <w:abstractNumId w:val="10"/>
  </w:num>
  <w:num w:numId="48">
    <w:abstractNumId w:val="29"/>
  </w:num>
  <w:num w:numId="49">
    <w:abstractNumId w:val="11"/>
  </w:num>
  <w:num w:numId="50">
    <w:abstractNumId w:val="4"/>
  </w:num>
  <w:num w:numId="51">
    <w:abstractNumId w:val="6"/>
  </w:num>
  <w:num w:numId="52">
    <w:abstractNumId w:val="28"/>
    <w:lvlOverride w:ilvl="0">
      <w:startOverride w:val="1"/>
    </w:lvlOverride>
  </w:num>
  <w:num w:numId="53">
    <w:abstractNumId w:val="34"/>
  </w:num>
  <w:num w:numId="54">
    <w:abstractNumId w:val="35"/>
  </w:num>
  <w:num w:numId="55">
    <w:abstractNumId w:val="17"/>
  </w:num>
  <w:num w:numId="56">
    <w:abstractNumId w:val="26"/>
  </w:num>
  <w:num w:numId="57">
    <w:abstractNumId w:val="31"/>
  </w:num>
  <w:num w:numId="58">
    <w:abstractNumId w:val="2"/>
  </w:num>
  <w:num w:numId="59">
    <w:abstractNumId w:val="9"/>
  </w:num>
  <w:num w:numId="60">
    <w:abstractNumId w:val="19"/>
  </w:num>
  <w:num w:numId="61">
    <w:abstractNumId w:val="7"/>
  </w:num>
  <w:num w:numId="62">
    <w:abstractNumId w:val="30"/>
  </w:num>
  <w:num w:numId="63">
    <w:abstractNumId w:val="36"/>
  </w:num>
  <w:num w:numId="64">
    <w:abstractNumId w:val="12"/>
  </w:num>
  <w:num w:numId="65">
    <w:abstractNumId w:val="5"/>
  </w:num>
  <w:num w:numId="66">
    <w:abstractNumId w:val="16"/>
  </w:num>
  <w:num w:numId="67">
    <w:abstractNumId w:val="33"/>
  </w:num>
  <w:num w:numId="68">
    <w:abstractNumId w:val="3"/>
  </w:num>
  <w:num w:numId="69">
    <w:abstractNumId w:val="14"/>
    <w:lvlOverride w:ilvl="0">
      <w:startOverride w:val="1"/>
    </w:lvlOverride>
  </w:num>
  <w:num w:numId="70">
    <w:abstractNumId w:val="25"/>
  </w:num>
  <w:num w:numId="71">
    <w:abstractNumId w:val="27"/>
  </w:num>
  <w:num w:numId="72">
    <w:abstractNumId w:val="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038C"/>
    <w:rsid w:val="00002F1C"/>
    <w:rsid w:val="000055C6"/>
    <w:rsid w:val="00005828"/>
    <w:rsid w:val="0001285D"/>
    <w:rsid w:val="00015B4D"/>
    <w:rsid w:val="00017990"/>
    <w:rsid w:val="00021C6F"/>
    <w:rsid w:val="000222D2"/>
    <w:rsid w:val="00023CE7"/>
    <w:rsid w:val="00026795"/>
    <w:rsid w:val="000270EA"/>
    <w:rsid w:val="00033867"/>
    <w:rsid w:val="00033B19"/>
    <w:rsid w:val="00034894"/>
    <w:rsid w:val="0003593D"/>
    <w:rsid w:val="000431C2"/>
    <w:rsid w:val="0004321E"/>
    <w:rsid w:val="00043C80"/>
    <w:rsid w:val="00043FCA"/>
    <w:rsid w:val="00047065"/>
    <w:rsid w:val="000470BA"/>
    <w:rsid w:val="000479C6"/>
    <w:rsid w:val="00047AB6"/>
    <w:rsid w:val="00047C3B"/>
    <w:rsid w:val="000518A0"/>
    <w:rsid w:val="00052289"/>
    <w:rsid w:val="00052EF6"/>
    <w:rsid w:val="0005542E"/>
    <w:rsid w:val="00060770"/>
    <w:rsid w:val="00060FE5"/>
    <w:rsid w:val="00062715"/>
    <w:rsid w:val="0006396E"/>
    <w:rsid w:val="000649CD"/>
    <w:rsid w:val="00065E6E"/>
    <w:rsid w:val="00066CCC"/>
    <w:rsid w:val="00067152"/>
    <w:rsid w:val="00070C25"/>
    <w:rsid w:val="00071927"/>
    <w:rsid w:val="00072653"/>
    <w:rsid w:val="000729DF"/>
    <w:rsid w:val="00072A6B"/>
    <w:rsid w:val="00080C23"/>
    <w:rsid w:val="00081FD8"/>
    <w:rsid w:val="00083060"/>
    <w:rsid w:val="000836B7"/>
    <w:rsid w:val="000860B9"/>
    <w:rsid w:val="00091DF8"/>
    <w:rsid w:val="00097E19"/>
    <w:rsid w:val="000A1250"/>
    <w:rsid w:val="000A1AAB"/>
    <w:rsid w:val="000A2883"/>
    <w:rsid w:val="000A3228"/>
    <w:rsid w:val="000A37EA"/>
    <w:rsid w:val="000A3D64"/>
    <w:rsid w:val="000A4A8F"/>
    <w:rsid w:val="000A51A5"/>
    <w:rsid w:val="000A5BCB"/>
    <w:rsid w:val="000B0701"/>
    <w:rsid w:val="000B0AAE"/>
    <w:rsid w:val="000B4AF7"/>
    <w:rsid w:val="000B574D"/>
    <w:rsid w:val="000C10B1"/>
    <w:rsid w:val="000C1D57"/>
    <w:rsid w:val="000C5435"/>
    <w:rsid w:val="000C5ABC"/>
    <w:rsid w:val="000C767C"/>
    <w:rsid w:val="000D1F37"/>
    <w:rsid w:val="000D4319"/>
    <w:rsid w:val="000E1A87"/>
    <w:rsid w:val="000E587B"/>
    <w:rsid w:val="000E5D19"/>
    <w:rsid w:val="000E65F5"/>
    <w:rsid w:val="000F0C12"/>
    <w:rsid w:val="000F1EE6"/>
    <w:rsid w:val="00101B1C"/>
    <w:rsid w:val="0010265B"/>
    <w:rsid w:val="00102AE2"/>
    <w:rsid w:val="00103256"/>
    <w:rsid w:val="00105BFC"/>
    <w:rsid w:val="00110217"/>
    <w:rsid w:val="00111FD4"/>
    <w:rsid w:val="00113823"/>
    <w:rsid w:val="001156FB"/>
    <w:rsid w:val="00115A66"/>
    <w:rsid w:val="00117189"/>
    <w:rsid w:val="00120932"/>
    <w:rsid w:val="00120996"/>
    <w:rsid w:val="00120AC8"/>
    <w:rsid w:val="00125FCF"/>
    <w:rsid w:val="0013760F"/>
    <w:rsid w:val="00145C30"/>
    <w:rsid w:val="001463E7"/>
    <w:rsid w:val="00147280"/>
    <w:rsid w:val="001509D7"/>
    <w:rsid w:val="00153116"/>
    <w:rsid w:val="00155256"/>
    <w:rsid w:val="00155B4D"/>
    <w:rsid w:val="00155FE7"/>
    <w:rsid w:val="00156FE8"/>
    <w:rsid w:val="001667E4"/>
    <w:rsid w:val="00170642"/>
    <w:rsid w:val="001748E8"/>
    <w:rsid w:val="001800D5"/>
    <w:rsid w:val="001814C5"/>
    <w:rsid w:val="001863EA"/>
    <w:rsid w:val="001902EC"/>
    <w:rsid w:val="0019081E"/>
    <w:rsid w:val="00190E91"/>
    <w:rsid w:val="00191ED9"/>
    <w:rsid w:val="00192F85"/>
    <w:rsid w:val="00193826"/>
    <w:rsid w:val="0019535C"/>
    <w:rsid w:val="00197885"/>
    <w:rsid w:val="00197CBB"/>
    <w:rsid w:val="001A09EF"/>
    <w:rsid w:val="001A0C84"/>
    <w:rsid w:val="001A3180"/>
    <w:rsid w:val="001A32D7"/>
    <w:rsid w:val="001A4637"/>
    <w:rsid w:val="001A5DF8"/>
    <w:rsid w:val="001B1AC0"/>
    <w:rsid w:val="001B6A6B"/>
    <w:rsid w:val="001C43D0"/>
    <w:rsid w:val="001C759F"/>
    <w:rsid w:val="001D05CD"/>
    <w:rsid w:val="001E10B1"/>
    <w:rsid w:val="001E5A79"/>
    <w:rsid w:val="001F359D"/>
    <w:rsid w:val="001F3AFE"/>
    <w:rsid w:val="001F79EB"/>
    <w:rsid w:val="00200A27"/>
    <w:rsid w:val="00213D90"/>
    <w:rsid w:val="00221638"/>
    <w:rsid w:val="00226310"/>
    <w:rsid w:val="0022633D"/>
    <w:rsid w:val="002278D2"/>
    <w:rsid w:val="00230413"/>
    <w:rsid w:val="00230DAC"/>
    <w:rsid w:val="00230DE9"/>
    <w:rsid w:val="00231029"/>
    <w:rsid w:val="002318AB"/>
    <w:rsid w:val="00241D9C"/>
    <w:rsid w:val="00242762"/>
    <w:rsid w:val="00244022"/>
    <w:rsid w:val="00245090"/>
    <w:rsid w:val="0026639F"/>
    <w:rsid w:val="00266979"/>
    <w:rsid w:val="00266C63"/>
    <w:rsid w:val="00266DE7"/>
    <w:rsid w:val="00271202"/>
    <w:rsid w:val="00272E3F"/>
    <w:rsid w:val="00274776"/>
    <w:rsid w:val="00274FBA"/>
    <w:rsid w:val="00275F8C"/>
    <w:rsid w:val="002767DF"/>
    <w:rsid w:val="0027702E"/>
    <w:rsid w:val="0028043C"/>
    <w:rsid w:val="002819D6"/>
    <w:rsid w:val="0028404E"/>
    <w:rsid w:val="00286153"/>
    <w:rsid w:val="002869D7"/>
    <w:rsid w:val="0028799E"/>
    <w:rsid w:val="00291D8E"/>
    <w:rsid w:val="00291F23"/>
    <w:rsid w:val="00297EB3"/>
    <w:rsid w:val="002A3574"/>
    <w:rsid w:val="002A50F6"/>
    <w:rsid w:val="002B20B0"/>
    <w:rsid w:val="002B3A96"/>
    <w:rsid w:val="002B3B39"/>
    <w:rsid w:val="002B5872"/>
    <w:rsid w:val="002B6782"/>
    <w:rsid w:val="002C1741"/>
    <w:rsid w:val="002C27DE"/>
    <w:rsid w:val="002C76A7"/>
    <w:rsid w:val="002D14E6"/>
    <w:rsid w:val="002D1E0A"/>
    <w:rsid w:val="002D1EAA"/>
    <w:rsid w:val="002D273D"/>
    <w:rsid w:val="002D2907"/>
    <w:rsid w:val="002D2F12"/>
    <w:rsid w:val="002D64F0"/>
    <w:rsid w:val="002E3720"/>
    <w:rsid w:val="002E4CF0"/>
    <w:rsid w:val="002E6A1D"/>
    <w:rsid w:val="002F3647"/>
    <w:rsid w:val="002F5524"/>
    <w:rsid w:val="002F56CF"/>
    <w:rsid w:val="002F6C01"/>
    <w:rsid w:val="002F6CCA"/>
    <w:rsid w:val="00301EA8"/>
    <w:rsid w:val="00305D5C"/>
    <w:rsid w:val="003077E1"/>
    <w:rsid w:val="0031115A"/>
    <w:rsid w:val="003144B0"/>
    <w:rsid w:val="0031456F"/>
    <w:rsid w:val="00317F1D"/>
    <w:rsid w:val="00321B53"/>
    <w:rsid w:val="00321E71"/>
    <w:rsid w:val="00324B9E"/>
    <w:rsid w:val="003322E2"/>
    <w:rsid w:val="003327C2"/>
    <w:rsid w:val="00341DCF"/>
    <w:rsid w:val="0034227A"/>
    <w:rsid w:val="003439DD"/>
    <w:rsid w:val="00343B22"/>
    <w:rsid w:val="0034578A"/>
    <w:rsid w:val="003466ED"/>
    <w:rsid w:val="0034699D"/>
    <w:rsid w:val="00350D6C"/>
    <w:rsid w:val="0035176B"/>
    <w:rsid w:val="00353251"/>
    <w:rsid w:val="00354EEE"/>
    <w:rsid w:val="00357D01"/>
    <w:rsid w:val="003605F4"/>
    <w:rsid w:val="003636A2"/>
    <w:rsid w:val="0036384A"/>
    <w:rsid w:val="003656CF"/>
    <w:rsid w:val="00374094"/>
    <w:rsid w:val="00374E84"/>
    <w:rsid w:val="00381133"/>
    <w:rsid w:val="00382315"/>
    <w:rsid w:val="003835A5"/>
    <w:rsid w:val="00383F19"/>
    <w:rsid w:val="00384DA3"/>
    <w:rsid w:val="00385E23"/>
    <w:rsid w:val="00387275"/>
    <w:rsid w:val="00391B6F"/>
    <w:rsid w:val="003925AC"/>
    <w:rsid w:val="00393CAA"/>
    <w:rsid w:val="00396631"/>
    <w:rsid w:val="003A038E"/>
    <w:rsid w:val="003A13B0"/>
    <w:rsid w:val="003A1D53"/>
    <w:rsid w:val="003A763F"/>
    <w:rsid w:val="003B1A5A"/>
    <w:rsid w:val="003B3416"/>
    <w:rsid w:val="003B36A0"/>
    <w:rsid w:val="003B678D"/>
    <w:rsid w:val="003C094D"/>
    <w:rsid w:val="003C0C2B"/>
    <w:rsid w:val="003C28F4"/>
    <w:rsid w:val="003C3AC5"/>
    <w:rsid w:val="003C461B"/>
    <w:rsid w:val="003C53A8"/>
    <w:rsid w:val="003C660F"/>
    <w:rsid w:val="003C6D2D"/>
    <w:rsid w:val="003C6FE1"/>
    <w:rsid w:val="003D4397"/>
    <w:rsid w:val="003E05AE"/>
    <w:rsid w:val="003E18B9"/>
    <w:rsid w:val="003E1DB0"/>
    <w:rsid w:val="003E36AD"/>
    <w:rsid w:val="003E3BDD"/>
    <w:rsid w:val="003E5987"/>
    <w:rsid w:val="003E6CB0"/>
    <w:rsid w:val="003F5E14"/>
    <w:rsid w:val="003F7581"/>
    <w:rsid w:val="00404C44"/>
    <w:rsid w:val="004054BE"/>
    <w:rsid w:val="00410DFD"/>
    <w:rsid w:val="00414B25"/>
    <w:rsid w:val="00416849"/>
    <w:rsid w:val="00416CF7"/>
    <w:rsid w:val="00416D5A"/>
    <w:rsid w:val="00430D9E"/>
    <w:rsid w:val="0043134E"/>
    <w:rsid w:val="00432A69"/>
    <w:rsid w:val="00434214"/>
    <w:rsid w:val="00436F8D"/>
    <w:rsid w:val="00441EC0"/>
    <w:rsid w:val="004451B2"/>
    <w:rsid w:val="00447E0A"/>
    <w:rsid w:val="004516FA"/>
    <w:rsid w:val="00454F28"/>
    <w:rsid w:val="00455B33"/>
    <w:rsid w:val="00457D79"/>
    <w:rsid w:val="00463447"/>
    <w:rsid w:val="0046749E"/>
    <w:rsid w:val="00467882"/>
    <w:rsid w:val="00471B27"/>
    <w:rsid w:val="00473D30"/>
    <w:rsid w:val="00473F6B"/>
    <w:rsid w:val="00474FFE"/>
    <w:rsid w:val="00475AAC"/>
    <w:rsid w:val="00477553"/>
    <w:rsid w:val="00477FA3"/>
    <w:rsid w:val="00480BF5"/>
    <w:rsid w:val="00481E07"/>
    <w:rsid w:val="004837D8"/>
    <w:rsid w:val="00487501"/>
    <w:rsid w:val="00490CBC"/>
    <w:rsid w:val="0049133C"/>
    <w:rsid w:val="0049284A"/>
    <w:rsid w:val="0049570C"/>
    <w:rsid w:val="004960E1"/>
    <w:rsid w:val="004A2103"/>
    <w:rsid w:val="004A2BDB"/>
    <w:rsid w:val="004A2DA9"/>
    <w:rsid w:val="004A4CEE"/>
    <w:rsid w:val="004A70CB"/>
    <w:rsid w:val="004B4CE9"/>
    <w:rsid w:val="004C0350"/>
    <w:rsid w:val="004C0E1D"/>
    <w:rsid w:val="004C1290"/>
    <w:rsid w:val="004C1B2D"/>
    <w:rsid w:val="004C4C93"/>
    <w:rsid w:val="004C7C8B"/>
    <w:rsid w:val="004D0716"/>
    <w:rsid w:val="004D222E"/>
    <w:rsid w:val="004D22E3"/>
    <w:rsid w:val="004D2D43"/>
    <w:rsid w:val="004D3896"/>
    <w:rsid w:val="004E0BD8"/>
    <w:rsid w:val="004E6212"/>
    <w:rsid w:val="004F088D"/>
    <w:rsid w:val="004F19BB"/>
    <w:rsid w:val="004F683C"/>
    <w:rsid w:val="004F6ADD"/>
    <w:rsid w:val="004F6E0A"/>
    <w:rsid w:val="004F77CC"/>
    <w:rsid w:val="005149DB"/>
    <w:rsid w:val="00515101"/>
    <w:rsid w:val="005170E3"/>
    <w:rsid w:val="00517FBE"/>
    <w:rsid w:val="0052536C"/>
    <w:rsid w:val="00525471"/>
    <w:rsid w:val="00530597"/>
    <w:rsid w:val="00530CAA"/>
    <w:rsid w:val="00535B71"/>
    <w:rsid w:val="00535F27"/>
    <w:rsid w:val="0053656A"/>
    <w:rsid w:val="005425C4"/>
    <w:rsid w:val="0055027A"/>
    <w:rsid w:val="0055317F"/>
    <w:rsid w:val="00553D74"/>
    <w:rsid w:val="00557CB8"/>
    <w:rsid w:val="005625C2"/>
    <w:rsid w:val="00572D77"/>
    <w:rsid w:val="005741C5"/>
    <w:rsid w:val="00581FED"/>
    <w:rsid w:val="00582776"/>
    <w:rsid w:val="00584E90"/>
    <w:rsid w:val="00586657"/>
    <w:rsid w:val="00593C25"/>
    <w:rsid w:val="00594E26"/>
    <w:rsid w:val="005956BB"/>
    <w:rsid w:val="005957FC"/>
    <w:rsid w:val="005963C3"/>
    <w:rsid w:val="005968E9"/>
    <w:rsid w:val="005A19CF"/>
    <w:rsid w:val="005A1BA3"/>
    <w:rsid w:val="005A269D"/>
    <w:rsid w:val="005A31EE"/>
    <w:rsid w:val="005A3B4A"/>
    <w:rsid w:val="005A6464"/>
    <w:rsid w:val="005A6FA6"/>
    <w:rsid w:val="005B0012"/>
    <w:rsid w:val="005B34FE"/>
    <w:rsid w:val="005B4119"/>
    <w:rsid w:val="005B5871"/>
    <w:rsid w:val="005B5A8E"/>
    <w:rsid w:val="005B5BA7"/>
    <w:rsid w:val="005B5BDF"/>
    <w:rsid w:val="005C0ECF"/>
    <w:rsid w:val="005C144F"/>
    <w:rsid w:val="005C3C3B"/>
    <w:rsid w:val="005C3F16"/>
    <w:rsid w:val="005C4ABD"/>
    <w:rsid w:val="005C708C"/>
    <w:rsid w:val="005D2930"/>
    <w:rsid w:val="005D4855"/>
    <w:rsid w:val="005D63CD"/>
    <w:rsid w:val="005D75BF"/>
    <w:rsid w:val="005D7EA1"/>
    <w:rsid w:val="005E2EF2"/>
    <w:rsid w:val="005E462C"/>
    <w:rsid w:val="005E6F6C"/>
    <w:rsid w:val="005E7402"/>
    <w:rsid w:val="005E7B56"/>
    <w:rsid w:val="005F0C33"/>
    <w:rsid w:val="005F26F5"/>
    <w:rsid w:val="005F2A5F"/>
    <w:rsid w:val="005F5620"/>
    <w:rsid w:val="005F6613"/>
    <w:rsid w:val="00600EF5"/>
    <w:rsid w:val="006013D3"/>
    <w:rsid w:val="00602A59"/>
    <w:rsid w:val="00603445"/>
    <w:rsid w:val="00604E32"/>
    <w:rsid w:val="0061008C"/>
    <w:rsid w:val="00610A45"/>
    <w:rsid w:val="00611B18"/>
    <w:rsid w:val="00614792"/>
    <w:rsid w:val="0061721E"/>
    <w:rsid w:val="00622094"/>
    <w:rsid w:val="00622624"/>
    <w:rsid w:val="00627500"/>
    <w:rsid w:val="0063185A"/>
    <w:rsid w:val="00635695"/>
    <w:rsid w:val="006364F5"/>
    <w:rsid w:val="00636AD9"/>
    <w:rsid w:val="00636F3B"/>
    <w:rsid w:val="00637464"/>
    <w:rsid w:val="006378CF"/>
    <w:rsid w:val="00641AA0"/>
    <w:rsid w:val="00642C54"/>
    <w:rsid w:val="006526B2"/>
    <w:rsid w:val="00654EE7"/>
    <w:rsid w:val="00654FAB"/>
    <w:rsid w:val="00656A34"/>
    <w:rsid w:val="00656AE8"/>
    <w:rsid w:val="00660E10"/>
    <w:rsid w:val="0066172A"/>
    <w:rsid w:val="00663D66"/>
    <w:rsid w:val="00666DFE"/>
    <w:rsid w:val="006675AE"/>
    <w:rsid w:val="006727FE"/>
    <w:rsid w:val="00673F0B"/>
    <w:rsid w:val="006744A4"/>
    <w:rsid w:val="0067545A"/>
    <w:rsid w:val="00687243"/>
    <w:rsid w:val="006873D8"/>
    <w:rsid w:val="00690D39"/>
    <w:rsid w:val="00696973"/>
    <w:rsid w:val="00696F78"/>
    <w:rsid w:val="006A1250"/>
    <w:rsid w:val="006A2B8B"/>
    <w:rsid w:val="006A3421"/>
    <w:rsid w:val="006A5DE3"/>
    <w:rsid w:val="006A5F11"/>
    <w:rsid w:val="006A6D81"/>
    <w:rsid w:val="006A784F"/>
    <w:rsid w:val="006B0886"/>
    <w:rsid w:val="006B131A"/>
    <w:rsid w:val="006B14D7"/>
    <w:rsid w:val="006B1BFF"/>
    <w:rsid w:val="006B318B"/>
    <w:rsid w:val="006C13CB"/>
    <w:rsid w:val="006C251D"/>
    <w:rsid w:val="006C4A57"/>
    <w:rsid w:val="006C5845"/>
    <w:rsid w:val="006C76A2"/>
    <w:rsid w:val="006D3219"/>
    <w:rsid w:val="006D3FAD"/>
    <w:rsid w:val="006D4E1B"/>
    <w:rsid w:val="006D6009"/>
    <w:rsid w:val="006E1313"/>
    <w:rsid w:val="006E2700"/>
    <w:rsid w:val="006E33C4"/>
    <w:rsid w:val="006E62BB"/>
    <w:rsid w:val="006E7419"/>
    <w:rsid w:val="006F2012"/>
    <w:rsid w:val="006F213D"/>
    <w:rsid w:val="006F2450"/>
    <w:rsid w:val="006F319E"/>
    <w:rsid w:val="007001A2"/>
    <w:rsid w:val="00700C2A"/>
    <w:rsid w:val="00704649"/>
    <w:rsid w:val="007051BA"/>
    <w:rsid w:val="0070662F"/>
    <w:rsid w:val="0071014C"/>
    <w:rsid w:val="00711979"/>
    <w:rsid w:val="00711BB9"/>
    <w:rsid w:val="007124B4"/>
    <w:rsid w:val="00712F7D"/>
    <w:rsid w:val="0071379B"/>
    <w:rsid w:val="00715211"/>
    <w:rsid w:val="007206AE"/>
    <w:rsid w:val="007213C6"/>
    <w:rsid w:val="00722392"/>
    <w:rsid w:val="007240E0"/>
    <w:rsid w:val="00726001"/>
    <w:rsid w:val="007306FF"/>
    <w:rsid w:val="00731A2C"/>
    <w:rsid w:val="00733EB6"/>
    <w:rsid w:val="007347EC"/>
    <w:rsid w:val="0074269F"/>
    <w:rsid w:val="00742B5E"/>
    <w:rsid w:val="0074380F"/>
    <w:rsid w:val="00743CB0"/>
    <w:rsid w:val="00745558"/>
    <w:rsid w:val="0074586F"/>
    <w:rsid w:val="00747C84"/>
    <w:rsid w:val="00751D66"/>
    <w:rsid w:val="00753946"/>
    <w:rsid w:val="0075558F"/>
    <w:rsid w:val="0076027E"/>
    <w:rsid w:val="00760AC6"/>
    <w:rsid w:val="00762B2C"/>
    <w:rsid w:val="007635E1"/>
    <w:rsid w:val="0076398B"/>
    <w:rsid w:val="00765CD8"/>
    <w:rsid w:val="007667C8"/>
    <w:rsid w:val="00767A2F"/>
    <w:rsid w:val="00772A5F"/>
    <w:rsid w:val="007736C6"/>
    <w:rsid w:val="00773EE1"/>
    <w:rsid w:val="00774987"/>
    <w:rsid w:val="007772E2"/>
    <w:rsid w:val="00781509"/>
    <w:rsid w:val="00781B28"/>
    <w:rsid w:val="00782008"/>
    <w:rsid w:val="00786F1E"/>
    <w:rsid w:val="007873D8"/>
    <w:rsid w:val="007905BE"/>
    <w:rsid w:val="00791BE2"/>
    <w:rsid w:val="0079207F"/>
    <w:rsid w:val="00794699"/>
    <w:rsid w:val="00794879"/>
    <w:rsid w:val="00794FEA"/>
    <w:rsid w:val="00795C2A"/>
    <w:rsid w:val="007A06EE"/>
    <w:rsid w:val="007A4D51"/>
    <w:rsid w:val="007A6B6C"/>
    <w:rsid w:val="007A751D"/>
    <w:rsid w:val="007B0947"/>
    <w:rsid w:val="007B1224"/>
    <w:rsid w:val="007B226E"/>
    <w:rsid w:val="007B287E"/>
    <w:rsid w:val="007B331C"/>
    <w:rsid w:val="007B551E"/>
    <w:rsid w:val="007B64F8"/>
    <w:rsid w:val="007B66D6"/>
    <w:rsid w:val="007B6BDE"/>
    <w:rsid w:val="007C52C3"/>
    <w:rsid w:val="007C7952"/>
    <w:rsid w:val="007D58D4"/>
    <w:rsid w:val="007D5B85"/>
    <w:rsid w:val="007D67F0"/>
    <w:rsid w:val="007E06DA"/>
    <w:rsid w:val="007E1600"/>
    <w:rsid w:val="007E1CA4"/>
    <w:rsid w:val="007E1EB6"/>
    <w:rsid w:val="007F09C2"/>
    <w:rsid w:val="007F153F"/>
    <w:rsid w:val="007F1CC6"/>
    <w:rsid w:val="007F3155"/>
    <w:rsid w:val="007F728E"/>
    <w:rsid w:val="00801A5D"/>
    <w:rsid w:val="00802322"/>
    <w:rsid w:val="00803842"/>
    <w:rsid w:val="0080582A"/>
    <w:rsid w:val="0081100D"/>
    <w:rsid w:val="00815FE8"/>
    <w:rsid w:val="00821D84"/>
    <w:rsid w:val="0082259F"/>
    <w:rsid w:val="008267E1"/>
    <w:rsid w:val="008278FB"/>
    <w:rsid w:val="0083085B"/>
    <w:rsid w:val="008310CE"/>
    <w:rsid w:val="00831746"/>
    <w:rsid w:val="008325FA"/>
    <w:rsid w:val="00836AE7"/>
    <w:rsid w:val="008416F6"/>
    <w:rsid w:val="008422DF"/>
    <w:rsid w:val="00842750"/>
    <w:rsid w:val="00845B0F"/>
    <w:rsid w:val="00847562"/>
    <w:rsid w:val="008521BF"/>
    <w:rsid w:val="00853907"/>
    <w:rsid w:val="008614DC"/>
    <w:rsid w:val="00863236"/>
    <w:rsid w:val="008657DF"/>
    <w:rsid w:val="00874DE9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A7433"/>
    <w:rsid w:val="008B0002"/>
    <w:rsid w:val="008B47B5"/>
    <w:rsid w:val="008B6820"/>
    <w:rsid w:val="008C0FA1"/>
    <w:rsid w:val="008C16E8"/>
    <w:rsid w:val="008C18D4"/>
    <w:rsid w:val="008C76A4"/>
    <w:rsid w:val="008C7CE5"/>
    <w:rsid w:val="008D2094"/>
    <w:rsid w:val="008D39E0"/>
    <w:rsid w:val="008D5E0B"/>
    <w:rsid w:val="008D6FBC"/>
    <w:rsid w:val="008E0881"/>
    <w:rsid w:val="008E287C"/>
    <w:rsid w:val="008E5DF8"/>
    <w:rsid w:val="008E7BEC"/>
    <w:rsid w:val="008F01C0"/>
    <w:rsid w:val="008F1477"/>
    <w:rsid w:val="008F2A9B"/>
    <w:rsid w:val="008F2B8E"/>
    <w:rsid w:val="00902811"/>
    <w:rsid w:val="00902FE9"/>
    <w:rsid w:val="009045C7"/>
    <w:rsid w:val="009055D5"/>
    <w:rsid w:val="00907E2D"/>
    <w:rsid w:val="00912E09"/>
    <w:rsid w:val="0091511B"/>
    <w:rsid w:val="009159B0"/>
    <w:rsid w:val="00915A9C"/>
    <w:rsid w:val="00915BBF"/>
    <w:rsid w:val="0091618D"/>
    <w:rsid w:val="009161D6"/>
    <w:rsid w:val="00916BA2"/>
    <w:rsid w:val="00921371"/>
    <w:rsid w:val="00923402"/>
    <w:rsid w:val="00927133"/>
    <w:rsid w:val="00927660"/>
    <w:rsid w:val="0093164C"/>
    <w:rsid w:val="00931A98"/>
    <w:rsid w:val="00931AA6"/>
    <w:rsid w:val="0093436C"/>
    <w:rsid w:val="0093511F"/>
    <w:rsid w:val="0094075E"/>
    <w:rsid w:val="00942EA5"/>
    <w:rsid w:val="00950990"/>
    <w:rsid w:val="0095106C"/>
    <w:rsid w:val="00953442"/>
    <w:rsid w:val="0095586B"/>
    <w:rsid w:val="00956290"/>
    <w:rsid w:val="00956A0A"/>
    <w:rsid w:val="00957171"/>
    <w:rsid w:val="00957C9F"/>
    <w:rsid w:val="00960D1B"/>
    <w:rsid w:val="00961A75"/>
    <w:rsid w:val="00961AE0"/>
    <w:rsid w:val="00961D5D"/>
    <w:rsid w:val="009630AB"/>
    <w:rsid w:val="0096669B"/>
    <w:rsid w:val="00967B53"/>
    <w:rsid w:val="009707C0"/>
    <w:rsid w:val="009765C3"/>
    <w:rsid w:val="0098442D"/>
    <w:rsid w:val="00985869"/>
    <w:rsid w:val="00985E0D"/>
    <w:rsid w:val="00986270"/>
    <w:rsid w:val="00986324"/>
    <w:rsid w:val="0098672B"/>
    <w:rsid w:val="00987C71"/>
    <w:rsid w:val="00990E43"/>
    <w:rsid w:val="0099161D"/>
    <w:rsid w:val="00991A86"/>
    <w:rsid w:val="00992C56"/>
    <w:rsid w:val="009932DB"/>
    <w:rsid w:val="00996376"/>
    <w:rsid w:val="009A05F6"/>
    <w:rsid w:val="009A1C4B"/>
    <w:rsid w:val="009A3127"/>
    <w:rsid w:val="009A60E7"/>
    <w:rsid w:val="009A658C"/>
    <w:rsid w:val="009A798F"/>
    <w:rsid w:val="009A7AB0"/>
    <w:rsid w:val="009B2BF0"/>
    <w:rsid w:val="009B3BE1"/>
    <w:rsid w:val="009B5DBA"/>
    <w:rsid w:val="009B63A4"/>
    <w:rsid w:val="009B64C5"/>
    <w:rsid w:val="009C0358"/>
    <w:rsid w:val="009C1A3B"/>
    <w:rsid w:val="009C40E6"/>
    <w:rsid w:val="009C4387"/>
    <w:rsid w:val="009D1C37"/>
    <w:rsid w:val="009D33A0"/>
    <w:rsid w:val="009D650B"/>
    <w:rsid w:val="009D7BC2"/>
    <w:rsid w:val="009E363B"/>
    <w:rsid w:val="009E3D69"/>
    <w:rsid w:val="009E4BCB"/>
    <w:rsid w:val="009E52CA"/>
    <w:rsid w:val="009E68C1"/>
    <w:rsid w:val="009F12E6"/>
    <w:rsid w:val="009F21F0"/>
    <w:rsid w:val="009F4AE3"/>
    <w:rsid w:val="009F5C6B"/>
    <w:rsid w:val="009F6A1C"/>
    <w:rsid w:val="009F6B67"/>
    <w:rsid w:val="009F79A4"/>
    <w:rsid w:val="00A0368D"/>
    <w:rsid w:val="00A03E2C"/>
    <w:rsid w:val="00A04DC1"/>
    <w:rsid w:val="00A10EFC"/>
    <w:rsid w:val="00A13067"/>
    <w:rsid w:val="00A14F7E"/>
    <w:rsid w:val="00A15902"/>
    <w:rsid w:val="00A21BF8"/>
    <w:rsid w:val="00A24D36"/>
    <w:rsid w:val="00A2561E"/>
    <w:rsid w:val="00A26D36"/>
    <w:rsid w:val="00A27748"/>
    <w:rsid w:val="00A3181B"/>
    <w:rsid w:val="00A31ABF"/>
    <w:rsid w:val="00A3336D"/>
    <w:rsid w:val="00A33D05"/>
    <w:rsid w:val="00A34018"/>
    <w:rsid w:val="00A35784"/>
    <w:rsid w:val="00A41377"/>
    <w:rsid w:val="00A4249B"/>
    <w:rsid w:val="00A42E37"/>
    <w:rsid w:val="00A43057"/>
    <w:rsid w:val="00A45576"/>
    <w:rsid w:val="00A47F47"/>
    <w:rsid w:val="00A53226"/>
    <w:rsid w:val="00A57F79"/>
    <w:rsid w:val="00A6036D"/>
    <w:rsid w:val="00A604EE"/>
    <w:rsid w:val="00A62353"/>
    <w:rsid w:val="00A623A0"/>
    <w:rsid w:val="00A62983"/>
    <w:rsid w:val="00A62DD6"/>
    <w:rsid w:val="00A76EA5"/>
    <w:rsid w:val="00A81788"/>
    <w:rsid w:val="00A81F22"/>
    <w:rsid w:val="00A84C6C"/>
    <w:rsid w:val="00A8583D"/>
    <w:rsid w:val="00A867B7"/>
    <w:rsid w:val="00A91D54"/>
    <w:rsid w:val="00A94151"/>
    <w:rsid w:val="00A953DB"/>
    <w:rsid w:val="00AA003D"/>
    <w:rsid w:val="00AA08D1"/>
    <w:rsid w:val="00AB0A74"/>
    <w:rsid w:val="00AB29F6"/>
    <w:rsid w:val="00AB3591"/>
    <w:rsid w:val="00AB5387"/>
    <w:rsid w:val="00AB5F93"/>
    <w:rsid w:val="00AB7508"/>
    <w:rsid w:val="00AC2977"/>
    <w:rsid w:val="00AC39C7"/>
    <w:rsid w:val="00AC55CA"/>
    <w:rsid w:val="00AD15BF"/>
    <w:rsid w:val="00AD1DEF"/>
    <w:rsid w:val="00AD3EF7"/>
    <w:rsid w:val="00AD7B52"/>
    <w:rsid w:val="00AE0D46"/>
    <w:rsid w:val="00AE0FC0"/>
    <w:rsid w:val="00AE4CD2"/>
    <w:rsid w:val="00AF09ED"/>
    <w:rsid w:val="00AF1EDE"/>
    <w:rsid w:val="00AF4121"/>
    <w:rsid w:val="00AF6E83"/>
    <w:rsid w:val="00AF756E"/>
    <w:rsid w:val="00AF7FE4"/>
    <w:rsid w:val="00B00102"/>
    <w:rsid w:val="00B01AF8"/>
    <w:rsid w:val="00B02A02"/>
    <w:rsid w:val="00B1250E"/>
    <w:rsid w:val="00B15A1F"/>
    <w:rsid w:val="00B16EC9"/>
    <w:rsid w:val="00B173C4"/>
    <w:rsid w:val="00B21686"/>
    <w:rsid w:val="00B21998"/>
    <w:rsid w:val="00B241D6"/>
    <w:rsid w:val="00B244C6"/>
    <w:rsid w:val="00B250A6"/>
    <w:rsid w:val="00B25D4C"/>
    <w:rsid w:val="00B262D1"/>
    <w:rsid w:val="00B26617"/>
    <w:rsid w:val="00B26E91"/>
    <w:rsid w:val="00B3055B"/>
    <w:rsid w:val="00B323AD"/>
    <w:rsid w:val="00B328AF"/>
    <w:rsid w:val="00B3356E"/>
    <w:rsid w:val="00B3380B"/>
    <w:rsid w:val="00B340B0"/>
    <w:rsid w:val="00B34E2D"/>
    <w:rsid w:val="00B376D2"/>
    <w:rsid w:val="00B42889"/>
    <w:rsid w:val="00B438FE"/>
    <w:rsid w:val="00B47693"/>
    <w:rsid w:val="00B52402"/>
    <w:rsid w:val="00B53EEB"/>
    <w:rsid w:val="00B61404"/>
    <w:rsid w:val="00B61F3A"/>
    <w:rsid w:val="00B66BD4"/>
    <w:rsid w:val="00B67014"/>
    <w:rsid w:val="00B675A0"/>
    <w:rsid w:val="00B73B67"/>
    <w:rsid w:val="00B73BE0"/>
    <w:rsid w:val="00B75EAD"/>
    <w:rsid w:val="00B7608D"/>
    <w:rsid w:val="00B76598"/>
    <w:rsid w:val="00B77470"/>
    <w:rsid w:val="00B779FF"/>
    <w:rsid w:val="00B86021"/>
    <w:rsid w:val="00B91527"/>
    <w:rsid w:val="00B9277E"/>
    <w:rsid w:val="00B945EF"/>
    <w:rsid w:val="00B948A8"/>
    <w:rsid w:val="00B94E1C"/>
    <w:rsid w:val="00B95EDE"/>
    <w:rsid w:val="00BA4B90"/>
    <w:rsid w:val="00BA4C2B"/>
    <w:rsid w:val="00BA4FE0"/>
    <w:rsid w:val="00BA7E0B"/>
    <w:rsid w:val="00BB1F6F"/>
    <w:rsid w:val="00BB2931"/>
    <w:rsid w:val="00BB2E53"/>
    <w:rsid w:val="00BB33A4"/>
    <w:rsid w:val="00BB4D7A"/>
    <w:rsid w:val="00BB50C1"/>
    <w:rsid w:val="00BC5123"/>
    <w:rsid w:val="00BD0D8F"/>
    <w:rsid w:val="00BD1DFF"/>
    <w:rsid w:val="00BE043B"/>
    <w:rsid w:val="00BE07E2"/>
    <w:rsid w:val="00BE55E8"/>
    <w:rsid w:val="00BE5BD0"/>
    <w:rsid w:val="00BE5E2A"/>
    <w:rsid w:val="00BE6370"/>
    <w:rsid w:val="00BE7EB1"/>
    <w:rsid w:val="00BF120E"/>
    <w:rsid w:val="00BF1A47"/>
    <w:rsid w:val="00BF4BB9"/>
    <w:rsid w:val="00BF52C7"/>
    <w:rsid w:val="00BF5EFD"/>
    <w:rsid w:val="00BF716F"/>
    <w:rsid w:val="00BF753A"/>
    <w:rsid w:val="00C035AE"/>
    <w:rsid w:val="00C0411E"/>
    <w:rsid w:val="00C06BAC"/>
    <w:rsid w:val="00C0729D"/>
    <w:rsid w:val="00C11F43"/>
    <w:rsid w:val="00C12F23"/>
    <w:rsid w:val="00C13AFF"/>
    <w:rsid w:val="00C13D8B"/>
    <w:rsid w:val="00C14A8D"/>
    <w:rsid w:val="00C1618F"/>
    <w:rsid w:val="00C16864"/>
    <w:rsid w:val="00C1745D"/>
    <w:rsid w:val="00C200ED"/>
    <w:rsid w:val="00C243F8"/>
    <w:rsid w:val="00C25340"/>
    <w:rsid w:val="00C315F2"/>
    <w:rsid w:val="00C32198"/>
    <w:rsid w:val="00C325E2"/>
    <w:rsid w:val="00C35370"/>
    <w:rsid w:val="00C3799C"/>
    <w:rsid w:val="00C44F03"/>
    <w:rsid w:val="00C470E9"/>
    <w:rsid w:val="00C47F53"/>
    <w:rsid w:val="00C516B6"/>
    <w:rsid w:val="00C525F3"/>
    <w:rsid w:val="00C540B8"/>
    <w:rsid w:val="00C548B1"/>
    <w:rsid w:val="00C6398C"/>
    <w:rsid w:val="00C66027"/>
    <w:rsid w:val="00C66B22"/>
    <w:rsid w:val="00C7019D"/>
    <w:rsid w:val="00C72ACD"/>
    <w:rsid w:val="00C72EC4"/>
    <w:rsid w:val="00C734D2"/>
    <w:rsid w:val="00C75414"/>
    <w:rsid w:val="00C76434"/>
    <w:rsid w:val="00C77468"/>
    <w:rsid w:val="00C77F70"/>
    <w:rsid w:val="00C80205"/>
    <w:rsid w:val="00C80397"/>
    <w:rsid w:val="00C812CA"/>
    <w:rsid w:val="00C858E8"/>
    <w:rsid w:val="00C8603B"/>
    <w:rsid w:val="00C915C9"/>
    <w:rsid w:val="00CA318B"/>
    <w:rsid w:val="00CA3460"/>
    <w:rsid w:val="00CA6E77"/>
    <w:rsid w:val="00CA7078"/>
    <w:rsid w:val="00CB2376"/>
    <w:rsid w:val="00CB338B"/>
    <w:rsid w:val="00CB38DE"/>
    <w:rsid w:val="00CB45CD"/>
    <w:rsid w:val="00CC1292"/>
    <w:rsid w:val="00CC3EF8"/>
    <w:rsid w:val="00CD00D3"/>
    <w:rsid w:val="00CD1C73"/>
    <w:rsid w:val="00CD1DBE"/>
    <w:rsid w:val="00CD2A5D"/>
    <w:rsid w:val="00CD2E49"/>
    <w:rsid w:val="00CD6350"/>
    <w:rsid w:val="00CE3060"/>
    <w:rsid w:val="00CE4765"/>
    <w:rsid w:val="00CE4834"/>
    <w:rsid w:val="00CE60FA"/>
    <w:rsid w:val="00CE6AC7"/>
    <w:rsid w:val="00CE7E76"/>
    <w:rsid w:val="00CF275B"/>
    <w:rsid w:val="00CF4850"/>
    <w:rsid w:val="00CF4C52"/>
    <w:rsid w:val="00CF5E83"/>
    <w:rsid w:val="00CF6A08"/>
    <w:rsid w:val="00D0074D"/>
    <w:rsid w:val="00D00A2F"/>
    <w:rsid w:val="00D00D00"/>
    <w:rsid w:val="00D027DC"/>
    <w:rsid w:val="00D02981"/>
    <w:rsid w:val="00D052E5"/>
    <w:rsid w:val="00D05F0F"/>
    <w:rsid w:val="00D06776"/>
    <w:rsid w:val="00D10246"/>
    <w:rsid w:val="00D106D0"/>
    <w:rsid w:val="00D155F8"/>
    <w:rsid w:val="00D16317"/>
    <w:rsid w:val="00D21D49"/>
    <w:rsid w:val="00D2293F"/>
    <w:rsid w:val="00D26FEA"/>
    <w:rsid w:val="00D310A4"/>
    <w:rsid w:val="00D318B5"/>
    <w:rsid w:val="00D31A33"/>
    <w:rsid w:val="00D35D83"/>
    <w:rsid w:val="00D363DA"/>
    <w:rsid w:val="00D4201D"/>
    <w:rsid w:val="00D502A8"/>
    <w:rsid w:val="00D51298"/>
    <w:rsid w:val="00D51921"/>
    <w:rsid w:val="00D53B7A"/>
    <w:rsid w:val="00D53DBD"/>
    <w:rsid w:val="00D54C1C"/>
    <w:rsid w:val="00D54C40"/>
    <w:rsid w:val="00D55F38"/>
    <w:rsid w:val="00D61394"/>
    <w:rsid w:val="00D65CB7"/>
    <w:rsid w:val="00D65FA5"/>
    <w:rsid w:val="00D70013"/>
    <w:rsid w:val="00D749C0"/>
    <w:rsid w:val="00D751FB"/>
    <w:rsid w:val="00D7626E"/>
    <w:rsid w:val="00D83247"/>
    <w:rsid w:val="00D83EC3"/>
    <w:rsid w:val="00D87983"/>
    <w:rsid w:val="00D90649"/>
    <w:rsid w:val="00D963AD"/>
    <w:rsid w:val="00D963CD"/>
    <w:rsid w:val="00DA216F"/>
    <w:rsid w:val="00DA38CE"/>
    <w:rsid w:val="00DA3DF5"/>
    <w:rsid w:val="00DA6B21"/>
    <w:rsid w:val="00DA74F9"/>
    <w:rsid w:val="00DB1484"/>
    <w:rsid w:val="00DB261B"/>
    <w:rsid w:val="00DB3060"/>
    <w:rsid w:val="00DB42F0"/>
    <w:rsid w:val="00DB655D"/>
    <w:rsid w:val="00DC5EC5"/>
    <w:rsid w:val="00DD019B"/>
    <w:rsid w:val="00DD03B1"/>
    <w:rsid w:val="00DD1CDA"/>
    <w:rsid w:val="00DD537C"/>
    <w:rsid w:val="00DE1639"/>
    <w:rsid w:val="00DE720A"/>
    <w:rsid w:val="00DF1BF1"/>
    <w:rsid w:val="00DF46C7"/>
    <w:rsid w:val="00E054BA"/>
    <w:rsid w:val="00E06489"/>
    <w:rsid w:val="00E10BD4"/>
    <w:rsid w:val="00E118B6"/>
    <w:rsid w:val="00E1454C"/>
    <w:rsid w:val="00E1641F"/>
    <w:rsid w:val="00E23287"/>
    <w:rsid w:val="00E241CA"/>
    <w:rsid w:val="00E24475"/>
    <w:rsid w:val="00E24BFE"/>
    <w:rsid w:val="00E25C1E"/>
    <w:rsid w:val="00E30A1A"/>
    <w:rsid w:val="00E4751B"/>
    <w:rsid w:val="00E50E74"/>
    <w:rsid w:val="00E51823"/>
    <w:rsid w:val="00E56D9B"/>
    <w:rsid w:val="00E56DA1"/>
    <w:rsid w:val="00E573B6"/>
    <w:rsid w:val="00E5764A"/>
    <w:rsid w:val="00E57DC0"/>
    <w:rsid w:val="00E60D50"/>
    <w:rsid w:val="00E61799"/>
    <w:rsid w:val="00E62777"/>
    <w:rsid w:val="00E65319"/>
    <w:rsid w:val="00E654E3"/>
    <w:rsid w:val="00E7441E"/>
    <w:rsid w:val="00E74E14"/>
    <w:rsid w:val="00E75684"/>
    <w:rsid w:val="00E8014A"/>
    <w:rsid w:val="00E81D74"/>
    <w:rsid w:val="00E83039"/>
    <w:rsid w:val="00E85B4D"/>
    <w:rsid w:val="00E904AB"/>
    <w:rsid w:val="00E91836"/>
    <w:rsid w:val="00E93364"/>
    <w:rsid w:val="00E9373B"/>
    <w:rsid w:val="00E93D14"/>
    <w:rsid w:val="00E94B03"/>
    <w:rsid w:val="00E971D7"/>
    <w:rsid w:val="00EA3288"/>
    <w:rsid w:val="00EA5094"/>
    <w:rsid w:val="00EA5F05"/>
    <w:rsid w:val="00EB2564"/>
    <w:rsid w:val="00EC05FC"/>
    <w:rsid w:val="00EC642E"/>
    <w:rsid w:val="00ED05E2"/>
    <w:rsid w:val="00ED1B83"/>
    <w:rsid w:val="00ED38BC"/>
    <w:rsid w:val="00ED4D76"/>
    <w:rsid w:val="00ED5508"/>
    <w:rsid w:val="00ED57DE"/>
    <w:rsid w:val="00ED6871"/>
    <w:rsid w:val="00EE05AC"/>
    <w:rsid w:val="00EE14B3"/>
    <w:rsid w:val="00EE380D"/>
    <w:rsid w:val="00EE444D"/>
    <w:rsid w:val="00EE50C7"/>
    <w:rsid w:val="00EE6932"/>
    <w:rsid w:val="00EE75D0"/>
    <w:rsid w:val="00EF2A49"/>
    <w:rsid w:val="00F014F1"/>
    <w:rsid w:val="00F0343C"/>
    <w:rsid w:val="00F04EF5"/>
    <w:rsid w:val="00F10A86"/>
    <w:rsid w:val="00F1351F"/>
    <w:rsid w:val="00F15E23"/>
    <w:rsid w:val="00F164C7"/>
    <w:rsid w:val="00F16680"/>
    <w:rsid w:val="00F17680"/>
    <w:rsid w:val="00F17807"/>
    <w:rsid w:val="00F22F1D"/>
    <w:rsid w:val="00F23144"/>
    <w:rsid w:val="00F324C7"/>
    <w:rsid w:val="00F325A8"/>
    <w:rsid w:val="00F43774"/>
    <w:rsid w:val="00F466E1"/>
    <w:rsid w:val="00F47A89"/>
    <w:rsid w:val="00F47E48"/>
    <w:rsid w:val="00F52FC2"/>
    <w:rsid w:val="00F54060"/>
    <w:rsid w:val="00F555B5"/>
    <w:rsid w:val="00F634DF"/>
    <w:rsid w:val="00F63CAF"/>
    <w:rsid w:val="00F65A36"/>
    <w:rsid w:val="00F7264E"/>
    <w:rsid w:val="00F81CA1"/>
    <w:rsid w:val="00F8247C"/>
    <w:rsid w:val="00F8325A"/>
    <w:rsid w:val="00F83B5D"/>
    <w:rsid w:val="00F83B8A"/>
    <w:rsid w:val="00F8496A"/>
    <w:rsid w:val="00F84EF3"/>
    <w:rsid w:val="00F85C46"/>
    <w:rsid w:val="00F86650"/>
    <w:rsid w:val="00F87349"/>
    <w:rsid w:val="00F96B4C"/>
    <w:rsid w:val="00F9784B"/>
    <w:rsid w:val="00FA39C3"/>
    <w:rsid w:val="00FA6B17"/>
    <w:rsid w:val="00FB0199"/>
    <w:rsid w:val="00FB113E"/>
    <w:rsid w:val="00FB1D1B"/>
    <w:rsid w:val="00FB3A95"/>
    <w:rsid w:val="00FB3F58"/>
    <w:rsid w:val="00FB528E"/>
    <w:rsid w:val="00FC0CC1"/>
    <w:rsid w:val="00FC159A"/>
    <w:rsid w:val="00FC24AE"/>
    <w:rsid w:val="00FC3A95"/>
    <w:rsid w:val="00FC40E1"/>
    <w:rsid w:val="00FC74E9"/>
    <w:rsid w:val="00FD474A"/>
    <w:rsid w:val="00FD627B"/>
    <w:rsid w:val="00FD62F5"/>
    <w:rsid w:val="00FD6A03"/>
    <w:rsid w:val="00FE10A7"/>
    <w:rsid w:val="00FE2B3F"/>
    <w:rsid w:val="00FE2B64"/>
    <w:rsid w:val="00FE3C03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85B4D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9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8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85B4D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47562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8672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pn/us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zp@us.edu.pl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mailto:iod@us.edu.pl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dzp@us.edu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pn/us" TargetMode="External"/><Relationship Id="rId35" Type="http://schemas.openxmlformats.org/officeDocument/2006/relationships/hyperlink" Target="mailto:administrator.danych@us.edu.pl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://www.dzp.us.edu.pl" TargetMode="External"/><Relationship Id="rId17" Type="http://schemas.openxmlformats.org/officeDocument/2006/relationships/hyperlink" Target="https://platformazakupowa.pl/pn/us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7" ma:contentTypeDescription="Create a new document." ma:contentTypeScope="" ma:versionID="8ab2b07c3a89fc50222946cb6d0e718f">
  <xsd:schema xmlns:xsd="http://www.w3.org/2001/XMLSchema" xmlns:xs="http://www.w3.org/2001/XMLSchema" xmlns:p="http://schemas.microsoft.com/office/2006/metadata/properties" xmlns:ns3="4d1a15ae-f37f-41aa-93fc-ac169d667759" xmlns:ns4="45a4fce0-ad7c-4e92-9cc1-67ed3b11a31f" targetNamespace="http://schemas.microsoft.com/office/2006/metadata/properties" ma:root="true" ma:fieldsID="3455cf5787578710afad2509c0ac0593" ns3:_="" ns4:_="">
    <xsd:import namespace="4d1a15ae-f37f-41aa-93fc-ac169d667759"/>
    <xsd:import namespace="45a4fce0-ad7c-4e92-9cc1-67ed3b11a31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LengthInSeconds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A8A3A-3D02-4CE6-A6CE-13B1D0AF8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934B02-604F-4C10-B6F6-B9F28B7C8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1a15ae-f37f-41aa-93fc-ac169d667759"/>
    <ds:schemaRef ds:uri="45a4fce0-ad7c-4e92-9cc1-67ed3b11a3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1FA7A8-784B-42D8-A883-9E491B3C0CF3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4d1a15ae-f37f-41aa-93fc-ac169d667759"/>
    <ds:schemaRef ds:uri="http://schemas.microsoft.com/office/infopath/2007/PartnerControls"/>
    <ds:schemaRef ds:uri="http://schemas.openxmlformats.org/package/2006/metadata/core-properties"/>
    <ds:schemaRef ds:uri="45a4fce0-ad7c-4e92-9cc1-67ed3b11a31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883AB4C-AA12-492A-8BE4-BF89A9745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8988</Words>
  <Characters>53928</Characters>
  <Application>Microsoft Office Word</Application>
  <DocSecurity>0</DocSecurity>
  <Lines>449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3</cp:revision>
  <cp:lastPrinted>2024-03-21T08:53:00Z</cp:lastPrinted>
  <dcterms:created xsi:type="dcterms:W3CDTF">2024-06-27T12:03:00Z</dcterms:created>
  <dcterms:modified xsi:type="dcterms:W3CDTF">2024-06-27T12:07:00Z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