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72EA4"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5F15473B"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4E5A93BA"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03E212A0"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12F1459E"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4D08686F"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569B4057"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1D003787"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2C5EFB6E"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52E06614"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05B8F32C"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235593A9"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250E8879"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399647C6"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554C4B26"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6AEBD0EF"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3BB62BF"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6C83863"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A2829AB"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71D38120"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1A6090">
        <w:rPr>
          <w:rFonts w:asciiTheme="minorHAnsi" w:hAnsiTheme="minorHAnsi" w:cstheme="minorHAnsi"/>
          <w:sz w:val="22"/>
          <w:szCs w:val="22"/>
        </w:rPr>
        <w:t>21</w:t>
      </w:r>
      <w:r w:rsidRPr="00D4645E">
        <w:rPr>
          <w:rFonts w:asciiTheme="minorHAnsi" w:hAnsiTheme="minorHAnsi" w:cstheme="minorHAnsi"/>
          <w:sz w:val="22"/>
          <w:szCs w:val="22"/>
        </w:rPr>
        <w:t xml:space="preserve">r </w:t>
      </w:r>
      <w:r w:rsidR="001A6090">
        <w:rPr>
          <w:rFonts w:asciiTheme="minorHAnsi" w:hAnsiTheme="minorHAnsi" w:cstheme="minorHAnsi"/>
          <w:sz w:val="22"/>
          <w:szCs w:val="22"/>
        </w:rPr>
        <w:t>poz. 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5A0D9A24" w14:textId="77777777" w:rsidR="007F0B2E" w:rsidRPr="002735C6" w:rsidRDefault="002735C6" w:rsidP="002735C6">
      <w:pPr>
        <w:pStyle w:val="Akapitzlist"/>
        <w:spacing w:after="0" w:line="240" w:lineRule="auto"/>
        <w:ind w:left="426"/>
        <w:jc w:val="both"/>
        <w:rPr>
          <w:b/>
          <w:szCs w:val="24"/>
        </w:rPr>
      </w:pPr>
      <w:r w:rsidRPr="002735C6">
        <w:rPr>
          <w:rFonts w:cs="Calibri"/>
          <w:b/>
          <w:szCs w:val="24"/>
        </w:rPr>
        <w:t xml:space="preserve">CZ 1: </w:t>
      </w:r>
      <w:r w:rsidRPr="002735C6">
        <w:rPr>
          <w:b/>
          <w:szCs w:val="24"/>
        </w:rPr>
        <w:t>Przebudowa dróg powiatowych nr 2610G Kosobudy – Czersk oraz 2630G Kosobudy – Kinice na odcinku od ul. Św. Nepomucena w Kosobudach do miejscowości Kinice – branża drogowa</w:t>
      </w:r>
    </w:p>
    <w:p w14:paraId="56DF381C" w14:textId="77777777"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Rządowego Funduszu Rozwoju Dróg</w:t>
      </w:r>
      <w:r w:rsidR="007F0B2E">
        <w:rPr>
          <w:rStyle w:val="FontStyle14"/>
          <w:rFonts w:asciiTheme="minorHAnsi" w:hAnsiTheme="minorHAnsi" w:cstheme="minorHAnsi"/>
          <w:sz w:val="22"/>
          <w:szCs w:val="22"/>
        </w:rPr>
        <w:t xml:space="preserve"> (2022)</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4C786CA1"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42EC29E4" w14:textId="77777777"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790FDBA7"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706A8EF9"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42FBE9A8"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553FADF8"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0701D811"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6CCAB6E6"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37D794A2"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46DE716" w14:textId="77777777" w:rsidR="007F0B2E" w:rsidRDefault="007F0B2E" w:rsidP="00F93BFD">
      <w:pPr>
        <w:pStyle w:val="Style8"/>
        <w:widowControl/>
        <w:spacing w:before="67" w:line="240" w:lineRule="auto"/>
        <w:ind w:right="72"/>
        <w:rPr>
          <w:rStyle w:val="FontStyle14"/>
          <w:rFonts w:asciiTheme="minorHAnsi" w:hAnsiTheme="minorHAnsi" w:cstheme="minorHAnsi"/>
          <w:bCs/>
          <w:sz w:val="22"/>
          <w:szCs w:val="22"/>
        </w:rPr>
      </w:pPr>
    </w:p>
    <w:p w14:paraId="674727D5" w14:textId="77777777" w:rsidR="00D4280D" w:rsidRPr="00F93BFD" w:rsidRDefault="00D4280D" w:rsidP="00F93BFD">
      <w:pPr>
        <w:pStyle w:val="Style8"/>
        <w:widowControl/>
        <w:spacing w:before="67" w:line="240" w:lineRule="auto"/>
        <w:ind w:right="72"/>
        <w:rPr>
          <w:rStyle w:val="FontStyle14"/>
          <w:rFonts w:asciiTheme="minorHAnsi" w:hAnsiTheme="minorHAnsi" w:cstheme="minorHAnsi"/>
          <w:bCs/>
          <w:sz w:val="22"/>
          <w:szCs w:val="22"/>
        </w:rPr>
      </w:pPr>
    </w:p>
    <w:p w14:paraId="2FD00559"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5A6A018B"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2FCA2603"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92105DF"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EB327A"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13FC2C8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4C458925"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22AB2736"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1B0C0322"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36E0F1E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6EAC76B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69524D59"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156E42A6"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41FFA2B0"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0710FF4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321CEE6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1AF2A915"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6A4D3EE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3074020F"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6D7FCBDE"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5ABCFC5B"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1F2A20E1"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2E3C07D8"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5005B479"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05E958FB"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6407528C"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07F6BC00"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1F96F823"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7DBA09AA"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6511AC60"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720ED52F"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E156502"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55D0DE29"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48E79BF7"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78574119"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46694B4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5079AB8C"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66B70202"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15D4F300"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57B0C89"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7C9CACD2"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19EF851"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6AA8F0FF"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6E3261F7" w14:textId="77777777"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układania mas bitumicznych</w:t>
      </w:r>
      <w:r w:rsidRPr="00D15106">
        <w:rPr>
          <w:rStyle w:val="FontStyle14"/>
          <w:rFonts w:asciiTheme="minorHAnsi" w:hAnsiTheme="minorHAnsi" w:cstheme="minorHAnsi"/>
          <w:b/>
          <w:sz w:val="22"/>
          <w:szCs w:val="22"/>
        </w:rPr>
        <w:t xml:space="preserve"> – </w:t>
      </w:r>
      <w:r w:rsidR="000D10F5" w:rsidRPr="00D15106">
        <w:rPr>
          <w:rStyle w:val="FontStyle14"/>
          <w:rFonts w:asciiTheme="minorHAnsi" w:hAnsiTheme="minorHAnsi" w:cstheme="minorHAnsi"/>
          <w:b/>
          <w:sz w:val="22"/>
          <w:szCs w:val="22"/>
        </w:rPr>
        <w:t>operator rozściełacza</w:t>
      </w:r>
      <w:r w:rsidR="00CC6D50" w:rsidRPr="00D15106">
        <w:rPr>
          <w:rStyle w:val="FontStyle14"/>
          <w:rFonts w:asciiTheme="minorHAnsi" w:hAnsiTheme="minorHAnsi" w:cstheme="minorHAnsi"/>
          <w:b/>
          <w:sz w:val="22"/>
          <w:szCs w:val="22"/>
        </w:rPr>
        <w:t>,</w:t>
      </w:r>
    </w:p>
    <w:p w14:paraId="1DE54030"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7EDC23DC"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5E58B87D"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0CAA8022"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04026156"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6A5CD092"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05BA50F3"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57C040E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L</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2635D7">
        <w:rPr>
          <w:rStyle w:val="FontStyle14"/>
          <w:rFonts w:asciiTheme="minorHAnsi" w:hAnsiTheme="minorHAnsi" w:cstheme="minorHAnsi"/>
          <w:sz w:val="22"/>
          <w:szCs w:val="22"/>
        </w:rPr>
        <w:t xml:space="preserve">2016 </w:t>
      </w:r>
      <w:r w:rsidRPr="00D4645E">
        <w:rPr>
          <w:rStyle w:val="FontStyle14"/>
          <w:rFonts w:asciiTheme="minorHAnsi" w:hAnsiTheme="minorHAnsi" w:cstheme="minorHAnsi"/>
          <w:sz w:val="22"/>
          <w:szCs w:val="22"/>
        </w:rPr>
        <w:t>119</w:t>
      </w:r>
      <w:r w:rsidR="002635D7">
        <w:rPr>
          <w:rStyle w:val="FontStyle14"/>
          <w:rFonts w:asciiTheme="minorHAnsi" w:hAnsiTheme="minorHAnsi" w:cstheme="minorHAnsi"/>
          <w:sz w:val="22"/>
          <w:szCs w:val="22"/>
        </w:rPr>
        <w:t>.1 z 04.05.2016</w:t>
      </w:r>
      <w:r w:rsidRPr="00D4645E">
        <w:rPr>
          <w:rStyle w:val="FontStyle14"/>
          <w:rFonts w:asciiTheme="minorHAnsi" w:hAnsiTheme="minorHAnsi" w:cstheme="minorHAnsi"/>
          <w:sz w:val="22"/>
          <w:szCs w:val="22"/>
        </w:rPr>
        <w:t>)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0587F5A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BE8DA6B"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w:t>
      </w:r>
      <w:r w:rsidR="00D4280D">
        <w:rPr>
          <w:rStyle w:val="FontStyle14"/>
          <w:rFonts w:asciiTheme="minorHAnsi" w:hAnsiTheme="minorHAnsi" w:cstheme="minorHAnsi"/>
          <w:sz w:val="22"/>
          <w:szCs w:val="22"/>
        </w:rPr>
        <w:t xml:space="preserve">orządzenie o ochronie danych </w:t>
      </w:r>
      <w:r w:rsidR="00D4280D" w:rsidRPr="00D4280D">
        <w:rPr>
          <w:rStyle w:val="FontStyle14"/>
          <w:rFonts w:asciiTheme="minorHAnsi" w:hAnsiTheme="minorHAnsi" w:cstheme="minorHAnsi"/>
          <w:sz w:val="22"/>
          <w:szCs w:val="22"/>
        </w:rPr>
        <w:t xml:space="preserve">- </w:t>
      </w:r>
      <w:r w:rsidRPr="006D2722">
        <w:rPr>
          <w:rStyle w:val="FontStyle14"/>
          <w:rFonts w:asciiTheme="minorHAnsi" w:hAnsiTheme="minorHAnsi" w:cstheme="minorHAnsi"/>
          <w:color w:val="auto"/>
          <w:sz w:val="22"/>
          <w:szCs w:val="22"/>
        </w:rPr>
        <w:t>Dz. Urz</w:t>
      </w:r>
      <w:r w:rsidR="00D4280D" w:rsidRPr="006D2722">
        <w:rPr>
          <w:rStyle w:val="FontStyle14"/>
          <w:rFonts w:asciiTheme="minorHAnsi" w:hAnsiTheme="minorHAnsi" w:cstheme="minorHAnsi"/>
          <w:color w:val="auto"/>
          <w:sz w:val="22"/>
          <w:szCs w:val="22"/>
        </w:rPr>
        <w:t>.UE.L.119.1)</w:t>
      </w:r>
      <w:r w:rsidR="00ED48F0" w:rsidRPr="006D2722">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Imię i nazwisko pracownika nie podlega anonimizacji.</w:t>
      </w:r>
    </w:p>
    <w:p w14:paraId="3F101C47"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6819AEBA"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3C50F4BB"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08C977A3"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33FF698E"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68812F0C"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3EF6BD9F" w14:textId="77777777"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D33625">
        <w:rPr>
          <w:rStyle w:val="FontStyle14"/>
          <w:rFonts w:asciiTheme="minorHAnsi" w:hAnsiTheme="minorHAnsi" w:cstheme="minorHAnsi"/>
          <w:b/>
          <w:sz w:val="22"/>
          <w:szCs w:val="22"/>
          <w:highlight w:val="yellow"/>
        </w:rPr>
        <w:t xml:space="preserve">do </w:t>
      </w:r>
      <w:r w:rsidR="002735C6">
        <w:rPr>
          <w:rStyle w:val="FontStyle14"/>
          <w:rFonts w:asciiTheme="minorHAnsi" w:hAnsiTheme="minorHAnsi" w:cstheme="minorHAnsi"/>
          <w:b/>
          <w:sz w:val="22"/>
          <w:szCs w:val="22"/>
          <w:highlight w:val="yellow"/>
        </w:rPr>
        <w:t>11</w:t>
      </w:r>
      <w:r w:rsidRPr="00D33625">
        <w:rPr>
          <w:rStyle w:val="FontStyle14"/>
          <w:rFonts w:asciiTheme="minorHAnsi" w:hAnsiTheme="minorHAnsi" w:cstheme="minorHAnsi"/>
          <w:b/>
          <w:sz w:val="22"/>
          <w:szCs w:val="22"/>
          <w:highlight w:val="yellow"/>
        </w:rPr>
        <w:t xml:space="preserve"> miesięcy od dnia zawarcia umowy</w:t>
      </w:r>
      <w:r w:rsidRPr="00D15106">
        <w:rPr>
          <w:rStyle w:val="FontStyle14"/>
          <w:rFonts w:asciiTheme="minorHAnsi" w:hAnsiTheme="minorHAnsi" w:cstheme="minorHAnsi"/>
          <w:sz w:val="22"/>
          <w:szCs w:val="22"/>
        </w:rPr>
        <w:t>.</w:t>
      </w:r>
    </w:p>
    <w:p w14:paraId="1AD543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028E0478"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1D4E2D90"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5B36A91B"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5B025FB3"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w:t>
      </w:r>
      <w:r w:rsidR="002635D7">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Wykonawca w ciągu 10 dni od dnia zaistnienia okoliczności</w:t>
      </w:r>
      <w:r w:rsidR="00D4280D">
        <w:rPr>
          <w:rStyle w:val="FontStyle14"/>
          <w:rFonts w:asciiTheme="minorHAnsi" w:hAnsiTheme="minorHAnsi" w:cstheme="minorHAnsi"/>
          <w:sz w:val="22"/>
          <w:szCs w:val="22"/>
        </w:rPr>
        <w:t xml:space="preserve"> </w:t>
      </w:r>
      <w:r w:rsidR="00D4280D" w:rsidRPr="006D2722">
        <w:rPr>
          <w:rStyle w:val="FontStyle14"/>
          <w:rFonts w:asciiTheme="minorHAnsi" w:hAnsiTheme="minorHAnsi" w:cstheme="minorHAnsi"/>
          <w:color w:val="auto"/>
          <w:sz w:val="22"/>
          <w:szCs w:val="22"/>
        </w:rPr>
        <w:t>powodujących możliwość przedłużenia terminu wykonania umowy</w:t>
      </w:r>
      <w:r w:rsidR="002635D7" w:rsidRPr="006D2722">
        <w:rPr>
          <w:rStyle w:val="FontStyle14"/>
          <w:rFonts w:asciiTheme="minorHAnsi" w:hAnsiTheme="minorHAnsi" w:cstheme="minorHAnsi"/>
          <w:color w:val="auto"/>
          <w:sz w:val="22"/>
          <w:szCs w:val="22"/>
        </w:rPr>
        <w:t xml:space="preserve"> zobowiązany jest </w:t>
      </w:r>
      <w:r w:rsidR="00CC313B" w:rsidRPr="006D2722">
        <w:rPr>
          <w:rStyle w:val="FontStyle14"/>
          <w:rFonts w:asciiTheme="minorHAnsi" w:hAnsiTheme="minorHAnsi" w:cstheme="minorHAnsi"/>
          <w:color w:val="auto"/>
          <w:sz w:val="22"/>
          <w:szCs w:val="22"/>
        </w:rPr>
        <w:t>przedłożyć</w:t>
      </w:r>
      <w:r w:rsidRPr="006D2722">
        <w:rPr>
          <w:rStyle w:val="FontStyle14"/>
          <w:rFonts w:asciiTheme="minorHAnsi" w:hAnsiTheme="minorHAnsi" w:cstheme="minorHAnsi"/>
          <w:color w:val="auto"/>
          <w:sz w:val="22"/>
          <w:szCs w:val="22"/>
        </w:rPr>
        <w:t xml:space="preserve"> Zamawiającemu szczegółow</w:t>
      </w:r>
      <w:r w:rsidR="00381DB6" w:rsidRPr="006D2722">
        <w:rPr>
          <w:rStyle w:val="FontStyle14"/>
          <w:rFonts w:asciiTheme="minorHAnsi" w:hAnsiTheme="minorHAnsi" w:cstheme="minorHAnsi"/>
          <w:color w:val="auto"/>
          <w:sz w:val="22"/>
          <w:szCs w:val="22"/>
        </w:rPr>
        <w:t>y</w:t>
      </w:r>
      <w:r w:rsidRPr="006D2722">
        <w:rPr>
          <w:rStyle w:val="FontStyle14"/>
          <w:rFonts w:asciiTheme="minorHAnsi" w:hAnsiTheme="minorHAnsi" w:cstheme="minorHAnsi"/>
          <w:color w:val="auto"/>
          <w:sz w:val="22"/>
          <w:szCs w:val="22"/>
        </w:rPr>
        <w:t xml:space="preserve"> wnios</w:t>
      </w:r>
      <w:r w:rsidR="00381DB6" w:rsidRPr="006D2722">
        <w:rPr>
          <w:rStyle w:val="FontStyle14"/>
          <w:rFonts w:asciiTheme="minorHAnsi" w:hAnsiTheme="minorHAnsi" w:cstheme="minorHAnsi"/>
          <w:color w:val="auto"/>
          <w:sz w:val="22"/>
          <w:szCs w:val="22"/>
        </w:rPr>
        <w:t>ek</w:t>
      </w:r>
      <w:r w:rsidRPr="006D2722">
        <w:rPr>
          <w:rStyle w:val="FontStyle14"/>
          <w:rFonts w:asciiTheme="minorHAnsi" w:hAnsiTheme="minorHAnsi" w:cstheme="minorHAnsi"/>
          <w:color w:val="auto"/>
          <w:sz w:val="22"/>
          <w:szCs w:val="22"/>
        </w:rPr>
        <w:t xml:space="preserve"> o </w:t>
      </w:r>
      <w:r w:rsidRPr="00D4645E">
        <w:rPr>
          <w:rStyle w:val="FontStyle14"/>
          <w:rFonts w:asciiTheme="minorHAnsi" w:hAnsiTheme="minorHAnsi" w:cstheme="minorHAnsi"/>
          <w:sz w:val="22"/>
          <w:szCs w:val="22"/>
        </w:rPr>
        <w:t>przedłużenie terminu wraz z uzasadnieniem.</w:t>
      </w:r>
    </w:p>
    <w:p w14:paraId="051E4FA4"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76E1F27C"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552069D2"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578870FC"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28634944"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03FE87C1"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56AAA69E"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BC6DB61"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6DB0C3A"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5C70EDCD"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735FBE6A"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3B18ECC2"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63F98E1"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10D8D7BE"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69D94BFE"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50454369"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0C3801D1"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5BAA6D44"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342EA857"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7CFCD4E3"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0A800D04"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D80125D"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654D77AA"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67F4949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2CF54AE9"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59478F4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294F9CD0"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6E3F9620"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186F3D2B"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7E8A51B1"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B6CE08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3AEF2E68"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04D41391"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56FF559A"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1C83CA11"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06EBAED8"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1A9F3E95"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6A3090C0"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642DFF8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53B189F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5D074024"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7A349CB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4F6DDB92"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448D52DF"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7CB0FEE3"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2D2F4E6A"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0AE00D6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06EFA8A"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4C8E5CF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0C9171F6"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2CD920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63670D9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038098BF"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7090C7"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346F27B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27546AD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6C9339C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1D782A"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097C57C"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09802B4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508CE69"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0DE34B8B"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63D5CC37"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C084714"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049B8FBA"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EE594A8"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2884D2D0"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0A9850FB"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10675161"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66A99F7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1456D4DF"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62313D89"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16129866"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626D3C8C"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13B8A93E"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2E4175F5"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205707F4"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45D8EE36"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E376DE7"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1F7FFA0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0BA8BB56"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63279A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015831F5"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2F812247"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080CBFF6"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6C2CE7E4"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11C8FBC5" w14:textId="77777777" w:rsidR="00D03E15" w:rsidRPr="006D2722"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color w:val="auto"/>
          <w:sz w:val="22"/>
          <w:szCs w:val="22"/>
        </w:rPr>
      </w:pPr>
      <w:r w:rsidRPr="006D2722">
        <w:rPr>
          <w:rStyle w:val="FontStyle14"/>
          <w:rFonts w:asciiTheme="minorHAnsi" w:hAnsiTheme="minorHAnsi" w:cstheme="minorHAnsi"/>
          <w:color w:val="auto"/>
          <w:sz w:val="22"/>
          <w:szCs w:val="22"/>
        </w:rPr>
        <w:t>Wykonawca zobowiązany jest do zawiadomienia Zamawiającego o usunięciu wad oraz do żądania wyznaczenia terminu na odbiór zakwestionowanych uprzednio robót jako wadliwych.</w:t>
      </w:r>
      <w:r w:rsidR="00B36C51" w:rsidRPr="006D2722">
        <w:rPr>
          <w:rStyle w:val="FontStyle14"/>
          <w:rFonts w:asciiTheme="minorHAnsi" w:hAnsiTheme="minorHAnsi" w:cstheme="minorHAnsi"/>
          <w:color w:val="auto"/>
          <w:sz w:val="22"/>
          <w:szCs w:val="22"/>
        </w:rPr>
        <w:t xml:space="preserve"> Postanowienia ust. 7, ust. 8 i ust. </w:t>
      </w:r>
      <w:r w:rsidR="006D2722" w:rsidRPr="006D2722">
        <w:rPr>
          <w:rStyle w:val="FontStyle14"/>
          <w:rFonts w:asciiTheme="minorHAnsi" w:hAnsiTheme="minorHAnsi" w:cstheme="minorHAnsi"/>
          <w:color w:val="auto"/>
          <w:sz w:val="22"/>
          <w:szCs w:val="22"/>
        </w:rPr>
        <w:t>9</w:t>
      </w:r>
      <w:r w:rsidR="00B36C51" w:rsidRPr="006D2722">
        <w:rPr>
          <w:rStyle w:val="FontStyle14"/>
          <w:rFonts w:asciiTheme="minorHAnsi" w:hAnsiTheme="minorHAnsi" w:cstheme="minorHAnsi"/>
          <w:color w:val="auto"/>
          <w:sz w:val="22"/>
          <w:szCs w:val="22"/>
        </w:rPr>
        <w:t xml:space="preserve"> stosuje się odpowiednio.</w:t>
      </w:r>
    </w:p>
    <w:p w14:paraId="666F8004"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E8F1648"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256B986"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44181CB3"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6C11E2C1"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0534FD41"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CE452E5"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3E4D0271"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2B638E6E"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255BE296"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110590D"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7B352947" w14:textId="77777777" w:rsidR="00D03E15" w:rsidRPr="00B36C51" w:rsidRDefault="00D03E15" w:rsidP="00B36C51">
      <w:pPr>
        <w:pStyle w:val="Style7"/>
        <w:widowControl/>
        <w:numPr>
          <w:ilvl w:val="0"/>
          <w:numId w:val="26"/>
        </w:numPr>
        <w:tabs>
          <w:tab w:val="left" w:pos="341"/>
        </w:tabs>
        <w:spacing w:line="250" w:lineRule="exact"/>
        <w:ind w:left="341" w:right="19" w:hanging="341"/>
        <w:rPr>
          <w:rStyle w:val="FontStyle15"/>
          <w:rFonts w:asciiTheme="minorHAnsi" w:hAnsiTheme="minorHAnsi" w:cstheme="minorHAnsi"/>
          <w:b w:val="0"/>
          <w:bCs w:val="0"/>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w:t>
      </w:r>
      <w:r w:rsidR="00B36C51">
        <w:rPr>
          <w:rStyle w:val="FontStyle14"/>
          <w:rFonts w:asciiTheme="minorHAnsi" w:hAnsiTheme="minorHAnsi" w:cstheme="minorHAnsi"/>
          <w:sz w:val="22"/>
          <w:szCs w:val="22"/>
        </w:rPr>
        <w:t>yczyny zakwestionowania faktury.</w:t>
      </w:r>
    </w:p>
    <w:p w14:paraId="417D75AA"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0517D1C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7DD6882A"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A32B629"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768302F5"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B155676"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1CA29E3F"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259DA543"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2BD9D50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5ECE57A4"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D0510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364BB51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116F2C85"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710B92C6"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640AB96D"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0A788269"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C2FBAA1"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5E178D13"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88C02E5"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3E57E1BC"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4C7BBB45"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41CC14F7"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4D4D2BD6"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24977DFF"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62C95D87"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6215DF3B"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7C21B671"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34610F5A"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0A96C4B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550666B8"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19F756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D69264D"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15EF1EEF"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11826AD4"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5348FCBD"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3214C191"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6152A886"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3B17F625"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14ABEA3"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B803AD9"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115E6330"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6D0FDF6F" w14:textId="77777777" w:rsidR="00290667" w:rsidRPr="00290667" w:rsidRDefault="00CC313B"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14FB8B9B"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1276A8A"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302EF093"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13CFF2F9"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BA8FD72"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0D0FC0B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30616FE5"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250E733E"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3667DD3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499DD8E6"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4796D48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065461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483EDFE2"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2F1FC0CA"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7033C585"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0D2D6BBE"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228B0535"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4A538A0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01E3559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0956241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48B28734"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03F9BD5C"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1EE2370F"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766FC9C"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w:t>
      </w:r>
      <w:r w:rsidR="003B533C" w:rsidRPr="006D2722">
        <w:rPr>
          <w:rStyle w:val="FontStyle14"/>
          <w:rFonts w:asciiTheme="minorHAnsi" w:hAnsiTheme="minorHAnsi" w:cstheme="minorHAnsi"/>
          <w:color w:val="auto"/>
          <w:sz w:val="22"/>
          <w:szCs w:val="22"/>
        </w:rPr>
        <w:t>odstąpienia, który stanowi podstawę do wystawienia przez Wykonawcę faktury lub rachunku</w:t>
      </w:r>
      <w:r w:rsidRPr="006D2722">
        <w:rPr>
          <w:rStyle w:val="FontStyle14"/>
          <w:rFonts w:asciiTheme="minorHAnsi" w:hAnsiTheme="minorHAnsi" w:cstheme="minorHAnsi"/>
          <w:color w:val="auto"/>
          <w:sz w:val="22"/>
          <w:szCs w:val="22"/>
        </w:rPr>
        <w:t>,</w:t>
      </w:r>
      <w:r w:rsidR="00802809" w:rsidRPr="006D2722">
        <w:rPr>
          <w:rStyle w:val="FontStyle14"/>
          <w:rFonts w:asciiTheme="minorHAnsi" w:hAnsiTheme="minorHAnsi" w:cstheme="minorHAnsi"/>
          <w:color w:val="auto"/>
          <w:sz w:val="22"/>
          <w:szCs w:val="22"/>
        </w:rPr>
        <w:t xml:space="preserve"> proporcjonalnie do stanu zaawansowania wykonania  umowy</w:t>
      </w:r>
      <w:r w:rsidR="00B6754B" w:rsidRPr="006D2722">
        <w:rPr>
          <w:rStyle w:val="FontStyle14"/>
          <w:rFonts w:asciiTheme="minorHAnsi" w:hAnsiTheme="minorHAnsi" w:cstheme="minorHAnsi"/>
          <w:color w:val="auto"/>
          <w:sz w:val="22"/>
          <w:szCs w:val="22"/>
        </w:rPr>
        <w:t>,</w:t>
      </w:r>
    </w:p>
    <w:p w14:paraId="74F5D5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1609678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01D5710D" w14:textId="77777777" w:rsidR="00802809" w:rsidRDefault="003B533C" w:rsidP="00802809">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zapłaci Wykonawcy wynagrodzenie za roboty wykonane do dnia odstąpienia, pomniejszone o roszczenia Zamawiającego z tytułu kar </w:t>
      </w:r>
      <w:r w:rsidRPr="00802809">
        <w:rPr>
          <w:rStyle w:val="FontStyle14"/>
          <w:rFonts w:asciiTheme="minorHAnsi" w:hAnsiTheme="minorHAnsi" w:cstheme="minorHAnsi"/>
          <w:color w:val="auto"/>
          <w:sz w:val="22"/>
          <w:szCs w:val="22"/>
        </w:rPr>
        <w:t>umownych oraz ewentualne roszczenia o obniżenie ceny na podstawie rękojmi i gwarancji lub inne rosz</w:t>
      </w:r>
      <w:r w:rsidRPr="00D4645E">
        <w:rPr>
          <w:rStyle w:val="FontStyle14"/>
          <w:rFonts w:asciiTheme="minorHAnsi" w:hAnsiTheme="minorHAnsi" w:cstheme="minorHAnsi"/>
          <w:sz w:val="22"/>
          <w:szCs w:val="22"/>
        </w:rPr>
        <w:t>czenia odszkodowawcze w terminie do 30 dni od daty dostarczenia do Zamawiającego poprawnie wystawionej faktury.</w:t>
      </w:r>
    </w:p>
    <w:p w14:paraId="745EAC61" w14:textId="77777777" w:rsidR="00802809" w:rsidRPr="00802809" w:rsidRDefault="00802809" w:rsidP="00802809">
      <w:pPr>
        <w:pStyle w:val="Style7"/>
        <w:widowControl/>
        <w:tabs>
          <w:tab w:val="left" w:pos="701"/>
        </w:tabs>
        <w:spacing w:line="250" w:lineRule="exact"/>
        <w:ind w:left="701"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Tu zastanowię się czy to wykreślić </w:t>
      </w:r>
    </w:p>
    <w:p w14:paraId="6F07E8F8"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1D8159DF"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06618985" w14:textId="77777777" w:rsidR="00484F30" w:rsidRPr="00C679F6" w:rsidRDefault="00484F30" w:rsidP="00484F30">
      <w:pPr>
        <w:spacing w:before="29"/>
        <w:jc w:val="center"/>
        <w:rPr>
          <w:b/>
          <w:bCs/>
        </w:rPr>
      </w:pPr>
      <w:r w:rsidRPr="00C679F6">
        <w:rPr>
          <w:b/>
          <w:bCs/>
        </w:rPr>
        <w:t>Zmiany umowy</w:t>
      </w:r>
    </w:p>
    <w:p w14:paraId="66E56E0F"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ABC1EE0"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6DF940A7"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0E32393D"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37CA82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6EF56CBB"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58593AF1"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723716E0"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46757BB9"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241834DC"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4FB0AECB"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482E778A"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39ACC226"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33A0FD8D"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22BEA95"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29D3203C"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238869ED"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4354718E"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199520DE"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91A94AE"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BC69B3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6D3E9707"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1534CAE7"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w:t>
      </w:r>
      <w:r w:rsidR="00CC313B">
        <w:rPr>
          <w:bCs/>
          <w:lang w:eastAsia="ar-SA"/>
        </w:rPr>
        <w:t xml:space="preserve"> </w:t>
      </w:r>
      <w:r w:rsidR="00CC313B" w:rsidRPr="00ED48F0">
        <w:rPr>
          <w:bCs/>
          <w:lang w:eastAsia="ar-SA"/>
        </w:rPr>
        <w:t>(Dz.U. z 2021 poz. 2095 ze zm.)</w:t>
      </w:r>
      <w:r w:rsidRPr="00ED48F0">
        <w:rPr>
          <w:bCs/>
          <w:lang w:eastAsia="ar-SA"/>
        </w:rPr>
        <w:t>,</w:t>
      </w:r>
      <w:r w:rsidRPr="00E648F2">
        <w:rPr>
          <w:bCs/>
          <w:lang w:eastAsia="ar-SA"/>
        </w:rPr>
        <w:t xml:space="preserve"> po spełnieniu przesłanek, o których mowa w art. 15r ustawy.</w:t>
      </w:r>
    </w:p>
    <w:p w14:paraId="2558AE0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561804AC"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7278300B"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7D815FA"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07CFD497"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4B1B643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74E191FC"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0CAA6D3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012D2D8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3D3762C3"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10D4B5D3"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4B501C92"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5B64DA5D"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471A0D0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4D71DCC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430342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84CD4C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68B49E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08A00A6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EBCBEB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29ECE7B1"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00814526"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7A468018"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DAD08E2"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723ACEB1"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551861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236509D1"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6366B9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20CA89C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15154063"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6B53D14E"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09919826"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31869231"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12A337F9"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1AA6FA97"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12E8300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r>
      <w:r w:rsidRPr="006D2722">
        <w:rPr>
          <w:bCs/>
          <w:lang w:eastAsia="ar-SA"/>
        </w:rPr>
        <w:t>art. 2 ust. 3-5 ustawy z dnia 10 października 2002 r. o minimalnym wynagrodzeniu za pracę</w:t>
      </w:r>
      <w:r w:rsidR="0094182D" w:rsidRPr="006D2722">
        <w:rPr>
          <w:bCs/>
          <w:lang w:eastAsia="ar-SA"/>
        </w:rPr>
        <w:t xml:space="preserve"> </w:t>
      </w:r>
      <w:bookmarkStart w:id="0" w:name="_Hlk98230424"/>
      <w:r w:rsidR="0094182D" w:rsidRPr="006D2722">
        <w:rPr>
          <w:bCs/>
          <w:lang w:eastAsia="ar-SA"/>
        </w:rPr>
        <w:t>(Dz.U. z 2020 r. poz. 2207 z zm.)</w:t>
      </w:r>
      <w:r w:rsidRPr="006D2722">
        <w:rPr>
          <w:bCs/>
          <w:lang w:eastAsia="ar-SA"/>
        </w:rPr>
        <w:t>,</w:t>
      </w:r>
      <w:bookmarkEnd w:id="0"/>
    </w:p>
    <w:p w14:paraId="70862BDD"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664DC28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r w:rsidR="0094182D">
        <w:rPr>
          <w:bCs/>
          <w:lang w:eastAsia="ar-SA"/>
        </w:rPr>
        <w:t xml:space="preserve"> </w:t>
      </w:r>
      <w:bookmarkStart w:id="1" w:name="_Hlk98230447"/>
      <w:r w:rsidR="0094182D" w:rsidRPr="006D2722">
        <w:rPr>
          <w:bCs/>
          <w:lang w:eastAsia="ar-SA"/>
        </w:rPr>
        <w:t>(Dz.U. z 2020 r. poz. 1342 z zm.)</w:t>
      </w:r>
    </w:p>
    <w:bookmarkEnd w:id="1"/>
    <w:p w14:paraId="502BCD91"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3B7A136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5486868"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55DA4AE0"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32775F33"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288BE99E"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1A8E0DD2"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6B4E65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74F56228"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04C38E79"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5D3D67D6"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17C55935"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08FBFF47"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467D0309"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44EA4B9B"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B636341"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w:t>
      </w:r>
      <w:r w:rsidR="00CC313B">
        <w:t xml:space="preserve"> </w:t>
      </w:r>
      <w:r w:rsidR="00CC313B" w:rsidRPr="00ED48F0">
        <w:t>ustawy z dnia 7 lipcam1994 r. Prawo Budowlane (Dz. U. z 2021 r. poz. 2351 z zm.)</w:t>
      </w:r>
      <w:r w:rsidRPr="00F82A92">
        <w:t xml:space="preserve">, </w:t>
      </w:r>
    </w:p>
    <w:p w14:paraId="5EE3AEAB"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5FB0D247"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1D7FC6C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49FAC4F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462584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3BE13F8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4B4F36E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38F9DE0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64C6E55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3D5A1D8B"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52C218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490F358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67861F3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1F68554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009C458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062449DA"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3931E2B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49D2BC56"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348FF88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123DF8E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6E81C586"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03839434"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w:t>
      </w:r>
      <w:r w:rsidRPr="00ED48F0">
        <w:rPr>
          <w:rFonts w:cstheme="minorHAnsi"/>
        </w:rPr>
        <w:t>(Dz. U. UE</w:t>
      </w:r>
      <w:r w:rsidR="00F02844" w:rsidRPr="00ED48F0">
        <w:rPr>
          <w:rFonts w:cstheme="minorHAnsi"/>
        </w:rPr>
        <w:t>.</w:t>
      </w:r>
      <w:r w:rsidRPr="00ED48F0">
        <w:rPr>
          <w:rFonts w:cstheme="minorHAnsi"/>
        </w:rPr>
        <w:t xml:space="preserve"> L</w:t>
      </w:r>
      <w:r w:rsidR="00F02844" w:rsidRPr="00ED48F0">
        <w:rPr>
          <w:rFonts w:cstheme="minorHAnsi"/>
        </w:rPr>
        <w:t>. 2016.</w:t>
      </w:r>
      <w:r w:rsidRPr="00ED48F0">
        <w:rPr>
          <w:rFonts w:cstheme="minorHAnsi"/>
        </w:rPr>
        <w:t>119</w:t>
      </w:r>
      <w:r w:rsidR="00F02844" w:rsidRPr="00ED48F0">
        <w:rPr>
          <w:rFonts w:cstheme="minorHAnsi"/>
        </w:rPr>
        <w:t xml:space="preserve">.1 </w:t>
      </w:r>
      <w:r w:rsidRPr="00ED48F0">
        <w:rPr>
          <w:rFonts w:cstheme="minorHAnsi"/>
        </w:rPr>
        <w:t>z</w:t>
      </w:r>
      <w:r w:rsidR="00F02844" w:rsidRPr="00ED48F0">
        <w:rPr>
          <w:rFonts w:cstheme="minorHAnsi"/>
        </w:rPr>
        <w:t xml:space="preserve"> dnia </w:t>
      </w:r>
      <w:r w:rsidRPr="00ED48F0">
        <w:rPr>
          <w:rFonts w:cstheme="minorHAnsi"/>
        </w:rPr>
        <w:t xml:space="preserve"> 04.05.2016</w:t>
      </w:r>
      <w:r w:rsidR="000358C6" w:rsidRPr="00ED48F0">
        <w:rPr>
          <w:rFonts w:cstheme="minorHAnsi"/>
        </w:rPr>
        <w:t xml:space="preserve"> r.</w:t>
      </w:r>
      <w:r w:rsidRPr="00ED48F0">
        <w:rPr>
          <w:rFonts w:cstheme="minorHAnsi"/>
        </w:rPr>
        <w:t>),</w:t>
      </w:r>
      <w:r w:rsidRPr="00D15106">
        <w:rPr>
          <w:rFonts w:cstheme="minorHAnsi"/>
        </w:rPr>
        <w:t xml:space="preserve"> dalej „RODO”, Zamawiający informuję, że: </w:t>
      </w:r>
    </w:p>
    <w:p w14:paraId="69D93F5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4E60E6FE"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14:paraId="768A830D" w14:textId="77777777" w:rsidR="000D10F5" w:rsidRPr="00D15106" w:rsidRDefault="000D10F5" w:rsidP="002735C6">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2735C6" w:rsidRPr="002735C6">
        <w:rPr>
          <w:rFonts w:cs="Calibri"/>
          <w:b/>
          <w:szCs w:val="24"/>
        </w:rPr>
        <w:t>CZ 1: Przebudowa dróg powiatowych nr 2610G Kosobudy – Czersk oraz 2630G Kosobudy – Kinice na odcinku od ul. Św. Nepomucena w Kosobudach do miejscowości Kinice – branża drogowa</w:t>
      </w:r>
      <w:r w:rsidRPr="002735C6">
        <w:rPr>
          <w:rFonts w:cstheme="minorHAnsi"/>
          <w:sz w:val="20"/>
        </w:rPr>
        <w:t xml:space="preserve"> </w:t>
      </w:r>
      <w:r w:rsidRPr="00D15106">
        <w:rPr>
          <w:rFonts w:cstheme="minorHAnsi"/>
        </w:rPr>
        <w:t>w wyniku przeprowadzonego postępowania o udzielenie zamówienia publicznego.</w:t>
      </w:r>
    </w:p>
    <w:p w14:paraId="3AD26F53"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(Dz. U. </w:t>
      </w:r>
      <w:r w:rsidR="000358C6">
        <w:rPr>
          <w:rFonts w:cstheme="minorHAnsi"/>
        </w:rPr>
        <w:t xml:space="preserve">z </w:t>
      </w:r>
      <w:r w:rsidR="00C65877">
        <w:rPr>
          <w:rFonts w:cstheme="minorHAnsi"/>
        </w:rPr>
        <w:t>2021</w:t>
      </w:r>
      <w:r w:rsidR="000358C6">
        <w:rPr>
          <w:rFonts w:cstheme="minorHAnsi"/>
        </w:rPr>
        <w:t xml:space="preserve"> r</w:t>
      </w:r>
      <w:r w:rsidR="00C65877">
        <w:rPr>
          <w:rFonts w:cstheme="minorHAnsi"/>
        </w:rPr>
        <w:t>.</w:t>
      </w:r>
      <w:r w:rsidR="000358C6">
        <w:rPr>
          <w:rFonts w:cstheme="minorHAnsi"/>
        </w:rPr>
        <w:t xml:space="preserve"> poz. </w:t>
      </w:r>
      <w:r w:rsidR="00C65877">
        <w:rPr>
          <w:rFonts w:cstheme="minorHAnsi"/>
        </w:rPr>
        <w:t>1129 ze zm.</w:t>
      </w:r>
      <w:r w:rsidRPr="00D15106">
        <w:rPr>
          <w:rFonts w:cstheme="minorHAnsi"/>
        </w:rPr>
        <w:t>), dalej „ustawa PZP”.</w:t>
      </w:r>
    </w:p>
    <w:p w14:paraId="3605A8A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1224F9C6"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2F8EDD40"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16CA9C32"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75D6E9A0"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50CD998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7A88D54B"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6E6B8FFC"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2F7FAC8F"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500BC716"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6EE1685D"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586D9BAA"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7FF9A78A"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279D50B8"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592E78C9"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66DC9DF8"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38A522F6"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323B187A"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2026C362"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0A224FE3"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15F5D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28B48C3"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r w:rsidR="00F02844">
        <w:rPr>
          <w:rStyle w:val="FontStyle14"/>
          <w:rFonts w:asciiTheme="minorHAnsi" w:hAnsiTheme="minorHAnsi" w:cstheme="minorHAnsi"/>
          <w:sz w:val="22"/>
          <w:szCs w:val="22"/>
        </w:rPr>
        <w:t xml:space="preserve"> </w:t>
      </w:r>
      <w:r w:rsidR="00F02844" w:rsidRPr="00ED48F0">
        <w:rPr>
          <w:rStyle w:val="FontStyle14"/>
          <w:rFonts w:asciiTheme="minorHAnsi" w:hAnsiTheme="minorHAnsi" w:cstheme="minorHAnsi"/>
          <w:sz w:val="22"/>
          <w:szCs w:val="22"/>
        </w:rPr>
        <w:t>(Dz. U. z 2020 poz. 299)</w:t>
      </w:r>
      <w:r w:rsidRPr="00ED48F0">
        <w:rPr>
          <w:rStyle w:val="FontStyle14"/>
          <w:rFonts w:asciiTheme="minorHAnsi" w:hAnsiTheme="minorHAnsi" w:cstheme="minorHAnsi"/>
          <w:sz w:val="22"/>
          <w:szCs w:val="22"/>
        </w:rPr>
        <w:t>,</w:t>
      </w:r>
    </w:p>
    <w:p w14:paraId="547328F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60F89567"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3B88774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7D556124"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F7CADAB"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7D1F623E"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808DEA8"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4752AFD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4A31B383"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6FC07696"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5925C1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AE2D085"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A6637B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E742034"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180431A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10 ust. 11 niniejszej umowy.</w:t>
      </w:r>
    </w:p>
    <w:p w14:paraId="73F08C9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6E4E1894"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4511C7B2"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5626E116"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2C95F8A3"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1070516C"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3FF0454C"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7F9F3CC3"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1AEB01F9"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44B76E1F"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C086BBC"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7A19E848"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EF0FBF4"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0DFEABC4" w14:textId="77777777"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sprawach nieuregulowanych niniejszą umową stosuje się przepisy </w:t>
      </w:r>
      <w:bookmarkStart w:id="2" w:name="_Hlk98230604"/>
      <w:r w:rsidR="006E4716">
        <w:rPr>
          <w:rStyle w:val="FontStyle14"/>
          <w:rFonts w:asciiTheme="minorHAnsi" w:hAnsiTheme="minorHAnsi" w:cstheme="minorHAnsi"/>
          <w:sz w:val="22"/>
          <w:szCs w:val="22"/>
        </w:rPr>
        <w:t xml:space="preserve">ustawy </w:t>
      </w:r>
      <w:r w:rsidR="006E4716" w:rsidRPr="006E4716">
        <w:rPr>
          <w:rStyle w:val="FontStyle14"/>
          <w:rFonts w:asciiTheme="minorHAnsi" w:hAnsiTheme="minorHAnsi" w:cstheme="minorHAnsi"/>
          <w:sz w:val="22"/>
          <w:szCs w:val="22"/>
        </w:rPr>
        <w:t>z dnia 23 kwietnia 1964 r.</w:t>
      </w:r>
      <w:r w:rsidR="006E4716">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Kodeks </w:t>
      </w:r>
      <w:r w:rsidRPr="006D2722">
        <w:rPr>
          <w:rStyle w:val="FontStyle14"/>
          <w:rFonts w:asciiTheme="minorHAnsi" w:hAnsiTheme="minorHAnsi" w:cstheme="minorHAnsi"/>
          <w:color w:val="auto"/>
          <w:sz w:val="22"/>
          <w:szCs w:val="22"/>
        </w:rPr>
        <w:t>Cywiln</w:t>
      </w:r>
      <w:r w:rsidR="006E4716" w:rsidRPr="006D2722">
        <w:rPr>
          <w:rStyle w:val="FontStyle14"/>
          <w:rFonts w:asciiTheme="minorHAnsi" w:hAnsiTheme="minorHAnsi" w:cstheme="minorHAnsi"/>
          <w:color w:val="auto"/>
          <w:sz w:val="22"/>
          <w:szCs w:val="22"/>
        </w:rPr>
        <w:t xml:space="preserve">y ( Dz.U. z 2020 r. poz.1740 z zm.) </w:t>
      </w:r>
      <w:r w:rsidRPr="006D2722">
        <w:rPr>
          <w:rStyle w:val="FontStyle14"/>
          <w:rFonts w:asciiTheme="minorHAnsi" w:hAnsiTheme="minorHAnsi" w:cstheme="minorHAnsi"/>
          <w:color w:val="auto"/>
          <w:sz w:val="22"/>
          <w:szCs w:val="22"/>
        </w:rPr>
        <w:t xml:space="preserve"> </w:t>
      </w:r>
      <w:bookmarkEnd w:id="2"/>
      <w:r w:rsidRPr="00D4645E">
        <w:rPr>
          <w:rStyle w:val="FontStyle14"/>
          <w:rFonts w:asciiTheme="minorHAnsi" w:hAnsiTheme="minorHAnsi" w:cstheme="minorHAnsi"/>
          <w:sz w:val="22"/>
          <w:szCs w:val="22"/>
        </w:rPr>
        <w:t>oraz</w:t>
      </w:r>
      <w:r w:rsidR="006E4716">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6E4716">
        <w:rPr>
          <w:rStyle w:val="FontStyle14"/>
          <w:rFonts w:asciiTheme="minorHAnsi" w:hAnsiTheme="minorHAnsi" w:cstheme="minorHAnsi"/>
          <w:sz w:val="22"/>
          <w:szCs w:val="22"/>
        </w:rPr>
        <w:t>.</w:t>
      </w:r>
    </w:p>
    <w:p w14:paraId="7E1035CC" w14:textId="77777777"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4EECCAC5"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6D2BC48D"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43203F06"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1E8EF0"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A5E6B25"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341621B"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E5D5C6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EAFD1C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A0EEB99"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A90F8" w14:textId="77777777" w:rsidR="002307E5" w:rsidRDefault="002307E5" w:rsidP="00E7336E">
      <w:pPr>
        <w:spacing w:after="0" w:line="240" w:lineRule="auto"/>
      </w:pPr>
      <w:r>
        <w:separator/>
      </w:r>
    </w:p>
  </w:endnote>
  <w:endnote w:type="continuationSeparator" w:id="0">
    <w:p w14:paraId="7C662099" w14:textId="77777777" w:rsidR="002307E5" w:rsidRDefault="002307E5"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A1C6" w14:textId="77777777" w:rsidR="002307E5" w:rsidRDefault="002307E5" w:rsidP="00E7336E">
      <w:pPr>
        <w:spacing w:after="0" w:line="240" w:lineRule="auto"/>
      </w:pPr>
      <w:r>
        <w:separator/>
      </w:r>
    </w:p>
  </w:footnote>
  <w:footnote w:type="continuationSeparator" w:id="0">
    <w:p w14:paraId="5304FA5D" w14:textId="77777777" w:rsidR="002307E5" w:rsidRDefault="002307E5" w:rsidP="00E7336E">
      <w:pPr>
        <w:spacing w:after="0" w:line="240" w:lineRule="auto"/>
      </w:pPr>
      <w:r>
        <w:continuationSeparator/>
      </w:r>
    </w:p>
  </w:footnote>
  <w:footnote w:id="1">
    <w:p w14:paraId="6B87C966"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36E"/>
    <w:rsid w:val="00005BC3"/>
    <w:rsid w:val="00013E49"/>
    <w:rsid w:val="000144B3"/>
    <w:rsid w:val="00017563"/>
    <w:rsid w:val="000358C6"/>
    <w:rsid w:val="00054F78"/>
    <w:rsid w:val="000608EC"/>
    <w:rsid w:val="00066984"/>
    <w:rsid w:val="00072477"/>
    <w:rsid w:val="0007334A"/>
    <w:rsid w:val="00074192"/>
    <w:rsid w:val="00077013"/>
    <w:rsid w:val="0007708B"/>
    <w:rsid w:val="000A067A"/>
    <w:rsid w:val="000D10F5"/>
    <w:rsid w:val="000E71D9"/>
    <w:rsid w:val="00124885"/>
    <w:rsid w:val="0013760C"/>
    <w:rsid w:val="00145196"/>
    <w:rsid w:val="001722E6"/>
    <w:rsid w:val="00180DF2"/>
    <w:rsid w:val="00195E08"/>
    <w:rsid w:val="001A6090"/>
    <w:rsid w:val="001B2C25"/>
    <w:rsid w:val="001B6808"/>
    <w:rsid w:val="001C15B4"/>
    <w:rsid w:val="001C76C3"/>
    <w:rsid w:val="001D0FBC"/>
    <w:rsid w:val="001E74E6"/>
    <w:rsid w:val="001E7741"/>
    <w:rsid w:val="001F2FDE"/>
    <w:rsid w:val="001F40B5"/>
    <w:rsid w:val="001F4CB1"/>
    <w:rsid w:val="001F564F"/>
    <w:rsid w:val="00200EC2"/>
    <w:rsid w:val="0020602C"/>
    <w:rsid w:val="00215D90"/>
    <w:rsid w:val="002307E5"/>
    <w:rsid w:val="00232661"/>
    <w:rsid w:val="002404C8"/>
    <w:rsid w:val="002635D7"/>
    <w:rsid w:val="002735C6"/>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538AD"/>
    <w:rsid w:val="003543A7"/>
    <w:rsid w:val="0035729C"/>
    <w:rsid w:val="00357B8C"/>
    <w:rsid w:val="003631EF"/>
    <w:rsid w:val="00381DB6"/>
    <w:rsid w:val="00391E1E"/>
    <w:rsid w:val="003A7551"/>
    <w:rsid w:val="003B3CE9"/>
    <w:rsid w:val="003B533C"/>
    <w:rsid w:val="003B5F5E"/>
    <w:rsid w:val="003E099F"/>
    <w:rsid w:val="003E5F2A"/>
    <w:rsid w:val="003E6E1A"/>
    <w:rsid w:val="0040769D"/>
    <w:rsid w:val="004112BE"/>
    <w:rsid w:val="00424C49"/>
    <w:rsid w:val="0042758C"/>
    <w:rsid w:val="0043608C"/>
    <w:rsid w:val="0043738B"/>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620E"/>
    <w:rsid w:val="0056623C"/>
    <w:rsid w:val="00581C29"/>
    <w:rsid w:val="005A15DD"/>
    <w:rsid w:val="005E260B"/>
    <w:rsid w:val="005E3063"/>
    <w:rsid w:val="006125C8"/>
    <w:rsid w:val="00612C29"/>
    <w:rsid w:val="00616FBD"/>
    <w:rsid w:val="00617BA3"/>
    <w:rsid w:val="00651938"/>
    <w:rsid w:val="006545D6"/>
    <w:rsid w:val="0067573F"/>
    <w:rsid w:val="006877AE"/>
    <w:rsid w:val="00691DBA"/>
    <w:rsid w:val="00693904"/>
    <w:rsid w:val="00695CFB"/>
    <w:rsid w:val="0069645A"/>
    <w:rsid w:val="006972D4"/>
    <w:rsid w:val="006A3073"/>
    <w:rsid w:val="006B4A6F"/>
    <w:rsid w:val="006B7714"/>
    <w:rsid w:val="006C0268"/>
    <w:rsid w:val="006D2722"/>
    <w:rsid w:val="006E4716"/>
    <w:rsid w:val="007059BA"/>
    <w:rsid w:val="007112C0"/>
    <w:rsid w:val="00712E0C"/>
    <w:rsid w:val="0072253D"/>
    <w:rsid w:val="00735152"/>
    <w:rsid w:val="00736269"/>
    <w:rsid w:val="00736DED"/>
    <w:rsid w:val="00741D97"/>
    <w:rsid w:val="00744F0C"/>
    <w:rsid w:val="00745E26"/>
    <w:rsid w:val="00756A7B"/>
    <w:rsid w:val="007651B1"/>
    <w:rsid w:val="007673AC"/>
    <w:rsid w:val="00795EF2"/>
    <w:rsid w:val="00797E30"/>
    <w:rsid w:val="007B2522"/>
    <w:rsid w:val="007B49B7"/>
    <w:rsid w:val="007B6B13"/>
    <w:rsid w:val="007B7398"/>
    <w:rsid w:val="007C1E96"/>
    <w:rsid w:val="007C2989"/>
    <w:rsid w:val="007C7B56"/>
    <w:rsid w:val="007E3D49"/>
    <w:rsid w:val="007F0B2E"/>
    <w:rsid w:val="00802809"/>
    <w:rsid w:val="008364AD"/>
    <w:rsid w:val="0085355A"/>
    <w:rsid w:val="008575C1"/>
    <w:rsid w:val="00861842"/>
    <w:rsid w:val="008A16DB"/>
    <w:rsid w:val="008B23C0"/>
    <w:rsid w:val="008D62D9"/>
    <w:rsid w:val="008E597F"/>
    <w:rsid w:val="00913A67"/>
    <w:rsid w:val="009256B2"/>
    <w:rsid w:val="00930D58"/>
    <w:rsid w:val="00935996"/>
    <w:rsid w:val="0094182D"/>
    <w:rsid w:val="0094274F"/>
    <w:rsid w:val="009467DB"/>
    <w:rsid w:val="00963AF6"/>
    <w:rsid w:val="00972BC3"/>
    <w:rsid w:val="00974580"/>
    <w:rsid w:val="00995567"/>
    <w:rsid w:val="009A0497"/>
    <w:rsid w:val="009A3568"/>
    <w:rsid w:val="009B00EF"/>
    <w:rsid w:val="009B65B3"/>
    <w:rsid w:val="009C59A1"/>
    <w:rsid w:val="009E3530"/>
    <w:rsid w:val="009F04DF"/>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D2845"/>
    <w:rsid w:val="00AD3979"/>
    <w:rsid w:val="00AD5953"/>
    <w:rsid w:val="00AE16F0"/>
    <w:rsid w:val="00AE1B7E"/>
    <w:rsid w:val="00AE42D5"/>
    <w:rsid w:val="00B03F23"/>
    <w:rsid w:val="00B36C51"/>
    <w:rsid w:val="00B50268"/>
    <w:rsid w:val="00B54078"/>
    <w:rsid w:val="00B548A3"/>
    <w:rsid w:val="00B651DE"/>
    <w:rsid w:val="00B6754B"/>
    <w:rsid w:val="00B7138A"/>
    <w:rsid w:val="00B76FA4"/>
    <w:rsid w:val="00B85508"/>
    <w:rsid w:val="00BB3D14"/>
    <w:rsid w:val="00BD788A"/>
    <w:rsid w:val="00BE5FA2"/>
    <w:rsid w:val="00BE7493"/>
    <w:rsid w:val="00BF2DA0"/>
    <w:rsid w:val="00C202DA"/>
    <w:rsid w:val="00C20812"/>
    <w:rsid w:val="00C44685"/>
    <w:rsid w:val="00C44E45"/>
    <w:rsid w:val="00C51FAF"/>
    <w:rsid w:val="00C53873"/>
    <w:rsid w:val="00C574C7"/>
    <w:rsid w:val="00C65877"/>
    <w:rsid w:val="00C679F6"/>
    <w:rsid w:val="00C7752E"/>
    <w:rsid w:val="00C95D54"/>
    <w:rsid w:val="00C96F22"/>
    <w:rsid w:val="00CA0585"/>
    <w:rsid w:val="00CA5688"/>
    <w:rsid w:val="00CA78DE"/>
    <w:rsid w:val="00CB427D"/>
    <w:rsid w:val="00CC313B"/>
    <w:rsid w:val="00CC6D50"/>
    <w:rsid w:val="00CC78B5"/>
    <w:rsid w:val="00CD4F2F"/>
    <w:rsid w:val="00CD56C4"/>
    <w:rsid w:val="00CE6B2B"/>
    <w:rsid w:val="00CF2C4E"/>
    <w:rsid w:val="00CF54DD"/>
    <w:rsid w:val="00CF7F6B"/>
    <w:rsid w:val="00D0269B"/>
    <w:rsid w:val="00D03E15"/>
    <w:rsid w:val="00D15106"/>
    <w:rsid w:val="00D30168"/>
    <w:rsid w:val="00D33625"/>
    <w:rsid w:val="00D35E12"/>
    <w:rsid w:val="00D4280D"/>
    <w:rsid w:val="00D4645E"/>
    <w:rsid w:val="00D55D06"/>
    <w:rsid w:val="00D74AA4"/>
    <w:rsid w:val="00D77980"/>
    <w:rsid w:val="00DA0288"/>
    <w:rsid w:val="00DD3609"/>
    <w:rsid w:val="00DE643C"/>
    <w:rsid w:val="00DF1D14"/>
    <w:rsid w:val="00E04AF7"/>
    <w:rsid w:val="00E2105C"/>
    <w:rsid w:val="00E21131"/>
    <w:rsid w:val="00E27692"/>
    <w:rsid w:val="00E31374"/>
    <w:rsid w:val="00E648F2"/>
    <w:rsid w:val="00E7336E"/>
    <w:rsid w:val="00E77860"/>
    <w:rsid w:val="00E87655"/>
    <w:rsid w:val="00E93B61"/>
    <w:rsid w:val="00E957A0"/>
    <w:rsid w:val="00EA4C89"/>
    <w:rsid w:val="00EB17DD"/>
    <w:rsid w:val="00EB3D6B"/>
    <w:rsid w:val="00EB79AD"/>
    <w:rsid w:val="00ED48F0"/>
    <w:rsid w:val="00ED6E4C"/>
    <w:rsid w:val="00EE6E34"/>
    <w:rsid w:val="00EF39C4"/>
    <w:rsid w:val="00F02844"/>
    <w:rsid w:val="00F22842"/>
    <w:rsid w:val="00F4236C"/>
    <w:rsid w:val="00F502C1"/>
    <w:rsid w:val="00F53686"/>
    <w:rsid w:val="00F61671"/>
    <w:rsid w:val="00F6713A"/>
    <w:rsid w:val="00F746B8"/>
    <w:rsid w:val="00F82A92"/>
    <w:rsid w:val="00F86858"/>
    <w:rsid w:val="00F9168D"/>
    <w:rsid w:val="00F93BFD"/>
    <w:rsid w:val="00FA23C5"/>
    <w:rsid w:val="00FB2E2C"/>
    <w:rsid w:val="00FC1523"/>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5AB30"/>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styleId="Pogrubienie">
    <w:name w:val="Strong"/>
    <w:basedOn w:val="Domylnaczcionkaakapitu"/>
    <w:uiPriority w:val="22"/>
    <w:qFormat/>
    <w:rsid w:val="008028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BC81-D39D-4064-90F2-9B9F742BA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10092</Words>
  <Characters>60552</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Matusik Arleta</cp:lastModifiedBy>
  <cp:revision>2</cp:revision>
  <cp:lastPrinted>2021-04-28T06:09:00Z</cp:lastPrinted>
  <dcterms:created xsi:type="dcterms:W3CDTF">2022-03-24T20:11:00Z</dcterms:created>
  <dcterms:modified xsi:type="dcterms:W3CDTF">2022-03-24T20:11:00Z</dcterms:modified>
</cp:coreProperties>
</file>