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C51EC" w14:textId="5110CD2F" w:rsidR="00BE6327" w:rsidRPr="008B223E" w:rsidRDefault="00EA0C04" w:rsidP="00A642C5">
      <w:pPr>
        <w:spacing w:after="120"/>
        <w:jc w:val="center"/>
        <w:rPr>
          <w:rFonts w:ascii="Tahoma" w:hAnsi="Tahoma" w:cs="Tahoma"/>
          <w:b/>
          <w:sz w:val="18"/>
          <w:szCs w:val="18"/>
        </w:rPr>
      </w:pPr>
      <w:r w:rsidRPr="008B223E">
        <w:rPr>
          <w:rFonts w:ascii="Tahoma" w:hAnsi="Tahoma" w:cs="Tahoma"/>
          <w:b/>
          <w:sz w:val="18"/>
          <w:szCs w:val="18"/>
        </w:rPr>
        <w:t>OPIS PRZEDMIOTU ZAMÓWIENIA (OPZ)</w:t>
      </w:r>
    </w:p>
    <w:p w14:paraId="33F3F80D" w14:textId="77777777" w:rsidR="00686D3B" w:rsidRPr="008B223E" w:rsidRDefault="00686D3B" w:rsidP="008C7F44">
      <w:pPr>
        <w:spacing w:after="120"/>
        <w:jc w:val="center"/>
        <w:rPr>
          <w:rFonts w:ascii="Tahoma" w:hAnsi="Tahoma" w:cs="Tahoma"/>
          <w:b/>
          <w:sz w:val="18"/>
          <w:szCs w:val="18"/>
        </w:rPr>
      </w:pPr>
    </w:p>
    <w:sdt>
      <w:sdtPr>
        <w:rPr>
          <w:rFonts w:ascii="Tahoma" w:eastAsiaTheme="minorEastAsia" w:hAnsi="Tahoma" w:cs="Tahoma"/>
          <w:color w:val="auto"/>
          <w:sz w:val="18"/>
          <w:szCs w:val="18"/>
          <w:lang w:eastAsia="en-US"/>
        </w:rPr>
        <w:id w:val="756254269"/>
        <w:docPartObj>
          <w:docPartGallery w:val="Table of Contents"/>
          <w:docPartUnique/>
        </w:docPartObj>
      </w:sdtPr>
      <w:sdtEndPr>
        <w:rPr>
          <w:rFonts w:ascii="Calibri" w:eastAsia="Calibri" w:hAnsi="Calibri" w:cs="Times New Roman"/>
          <w:sz w:val="22"/>
          <w:szCs w:val="22"/>
        </w:rPr>
      </w:sdtEndPr>
      <w:sdtContent>
        <w:p w14:paraId="317FE277" w14:textId="77777777" w:rsidR="005A6038" w:rsidRPr="008B223E" w:rsidRDefault="005A6038" w:rsidP="008C7F44">
          <w:pPr>
            <w:pStyle w:val="Nagwekspisutreci"/>
            <w:spacing w:before="0" w:after="200" w:line="276" w:lineRule="auto"/>
            <w:rPr>
              <w:rFonts w:ascii="Tahoma" w:hAnsi="Tahoma" w:cs="Tahoma"/>
              <w:b/>
              <w:color w:val="auto"/>
              <w:sz w:val="18"/>
              <w:szCs w:val="18"/>
            </w:rPr>
          </w:pPr>
          <w:r w:rsidRPr="008B223E">
            <w:rPr>
              <w:rFonts w:ascii="Tahoma" w:hAnsi="Tahoma" w:cs="Tahoma"/>
              <w:b/>
              <w:color w:val="auto"/>
              <w:sz w:val="18"/>
              <w:szCs w:val="18"/>
            </w:rPr>
            <w:t>Spis treści</w:t>
          </w:r>
        </w:p>
        <w:p w14:paraId="121FBD9C" w14:textId="77777777" w:rsidR="005A6038" w:rsidRPr="008B223E" w:rsidRDefault="008377BF" w:rsidP="008C7F44">
          <w:pPr>
            <w:pStyle w:val="Spistreci1"/>
            <w:numPr>
              <w:ilvl w:val="0"/>
              <w:numId w:val="24"/>
            </w:numPr>
            <w:spacing w:after="200" w:line="276" w:lineRule="auto"/>
            <w:rPr>
              <w:rFonts w:ascii="Tahoma" w:hAnsi="Tahoma" w:cs="Tahoma"/>
              <w:sz w:val="18"/>
              <w:szCs w:val="18"/>
            </w:rPr>
          </w:pPr>
          <w:r w:rsidRPr="008B223E">
            <w:rPr>
              <w:rFonts w:ascii="Tahoma" w:hAnsi="Tahoma" w:cs="Tahoma"/>
              <w:sz w:val="18"/>
              <w:szCs w:val="18"/>
            </w:rPr>
            <w:t>P</w:t>
          </w:r>
          <w:r w:rsidR="005A6038" w:rsidRPr="008B223E">
            <w:rPr>
              <w:rFonts w:ascii="Tahoma" w:hAnsi="Tahoma" w:cs="Tahoma"/>
              <w:sz w:val="18"/>
              <w:szCs w:val="18"/>
            </w:rPr>
            <w:t>rzedmiot zamówienia</w:t>
          </w:r>
          <w:r w:rsidR="005A6038" w:rsidRPr="008B223E">
            <w:rPr>
              <w:rFonts w:ascii="Tahoma" w:hAnsi="Tahoma" w:cs="Tahoma"/>
              <w:sz w:val="18"/>
              <w:szCs w:val="18"/>
            </w:rPr>
            <w:ptab w:relativeTo="margin" w:alignment="right" w:leader="dot"/>
          </w:r>
          <w:r w:rsidR="00273E32" w:rsidRPr="008B223E">
            <w:rPr>
              <w:rFonts w:ascii="Tahoma" w:hAnsi="Tahoma" w:cs="Tahoma"/>
              <w:b/>
              <w:bCs/>
              <w:sz w:val="18"/>
              <w:szCs w:val="18"/>
            </w:rPr>
            <w:t>2</w:t>
          </w:r>
        </w:p>
        <w:p w14:paraId="66B9BCFF" w14:textId="77777777" w:rsidR="005A6038" w:rsidRPr="008B223E" w:rsidRDefault="008377BF" w:rsidP="008C7F44">
          <w:pPr>
            <w:pStyle w:val="Spistreci1"/>
            <w:numPr>
              <w:ilvl w:val="0"/>
              <w:numId w:val="24"/>
            </w:numPr>
            <w:spacing w:after="200" w:line="276" w:lineRule="auto"/>
            <w:rPr>
              <w:rFonts w:ascii="Tahoma" w:hAnsi="Tahoma" w:cs="Tahoma"/>
              <w:sz w:val="18"/>
              <w:szCs w:val="18"/>
            </w:rPr>
          </w:pPr>
          <w:r w:rsidRPr="008B223E">
            <w:rPr>
              <w:rFonts w:ascii="Tahoma" w:hAnsi="Tahoma" w:cs="Tahoma"/>
              <w:sz w:val="18"/>
              <w:szCs w:val="18"/>
            </w:rPr>
            <w:t>O</w:t>
          </w:r>
          <w:r w:rsidR="005A6038" w:rsidRPr="008B223E">
            <w:rPr>
              <w:rFonts w:ascii="Tahoma" w:hAnsi="Tahoma" w:cs="Tahoma"/>
              <w:sz w:val="18"/>
              <w:szCs w:val="18"/>
            </w:rPr>
            <w:t xml:space="preserve">gólne informacje o </w:t>
          </w:r>
          <w:r w:rsidRPr="008B223E">
            <w:rPr>
              <w:rFonts w:ascii="Tahoma" w:hAnsi="Tahoma" w:cs="Tahoma"/>
              <w:sz w:val="18"/>
              <w:szCs w:val="18"/>
            </w:rPr>
            <w:t>G</w:t>
          </w:r>
          <w:r w:rsidR="005A6038" w:rsidRPr="008B223E">
            <w:rPr>
              <w:rFonts w:ascii="Tahoma" w:hAnsi="Tahoma" w:cs="Tahoma"/>
              <w:sz w:val="18"/>
              <w:szCs w:val="18"/>
            </w:rPr>
            <w:t xml:space="preserve">minie </w:t>
          </w:r>
          <w:r w:rsidRPr="008B223E">
            <w:rPr>
              <w:rFonts w:ascii="Tahoma" w:hAnsi="Tahoma" w:cs="Tahoma"/>
              <w:sz w:val="18"/>
              <w:szCs w:val="18"/>
            </w:rPr>
            <w:t>S</w:t>
          </w:r>
          <w:r w:rsidR="005A6038" w:rsidRPr="008B223E">
            <w:rPr>
              <w:rFonts w:ascii="Tahoma" w:hAnsi="Tahoma" w:cs="Tahoma"/>
              <w:sz w:val="18"/>
              <w:szCs w:val="18"/>
            </w:rPr>
            <w:t>tężyca</w:t>
          </w:r>
          <w:r w:rsidR="005A6038" w:rsidRPr="008B223E">
            <w:rPr>
              <w:rFonts w:ascii="Tahoma" w:hAnsi="Tahoma" w:cs="Tahoma"/>
              <w:sz w:val="18"/>
              <w:szCs w:val="18"/>
            </w:rPr>
            <w:ptab w:relativeTo="margin" w:alignment="right" w:leader="dot"/>
          </w:r>
          <w:r w:rsidR="00273E32" w:rsidRPr="008B223E">
            <w:rPr>
              <w:rFonts w:ascii="Tahoma" w:hAnsi="Tahoma" w:cs="Tahoma"/>
              <w:b/>
              <w:bCs/>
              <w:sz w:val="18"/>
              <w:szCs w:val="18"/>
            </w:rPr>
            <w:t>2</w:t>
          </w:r>
        </w:p>
        <w:p w14:paraId="7E946CBB" w14:textId="59E25147" w:rsidR="005A6038" w:rsidRPr="008B223E" w:rsidRDefault="003F2D50" w:rsidP="008C7F44">
          <w:pPr>
            <w:pStyle w:val="Akapitzlist"/>
            <w:numPr>
              <w:ilvl w:val="0"/>
              <w:numId w:val="24"/>
            </w:numPr>
            <w:tabs>
              <w:tab w:val="left" w:pos="0"/>
              <w:tab w:val="left" w:pos="142"/>
            </w:tabs>
            <w:contextualSpacing w:val="0"/>
            <w:jc w:val="both"/>
            <w:rPr>
              <w:rFonts w:ascii="Tahoma" w:hAnsi="Tahoma" w:cs="Tahoma"/>
              <w:b/>
              <w:sz w:val="18"/>
              <w:szCs w:val="18"/>
            </w:rPr>
          </w:pPr>
          <w:r w:rsidRPr="003F2D50">
            <w:rPr>
              <w:rFonts w:ascii="Tahoma" w:hAnsi="Tahoma" w:cs="Tahoma"/>
              <w:sz w:val="18"/>
              <w:szCs w:val="18"/>
            </w:rPr>
            <w:t>O</w:t>
          </w:r>
          <w:r w:rsidR="005A6038" w:rsidRPr="008B223E">
            <w:rPr>
              <w:rFonts w:ascii="Tahoma" w:hAnsi="Tahoma" w:cs="Tahoma"/>
              <w:sz w:val="18"/>
              <w:szCs w:val="18"/>
            </w:rPr>
            <w:t>pis przedmiotu zamówienia</w:t>
          </w:r>
          <w:r w:rsidR="005A6038" w:rsidRPr="008B223E">
            <w:rPr>
              <w:rFonts w:ascii="Tahoma" w:hAnsi="Tahoma" w:cs="Tahoma"/>
              <w:sz w:val="18"/>
              <w:szCs w:val="18"/>
            </w:rPr>
            <w:ptab w:relativeTo="margin" w:alignment="right" w:leader="dot"/>
          </w:r>
          <w:r w:rsidR="00DD1385">
            <w:rPr>
              <w:rFonts w:ascii="Tahoma" w:hAnsi="Tahoma" w:cs="Tahoma"/>
              <w:b/>
              <w:bCs/>
              <w:sz w:val="18"/>
              <w:szCs w:val="18"/>
            </w:rPr>
            <w:t>4</w:t>
          </w:r>
        </w:p>
        <w:p w14:paraId="1F1C49EE" w14:textId="5BDA33E4" w:rsidR="005A6038" w:rsidRPr="008B223E" w:rsidRDefault="008377BF" w:rsidP="008C7F44">
          <w:pPr>
            <w:pStyle w:val="Akapitzlist"/>
            <w:numPr>
              <w:ilvl w:val="0"/>
              <w:numId w:val="24"/>
            </w:numPr>
            <w:tabs>
              <w:tab w:val="left" w:pos="0"/>
              <w:tab w:val="left" w:pos="142"/>
            </w:tabs>
            <w:contextualSpacing w:val="0"/>
            <w:jc w:val="both"/>
            <w:rPr>
              <w:rFonts w:ascii="Tahoma" w:hAnsi="Tahoma" w:cs="Tahoma"/>
              <w:b/>
              <w:sz w:val="18"/>
              <w:szCs w:val="18"/>
            </w:rPr>
          </w:pPr>
          <w:r w:rsidRPr="008B223E">
            <w:rPr>
              <w:rFonts w:ascii="Tahoma" w:hAnsi="Tahoma" w:cs="Tahoma"/>
              <w:sz w:val="18"/>
              <w:szCs w:val="18"/>
            </w:rPr>
            <w:t>R</w:t>
          </w:r>
          <w:r w:rsidR="005A6038" w:rsidRPr="008B223E">
            <w:rPr>
              <w:rFonts w:ascii="Tahoma" w:hAnsi="Tahoma" w:cs="Tahoma"/>
              <w:sz w:val="18"/>
              <w:szCs w:val="18"/>
            </w:rPr>
            <w:t>odzaj i ilość odpadów</w:t>
          </w:r>
          <w:r w:rsidR="005A6038" w:rsidRPr="008B223E">
            <w:rPr>
              <w:rFonts w:ascii="Tahoma" w:hAnsi="Tahoma" w:cs="Tahoma"/>
              <w:sz w:val="18"/>
              <w:szCs w:val="18"/>
            </w:rPr>
            <w:ptab w:relativeTo="margin" w:alignment="right" w:leader="dot"/>
          </w:r>
          <w:r w:rsidR="0073080C">
            <w:rPr>
              <w:rFonts w:ascii="Tahoma" w:hAnsi="Tahoma" w:cs="Tahoma"/>
              <w:b/>
              <w:bCs/>
              <w:sz w:val="18"/>
              <w:szCs w:val="18"/>
            </w:rPr>
            <w:t>4</w:t>
          </w:r>
        </w:p>
        <w:p w14:paraId="1B4CFD04" w14:textId="35160B21" w:rsidR="005A6038" w:rsidRPr="008B223E" w:rsidRDefault="008377BF" w:rsidP="00A606AA">
          <w:pPr>
            <w:pStyle w:val="Akapitzlist"/>
            <w:numPr>
              <w:ilvl w:val="0"/>
              <w:numId w:val="24"/>
            </w:numPr>
            <w:tabs>
              <w:tab w:val="left" w:pos="0"/>
              <w:tab w:val="left" w:pos="142"/>
            </w:tabs>
            <w:ind w:left="714" w:hanging="357"/>
            <w:contextualSpacing w:val="0"/>
            <w:jc w:val="both"/>
            <w:rPr>
              <w:rFonts w:ascii="Tahoma" w:hAnsi="Tahoma" w:cs="Tahoma"/>
              <w:b/>
              <w:sz w:val="18"/>
              <w:szCs w:val="18"/>
            </w:rPr>
          </w:pPr>
          <w:r w:rsidRPr="008B223E">
            <w:rPr>
              <w:rFonts w:ascii="Tahoma" w:hAnsi="Tahoma" w:cs="Tahoma"/>
              <w:sz w:val="18"/>
              <w:szCs w:val="18"/>
            </w:rPr>
            <w:t>O</w:t>
          </w:r>
          <w:r w:rsidR="005A6038" w:rsidRPr="008B223E">
            <w:rPr>
              <w:rFonts w:ascii="Tahoma" w:hAnsi="Tahoma" w:cs="Tahoma"/>
              <w:sz w:val="18"/>
              <w:szCs w:val="18"/>
            </w:rPr>
            <w:t>bowiązki wykonawcy</w:t>
          </w:r>
          <w:r w:rsidR="005A6038" w:rsidRPr="008B223E">
            <w:rPr>
              <w:rFonts w:ascii="Tahoma" w:hAnsi="Tahoma" w:cs="Tahoma"/>
              <w:sz w:val="18"/>
              <w:szCs w:val="18"/>
            </w:rPr>
            <w:ptab w:relativeTo="margin" w:alignment="right" w:leader="dot"/>
          </w:r>
          <w:r w:rsidR="00A86C95">
            <w:rPr>
              <w:rFonts w:ascii="Tahoma" w:hAnsi="Tahoma" w:cs="Tahoma"/>
              <w:b/>
              <w:bCs/>
              <w:sz w:val="18"/>
              <w:szCs w:val="18"/>
            </w:rPr>
            <w:t>5</w:t>
          </w:r>
        </w:p>
        <w:p w14:paraId="7185DD42" w14:textId="3BF132AF" w:rsidR="005A6038" w:rsidRPr="00A606AA" w:rsidRDefault="008377BF" w:rsidP="00A606AA">
          <w:pPr>
            <w:pStyle w:val="Akapitzlist"/>
            <w:numPr>
              <w:ilvl w:val="0"/>
              <w:numId w:val="24"/>
            </w:numPr>
            <w:ind w:left="714" w:hanging="357"/>
            <w:contextualSpacing w:val="0"/>
            <w:jc w:val="both"/>
            <w:rPr>
              <w:rFonts w:ascii="Tahoma" w:hAnsi="Tahoma" w:cs="Tahoma"/>
              <w:sz w:val="18"/>
              <w:szCs w:val="18"/>
            </w:rPr>
          </w:pPr>
          <w:r w:rsidRPr="00A606AA">
            <w:rPr>
              <w:rFonts w:ascii="Tahoma" w:hAnsi="Tahoma" w:cs="Tahoma"/>
              <w:sz w:val="18"/>
              <w:szCs w:val="18"/>
            </w:rPr>
            <w:t>O</w:t>
          </w:r>
          <w:r w:rsidR="005A6038" w:rsidRPr="00A606AA">
            <w:rPr>
              <w:rFonts w:ascii="Tahoma" w:hAnsi="Tahoma" w:cs="Tahoma"/>
              <w:sz w:val="18"/>
              <w:szCs w:val="18"/>
            </w:rPr>
            <w:t>dbieranie odpadów komunalnych z nieruchomości</w:t>
          </w:r>
          <w:r w:rsidR="00A606AA" w:rsidRPr="00A606AA">
            <w:rPr>
              <w:rFonts w:ascii="Tahoma" w:hAnsi="Tahoma" w:cs="Tahoma"/>
              <w:sz w:val="18"/>
              <w:szCs w:val="18"/>
            </w:rPr>
            <w:t xml:space="preserve"> </w:t>
          </w:r>
          <w:r w:rsidR="005A6038" w:rsidRPr="008B223E">
            <w:rPr>
              <w:rFonts w:ascii="Tahoma" w:hAnsi="Tahoma" w:cs="Tahoma"/>
              <w:sz w:val="18"/>
              <w:szCs w:val="18"/>
            </w:rPr>
            <w:ptab w:relativeTo="margin" w:alignment="right" w:leader="dot"/>
          </w:r>
          <w:r w:rsidR="00A86C95">
            <w:rPr>
              <w:rFonts w:ascii="Tahoma" w:hAnsi="Tahoma" w:cs="Tahoma"/>
              <w:b/>
              <w:sz w:val="18"/>
              <w:szCs w:val="18"/>
            </w:rPr>
            <w:t>8</w:t>
          </w:r>
        </w:p>
        <w:p w14:paraId="378630ED" w14:textId="4291189C" w:rsidR="005A6038" w:rsidRPr="008B223E" w:rsidRDefault="008377BF" w:rsidP="00A606AA">
          <w:pPr>
            <w:pStyle w:val="Akapitzlist"/>
            <w:numPr>
              <w:ilvl w:val="0"/>
              <w:numId w:val="24"/>
            </w:numPr>
            <w:ind w:left="714" w:hanging="357"/>
            <w:contextualSpacing w:val="0"/>
            <w:jc w:val="both"/>
            <w:rPr>
              <w:rFonts w:ascii="Tahoma" w:hAnsi="Tahoma" w:cs="Tahoma"/>
              <w:b/>
              <w:sz w:val="18"/>
              <w:szCs w:val="18"/>
            </w:rPr>
          </w:pPr>
          <w:r w:rsidRPr="008B223E">
            <w:rPr>
              <w:rFonts w:ascii="Tahoma" w:hAnsi="Tahoma" w:cs="Tahoma"/>
              <w:sz w:val="18"/>
              <w:szCs w:val="18"/>
            </w:rPr>
            <w:t>Z</w:t>
          </w:r>
          <w:r w:rsidR="005A6038" w:rsidRPr="008B223E">
            <w:rPr>
              <w:rFonts w:ascii="Tahoma" w:hAnsi="Tahoma" w:cs="Tahoma"/>
              <w:sz w:val="18"/>
              <w:szCs w:val="18"/>
            </w:rPr>
            <w:t>agospodarowanie odpadów</w:t>
          </w:r>
          <w:r w:rsidR="005A6038" w:rsidRPr="008B223E">
            <w:rPr>
              <w:rFonts w:ascii="Tahoma" w:hAnsi="Tahoma" w:cs="Tahoma"/>
              <w:sz w:val="18"/>
              <w:szCs w:val="18"/>
            </w:rPr>
            <w:ptab w:relativeTo="margin" w:alignment="right" w:leader="dot"/>
          </w:r>
          <w:r w:rsidR="00A86C95">
            <w:rPr>
              <w:rFonts w:ascii="Tahoma" w:hAnsi="Tahoma" w:cs="Tahoma"/>
              <w:b/>
              <w:bCs/>
              <w:sz w:val="18"/>
              <w:szCs w:val="18"/>
            </w:rPr>
            <w:t>10</w:t>
          </w:r>
        </w:p>
        <w:p w14:paraId="320FC8FE" w14:textId="5B2FF016" w:rsidR="005A6038" w:rsidRPr="008B223E" w:rsidRDefault="008377BF" w:rsidP="008C7F44">
          <w:pPr>
            <w:pStyle w:val="Akapitzlist"/>
            <w:numPr>
              <w:ilvl w:val="0"/>
              <w:numId w:val="24"/>
            </w:numPr>
            <w:contextualSpacing w:val="0"/>
            <w:jc w:val="both"/>
            <w:rPr>
              <w:rFonts w:ascii="Tahoma" w:hAnsi="Tahoma" w:cs="Tahoma"/>
              <w:b/>
              <w:sz w:val="18"/>
              <w:szCs w:val="18"/>
            </w:rPr>
          </w:pPr>
          <w:r w:rsidRPr="008B223E">
            <w:rPr>
              <w:rFonts w:ascii="Tahoma" w:hAnsi="Tahoma" w:cs="Tahoma"/>
              <w:sz w:val="18"/>
              <w:szCs w:val="18"/>
            </w:rPr>
            <w:t>C</w:t>
          </w:r>
          <w:r w:rsidR="007B5818" w:rsidRPr="008B223E">
            <w:rPr>
              <w:rFonts w:ascii="Tahoma" w:hAnsi="Tahoma" w:cs="Tahoma"/>
              <w:sz w:val="18"/>
              <w:szCs w:val="18"/>
            </w:rPr>
            <w:t>zęstotliwość odbierania</w:t>
          </w:r>
          <w:r w:rsidR="005A6038" w:rsidRPr="008B223E">
            <w:rPr>
              <w:rFonts w:ascii="Tahoma" w:hAnsi="Tahoma" w:cs="Tahoma"/>
              <w:sz w:val="18"/>
              <w:szCs w:val="18"/>
            </w:rPr>
            <w:ptab w:relativeTo="margin" w:alignment="right" w:leader="dot"/>
          </w:r>
          <w:r w:rsidRPr="008B223E">
            <w:rPr>
              <w:rFonts w:ascii="Tahoma" w:hAnsi="Tahoma" w:cs="Tahoma"/>
              <w:b/>
              <w:bCs/>
              <w:sz w:val="18"/>
              <w:szCs w:val="18"/>
            </w:rPr>
            <w:t>1</w:t>
          </w:r>
          <w:r w:rsidR="0073080C">
            <w:rPr>
              <w:rFonts w:ascii="Tahoma" w:hAnsi="Tahoma" w:cs="Tahoma"/>
              <w:b/>
              <w:bCs/>
              <w:sz w:val="18"/>
              <w:szCs w:val="18"/>
            </w:rPr>
            <w:t>0</w:t>
          </w:r>
        </w:p>
        <w:p w14:paraId="229E8A66" w14:textId="652FFD75" w:rsidR="007B5818" w:rsidRPr="008B223E" w:rsidRDefault="008377BF" w:rsidP="008C7F44">
          <w:pPr>
            <w:pStyle w:val="Akapitzlist"/>
            <w:numPr>
              <w:ilvl w:val="0"/>
              <w:numId w:val="24"/>
            </w:numPr>
            <w:ind w:left="714" w:hanging="357"/>
            <w:contextualSpacing w:val="0"/>
            <w:jc w:val="both"/>
            <w:rPr>
              <w:rFonts w:ascii="Tahoma" w:hAnsi="Tahoma" w:cs="Tahoma"/>
              <w:sz w:val="18"/>
              <w:szCs w:val="18"/>
            </w:rPr>
          </w:pPr>
          <w:r w:rsidRPr="008B223E">
            <w:rPr>
              <w:rFonts w:ascii="Tahoma" w:hAnsi="Tahoma" w:cs="Tahoma"/>
              <w:sz w:val="18"/>
              <w:szCs w:val="18"/>
            </w:rPr>
            <w:t>Z</w:t>
          </w:r>
          <w:r w:rsidR="00273E32" w:rsidRPr="008B223E">
            <w:rPr>
              <w:rFonts w:ascii="Tahoma" w:hAnsi="Tahoma" w:cs="Tahoma"/>
              <w:sz w:val="18"/>
              <w:szCs w:val="18"/>
            </w:rPr>
            <w:t>akup i dostarczanie właścicielom nieruchomości urządzeń do zbierania odpadów</w:t>
          </w:r>
          <w:r w:rsidR="00FD5C4E" w:rsidRPr="008B223E">
            <w:rPr>
              <w:rFonts w:ascii="Tahoma" w:hAnsi="Tahoma" w:cs="Tahoma"/>
              <w:sz w:val="18"/>
              <w:szCs w:val="18"/>
            </w:rPr>
            <w:t xml:space="preserve"> </w:t>
          </w:r>
          <w:r w:rsidR="00273E32" w:rsidRPr="008B223E">
            <w:rPr>
              <w:rFonts w:ascii="Tahoma" w:hAnsi="Tahoma" w:cs="Tahoma"/>
              <w:sz w:val="18"/>
              <w:szCs w:val="18"/>
            </w:rPr>
            <w:t>komunalnych</w:t>
          </w:r>
          <w:r w:rsidR="007B5818" w:rsidRPr="008B223E">
            <w:rPr>
              <w:rFonts w:ascii="Tahoma" w:hAnsi="Tahoma" w:cs="Tahoma"/>
              <w:sz w:val="18"/>
              <w:szCs w:val="18"/>
            </w:rPr>
            <w:ptab w:relativeTo="margin" w:alignment="right" w:leader="dot"/>
          </w:r>
          <w:r w:rsidR="00CD3479" w:rsidRPr="008B223E">
            <w:rPr>
              <w:rFonts w:ascii="Tahoma" w:hAnsi="Tahoma" w:cs="Tahoma"/>
              <w:b/>
              <w:bCs/>
              <w:sz w:val="18"/>
              <w:szCs w:val="18"/>
            </w:rPr>
            <w:t>1</w:t>
          </w:r>
          <w:r w:rsidR="0073080C">
            <w:rPr>
              <w:rFonts w:ascii="Tahoma" w:hAnsi="Tahoma" w:cs="Tahoma"/>
              <w:b/>
              <w:bCs/>
              <w:sz w:val="18"/>
              <w:szCs w:val="18"/>
            </w:rPr>
            <w:t>1</w:t>
          </w:r>
        </w:p>
        <w:p w14:paraId="37302187" w14:textId="206D43DC" w:rsidR="0010533B" w:rsidRPr="008B223E" w:rsidRDefault="00975C39" w:rsidP="00975C39">
          <w:pPr>
            <w:pStyle w:val="Akapitzlist"/>
            <w:numPr>
              <w:ilvl w:val="0"/>
              <w:numId w:val="24"/>
            </w:numPr>
            <w:ind w:left="714" w:hanging="357"/>
            <w:contextualSpacing w:val="0"/>
            <w:jc w:val="both"/>
            <w:rPr>
              <w:rFonts w:ascii="Tahoma" w:hAnsi="Tahoma" w:cs="Tahoma"/>
              <w:sz w:val="18"/>
              <w:szCs w:val="18"/>
            </w:rPr>
          </w:pPr>
          <w:r w:rsidRPr="008B223E">
            <w:rPr>
              <w:rFonts w:ascii="Tahoma" w:hAnsi="Tahoma" w:cs="Tahoma"/>
              <w:sz w:val="18"/>
              <w:szCs w:val="18"/>
            </w:rPr>
            <w:t>Szczegółowy sposób postępowania w przypadku stwierdzenia nieselektywnego zbierania odpadów</w:t>
          </w:r>
          <w:r w:rsidRPr="008B223E">
            <w:rPr>
              <w:rFonts w:ascii="Tahoma" w:hAnsi="Tahoma" w:cs="Tahoma"/>
              <w:sz w:val="18"/>
              <w:szCs w:val="18"/>
            </w:rPr>
            <w:ptab w:relativeTo="margin" w:alignment="right" w:leader="dot"/>
          </w:r>
          <w:r w:rsidRPr="008B223E">
            <w:rPr>
              <w:rFonts w:ascii="Tahoma" w:hAnsi="Tahoma" w:cs="Tahoma"/>
              <w:b/>
              <w:bCs/>
              <w:sz w:val="18"/>
              <w:szCs w:val="18"/>
            </w:rPr>
            <w:t>1</w:t>
          </w:r>
          <w:r w:rsidR="0073080C">
            <w:rPr>
              <w:rFonts w:ascii="Tahoma" w:hAnsi="Tahoma" w:cs="Tahoma"/>
              <w:b/>
              <w:bCs/>
              <w:sz w:val="18"/>
              <w:szCs w:val="18"/>
            </w:rPr>
            <w:t>2</w:t>
          </w:r>
        </w:p>
        <w:p w14:paraId="4C8313E8" w14:textId="203937E8" w:rsidR="0010533B" w:rsidRPr="008B223E" w:rsidRDefault="0010533B" w:rsidP="0010533B">
          <w:pPr>
            <w:pStyle w:val="Akapitzlist"/>
            <w:numPr>
              <w:ilvl w:val="0"/>
              <w:numId w:val="24"/>
            </w:numPr>
            <w:ind w:left="714" w:hanging="357"/>
            <w:contextualSpacing w:val="0"/>
            <w:jc w:val="both"/>
            <w:rPr>
              <w:rFonts w:ascii="Tahoma" w:hAnsi="Tahoma" w:cs="Tahoma"/>
              <w:sz w:val="18"/>
              <w:szCs w:val="18"/>
            </w:rPr>
          </w:pPr>
          <w:r w:rsidRPr="008B223E">
            <w:rPr>
              <w:rFonts w:ascii="Tahoma" w:hAnsi="Tahoma" w:cs="Tahoma"/>
              <w:sz w:val="18"/>
              <w:szCs w:val="18"/>
            </w:rPr>
            <w:t>Reklamacje</w:t>
          </w:r>
          <w:r w:rsidRPr="008B223E">
            <w:rPr>
              <w:rFonts w:ascii="Tahoma" w:hAnsi="Tahoma" w:cs="Tahoma"/>
              <w:sz w:val="18"/>
              <w:szCs w:val="18"/>
            </w:rPr>
            <w:ptab w:relativeTo="margin" w:alignment="right" w:leader="dot"/>
          </w:r>
          <w:r w:rsidRPr="008B223E">
            <w:rPr>
              <w:rFonts w:ascii="Tahoma" w:hAnsi="Tahoma" w:cs="Tahoma"/>
              <w:b/>
              <w:bCs/>
              <w:sz w:val="18"/>
              <w:szCs w:val="18"/>
            </w:rPr>
            <w:t>1</w:t>
          </w:r>
          <w:r w:rsidR="00A86C95">
            <w:rPr>
              <w:rFonts w:ascii="Tahoma" w:hAnsi="Tahoma" w:cs="Tahoma"/>
              <w:b/>
              <w:bCs/>
              <w:sz w:val="18"/>
              <w:szCs w:val="18"/>
            </w:rPr>
            <w:t>4</w:t>
          </w:r>
        </w:p>
        <w:p w14:paraId="5B9F7948" w14:textId="1B45C664" w:rsidR="007B5818" w:rsidRPr="008B223E" w:rsidRDefault="008377BF" w:rsidP="008C7F44">
          <w:pPr>
            <w:pStyle w:val="Akapitzlist"/>
            <w:numPr>
              <w:ilvl w:val="0"/>
              <w:numId w:val="24"/>
            </w:numPr>
            <w:contextualSpacing w:val="0"/>
            <w:jc w:val="both"/>
            <w:rPr>
              <w:rFonts w:ascii="Tahoma" w:hAnsi="Tahoma" w:cs="Tahoma"/>
              <w:b/>
              <w:sz w:val="18"/>
              <w:szCs w:val="18"/>
            </w:rPr>
          </w:pPr>
          <w:r w:rsidRPr="008B223E">
            <w:rPr>
              <w:rFonts w:ascii="Tahoma" w:hAnsi="Tahoma" w:cs="Tahoma"/>
              <w:sz w:val="18"/>
              <w:szCs w:val="18"/>
            </w:rPr>
            <w:t>M</w:t>
          </w:r>
          <w:r w:rsidR="00273E32" w:rsidRPr="008B223E">
            <w:rPr>
              <w:rFonts w:ascii="Tahoma" w:hAnsi="Tahoma" w:cs="Tahoma"/>
              <w:sz w:val="18"/>
              <w:szCs w:val="18"/>
            </w:rPr>
            <w:t>onitoring i kontrola systemu gospodarki odpadami</w:t>
          </w:r>
          <w:r w:rsidR="007B5818" w:rsidRPr="008B223E">
            <w:rPr>
              <w:rFonts w:ascii="Tahoma" w:hAnsi="Tahoma" w:cs="Tahoma"/>
              <w:sz w:val="18"/>
              <w:szCs w:val="18"/>
            </w:rPr>
            <w:ptab w:relativeTo="margin" w:alignment="right" w:leader="dot"/>
          </w:r>
          <w:r w:rsidR="00CD3479" w:rsidRPr="008B223E">
            <w:rPr>
              <w:rFonts w:ascii="Tahoma" w:hAnsi="Tahoma" w:cs="Tahoma"/>
              <w:b/>
              <w:bCs/>
              <w:sz w:val="18"/>
              <w:szCs w:val="18"/>
            </w:rPr>
            <w:t>1</w:t>
          </w:r>
          <w:r w:rsidR="00A86C95">
            <w:rPr>
              <w:rFonts w:ascii="Tahoma" w:hAnsi="Tahoma" w:cs="Tahoma"/>
              <w:b/>
              <w:bCs/>
              <w:sz w:val="18"/>
              <w:szCs w:val="18"/>
            </w:rPr>
            <w:t>5</w:t>
          </w:r>
        </w:p>
        <w:p w14:paraId="0FFC9C5F" w14:textId="3A49D58E" w:rsidR="007B5818" w:rsidRPr="008B223E" w:rsidRDefault="008377BF" w:rsidP="008C7F44">
          <w:pPr>
            <w:pStyle w:val="Akapitzlist"/>
            <w:numPr>
              <w:ilvl w:val="0"/>
              <w:numId w:val="24"/>
            </w:numPr>
            <w:contextualSpacing w:val="0"/>
            <w:jc w:val="both"/>
            <w:rPr>
              <w:rFonts w:ascii="Tahoma" w:hAnsi="Tahoma" w:cs="Tahoma"/>
              <w:sz w:val="18"/>
              <w:szCs w:val="18"/>
            </w:rPr>
          </w:pPr>
          <w:r w:rsidRPr="008B223E">
            <w:rPr>
              <w:rFonts w:ascii="Tahoma" w:hAnsi="Tahoma" w:cs="Tahoma"/>
              <w:sz w:val="18"/>
              <w:szCs w:val="18"/>
            </w:rPr>
            <w:t>R</w:t>
          </w:r>
          <w:r w:rsidR="00273E32" w:rsidRPr="008B223E">
            <w:rPr>
              <w:rFonts w:ascii="Tahoma" w:hAnsi="Tahoma" w:cs="Tahoma"/>
              <w:sz w:val="18"/>
              <w:szCs w:val="18"/>
            </w:rPr>
            <w:t>aporty i inne obowiązki informacyjne</w:t>
          </w:r>
          <w:r w:rsidR="007B5818" w:rsidRPr="008B223E">
            <w:rPr>
              <w:rFonts w:ascii="Tahoma" w:hAnsi="Tahoma" w:cs="Tahoma"/>
              <w:sz w:val="18"/>
              <w:szCs w:val="18"/>
            </w:rPr>
            <w:ptab w:relativeTo="margin" w:alignment="right" w:leader="dot"/>
          </w:r>
          <w:r w:rsidR="00CD3479" w:rsidRPr="008B223E">
            <w:rPr>
              <w:rFonts w:ascii="Tahoma" w:hAnsi="Tahoma" w:cs="Tahoma"/>
              <w:b/>
              <w:bCs/>
              <w:sz w:val="18"/>
              <w:szCs w:val="18"/>
            </w:rPr>
            <w:t>1</w:t>
          </w:r>
          <w:r w:rsidR="00A86C95">
            <w:rPr>
              <w:rFonts w:ascii="Tahoma" w:hAnsi="Tahoma" w:cs="Tahoma"/>
              <w:b/>
              <w:bCs/>
              <w:sz w:val="18"/>
              <w:szCs w:val="18"/>
            </w:rPr>
            <w:t>5</w:t>
          </w:r>
        </w:p>
        <w:p w14:paraId="69079A7D" w14:textId="395A58FE" w:rsidR="007B5818" w:rsidRPr="008B223E" w:rsidRDefault="008377BF" w:rsidP="008C7F44">
          <w:pPr>
            <w:pStyle w:val="Akapitzlist"/>
            <w:numPr>
              <w:ilvl w:val="0"/>
              <w:numId w:val="24"/>
            </w:numPr>
            <w:ind w:left="714" w:hanging="357"/>
            <w:contextualSpacing w:val="0"/>
            <w:jc w:val="both"/>
            <w:rPr>
              <w:rFonts w:ascii="Tahoma" w:hAnsi="Tahoma" w:cs="Tahoma"/>
              <w:sz w:val="18"/>
              <w:szCs w:val="18"/>
            </w:rPr>
          </w:pPr>
          <w:r w:rsidRPr="008B223E">
            <w:rPr>
              <w:rFonts w:ascii="Tahoma" w:hAnsi="Tahoma" w:cs="Tahoma"/>
              <w:sz w:val="18"/>
              <w:szCs w:val="18"/>
            </w:rPr>
            <w:t>P</w:t>
          </w:r>
          <w:r w:rsidR="00273E32" w:rsidRPr="008B223E">
            <w:rPr>
              <w:rFonts w:ascii="Tahoma" w:hAnsi="Tahoma" w:cs="Tahoma"/>
              <w:sz w:val="18"/>
              <w:szCs w:val="18"/>
            </w:rPr>
            <w:t>rzepisy prawa powszechnie obowiązującego mające wpływ na wykonanie przedmiotu zamówienia</w:t>
          </w:r>
          <w:r w:rsidR="007B5818" w:rsidRPr="008B223E">
            <w:rPr>
              <w:rFonts w:ascii="Tahoma" w:hAnsi="Tahoma" w:cs="Tahoma"/>
              <w:sz w:val="18"/>
              <w:szCs w:val="18"/>
            </w:rPr>
            <w:ptab w:relativeTo="margin" w:alignment="right" w:leader="dot"/>
          </w:r>
          <w:r w:rsidRPr="008B223E">
            <w:rPr>
              <w:rFonts w:ascii="Tahoma" w:hAnsi="Tahoma" w:cs="Tahoma"/>
              <w:b/>
              <w:bCs/>
              <w:sz w:val="18"/>
              <w:szCs w:val="18"/>
            </w:rPr>
            <w:t>1</w:t>
          </w:r>
          <w:r w:rsidR="00A86C95">
            <w:rPr>
              <w:rFonts w:ascii="Tahoma" w:hAnsi="Tahoma" w:cs="Tahoma"/>
              <w:b/>
              <w:bCs/>
              <w:sz w:val="18"/>
              <w:szCs w:val="18"/>
            </w:rPr>
            <w:t>7</w:t>
          </w:r>
        </w:p>
        <w:p w14:paraId="63BE8D2B" w14:textId="77777777" w:rsidR="00752B52" w:rsidRPr="008B223E" w:rsidRDefault="00752B52" w:rsidP="00752B52">
          <w:pPr>
            <w:pStyle w:val="Nagwekspisutreci"/>
            <w:spacing w:before="0" w:after="200" w:line="276" w:lineRule="auto"/>
            <w:ind w:left="720"/>
            <w:rPr>
              <w:rFonts w:ascii="Tahoma" w:hAnsi="Tahoma" w:cs="Tahoma"/>
              <w:b/>
              <w:color w:val="auto"/>
              <w:sz w:val="18"/>
              <w:szCs w:val="18"/>
            </w:rPr>
          </w:pPr>
        </w:p>
        <w:p w14:paraId="203A89B5" w14:textId="77777777" w:rsidR="00752B52" w:rsidRPr="008B223E" w:rsidRDefault="00752B52" w:rsidP="00752B52">
          <w:pPr>
            <w:pStyle w:val="Nagwekspisutreci"/>
            <w:spacing w:before="0" w:after="200" w:line="276" w:lineRule="auto"/>
            <w:ind w:left="284"/>
            <w:rPr>
              <w:rFonts w:ascii="Tahoma" w:hAnsi="Tahoma" w:cs="Tahoma"/>
              <w:b/>
              <w:color w:val="auto"/>
              <w:sz w:val="18"/>
              <w:szCs w:val="18"/>
            </w:rPr>
          </w:pPr>
          <w:r w:rsidRPr="008B223E">
            <w:rPr>
              <w:rFonts w:ascii="Tahoma" w:hAnsi="Tahoma" w:cs="Tahoma"/>
              <w:b/>
              <w:color w:val="auto"/>
              <w:sz w:val="18"/>
              <w:szCs w:val="18"/>
            </w:rPr>
            <w:t>Spis tabel</w:t>
          </w:r>
        </w:p>
        <w:p w14:paraId="4AEDF019" w14:textId="68B29628" w:rsidR="00261860" w:rsidRPr="008B223E" w:rsidRDefault="00261860" w:rsidP="00261860">
          <w:pPr>
            <w:pStyle w:val="Akapitzlist"/>
            <w:numPr>
              <w:ilvl w:val="0"/>
              <w:numId w:val="26"/>
            </w:numPr>
            <w:tabs>
              <w:tab w:val="left" w:pos="567"/>
            </w:tabs>
            <w:spacing w:after="0"/>
            <w:ind w:left="714" w:hanging="357"/>
            <w:contextualSpacing w:val="0"/>
            <w:jc w:val="both"/>
            <w:rPr>
              <w:rFonts w:ascii="Tahoma" w:hAnsi="Tahoma" w:cs="Tahoma"/>
              <w:sz w:val="18"/>
              <w:szCs w:val="18"/>
            </w:rPr>
          </w:pPr>
          <w:r w:rsidRPr="008B223E">
            <w:rPr>
              <w:rFonts w:ascii="Tahoma" w:hAnsi="Tahoma" w:cs="Tahoma"/>
              <w:b/>
              <w:sz w:val="18"/>
              <w:szCs w:val="18"/>
            </w:rPr>
            <w:t xml:space="preserve">  Tabela nr </w:t>
          </w:r>
          <w:r w:rsidR="002B66C2">
            <w:rPr>
              <w:rFonts w:ascii="Tahoma" w:hAnsi="Tahoma" w:cs="Tahoma"/>
              <w:b/>
              <w:sz w:val="18"/>
              <w:szCs w:val="18"/>
            </w:rPr>
            <w:t>1</w:t>
          </w:r>
        </w:p>
        <w:p w14:paraId="2520DC5E" w14:textId="6ED9FCB4" w:rsidR="00261860" w:rsidRPr="008B223E" w:rsidRDefault="00261860" w:rsidP="00261860">
          <w:pPr>
            <w:pStyle w:val="Akapitzlist"/>
            <w:tabs>
              <w:tab w:val="left" w:pos="567"/>
            </w:tabs>
            <w:contextualSpacing w:val="0"/>
            <w:jc w:val="both"/>
            <w:rPr>
              <w:rFonts w:ascii="Tahoma" w:hAnsi="Tahoma" w:cs="Tahoma"/>
              <w:sz w:val="18"/>
              <w:szCs w:val="18"/>
            </w:rPr>
          </w:pPr>
          <w:r w:rsidRPr="008B223E">
            <w:rPr>
              <w:rFonts w:ascii="Tahoma" w:hAnsi="Tahoma" w:cs="Tahoma"/>
              <w:sz w:val="18"/>
              <w:szCs w:val="18"/>
            </w:rPr>
            <w:t xml:space="preserve">Formularz cenowy </w:t>
          </w:r>
          <w:r w:rsidRPr="008B223E">
            <w:rPr>
              <w:rFonts w:ascii="Tahoma" w:hAnsi="Tahoma" w:cs="Tahoma"/>
              <w:sz w:val="18"/>
              <w:szCs w:val="18"/>
            </w:rPr>
            <w:ptab w:relativeTo="margin" w:alignment="right" w:leader="dot"/>
          </w:r>
          <w:r w:rsidR="0025049C">
            <w:rPr>
              <w:rFonts w:ascii="Tahoma" w:hAnsi="Tahoma" w:cs="Tahoma"/>
              <w:b/>
              <w:bCs/>
              <w:sz w:val="18"/>
              <w:szCs w:val="18"/>
            </w:rPr>
            <w:t>1</w:t>
          </w:r>
          <w:r w:rsidR="00A86C95">
            <w:rPr>
              <w:rFonts w:ascii="Tahoma" w:hAnsi="Tahoma" w:cs="Tahoma"/>
              <w:b/>
              <w:bCs/>
              <w:sz w:val="18"/>
              <w:szCs w:val="18"/>
            </w:rPr>
            <w:t>9</w:t>
          </w:r>
        </w:p>
        <w:p w14:paraId="264C09D9" w14:textId="36D92B14" w:rsidR="00752B52" w:rsidRPr="008B223E" w:rsidRDefault="00752B52" w:rsidP="00CD3479">
          <w:pPr>
            <w:pStyle w:val="Akapitzlist"/>
            <w:numPr>
              <w:ilvl w:val="0"/>
              <w:numId w:val="26"/>
            </w:numPr>
            <w:spacing w:after="0"/>
            <w:ind w:left="714" w:hanging="357"/>
            <w:contextualSpacing w:val="0"/>
            <w:rPr>
              <w:rFonts w:ascii="Tahoma" w:hAnsi="Tahoma" w:cs="Tahoma"/>
              <w:b/>
              <w:sz w:val="18"/>
              <w:szCs w:val="18"/>
            </w:rPr>
          </w:pPr>
          <w:r w:rsidRPr="008B223E">
            <w:rPr>
              <w:rFonts w:ascii="Tahoma" w:hAnsi="Tahoma" w:cs="Tahoma"/>
              <w:b/>
              <w:sz w:val="18"/>
              <w:szCs w:val="18"/>
            </w:rPr>
            <w:t xml:space="preserve">Tabela nr </w:t>
          </w:r>
          <w:r w:rsidR="002B66C2">
            <w:rPr>
              <w:rFonts w:ascii="Tahoma" w:hAnsi="Tahoma" w:cs="Tahoma"/>
              <w:b/>
              <w:sz w:val="18"/>
              <w:szCs w:val="18"/>
            </w:rPr>
            <w:t>2</w:t>
          </w:r>
        </w:p>
        <w:p w14:paraId="4E22A3AC" w14:textId="7AE62850" w:rsidR="00752B52" w:rsidRPr="008B223E" w:rsidRDefault="00752B52" w:rsidP="00CD3479">
          <w:pPr>
            <w:pStyle w:val="Akapitzlist"/>
            <w:contextualSpacing w:val="0"/>
            <w:rPr>
              <w:rFonts w:ascii="Tahoma" w:hAnsi="Tahoma" w:cs="Tahoma"/>
              <w:sz w:val="18"/>
              <w:szCs w:val="18"/>
            </w:rPr>
          </w:pPr>
          <w:r w:rsidRPr="008B223E">
            <w:rPr>
              <w:rFonts w:ascii="Tahoma" w:hAnsi="Tahoma" w:cs="Tahoma"/>
              <w:sz w:val="18"/>
              <w:szCs w:val="18"/>
            </w:rPr>
            <w:t>Rodzaje odpadów stanowiących przedmiot zamówienia</w:t>
          </w:r>
          <w:r w:rsidR="00CD3479" w:rsidRPr="008B223E">
            <w:rPr>
              <w:rFonts w:ascii="Tahoma" w:hAnsi="Tahoma" w:cs="Tahoma"/>
              <w:sz w:val="18"/>
              <w:szCs w:val="18"/>
            </w:rPr>
            <w:t xml:space="preserve"> </w:t>
          </w:r>
          <w:r w:rsidR="00E42770">
            <w:rPr>
              <w:rFonts w:ascii="Tahoma" w:hAnsi="Tahoma" w:cs="Tahoma"/>
              <w:sz w:val="18"/>
              <w:szCs w:val="18"/>
            </w:rPr>
            <w:t>…..</w:t>
          </w:r>
          <w:r w:rsidR="00CD3479" w:rsidRPr="008B223E">
            <w:rPr>
              <w:rFonts w:ascii="Tahoma" w:hAnsi="Tahoma" w:cs="Tahoma"/>
              <w:sz w:val="18"/>
              <w:szCs w:val="18"/>
            </w:rPr>
            <w:ptab w:relativeTo="margin" w:alignment="right" w:leader="dot"/>
          </w:r>
          <w:r w:rsidR="00A86C95">
            <w:rPr>
              <w:rFonts w:ascii="Tahoma" w:hAnsi="Tahoma" w:cs="Tahoma"/>
              <w:b/>
              <w:bCs/>
              <w:sz w:val="18"/>
              <w:szCs w:val="18"/>
            </w:rPr>
            <w:t>20</w:t>
          </w:r>
        </w:p>
        <w:p w14:paraId="21EDCF29" w14:textId="4159575D" w:rsidR="00752B52" w:rsidRPr="008B223E" w:rsidRDefault="00752B52" w:rsidP="00CD3479">
          <w:pPr>
            <w:pStyle w:val="Akapitzlist"/>
            <w:numPr>
              <w:ilvl w:val="0"/>
              <w:numId w:val="26"/>
            </w:numPr>
            <w:spacing w:after="0"/>
            <w:ind w:left="714" w:hanging="357"/>
            <w:contextualSpacing w:val="0"/>
            <w:rPr>
              <w:rFonts w:ascii="Tahoma" w:hAnsi="Tahoma" w:cs="Tahoma"/>
              <w:b/>
              <w:sz w:val="18"/>
              <w:szCs w:val="18"/>
            </w:rPr>
          </w:pPr>
          <w:r w:rsidRPr="008B223E">
            <w:rPr>
              <w:rFonts w:ascii="Tahoma" w:hAnsi="Tahoma" w:cs="Tahoma"/>
              <w:b/>
              <w:sz w:val="18"/>
              <w:szCs w:val="18"/>
            </w:rPr>
            <w:t xml:space="preserve">Tabela nr </w:t>
          </w:r>
          <w:r w:rsidR="002B66C2">
            <w:rPr>
              <w:rFonts w:ascii="Tahoma" w:hAnsi="Tahoma" w:cs="Tahoma"/>
              <w:b/>
              <w:sz w:val="18"/>
              <w:szCs w:val="18"/>
            </w:rPr>
            <w:t>3</w:t>
          </w:r>
        </w:p>
        <w:p w14:paraId="3B310AEC" w14:textId="6B1BB1B1" w:rsidR="00752B52" w:rsidRPr="008B223E" w:rsidRDefault="00CD3479" w:rsidP="00CD3479">
          <w:pPr>
            <w:pStyle w:val="Akapitzlist"/>
            <w:ind w:left="714"/>
            <w:contextualSpacing w:val="0"/>
            <w:jc w:val="both"/>
            <w:rPr>
              <w:rFonts w:ascii="Tahoma" w:hAnsi="Tahoma" w:cs="Tahoma"/>
              <w:sz w:val="18"/>
              <w:szCs w:val="18"/>
            </w:rPr>
          </w:pPr>
          <w:r w:rsidRPr="008B223E">
            <w:rPr>
              <w:rFonts w:ascii="Tahoma" w:hAnsi="Tahoma" w:cs="Tahoma"/>
              <w:sz w:val="18"/>
              <w:szCs w:val="18"/>
            </w:rPr>
            <w:t>Kody odpadów przewidziane do odbierania i zagospodarowania w ramach usługi</w:t>
          </w:r>
          <w:r w:rsidR="00752B52" w:rsidRPr="008B223E">
            <w:rPr>
              <w:rFonts w:ascii="Tahoma" w:hAnsi="Tahoma" w:cs="Tahoma"/>
              <w:sz w:val="18"/>
              <w:szCs w:val="18"/>
            </w:rPr>
            <w:ptab w:relativeTo="margin" w:alignment="right" w:leader="dot"/>
          </w:r>
          <w:r w:rsidR="00F133CD" w:rsidRPr="008B223E">
            <w:rPr>
              <w:rFonts w:ascii="Tahoma" w:hAnsi="Tahoma" w:cs="Tahoma"/>
              <w:b/>
              <w:bCs/>
              <w:sz w:val="18"/>
              <w:szCs w:val="18"/>
            </w:rPr>
            <w:t>2</w:t>
          </w:r>
          <w:r w:rsidR="00A86C95">
            <w:rPr>
              <w:rFonts w:ascii="Tahoma" w:hAnsi="Tahoma" w:cs="Tahoma"/>
              <w:b/>
              <w:bCs/>
              <w:sz w:val="18"/>
              <w:szCs w:val="18"/>
            </w:rPr>
            <w:t>1</w:t>
          </w:r>
        </w:p>
        <w:p w14:paraId="637CCDF5" w14:textId="1BD99701" w:rsidR="00F133CD" w:rsidRPr="008B223E" w:rsidRDefault="00F133CD" w:rsidP="00F133CD">
          <w:pPr>
            <w:pStyle w:val="Akapitzlist"/>
            <w:numPr>
              <w:ilvl w:val="0"/>
              <w:numId w:val="26"/>
            </w:numPr>
            <w:spacing w:after="0"/>
            <w:ind w:left="714" w:hanging="357"/>
            <w:contextualSpacing w:val="0"/>
            <w:rPr>
              <w:rFonts w:ascii="Tahoma" w:hAnsi="Tahoma" w:cs="Tahoma"/>
              <w:b/>
              <w:sz w:val="18"/>
              <w:szCs w:val="18"/>
            </w:rPr>
          </w:pPr>
          <w:r w:rsidRPr="008B223E">
            <w:rPr>
              <w:rFonts w:ascii="Tahoma" w:hAnsi="Tahoma" w:cs="Tahoma"/>
              <w:b/>
              <w:sz w:val="18"/>
              <w:szCs w:val="18"/>
            </w:rPr>
            <w:t xml:space="preserve">Tabela nr </w:t>
          </w:r>
          <w:r w:rsidR="002B66C2">
            <w:rPr>
              <w:rFonts w:ascii="Tahoma" w:hAnsi="Tahoma" w:cs="Tahoma"/>
              <w:b/>
              <w:sz w:val="18"/>
              <w:szCs w:val="18"/>
            </w:rPr>
            <w:t>4</w:t>
          </w:r>
        </w:p>
        <w:p w14:paraId="45F6221F" w14:textId="6D7208B6" w:rsidR="00F133CD" w:rsidRPr="008B223E" w:rsidRDefault="00F133CD" w:rsidP="00F133CD">
          <w:pPr>
            <w:pStyle w:val="Akapitzlist"/>
            <w:ind w:left="714"/>
            <w:contextualSpacing w:val="0"/>
            <w:jc w:val="both"/>
            <w:rPr>
              <w:rFonts w:ascii="Tahoma" w:hAnsi="Tahoma" w:cs="Tahoma"/>
              <w:sz w:val="18"/>
              <w:szCs w:val="18"/>
            </w:rPr>
          </w:pPr>
          <w:r w:rsidRPr="008B223E">
            <w:rPr>
              <w:rFonts w:ascii="Tahoma" w:hAnsi="Tahoma" w:cs="Tahoma"/>
              <w:sz w:val="18"/>
              <w:szCs w:val="18"/>
            </w:rPr>
            <w:t xml:space="preserve">Częstotliwość odbierania </w:t>
          </w:r>
          <w:r w:rsidR="004A6607" w:rsidRPr="008B223E">
            <w:rPr>
              <w:rFonts w:ascii="Tahoma" w:hAnsi="Tahoma" w:cs="Tahoma"/>
              <w:sz w:val="18"/>
              <w:szCs w:val="18"/>
            </w:rPr>
            <w:t xml:space="preserve">poszczególnych frakcji </w:t>
          </w:r>
          <w:r w:rsidRPr="008B223E">
            <w:rPr>
              <w:rFonts w:ascii="Tahoma" w:hAnsi="Tahoma" w:cs="Tahoma"/>
              <w:sz w:val="18"/>
              <w:szCs w:val="18"/>
            </w:rPr>
            <w:t>odpadów komunalnych</w:t>
          </w:r>
          <w:r w:rsidR="0010533B" w:rsidRPr="008B223E">
            <w:rPr>
              <w:rFonts w:ascii="Tahoma" w:hAnsi="Tahoma" w:cs="Tahoma"/>
              <w:sz w:val="18"/>
              <w:szCs w:val="18"/>
            </w:rPr>
            <w:t xml:space="preserve"> - nieruchomości zamieszkałe</w:t>
          </w:r>
          <w:r w:rsidRPr="008B223E">
            <w:rPr>
              <w:rFonts w:ascii="Tahoma" w:hAnsi="Tahoma" w:cs="Tahoma"/>
              <w:sz w:val="18"/>
              <w:szCs w:val="18"/>
            </w:rPr>
            <w:ptab w:relativeTo="margin" w:alignment="right" w:leader="dot"/>
          </w:r>
          <w:r w:rsidRPr="008B223E">
            <w:rPr>
              <w:rFonts w:ascii="Tahoma" w:hAnsi="Tahoma" w:cs="Tahoma"/>
              <w:b/>
              <w:bCs/>
              <w:sz w:val="18"/>
              <w:szCs w:val="18"/>
            </w:rPr>
            <w:t>2</w:t>
          </w:r>
          <w:r w:rsidR="00A86C95">
            <w:rPr>
              <w:rFonts w:ascii="Tahoma" w:hAnsi="Tahoma" w:cs="Tahoma"/>
              <w:b/>
              <w:bCs/>
              <w:sz w:val="18"/>
              <w:szCs w:val="18"/>
            </w:rPr>
            <w:t>2</w:t>
          </w:r>
        </w:p>
        <w:p w14:paraId="0C4373AE" w14:textId="064E8084" w:rsidR="00DD1385" w:rsidRPr="008B223E" w:rsidRDefault="00DD1385" w:rsidP="00DD1385">
          <w:pPr>
            <w:pStyle w:val="Akapitzlist"/>
            <w:numPr>
              <w:ilvl w:val="0"/>
              <w:numId w:val="26"/>
            </w:numPr>
            <w:spacing w:after="0"/>
            <w:ind w:left="714" w:hanging="357"/>
            <w:contextualSpacing w:val="0"/>
            <w:rPr>
              <w:rFonts w:ascii="Tahoma" w:hAnsi="Tahoma" w:cs="Tahoma"/>
              <w:b/>
              <w:sz w:val="18"/>
              <w:szCs w:val="18"/>
            </w:rPr>
          </w:pPr>
          <w:r w:rsidRPr="008B223E">
            <w:rPr>
              <w:rFonts w:ascii="Tahoma" w:hAnsi="Tahoma" w:cs="Tahoma"/>
              <w:b/>
              <w:sz w:val="18"/>
              <w:szCs w:val="18"/>
            </w:rPr>
            <w:t xml:space="preserve">Tabela nr </w:t>
          </w:r>
          <w:r w:rsidR="002B66C2">
            <w:rPr>
              <w:rFonts w:ascii="Tahoma" w:hAnsi="Tahoma" w:cs="Tahoma"/>
              <w:b/>
              <w:sz w:val="18"/>
              <w:szCs w:val="18"/>
            </w:rPr>
            <w:t>5</w:t>
          </w:r>
        </w:p>
        <w:p w14:paraId="0A8CC40C" w14:textId="086C7EAD" w:rsidR="005A6038" w:rsidRPr="00DD1385" w:rsidRDefault="00DD1385" w:rsidP="00DD1385">
          <w:pPr>
            <w:pStyle w:val="Akapitzlist"/>
            <w:ind w:left="714"/>
            <w:contextualSpacing w:val="0"/>
            <w:jc w:val="both"/>
            <w:rPr>
              <w:rFonts w:ascii="Tahoma" w:hAnsi="Tahoma" w:cs="Tahoma"/>
              <w:b/>
              <w:bCs/>
              <w:sz w:val="18"/>
              <w:szCs w:val="18"/>
            </w:rPr>
          </w:pPr>
          <w:r w:rsidRPr="008B223E">
            <w:rPr>
              <w:rFonts w:ascii="Tahoma" w:hAnsi="Tahoma" w:cs="Tahoma"/>
              <w:sz w:val="18"/>
              <w:szCs w:val="18"/>
            </w:rPr>
            <w:t xml:space="preserve">Częstotliwość odbierania poszczególnych frakcji odpadów komunalnych </w:t>
          </w:r>
          <w:r w:rsidR="00E12CB3">
            <w:rPr>
              <w:rFonts w:ascii="Tahoma" w:hAnsi="Tahoma" w:cs="Tahoma"/>
              <w:sz w:val="18"/>
              <w:szCs w:val="18"/>
            </w:rPr>
            <w:t xml:space="preserve">- </w:t>
          </w:r>
          <w:r w:rsidRPr="008B223E">
            <w:rPr>
              <w:rFonts w:ascii="Tahoma" w:hAnsi="Tahoma" w:cs="Tahoma"/>
              <w:sz w:val="18"/>
              <w:szCs w:val="18"/>
            </w:rPr>
            <w:t xml:space="preserve">nieruchomości </w:t>
          </w:r>
          <w:r>
            <w:rPr>
              <w:rFonts w:ascii="Tahoma" w:hAnsi="Tahoma" w:cs="Tahoma"/>
              <w:sz w:val="18"/>
              <w:szCs w:val="18"/>
            </w:rPr>
            <w:t>niezamieszkałe</w:t>
          </w:r>
          <w:r w:rsidRPr="008B223E">
            <w:rPr>
              <w:rFonts w:ascii="Tahoma" w:hAnsi="Tahoma" w:cs="Tahoma"/>
              <w:sz w:val="18"/>
              <w:szCs w:val="18"/>
            </w:rPr>
            <w:ptab w:relativeTo="margin" w:alignment="right" w:leader="dot"/>
          </w:r>
          <w:r w:rsidRPr="008B223E">
            <w:rPr>
              <w:rFonts w:ascii="Tahoma" w:hAnsi="Tahoma" w:cs="Tahoma"/>
              <w:b/>
              <w:bCs/>
              <w:sz w:val="18"/>
              <w:szCs w:val="18"/>
            </w:rPr>
            <w:t>2</w:t>
          </w:r>
          <w:r w:rsidR="00A86C95">
            <w:rPr>
              <w:rFonts w:ascii="Tahoma" w:hAnsi="Tahoma" w:cs="Tahoma"/>
              <w:b/>
              <w:bCs/>
              <w:sz w:val="18"/>
              <w:szCs w:val="18"/>
            </w:rPr>
            <w:t>3</w:t>
          </w:r>
        </w:p>
      </w:sdtContent>
    </w:sdt>
    <w:p w14:paraId="5549AE84" w14:textId="43F44385" w:rsidR="00EE7A42" w:rsidRDefault="00EE7A42" w:rsidP="008C7F44">
      <w:pPr>
        <w:spacing w:after="120"/>
        <w:jc w:val="center"/>
        <w:rPr>
          <w:rFonts w:ascii="Tahoma" w:hAnsi="Tahoma" w:cs="Tahoma"/>
          <w:b/>
          <w:sz w:val="18"/>
          <w:szCs w:val="18"/>
        </w:rPr>
      </w:pPr>
    </w:p>
    <w:p w14:paraId="0CCF23CE" w14:textId="654B1859" w:rsidR="0025049C" w:rsidRDefault="0025049C" w:rsidP="008C7F44">
      <w:pPr>
        <w:spacing w:after="120"/>
        <w:jc w:val="center"/>
        <w:rPr>
          <w:rFonts w:ascii="Tahoma" w:hAnsi="Tahoma" w:cs="Tahoma"/>
          <w:b/>
          <w:sz w:val="18"/>
          <w:szCs w:val="18"/>
        </w:rPr>
      </w:pPr>
    </w:p>
    <w:p w14:paraId="0CF1E8B3" w14:textId="0CA50A6B" w:rsidR="00C161D0" w:rsidRDefault="00C161D0" w:rsidP="008C7F44">
      <w:pPr>
        <w:spacing w:after="120"/>
        <w:jc w:val="center"/>
        <w:rPr>
          <w:rFonts w:ascii="Tahoma" w:hAnsi="Tahoma" w:cs="Tahoma"/>
          <w:b/>
          <w:sz w:val="18"/>
          <w:szCs w:val="18"/>
        </w:rPr>
      </w:pPr>
    </w:p>
    <w:p w14:paraId="328D62C5" w14:textId="50E63BAA" w:rsidR="002B66C2" w:rsidRDefault="002B66C2" w:rsidP="008C7F44">
      <w:pPr>
        <w:spacing w:after="120"/>
        <w:jc w:val="center"/>
        <w:rPr>
          <w:rFonts w:ascii="Tahoma" w:hAnsi="Tahoma" w:cs="Tahoma"/>
          <w:b/>
          <w:sz w:val="18"/>
          <w:szCs w:val="18"/>
        </w:rPr>
      </w:pPr>
    </w:p>
    <w:p w14:paraId="2B8BB99B" w14:textId="77777777" w:rsidR="00A606AA" w:rsidRDefault="00A606AA" w:rsidP="008C7F44">
      <w:pPr>
        <w:spacing w:after="120"/>
        <w:jc w:val="center"/>
        <w:rPr>
          <w:rFonts w:ascii="Tahoma" w:hAnsi="Tahoma" w:cs="Tahoma"/>
          <w:b/>
          <w:sz w:val="18"/>
          <w:szCs w:val="18"/>
        </w:rPr>
      </w:pPr>
    </w:p>
    <w:p w14:paraId="06B8D39A" w14:textId="77777777" w:rsidR="00B161F0" w:rsidRPr="008B223E" w:rsidRDefault="00EA0C04" w:rsidP="005847AC">
      <w:pPr>
        <w:pStyle w:val="Akapitzlist"/>
        <w:numPr>
          <w:ilvl w:val="0"/>
          <w:numId w:val="6"/>
        </w:numPr>
        <w:tabs>
          <w:tab w:val="left" w:pos="0"/>
          <w:tab w:val="left" w:pos="142"/>
        </w:tabs>
        <w:ind w:left="357" w:hanging="357"/>
        <w:contextualSpacing w:val="0"/>
        <w:jc w:val="both"/>
        <w:rPr>
          <w:rFonts w:ascii="Tahoma" w:hAnsi="Tahoma" w:cs="Tahoma"/>
          <w:b/>
          <w:sz w:val="18"/>
          <w:szCs w:val="18"/>
        </w:rPr>
      </w:pPr>
      <w:r w:rsidRPr="008B223E">
        <w:rPr>
          <w:rFonts w:ascii="Tahoma" w:hAnsi="Tahoma" w:cs="Tahoma"/>
          <w:b/>
          <w:sz w:val="18"/>
          <w:szCs w:val="18"/>
        </w:rPr>
        <w:lastRenderedPageBreak/>
        <w:t>PRZEDMIOT ZAMÓWIENIA</w:t>
      </w:r>
    </w:p>
    <w:p w14:paraId="7B9A5FA8" w14:textId="1DA117ED" w:rsidR="00B161F0" w:rsidRPr="008B223E" w:rsidRDefault="007475AE" w:rsidP="008C7F44">
      <w:pPr>
        <w:tabs>
          <w:tab w:val="left" w:pos="142"/>
          <w:tab w:val="left" w:pos="284"/>
        </w:tabs>
        <w:jc w:val="both"/>
        <w:rPr>
          <w:rFonts w:ascii="Tahoma" w:hAnsi="Tahoma" w:cs="Tahoma"/>
          <w:b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 xml:space="preserve">Przedmiotem zamówienia jest </w:t>
      </w:r>
      <w:r w:rsidR="00B30BA4" w:rsidRPr="008B223E">
        <w:rPr>
          <w:rFonts w:ascii="Tahoma" w:hAnsi="Tahoma" w:cs="Tahoma"/>
          <w:sz w:val="18"/>
          <w:szCs w:val="18"/>
        </w:rPr>
        <w:t xml:space="preserve">świadczenie usługi </w:t>
      </w:r>
      <w:r w:rsidR="004F6C65" w:rsidRPr="008B223E">
        <w:rPr>
          <w:rFonts w:ascii="Tahoma" w:hAnsi="Tahoma" w:cs="Tahoma"/>
          <w:sz w:val="18"/>
          <w:szCs w:val="18"/>
        </w:rPr>
        <w:t>w okresie od dnia 1 stycznia 202</w:t>
      </w:r>
      <w:r w:rsidR="00A6125D">
        <w:rPr>
          <w:rFonts w:ascii="Tahoma" w:hAnsi="Tahoma" w:cs="Tahoma"/>
          <w:sz w:val="18"/>
          <w:szCs w:val="18"/>
        </w:rPr>
        <w:t>5</w:t>
      </w:r>
      <w:r w:rsidR="004F6C65" w:rsidRPr="008B223E">
        <w:rPr>
          <w:rFonts w:ascii="Tahoma" w:hAnsi="Tahoma" w:cs="Tahoma"/>
          <w:sz w:val="18"/>
          <w:szCs w:val="18"/>
        </w:rPr>
        <w:t xml:space="preserve"> roku do dnia 31 grudnia 202</w:t>
      </w:r>
      <w:r w:rsidR="00A6125D">
        <w:rPr>
          <w:rFonts w:ascii="Tahoma" w:hAnsi="Tahoma" w:cs="Tahoma"/>
          <w:sz w:val="18"/>
          <w:szCs w:val="18"/>
        </w:rPr>
        <w:t>5</w:t>
      </w:r>
      <w:r w:rsidR="004F6C65" w:rsidRPr="008B223E">
        <w:rPr>
          <w:rFonts w:ascii="Tahoma" w:hAnsi="Tahoma" w:cs="Tahoma"/>
          <w:sz w:val="18"/>
          <w:szCs w:val="18"/>
        </w:rPr>
        <w:t xml:space="preserve"> roku</w:t>
      </w:r>
      <w:r w:rsidR="00B161F0" w:rsidRPr="008B223E">
        <w:rPr>
          <w:rFonts w:ascii="Tahoma" w:hAnsi="Tahoma" w:cs="Tahoma"/>
          <w:sz w:val="18"/>
          <w:szCs w:val="18"/>
        </w:rPr>
        <w:t>:</w:t>
      </w:r>
    </w:p>
    <w:p w14:paraId="3676E4C5" w14:textId="6790BE90" w:rsidR="00A15EE4" w:rsidRDefault="00B30BA4" w:rsidP="004C6A5C">
      <w:pPr>
        <w:pStyle w:val="Akapitzlist"/>
        <w:numPr>
          <w:ilvl w:val="1"/>
          <w:numId w:val="6"/>
        </w:numPr>
        <w:tabs>
          <w:tab w:val="left" w:pos="142"/>
          <w:tab w:val="left" w:pos="284"/>
        </w:tabs>
        <w:ind w:left="425" w:hanging="425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 xml:space="preserve">odbieranie i zagospodarowanie odpadów komunalnych </w:t>
      </w:r>
      <w:r w:rsidR="00B161F0" w:rsidRPr="008B223E">
        <w:rPr>
          <w:rFonts w:ascii="Tahoma" w:hAnsi="Tahoma" w:cs="Tahoma"/>
          <w:sz w:val="18"/>
          <w:szCs w:val="18"/>
        </w:rPr>
        <w:t>p</w:t>
      </w:r>
      <w:r w:rsidR="007475AE" w:rsidRPr="008B223E">
        <w:rPr>
          <w:rFonts w:ascii="Tahoma" w:hAnsi="Tahoma" w:cs="Tahoma"/>
          <w:sz w:val="18"/>
          <w:szCs w:val="18"/>
        </w:rPr>
        <w:t xml:space="preserve">owstałych i zebranych </w:t>
      </w:r>
      <w:r w:rsidR="004C6A5C">
        <w:rPr>
          <w:rFonts w:ascii="Tahoma" w:hAnsi="Tahoma" w:cs="Tahoma"/>
          <w:sz w:val="18"/>
          <w:szCs w:val="18"/>
        </w:rPr>
        <w:t xml:space="preserve">w granicach administracyjnych Gminy Stężyca </w:t>
      </w:r>
      <w:r w:rsidR="007475AE" w:rsidRPr="008B223E">
        <w:rPr>
          <w:rFonts w:ascii="Tahoma" w:hAnsi="Tahoma" w:cs="Tahoma"/>
          <w:sz w:val="18"/>
          <w:szCs w:val="18"/>
        </w:rPr>
        <w:t>na</w:t>
      </w:r>
      <w:r w:rsidR="00A15EE4">
        <w:rPr>
          <w:rFonts w:ascii="Tahoma" w:hAnsi="Tahoma" w:cs="Tahoma"/>
          <w:sz w:val="18"/>
          <w:szCs w:val="18"/>
        </w:rPr>
        <w:t>:</w:t>
      </w:r>
    </w:p>
    <w:p w14:paraId="61F4D4DE" w14:textId="5C7F3498" w:rsidR="00A15EE4" w:rsidRDefault="007475AE" w:rsidP="004C6A5C">
      <w:pPr>
        <w:pStyle w:val="Akapitzlist"/>
        <w:numPr>
          <w:ilvl w:val="2"/>
          <w:numId w:val="32"/>
        </w:numPr>
        <w:tabs>
          <w:tab w:val="left" w:pos="142"/>
          <w:tab w:val="left" w:pos="284"/>
        </w:tabs>
        <w:ind w:left="992" w:hanging="567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>nieruchomościach</w:t>
      </w:r>
      <w:r w:rsidR="006B0E98">
        <w:rPr>
          <w:rFonts w:ascii="Tahoma" w:hAnsi="Tahoma" w:cs="Tahoma"/>
          <w:sz w:val="18"/>
          <w:szCs w:val="18"/>
        </w:rPr>
        <w:t>, na których zamieszkują mieszkańcy</w:t>
      </w:r>
      <w:r w:rsidR="008B223E">
        <w:rPr>
          <w:rFonts w:ascii="Tahoma" w:hAnsi="Tahoma" w:cs="Tahoma"/>
          <w:sz w:val="18"/>
          <w:szCs w:val="18"/>
        </w:rPr>
        <w:t>,</w:t>
      </w:r>
    </w:p>
    <w:p w14:paraId="4AF7B1D9" w14:textId="25F7E73D" w:rsidR="000D51B3" w:rsidRPr="00F92991" w:rsidRDefault="00F756C8" w:rsidP="004C6A5C">
      <w:pPr>
        <w:pStyle w:val="Akapitzlist"/>
        <w:numPr>
          <w:ilvl w:val="2"/>
          <w:numId w:val="32"/>
        </w:numPr>
        <w:tabs>
          <w:tab w:val="left" w:pos="142"/>
          <w:tab w:val="left" w:pos="284"/>
        </w:tabs>
        <w:ind w:left="992" w:hanging="567"/>
        <w:contextualSpacing w:val="0"/>
        <w:jc w:val="both"/>
        <w:rPr>
          <w:rFonts w:ascii="Tahoma" w:hAnsi="Tahoma" w:cs="Tahoma"/>
          <w:sz w:val="18"/>
          <w:szCs w:val="18"/>
        </w:rPr>
      </w:pPr>
      <w:r w:rsidRPr="00F92991">
        <w:rPr>
          <w:rFonts w:ascii="Tahoma" w:hAnsi="Tahoma" w:cs="Tahoma"/>
          <w:sz w:val="18"/>
          <w:szCs w:val="18"/>
        </w:rPr>
        <w:t>nieruchomościach na których nie zamieszkują mieszkańcy, a powstają odpady, w stosunku do nieruchomości</w:t>
      </w:r>
      <w:r w:rsidR="00E344F4">
        <w:rPr>
          <w:rFonts w:ascii="Tahoma" w:hAnsi="Tahoma" w:cs="Tahoma"/>
          <w:sz w:val="18"/>
          <w:szCs w:val="18"/>
        </w:rPr>
        <w:t xml:space="preserve"> na których prowadzona jest działalność</w:t>
      </w:r>
      <w:r w:rsidR="000D51B3" w:rsidRPr="00F92991">
        <w:rPr>
          <w:rFonts w:ascii="Tahoma" w:hAnsi="Tahoma" w:cs="Tahoma"/>
          <w:sz w:val="18"/>
          <w:szCs w:val="18"/>
        </w:rPr>
        <w:t>:</w:t>
      </w:r>
      <w:r w:rsidR="006A1AFB" w:rsidRPr="00F92991">
        <w:rPr>
          <w:rFonts w:ascii="Tahoma" w:hAnsi="Tahoma" w:cs="Tahoma"/>
          <w:sz w:val="18"/>
          <w:szCs w:val="18"/>
        </w:rPr>
        <w:t xml:space="preserve"> </w:t>
      </w:r>
    </w:p>
    <w:p w14:paraId="6FB68704" w14:textId="3402C113" w:rsidR="000D51B3" w:rsidRDefault="000D51B3" w:rsidP="00E344F4">
      <w:pPr>
        <w:pStyle w:val="Akapitzlist"/>
        <w:numPr>
          <w:ilvl w:val="0"/>
          <w:numId w:val="33"/>
        </w:numPr>
        <w:tabs>
          <w:tab w:val="left" w:pos="142"/>
          <w:tab w:val="left" w:pos="284"/>
        </w:tabs>
        <w:ind w:left="1276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E344F4">
        <w:rPr>
          <w:rFonts w:ascii="Tahoma" w:hAnsi="Tahoma" w:cs="Tahoma"/>
          <w:sz w:val="18"/>
          <w:szCs w:val="18"/>
          <w:lang w:eastAsia="pl-PL"/>
        </w:rPr>
        <w:t>Urzędu Gminy Stężyca i innych jednostek organizacyjnych gminy Stężyca działających w formie jednostek budżetowych,</w:t>
      </w:r>
    </w:p>
    <w:p w14:paraId="21D9549C" w14:textId="0BDFB5C6" w:rsidR="000D51B3" w:rsidRDefault="000D51B3" w:rsidP="00E344F4">
      <w:pPr>
        <w:pStyle w:val="Akapitzlist"/>
        <w:numPr>
          <w:ilvl w:val="0"/>
          <w:numId w:val="33"/>
        </w:numPr>
        <w:tabs>
          <w:tab w:val="left" w:pos="142"/>
          <w:tab w:val="left" w:pos="284"/>
        </w:tabs>
        <w:ind w:left="1276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E344F4">
        <w:rPr>
          <w:rFonts w:ascii="Tahoma" w:hAnsi="Tahoma" w:cs="Tahoma"/>
          <w:sz w:val="18"/>
          <w:szCs w:val="18"/>
          <w:lang w:eastAsia="pl-PL"/>
        </w:rPr>
        <w:t>instytucji kultury, dla których organizatorem, współorganizatorem lub współprowadzącym jest gmina Stężyca,</w:t>
      </w:r>
    </w:p>
    <w:p w14:paraId="11229EDD" w14:textId="48D4AEA1" w:rsidR="000D51B3" w:rsidRPr="00E344F4" w:rsidRDefault="000D51B3" w:rsidP="00E344F4">
      <w:pPr>
        <w:pStyle w:val="Akapitzlist"/>
        <w:numPr>
          <w:ilvl w:val="0"/>
          <w:numId w:val="33"/>
        </w:numPr>
        <w:tabs>
          <w:tab w:val="left" w:pos="142"/>
          <w:tab w:val="left" w:pos="284"/>
        </w:tabs>
        <w:ind w:left="1276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E344F4">
        <w:rPr>
          <w:rFonts w:ascii="Tahoma" w:hAnsi="Tahoma" w:cs="Tahoma"/>
          <w:sz w:val="18"/>
          <w:szCs w:val="18"/>
          <w:lang w:eastAsia="pl-PL"/>
        </w:rPr>
        <w:t>gminnych osób prawnych</w:t>
      </w:r>
      <w:r w:rsidR="004C6A5C" w:rsidRPr="00E344F4">
        <w:rPr>
          <w:rFonts w:ascii="Tahoma" w:hAnsi="Tahoma" w:cs="Tahoma"/>
          <w:sz w:val="18"/>
          <w:szCs w:val="18"/>
          <w:lang w:eastAsia="pl-PL"/>
        </w:rPr>
        <w:t>;</w:t>
      </w:r>
    </w:p>
    <w:p w14:paraId="388336F0" w14:textId="0B486435" w:rsidR="0096242A" w:rsidRDefault="0096242A" w:rsidP="0096242A">
      <w:pPr>
        <w:pStyle w:val="Akapitzlist"/>
        <w:numPr>
          <w:ilvl w:val="1"/>
          <w:numId w:val="6"/>
        </w:numPr>
        <w:tabs>
          <w:tab w:val="left" w:pos="142"/>
          <w:tab w:val="left" w:pos="284"/>
        </w:tabs>
        <w:ind w:left="426" w:hanging="426"/>
        <w:contextualSpacing w:val="0"/>
        <w:jc w:val="both"/>
        <w:rPr>
          <w:rFonts w:ascii="Tahoma" w:hAnsi="Tahoma" w:cs="Tahoma"/>
          <w:sz w:val="18"/>
          <w:szCs w:val="18"/>
        </w:rPr>
      </w:pPr>
      <w:r w:rsidRPr="00104D8B">
        <w:rPr>
          <w:rFonts w:ascii="Tahoma" w:hAnsi="Tahoma" w:cs="Tahoma"/>
          <w:sz w:val="18"/>
          <w:szCs w:val="18"/>
        </w:rPr>
        <w:t xml:space="preserve">wyposażenie właścicieli nieruchomości wymienionych w pkt 1.1. w odpowiednie pojemniki przeznaczone do gromadzenia i odbierania odpadów komunalnych: „PAPIER”, „SZKŁO”, „METALE I TWORZYWA SZTUCZNE”, „BIO”, </w:t>
      </w:r>
      <w:r w:rsidRPr="00AC08D5">
        <w:rPr>
          <w:rFonts w:ascii="Tahoma" w:hAnsi="Tahoma" w:cs="Tahoma"/>
          <w:sz w:val="18"/>
          <w:szCs w:val="18"/>
        </w:rPr>
        <w:t xml:space="preserve">„POPIÓŁ” i „NIESEGREGOWANE (ZMIESZANE)” zgodnie z Rozporządzeniem Rozporządzeniu Ministra Klimatu </w:t>
      </w:r>
      <w:r w:rsidRPr="00AC08D5">
        <w:rPr>
          <w:rFonts w:ascii="Tahoma" w:hAnsi="Tahoma" w:cs="Tahoma"/>
          <w:sz w:val="18"/>
          <w:szCs w:val="18"/>
        </w:rPr>
        <w:br/>
        <w:t xml:space="preserve">i Środowiska z dnia 10 maja 2021 r. w sprawie sposobu selektywnego zbierania wybranych frakcji odpadów (Dz. U. </w:t>
      </w:r>
      <w:r w:rsidR="00D5454C">
        <w:rPr>
          <w:rFonts w:ascii="Tahoma" w:hAnsi="Tahoma" w:cs="Tahoma"/>
          <w:sz w:val="18"/>
          <w:szCs w:val="18"/>
        </w:rPr>
        <w:br/>
      </w:r>
      <w:r w:rsidRPr="00AC08D5">
        <w:rPr>
          <w:rFonts w:ascii="Tahoma" w:hAnsi="Tahoma" w:cs="Tahoma"/>
          <w:sz w:val="18"/>
          <w:szCs w:val="18"/>
        </w:rPr>
        <w:t>z 2021 r., poz. 906).</w:t>
      </w:r>
    </w:p>
    <w:p w14:paraId="42B61116" w14:textId="77777777" w:rsidR="0096242A" w:rsidRPr="0096242A" w:rsidRDefault="0096242A" w:rsidP="0096242A">
      <w:pPr>
        <w:pStyle w:val="Akapitzlist"/>
        <w:numPr>
          <w:ilvl w:val="1"/>
          <w:numId w:val="6"/>
        </w:numPr>
        <w:tabs>
          <w:tab w:val="left" w:pos="142"/>
          <w:tab w:val="left" w:pos="284"/>
        </w:tabs>
        <w:ind w:left="426" w:hanging="426"/>
        <w:contextualSpacing w:val="0"/>
        <w:jc w:val="both"/>
        <w:rPr>
          <w:rFonts w:ascii="Tahoma" w:hAnsi="Tahoma" w:cs="Tahoma"/>
          <w:sz w:val="18"/>
          <w:szCs w:val="18"/>
        </w:rPr>
      </w:pPr>
      <w:r w:rsidRPr="0096242A">
        <w:rPr>
          <w:rFonts w:ascii="Tahoma" w:hAnsi="Tahoma" w:cs="Tahoma"/>
          <w:sz w:val="18"/>
          <w:szCs w:val="18"/>
        </w:rPr>
        <w:t>oznakowanie pojemników przeznaczonych do gromadzenia i odbierania odpadów komunalnych kodem kreskowym.</w:t>
      </w:r>
    </w:p>
    <w:p w14:paraId="78B0D9EF" w14:textId="77777777" w:rsidR="007475AE" w:rsidRPr="008B223E" w:rsidRDefault="00EA0C04" w:rsidP="00245AD2">
      <w:pPr>
        <w:pStyle w:val="Akapitzlist"/>
        <w:numPr>
          <w:ilvl w:val="0"/>
          <w:numId w:val="6"/>
        </w:numPr>
        <w:tabs>
          <w:tab w:val="left" w:pos="0"/>
          <w:tab w:val="left" w:pos="142"/>
        </w:tabs>
        <w:spacing w:before="400"/>
        <w:ind w:left="357" w:hanging="357"/>
        <w:contextualSpacing w:val="0"/>
        <w:jc w:val="both"/>
        <w:rPr>
          <w:rFonts w:ascii="Tahoma" w:hAnsi="Tahoma" w:cs="Tahoma"/>
          <w:b/>
          <w:sz w:val="18"/>
          <w:szCs w:val="18"/>
        </w:rPr>
      </w:pPr>
      <w:r w:rsidRPr="008B223E">
        <w:rPr>
          <w:rFonts w:ascii="Tahoma" w:hAnsi="Tahoma" w:cs="Tahoma"/>
          <w:b/>
          <w:sz w:val="18"/>
          <w:szCs w:val="18"/>
        </w:rPr>
        <w:t>OGÓLNE INFORMACJE O GMINIE STĘŻYCA</w:t>
      </w:r>
    </w:p>
    <w:p w14:paraId="33A598B1" w14:textId="586E7ACE" w:rsidR="007475AE" w:rsidRPr="008B223E" w:rsidRDefault="007475AE" w:rsidP="0096242A">
      <w:pPr>
        <w:pStyle w:val="Akapitzlist"/>
        <w:numPr>
          <w:ilvl w:val="1"/>
          <w:numId w:val="6"/>
        </w:numPr>
        <w:ind w:left="426" w:hanging="426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>Powierzchnia Gminy Stężyca wynosi</w:t>
      </w:r>
      <w:r w:rsidR="000C3945">
        <w:rPr>
          <w:rFonts w:ascii="Tahoma" w:hAnsi="Tahoma" w:cs="Tahoma"/>
          <w:sz w:val="18"/>
          <w:szCs w:val="18"/>
        </w:rPr>
        <w:t xml:space="preserve"> </w:t>
      </w:r>
      <w:r w:rsidRPr="008B223E">
        <w:rPr>
          <w:rFonts w:ascii="Tahoma" w:hAnsi="Tahoma" w:cs="Tahoma"/>
          <w:sz w:val="18"/>
          <w:szCs w:val="18"/>
        </w:rPr>
        <w:t>16</w:t>
      </w:r>
      <w:r w:rsidR="00395D3B" w:rsidRPr="008B223E">
        <w:rPr>
          <w:rFonts w:ascii="Tahoma" w:hAnsi="Tahoma" w:cs="Tahoma"/>
          <w:sz w:val="18"/>
          <w:szCs w:val="18"/>
        </w:rPr>
        <w:t> </w:t>
      </w:r>
      <w:r w:rsidRPr="008B223E">
        <w:rPr>
          <w:rFonts w:ascii="Tahoma" w:hAnsi="Tahoma" w:cs="Tahoma"/>
          <w:sz w:val="18"/>
          <w:szCs w:val="18"/>
        </w:rPr>
        <w:t>0</w:t>
      </w:r>
      <w:r w:rsidR="00395D3B" w:rsidRPr="008B223E">
        <w:rPr>
          <w:rFonts w:ascii="Tahoma" w:hAnsi="Tahoma" w:cs="Tahoma"/>
          <w:sz w:val="18"/>
          <w:szCs w:val="18"/>
        </w:rPr>
        <w:t xml:space="preserve">47 </w:t>
      </w:r>
      <w:r w:rsidRPr="008B223E">
        <w:rPr>
          <w:rFonts w:ascii="Tahoma" w:hAnsi="Tahoma" w:cs="Tahoma"/>
          <w:sz w:val="18"/>
          <w:szCs w:val="18"/>
        </w:rPr>
        <w:t>ha.</w:t>
      </w:r>
    </w:p>
    <w:p w14:paraId="72DF834F" w14:textId="0866A6ED" w:rsidR="00E71BDF" w:rsidRPr="004028E3" w:rsidRDefault="007475AE" w:rsidP="0096242A">
      <w:pPr>
        <w:pStyle w:val="Akapitzlist"/>
        <w:numPr>
          <w:ilvl w:val="1"/>
          <w:numId w:val="6"/>
        </w:numPr>
        <w:ind w:left="426" w:hanging="426"/>
        <w:contextualSpacing w:val="0"/>
        <w:jc w:val="both"/>
        <w:rPr>
          <w:rFonts w:ascii="Tahoma" w:hAnsi="Tahoma" w:cs="Tahoma"/>
          <w:sz w:val="18"/>
          <w:szCs w:val="18"/>
        </w:rPr>
      </w:pPr>
      <w:r w:rsidRPr="00A75CA3">
        <w:rPr>
          <w:rFonts w:ascii="Tahoma" w:hAnsi="Tahoma" w:cs="Tahoma"/>
          <w:sz w:val="18"/>
          <w:szCs w:val="18"/>
        </w:rPr>
        <w:t xml:space="preserve">Liczba ludności (w oparciu o liczbę osób zameldowanych na </w:t>
      </w:r>
      <w:r w:rsidR="001D5D61" w:rsidRPr="00A75CA3">
        <w:rPr>
          <w:rFonts w:ascii="Tahoma" w:hAnsi="Tahoma" w:cs="Tahoma"/>
          <w:sz w:val="18"/>
          <w:szCs w:val="18"/>
        </w:rPr>
        <w:t xml:space="preserve">pobyt stały) na dzień </w:t>
      </w:r>
      <w:r w:rsidR="004028E3" w:rsidRPr="000C3945">
        <w:rPr>
          <w:rFonts w:ascii="Tahoma" w:hAnsi="Tahoma" w:cs="Tahoma"/>
          <w:sz w:val="18"/>
          <w:szCs w:val="18"/>
        </w:rPr>
        <w:t>2</w:t>
      </w:r>
      <w:r w:rsidR="000C3945">
        <w:rPr>
          <w:rFonts w:ascii="Tahoma" w:hAnsi="Tahoma" w:cs="Tahoma"/>
          <w:sz w:val="18"/>
          <w:szCs w:val="18"/>
        </w:rPr>
        <w:t>0 czerwca</w:t>
      </w:r>
      <w:r w:rsidR="00B9027B" w:rsidRPr="000C3945">
        <w:rPr>
          <w:rFonts w:ascii="Tahoma" w:hAnsi="Tahoma" w:cs="Tahoma"/>
          <w:sz w:val="18"/>
          <w:szCs w:val="18"/>
        </w:rPr>
        <w:t xml:space="preserve"> 202</w:t>
      </w:r>
      <w:r w:rsidR="000C3945">
        <w:rPr>
          <w:rFonts w:ascii="Tahoma" w:hAnsi="Tahoma" w:cs="Tahoma"/>
          <w:sz w:val="18"/>
          <w:szCs w:val="18"/>
        </w:rPr>
        <w:t>4</w:t>
      </w:r>
      <w:r w:rsidR="003E46E7" w:rsidRPr="000C3945">
        <w:rPr>
          <w:rFonts w:ascii="Tahoma" w:hAnsi="Tahoma" w:cs="Tahoma"/>
          <w:sz w:val="18"/>
          <w:szCs w:val="18"/>
        </w:rPr>
        <w:t xml:space="preserve"> r.</w:t>
      </w:r>
      <w:r w:rsidR="00E66B6B" w:rsidRPr="00A75CA3">
        <w:rPr>
          <w:rFonts w:ascii="Tahoma" w:hAnsi="Tahoma" w:cs="Tahoma"/>
          <w:sz w:val="18"/>
          <w:szCs w:val="18"/>
        </w:rPr>
        <w:t xml:space="preserve"> wynosiła </w:t>
      </w:r>
      <w:r w:rsidR="00E66B6B" w:rsidRPr="000C3945">
        <w:rPr>
          <w:rFonts w:ascii="Tahoma" w:hAnsi="Tahoma" w:cs="Tahoma"/>
          <w:sz w:val="18"/>
          <w:szCs w:val="18"/>
        </w:rPr>
        <w:t>1</w:t>
      </w:r>
      <w:r w:rsidR="000C3945">
        <w:rPr>
          <w:rFonts w:ascii="Tahoma" w:hAnsi="Tahoma" w:cs="Tahoma"/>
          <w:sz w:val="18"/>
          <w:szCs w:val="18"/>
        </w:rPr>
        <w:t>1 164</w:t>
      </w:r>
      <w:r w:rsidR="002D7C61" w:rsidRPr="00A75CA3">
        <w:rPr>
          <w:rFonts w:ascii="Tahoma" w:hAnsi="Tahoma" w:cs="Tahoma"/>
          <w:sz w:val="18"/>
          <w:szCs w:val="18"/>
        </w:rPr>
        <w:t xml:space="preserve"> </w:t>
      </w:r>
      <w:r w:rsidR="00E66B6B" w:rsidRPr="00A75CA3">
        <w:rPr>
          <w:rFonts w:ascii="Tahoma" w:hAnsi="Tahoma" w:cs="Tahoma"/>
          <w:sz w:val="18"/>
          <w:szCs w:val="18"/>
        </w:rPr>
        <w:t>osób, z</w:t>
      </w:r>
      <w:r w:rsidRPr="00A75CA3">
        <w:rPr>
          <w:rFonts w:ascii="Tahoma" w:hAnsi="Tahoma" w:cs="Tahoma"/>
          <w:sz w:val="18"/>
          <w:szCs w:val="18"/>
        </w:rPr>
        <w:t>ameldo</w:t>
      </w:r>
      <w:r w:rsidR="00E66B6B" w:rsidRPr="00A75CA3">
        <w:rPr>
          <w:rFonts w:ascii="Tahoma" w:hAnsi="Tahoma" w:cs="Tahoma"/>
          <w:sz w:val="18"/>
          <w:szCs w:val="18"/>
        </w:rPr>
        <w:t xml:space="preserve">wanych na pobyt czasowy </w:t>
      </w:r>
      <w:r w:rsidR="00E66B6B" w:rsidRPr="000C3945">
        <w:rPr>
          <w:rFonts w:ascii="Tahoma" w:hAnsi="Tahoma" w:cs="Tahoma"/>
          <w:sz w:val="18"/>
          <w:szCs w:val="18"/>
        </w:rPr>
        <w:t xml:space="preserve">było </w:t>
      </w:r>
      <w:r w:rsidR="00467B1D" w:rsidRPr="000C3945">
        <w:rPr>
          <w:rFonts w:ascii="Tahoma" w:hAnsi="Tahoma" w:cs="Tahoma"/>
          <w:sz w:val="18"/>
          <w:szCs w:val="18"/>
        </w:rPr>
        <w:t>2</w:t>
      </w:r>
      <w:r w:rsidR="000C3945">
        <w:rPr>
          <w:rFonts w:ascii="Tahoma" w:hAnsi="Tahoma" w:cs="Tahoma"/>
          <w:sz w:val="18"/>
          <w:szCs w:val="18"/>
        </w:rPr>
        <w:t>63</w:t>
      </w:r>
      <w:r w:rsidR="00467B1D" w:rsidRPr="000C3945">
        <w:rPr>
          <w:rFonts w:ascii="Tahoma" w:hAnsi="Tahoma" w:cs="Tahoma"/>
          <w:sz w:val="18"/>
          <w:szCs w:val="18"/>
        </w:rPr>
        <w:t xml:space="preserve"> </w:t>
      </w:r>
      <w:r w:rsidRPr="000C3945">
        <w:rPr>
          <w:rFonts w:ascii="Tahoma" w:hAnsi="Tahoma" w:cs="Tahoma"/>
          <w:sz w:val="18"/>
          <w:szCs w:val="18"/>
        </w:rPr>
        <w:t>osób</w:t>
      </w:r>
      <w:r w:rsidRPr="004028E3">
        <w:rPr>
          <w:rFonts w:ascii="Tahoma" w:hAnsi="Tahoma" w:cs="Tahoma"/>
          <w:sz w:val="18"/>
          <w:szCs w:val="18"/>
        </w:rPr>
        <w:t>.</w:t>
      </w:r>
      <w:r w:rsidR="00E66B6B" w:rsidRPr="004028E3">
        <w:rPr>
          <w:rFonts w:ascii="Tahoma" w:hAnsi="Tahoma" w:cs="Tahoma"/>
          <w:sz w:val="18"/>
          <w:szCs w:val="18"/>
        </w:rPr>
        <w:t xml:space="preserve"> </w:t>
      </w:r>
    </w:p>
    <w:p w14:paraId="4C39D8D5" w14:textId="6D97E99A" w:rsidR="008244A3" w:rsidRDefault="007475AE" w:rsidP="0096242A">
      <w:pPr>
        <w:pStyle w:val="Akapitzlist"/>
        <w:numPr>
          <w:ilvl w:val="1"/>
          <w:numId w:val="6"/>
        </w:numPr>
        <w:ind w:left="426" w:hanging="426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>Szacuje się</w:t>
      </w:r>
      <w:r w:rsidR="00B161F0" w:rsidRPr="008B223E">
        <w:rPr>
          <w:rFonts w:ascii="Tahoma" w:hAnsi="Tahoma" w:cs="Tahoma"/>
          <w:sz w:val="18"/>
          <w:szCs w:val="18"/>
        </w:rPr>
        <w:t>,</w:t>
      </w:r>
      <w:r w:rsidRPr="008B223E">
        <w:rPr>
          <w:rFonts w:ascii="Tahoma" w:hAnsi="Tahoma" w:cs="Tahoma"/>
          <w:sz w:val="18"/>
          <w:szCs w:val="18"/>
        </w:rPr>
        <w:t xml:space="preserve"> że na terenie gminy Stężyca jest</w:t>
      </w:r>
      <w:r w:rsidR="008244A3">
        <w:rPr>
          <w:rFonts w:ascii="Tahoma" w:hAnsi="Tahoma" w:cs="Tahoma"/>
          <w:sz w:val="18"/>
          <w:szCs w:val="18"/>
        </w:rPr>
        <w:t>:</w:t>
      </w:r>
    </w:p>
    <w:p w14:paraId="03BD52B5" w14:textId="036747C5" w:rsidR="00FB35BE" w:rsidRPr="008320D7" w:rsidRDefault="008244A3" w:rsidP="0096242A">
      <w:pPr>
        <w:pStyle w:val="Akapitzlist"/>
        <w:numPr>
          <w:ilvl w:val="2"/>
          <w:numId w:val="6"/>
        </w:numPr>
        <w:ind w:left="992" w:hanging="567"/>
        <w:contextualSpacing w:val="0"/>
        <w:jc w:val="both"/>
        <w:rPr>
          <w:rFonts w:ascii="Tahoma" w:hAnsi="Tahoma" w:cs="Tahoma"/>
          <w:sz w:val="18"/>
          <w:szCs w:val="18"/>
        </w:rPr>
      </w:pPr>
      <w:r w:rsidRPr="008320D7">
        <w:rPr>
          <w:rFonts w:ascii="Tahoma" w:hAnsi="Tahoma" w:cs="Tahoma"/>
          <w:sz w:val="18"/>
          <w:szCs w:val="18"/>
        </w:rPr>
        <w:t xml:space="preserve">ok. </w:t>
      </w:r>
      <w:r w:rsidR="006B0007">
        <w:rPr>
          <w:rFonts w:ascii="Tahoma" w:hAnsi="Tahoma" w:cs="Tahoma"/>
          <w:sz w:val="18"/>
          <w:szCs w:val="18"/>
        </w:rPr>
        <w:t>3 100</w:t>
      </w:r>
      <w:r w:rsidR="00FA4A60">
        <w:rPr>
          <w:rFonts w:ascii="Tahoma" w:hAnsi="Tahoma" w:cs="Tahoma"/>
          <w:sz w:val="18"/>
          <w:szCs w:val="18"/>
        </w:rPr>
        <w:t xml:space="preserve"> </w:t>
      </w:r>
      <w:r w:rsidR="007475AE" w:rsidRPr="008320D7">
        <w:rPr>
          <w:rFonts w:ascii="Tahoma" w:hAnsi="Tahoma" w:cs="Tahoma"/>
          <w:sz w:val="18"/>
          <w:szCs w:val="18"/>
        </w:rPr>
        <w:t>g</w:t>
      </w:r>
      <w:r w:rsidR="005B649B" w:rsidRPr="008320D7">
        <w:rPr>
          <w:rFonts w:ascii="Tahoma" w:hAnsi="Tahoma" w:cs="Tahoma"/>
          <w:sz w:val="18"/>
          <w:szCs w:val="18"/>
        </w:rPr>
        <w:t>ospodarstw domowych</w:t>
      </w:r>
      <w:r w:rsidRPr="008320D7">
        <w:rPr>
          <w:rFonts w:ascii="Tahoma" w:hAnsi="Tahoma" w:cs="Tahoma"/>
          <w:sz w:val="18"/>
          <w:szCs w:val="18"/>
        </w:rPr>
        <w:t>,</w:t>
      </w:r>
    </w:p>
    <w:p w14:paraId="2135C270" w14:textId="316638A8" w:rsidR="008244A3" w:rsidRPr="008320D7" w:rsidRDefault="000546DC" w:rsidP="0096242A">
      <w:pPr>
        <w:pStyle w:val="Akapitzlist"/>
        <w:numPr>
          <w:ilvl w:val="2"/>
          <w:numId w:val="6"/>
        </w:numPr>
        <w:ind w:left="992" w:hanging="567"/>
        <w:contextualSpacing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20 </w:t>
      </w:r>
      <w:r w:rsidR="008244A3" w:rsidRPr="008320D7">
        <w:rPr>
          <w:rFonts w:ascii="Tahoma" w:hAnsi="Tahoma" w:cs="Tahoma"/>
          <w:sz w:val="18"/>
          <w:szCs w:val="18"/>
        </w:rPr>
        <w:t>nieruchomości niezamieszkałych objętych systemem gospodarowania odpadami komunalnymi</w:t>
      </w:r>
      <w:r w:rsidR="000D6864">
        <w:rPr>
          <w:rFonts w:ascii="Tahoma" w:hAnsi="Tahoma" w:cs="Tahoma"/>
          <w:sz w:val="18"/>
          <w:szCs w:val="18"/>
        </w:rPr>
        <w:t xml:space="preserve"> </w:t>
      </w:r>
      <w:bookmarkStart w:id="0" w:name="_Hlk69900030"/>
      <w:r w:rsidR="000D6864">
        <w:rPr>
          <w:rFonts w:ascii="Tahoma" w:hAnsi="Tahoma" w:cs="Tahoma"/>
          <w:sz w:val="18"/>
          <w:szCs w:val="18"/>
        </w:rPr>
        <w:t xml:space="preserve">zgodnie </w:t>
      </w:r>
      <w:r w:rsidR="00A22129">
        <w:rPr>
          <w:rFonts w:ascii="Tahoma" w:hAnsi="Tahoma" w:cs="Tahoma"/>
          <w:sz w:val="18"/>
          <w:szCs w:val="18"/>
        </w:rPr>
        <w:br/>
      </w:r>
      <w:r w:rsidR="000D6864">
        <w:rPr>
          <w:rFonts w:ascii="Tahoma" w:hAnsi="Tahoma" w:cs="Tahoma"/>
          <w:sz w:val="18"/>
          <w:szCs w:val="18"/>
        </w:rPr>
        <w:t>z pkt 1.1.2</w:t>
      </w:r>
      <w:r w:rsidR="008244A3" w:rsidRPr="008320D7">
        <w:rPr>
          <w:rFonts w:ascii="Tahoma" w:hAnsi="Tahoma" w:cs="Tahoma"/>
          <w:sz w:val="18"/>
          <w:szCs w:val="18"/>
        </w:rPr>
        <w:t>.</w:t>
      </w:r>
    </w:p>
    <w:bookmarkEnd w:id="0"/>
    <w:p w14:paraId="721287BD" w14:textId="0DCA42EE" w:rsidR="00E16E70" w:rsidRPr="00E16E70" w:rsidRDefault="00530907" w:rsidP="0096242A">
      <w:pPr>
        <w:pStyle w:val="Akapitzlist"/>
        <w:numPr>
          <w:ilvl w:val="1"/>
          <w:numId w:val="6"/>
        </w:numPr>
        <w:tabs>
          <w:tab w:val="left" w:pos="1620"/>
        </w:tabs>
        <w:ind w:left="425" w:hanging="425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>Gmin</w:t>
      </w:r>
      <w:r w:rsidR="00E93CC8">
        <w:rPr>
          <w:rFonts w:ascii="Tahoma" w:hAnsi="Tahoma" w:cs="Tahoma"/>
          <w:sz w:val="18"/>
          <w:szCs w:val="18"/>
        </w:rPr>
        <w:t>a</w:t>
      </w:r>
      <w:r w:rsidRPr="008B223E">
        <w:rPr>
          <w:rFonts w:ascii="Tahoma" w:hAnsi="Tahoma" w:cs="Tahoma"/>
          <w:sz w:val="18"/>
          <w:szCs w:val="18"/>
        </w:rPr>
        <w:t xml:space="preserve"> Stężyca</w:t>
      </w:r>
      <w:r w:rsidR="007475AE" w:rsidRPr="008B223E">
        <w:rPr>
          <w:rFonts w:ascii="Tahoma" w:hAnsi="Tahoma" w:cs="Tahoma"/>
          <w:sz w:val="18"/>
          <w:szCs w:val="18"/>
        </w:rPr>
        <w:t xml:space="preserve"> na dzień sporządzenia SWZ </w:t>
      </w:r>
      <w:r w:rsidR="00E16E70" w:rsidRPr="00E16E70">
        <w:rPr>
          <w:rFonts w:ascii="Tahoma" w:hAnsi="Tahoma" w:cs="Tahoma"/>
          <w:sz w:val="18"/>
          <w:szCs w:val="18"/>
        </w:rPr>
        <w:t>zawarła następujące umowy i porozumienia, które regulują zasady gospodarowania odpadami w gminie Stężyca:</w:t>
      </w:r>
    </w:p>
    <w:p w14:paraId="4BEE47C2" w14:textId="7B92E4C6" w:rsidR="00E16E70" w:rsidRPr="0064728B" w:rsidRDefault="00E16E70" w:rsidP="0064728B">
      <w:pPr>
        <w:pStyle w:val="Akapitzlist"/>
        <w:tabs>
          <w:tab w:val="left" w:pos="1620"/>
        </w:tabs>
        <w:spacing w:after="0"/>
        <w:ind w:left="426"/>
        <w:jc w:val="both"/>
        <w:rPr>
          <w:rFonts w:ascii="Tahoma" w:hAnsi="Tahoma" w:cs="Tahoma"/>
          <w:sz w:val="18"/>
          <w:szCs w:val="18"/>
        </w:rPr>
      </w:pPr>
      <w:r w:rsidRPr="006D1BAE">
        <w:rPr>
          <w:rFonts w:ascii="Tahoma" w:hAnsi="Tahoma" w:cs="Tahoma"/>
          <w:sz w:val="18"/>
          <w:szCs w:val="18"/>
        </w:rPr>
        <w:t xml:space="preserve">Porozumienie Międzygminne 2016 r. w sprawie nabycia udziałów w Zakład Zagospodarowania Odpadów Sierzno </w:t>
      </w:r>
      <w:r w:rsidR="0064728B">
        <w:rPr>
          <w:rFonts w:ascii="Tahoma" w:hAnsi="Tahoma" w:cs="Tahoma"/>
          <w:sz w:val="18"/>
          <w:szCs w:val="18"/>
        </w:rPr>
        <w:br/>
      </w:r>
      <w:r w:rsidRPr="0064728B">
        <w:rPr>
          <w:rFonts w:ascii="Tahoma" w:hAnsi="Tahoma" w:cs="Tahoma"/>
          <w:sz w:val="18"/>
          <w:szCs w:val="18"/>
        </w:rPr>
        <w:t>Sp. z o.o. z siedzibą w Sierznie.</w:t>
      </w:r>
    </w:p>
    <w:p w14:paraId="5FAC396F" w14:textId="6D2434C2" w:rsidR="00E16E70" w:rsidRDefault="00E16E70" w:rsidP="00E16E70">
      <w:pPr>
        <w:pStyle w:val="Akapitzlist"/>
        <w:tabs>
          <w:tab w:val="left" w:pos="1620"/>
        </w:tabs>
        <w:spacing w:after="0"/>
        <w:ind w:left="360"/>
        <w:jc w:val="both"/>
        <w:rPr>
          <w:rFonts w:ascii="Tahoma" w:hAnsi="Tahoma" w:cs="Tahoma"/>
          <w:sz w:val="18"/>
          <w:szCs w:val="18"/>
        </w:rPr>
      </w:pPr>
    </w:p>
    <w:p w14:paraId="769D644B" w14:textId="23766307" w:rsidR="00E16E70" w:rsidRDefault="00E16E70" w:rsidP="0096242A">
      <w:pPr>
        <w:pStyle w:val="Akapitzlist"/>
        <w:numPr>
          <w:ilvl w:val="1"/>
          <w:numId w:val="6"/>
        </w:numPr>
        <w:tabs>
          <w:tab w:val="left" w:pos="1620"/>
        </w:tabs>
        <w:ind w:left="426" w:hanging="426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 xml:space="preserve">Rada Gminy Stężyca na dzień sporządzenia SWZ podjęła następujące uchwały, które regulują zasady </w:t>
      </w:r>
      <w:proofErr w:type="spellStart"/>
      <w:r w:rsidRPr="008B223E">
        <w:rPr>
          <w:rFonts w:ascii="Tahoma" w:hAnsi="Tahoma" w:cs="Tahoma"/>
          <w:sz w:val="18"/>
          <w:szCs w:val="18"/>
        </w:rPr>
        <w:t>gospodarowa</w:t>
      </w:r>
      <w:r>
        <w:rPr>
          <w:rFonts w:ascii="Tahoma" w:hAnsi="Tahoma" w:cs="Tahoma"/>
          <w:sz w:val="18"/>
          <w:szCs w:val="18"/>
        </w:rPr>
        <w:t>-</w:t>
      </w:r>
      <w:r w:rsidRPr="008B223E">
        <w:rPr>
          <w:rFonts w:ascii="Tahoma" w:hAnsi="Tahoma" w:cs="Tahoma"/>
          <w:sz w:val="18"/>
          <w:szCs w:val="18"/>
        </w:rPr>
        <w:t>nia</w:t>
      </w:r>
      <w:proofErr w:type="spellEnd"/>
      <w:r w:rsidRPr="008B223E">
        <w:rPr>
          <w:rFonts w:ascii="Tahoma" w:hAnsi="Tahoma" w:cs="Tahoma"/>
          <w:sz w:val="18"/>
          <w:szCs w:val="18"/>
        </w:rPr>
        <w:t xml:space="preserve"> odpadami w gminie Stężyca:</w:t>
      </w:r>
    </w:p>
    <w:p w14:paraId="79BCB193" w14:textId="3862B147" w:rsidR="00CA58AB" w:rsidRDefault="00A912B2" w:rsidP="0096242A">
      <w:pPr>
        <w:pStyle w:val="Akapitzlist"/>
        <w:numPr>
          <w:ilvl w:val="2"/>
          <w:numId w:val="6"/>
        </w:numPr>
        <w:tabs>
          <w:tab w:val="left" w:pos="1620"/>
        </w:tabs>
        <w:ind w:left="992" w:hanging="567"/>
        <w:contextualSpacing w:val="0"/>
        <w:jc w:val="both"/>
        <w:rPr>
          <w:rStyle w:val="Hipercze"/>
          <w:rFonts w:ascii="Tahoma" w:hAnsi="Tahoma" w:cs="Tahoma"/>
          <w:color w:val="auto"/>
          <w:sz w:val="18"/>
          <w:szCs w:val="18"/>
          <w:u w:val="none"/>
        </w:rPr>
      </w:pPr>
      <w:hyperlink r:id="rId8" w:history="1">
        <w:r w:rsidR="00CA58AB" w:rsidRPr="00AC08D5">
          <w:rPr>
            <w:rStyle w:val="Pogrubienie"/>
            <w:rFonts w:ascii="Tahoma" w:hAnsi="Tahoma" w:cs="Tahoma"/>
            <w:sz w:val="18"/>
            <w:szCs w:val="18"/>
          </w:rPr>
          <w:t>Uchwała Nr XXVI/396/2021</w:t>
        </w:r>
        <w:r w:rsidR="00CA58AB" w:rsidRPr="00AC08D5">
          <w:rPr>
            <w:rStyle w:val="Hipercze"/>
            <w:rFonts w:ascii="Tahoma" w:hAnsi="Tahoma" w:cs="Tahoma"/>
            <w:color w:val="auto"/>
            <w:sz w:val="18"/>
            <w:szCs w:val="18"/>
            <w:u w:val="none"/>
          </w:rPr>
          <w:t xml:space="preserve"> Rady Gminy Stężyca z dnia 2 listopada 2021 r. w sprawie uchwalenia Regulaminu utrzymania czystości i porządku na terenie Gminy Stężyca</w:t>
        </w:r>
        <w:r w:rsidR="00E3218D" w:rsidRPr="00AC08D5">
          <w:rPr>
            <w:rStyle w:val="Hipercze"/>
            <w:rFonts w:ascii="Tahoma" w:hAnsi="Tahoma" w:cs="Tahoma"/>
            <w:color w:val="auto"/>
            <w:sz w:val="18"/>
            <w:szCs w:val="18"/>
            <w:u w:val="none"/>
          </w:rPr>
          <w:t xml:space="preserve"> </w:t>
        </w:r>
        <w:r w:rsidR="00CA58AB" w:rsidRPr="00AC08D5">
          <w:rPr>
            <w:rStyle w:val="Hipercze"/>
            <w:rFonts w:ascii="Tahoma" w:hAnsi="Tahoma" w:cs="Tahoma"/>
            <w:color w:val="auto"/>
            <w:sz w:val="18"/>
            <w:szCs w:val="18"/>
            <w:u w:val="none"/>
          </w:rPr>
          <w:t xml:space="preserve">(DZ. URZ. WOJ. </w:t>
        </w:r>
        <w:r w:rsidR="00E3218D" w:rsidRPr="00AC08D5">
          <w:rPr>
            <w:rStyle w:val="Hipercze"/>
            <w:rFonts w:ascii="Tahoma" w:hAnsi="Tahoma" w:cs="Tahoma"/>
            <w:color w:val="auto"/>
            <w:sz w:val="18"/>
            <w:szCs w:val="18"/>
            <w:u w:val="none"/>
          </w:rPr>
          <w:t xml:space="preserve">POM. </w:t>
        </w:r>
        <w:r w:rsidR="00CA58AB" w:rsidRPr="00AC08D5">
          <w:rPr>
            <w:rStyle w:val="Hipercze"/>
            <w:rFonts w:ascii="Tahoma" w:hAnsi="Tahoma" w:cs="Tahoma"/>
            <w:color w:val="auto"/>
            <w:sz w:val="18"/>
            <w:szCs w:val="18"/>
            <w:u w:val="none"/>
          </w:rPr>
          <w:t>2021.4317 Ogłoszony: 23.11.2021)</w:t>
        </w:r>
      </w:hyperlink>
      <w:r w:rsidR="008C2F2B">
        <w:rPr>
          <w:rStyle w:val="Hipercze"/>
          <w:rFonts w:ascii="Tahoma" w:hAnsi="Tahoma" w:cs="Tahoma"/>
          <w:color w:val="auto"/>
          <w:sz w:val="18"/>
          <w:szCs w:val="18"/>
          <w:u w:val="none"/>
        </w:rPr>
        <w:t>.</w:t>
      </w:r>
    </w:p>
    <w:p w14:paraId="6C1D60AF" w14:textId="6F8E499E" w:rsidR="008C2F2B" w:rsidRDefault="008C2F2B" w:rsidP="008C2F2B">
      <w:pPr>
        <w:pStyle w:val="Akapitzlist"/>
        <w:numPr>
          <w:ilvl w:val="2"/>
          <w:numId w:val="6"/>
        </w:numPr>
        <w:tabs>
          <w:tab w:val="left" w:pos="1620"/>
        </w:tabs>
        <w:ind w:left="992" w:hanging="567"/>
        <w:contextualSpacing w:val="0"/>
        <w:jc w:val="both"/>
        <w:rPr>
          <w:rStyle w:val="Hipercze"/>
          <w:rFonts w:ascii="Tahoma" w:hAnsi="Tahoma" w:cs="Tahoma"/>
          <w:color w:val="auto"/>
          <w:sz w:val="18"/>
          <w:szCs w:val="18"/>
          <w:u w:val="none"/>
        </w:rPr>
      </w:pPr>
      <w:r w:rsidRPr="008C2F2B">
        <w:rPr>
          <w:rFonts w:ascii="Tahoma" w:hAnsi="Tahoma" w:cs="Tahoma"/>
          <w:b/>
          <w:bCs/>
          <w:sz w:val="18"/>
          <w:szCs w:val="18"/>
        </w:rPr>
        <w:t xml:space="preserve">Uchwała Nr XXXIV/541/2022 </w:t>
      </w:r>
      <w:r>
        <w:rPr>
          <w:rFonts w:ascii="Tahoma" w:hAnsi="Tahoma" w:cs="Tahoma"/>
          <w:sz w:val="18"/>
          <w:szCs w:val="18"/>
        </w:rPr>
        <w:t>R</w:t>
      </w:r>
      <w:r w:rsidRPr="008C2F2B">
        <w:rPr>
          <w:rFonts w:ascii="Tahoma" w:hAnsi="Tahoma" w:cs="Tahoma"/>
          <w:sz w:val="18"/>
          <w:szCs w:val="18"/>
        </w:rPr>
        <w:t xml:space="preserve">ady </w:t>
      </w:r>
      <w:r>
        <w:rPr>
          <w:rFonts w:ascii="Tahoma" w:hAnsi="Tahoma" w:cs="Tahoma"/>
          <w:sz w:val="18"/>
          <w:szCs w:val="18"/>
        </w:rPr>
        <w:t>G</w:t>
      </w:r>
      <w:r w:rsidRPr="008C2F2B">
        <w:rPr>
          <w:rFonts w:ascii="Tahoma" w:hAnsi="Tahoma" w:cs="Tahoma"/>
          <w:sz w:val="18"/>
          <w:szCs w:val="18"/>
        </w:rPr>
        <w:t xml:space="preserve">miny </w:t>
      </w:r>
      <w:r>
        <w:rPr>
          <w:rFonts w:ascii="Tahoma" w:hAnsi="Tahoma" w:cs="Tahoma"/>
          <w:sz w:val="18"/>
          <w:szCs w:val="18"/>
        </w:rPr>
        <w:t>S</w:t>
      </w:r>
      <w:r w:rsidRPr="008C2F2B">
        <w:rPr>
          <w:rFonts w:ascii="Tahoma" w:hAnsi="Tahoma" w:cs="Tahoma"/>
          <w:sz w:val="18"/>
          <w:szCs w:val="18"/>
        </w:rPr>
        <w:t>tężyca</w:t>
      </w:r>
      <w:r w:rsidRPr="008C2F2B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8C2F2B">
        <w:rPr>
          <w:rFonts w:ascii="Tahoma" w:hAnsi="Tahoma" w:cs="Tahoma"/>
          <w:sz w:val="18"/>
          <w:szCs w:val="18"/>
        </w:rPr>
        <w:t xml:space="preserve">z dnia 27 września 2022 r. </w:t>
      </w:r>
      <w:r w:rsidRPr="008C2F2B">
        <w:rPr>
          <w:rFonts w:ascii="Tahoma" w:hAnsi="Tahoma" w:cs="Tahoma"/>
          <w:b/>
          <w:bCs/>
          <w:sz w:val="18"/>
          <w:szCs w:val="18"/>
          <w:u w:val="single"/>
        </w:rPr>
        <w:t>zmieniająca uchwałę</w:t>
      </w:r>
      <w:r w:rsidRPr="008C2F2B">
        <w:rPr>
          <w:rFonts w:ascii="Tahoma" w:hAnsi="Tahoma" w:cs="Tahoma"/>
          <w:b/>
          <w:bCs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br/>
      </w:r>
      <w:r w:rsidRPr="008C2F2B">
        <w:rPr>
          <w:rFonts w:ascii="Tahoma" w:hAnsi="Tahoma" w:cs="Tahoma"/>
          <w:sz w:val="18"/>
          <w:szCs w:val="18"/>
        </w:rPr>
        <w:t>w sprawie uchwalenia Regulaminu utrzymania czystości i porządku na terenie Gminy Stężyca</w:t>
      </w:r>
      <w:hyperlink r:id="rId9" w:history="1">
        <w:r>
          <w:rPr>
            <w:rStyle w:val="Pogrubienie"/>
            <w:rFonts w:ascii="Tahoma" w:hAnsi="Tahoma" w:cs="Tahoma"/>
            <w:sz w:val="18"/>
            <w:szCs w:val="18"/>
          </w:rPr>
          <w:t xml:space="preserve"> </w:t>
        </w:r>
        <w:r w:rsidRPr="00AC08D5">
          <w:rPr>
            <w:rStyle w:val="Hipercze"/>
            <w:rFonts w:ascii="Tahoma" w:hAnsi="Tahoma" w:cs="Tahoma"/>
            <w:color w:val="auto"/>
            <w:sz w:val="18"/>
            <w:szCs w:val="18"/>
            <w:u w:val="none"/>
          </w:rPr>
          <w:t>(DZ. URZ. WOJ. POM. 202</w:t>
        </w:r>
        <w:r>
          <w:rPr>
            <w:rStyle w:val="Hipercze"/>
            <w:rFonts w:ascii="Tahoma" w:hAnsi="Tahoma" w:cs="Tahoma"/>
            <w:color w:val="auto"/>
            <w:sz w:val="18"/>
            <w:szCs w:val="18"/>
            <w:u w:val="none"/>
          </w:rPr>
          <w:t>2.3879</w:t>
        </w:r>
        <w:r w:rsidRPr="00AC08D5">
          <w:rPr>
            <w:rStyle w:val="Hipercze"/>
            <w:rFonts w:ascii="Tahoma" w:hAnsi="Tahoma" w:cs="Tahoma"/>
            <w:color w:val="auto"/>
            <w:sz w:val="18"/>
            <w:szCs w:val="18"/>
            <w:u w:val="none"/>
          </w:rPr>
          <w:t xml:space="preserve"> Ogłoszony: </w:t>
        </w:r>
        <w:r>
          <w:rPr>
            <w:rStyle w:val="Hipercze"/>
            <w:rFonts w:ascii="Tahoma" w:hAnsi="Tahoma" w:cs="Tahoma"/>
            <w:color w:val="auto"/>
            <w:sz w:val="18"/>
            <w:szCs w:val="18"/>
            <w:u w:val="none"/>
          </w:rPr>
          <w:t>25.10.2022</w:t>
        </w:r>
        <w:r w:rsidRPr="00AC08D5">
          <w:rPr>
            <w:rStyle w:val="Hipercze"/>
            <w:rFonts w:ascii="Tahoma" w:hAnsi="Tahoma" w:cs="Tahoma"/>
            <w:color w:val="auto"/>
            <w:sz w:val="18"/>
            <w:szCs w:val="18"/>
            <w:u w:val="none"/>
          </w:rPr>
          <w:t>)</w:t>
        </w:r>
      </w:hyperlink>
      <w:r>
        <w:rPr>
          <w:rStyle w:val="Hipercze"/>
          <w:rFonts w:ascii="Tahoma" w:hAnsi="Tahoma" w:cs="Tahoma"/>
          <w:color w:val="auto"/>
          <w:sz w:val="18"/>
          <w:szCs w:val="18"/>
          <w:u w:val="none"/>
        </w:rPr>
        <w:t>.</w:t>
      </w:r>
    </w:p>
    <w:p w14:paraId="1A05AEC6" w14:textId="4E9B6262" w:rsidR="001C7A0A" w:rsidRDefault="00A912B2" w:rsidP="008C2F2B">
      <w:pPr>
        <w:pStyle w:val="Akapitzlist"/>
        <w:numPr>
          <w:ilvl w:val="2"/>
          <w:numId w:val="6"/>
        </w:numPr>
        <w:tabs>
          <w:tab w:val="left" w:pos="1620"/>
        </w:tabs>
        <w:ind w:left="992" w:hanging="567"/>
        <w:contextualSpacing w:val="0"/>
        <w:jc w:val="both"/>
        <w:rPr>
          <w:rStyle w:val="Hipercze"/>
          <w:rFonts w:ascii="Tahoma" w:hAnsi="Tahoma" w:cs="Tahoma"/>
          <w:color w:val="auto"/>
          <w:sz w:val="18"/>
          <w:szCs w:val="18"/>
          <w:u w:val="none"/>
        </w:rPr>
      </w:pPr>
      <w:hyperlink r:id="rId10" w:history="1">
        <w:r w:rsidR="001C7A0A" w:rsidRPr="008C2F2B">
          <w:rPr>
            <w:rStyle w:val="Pogrubienie"/>
            <w:rFonts w:ascii="Tahoma" w:hAnsi="Tahoma" w:cs="Tahoma"/>
            <w:sz w:val="18"/>
            <w:szCs w:val="18"/>
          </w:rPr>
          <w:t>Uchwała Nr XXV</w:t>
        </w:r>
        <w:r w:rsidR="003F222A" w:rsidRPr="008C2F2B">
          <w:rPr>
            <w:rStyle w:val="Pogrubienie"/>
            <w:rFonts w:ascii="Tahoma" w:hAnsi="Tahoma" w:cs="Tahoma"/>
            <w:sz w:val="18"/>
            <w:szCs w:val="18"/>
          </w:rPr>
          <w:t>V</w:t>
        </w:r>
        <w:r w:rsidR="001C7A0A" w:rsidRPr="008C2F2B">
          <w:rPr>
            <w:rStyle w:val="Pogrubienie"/>
            <w:rFonts w:ascii="Tahoma" w:hAnsi="Tahoma" w:cs="Tahoma"/>
            <w:sz w:val="18"/>
            <w:szCs w:val="18"/>
          </w:rPr>
          <w:t>I/397/2021</w:t>
        </w:r>
        <w:r w:rsidR="001C7A0A" w:rsidRPr="008C2F2B">
          <w:rPr>
            <w:rStyle w:val="Hipercze"/>
            <w:rFonts w:ascii="Tahoma" w:hAnsi="Tahoma" w:cs="Tahoma"/>
            <w:color w:val="auto"/>
            <w:sz w:val="18"/>
            <w:szCs w:val="18"/>
            <w:u w:val="none"/>
          </w:rPr>
          <w:t xml:space="preserve"> Rady Gminy Stężyca z dnia 2 listopada 2021 r. w sprawie szczegółowego sposobu i zakresu świadczenia usług w zakresie odbierania odpadów komunalnych od właścicieli nieruchomości i zagospodarowania tych odpadów w zamian za uiszczoną przez właściciela nieruchomości na rzecz Gminy Stężyca opłatę za gospodarowanie odpadami komunalnymi (DZ. URZ. WOJ. POM. 2021.4318 Ogłoszony: 23.11.2021).</w:t>
        </w:r>
      </w:hyperlink>
    </w:p>
    <w:p w14:paraId="061BEEAC" w14:textId="5B4ED374" w:rsidR="00D44A6D" w:rsidRDefault="00A912B2" w:rsidP="008C2F2B">
      <w:pPr>
        <w:pStyle w:val="Akapitzlist"/>
        <w:numPr>
          <w:ilvl w:val="2"/>
          <w:numId w:val="6"/>
        </w:numPr>
        <w:tabs>
          <w:tab w:val="left" w:pos="1620"/>
        </w:tabs>
        <w:ind w:left="992" w:hanging="567"/>
        <w:contextualSpacing w:val="0"/>
        <w:jc w:val="both"/>
        <w:rPr>
          <w:rStyle w:val="Hipercze"/>
          <w:rFonts w:ascii="Tahoma" w:hAnsi="Tahoma" w:cs="Tahoma"/>
          <w:color w:val="auto"/>
          <w:sz w:val="18"/>
          <w:szCs w:val="18"/>
          <w:u w:val="none"/>
        </w:rPr>
      </w:pPr>
      <w:hyperlink r:id="rId11" w:history="1">
        <w:r w:rsidR="00D44A6D" w:rsidRPr="008C2F2B">
          <w:rPr>
            <w:rStyle w:val="Pogrubienie"/>
            <w:rFonts w:ascii="Tahoma" w:hAnsi="Tahoma" w:cs="Tahoma"/>
            <w:sz w:val="18"/>
            <w:szCs w:val="18"/>
          </w:rPr>
          <w:t>Uchwała Nr XXVII/414/2021</w:t>
        </w:r>
        <w:r w:rsidR="00D44A6D" w:rsidRPr="008C2F2B">
          <w:rPr>
            <w:rStyle w:val="Hipercze"/>
            <w:rFonts w:ascii="Tahoma" w:hAnsi="Tahoma" w:cs="Tahoma"/>
            <w:color w:val="auto"/>
            <w:sz w:val="18"/>
            <w:szCs w:val="18"/>
            <w:u w:val="none"/>
          </w:rPr>
          <w:t xml:space="preserve"> Rady Gminy Stężyca z dnia 7 grudnia 2021 r. </w:t>
        </w:r>
        <w:r w:rsidR="00D44A6D" w:rsidRPr="008C2F2B">
          <w:rPr>
            <w:rStyle w:val="Pogrubienie"/>
            <w:rFonts w:ascii="Tahoma" w:hAnsi="Tahoma" w:cs="Tahoma"/>
            <w:b w:val="0"/>
            <w:bCs w:val="0"/>
            <w:sz w:val="18"/>
            <w:szCs w:val="18"/>
          </w:rPr>
          <w:t xml:space="preserve">w sprawie </w:t>
        </w:r>
        <w:r w:rsidR="00D44A6D" w:rsidRPr="008C2F2B">
          <w:rPr>
            <w:rStyle w:val="Pogrubienie"/>
            <w:rFonts w:ascii="Tahoma" w:hAnsi="Tahoma" w:cs="Tahoma"/>
            <w:sz w:val="18"/>
            <w:szCs w:val="18"/>
            <w:u w:val="single"/>
          </w:rPr>
          <w:t xml:space="preserve">zmiany </w:t>
        </w:r>
        <w:r w:rsidR="00D44A6D" w:rsidRPr="008C2F2B">
          <w:rPr>
            <w:rStyle w:val="Hipercze"/>
            <w:rFonts w:ascii="Tahoma" w:hAnsi="Tahoma" w:cs="Tahoma"/>
            <w:b/>
            <w:bCs/>
            <w:color w:val="auto"/>
            <w:sz w:val="18"/>
            <w:szCs w:val="18"/>
          </w:rPr>
          <w:t>uchwały</w:t>
        </w:r>
        <w:r w:rsidR="00D44A6D" w:rsidRPr="008C2F2B">
          <w:rPr>
            <w:rStyle w:val="Hipercze"/>
            <w:rFonts w:ascii="Tahoma" w:hAnsi="Tahoma" w:cs="Tahoma"/>
            <w:color w:val="auto"/>
            <w:sz w:val="18"/>
            <w:szCs w:val="18"/>
          </w:rPr>
          <w:t xml:space="preserve"> </w:t>
        </w:r>
        <w:r w:rsidR="00D44A6D" w:rsidRPr="008C2F2B">
          <w:rPr>
            <w:rStyle w:val="Hipercze"/>
            <w:rFonts w:ascii="Tahoma" w:hAnsi="Tahoma" w:cs="Tahoma"/>
            <w:color w:val="auto"/>
            <w:sz w:val="18"/>
            <w:szCs w:val="18"/>
            <w:u w:val="none"/>
          </w:rPr>
          <w:t>w sprawie szczegółowego sposobu i zakresu świadczenia usług w zakresie odbierania odpadów komunalnych od właścicieli nieruchomości i zagospodarowania tych odpadów w zamian za uiszczoną przez właściciela nieruchomości na rzecz Gminy Stężyca opłatę za gospodarowanie odpadami komunalnymi (DZ. URZ. WOJ. POM. 2021.4930 Ogłoszony: 15.12.2021).</w:t>
        </w:r>
      </w:hyperlink>
    </w:p>
    <w:p w14:paraId="20AA4745" w14:textId="2120FED5" w:rsidR="00CA55D8" w:rsidRDefault="00732A6A" w:rsidP="008C2F2B">
      <w:pPr>
        <w:pStyle w:val="Akapitzlist"/>
        <w:numPr>
          <w:ilvl w:val="2"/>
          <w:numId w:val="6"/>
        </w:numPr>
        <w:tabs>
          <w:tab w:val="left" w:pos="1620"/>
        </w:tabs>
        <w:ind w:left="992" w:hanging="567"/>
        <w:contextualSpacing w:val="0"/>
        <w:jc w:val="both"/>
        <w:rPr>
          <w:rFonts w:ascii="Tahoma" w:hAnsi="Tahoma" w:cs="Tahoma"/>
          <w:sz w:val="18"/>
          <w:szCs w:val="18"/>
        </w:rPr>
      </w:pPr>
      <w:r w:rsidRPr="008C2F2B">
        <w:rPr>
          <w:rFonts w:ascii="Tahoma" w:hAnsi="Tahoma" w:cs="Tahoma"/>
          <w:b/>
          <w:sz w:val="18"/>
          <w:szCs w:val="18"/>
        </w:rPr>
        <w:t xml:space="preserve">Uchwała Nr </w:t>
      </w:r>
      <w:r w:rsidR="00A61B8E" w:rsidRPr="008C2F2B">
        <w:rPr>
          <w:rFonts w:ascii="Tahoma" w:hAnsi="Tahoma" w:cs="Tahoma"/>
          <w:b/>
          <w:sz w:val="18"/>
          <w:szCs w:val="18"/>
        </w:rPr>
        <w:t>XVI/229/2020</w:t>
      </w:r>
      <w:r w:rsidRPr="008C2F2B">
        <w:rPr>
          <w:rFonts w:ascii="Tahoma" w:hAnsi="Tahoma" w:cs="Tahoma"/>
          <w:sz w:val="18"/>
          <w:szCs w:val="18"/>
        </w:rPr>
        <w:t xml:space="preserve"> </w:t>
      </w:r>
      <w:r w:rsidR="007F07A0" w:rsidRPr="008C2F2B">
        <w:rPr>
          <w:rFonts w:ascii="Tahoma" w:hAnsi="Tahoma" w:cs="Tahoma"/>
          <w:sz w:val="18"/>
          <w:szCs w:val="18"/>
        </w:rPr>
        <w:t xml:space="preserve">Rady Gminy Stężyca </w:t>
      </w:r>
      <w:r w:rsidRPr="008C2F2B">
        <w:rPr>
          <w:rFonts w:ascii="Tahoma" w:hAnsi="Tahoma" w:cs="Tahoma"/>
          <w:sz w:val="18"/>
          <w:szCs w:val="18"/>
        </w:rPr>
        <w:t>z dnia 2</w:t>
      </w:r>
      <w:r w:rsidR="00A12677" w:rsidRPr="008C2F2B">
        <w:rPr>
          <w:rFonts w:ascii="Tahoma" w:hAnsi="Tahoma" w:cs="Tahoma"/>
          <w:sz w:val="18"/>
          <w:szCs w:val="18"/>
        </w:rPr>
        <w:t>9 września 2020</w:t>
      </w:r>
      <w:r w:rsidR="00B9027B" w:rsidRPr="008C2F2B">
        <w:rPr>
          <w:rFonts w:ascii="Tahoma" w:hAnsi="Tahoma" w:cs="Tahoma"/>
          <w:sz w:val="18"/>
          <w:szCs w:val="18"/>
        </w:rPr>
        <w:t xml:space="preserve"> </w:t>
      </w:r>
      <w:r w:rsidRPr="008C2F2B">
        <w:rPr>
          <w:rFonts w:ascii="Tahoma" w:hAnsi="Tahoma" w:cs="Tahoma"/>
          <w:sz w:val="18"/>
          <w:szCs w:val="18"/>
        </w:rPr>
        <w:t xml:space="preserve">r. </w:t>
      </w:r>
      <w:r w:rsidR="00530907" w:rsidRPr="008C2F2B">
        <w:rPr>
          <w:rFonts w:ascii="Tahoma" w:hAnsi="Tahoma" w:cs="Tahoma"/>
          <w:sz w:val="18"/>
          <w:szCs w:val="18"/>
        </w:rPr>
        <w:t>w sprawie wyboru metody ustalenia opłaty za gospodarowanie odpadami komunalnymi</w:t>
      </w:r>
      <w:r w:rsidR="00B9027B" w:rsidRPr="008C2F2B">
        <w:rPr>
          <w:rFonts w:ascii="Tahoma" w:hAnsi="Tahoma" w:cs="Tahoma"/>
          <w:sz w:val="18"/>
          <w:szCs w:val="18"/>
        </w:rPr>
        <w:t xml:space="preserve">, ustalenia stawki </w:t>
      </w:r>
      <w:r w:rsidR="00627C32" w:rsidRPr="008C2F2B">
        <w:rPr>
          <w:rFonts w:ascii="Tahoma" w:hAnsi="Tahoma" w:cs="Tahoma"/>
          <w:sz w:val="18"/>
          <w:szCs w:val="18"/>
        </w:rPr>
        <w:t>opłaty</w:t>
      </w:r>
      <w:r w:rsidR="00A12677" w:rsidRPr="008C2F2B">
        <w:rPr>
          <w:rFonts w:ascii="Tahoma" w:hAnsi="Tahoma" w:cs="Tahoma"/>
          <w:sz w:val="18"/>
          <w:szCs w:val="18"/>
        </w:rPr>
        <w:t xml:space="preserve"> oraz zwolnienia w części z opłaty za gospodarowanie odpadami komunalnymi właścicieli nieruchomości zabudowanych budynkami mieszkalnymi jednorodzinnymi kompostujących bioodpady stanowiące odpady komunalne w kompostowniku przydomowym </w:t>
      </w:r>
      <w:r w:rsidR="00367172" w:rsidRPr="008C2F2B">
        <w:rPr>
          <w:rFonts w:ascii="Tahoma" w:hAnsi="Tahoma" w:cs="Tahoma"/>
          <w:sz w:val="18"/>
          <w:szCs w:val="18"/>
        </w:rPr>
        <w:t>(DZ. URZ. WOJ. POM. 2020.4402 Ogłoszony: 28.10.2020 - Stwierdzono częściową nieważność aktu).</w:t>
      </w:r>
    </w:p>
    <w:p w14:paraId="0D76DE09" w14:textId="601936F4" w:rsidR="00101423" w:rsidRDefault="00101423" w:rsidP="008C2F2B">
      <w:pPr>
        <w:pStyle w:val="Akapitzlist"/>
        <w:numPr>
          <w:ilvl w:val="2"/>
          <w:numId w:val="6"/>
        </w:numPr>
        <w:tabs>
          <w:tab w:val="left" w:pos="1620"/>
        </w:tabs>
        <w:ind w:left="992" w:hanging="567"/>
        <w:contextualSpacing w:val="0"/>
        <w:jc w:val="both"/>
        <w:rPr>
          <w:rFonts w:ascii="Tahoma" w:hAnsi="Tahoma" w:cs="Tahoma"/>
          <w:sz w:val="18"/>
          <w:szCs w:val="18"/>
        </w:rPr>
      </w:pPr>
      <w:r w:rsidRPr="008C2F2B">
        <w:rPr>
          <w:rFonts w:ascii="Tahoma" w:hAnsi="Tahoma" w:cs="Tahoma"/>
          <w:b/>
          <w:sz w:val="18"/>
          <w:szCs w:val="18"/>
        </w:rPr>
        <w:t>Uchwała Nr XVII/268/2020</w:t>
      </w:r>
      <w:r w:rsidRPr="008C2F2B">
        <w:rPr>
          <w:rFonts w:ascii="Tahoma" w:hAnsi="Tahoma" w:cs="Tahoma"/>
          <w:sz w:val="18"/>
          <w:szCs w:val="18"/>
        </w:rPr>
        <w:t xml:space="preserve"> Rady Gminy Stężyca z dnia </w:t>
      </w:r>
      <w:r w:rsidR="0014016B" w:rsidRPr="008C2F2B">
        <w:rPr>
          <w:rFonts w:ascii="Tahoma" w:hAnsi="Tahoma" w:cs="Tahoma"/>
          <w:sz w:val="18"/>
          <w:szCs w:val="18"/>
        </w:rPr>
        <w:t>1 grudnia 2</w:t>
      </w:r>
      <w:r w:rsidRPr="008C2F2B">
        <w:rPr>
          <w:rFonts w:ascii="Tahoma" w:hAnsi="Tahoma" w:cs="Tahoma"/>
          <w:sz w:val="18"/>
          <w:szCs w:val="18"/>
        </w:rPr>
        <w:t xml:space="preserve">020 r. </w:t>
      </w:r>
      <w:r w:rsidR="0014016B" w:rsidRPr="008C2F2B">
        <w:rPr>
          <w:rFonts w:ascii="Tahoma" w:hAnsi="Tahoma" w:cs="Tahoma"/>
          <w:b/>
          <w:bCs/>
          <w:sz w:val="18"/>
          <w:szCs w:val="18"/>
          <w:u w:val="single"/>
        </w:rPr>
        <w:t>zmieniająca uchwałę</w:t>
      </w:r>
      <w:r w:rsidR="0014016B" w:rsidRPr="008C2F2B">
        <w:rPr>
          <w:rFonts w:ascii="Tahoma" w:hAnsi="Tahoma" w:cs="Tahoma"/>
          <w:sz w:val="18"/>
          <w:szCs w:val="18"/>
        </w:rPr>
        <w:t xml:space="preserve">                </w:t>
      </w:r>
      <w:r w:rsidRPr="008C2F2B">
        <w:rPr>
          <w:rFonts w:ascii="Tahoma" w:hAnsi="Tahoma" w:cs="Tahoma"/>
          <w:sz w:val="18"/>
          <w:szCs w:val="18"/>
        </w:rPr>
        <w:t xml:space="preserve">w sprawie wyboru metody ustalenia opłaty za gospodarowanie odpadami komunalnymi, ustalenia stawki opłaty oraz zwolnienia w części z opłaty za gospodarowanie odpadami komunalnymi właścicieli nieruchomości zabudowanych budynkami mieszkalnymi jednorodzinnymi kompostujących bioodpady stanowiące odpady komunalne w kompostowniku przydomowym </w:t>
      </w:r>
      <w:r w:rsidR="00F944C1" w:rsidRPr="008C2F2B">
        <w:rPr>
          <w:rFonts w:ascii="Tahoma" w:hAnsi="Tahoma" w:cs="Tahoma"/>
          <w:sz w:val="18"/>
          <w:szCs w:val="18"/>
        </w:rPr>
        <w:t>(DZ. URZ. WOJ. POM. 2020.5452 Ogłoszony: 15.12.2020)</w:t>
      </w:r>
      <w:r w:rsidRPr="008C2F2B">
        <w:rPr>
          <w:rFonts w:ascii="Tahoma" w:hAnsi="Tahoma" w:cs="Tahoma"/>
          <w:sz w:val="18"/>
          <w:szCs w:val="18"/>
        </w:rPr>
        <w:t>.</w:t>
      </w:r>
    </w:p>
    <w:p w14:paraId="1C91E91F" w14:textId="445DA665" w:rsidR="00F944C1" w:rsidRDefault="00A912B2" w:rsidP="008C2F2B">
      <w:pPr>
        <w:pStyle w:val="Akapitzlist"/>
        <w:numPr>
          <w:ilvl w:val="2"/>
          <w:numId w:val="6"/>
        </w:numPr>
        <w:tabs>
          <w:tab w:val="left" w:pos="1620"/>
        </w:tabs>
        <w:ind w:left="992" w:hanging="567"/>
        <w:contextualSpacing w:val="0"/>
        <w:jc w:val="both"/>
        <w:rPr>
          <w:rStyle w:val="Hipercze"/>
          <w:rFonts w:ascii="Tahoma" w:hAnsi="Tahoma" w:cs="Tahoma"/>
          <w:color w:val="auto"/>
          <w:sz w:val="18"/>
          <w:szCs w:val="18"/>
          <w:u w:val="none"/>
        </w:rPr>
      </w:pPr>
      <w:hyperlink r:id="rId12" w:history="1">
        <w:r w:rsidR="00F944C1" w:rsidRPr="008C2F2B">
          <w:rPr>
            <w:rStyle w:val="Pogrubienie"/>
            <w:rFonts w:ascii="Tahoma" w:hAnsi="Tahoma" w:cs="Tahoma"/>
            <w:sz w:val="18"/>
            <w:szCs w:val="18"/>
          </w:rPr>
          <w:t>Uchwała Nr XXV/374/2021</w:t>
        </w:r>
        <w:r w:rsidR="00F944C1" w:rsidRPr="008C2F2B">
          <w:rPr>
            <w:rStyle w:val="Hipercze"/>
            <w:rFonts w:ascii="Tahoma" w:hAnsi="Tahoma" w:cs="Tahoma"/>
            <w:color w:val="auto"/>
            <w:sz w:val="18"/>
            <w:szCs w:val="18"/>
            <w:u w:val="none"/>
          </w:rPr>
          <w:t xml:space="preserve"> Rady Gminy Stężyca z dnia 31 sierpnia 2021 r. </w:t>
        </w:r>
        <w:r w:rsidR="00F944C1" w:rsidRPr="008C2F2B">
          <w:rPr>
            <w:rStyle w:val="Pogrubienie"/>
            <w:rFonts w:ascii="Tahoma" w:hAnsi="Tahoma" w:cs="Tahoma"/>
            <w:sz w:val="18"/>
            <w:szCs w:val="18"/>
            <w:u w:val="single"/>
          </w:rPr>
          <w:t>zmieniająca uchwałę</w:t>
        </w:r>
        <w:r w:rsidR="00F944C1" w:rsidRPr="008C2F2B">
          <w:rPr>
            <w:rStyle w:val="Hipercze"/>
            <w:rFonts w:ascii="Tahoma" w:hAnsi="Tahoma" w:cs="Tahoma"/>
            <w:color w:val="auto"/>
            <w:sz w:val="18"/>
            <w:szCs w:val="18"/>
            <w:u w:val="none"/>
          </w:rPr>
          <w:t xml:space="preserve"> </w:t>
        </w:r>
        <w:r w:rsidR="00F944C1" w:rsidRPr="008C2F2B">
          <w:rPr>
            <w:rStyle w:val="Hipercze"/>
            <w:rFonts w:ascii="Tahoma" w:hAnsi="Tahoma" w:cs="Tahoma"/>
            <w:color w:val="auto"/>
            <w:sz w:val="18"/>
            <w:szCs w:val="18"/>
            <w:u w:val="none"/>
          </w:rPr>
          <w:br/>
          <w:t>w sprawie wyboru metody ustalenia opłaty za gospodarowanie odpadami komunalnymi, ustalenia stawki opłaty oraz zwolnienia w części z opłaty za gospodarowanie odpadami komunalnymi właścicieli nieruchomości zabudowanych budynkami mieszkalnymi jednorodzinnymi kompostujących bioodpady stanowiące odpady komunalne w kompostowniku przydomowym (</w:t>
        </w:r>
        <w:r w:rsidR="00C24EA2" w:rsidRPr="008C2F2B">
          <w:rPr>
            <w:rStyle w:val="Hipercze"/>
            <w:rFonts w:ascii="Tahoma" w:hAnsi="Tahoma" w:cs="Tahoma"/>
            <w:color w:val="auto"/>
            <w:sz w:val="18"/>
            <w:szCs w:val="18"/>
            <w:u w:val="none"/>
          </w:rPr>
          <w:t xml:space="preserve">DZ. URZ. WOJ. POM. </w:t>
        </w:r>
        <w:r w:rsidR="00F944C1" w:rsidRPr="008C2F2B">
          <w:rPr>
            <w:rStyle w:val="Hipercze"/>
            <w:rFonts w:ascii="Tahoma" w:hAnsi="Tahoma" w:cs="Tahoma"/>
            <w:color w:val="auto"/>
            <w:sz w:val="18"/>
            <w:szCs w:val="18"/>
            <w:u w:val="none"/>
          </w:rPr>
          <w:t>2021</w:t>
        </w:r>
        <w:r w:rsidR="00C24EA2" w:rsidRPr="008C2F2B">
          <w:rPr>
            <w:rStyle w:val="Hipercze"/>
            <w:rFonts w:ascii="Tahoma" w:hAnsi="Tahoma" w:cs="Tahoma"/>
            <w:color w:val="auto"/>
            <w:sz w:val="18"/>
            <w:szCs w:val="18"/>
            <w:u w:val="none"/>
          </w:rPr>
          <w:t>.</w:t>
        </w:r>
        <w:r w:rsidR="00F944C1" w:rsidRPr="008C2F2B">
          <w:rPr>
            <w:rStyle w:val="Hipercze"/>
            <w:rFonts w:ascii="Tahoma" w:hAnsi="Tahoma" w:cs="Tahoma"/>
            <w:color w:val="auto"/>
            <w:sz w:val="18"/>
            <w:szCs w:val="18"/>
            <w:u w:val="none"/>
          </w:rPr>
          <w:t>3401 Ogłoszony: 21.09.2021).</w:t>
        </w:r>
      </w:hyperlink>
    </w:p>
    <w:p w14:paraId="7C2AD8CA" w14:textId="2CF05E42" w:rsidR="008C2F2B" w:rsidRDefault="008C2F2B" w:rsidP="008C2F2B">
      <w:pPr>
        <w:pStyle w:val="Akapitzlist"/>
        <w:numPr>
          <w:ilvl w:val="2"/>
          <w:numId w:val="6"/>
        </w:numPr>
        <w:tabs>
          <w:tab w:val="left" w:pos="1620"/>
        </w:tabs>
        <w:ind w:left="992" w:hanging="567"/>
        <w:contextualSpacing w:val="0"/>
        <w:jc w:val="both"/>
        <w:rPr>
          <w:rFonts w:ascii="Tahoma" w:hAnsi="Tahoma" w:cs="Tahoma"/>
          <w:sz w:val="18"/>
          <w:szCs w:val="18"/>
        </w:rPr>
      </w:pPr>
      <w:r w:rsidRPr="008C2F2B">
        <w:rPr>
          <w:rFonts w:ascii="Tahoma" w:hAnsi="Tahoma" w:cs="Tahoma"/>
          <w:b/>
          <w:bCs/>
          <w:sz w:val="18"/>
          <w:szCs w:val="18"/>
        </w:rPr>
        <w:t xml:space="preserve">Uchwała Nr XXXII/496/2022 </w:t>
      </w:r>
      <w:r w:rsidRPr="008C2F2B">
        <w:rPr>
          <w:rFonts w:ascii="Tahoma" w:hAnsi="Tahoma" w:cs="Tahoma"/>
          <w:sz w:val="18"/>
          <w:szCs w:val="18"/>
        </w:rPr>
        <w:t>Rady Gminy Stężyca</w:t>
      </w:r>
      <w:r w:rsidRPr="008C2F2B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8C2F2B">
        <w:rPr>
          <w:rFonts w:ascii="Tahoma" w:hAnsi="Tahoma" w:cs="Tahoma"/>
          <w:sz w:val="18"/>
          <w:szCs w:val="18"/>
        </w:rPr>
        <w:t xml:space="preserve">z dnia 21 czerwca 2022 r. </w:t>
      </w:r>
      <w:r w:rsidRPr="008C2F2B">
        <w:rPr>
          <w:rFonts w:ascii="Tahoma" w:hAnsi="Tahoma" w:cs="Tahoma"/>
          <w:b/>
          <w:bCs/>
          <w:sz w:val="18"/>
          <w:szCs w:val="18"/>
          <w:u w:val="single"/>
        </w:rPr>
        <w:t>zmieniająca uchwałę</w:t>
      </w:r>
      <w:r w:rsidRPr="008C2F2B">
        <w:rPr>
          <w:rFonts w:ascii="Tahoma" w:hAnsi="Tahoma" w:cs="Tahoma"/>
          <w:b/>
          <w:bCs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br/>
      </w:r>
      <w:r w:rsidRPr="008C2F2B">
        <w:rPr>
          <w:rFonts w:ascii="Tahoma" w:hAnsi="Tahoma" w:cs="Tahoma"/>
          <w:sz w:val="18"/>
          <w:szCs w:val="18"/>
        </w:rPr>
        <w:t>w sprawie wyboru metody ustalenia opłaty za gospodarowanie odpadami komunalnymi, ustalenia stawki opłaty oraz zwolnienia w części z opłaty za gospodarowanie odpadami komunalnymi właścicieli nieruchomości zabudowanych budynkami mieszkalnymi jednorodzinnymi kompostujących bioodpady stanowiące odpady komunalne w kompostowniku przydomowym</w:t>
      </w:r>
      <w:r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AC08D5">
        <w:rPr>
          <w:rFonts w:ascii="Tahoma" w:hAnsi="Tahoma" w:cs="Tahoma"/>
          <w:sz w:val="18"/>
          <w:szCs w:val="18"/>
        </w:rPr>
        <w:t>(DZ. URZ. WOJ. POM. 20</w:t>
      </w:r>
      <w:r w:rsidR="00952343">
        <w:rPr>
          <w:rFonts w:ascii="Tahoma" w:hAnsi="Tahoma" w:cs="Tahoma"/>
          <w:sz w:val="18"/>
          <w:szCs w:val="18"/>
        </w:rPr>
        <w:t>22.2693</w:t>
      </w:r>
      <w:r w:rsidRPr="00AC08D5">
        <w:rPr>
          <w:rFonts w:ascii="Tahoma" w:hAnsi="Tahoma" w:cs="Tahoma"/>
          <w:sz w:val="18"/>
          <w:szCs w:val="18"/>
        </w:rPr>
        <w:t xml:space="preserve"> Ogłoszony</w:t>
      </w:r>
      <w:r w:rsidRPr="00851F15">
        <w:rPr>
          <w:rFonts w:ascii="Tahoma" w:hAnsi="Tahoma" w:cs="Tahoma"/>
          <w:sz w:val="18"/>
          <w:szCs w:val="18"/>
        </w:rPr>
        <w:t>: 1</w:t>
      </w:r>
      <w:r w:rsidR="00851F15" w:rsidRPr="00851F15">
        <w:rPr>
          <w:rFonts w:ascii="Tahoma" w:hAnsi="Tahoma" w:cs="Tahoma"/>
          <w:sz w:val="18"/>
          <w:szCs w:val="18"/>
        </w:rPr>
        <w:t>3.07.2022</w:t>
      </w:r>
      <w:r w:rsidRPr="00851F15">
        <w:rPr>
          <w:rFonts w:ascii="Tahoma" w:hAnsi="Tahoma" w:cs="Tahoma"/>
          <w:sz w:val="18"/>
          <w:szCs w:val="18"/>
        </w:rPr>
        <w:t>).</w:t>
      </w:r>
    </w:p>
    <w:p w14:paraId="69E92324" w14:textId="69D14060" w:rsidR="00EA12DE" w:rsidRDefault="00EA12DE" w:rsidP="00EA12DE">
      <w:pPr>
        <w:pStyle w:val="Akapitzlist"/>
        <w:numPr>
          <w:ilvl w:val="2"/>
          <w:numId w:val="6"/>
        </w:numPr>
        <w:tabs>
          <w:tab w:val="left" w:pos="1620"/>
        </w:tabs>
        <w:ind w:left="992" w:hanging="567"/>
        <w:contextualSpacing w:val="0"/>
        <w:jc w:val="both"/>
        <w:rPr>
          <w:rFonts w:ascii="Tahoma" w:hAnsi="Tahoma" w:cs="Tahoma"/>
          <w:sz w:val="18"/>
          <w:szCs w:val="18"/>
        </w:rPr>
      </w:pPr>
      <w:r w:rsidRPr="00EA12DE">
        <w:rPr>
          <w:rFonts w:ascii="Tahoma" w:hAnsi="Tahoma" w:cs="Tahoma"/>
          <w:b/>
          <w:bCs/>
          <w:sz w:val="18"/>
          <w:szCs w:val="18"/>
        </w:rPr>
        <w:t xml:space="preserve">Uchwała Nr XXXIV/540/2022 </w:t>
      </w:r>
      <w:r w:rsidRPr="00EA12DE">
        <w:rPr>
          <w:rFonts w:ascii="Tahoma" w:hAnsi="Tahoma" w:cs="Tahoma"/>
          <w:sz w:val="18"/>
          <w:szCs w:val="18"/>
        </w:rPr>
        <w:t>Rady Gminy Stężyca</w:t>
      </w:r>
      <w:r w:rsidRPr="00EA12DE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EA12DE">
        <w:rPr>
          <w:rFonts w:ascii="Tahoma" w:hAnsi="Tahoma" w:cs="Tahoma"/>
          <w:sz w:val="18"/>
          <w:szCs w:val="18"/>
        </w:rPr>
        <w:t xml:space="preserve">z dnia 27 września 2022 r. </w:t>
      </w:r>
      <w:r w:rsidRPr="00EA12DE">
        <w:rPr>
          <w:rFonts w:ascii="Tahoma" w:hAnsi="Tahoma" w:cs="Tahoma"/>
          <w:b/>
          <w:bCs/>
          <w:sz w:val="18"/>
          <w:szCs w:val="18"/>
          <w:u w:val="single"/>
        </w:rPr>
        <w:t>zmieniająca uchwałę</w:t>
      </w:r>
      <w:r w:rsidRPr="00EA12DE">
        <w:rPr>
          <w:rFonts w:ascii="Tahoma" w:hAnsi="Tahoma" w:cs="Tahoma"/>
          <w:b/>
          <w:bCs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br/>
      </w:r>
      <w:r w:rsidRPr="00EA12DE">
        <w:rPr>
          <w:rFonts w:ascii="Tahoma" w:hAnsi="Tahoma" w:cs="Tahoma"/>
          <w:sz w:val="18"/>
          <w:szCs w:val="18"/>
        </w:rPr>
        <w:t>w sprawie wyboru metody ustalenia opłaty za gospodarowanie odpadami komunalnymi, ustalenia stawki opłaty oraz zwolnienia w części z opłaty za gospodarowanie odpadami komunalnymi właścicieli nieruchomości zabudowanych budynkami mieszkalnymi jednorodzinnymi kompostujących bioodpady stanowiące odpady komunalne w kompostowniku przydomowym</w:t>
      </w:r>
      <w:r>
        <w:rPr>
          <w:rFonts w:ascii="Tahoma" w:hAnsi="Tahoma" w:cs="Tahoma"/>
          <w:sz w:val="18"/>
          <w:szCs w:val="18"/>
        </w:rPr>
        <w:t xml:space="preserve"> </w:t>
      </w:r>
      <w:r w:rsidRPr="00AC08D5">
        <w:rPr>
          <w:rFonts w:ascii="Tahoma" w:hAnsi="Tahoma" w:cs="Tahoma"/>
          <w:sz w:val="18"/>
          <w:szCs w:val="18"/>
        </w:rPr>
        <w:t>(DZ. URZ. WOJ. POM. 20</w:t>
      </w:r>
      <w:r>
        <w:rPr>
          <w:rFonts w:ascii="Tahoma" w:hAnsi="Tahoma" w:cs="Tahoma"/>
          <w:sz w:val="18"/>
          <w:szCs w:val="18"/>
        </w:rPr>
        <w:t>22.3878</w:t>
      </w:r>
      <w:r w:rsidRPr="00AC08D5">
        <w:rPr>
          <w:rFonts w:ascii="Tahoma" w:hAnsi="Tahoma" w:cs="Tahoma"/>
          <w:sz w:val="18"/>
          <w:szCs w:val="18"/>
        </w:rPr>
        <w:t xml:space="preserve"> Ogłoszony</w:t>
      </w:r>
      <w:r w:rsidRPr="00851F15">
        <w:rPr>
          <w:rFonts w:ascii="Tahoma" w:hAnsi="Tahoma" w:cs="Tahoma"/>
          <w:sz w:val="18"/>
          <w:szCs w:val="18"/>
        </w:rPr>
        <w:t xml:space="preserve">: </w:t>
      </w:r>
      <w:r>
        <w:rPr>
          <w:rFonts w:ascii="Tahoma" w:hAnsi="Tahoma" w:cs="Tahoma"/>
          <w:sz w:val="18"/>
          <w:szCs w:val="18"/>
        </w:rPr>
        <w:t>25.10</w:t>
      </w:r>
      <w:r w:rsidRPr="00851F15">
        <w:rPr>
          <w:rFonts w:ascii="Tahoma" w:hAnsi="Tahoma" w:cs="Tahoma"/>
          <w:sz w:val="18"/>
          <w:szCs w:val="18"/>
        </w:rPr>
        <w:t>.2022).</w:t>
      </w:r>
    </w:p>
    <w:p w14:paraId="376035E5" w14:textId="5643A68B" w:rsidR="00CA55D8" w:rsidRDefault="00732A6A" w:rsidP="00245AD2">
      <w:pPr>
        <w:pStyle w:val="Akapitzlist"/>
        <w:numPr>
          <w:ilvl w:val="2"/>
          <w:numId w:val="6"/>
        </w:numPr>
        <w:tabs>
          <w:tab w:val="left" w:pos="1620"/>
        </w:tabs>
        <w:ind w:left="992" w:hanging="567"/>
        <w:contextualSpacing w:val="0"/>
        <w:jc w:val="both"/>
        <w:rPr>
          <w:rFonts w:ascii="Tahoma" w:hAnsi="Tahoma" w:cs="Tahoma"/>
          <w:sz w:val="18"/>
          <w:szCs w:val="18"/>
        </w:rPr>
      </w:pPr>
      <w:r w:rsidRPr="00245AD2">
        <w:rPr>
          <w:rFonts w:ascii="Tahoma" w:hAnsi="Tahoma" w:cs="Tahoma"/>
          <w:b/>
          <w:sz w:val="18"/>
          <w:szCs w:val="18"/>
        </w:rPr>
        <w:t>U</w:t>
      </w:r>
      <w:r w:rsidR="00530907" w:rsidRPr="00245AD2">
        <w:rPr>
          <w:rFonts w:ascii="Tahoma" w:hAnsi="Tahoma" w:cs="Tahoma"/>
          <w:b/>
          <w:sz w:val="18"/>
          <w:szCs w:val="18"/>
        </w:rPr>
        <w:t xml:space="preserve">chwała </w:t>
      </w:r>
      <w:r w:rsidRPr="00245AD2">
        <w:rPr>
          <w:rFonts w:ascii="Tahoma" w:hAnsi="Tahoma" w:cs="Tahoma"/>
          <w:b/>
          <w:sz w:val="18"/>
          <w:szCs w:val="18"/>
        </w:rPr>
        <w:t>Nr XXII/238/2013</w:t>
      </w:r>
      <w:r w:rsidRPr="00245AD2">
        <w:rPr>
          <w:rFonts w:ascii="Tahoma" w:hAnsi="Tahoma" w:cs="Tahoma"/>
          <w:sz w:val="18"/>
          <w:szCs w:val="18"/>
        </w:rPr>
        <w:t xml:space="preserve"> </w:t>
      </w:r>
      <w:r w:rsidR="00530907" w:rsidRPr="00245AD2">
        <w:rPr>
          <w:rFonts w:ascii="Tahoma" w:hAnsi="Tahoma" w:cs="Tahoma"/>
          <w:sz w:val="18"/>
          <w:szCs w:val="18"/>
        </w:rPr>
        <w:t xml:space="preserve">Rady Gminy Stężyca </w:t>
      </w:r>
      <w:r w:rsidRPr="00245AD2">
        <w:rPr>
          <w:rFonts w:ascii="Tahoma" w:hAnsi="Tahoma" w:cs="Tahoma"/>
          <w:sz w:val="18"/>
          <w:szCs w:val="18"/>
        </w:rPr>
        <w:t xml:space="preserve">z dnia 25 marca 2013r. </w:t>
      </w:r>
      <w:r w:rsidR="00530907" w:rsidRPr="00245AD2">
        <w:rPr>
          <w:rFonts w:ascii="Tahoma" w:hAnsi="Tahoma" w:cs="Tahoma"/>
          <w:sz w:val="18"/>
          <w:szCs w:val="18"/>
        </w:rPr>
        <w:t>w sprawie terminu, częstotliwości i trybu uiszczania opłaty za gosp</w:t>
      </w:r>
      <w:r w:rsidR="004D625A" w:rsidRPr="00245AD2">
        <w:rPr>
          <w:rFonts w:ascii="Tahoma" w:hAnsi="Tahoma" w:cs="Tahoma"/>
          <w:sz w:val="18"/>
          <w:szCs w:val="18"/>
        </w:rPr>
        <w:t xml:space="preserve">odarowanie odpadami komunalnymi </w:t>
      </w:r>
      <w:r w:rsidR="003B58B0" w:rsidRPr="00245AD2">
        <w:rPr>
          <w:rFonts w:ascii="Tahoma" w:hAnsi="Tahoma" w:cs="Tahoma"/>
          <w:sz w:val="18"/>
          <w:szCs w:val="18"/>
        </w:rPr>
        <w:t>(</w:t>
      </w:r>
      <w:r w:rsidR="009C2F05" w:rsidRPr="00245AD2">
        <w:rPr>
          <w:rFonts w:ascii="Tahoma" w:hAnsi="Tahoma" w:cs="Tahoma"/>
          <w:sz w:val="18"/>
          <w:szCs w:val="18"/>
        </w:rPr>
        <w:t>DZ. URZ. WOJ. POM.</w:t>
      </w:r>
      <w:r w:rsidR="008A138D" w:rsidRPr="00245AD2">
        <w:rPr>
          <w:rFonts w:ascii="Tahoma" w:hAnsi="Tahoma" w:cs="Tahoma"/>
          <w:sz w:val="18"/>
          <w:szCs w:val="18"/>
        </w:rPr>
        <w:t xml:space="preserve"> </w:t>
      </w:r>
      <w:r w:rsidR="009C2F05" w:rsidRPr="00245AD2">
        <w:rPr>
          <w:rFonts w:ascii="Tahoma" w:hAnsi="Tahoma" w:cs="Tahoma"/>
          <w:sz w:val="18"/>
          <w:szCs w:val="18"/>
        </w:rPr>
        <w:t>2013</w:t>
      </w:r>
      <w:r w:rsidR="00371CDF" w:rsidRPr="00245AD2">
        <w:rPr>
          <w:rFonts w:ascii="Tahoma" w:hAnsi="Tahoma" w:cs="Tahoma"/>
          <w:sz w:val="18"/>
          <w:szCs w:val="18"/>
        </w:rPr>
        <w:t>.</w:t>
      </w:r>
      <w:r w:rsidR="009C2F05" w:rsidRPr="00245AD2">
        <w:rPr>
          <w:rFonts w:ascii="Tahoma" w:hAnsi="Tahoma" w:cs="Tahoma"/>
          <w:sz w:val="18"/>
          <w:szCs w:val="18"/>
        </w:rPr>
        <w:t>19</w:t>
      </w:r>
      <w:r w:rsidR="001369D2" w:rsidRPr="00245AD2">
        <w:rPr>
          <w:rFonts w:ascii="Tahoma" w:hAnsi="Tahoma" w:cs="Tahoma"/>
          <w:sz w:val="18"/>
          <w:szCs w:val="18"/>
        </w:rPr>
        <w:t>0</w:t>
      </w:r>
      <w:r w:rsidR="009C2F05" w:rsidRPr="00245AD2">
        <w:rPr>
          <w:rFonts w:ascii="Tahoma" w:hAnsi="Tahoma" w:cs="Tahoma"/>
          <w:sz w:val="18"/>
          <w:szCs w:val="18"/>
        </w:rPr>
        <w:t xml:space="preserve">0 Ogłoszony: </w:t>
      </w:r>
      <w:r w:rsidR="009A70B6" w:rsidRPr="00245AD2">
        <w:rPr>
          <w:rFonts w:ascii="Tahoma" w:hAnsi="Tahoma" w:cs="Tahoma"/>
          <w:sz w:val="18"/>
          <w:szCs w:val="18"/>
        </w:rPr>
        <w:t>17</w:t>
      </w:r>
      <w:r w:rsidR="009C2F05" w:rsidRPr="00245AD2">
        <w:rPr>
          <w:rFonts w:ascii="Tahoma" w:hAnsi="Tahoma" w:cs="Tahoma"/>
          <w:sz w:val="18"/>
          <w:szCs w:val="18"/>
        </w:rPr>
        <w:t>.04.</w:t>
      </w:r>
      <w:r w:rsidR="003B58B0" w:rsidRPr="00245AD2">
        <w:rPr>
          <w:rFonts w:ascii="Tahoma" w:hAnsi="Tahoma" w:cs="Tahoma"/>
          <w:sz w:val="18"/>
          <w:szCs w:val="18"/>
        </w:rPr>
        <w:t>2013)</w:t>
      </w:r>
      <w:r w:rsidR="00E601AC" w:rsidRPr="00245AD2">
        <w:rPr>
          <w:rFonts w:ascii="Tahoma" w:hAnsi="Tahoma" w:cs="Tahoma"/>
          <w:sz w:val="18"/>
          <w:szCs w:val="18"/>
        </w:rPr>
        <w:t>.</w:t>
      </w:r>
    </w:p>
    <w:p w14:paraId="23641852" w14:textId="3E2B4808" w:rsidR="009C2F05" w:rsidRDefault="004D625A" w:rsidP="00245AD2">
      <w:pPr>
        <w:pStyle w:val="Akapitzlist"/>
        <w:numPr>
          <w:ilvl w:val="2"/>
          <w:numId w:val="6"/>
        </w:numPr>
        <w:tabs>
          <w:tab w:val="left" w:pos="1620"/>
        </w:tabs>
        <w:ind w:left="992" w:hanging="567"/>
        <w:contextualSpacing w:val="0"/>
        <w:jc w:val="both"/>
        <w:rPr>
          <w:rFonts w:ascii="Tahoma" w:hAnsi="Tahoma" w:cs="Tahoma"/>
          <w:sz w:val="18"/>
          <w:szCs w:val="18"/>
        </w:rPr>
      </w:pPr>
      <w:r w:rsidRPr="00245AD2">
        <w:rPr>
          <w:rFonts w:ascii="Tahoma" w:hAnsi="Tahoma" w:cs="Tahoma"/>
          <w:b/>
          <w:sz w:val="18"/>
          <w:szCs w:val="18"/>
        </w:rPr>
        <w:t>Uchwała Nr X/152/2015</w:t>
      </w:r>
      <w:r w:rsidRPr="00245AD2">
        <w:rPr>
          <w:rFonts w:ascii="Tahoma" w:hAnsi="Tahoma" w:cs="Tahoma"/>
          <w:sz w:val="18"/>
          <w:szCs w:val="18"/>
        </w:rPr>
        <w:t xml:space="preserve"> </w:t>
      </w:r>
      <w:r w:rsidR="00314E1B" w:rsidRPr="00245AD2">
        <w:rPr>
          <w:rFonts w:ascii="Tahoma" w:hAnsi="Tahoma" w:cs="Tahoma"/>
          <w:sz w:val="18"/>
          <w:szCs w:val="18"/>
        </w:rPr>
        <w:t xml:space="preserve">Rady Gminy Stężyca </w:t>
      </w:r>
      <w:r w:rsidRPr="00245AD2">
        <w:rPr>
          <w:rFonts w:ascii="Tahoma" w:hAnsi="Tahoma" w:cs="Tahoma"/>
          <w:sz w:val="18"/>
          <w:szCs w:val="18"/>
        </w:rPr>
        <w:t xml:space="preserve">z dnia 15 grudnia 2015r. </w:t>
      </w:r>
      <w:r w:rsidRPr="00245AD2">
        <w:rPr>
          <w:rFonts w:ascii="Tahoma" w:hAnsi="Tahoma" w:cs="Tahoma"/>
          <w:b/>
          <w:bCs/>
          <w:sz w:val="18"/>
          <w:szCs w:val="18"/>
          <w:u w:val="single"/>
        </w:rPr>
        <w:t>zmieniająca uchwałę</w:t>
      </w:r>
      <w:r w:rsidRPr="00245AD2">
        <w:rPr>
          <w:rFonts w:ascii="Tahoma" w:hAnsi="Tahoma" w:cs="Tahoma"/>
          <w:sz w:val="18"/>
          <w:szCs w:val="18"/>
        </w:rPr>
        <w:t xml:space="preserve"> w sprawie terminu, częstotliwości i trybu uiszczania opłaty</w:t>
      </w:r>
      <w:r w:rsidR="00703F87" w:rsidRPr="00245AD2">
        <w:rPr>
          <w:rFonts w:ascii="Tahoma" w:hAnsi="Tahoma" w:cs="Tahoma"/>
          <w:sz w:val="18"/>
          <w:szCs w:val="18"/>
        </w:rPr>
        <w:t xml:space="preserve"> ryczałtowej za gospodarowanie odpadami komunalnymi </w:t>
      </w:r>
      <w:r w:rsidR="00E0759E" w:rsidRPr="00245AD2">
        <w:rPr>
          <w:rFonts w:ascii="Tahoma" w:hAnsi="Tahoma" w:cs="Tahoma"/>
          <w:sz w:val="18"/>
          <w:szCs w:val="18"/>
        </w:rPr>
        <w:br/>
      </w:r>
      <w:r w:rsidR="009C2F05" w:rsidRPr="00245AD2">
        <w:rPr>
          <w:rFonts w:ascii="Tahoma" w:hAnsi="Tahoma" w:cs="Tahoma"/>
          <w:sz w:val="18"/>
          <w:szCs w:val="18"/>
        </w:rPr>
        <w:t xml:space="preserve">(DZ. URZ. WOJ. POM. </w:t>
      </w:r>
      <w:r w:rsidR="004211C6" w:rsidRPr="00245AD2">
        <w:rPr>
          <w:rFonts w:ascii="Tahoma" w:hAnsi="Tahoma" w:cs="Tahoma"/>
          <w:sz w:val="18"/>
          <w:szCs w:val="18"/>
        </w:rPr>
        <w:t>2</w:t>
      </w:r>
      <w:r w:rsidR="009C2F05" w:rsidRPr="00245AD2">
        <w:rPr>
          <w:rFonts w:ascii="Tahoma" w:hAnsi="Tahoma" w:cs="Tahoma"/>
          <w:sz w:val="18"/>
          <w:szCs w:val="18"/>
        </w:rPr>
        <w:t>015</w:t>
      </w:r>
      <w:r w:rsidR="004211C6" w:rsidRPr="00245AD2">
        <w:rPr>
          <w:rFonts w:ascii="Tahoma" w:hAnsi="Tahoma" w:cs="Tahoma"/>
          <w:sz w:val="18"/>
          <w:szCs w:val="18"/>
        </w:rPr>
        <w:t>.</w:t>
      </w:r>
      <w:r w:rsidR="009C2F05" w:rsidRPr="00245AD2">
        <w:rPr>
          <w:rFonts w:ascii="Tahoma" w:hAnsi="Tahoma" w:cs="Tahoma"/>
          <w:sz w:val="18"/>
          <w:szCs w:val="18"/>
        </w:rPr>
        <w:t>4534 Ogłoszony: 29.12.2015).</w:t>
      </w:r>
    </w:p>
    <w:p w14:paraId="08965C93" w14:textId="38B04503" w:rsidR="003B58B0" w:rsidRDefault="00703F87" w:rsidP="00245AD2">
      <w:pPr>
        <w:pStyle w:val="Akapitzlist"/>
        <w:numPr>
          <w:ilvl w:val="2"/>
          <w:numId w:val="6"/>
        </w:numPr>
        <w:tabs>
          <w:tab w:val="left" w:pos="1620"/>
        </w:tabs>
        <w:ind w:left="992" w:hanging="567"/>
        <w:contextualSpacing w:val="0"/>
        <w:jc w:val="both"/>
        <w:rPr>
          <w:rFonts w:ascii="Tahoma" w:hAnsi="Tahoma" w:cs="Tahoma"/>
          <w:sz w:val="18"/>
          <w:szCs w:val="18"/>
        </w:rPr>
      </w:pPr>
      <w:r w:rsidRPr="00245AD2">
        <w:rPr>
          <w:rFonts w:ascii="Tahoma" w:hAnsi="Tahoma" w:cs="Tahoma"/>
          <w:b/>
          <w:sz w:val="18"/>
          <w:szCs w:val="18"/>
        </w:rPr>
        <w:t>Uchwała Nr XVII/257/2016</w:t>
      </w:r>
      <w:r w:rsidRPr="00245AD2">
        <w:rPr>
          <w:rFonts w:ascii="Tahoma" w:hAnsi="Tahoma" w:cs="Tahoma"/>
          <w:sz w:val="18"/>
          <w:szCs w:val="18"/>
        </w:rPr>
        <w:t xml:space="preserve"> Rady Gminy Stężyca z dnia 25 października 2016 r. </w:t>
      </w:r>
      <w:r w:rsidRPr="00245AD2">
        <w:rPr>
          <w:rFonts w:ascii="Tahoma" w:hAnsi="Tahoma" w:cs="Tahoma"/>
          <w:b/>
          <w:bCs/>
          <w:sz w:val="18"/>
          <w:szCs w:val="18"/>
          <w:u w:val="single"/>
        </w:rPr>
        <w:t>zmieniająca uchwałę</w:t>
      </w:r>
      <w:r w:rsidRPr="00245AD2">
        <w:rPr>
          <w:rFonts w:ascii="Tahoma" w:hAnsi="Tahoma" w:cs="Tahoma"/>
          <w:sz w:val="18"/>
          <w:szCs w:val="18"/>
        </w:rPr>
        <w:t xml:space="preserve"> </w:t>
      </w:r>
      <w:r w:rsidR="00A50FCB" w:rsidRPr="00245AD2">
        <w:rPr>
          <w:rFonts w:ascii="Tahoma" w:hAnsi="Tahoma" w:cs="Tahoma"/>
          <w:sz w:val="18"/>
          <w:szCs w:val="18"/>
        </w:rPr>
        <w:br/>
      </w:r>
      <w:r w:rsidRPr="00245AD2">
        <w:rPr>
          <w:rFonts w:ascii="Tahoma" w:hAnsi="Tahoma" w:cs="Tahoma"/>
          <w:sz w:val="18"/>
          <w:szCs w:val="18"/>
        </w:rPr>
        <w:t xml:space="preserve">w sprawie terminu, częstotliwości i trybu uiszczania opłaty za gospodarowanie odpadami komunalnymi </w:t>
      </w:r>
      <w:r w:rsidR="00E0759E" w:rsidRPr="00245AD2">
        <w:rPr>
          <w:rFonts w:ascii="Tahoma" w:hAnsi="Tahoma" w:cs="Tahoma"/>
          <w:sz w:val="18"/>
          <w:szCs w:val="18"/>
        </w:rPr>
        <w:br/>
      </w:r>
      <w:r w:rsidRPr="00245AD2">
        <w:rPr>
          <w:rFonts w:ascii="Tahoma" w:hAnsi="Tahoma" w:cs="Tahoma"/>
          <w:sz w:val="18"/>
          <w:szCs w:val="18"/>
        </w:rPr>
        <w:t>(</w:t>
      </w:r>
      <w:r w:rsidR="009C2F05" w:rsidRPr="00245AD2">
        <w:rPr>
          <w:rFonts w:ascii="Tahoma" w:hAnsi="Tahoma" w:cs="Tahoma"/>
          <w:sz w:val="18"/>
          <w:szCs w:val="18"/>
        </w:rPr>
        <w:t>DZ. URZ. WOJ. POM. 2016</w:t>
      </w:r>
      <w:r w:rsidR="008A138D" w:rsidRPr="00245AD2">
        <w:rPr>
          <w:rFonts w:ascii="Tahoma" w:hAnsi="Tahoma" w:cs="Tahoma"/>
          <w:sz w:val="18"/>
          <w:szCs w:val="18"/>
        </w:rPr>
        <w:t>.</w:t>
      </w:r>
      <w:r w:rsidR="009C2F05" w:rsidRPr="00245AD2">
        <w:rPr>
          <w:rFonts w:ascii="Tahoma" w:hAnsi="Tahoma" w:cs="Tahoma"/>
          <w:sz w:val="18"/>
          <w:szCs w:val="18"/>
        </w:rPr>
        <w:t>3877 Ogłoszony: 23.11.2016</w:t>
      </w:r>
      <w:r w:rsidRPr="00245AD2">
        <w:rPr>
          <w:rFonts w:ascii="Tahoma" w:hAnsi="Tahoma" w:cs="Tahoma"/>
          <w:sz w:val="18"/>
          <w:szCs w:val="18"/>
        </w:rPr>
        <w:t>).</w:t>
      </w:r>
    </w:p>
    <w:p w14:paraId="5D54686B" w14:textId="77777777" w:rsidR="001A7A70" w:rsidRDefault="001A7A70" w:rsidP="001A7A70">
      <w:pPr>
        <w:pStyle w:val="Akapitzlist"/>
        <w:tabs>
          <w:tab w:val="left" w:pos="1620"/>
        </w:tabs>
        <w:ind w:left="992"/>
        <w:contextualSpacing w:val="0"/>
        <w:jc w:val="both"/>
        <w:rPr>
          <w:rFonts w:ascii="Tahoma" w:hAnsi="Tahoma" w:cs="Tahoma"/>
          <w:sz w:val="18"/>
          <w:szCs w:val="18"/>
        </w:rPr>
      </w:pPr>
    </w:p>
    <w:p w14:paraId="6A083EC7" w14:textId="435398AB" w:rsidR="008A138D" w:rsidRDefault="00A912B2" w:rsidP="00245AD2">
      <w:pPr>
        <w:pStyle w:val="Akapitzlist"/>
        <w:numPr>
          <w:ilvl w:val="2"/>
          <w:numId w:val="6"/>
        </w:numPr>
        <w:tabs>
          <w:tab w:val="left" w:pos="1620"/>
        </w:tabs>
        <w:ind w:left="992" w:hanging="567"/>
        <w:contextualSpacing w:val="0"/>
        <w:jc w:val="both"/>
        <w:rPr>
          <w:rStyle w:val="Pogrubienie"/>
          <w:rFonts w:ascii="Tahoma" w:hAnsi="Tahoma" w:cs="Tahoma"/>
          <w:b w:val="0"/>
          <w:bCs w:val="0"/>
          <w:sz w:val="18"/>
          <w:szCs w:val="18"/>
        </w:rPr>
      </w:pPr>
      <w:hyperlink r:id="rId13" w:history="1">
        <w:r w:rsidR="008A138D" w:rsidRPr="00245AD2">
          <w:rPr>
            <w:rStyle w:val="Pogrubienie"/>
            <w:rFonts w:ascii="Tahoma" w:hAnsi="Tahoma" w:cs="Tahoma"/>
            <w:sz w:val="18"/>
            <w:szCs w:val="18"/>
          </w:rPr>
          <w:t>U</w:t>
        </w:r>
        <w:r w:rsidR="00245AD2" w:rsidRPr="00245AD2">
          <w:rPr>
            <w:rStyle w:val="Pogrubienie"/>
            <w:rFonts w:ascii="Tahoma" w:hAnsi="Tahoma" w:cs="Tahoma"/>
            <w:sz w:val="18"/>
            <w:szCs w:val="18"/>
          </w:rPr>
          <w:t>chwała</w:t>
        </w:r>
        <w:r w:rsidR="008A138D" w:rsidRPr="00245AD2">
          <w:rPr>
            <w:rStyle w:val="Pogrubienie"/>
            <w:rFonts w:ascii="Tahoma" w:hAnsi="Tahoma" w:cs="Tahoma"/>
            <w:sz w:val="18"/>
            <w:szCs w:val="18"/>
          </w:rPr>
          <w:t xml:space="preserve"> N</w:t>
        </w:r>
        <w:r w:rsidR="00245AD2" w:rsidRPr="00245AD2">
          <w:rPr>
            <w:rStyle w:val="Pogrubienie"/>
            <w:rFonts w:ascii="Tahoma" w:hAnsi="Tahoma" w:cs="Tahoma"/>
            <w:sz w:val="18"/>
            <w:szCs w:val="18"/>
          </w:rPr>
          <w:t>r</w:t>
        </w:r>
        <w:r w:rsidR="008A138D" w:rsidRPr="00245AD2">
          <w:rPr>
            <w:rStyle w:val="Pogrubienie"/>
            <w:rFonts w:ascii="Tahoma" w:hAnsi="Tahoma" w:cs="Tahoma"/>
            <w:sz w:val="18"/>
            <w:szCs w:val="18"/>
          </w:rPr>
          <w:t xml:space="preserve"> XXVII/413/2021</w:t>
        </w:r>
        <w:r w:rsidR="008A138D" w:rsidRPr="00245AD2">
          <w:rPr>
            <w:rStyle w:val="Hipercze"/>
            <w:rFonts w:ascii="Tahoma" w:hAnsi="Tahoma" w:cs="Tahoma"/>
            <w:color w:val="auto"/>
            <w:sz w:val="18"/>
            <w:szCs w:val="18"/>
            <w:u w:val="none"/>
          </w:rPr>
          <w:t xml:space="preserve"> R</w:t>
        </w:r>
        <w:r w:rsidR="00245AD2" w:rsidRPr="00245AD2">
          <w:rPr>
            <w:rStyle w:val="Hipercze"/>
            <w:rFonts w:ascii="Tahoma" w:hAnsi="Tahoma" w:cs="Tahoma"/>
            <w:color w:val="auto"/>
            <w:sz w:val="18"/>
            <w:szCs w:val="18"/>
            <w:u w:val="none"/>
          </w:rPr>
          <w:t>ady</w:t>
        </w:r>
        <w:r w:rsidR="008A138D" w:rsidRPr="00245AD2">
          <w:rPr>
            <w:rStyle w:val="Hipercze"/>
            <w:rFonts w:ascii="Tahoma" w:hAnsi="Tahoma" w:cs="Tahoma"/>
            <w:color w:val="auto"/>
            <w:sz w:val="18"/>
            <w:szCs w:val="18"/>
            <w:u w:val="none"/>
          </w:rPr>
          <w:t xml:space="preserve"> G</w:t>
        </w:r>
        <w:r w:rsidR="00245AD2" w:rsidRPr="00245AD2">
          <w:rPr>
            <w:rStyle w:val="Hipercze"/>
            <w:rFonts w:ascii="Tahoma" w:hAnsi="Tahoma" w:cs="Tahoma"/>
            <w:color w:val="auto"/>
            <w:sz w:val="18"/>
            <w:szCs w:val="18"/>
            <w:u w:val="none"/>
          </w:rPr>
          <w:t>miny</w:t>
        </w:r>
        <w:r w:rsidR="008A138D" w:rsidRPr="00245AD2">
          <w:rPr>
            <w:rStyle w:val="Hipercze"/>
            <w:rFonts w:ascii="Tahoma" w:hAnsi="Tahoma" w:cs="Tahoma"/>
            <w:color w:val="auto"/>
            <w:sz w:val="18"/>
            <w:szCs w:val="18"/>
            <w:u w:val="none"/>
          </w:rPr>
          <w:t xml:space="preserve"> S</w:t>
        </w:r>
        <w:r w:rsidR="00245AD2" w:rsidRPr="00245AD2">
          <w:rPr>
            <w:rStyle w:val="Hipercze"/>
            <w:rFonts w:ascii="Tahoma" w:hAnsi="Tahoma" w:cs="Tahoma"/>
            <w:color w:val="auto"/>
            <w:sz w:val="18"/>
            <w:szCs w:val="18"/>
            <w:u w:val="none"/>
          </w:rPr>
          <w:t>tężyca</w:t>
        </w:r>
        <w:r w:rsidR="008A138D" w:rsidRPr="00245AD2">
          <w:rPr>
            <w:rStyle w:val="Hipercze"/>
            <w:rFonts w:ascii="Tahoma" w:hAnsi="Tahoma" w:cs="Tahoma"/>
            <w:color w:val="auto"/>
            <w:sz w:val="18"/>
            <w:szCs w:val="18"/>
            <w:u w:val="none"/>
          </w:rPr>
          <w:t xml:space="preserve"> z dnia 7 grudnia 2021 r.</w:t>
        </w:r>
        <w:r w:rsidR="00F23B27" w:rsidRPr="00245AD2">
          <w:rPr>
            <w:rStyle w:val="Hipercze"/>
            <w:rFonts w:ascii="Tahoma" w:hAnsi="Tahoma" w:cs="Tahoma"/>
            <w:color w:val="auto"/>
            <w:sz w:val="18"/>
            <w:szCs w:val="18"/>
            <w:u w:val="none"/>
          </w:rPr>
          <w:t xml:space="preserve"> </w:t>
        </w:r>
        <w:r w:rsidR="008A138D" w:rsidRPr="00245AD2">
          <w:rPr>
            <w:rStyle w:val="Hipercze"/>
            <w:rFonts w:ascii="Tahoma" w:hAnsi="Tahoma" w:cs="Tahoma"/>
            <w:color w:val="auto"/>
            <w:sz w:val="18"/>
            <w:szCs w:val="18"/>
            <w:u w:val="none"/>
          </w:rPr>
          <w:t xml:space="preserve">w sprawie ustalenia wzoru deklaracji o wysokości opłaty za gospodarowanie odpadami komunalnymi składanej przez właścicieli nieruchomości położonych na terenie Gminy Stężyca oraz warunków i trybu jej składania za pomocą środków komunikacji elektronicznej </w:t>
        </w:r>
        <w:r w:rsidR="008A138D" w:rsidRPr="00245AD2">
          <w:rPr>
            <w:rStyle w:val="Pogrubienie"/>
            <w:rFonts w:ascii="Tahoma" w:hAnsi="Tahoma" w:cs="Tahoma"/>
            <w:b w:val="0"/>
            <w:bCs w:val="0"/>
            <w:sz w:val="18"/>
            <w:szCs w:val="18"/>
          </w:rPr>
          <w:t>(DZ.URZ. WOJ. POM.</w:t>
        </w:r>
        <w:r w:rsidR="001A4660" w:rsidRPr="00245AD2">
          <w:rPr>
            <w:rStyle w:val="Pogrubienie"/>
            <w:rFonts w:ascii="Tahoma" w:hAnsi="Tahoma" w:cs="Tahoma"/>
            <w:b w:val="0"/>
            <w:bCs w:val="0"/>
            <w:sz w:val="18"/>
            <w:szCs w:val="18"/>
          </w:rPr>
          <w:t xml:space="preserve"> 2</w:t>
        </w:r>
        <w:r w:rsidR="008A138D" w:rsidRPr="00245AD2">
          <w:rPr>
            <w:rStyle w:val="Pogrubienie"/>
            <w:rFonts w:ascii="Tahoma" w:hAnsi="Tahoma" w:cs="Tahoma"/>
            <w:b w:val="0"/>
            <w:bCs w:val="0"/>
            <w:sz w:val="18"/>
            <w:szCs w:val="18"/>
          </w:rPr>
          <w:t>021</w:t>
        </w:r>
        <w:r w:rsidR="001A4660" w:rsidRPr="00245AD2">
          <w:rPr>
            <w:rStyle w:val="Pogrubienie"/>
            <w:rFonts w:ascii="Tahoma" w:hAnsi="Tahoma" w:cs="Tahoma"/>
            <w:b w:val="0"/>
            <w:bCs w:val="0"/>
            <w:sz w:val="18"/>
            <w:szCs w:val="18"/>
          </w:rPr>
          <w:t>.</w:t>
        </w:r>
        <w:r w:rsidR="008A138D" w:rsidRPr="00245AD2">
          <w:rPr>
            <w:rStyle w:val="Pogrubienie"/>
            <w:rFonts w:ascii="Tahoma" w:hAnsi="Tahoma" w:cs="Tahoma"/>
            <w:b w:val="0"/>
            <w:bCs w:val="0"/>
            <w:sz w:val="18"/>
            <w:szCs w:val="18"/>
          </w:rPr>
          <w:t>4929 Ogłoszony</w:t>
        </w:r>
        <w:r w:rsidR="001A4660" w:rsidRPr="00245AD2">
          <w:rPr>
            <w:rStyle w:val="Pogrubienie"/>
            <w:rFonts w:ascii="Tahoma" w:hAnsi="Tahoma" w:cs="Tahoma"/>
            <w:b w:val="0"/>
            <w:bCs w:val="0"/>
            <w:sz w:val="18"/>
            <w:szCs w:val="18"/>
          </w:rPr>
          <w:t xml:space="preserve">: </w:t>
        </w:r>
        <w:r w:rsidR="008A138D" w:rsidRPr="00245AD2">
          <w:rPr>
            <w:rStyle w:val="Pogrubienie"/>
            <w:rFonts w:ascii="Tahoma" w:hAnsi="Tahoma" w:cs="Tahoma"/>
            <w:b w:val="0"/>
            <w:bCs w:val="0"/>
            <w:sz w:val="18"/>
            <w:szCs w:val="18"/>
          </w:rPr>
          <w:t>15.12.2021).</w:t>
        </w:r>
      </w:hyperlink>
    </w:p>
    <w:p w14:paraId="0124C7A2" w14:textId="598165CF" w:rsidR="00F51FE7" w:rsidRDefault="00A912B2" w:rsidP="00245AD2">
      <w:pPr>
        <w:pStyle w:val="Akapitzlist"/>
        <w:numPr>
          <w:ilvl w:val="2"/>
          <w:numId w:val="6"/>
        </w:numPr>
        <w:tabs>
          <w:tab w:val="left" w:pos="1620"/>
        </w:tabs>
        <w:ind w:left="992" w:hanging="567"/>
        <w:contextualSpacing w:val="0"/>
        <w:jc w:val="both"/>
        <w:rPr>
          <w:rStyle w:val="Hipercze"/>
          <w:rFonts w:ascii="Tahoma" w:hAnsi="Tahoma" w:cs="Tahoma"/>
          <w:color w:val="auto"/>
          <w:sz w:val="18"/>
          <w:szCs w:val="18"/>
          <w:u w:val="none"/>
        </w:rPr>
      </w:pPr>
      <w:hyperlink r:id="rId14" w:history="1">
        <w:r w:rsidR="00F51FE7" w:rsidRPr="00245AD2">
          <w:rPr>
            <w:rStyle w:val="Pogrubienie"/>
            <w:rFonts w:ascii="Tahoma" w:hAnsi="Tahoma" w:cs="Tahoma"/>
            <w:sz w:val="18"/>
            <w:szCs w:val="18"/>
          </w:rPr>
          <w:t>Uchwała N</w:t>
        </w:r>
        <w:r w:rsidR="00245AD2" w:rsidRPr="00245AD2">
          <w:rPr>
            <w:rStyle w:val="Pogrubienie"/>
            <w:rFonts w:ascii="Tahoma" w:hAnsi="Tahoma" w:cs="Tahoma"/>
            <w:sz w:val="18"/>
            <w:szCs w:val="18"/>
          </w:rPr>
          <w:t xml:space="preserve">r </w:t>
        </w:r>
        <w:r w:rsidR="00F51FE7" w:rsidRPr="00245AD2">
          <w:rPr>
            <w:rStyle w:val="Pogrubienie"/>
            <w:rFonts w:ascii="Tahoma" w:hAnsi="Tahoma" w:cs="Tahoma"/>
            <w:sz w:val="18"/>
            <w:szCs w:val="18"/>
          </w:rPr>
          <w:t>XXIII/350/2021</w:t>
        </w:r>
        <w:r w:rsidR="00F51FE7" w:rsidRPr="00245AD2">
          <w:rPr>
            <w:rStyle w:val="Hipercze"/>
            <w:rFonts w:ascii="Tahoma" w:hAnsi="Tahoma" w:cs="Tahoma"/>
            <w:color w:val="auto"/>
            <w:sz w:val="18"/>
            <w:szCs w:val="18"/>
            <w:u w:val="none"/>
          </w:rPr>
          <w:t xml:space="preserve"> Rady Gminy Stężyca z dnia 22 czerwca 2021 r. w sprawie odbierania odpadów komunalnych od właścicieli nieruchomości, na których nie zamieszkują mieszkańcy, a powstają odpady komunalne (DZ. URZ. WOJ. 2021.2716 Ogłoszony: 13.07.2021).</w:t>
        </w:r>
      </w:hyperlink>
    </w:p>
    <w:p w14:paraId="3522E913" w14:textId="4ECC8ACA" w:rsidR="00C24EA2" w:rsidRDefault="00A912B2" w:rsidP="00245AD2">
      <w:pPr>
        <w:pStyle w:val="Akapitzlist"/>
        <w:numPr>
          <w:ilvl w:val="2"/>
          <w:numId w:val="6"/>
        </w:numPr>
        <w:tabs>
          <w:tab w:val="left" w:pos="1620"/>
        </w:tabs>
        <w:ind w:left="992" w:hanging="567"/>
        <w:contextualSpacing w:val="0"/>
        <w:jc w:val="both"/>
        <w:rPr>
          <w:rStyle w:val="Pogrubienie"/>
          <w:rFonts w:ascii="Tahoma" w:hAnsi="Tahoma" w:cs="Tahoma"/>
          <w:b w:val="0"/>
          <w:bCs w:val="0"/>
          <w:sz w:val="18"/>
          <w:szCs w:val="18"/>
        </w:rPr>
      </w:pPr>
      <w:hyperlink r:id="rId15" w:history="1">
        <w:r w:rsidR="00C24EA2" w:rsidRPr="00245AD2">
          <w:rPr>
            <w:rStyle w:val="Pogrubienie"/>
            <w:rFonts w:ascii="Tahoma" w:hAnsi="Tahoma" w:cs="Tahoma"/>
            <w:sz w:val="18"/>
            <w:szCs w:val="18"/>
          </w:rPr>
          <w:t>U</w:t>
        </w:r>
        <w:r w:rsidR="00245AD2" w:rsidRPr="00245AD2">
          <w:rPr>
            <w:rStyle w:val="Pogrubienie"/>
            <w:rFonts w:ascii="Tahoma" w:hAnsi="Tahoma" w:cs="Tahoma"/>
            <w:sz w:val="18"/>
            <w:szCs w:val="18"/>
          </w:rPr>
          <w:t>chwała</w:t>
        </w:r>
        <w:r w:rsidR="00C24EA2" w:rsidRPr="00245AD2">
          <w:rPr>
            <w:rStyle w:val="Pogrubienie"/>
            <w:rFonts w:ascii="Tahoma" w:hAnsi="Tahoma" w:cs="Tahoma"/>
            <w:sz w:val="18"/>
            <w:szCs w:val="18"/>
          </w:rPr>
          <w:t xml:space="preserve"> N</w:t>
        </w:r>
        <w:r w:rsidR="00245AD2" w:rsidRPr="00245AD2">
          <w:rPr>
            <w:rStyle w:val="Pogrubienie"/>
            <w:rFonts w:ascii="Tahoma" w:hAnsi="Tahoma" w:cs="Tahoma"/>
            <w:sz w:val="18"/>
            <w:szCs w:val="18"/>
          </w:rPr>
          <w:t xml:space="preserve">r </w:t>
        </w:r>
        <w:r w:rsidR="00C24EA2" w:rsidRPr="00245AD2">
          <w:rPr>
            <w:rStyle w:val="Pogrubienie"/>
            <w:rFonts w:ascii="Tahoma" w:hAnsi="Tahoma" w:cs="Tahoma"/>
            <w:sz w:val="18"/>
            <w:szCs w:val="18"/>
          </w:rPr>
          <w:t>XXVII/415/2021</w:t>
        </w:r>
        <w:r w:rsidR="00C24EA2" w:rsidRPr="00245AD2">
          <w:rPr>
            <w:rStyle w:val="Hipercze"/>
            <w:rFonts w:ascii="Tahoma" w:hAnsi="Tahoma" w:cs="Tahoma"/>
            <w:color w:val="auto"/>
            <w:sz w:val="18"/>
            <w:szCs w:val="18"/>
            <w:u w:val="none"/>
          </w:rPr>
          <w:t xml:space="preserve"> R</w:t>
        </w:r>
        <w:r w:rsidR="00245AD2" w:rsidRPr="00245AD2">
          <w:rPr>
            <w:rStyle w:val="Hipercze"/>
            <w:rFonts w:ascii="Tahoma" w:hAnsi="Tahoma" w:cs="Tahoma"/>
            <w:color w:val="auto"/>
            <w:sz w:val="18"/>
            <w:szCs w:val="18"/>
            <w:u w:val="none"/>
          </w:rPr>
          <w:t>ady</w:t>
        </w:r>
        <w:r w:rsidR="00C24EA2" w:rsidRPr="00245AD2">
          <w:rPr>
            <w:rStyle w:val="Hipercze"/>
            <w:rFonts w:ascii="Tahoma" w:hAnsi="Tahoma" w:cs="Tahoma"/>
            <w:color w:val="auto"/>
            <w:sz w:val="18"/>
            <w:szCs w:val="18"/>
            <w:u w:val="none"/>
          </w:rPr>
          <w:t xml:space="preserve"> G</w:t>
        </w:r>
        <w:r w:rsidR="00245AD2" w:rsidRPr="00245AD2">
          <w:rPr>
            <w:rStyle w:val="Hipercze"/>
            <w:rFonts w:ascii="Tahoma" w:hAnsi="Tahoma" w:cs="Tahoma"/>
            <w:color w:val="auto"/>
            <w:sz w:val="18"/>
            <w:szCs w:val="18"/>
            <w:u w:val="none"/>
          </w:rPr>
          <w:t>miny</w:t>
        </w:r>
        <w:r w:rsidR="00C24EA2" w:rsidRPr="00245AD2">
          <w:rPr>
            <w:rStyle w:val="Hipercze"/>
            <w:rFonts w:ascii="Tahoma" w:hAnsi="Tahoma" w:cs="Tahoma"/>
            <w:color w:val="auto"/>
            <w:sz w:val="18"/>
            <w:szCs w:val="18"/>
            <w:u w:val="none"/>
          </w:rPr>
          <w:t xml:space="preserve"> S</w:t>
        </w:r>
        <w:r w:rsidR="00245AD2" w:rsidRPr="00245AD2">
          <w:rPr>
            <w:rStyle w:val="Hipercze"/>
            <w:rFonts w:ascii="Tahoma" w:hAnsi="Tahoma" w:cs="Tahoma"/>
            <w:color w:val="auto"/>
            <w:sz w:val="18"/>
            <w:szCs w:val="18"/>
            <w:u w:val="none"/>
          </w:rPr>
          <w:t>tężyca</w:t>
        </w:r>
        <w:r w:rsidR="00C24EA2" w:rsidRPr="00245AD2">
          <w:rPr>
            <w:rStyle w:val="Hipercze"/>
            <w:rFonts w:ascii="Tahoma" w:hAnsi="Tahoma" w:cs="Tahoma"/>
            <w:color w:val="auto"/>
            <w:sz w:val="18"/>
            <w:szCs w:val="18"/>
            <w:u w:val="none"/>
          </w:rPr>
          <w:t xml:space="preserve"> z dnia 7 grudnia 2021 r.</w:t>
        </w:r>
        <w:r w:rsidR="00C24EA2" w:rsidRPr="00245AD2">
          <w:rPr>
            <w:rFonts w:ascii="Tahoma" w:hAnsi="Tahoma" w:cs="Tahoma"/>
            <w:sz w:val="18"/>
            <w:szCs w:val="18"/>
          </w:rPr>
          <w:t xml:space="preserve"> </w:t>
        </w:r>
        <w:r w:rsidR="00C24EA2" w:rsidRPr="00245AD2">
          <w:rPr>
            <w:rStyle w:val="Hipercze"/>
            <w:rFonts w:ascii="Tahoma" w:hAnsi="Tahoma" w:cs="Tahoma"/>
            <w:color w:val="auto"/>
            <w:sz w:val="18"/>
            <w:szCs w:val="18"/>
            <w:u w:val="none"/>
          </w:rPr>
          <w:t xml:space="preserve">w sprawie określenia górnych stawek opłat za usługi odbioru i zagospodarowania odpadów komunalnych ponoszonych przez właścicieli nieruchomości, którzy nie są obowiązani do ponoszenia opłat za gospodarowanie tymi odpadami na rzecz gminy oraz za usługi w zakresie pozbywania się nieczystości ciekłych ponoszonych przez właścicieli nieruchomości na terenie Gminy Stężyca </w:t>
        </w:r>
        <w:r w:rsidR="00C24EA2" w:rsidRPr="00245AD2">
          <w:rPr>
            <w:rStyle w:val="Pogrubienie"/>
            <w:rFonts w:ascii="Tahoma" w:hAnsi="Tahoma" w:cs="Tahoma"/>
            <w:b w:val="0"/>
            <w:bCs w:val="0"/>
            <w:sz w:val="18"/>
            <w:szCs w:val="18"/>
          </w:rPr>
          <w:t>(DZ.URZ. WOJ. POM. 2021.4931 Ogłoszony: 15.12.2021).</w:t>
        </w:r>
      </w:hyperlink>
    </w:p>
    <w:p w14:paraId="312274C3" w14:textId="39A68536" w:rsidR="00BB05C8" w:rsidRPr="00BB05C8" w:rsidRDefault="00BB05C8" w:rsidP="00BB05C8">
      <w:pPr>
        <w:pStyle w:val="Akapitzlist"/>
        <w:numPr>
          <w:ilvl w:val="2"/>
          <w:numId w:val="6"/>
        </w:numPr>
        <w:tabs>
          <w:tab w:val="left" w:pos="1620"/>
        </w:tabs>
        <w:ind w:left="992" w:hanging="567"/>
        <w:contextualSpacing w:val="0"/>
        <w:jc w:val="both"/>
        <w:rPr>
          <w:rFonts w:ascii="Tahoma" w:hAnsi="Tahoma" w:cs="Tahoma"/>
          <w:sz w:val="18"/>
          <w:szCs w:val="18"/>
        </w:rPr>
      </w:pPr>
      <w:bookmarkStart w:id="1" w:name="_Hlk130823216"/>
      <w:r w:rsidRPr="00BB05C8">
        <w:rPr>
          <w:rFonts w:ascii="Tahoma" w:hAnsi="Tahoma" w:cs="Tahoma"/>
          <w:b/>
          <w:bCs/>
          <w:sz w:val="18"/>
          <w:szCs w:val="18"/>
        </w:rPr>
        <w:t>Uchwała Nr XXXIX/641/2023</w:t>
      </w:r>
      <w:r w:rsidRPr="00BB05C8">
        <w:rPr>
          <w:rFonts w:ascii="Tahoma" w:hAnsi="Tahoma" w:cs="Tahoma"/>
          <w:sz w:val="18"/>
          <w:szCs w:val="18"/>
        </w:rPr>
        <w:t xml:space="preserve"> Rady Gminy Stężyca z dnia 7 lutego 2023 r. </w:t>
      </w:r>
      <w:r w:rsidRPr="00BB05C8">
        <w:rPr>
          <w:rFonts w:ascii="Tahoma" w:hAnsi="Tahoma" w:cs="Tahoma"/>
          <w:b/>
          <w:bCs/>
          <w:sz w:val="18"/>
          <w:szCs w:val="18"/>
          <w:u w:val="single"/>
        </w:rPr>
        <w:t>zmieniająca uchwałę</w:t>
      </w:r>
      <w:r w:rsidRPr="00BB05C8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br/>
      </w:r>
      <w:r w:rsidRPr="00BB05C8">
        <w:rPr>
          <w:rFonts w:ascii="Tahoma" w:hAnsi="Tahoma" w:cs="Tahoma"/>
          <w:sz w:val="18"/>
          <w:szCs w:val="18"/>
        </w:rPr>
        <w:t>w sprawie określenia górnych stawek opłat za usługi odbioru i zagospodarowania odpadów komunalnych ponoszonych przez właścicieli nieruchomości, którzy nie są obowiązani do ponoszenia opłat za gospodarowanie tymi odpadami na rzecz gminy oraz za usługi w zakresie pozbywania się nieczystości ciekłych ponoszonych przez właścicieli nieruchomości na terenie Gminy Stężyca</w:t>
      </w:r>
      <w:r>
        <w:rPr>
          <w:rFonts w:ascii="Tahoma" w:hAnsi="Tahoma" w:cs="Tahoma"/>
          <w:sz w:val="18"/>
          <w:szCs w:val="18"/>
        </w:rPr>
        <w:t xml:space="preserve"> </w:t>
      </w:r>
      <w:r w:rsidRPr="00BB05C8">
        <w:rPr>
          <w:rFonts w:ascii="Tahoma" w:hAnsi="Tahoma" w:cs="Tahoma"/>
          <w:sz w:val="18"/>
          <w:szCs w:val="18"/>
        </w:rPr>
        <w:t>(DZ.URZ. WOJ. POM. 202</w:t>
      </w:r>
      <w:r>
        <w:rPr>
          <w:rFonts w:ascii="Tahoma" w:hAnsi="Tahoma" w:cs="Tahoma"/>
          <w:sz w:val="18"/>
          <w:szCs w:val="18"/>
        </w:rPr>
        <w:t>3</w:t>
      </w:r>
      <w:r w:rsidRPr="00BB05C8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1079</w:t>
      </w:r>
      <w:r w:rsidRPr="00BB05C8">
        <w:rPr>
          <w:rFonts w:ascii="Tahoma" w:hAnsi="Tahoma" w:cs="Tahoma"/>
          <w:sz w:val="18"/>
          <w:szCs w:val="18"/>
        </w:rPr>
        <w:t xml:space="preserve"> Ogłoszony: </w:t>
      </w:r>
      <w:r>
        <w:rPr>
          <w:rFonts w:ascii="Tahoma" w:hAnsi="Tahoma" w:cs="Tahoma"/>
          <w:sz w:val="18"/>
          <w:szCs w:val="18"/>
        </w:rPr>
        <w:t>01.03.</w:t>
      </w:r>
      <w:r w:rsidRPr="00BB05C8">
        <w:rPr>
          <w:rFonts w:ascii="Tahoma" w:hAnsi="Tahoma" w:cs="Tahoma"/>
          <w:sz w:val="18"/>
          <w:szCs w:val="18"/>
        </w:rPr>
        <w:t>202</w:t>
      </w:r>
      <w:r>
        <w:rPr>
          <w:rFonts w:ascii="Tahoma" w:hAnsi="Tahoma" w:cs="Tahoma"/>
          <w:sz w:val="18"/>
          <w:szCs w:val="18"/>
        </w:rPr>
        <w:t>3</w:t>
      </w:r>
      <w:r w:rsidRPr="00BB05C8">
        <w:rPr>
          <w:rFonts w:ascii="Tahoma" w:hAnsi="Tahoma" w:cs="Tahoma"/>
          <w:sz w:val="18"/>
          <w:szCs w:val="18"/>
        </w:rPr>
        <w:t>).</w:t>
      </w:r>
    </w:p>
    <w:bookmarkEnd w:id="1"/>
    <w:p w14:paraId="3E917C71" w14:textId="4EC14659" w:rsidR="00FC461F" w:rsidRPr="008B223E" w:rsidRDefault="00EA0C04" w:rsidP="00245AD2">
      <w:pPr>
        <w:pStyle w:val="Akapitzlist"/>
        <w:numPr>
          <w:ilvl w:val="0"/>
          <w:numId w:val="43"/>
        </w:numPr>
        <w:tabs>
          <w:tab w:val="left" w:pos="0"/>
          <w:tab w:val="left" w:pos="142"/>
        </w:tabs>
        <w:spacing w:before="400"/>
        <w:ind w:left="357" w:hanging="357"/>
        <w:contextualSpacing w:val="0"/>
        <w:jc w:val="both"/>
        <w:rPr>
          <w:rFonts w:ascii="Tahoma" w:hAnsi="Tahoma" w:cs="Tahoma"/>
          <w:b/>
          <w:sz w:val="18"/>
          <w:szCs w:val="18"/>
        </w:rPr>
      </w:pPr>
      <w:r w:rsidRPr="008B223E">
        <w:rPr>
          <w:rFonts w:ascii="Tahoma" w:hAnsi="Tahoma" w:cs="Tahoma"/>
          <w:b/>
          <w:sz w:val="18"/>
          <w:szCs w:val="18"/>
        </w:rPr>
        <w:t>OPIS PRZEDMIOTU ZAMÓWIENIA</w:t>
      </w:r>
    </w:p>
    <w:p w14:paraId="6E5FD20A" w14:textId="77777777" w:rsidR="00D15E2D" w:rsidRPr="008B223E" w:rsidRDefault="00C13B8D" w:rsidP="008C7F44">
      <w:pPr>
        <w:tabs>
          <w:tab w:val="left" w:pos="142"/>
          <w:tab w:val="left" w:pos="284"/>
        </w:tabs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 xml:space="preserve">Przedmiot </w:t>
      </w:r>
      <w:r w:rsidR="00D15E2D" w:rsidRPr="008B223E">
        <w:rPr>
          <w:rFonts w:ascii="Tahoma" w:hAnsi="Tahoma" w:cs="Tahoma"/>
          <w:sz w:val="18"/>
          <w:szCs w:val="18"/>
        </w:rPr>
        <w:t xml:space="preserve">zamówienia: </w:t>
      </w:r>
    </w:p>
    <w:p w14:paraId="6D09C569" w14:textId="157A3941" w:rsidR="00D15E2D" w:rsidRDefault="00D15E2D" w:rsidP="008C2F2B">
      <w:pPr>
        <w:pStyle w:val="Akapitzlist"/>
        <w:numPr>
          <w:ilvl w:val="1"/>
          <w:numId w:val="43"/>
        </w:numPr>
        <w:tabs>
          <w:tab w:val="left" w:pos="142"/>
          <w:tab w:val="left" w:pos="284"/>
        </w:tabs>
        <w:ind w:left="426" w:hanging="426"/>
        <w:contextualSpacing w:val="0"/>
        <w:jc w:val="both"/>
        <w:rPr>
          <w:rFonts w:ascii="Tahoma" w:hAnsi="Tahoma" w:cs="Tahoma"/>
          <w:sz w:val="18"/>
          <w:szCs w:val="18"/>
        </w:rPr>
      </w:pPr>
      <w:r w:rsidRPr="00F92991">
        <w:rPr>
          <w:rFonts w:ascii="Tahoma" w:hAnsi="Tahoma" w:cs="Tahoma"/>
          <w:sz w:val="18"/>
          <w:szCs w:val="18"/>
        </w:rPr>
        <w:t>Odbieranie</w:t>
      </w:r>
      <w:r w:rsidR="003D302E" w:rsidRPr="00F92991">
        <w:rPr>
          <w:rFonts w:ascii="Tahoma" w:hAnsi="Tahoma" w:cs="Tahoma"/>
          <w:sz w:val="18"/>
          <w:szCs w:val="18"/>
        </w:rPr>
        <w:t xml:space="preserve"> i</w:t>
      </w:r>
      <w:r w:rsidRPr="00F92991">
        <w:rPr>
          <w:rFonts w:ascii="Tahoma" w:hAnsi="Tahoma" w:cs="Tahoma"/>
          <w:sz w:val="18"/>
          <w:szCs w:val="18"/>
        </w:rPr>
        <w:t xml:space="preserve"> zagospodarowanie odpadów komunalnych </w:t>
      </w:r>
      <w:r w:rsidR="004E12CB" w:rsidRPr="00F92991">
        <w:rPr>
          <w:rFonts w:ascii="Tahoma" w:hAnsi="Tahoma" w:cs="Tahoma"/>
          <w:sz w:val="18"/>
          <w:szCs w:val="18"/>
        </w:rPr>
        <w:t>niesegregowanych (</w:t>
      </w:r>
      <w:r w:rsidR="00D5353B" w:rsidRPr="00F92991">
        <w:rPr>
          <w:rFonts w:ascii="Tahoma" w:hAnsi="Tahoma" w:cs="Tahoma"/>
          <w:sz w:val="18"/>
          <w:szCs w:val="18"/>
        </w:rPr>
        <w:t>zmieszanych</w:t>
      </w:r>
      <w:r w:rsidR="004E12CB" w:rsidRPr="00F92991">
        <w:rPr>
          <w:rFonts w:ascii="Tahoma" w:hAnsi="Tahoma" w:cs="Tahoma"/>
          <w:sz w:val="18"/>
          <w:szCs w:val="18"/>
        </w:rPr>
        <w:t>)</w:t>
      </w:r>
      <w:r w:rsidR="00D5353B" w:rsidRPr="00F92991">
        <w:rPr>
          <w:rFonts w:ascii="Tahoma" w:hAnsi="Tahoma" w:cs="Tahoma"/>
          <w:sz w:val="18"/>
          <w:szCs w:val="18"/>
        </w:rPr>
        <w:t xml:space="preserve"> i segregowanych </w:t>
      </w:r>
      <w:r w:rsidRPr="00F92991">
        <w:rPr>
          <w:rFonts w:ascii="Tahoma" w:hAnsi="Tahoma" w:cs="Tahoma"/>
          <w:sz w:val="18"/>
          <w:szCs w:val="18"/>
        </w:rPr>
        <w:t>powstałych</w:t>
      </w:r>
      <w:r w:rsidR="00DD6031" w:rsidRPr="00F92991">
        <w:rPr>
          <w:rFonts w:ascii="Tahoma" w:hAnsi="Tahoma" w:cs="Tahoma"/>
          <w:sz w:val="18"/>
          <w:szCs w:val="18"/>
        </w:rPr>
        <w:t xml:space="preserve"> </w:t>
      </w:r>
      <w:r w:rsidRPr="00F92991">
        <w:rPr>
          <w:rFonts w:ascii="Tahoma" w:hAnsi="Tahoma" w:cs="Tahoma"/>
          <w:sz w:val="18"/>
          <w:szCs w:val="18"/>
        </w:rPr>
        <w:t xml:space="preserve">i zebranych na </w:t>
      </w:r>
      <w:r w:rsidR="00D5353B" w:rsidRPr="00F92991">
        <w:rPr>
          <w:rFonts w:ascii="Tahoma" w:hAnsi="Tahoma" w:cs="Tahoma"/>
          <w:sz w:val="18"/>
          <w:szCs w:val="18"/>
        </w:rPr>
        <w:t>wszystkich nieruch</w:t>
      </w:r>
      <w:r w:rsidRPr="00F92991">
        <w:rPr>
          <w:rFonts w:ascii="Tahoma" w:hAnsi="Tahoma" w:cs="Tahoma"/>
          <w:sz w:val="18"/>
          <w:szCs w:val="18"/>
        </w:rPr>
        <w:t>omościach</w:t>
      </w:r>
      <w:r w:rsidR="00266B61" w:rsidRPr="00F92991">
        <w:rPr>
          <w:rFonts w:ascii="Tahoma" w:hAnsi="Tahoma" w:cs="Tahoma"/>
          <w:sz w:val="18"/>
          <w:szCs w:val="18"/>
        </w:rPr>
        <w:t xml:space="preserve"> określonych w pkt 1.1.</w:t>
      </w:r>
      <w:r w:rsidR="00984466" w:rsidRPr="00F92991">
        <w:rPr>
          <w:rFonts w:ascii="Tahoma" w:hAnsi="Tahoma" w:cs="Tahoma"/>
          <w:sz w:val="18"/>
          <w:szCs w:val="18"/>
        </w:rPr>
        <w:t xml:space="preserve"> </w:t>
      </w:r>
      <w:r w:rsidRPr="00F92991">
        <w:rPr>
          <w:rFonts w:ascii="Tahoma" w:hAnsi="Tahoma" w:cs="Tahoma"/>
          <w:sz w:val="18"/>
          <w:szCs w:val="18"/>
        </w:rPr>
        <w:t>położonych w granicach administracyjnych Gminy Stężyca.</w:t>
      </w:r>
      <w:r w:rsidR="00300775" w:rsidRPr="00F92991">
        <w:rPr>
          <w:rFonts w:ascii="Tahoma" w:hAnsi="Tahoma" w:cs="Tahoma"/>
          <w:sz w:val="18"/>
          <w:szCs w:val="18"/>
        </w:rPr>
        <w:t xml:space="preserve"> </w:t>
      </w:r>
      <w:r w:rsidR="00751642" w:rsidRPr="00F92991">
        <w:rPr>
          <w:rFonts w:ascii="Tahoma" w:hAnsi="Tahoma" w:cs="Tahoma"/>
          <w:sz w:val="18"/>
          <w:szCs w:val="18"/>
        </w:rPr>
        <w:t xml:space="preserve">Zamawiający </w:t>
      </w:r>
      <w:r w:rsidR="0090384A" w:rsidRPr="00F92991">
        <w:rPr>
          <w:rFonts w:ascii="Tahoma" w:hAnsi="Tahoma" w:cs="Tahoma"/>
          <w:sz w:val="18"/>
          <w:szCs w:val="18"/>
        </w:rPr>
        <w:t>umożliwi Wykonawcy dostęp do</w:t>
      </w:r>
      <w:r w:rsidR="000C63F7" w:rsidRPr="00F92991">
        <w:rPr>
          <w:rFonts w:ascii="Tahoma" w:hAnsi="Tahoma" w:cs="Tahoma"/>
          <w:sz w:val="18"/>
          <w:szCs w:val="18"/>
        </w:rPr>
        <w:t xml:space="preserve"> bazy danych nieruchomości</w:t>
      </w:r>
      <w:r w:rsidR="000C63F7" w:rsidRPr="008B223E">
        <w:rPr>
          <w:rFonts w:ascii="Tahoma" w:hAnsi="Tahoma" w:cs="Tahoma"/>
          <w:sz w:val="18"/>
          <w:szCs w:val="18"/>
        </w:rPr>
        <w:t xml:space="preserve"> utworzonej na podstawie złożonych przez właścicieli nieruchomości </w:t>
      </w:r>
      <w:r w:rsidR="00751642" w:rsidRPr="008B223E">
        <w:rPr>
          <w:rFonts w:ascii="Tahoma" w:hAnsi="Tahoma" w:cs="Tahoma"/>
          <w:sz w:val="18"/>
          <w:szCs w:val="18"/>
        </w:rPr>
        <w:t>deklaracji o wysokości opłaty za gospodarowanie odpadami komunalnymi, o których mowa w art. 6m ustawy o utrzymaniu czystości i porządku w gminach</w:t>
      </w:r>
      <w:r w:rsidR="000C63F7" w:rsidRPr="008B223E">
        <w:rPr>
          <w:rFonts w:ascii="Tahoma" w:hAnsi="Tahoma" w:cs="Tahoma"/>
          <w:sz w:val="18"/>
          <w:szCs w:val="18"/>
        </w:rPr>
        <w:t>.</w:t>
      </w:r>
    </w:p>
    <w:p w14:paraId="0B57E844" w14:textId="15DEA8B3" w:rsidR="00080038" w:rsidRDefault="00C01350" w:rsidP="008C2F2B">
      <w:pPr>
        <w:pStyle w:val="Akapitzlist"/>
        <w:numPr>
          <w:ilvl w:val="1"/>
          <w:numId w:val="43"/>
        </w:numPr>
        <w:tabs>
          <w:tab w:val="left" w:pos="142"/>
          <w:tab w:val="left" w:pos="284"/>
        </w:tabs>
        <w:ind w:left="426" w:hanging="426"/>
        <w:contextualSpacing w:val="0"/>
        <w:jc w:val="both"/>
        <w:rPr>
          <w:rFonts w:ascii="Tahoma" w:hAnsi="Tahoma" w:cs="Tahoma"/>
          <w:sz w:val="18"/>
          <w:szCs w:val="18"/>
        </w:rPr>
      </w:pPr>
      <w:r w:rsidRPr="00713F26">
        <w:rPr>
          <w:rFonts w:ascii="Tahoma" w:hAnsi="Tahoma" w:cs="Tahoma"/>
          <w:sz w:val="18"/>
          <w:szCs w:val="18"/>
        </w:rPr>
        <w:t xml:space="preserve">Podstawą ustalenia wynagrodzenia za odbieranie/zagospodarowanie odpadów komunalnych od właścicieli nieruchomości stanowi stawka za 1 Mg odebranych/zagospodarowanych odpadów komunalnych (zgodnie </w:t>
      </w:r>
      <w:r w:rsidRPr="00713F26">
        <w:rPr>
          <w:rFonts w:ascii="Tahoma" w:hAnsi="Tahoma" w:cs="Tahoma"/>
          <w:sz w:val="18"/>
          <w:szCs w:val="18"/>
        </w:rPr>
        <w:br/>
        <w:t>z art. 6f ust. 3 i 4 ustawy o utrzymaniu czystości i porządku w gminach)</w:t>
      </w:r>
      <w:r w:rsidR="00D90548" w:rsidRPr="00713F26">
        <w:rPr>
          <w:rFonts w:ascii="Tahoma" w:hAnsi="Tahoma" w:cs="Tahoma"/>
          <w:sz w:val="18"/>
          <w:szCs w:val="18"/>
        </w:rPr>
        <w:t>.</w:t>
      </w:r>
      <w:r w:rsidR="00E43821" w:rsidRPr="00713F26">
        <w:rPr>
          <w:rFonts w:ascii="Tahoma" w:hAnsi="Tahoma" w:cs="Tahoma"/>
          <w:sz w:val="18"/>
          <w:szCs w:val="18"/>
        </w:rPr>
        <w:t xml:space="preserve"> Formularz cenowy przedstawia </w:t>
      </w:r>
      <w:r w:rsidR="00E43821" w:rsidRPr="00713F26">
        <w:rPr>
          <w:rFonts w:ascii="Tahoma" w:hAnsi="Tahoma" w:cs="Tahoma"/>
          <w:b/>
          <w:bCs/>
          <w:sz w:val="18"/>
          <w:szCs w:val="18"/>
        </w:rPr>
        <w:t xml:space="preserve">tabela nr </w:t>
      </w:r>
      <w:r w:rsidR="002B66C2" w:rsidRPr="002B66C2">
        <w:rPr>
          <w:rFonts w:ascii="Tahoma" w:hAnsi="Tahoma" w:cs="Tahoma"/>
          <w:b/>
          <w:bCs/>
          <w:sz w:val="18"/>
          <w:szCs w:val="18"/>
        </w:rPr>
        <w:t>1.</w:t>
      </w:r>
      <w:r w:rsidR="008C0380">
        <w:rPr>
          <w:rFonts w:ascii="Tahoma" w:hAnsi="Tahoma" w:cs="Tahoma"/>
          <w:color w:val="31849B" w:themeColor="accent5" w:themeShade="BF"/>
          <w:sz w:val="18"/>
          <w:szCs w:val="18"/>
        </w:rPr>
        <w:t xml:space="preserve"> </w:t>
      </w:r>
    </w:p>
    <w:p w14:paraId="6D3FC217" w14:textId="77777777" w:rsidR="004B09BC" w:rsidRPr="00713F26" w:rsidRDefault="004B09BC" w:rsidP="008C2F2B">
      <w:pPr>
        <w:pStyle w:val="Akapitzlist"/>
        <w:numPr>
          <w:ilvl w:val="1"/>
          <w:numId w:val="43"/>
        </w:numPr>
        <w:tabs>
          <w:tab w:val="left" w:pos="142"/>
          <w:tab w:val="left" w:pos="284"/>
        </w:tabs>
        <w:ind w:left="426" w:hanging="426"/>
        <w:contextualSpacing w:val="0"/>
        <w:jc w:val="both"/>
        <w:rPr>
          <w:rFonts w:ascii="Tahoma" w:hAnsi="Tahoma" w:cs="Tahoma"/>
          <w:sz w:val="18"/>
          <w:szCs w:val="18"/>
        </w:rPr>
      </w:pPr>
      <w:r w:rsidRPr="00713F26">
        <w:rPr>
          <w:rFonts w:ascii="Tahoma" w:hAnsi="Tahoma" w:cs="Tahoma"/>
          <w:color w:val="000000" w:themeColor="text1"/>
          <w:sz w:val="18"/>
          <w:szCs w:val="18"/>
        </w:rPr>
        <w:t>Wymagania dotyczące sposobu realizacji zamówienia.</w:t>
      </w:r>
    </w:p>
    <w:p w14:paraId="775F868E" w14:textId="280382EF" w:rsidR="00D64439" w:rsidRDefault="004247E9" w:rsidP="008C2F2B">
      <w:pPr>
        <w:pStyle w:val="Akapitzlist"/>
        <w:numPr>
          <w:ilvl w:val="2"/>
          <w:numId w:val="43"/>
        </w:numPr>
        <w:spacing w:after="120"/>
        <w:ind w:left="992" w:hanging="567"/>
        <w:contextualSpacing w:val="0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713F26">
        <w:rPr>
          <w:rFonts w:ascii="Tahoma" w:hAnsi="Tahoma" w:cs="Tahoma"/>
          <w:color w:val="000000" w:themeColor="text1"/>
          <w:sz w:val="18"/>
          <w:szCs w:val="18"/>
        </w:rPr>
        <w:t>Zamawiający informuje, że podane w zamówieniu ilośc</w:t>
      </w:r>
      <w:r w:rsidR="00460493" w:rsidRPr="00713F26">
        <w:rPr>
          <w:rFonts w:ascii="Tahoma" w:hAnsi="Tahoma" w:cs="Tahoma"/>
          <w:color w:val="000000" w:themeColor="text1"/>
          <w:sz w:val="18"/>
          <w:szCs w:val="18"/>
        </w:rPr>
        <w:t>i są wartościami orientacyjnymi.</w:t>
      </w:r>
    </w:p>
    <w:p w14:paraId="26B9FD35" w14:textId="3D0A71BB" w:rsidR="004247E9" w:rsidRPr="00CA569B" w:rsidRDefault="004247E9" w:rsidP="00CA569B">
      <w:pPr>
        <w:pStyle w:val="Akapitzlist"/>
        <w:numPr>
          <w:ilvl w:val="2"/>
          <w:numId w:val="43"/>
        </w:numPr>
        <w:spacing w:after="120"/>
        <w:ind w:left="992" w:hanging="567"/>
        <w:contextualSpacing w:val="0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713F26">
        <w:rPr>
          <w:rFonts w:ascii="Tahoma" w:hAnsi="Tahoma" w:cs="Tahoma"/>
          <w:color w:val="000000" w:themeColor="text1"/>
          <w:sz w:val="18"/>
          <w:szCs w:val="18"/>
        </w:rPr>
        <w:t xml:space="preserve">Wykonawca zapewnia utylizację zebranych odpadów zgodnie z zapisami </w:t>
      </w:r>
      <w:r w:rsidRPr="00CA569B">
        <w:rPr>
          <w:rFonts w:ascii="Tahoma" w:hAnsi="Tahoma" w:cs="Tahoma"/>
          <w:color w:val="000000" w:themeColor="text1"/>
          <w:sz w:val="18"/>
          <w:szCs w:val="18"/>
        </w:rPr>
        <w:t>OPZ.</w:t>
      </w:r>
    </w:p>
    <w:p w14:paraId="4833AB67" w14:textId="7C84592E" w:rsidR="004247E9" w:rsidRDefault="00F9769B" w:rsidP="008C2F2B">
      <w:pPr>
        <w:pStyle w:val="Akapitzlist"/>
        <w:numPr>
          <w:ilvl w:val="2"/>
          <w:numId w:val="43"/>
        </w:numPr>
        <w:spacing w:after="120"/>
        <w:ind w:left="992" w:hanging="567"/>
        <w:contextualSpacing w:val="0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713F26">
        <w:rPr>
          <w:rFonts w:ascii="Tahoma" w:hAnsi="Tahoma" w:cs="Tahoma"/>
          <w:color w:val="000000" w:themeColor="text1"/>
          <w:sz w:val="18"/>
          <w:szCs w:val="18"/>
        </w:rPr>
        <w:t xml:space="preserve">Wykonawca zapewnia, </w:t>
      </w:r>
      <w:r w:rsidR="004247E9" w:rsidRPr="00713F26">
        <w:rPr>
          <w:rFonts w:ascii="Tahoma" w:hAnsi="Tahoma" w:cs="Tahoma"/>
          <w:color w:val="000000" w:themeColor="text1"/>
          <w:sz w:val="18"/>
          <w:szCs w:val="18"/>
        </w:rPr>
        <w:t xml:space="preserve">że odpady komunalne znajdujące się w odległości </w:t>
      </w:r>
      <w:r w:rsidR="00D517B2" w:rsidRPr="00713F26">
        <w:rPr>
          <w:rFonts w:ascii="Tahoma" w:hAnsi="Tahoma" w:cs="Tahoma"/>
          <w:color w:val="000000" w:themeColor="text1"/>
          <w:sz w:val="18"/>
          <w:szCs w:val="18"/>
        </w:rPr>
        <w:t>5</w:t>
      </w:r>
      <w:r w:rsidR="004247E9" w:rsidRPr="00713F26">
        <w:rPr>
          <w:rFonts w:ascii="Tahoma" w:hAnsi="Tahoma" w:cs="Tahoma"/>
          <w:color w:val="000000" w:themeColor="text1"/>
          <w:sz w:val="18"/>
          <w:szCs w:val="18"/>
        </w:rPr>
        <w:t xml:space="preserve"> m wokół miejsc lokalizacji pojemników będą przez niego zbierane bez dodatkowej odpłatności.</w:t>
      </w:r>
    </w:p>
    <w:p w14:paraId="1062B067" w14:textId="6202E827" w:rsidR="004247E9" w:rsidRDefault="004247E9" w:rsidP="008C2F2B">
      <w:pPr>
        <w:pStyle w:val="Akapitzlist"/>
        <w:numPr>
          <w:ilvl w:val="2"/>
          <w:numId w:val="43"/>
        </w:numPr>
        <w:spacing w:after="120"/>
        <w:ind w:left="992" w:hanging="567"/>
        <w:contextualSpacing w:val="0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713F26">
        <w:rPr>
          <w:rFonts w:ascii="Tahoma" w:hAnsi="Tahoma" w:cs="Tahoma"/>
          <w:color w:val="000000" w:themeColor="text1"/>
          <w:sz w:val="18"/>
          <w:szCs w:val="18"/>
        </w:rPr>
        <w:t>Wykonawca zobowiązany jest wykonywać przedmiot zamówienia z należytą starannością (zapewniając racjonalne wykorzystanie środków technicznych i pracowników, dbałość o mienie Zamawiającego, ustalania harmonogram</w:t>
      </w:r>
      <w:r w:rsidR="00D64439" w:rsidRPr="00713F26">
        <w:rPr>
          <w:rFonts w:ascii="Tahoma" w:hAnsi="Tahoma" w:cs="Tahoma"/>
          <w:color w:val="000000" w:themeColor="text1"/>
          <w:sz w:val="18"/>
          <w:szCs w:val="18"/>
        </w:rPr>
        <w:t>ó</w:t>
      </w:r>
      <w:r w:rsidRPr="00713F26">
        <w:rPr>
          <w:rFonts w:ascii="Tahoma" w:hAnsi="Tahoma" w:cs="Tahoma"/>
          <w:color w:val="000000" w:themeColor="text1"/>
          <w:sz w:val="18"/>
          <w:szCs w:val="18"/>
        </w:rPr>
        <w:t>w usług objętych umow</w:t>
      </w:r>
      <w:r w:rsidR="00F25273" w:rsidRPr="00713F26">
        <w:rPr>
          <w:rFonts w:ascii="Tahoma" w:hAnsi="Tahoma" w:cs="Tahoma"/>
          <w:color w:val="000000" w:themeColor="text1"/>
          <w:sz w:val="18"/>
          <w:szCs w:val="18"/>
        </w:rPr>
        <w:t>ą</w:t>
      </w:r>
      <w:r w:rsidRPr="00713F26">
        <w:rPr>
          <w:rFonts w:ascii="Tahoma" w:hAnsi="Tahoma" w:cs="Tahoma"/>
          <w:color w:val="000000" w:themeColor="text1"/>
          <w:sz w:val="18"/>
          <w:szCs w:val="18"/>
        </w:rPr>
        <w:t xml:space="preserve"> w sposób zapewniający ciągłość i skuteczność ich świadczeń) zgodnie ze współczesną wiedzą techniczną, obowiązującymi normami europejskimi, zapewniając bezpi</w:t>
      </w:r>
      <w:r w:rsidR="00460493" w:rsidRPr="00713F26">
        <w:rPr>
          <w:rFonts w:ascii="Tahoma" w:hAnsi="Tahoma" w:cs="Tahoma"/>
          <w:color w:val="000000" w:themeColor="text1"/>
          <w:sz w:val="18"/>
          <w:szCs w:val="18"/>
        </w:rPr>
        <w:t>e</w:t>
      </w:r>
      <w:r w:rsidRPr="00713F26">
        <w:rPr>
          <w:rFonts w:ascii="Tahoma" w:hAnsi="Tahoma" w:cs="Tahoma"/>
          <w:color w:val="000000" w:themeColor="text1"/>
          <w:sz w:val="18"/>
          <w:szCs w:val="18"/>
        </w:rPr>
        <w:t>czne</w:t>
      </w:r>
      <w:r w:rsidR="00713F26">
        <w:rPr>
          <w:rFonts w:ascii="Tahoma" w:hAnsi="Tahoma" w:cs="Tahoma"/>
          <w:color w:val="000000" w:themeColor="text1"/>
          <w:sz w:val="18"/>
          <w:szCs w:val="18"/>
        </w:rPr>
        <w:br/>
      </w:r>
      <w:r w:rsidRPr="00713F26">
        <w:rPr>
          <w:rFonts w:ascii="Tahoma" w:hAnsi="Tahoma" w:cs="Tahoma"/>
          <w:color w:val="000000" w:themeColor="text1"/>
          <w:sz w:val="18"/>
          <w:szCs w:val="18"/>
        </w:rPr>
        <w:t xml:space="preserve">i higieniczne warunki pracy przy przestrzeganiu przepisów prawa powszechnie obowiązującego </w:t>
      </w:r>
      <w:r w:rsidR="00F25273" w:rsidRPr="00713F26">
        <w:rPr>
          <w:rFonts w:ascii="Tahoma" w:hAnsi="Tahoma" w:cs="Tahoma"/>
          <w:color w:val="000000" w:themeColor="text1"/>
          <w:sz w:val="18"/>
          <w:szCs w:val="18"/>
        </w:rPr>
        <w:t>o</w:t>
      </w:r>
      <w:r w:rsidRPr="00713F26">
        <w:rPr>
          <w:rFonts w:ascii="Tahoma" w:hAnsi="Tahoma" w:cs="Tahoma"/>
          <w:color w:val="000000" w:themeColor="text1"/>
          <w:sz w:val="18"/>
          <w:szCs w:val="18"/>
        </w:rPr>
        <w:t>raz lokalnego</w:t>
      </w:r>
      <w:r w:rsidR="00727467" w:rsidRPr="00713F26">
        <w:rPr>
          <w:rFonts w:ascii="Tahoma" w:hAnsi="Tahoma" w:cs="Tahoma"/>
          <w:color w:val="000000" w:themeColor="text1"/>
          <w:sz w:val="18"/>
          <w:szCs w:val="18"/>
        </w:rPr>
        <w:t>.</w:t>
      </w:r>
    </w:p>
    <w:p w14:paraId="612E3A39" w14:textId="77777777" w:rsidR="00020927" w:rsidRPr="008B223E" w:rsidRDefault="00F25273" w:rsidP="008C2F2B">
      <w:pPr>
        <w:pStyle w:val="Akapitzlist"/>
        <w:numPr>
          <w:ilvl w:val="0"/>
          <w:numId w:val="43"/>
        </w:numPr>
        <w:tabs>
          <w:tab w:val="left" w:pos="0"/>
          <w:tab w:val="left" w:pos="142"/>
        </w:tabs>
        <w:spacing w:before="400"/>
        <w:ind w:left="357" w:hanging="357"/>
        <w:contextualSpacing w:val="0"/>
        <w:jc w:val="both"/>
        <w:rPr>
          <w:rFonts w:ascii="Tahoma" w:hAnsi="Tahoma" w:cs="Tahoma"/>
          <w:b/>
          <w:sz w:val="18"/>
          <w:szCs w:val="18"/>
        </w:rPr>
      </w:pPr>
      <w:r w:rsidRPr="008B223E">
        <w:rPr>
          <w:rFonts w:ascii="Tahoma" w:hAnsi="Tahoma" w:cs="Tahoma"/>
          <w:b/>
          <w:sz w:val="18"/>
          <w:szCs w:val="18"/>
        </w:rPr>
        <w:t xml:space="preserve">RODZAJ I ILOŚĆ ODPADÓW  </w:t>
      </w:r>
    </w:p>
    <w:p w14:paraId="457C8AE4" w14:textId="77777777" w:rsidR="00E77842" w:rsidRPr="008B223E" w:rsidRDefault="00020927" w:rsidP="008C2F2B">
      <w:pPr>
        <w:pStyle w:val="Akapitzlist"/>
        <w:numPr>
          <w:ilvl w:val="1"/>
          <w:numId w:val="43"/>
        </w:numPr>
        <w:ind w:left="425" w:hanging="425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>Miejsce świadczenia usługi</w:t>
      </w:r>
      <w:r w:rsidR="000E43FE" w:rsidRPr="008B223E">
        <w:rPr>
          <w:rFonts w:ascii="Tahoma" w:hAnsi="Tahoma" w:cs="Tahoma"/>
          <w:sz w:val="18"/>
          <w:szCs w:val="18"/>
        </w:rPr>
        <w:t xml:space="preserve"> – </w:t>
      </w:r>
      <w:r w:rsidRPr="008B223E">
        <w:rPr>
          <w:rFonts w:ascii="Tahoma" w:hAnsi="Tahoma" w:cs="Tahoma"/>
          <w:sz w:val="18"/>
          <w:szCs w:val="18"/>
        </w:rPr>
        <w:t xml:space="preserve">obszar Gminy </w:t>
      </w:r>
      <w:r w:rsidR="001A220E" w:rsidRPr="008B223E">
        <w:rPr>
          <w:rFonts w:ascii="Tahoma" w:hAnsi="Tahoma" w:cs="Tahoma"/>
          <w:sz w:val="18"/>
          <w:szCs w:val="18"/>
        </w:rPr>
        <w:t>Stężyca</w:t>
      </w:r>
      <w:r w:rsidR="00E77842" w:rsidRPr="008B223E">
        <w:rPr>
          <w:rFonts w:ascii="Tahoma" w:hAnsi="Tahoma" w:cs="Tahoma"/>
          <w:sz w:val="18"/>
          <w:szCs w:val="18"/>
        </w:rPr>
        <w:t>.</w:t>
      </w:r>
    </w:p>
    <w:p w14:paraId="55E91775" w14:textId="46EADF43" w:rsidR="000E43FE" w:rsidRPr="008C0380" w:rsidRDefault="00020927" w:rsidP="008C2F2B">
      <w:pPr>
        <w:pStyle w:val="Akapitzlist"/>
        <w:numPr>
          <w:ilvl w:val="1"/>
          <w:numId w:val="43"/>
        </w:numPr>
        <w:ind w:left="425" w:hanging="425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 xml:space="preserve">Rodzaje odpadów stanowiących w szczególności przedmiot zamówienia, zgodnie z ustawą o utrzymaniu czystości </w:t>
      </w:r>
      <w:r w:rsidR="007614EE" w:rsidRPr="008B223E">
        <w:rPr>
          <w:rFonts w:ascii="Tahoma" w:hAnsi="Tahoma" w:cs="Tahoma"/>
          <w:sz w:val="18"/>
          <w:szCs w:val="18"/>
        </w:rPr>
        <w:br/>
      </w:r>
      <w:r w:rsidRPr="008B223E">
        <w:rPr>
          <w:rFonts w:ascii="Tahoma" w:hAnsi="Tahoma" w:cs="Tahoma"/>
          <w:sz w:val="18"/>
          <w:szCs w:val="18"/>
        </w:rPr>
        <w:t>i porządku w</w:t>
      </w:r>
      <w:r w:rsidR="000F6954" w:rsidRPr="008B223E">
        <w:rPr>
          <w:rFonts w:ascii="Tahoma" w:hAnsi="Tahoma" w:cs="Tahoma"/>
          <w:sz w:val="18"/>
          <w:szCs w:val="18"/>
        </w:rPr>
        <w:t xml:space="preserve"> gminach określono w </w:t>
      </w:r>
      <w:r w:rsidR="000F6954" w:rsidRPr="008B223E">
        <w:rPr>
          <w:rFonts w:ascii="Tahoma" w:hAnsi="Tahoma" w:cs="Tahoma"/>
          <w:b/>
          <w:bCs/>
          <w:sz w:val="18"/>
          <w:szCs w:val="18"/>
        </w:rPr>
        <w:t xml:space="preserve">tabeli nr </w:t>
      </w:r>
      <w:r w:rsidR="002B66C2" w:rsidRPr="002B66C2">
        <w:rPr>
          <w:rFonts w:ascii="Tahoma" w:hAnsi="Tahoma" w:cs="Tahoma"/>
          <w:b/>
          <w:bCs/>
          <w:sz w:val="18"/>
          <w:szCs w:val="18"/>
        </w:rPr>
        <w:t>2.</w:t>
      </w:r>
    </w:p>
    <w:p w14:paraId="6A35BA0B" w14:textId="0A36B308" w:rsidR="000E43FE" w:rsidRDefault="00020927" w:rsidP="008C2F2B">
      <w:pPr>
        <w:pStyle w:val="Akapitzlist"/>
        <w:numPr>
          <w:ilvl w:val="1"/>
          <w:numId w:val="43"/>
        </w:numPr>
        <w:ind w:left="425" w:hanging="425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lastRenderedPageBreak/>
        <w:t xml:space="preserve">Rodzaje odpadów stanowiące w szczególności przedmiot zamówienia, zgodnie z katalogiem odpadów, zostały </w:t>
      </w:r>
      <w:r w:rsidR="00F9769B" w:rsidRPr="008B223E">
        <w:rPr>
          <w:rFonts w:ascii="Tahoma" w:hAnsi="Tahoma" w:cs="Tahoma"/>
          <w:sz w:val="18"/>
          <w:szCs w:val="18"/>
        </w:rPr>
        <w:t xml:space="preserve">określone w </w:t>
      </w:r>
      <w:r w:rsidR="00F9769B" w:rsidRPr="008B223E">
        <w:rPr>
          <w:rFonts w:ascii="Tahoma" w:hAnsi="Tahoma" w:cs="Tahoma"/>
          <w:b/>
          <w:bCs/>
          <w:sz w:val="18"/>
          <w:szCs w:val="18"/>
        </w:rPr>
        <w:t xml:space="preserve">tabeli nr </w:t>
      </w:r>
      <w:r w:rsidR="002B66C2">
        <w:rPr>
          <w:rFonts w:ascii="Tahoma" w:hAnsi="Tahoma" w:cs="Tahoma"/>
          <w:b/>
          <w:bCs/>
          <w:sz w:val="18"/>
          <w:szCs w:val="18"/>
        </w:rPr>
        <w:t>3</w:t>
      </w:r>
      <w:r w:rsidRPr="008B223E">
        <w:rPr>
          <w:rFonts w:ascii="Tahoma" w:hAnsi="Tahoma" w:cs="Tahoma"/>
          <w:sz w:val="18"/>
          <w:szCs w:val="18"/>
        </w:rPr>
        <w:t>.</w:t>
      </w:r>
    </w:p>
    <w:p w14:paraId="6F5DFBC7" w14:textId="77777777" w:rsidR="005E7EB2" w:rsidRPr="008B223E" w:rsidRDefault="00554855" w:rsidP="008C2F2B">
      <w:pPr>
        <w:pStyle w:val="Akapitzlist"/>
        <w:numPr>
          <w:ilvl w:val="0"/>
          <w:numId w:val="43"/>
        </w:numPr>
        <w:tabs>
          <w:tab w:val="left" w:pos="0"/>
          <w:tab w:val="left" w:pos="142"/>
        </w:tabs>
        <w:spacing w:before="400"/>
        <w:ind w:left="357" w:hanging="357"/>
        <w:contextualSpacing w:val="0"/>
        <w:jc w:val="both"/>
        <w:rPr>
          <w:rFonts w:ascii="Tahoma" w:hAnsi="Tahoma" w:cs="Tahoma"/>
          <w:b/>
          <w:sz w:val="18"/>
          <w:szCs w:val="18"/>
        </w:rPr>
      </w:pPr>
      <w:r w:rsidRPr="008B223E">
        <w:rPr>
          <w:rFonts w:ascii="Tahoma" w:hAnsi="Tahoma" w:cs="Tahoma"/>
          <w:b/>
          <w:sz w:val="18"/>
          <w:szCs w:val="18"/>
        </w:rPr>
        <w:t>OBOWIĄZKI WYKONAWCY</w:t>
      </w:r>
    </w:p>
    <w:p w14:paraId="0390E567" w14:textId="77777777" w:rsidR="005E7EB2" w:rsidRPr="008B223E" w:rsidRDefault="005E7EB2" w:rsidP="008C2F2B">
      <w:pPr>
        <w:pStyle w:val="Akapitzlist"/>
        <w:numPr>
          <w:ilvl w:val="1"/>
          <w:numId w:val="43"/>
        </w:numPr>
        <w:ind w:left="425" w:hanging="425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>Wymagania formalne.</w:t>
      </w:r>
    </w:p>
    <w:p w14:paraId="68BD474E" w14:textId="77777777" w:rsidR="005E7EB2" w:rsidRPr="008B223E" w:rsidRDefault="005E7EB2" w:rsidP="008C7F44">
      <w:pPr>
        <w:ind w:left="425" w:firstLine="1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>Wykonawca obowiązany jest do spełnienia</w:t>
      </w:r>
      <w:r w:rsidR="00CF3773" w:rsidRPr="008B223E">
        <w:rPr>
          <w:rFonts w:ascii="Tahoma" w:hAnsi="Tahoma" w:cs="Tahoma"/>
          <w:sz w:val="18"/>
          <w:szCs w:val="18"/>
        </w:rPr>
        <w:t xml:space="preserve"> </w:t>
      </w:r>
      <w:r w:rsidRPr="008B223E">
        <w:rPr>
          <w:rFonts w:ascii="Tahoma" w:hAnsi="Tahoma" w:cs="Tahoma"/>
          <w:sz w:val="18"/>
          <w:szCs w:val="18"/>
        </w:rPr>
        <w:t xml:space="preserve">następujących wymagań:  </w:t>
      </w:r>
    </w:p>
    <w:p w14:paraId="40655F97" w14:textId="00F6F769" w:rsidR="008508CD" w:rsidRPr="008B223E" w:rsidRDefault="00A647B5" w:rsidP="008C7F44">
      <w:pPr>
        <w:ind w:left="992" w:hanging="567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>5.1.</w:t>
      </w:r>
      <w:r w:rsidR="008508CD" w:rsidRPr="008B223E">
        <w:rPr>
          <w:rFonts w:ascii="Tahoma" w:hAnsi="Tahoma" w:cs="Tahoma"/>
          <w:sz w:val="18"/>
          <w:szCs w:val="18"/>
        </w:rPr>
        <w:t xml:space="preserve">1. </w:t>
      </w:r>
      <w:r w:rsidR="005E7EB2" w:rsidRPr="008B223E">
        <w:rPr>
          <w:rFonts w:ascii="Tahoma" w:hAnsi="Tahoma" w:cs="Tahoma"/>
          <w:sz w:val="18"/>
          <w:szCs w:val="18"/>
        </w:rPr>
        <w:t xml:space="preserve">Posiadania wpisu do rejestru działalności regulowanej, o której mowa w art. 9b i następne ustawy </w:t>
      </w:r>
      <w:r w:rsidR="008508CD" w:rsidRPr="008B223E">
        <w:rPr>
          <w:rFonts w:ascii="Tahoma" w:hAnsi="Tahoma" w:cs="Tahoma"/>
          <w:sz w:val="18"/>
          <w:szCs w:val="18"/>
        </w:rPr>
        <w:br/>
      </w:r>
      <w:r w:rsidR="005E7EB2" w:rsidRPr="008B223E">
        <w:rPr>
          <w:rFonts w:ascii="Tahoma" w:hAnsi="Tahoma" w:cs="Tahoma"/>
          <w:sz w:val="18"/>
          <w:szCs w:val="18"/>
        </w:rPr>
        <w:t>z dnia 13 września 1996 r. o utrzymaniu czystości i porządku w gminach, prowadzonego przez właściwy organ, obejmującego co najmniej odpady określone kodami 15 01 01,</w:t>
      </w:r>
      <w:r w:rsidR="005E7EB2" w:rsidRPr="008B223E">
        <w:rPr>
          <w:rFonts w:ascii="Tahoma" w:hAnsi="Tahoma" w:cs="Tahoma"/>
          <w:color w:val="C00000"/>
          <w:sz w:val="18"/>
          <w:szCs w:val="18"/>
        </w:rPr>
        <w:t xml:space="preserve"> </w:t>
      </w:r>
      <w:r w:rsidR="005E7EB2" w:rsidRPr="008B223E">
        <w:rPr>
          <w:rFonts w:ascii="Tahoma" w:hAnsi="Tahoma" w:cs="Tahoma"/>
          <w:sz w:val="18"/>
          <w:szCs w:val="18"/>
        </w:rPr>
        <w:t>15 01 02,</w:t>
      </w:r>
      <w:r w:rsidR="005E7EB2" w:rsidRPr="008B223E">
        <w:rPr>
          <w:rFonts w:ascii="Tahoma" w:hAnsi="Tahoma" w:cs="Tahoma"/>
          <w:color w:val="C00000"/>
          <w:sz w:val="18"/>
          <w:szCs w:val="18"/>
        </w:rPr>
        <w:t xml:space="preserve"> </w:t>
      </w:r>
      <w:r w:rsidR="005E7EB2" w:rsidRPr="008B223E">
        <w:rPr>
          <w:rFonts w:ascii="Tahoma" w:hAnsi="Tahoma" w:cs="Tahoma"/>
          <w:sz w:val="18"/>
          <w:szCs w:val="18"/>
        </w:rPr>
        <w:t xml:space="preserve">15 01 04, 15 01 05, </w:t>
      </w:r>
      <w:r w:rsidR="00AC58B6" w:rsidRPr="008B223E">
        <w:rPr>
          <w:rFonts w:ascii="Tahoma" w:hAnsi="Tahoma" w:cs="Tahoma"/>
          <w:sz w:val="18"/>
          <w:szCs w:val="18"/>
        </w:rPr>
        <w:t xml:space="preserve">15 01 06, </w:t>
      </w:r>
      <w:r w:rsidR="003F7D76">
        <w:rPr>
          <w:rFonts w:ascii="Tahoma" w:hAnsi="Tahoma" w:cs="Tahoma"/>
          <w:sz w:val="18"/>
          <w:szCs w:val="18"/>
        </w:rPr>
        <w:br/>
      </w:r>
      <w:r w:rsidR="005E7EB2" w:rsidRPr="008B223E">
        <w:rPr>
          <w:rFonts w:ascii="Tahoma" w:hAnsi="Tahoma" w:cs="Tahoma"/>
          <w:sz w:val="18"/>
          <w:szCs w:val="18"/>
        </w:rPr>
        <w:t>15 01 07</w:t>
      </w:r>
      <w:r w:rsidR="007E12A0" w:rsidRPr="008B223E">
        <w:rPr>
          <w:rFonts w:ascii="Tahoma" w:hAnsi="Tahoma" w:cs="Tahoma"/>
          <w:sz w:val="18"/>
          <w:szCs w:val="18"/>
        </w:rPr>
        <w:t>,</w:t>
      </w:r>
      <w:r w:rsidR="005E7EB2" w:rsidRPr="008B223E">
        <w:rPr>
          <w:rFonts w:ascii="Tahoma" w:hAnsi="Tahoma" w:cs="Tahoma"/>
          <w:sz w:val="18"/>
          <w:szCs w:val="18"/>
        </w:rPr>
        <w:t xml:space="preserve"> </w:t>
      </w:r>
      <w:r w:rsidR="00AC58B6" w:rsidRPr="008B223E">
        <w:rPr>
          <w:rFonts w:ascii="Tahoma" w:hAnsi="Tahoma" w:cs="Tahoma"/>
          <w:sz w:val="18"/>
          <w:szCs w:val="18"/>
        </w:rPr>
        <w:t xml:space="preserve">16 01 03, 17 01 01, 17 01 07, 17 03 80, 17 06 04,  </w:t>
      </w:r>
      <w:r w:rsidR="005E7EB2" w:rsidRPr="008B223E">
        <w:rPr>
          <w:rFonts w:ascii="Tahoma" w:hAnsi="Tahoma" w:cs="Tahoma"/>
          <w:sz w:val="18"/>
          <w:szCs w:val="18"/>
        </w:rPr>
        <w:t xml:space="preserve">20 01 01, 20 01 02, </w:t>
      </w:r>
      <w:r w:rsidR="00AC58B6" w:rsidRPr="008B223E">
        <w:rPr>
          <w:rFonts w:ascii="Tahoma" w:hAnsi="Tahoma" w:cs="Tahoma"/>
          <w:sz w:val="18"/>
          <w:szCs w:val="18"/>
        </w:rPr>
        <w:t xml:space="preserve">20 01 23*, 20 01 28, </w:t>
      </w:r>
      <w:r w:rsidR="003F7D76">
        <w:rPr>
          <w:rFonts w:ascii="Tahoma" w:hAnsi="Tahoma" w:cs="Tahoma"/>
          <w:sz w:val="18"/>
          <w:szCs w:val="18"/>
        </w:rPr>
        <w:br/>
      </w:r>
      <w:r w:rsidR="00AC58B6" w:rsidRPr="008B223E">
        <w:rPr>
          <w:rFonts w:ascii="Tahoma" w:hAnsi="Tahoma" w:cs="Tahoma"/>
          <w:sz w:val="18"/>
          <w:szCs w:val="18"/>
        </w:rPr>
        <w:t xml:space="preserve">20 01 34, 20 01 35*, </w:t>
      </w:r>
      <w:r w:rsidR="005E7EB2" w:rsidRPr="008B223E">
        <w:rPr>
          <w:rFonts w:ascii="Tahoma" w:hAnsi="Tahoma" w:cs="Tahoma"/>
          <w:sz w:val="18"/>
          <w:szCs w:val="18"/>
        </w:rPr>
        <w:t>20 01 36,</w:t>
      </w:r>
      <w:r w:rsidR="00204603" w:rsidRPr="008B223E">
        <w:rPr>
          <w:rFonts w:ascii="Tahoma" w:hAnsi="Tahoma" w:cs="Tahoma"/>
          <w:sz w:val="18"/>
          <w:szCs w:val="18"/>
        </w:rPr>
        <w:t xml:space="preserve"> </w:t>
      </w:r>
      <w:r w:rsidR="005E7EB2" w:rsidRPr="008B223E">
        <w:rPr>
          <w:rFonts w:ascii="Tahoma" w:hAnsi="Tahoma" w:cs="Tahoma"/>
          <w:sz w:val="18"/>
          <w:szCs w:val="18"/>
        </w:rPr>
        <w:t xml:space="preserve">20 01 39, 20 01 40, </w:t>
      </w:r>
      <w:r w:rsidR="00AC58B6" w:rsidRPr="008B223E">
        <w:rPr>
          <w:rFonts w:ascii="Tahoma" w:hAnsi="Tahoma" w:cs="Tahoma"/>
          <w:sz w:val="18"/>
          <w:szCs w:val="18"/>
        </w:rPr>
        <w:t>20 01 80, 20 01 99</w:t>
      </w:r>
      <w:r w:rsidR="00AC58B6" w:rsidRPr="00A75CA3">
        <w:rPr>
          <w:rFonts w:ascii="Tahoma" w:hAnsi="Tahoma" w:cs="Tahoma"/>
          <w:sz w:val="18"/>
          <w:szCs w:val="18"/>
        </w:rPr>
        <w:t xml:space="preserve">, </w:t>
      </w:r>
      <w:r w:rsidR="00FA544E" w:rsidRPr="003F2D50">
        <w:rPr>
          <w:rFonts w:ascii="Tahoma" w:hAnsi="Tahoma" w:cs="Tahoma"/>
          <w:sz w:val="18"/>
          <w:szCs w:val="18"/>
        </w:rPr>
        <w:t>20 0</w:t>
      </w:r>
      <w:r w:rsidR="00E90488">
        <w:rPr>
          <w:rFonts w:ascii="Tahoma" w:hAnsi="Tahoma" w:cs="Tahoma"/>
          <w:sz w:val="18"/>
          <w:szCs w:val="18"/>
        </w:rPr>
        <w:t>3</w:t>
      </w:r>
      <w:r w:rsidR="00FA544E" w:rsidRPr="003F2D50">
        <w:rPr>
          <w:rFonts w:ascii="Tahoma" w:hAnsi="Tahoma" w:cs="Tahoma"/>
          <w:sz w:val="18"/>
          <w:szCs w:val="18"/>
        </w:rPr>
        <w:t xml:space="preserve"> 99</w:t>
      </w:r>
      <w:r w:rsidR="00D67CAA" w:rsidRPr="003F2D50">
        <w:rPr>
          <w:rFonts w:ascii="Tahoma" w:hAnsi="Tahoma" w:cs="Tahoma"/>
          <w:sz w:val="18"/>
          <w:szCs w:val="18"/>
        </w:rPr>
        <w:t>,</w:t>
      </w:r>
      <w:r w:rsidR="00D67CAA" w:rsidRPr="00A75CA3">
        <w:rPr>
          <w:rFonts w:ascii="Tahoma" w:hAnsi="Tahoma" w:cs="Tahoma"/>
          <w:sz w:val="18"/>
          <w:szCs w:val="18"/>
        </w:rPr>
        <w:t xml:space="preserve"> </w:t>
      </w:r>
      <w:r w:rsidR="005E7EB2" w:rsidRPr="00A75CA3">
        <w:rPr>
          <w:rFonts w:ascii="Tahoma" w:hAnsi="Tahoma" w:cs="Tahoma"/>
          <w:sz w:val="18"/>
          <w:szCs w:val="18"/>
        </w:rPr>
        <w:t>20</w:t>
      </w:r>
      <w:r w:rsidR="005E7EB2" w:rsidRPr="008B223E">
        <w:rPr>
          <w:rFonts w:ascii="Tahoma" w:hAnsi="Tahoma" w:cs="Tahoma"/>
          <w:sz w:val="18"/>
          <w:szCs w:val="18"/>
        </w:rPr>
        <w:t xml:space="preserve"> 03 01, 20 03 07</w:t>
      </w:r>
      <w:r w:rsidR="00EB03DC" w:rsidRPr="008B223E">
        <w:rPr>
          <w:rFonts w:ascii="Tahoma" w:hAnsi="Tahoma" w:cs="Tahoma"/>
          <w:sz w:val="18"/>
          <w:szCs w:val="18"/>
        </w:rPr>
        <w:t>.</w:t>
      </w:r>
      <w:r w:rsidR="00963E4B" w:rsidRPr="008B223E">
        <w:rPr>
          <w:rFonts w:ascii="Tahoma" w:hAnsi="Tahoma" w:cs="Tahoma"/>
          <w:sz w:val="18"/>
          <w:szCs w:val="18"/>
        </w:rPr>
        <w:t xml:space="preserve"> </w:t>
      </w:r>
    </w:p>
    <w:p w14:paraId="0C10FF0C" w14:textId="3EC8DE9C" w:rsidR="005E7EB2" w:rsidRPr="008B223E" w:rsidRDefault="008508CD" w:rsidP="008C7F44">
      <w:pPr>
        <w:ind w:left="992" w:hanging="567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 xml:space="preserve">5.1.2. </w:t>
      </w:r>
      <w:r w:rsidR="005E7EB2" w:rsidRPr="008B223E">
        <w:rPr>
          <w:rFonts w:ascii="Tahoma" w:hAnsi="Tahoma" w:cs="Tahoma"/>
          <w:sz w:val="18"/>
          <w:szCs w:val="18"/>
        </w:rPr>
        <w:t>Posiadać właściwe zezwolenie na transport odpadów wydane przez właściwy organ, zgodnie z art. 233 ustawy z dnia 14 grudnia 2012 roku o odpadach (</w:t>
      </w:r>
      <w:proofErr w:type="spellStart"/>
      <w:r w:rsidR="00963E4B" w:rsidRPr="008B223E">
        <w:rPr>
          <w:rFonts w:ascii="Tahoma" w:hAnsi="Tahoma" w:cs="Tahoma"/>
          <w:sz w:val="18"/>
          <w:szCs w:val="18"/>
        </w:rPr>
        <w:t>t.j</w:t>
      </w:r>
      <w:proofErr w:type="spellEnd"/>
      <w:r w:rsidR="00963E4B" w:rsidRPr="008B223E">
        <w:rPr>
          <w:rFonts w:ascii="Tahoma" w:hAnsi="Tahoma" w:cs="Tahoma"/>
          <w:sz w:val="18"/>
          <w:szCs w:val="18"/>
        </w:rPr>
        <w:t xml:space="preserve">. </w:t>
      </w:r>
      <w:r w:rsidR="005E7EB2" w:rsidRPr="008B223E">
        <w:rPr>
          <w:rFonts w:ascii="Tahoma" w:hAnsi="Tahoma" w:cs="Tahoma"/>
          <w:sz w:val="18"/>
          <w:szCs w:val="18"/>
        </w:rPr>
        <w:t>Dz. U. z 20</w:t>
      </w:r>
      <w:r w:rsidR="002412B4">
        <w:rPr>
          <w:rFonts w:ascii="Tahoma" w:hAnsi="Tahoma" w:cs="Tahoma"/>
          <w:sz w:val="18"/>
          <w:szCs w:val="18"/>
        </w:rPr>
        <w:t>2</w:t>
      </w:r>
      <w:r w:rsidR="000060B8">
        <w:rPr>
          <w:rFonts w:ascii="Tahoma" w:hAnsi="Tahoma" w:cs="Tahoma"/>
          <w:sz w:val="18"/>
          <w:szCs w:val="18"/>
        </w:rPr>
        <w:t>3</w:t>
      </w:r>
      <w:r w:rsidR="005E7EB2" w:rsidRPr="008B223E">
        <w:rPr>
          <w:rFonts w:ascii="Tahoma" w:hAnsi="Tahoma" w:cs="Tahoma"/>
          <w:sz w:val="18"/>
          <w:szCs w:val="18"/>
        </w:rPr>
        <w:t xml:space="preserve"> r.</w:t>
      </w:r>
      <w:r w:rsidR="00963E4B" w:rsidRPr="008B223E">
        <w:rPr>
          <w:rFonts w:ascii="Tahoma" w:hAnsi="Tahoma" w:cs="Tahoma"/>
          <w:sz w:val="18"/>
          <w:szCs w:val="18"/>
        </w:rPr>
        <w:t>,</w:t>
      </w:r>
      <w:r w:rsidR="005E7EB2" w:rsidRPr="008B223E">
        <w:rPr>
          <w:rFonts w:ascii="Tahoma" w:hAnsi="Tahoma" w:cs="Tahoma"/>
          <w:sz w:val="18"/>
          <w:szCs w:val="18"/>
        </w:rPr>
        <w:t xml:space="preserve"> poz. </w:t>
      </w:r>
      <w:r w:rsidR="000060B8">
        <w:rPr>
          <w:rFonts w:ascii="Tahoma" w:hAnsi="Tahoma" w:cs="Tahoma"/>
          <w:sz w:val="18"/>
          <w:szCs w:val="18"/>
        </w:rPr>
        <w:t>1587</w:t>
      </w:r>
      <w:r w:rsidR="002412B4">
        <w:rPr>
          <w:rFonts w:ascii="Tahoma" w:hAnsi="Tahoma" w:cs="Tahoma"/>
          <w:sz w:val="18"/>
          <w:szCs w:val="18"/>
        </w:rPr>
        <w:t xml:space="preserve"> </w:t>
      </w:r>
      <w:r w:rsidR="00963E4B" w:rsidRPr="008B223E">
        <w:rPr>
          <w:rFonts w:ascii="Tahoma" w:hAnsi="Tahoma" w:cs="Tahoma"/>
          <w:sz w:val="18"/>
          <w:szCs w:val="18"/>
        </w:rPr>
        <w:t xml:space="preserve">z </w:t>
      </w:r>
      <w:proofErr w:type="spellStart"/>
      <w:r w:rsidR="00963E4B" w:rsidRPr="008B223E">
        <w:rPr>
          <w:rFonts w:ascii="Tahoma" w:hAnsi="Tahoma" w:cs="Tahoma"/>
          <w:sz w:val="18"/>
          <w:szCs w:val="18"/>
        </w:rPr>
        <w:t>późn</w:t>
      </w:r>
      <w:proofErr w:type="spellEnd"/>
      <w:r w:rsidR="00963E4B" w:rsidRPr="008B223E">
        <w:rPr>
          <w:rFonts w:ascii="Tahoma" w:hAnsi="Tahoma" w:cs="Tahoma"/>
          <w:sz w:val="18"/>
          <w:szCs w:val="18"/>
        </w:rPr>
        <w:t>. zm.</w:t>
      </w:r>
      <w:r w:rsidR="005E7EB2" w:rsidRPr="008B223E">
        <w:rPr>
          <w:rFonts w:ascii="Tahoma" w:hAnsi="Tahoma" w:cs="Tahoma"/>
          <w:sz w:val="18"/>
          <w:szCs w:val="18"/>
        </w:rPr>
        <w:t xml:space="preserve">) lub zaświadczenie </w:t>
      </w:r>
      <w:r w:rsidR="003F7D76">
        <w:rPr>
          <w:rFonts w:ascii="Tahoma" w:hAnsi="Tahoma" w:cs="Tahoma"/>
          <w:sz w:val="18"/>
          <w:szCs w:val="18"/>
        </w:rPr>
        <w:br/>
      </w:r>
      <w:r w:rsidR="005E7EB2" w:rsidRPr="008B223E">
        <w:rPr>
          <w:rFonts w:ascii="Tahoma" w:hAnsi="Tahoma" w:cs="Tahoma"/>
          <w:sz w:val="18"/>
          <w:szCs w:val="18"/>
        </w:rPr>
        <w:t>o wpisie do</w:t>
      </w:r>
      <w:r w:rsidR="004B1D4F" w:rsidRPr="008B223E">
        <w:rPr>
          <w:rFonts w:ascii="Tahoma" w:hAnsi="Tahoma" w:cs="Tahoma"/>
          <w:sz w:val="18"/>
          <w:szCs w:val="18"/>
        </w:rPr>
        <w:t xml:space="preserve"> </w:t>
      </w:r>
      <w:r w:rsidR="005E7EB2" w:rsidRPr="008B223E">
        <w:rPr>
          <w:rFonts w:ascii="Tahoma" w:hAnsi="Tahoma" w:cs="Tahoma"/>
          <w:sz w:val="18"/>
          <w:szCs w:val="18"/>
        </w:rPr>
        <w:t>rejestru podmiotów wprowadzających produkty, produkty w opakowaniach i gospodarujących odpadami</w:t>
      </w:r>
      <w:r w:rsidR="004B1D4F" w:rsidRPr="008B223E">
        <w:rPr>
          <w:rFonts w:ascii="Tahoma" w:hAnsi="Tahoma" w:cs="Tahoma"/>
          <w:sz w:val="18"/>
          <w:szCs w:val="18"/>
        </w:rPr>
        <w:t xml:space="preserve"> </w:t>
      </w:r>
      <w:r w:rsidR="005E7EB2" w:rsidRPr="008B223E">
        <w:rPr>
          <w:rFonts w:ascii="Tahoma" w:hAnsi="Tahoma" w:cs="Tahoma"/>
          <w:sz w:val="18"/>
          <w:szCs w:val="18"/>
        </w:rPr>
        <w:t xml:space="preserve">prowadzonego przez właściwego marszałka na podstawie </w:t>
      </w:r>
      <w:r w:rsidR="00AE054D" w:rsidRPr="008B223E">
        <w:rPr>
          <w:rFonts w:ascii="Tahoma" w:hAnsi="Tahoma" w:cs="Tahoma"/>
          <w:sz w:val="18"/>
          <w:szCs w:val="18"/>
        </w:rPr>
        <w:t>przepisów ww. ustawy o odpadach.</w:t>
      </w:r>
    </w:p>
    <w:p w14:paraId="03152503" w14:textId="77777777" w:rsidR="005E7EB2" w:rsidRPr="008B223E" w:rsidRDefault="00EB03DC" w:rsidP="008C7F44">
      <w:pPr>
        <w:ind w:left="992" w:hanging="567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 xml:space="preserve">5.1.3. </w:t>
      </w:r>
      <w:r w:rsidR="005E7EB2" w:rsidRPr="008B223E">
        <w:rPr>
          <w:rFonts w:ascii="Tahoma" w:hAnsi="Tahoma" w:cs="Tahoma"/>
          <w:sz w:val="18"/>
          <w:szCs w:val="18"/>
        </w:rPr>
        <w:t xml:space="preserve">Zezwolenie lub zaświadczenie, o którym mowa w pkt </w:t>
      </w:r>
      <w:r w:rsidR="00DA325C" w:rsidRPr="008B223E">
        <w:rPr>
          <w:rFonts w:ascii="Tahoma" w:hAnsi="Tahoma" w:cs="Tahoma"/>
          <w:sz w:val="18"/>
          <w:szCs w:val="18"/>
        </w:rPr>
        <w:t xml:space="preserve">5.1.2. </w:t>
      </w:r>
      <w:r w:rsidR="005E7EB2" w:rsidRPr="008B223E">
        <w:rPr>
          <w:rFonts w:ascii="Tahoma" w:hAnsi="Tahoma" w:cs="Tahoma"/>
          <w:sz w:val="18"/>
          <w:szCs w:val="18"/>
        </w:rPr>
        <w:t>powinno obejmować, co najmniej odpady</w:t>
      </w:r>
      <w:r w:rsidR="00FB7456" w:rsidRPr="008B223E">
        <w:rPr>
          <w:rFonts w:ascii="Tahoma" w:hAnsi="Tahoma" w:cs="Tahoma"/>
          <w:sz w:val="18"/>
          <w:szCs w:val="18"/>
        </w:rPr>
        <w:t xml:space="preserve"> </w:t>
      </w:r>
      <w:r w:rsidR="00934B14" w:rsidRPr="008B223E">
        <w:rPr>
          <w:rFonts w:ascii="Tahoma" w:hAnsi="Tahoma" w:cs="Tahoma"/>
          <w:sz w:val="18"/>
          <w:szCs w:val="18"/>
        </w:rPr>
        <w:br/>
        <w:t xml:space="preserve">w </w:t>
      </w:r>
      <w:r w:rsidR="005E7EB2" w:rsidRPr="008B223E">
        <w:rPr>
          <w:rFonts w:ascii="Tahoma" w:hAnsi="Tahoma" w:cs="Tahoma"/>
          <w:sz w:val="18"/>
          <w:szCs w:val="18"/>
        </w:rPr>
        <w:t xml:space="preserve">następującym zakresie:  </w:t>
      </w:r>
    </w:p>
    <w:tbl>
      <w:tblPr>
        <w:tblStyle w:val="Tabela-Siatka"/>
        <w:tblW w:w="9768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87"/>
        <w:gridCol w:w="1059"/>
        <w:gridCol w:w="8222"/>
      </w:tblGrid>
      <w:tr w:rsidR="00B81D28" w:rsidRPr="008B223E" w14:paraId="3F04B768" w14:textId="77777777" w:rsidTr="003F2D50">
        <w:trPr>
          <w:trHeight w:val="284"/>
          <w:jc w:val="right"/>
        </w:trPr>
        <w:tc>
          <w:tcPr>
            <w:tcW w:w="487" w:type="dxa"/>
            <w:shd w:val="clear" w:color="auto" w:fill="FFFFFF" w:themeFill="background1"/>
            <w:vAlign w:val="center"/>
          </w:tcPr>
          <w:p w14:paraId="05C8E3BC" w14:textId="77777777" w:rsidR="00B81D28" w:rsidRPr="008B223E" w:rsidRDefault="00B81D28" w:rsidP="00A9166F">
            <w:pPr>
              <w:spacing w:before="200" w:after="120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8B223E">
              <w:rPr>
                <w:rFonts w:ascii="Tahoma" w:hAnsi="Tahoma" w:cs="Tahoma"/>
                <w:i/>
                <w:sz w:val="18"/>
                <w:szCs w:val="18"/>
              </w:rPr>
              <w:t>Lp.</w:t>
            </w:r>
          </w:p>
        </w:tc>
        <w:tc>
          <w:tcPr>
            <w:tcW w:w="9281" w:type="dxa"/>
            <w:gridSpan w:val="2"/>
            <w:shd w:val="clear" w:color="auto" w:fill="FFFFFF" w:themeFill="background1"/>
            <w:vAlign w:val="center"/>
          </w:tcPr>
          <w:p w14:paraId="06D546AB" w14:textId="77777777" w:rsidR="00B81D28" w:rsidRPr="008B223E" w:rsidRDefault="00B81D28" w:rsidP="00A9166F">
            <w:pPr>
              <w:spacing w:before="200" w:after="120"/>
              <w:rPr>
                <w:rFonts w:ascii="Tahoma" w:hAnsi="Tahoma" w:cs="Tahoma"/>
                <w:i/>
                <w:sz w:val="18"/>
                <w:szCs w:val="18"/>
              </w:rPr>
            </w:pPr>
            <w:r w:rsidRPr="008B223E">
              <w:rPr>
                <w:rFonts w:ascii="Tahoma" w:hAnsi="Tahoma" w:cs="Tahoma"/>
                <w:i/>
                <w:sz w:val="18"/>
                <w:szCs w:val="18"/>
              </w:rPr>
              <w:t>kod odpadu i rodzaj odpadów</w:t>
            </w:r>
          </w:p>
        </w:tc>
      </w:tr>
      <w:tr w:rsidR="00B81D28" w:rsidRPr="008B223E" w14:paraId="4F48816D" w14:textId="77777777" w:rsidTr="003F2D50">
        <w:trPr>
          <w:trHeight w:val="284"/>
          <w:jc w:val="right"/>
        </w:trPr>
        <w:tc>
          <w:tcPr>
            <w:tcW w:w="487" w:type="dxa"/>
            <w:shd w:val="clear" w:color="auto" w:fill="FFFFFF" w:themeFill="background1"/>
            <w:vAlign w:val="center"/>
          </w:tcPr>
          <w:p w14:paraId="32FCEDD8" w14:textId="77777777" w:rsidR="00B81D28" w:rsidRPr="008B223E" w:rsidRDefault="00B81D28" w:rsidP="00B81D28">
            <w:pPr>
              <w:spacing w:after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B223E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14:paraId="2C3D41E0" w14:textId="77777777" w:rsidR="00B81D28" w:rsidRPr="008B223E" w:rsidRDefault="00B81D28" w:rsidP="00B81D28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B223E">
              <w:rPr>
                <w:rFonts w:ascii="Tahoma" w:hAnsi="Tahoma" w:cs="Tahoma"/>
                <w:sz w:val="18"/>
                <w:szCs w:val="18"/>
              </w:rPr>
              <w:t xml:space="preserve">15 01 01 </w:t>
            </w:r>
          </w:p>
        </w:tc>
        <w:tc>
          <w:tcPr>
            <w:tcW w:w="8222" w:type="dxa"/>
            <w:shd w:val="clear" w:color="auto" w:fill="FFFFFF" w:themeFill="background1"/>
            <w:vAlign w:val="center"/>
          </w:tcPr>
          <w:p w14:paraId="4514F003" w14:textId="77777777" w:rsidR="00B81D28" w:rsidRPr="008B223E" w:rsidRDefault="00B81D28" w:rsidP="00B81D28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B223E">
              <w:rPr>
                <w:rFonts w:ascii="Tahoma" w:hAnsi="Tahoma" w:cs="Tahoma"/>
                <w:sz w:val="18"/>
                <w:szCs w:val="18"/>
              </w:rPr>
              <w:t xml:space="preserve">Opakowania z papieru i tektury </w:t>
            </w:r>
          </w:p>
        </w:tc>
      </w:tr>
      <w:tr w:rsidR="00B81D28" w:rsidRPr="008B223E" w14:paraId="77388924" w14:textId="77777777" w:rsidTr="003F2D50">
        <w:trPr>
          <w:trHeight w:val="284"/>
          <w:jc w:val="right"/>
        </w:trPr>
        <w:tc>
          <w:tcPr>
            <w:tcW w:w="487" w:type="dxa"/>
            <w:shd w:val="clear" w:color="auto" w:fill="FFFFFF" w:themeFill="background1"/>
            <w:vAlign w:val="center"/>
          </w:tcPr>
          <w:p w14:paraId="2B9A0060" w14:textId="77777777" w:rsidR="00B81D28" w:rsidRPr="008B223E" w:rsidRDefault="00B81D28" w:rsidP="00B81D28">
            <w:pPr>
              <w:spacing w:after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B223E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14:paraId="4E0D2B2E" w14:textId="77777777" w:rsidR="00B81D28" w:rsidRPr="008B223E" w:rsidRDefault="00B81D28" w:rsidP="00B81D28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B223E">
              <w:rPr>
                <w:rFonts w:ascii="Tahoma" w:hAnsi="Tahoma" w:cs="Tahoma"/>
                <w:sz w:val="18"/>
                <w:szCs w:val="18"/>
              </w:rPr>
              <w:t>15 01 02</w:t>
            </w:r>
          </w:p>
        </w:tc>
        <w:tc>
          <w:tcPr>
            <w:tcW w:w="8222" w:type="dxa"/>
            <w:shd w:val="clear" w:color="auto" w:fill="FFFFFF" w:themeFill="background1"/>
            <w:vAlign w:val="center"/>
          </w:tcPr>
          <w:p w14:paraId="6A3E686A" w14:textId="77777777" w:rsidR="00B81D28" w:rsidRPr="008B223E" w:rsidRDefault="00B81D28" w:rsidP="00B81D28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B223E">
              <w:rPr>
                <w:rFonts w:ascii="Tahoma" w:hAnsi="Tahoma" w:cs="Tahoma"/>
                <w:sz w:val="18"/>
                <w:szCs w:val="18"/>
              </w:rPr>
              <w:t xml:space="preserve">Opakowania z tworzyw sztucznych </w:t>
            </w:r>
          </w:p>
        </w:tc>
      </w:tr>
      <w:tr w:rsidR="00B81D28" w:rsidRPr="008B223E" w14:paraId="471AD5C1" w14:textId="77777777" w:rsidTr="003F2D50">
        <w:trPr>
          <w:trHeight w:val="416"/>
          <w:jc w:val="right"/>
        </w:trPr>
        <w:tc>
          <w:tcPr>
            <w:tcW w:w="487" w:type="dxa"/>
            <w:shd w:val="clear" w:color="auto" w:fill="FFFFFF" w:themeFill="background1"/>
            <w:vAlign w:val="center"/>
          </w:tcPr>
          <w:p w14:paraId="4EF213BA" w14:textId="77777777" w:rsidR="00B81D28" w:rsidRPr="008B223E" w:rsidRDefault="00B81D28" w:rsidP="00B81D28">
            <w:pPr>
              <w:spacing w:after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B223E"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14:paraId="37EBA4E8" w14:textId="77777777" w:rsidR="00B81D28" w:rsidRPr="008B223E" w:rsidRDefault="00B81D28" w:rsidP="00B81D28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B223E">
              <w:rPr>
                <w:rFonts w:ascii="Tahoma" w:hAnsi="Tahoma" w:cs="Tahoma"/>
                <w:sz w:val="18"/>
                <w:szCs w:val="18"/>
              </w:rPr>
              <w:t>15 01 04</w:t>
            </w:r>
          </w:p>
        </w:tc>
        <w:tc>
          <w:tcPr>
            <w:tcW w:w="8222" w:type="dxa"/>
            <w:shd w:val="clear" w:color="auto" w:fill="FFFFFF" w:themeFill="background1"/>
            <w:vAlign w:val="center"/>
          </w:tcPr>
          <w:p w14:paraId="6622260E" w14:textId="77777777" w:rsidR="00B81D28" w:rsidRPr="008B223E" w:rsidRDefault="00B81D28" w:rsidP="00B81D28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B223E">
              <w:rPr>
                <w:rFonts w:ascii="Tahoma" w:hAnsi="Tahoma" w:cs="Tahoma"/>
                <w:sz w:val="18"/>
                <w:szCs w:val="18"/>
              </w:rPr>
              <w:t>Opakowania z metali</w:t>
            </w:r>
          </w:p>
        </w:tc>
      </w:tr>
      <w:tr w:rsidR="00B81D28" w:rsidRPr="008B223E" w14:paraId="6F97EBA3" w14:textId="77777777" w:rsidTr="003F2D50">
        <w:trPr>
          <w:trHeight w:val="284"/>
          <w:jc w:val="right"/>
        </w:trPr>
        <w:tc>
          <w:tcPr>
            <w:tcW w:w="487" w:type="dxa"/>
            <w:shd w:val="clear" w:color="auto" w:fill="FFFFFF" w:themeFill="background1"/>
            <w:vAlign w:val="center"/>
          </w:tcPr>
          <w:p w14:paraId="6B8731D1" w14:textId="77777777" w:rsidR="00B81D28" w:rsidRPr="008B223E" w:rsidRDefault="00B81D28" w:rsidP="00B81D28">
            <w:pPr>
              <w:spacing w:after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B223E"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14:paraId="3C8EFD90" w14:textId="77777777" w:rsidR="00B81D28" w:rsidRPr="008B223E" w:rsidRDefault="00B81D28" w:rsidP="00B81D28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B223E">
              <w:rPr>
                <w:rFonts w:ascii="Tahoma" w:hAnsi="Tahoma" w:cs="Tahoma"/>
                <w:sz w:val="18"/>
                <w:szCs w:val="18"/>
              </w:rPr>
              <w:t>15 01 05</w:t>
            </w:r>
          </w:p>
        </w:tc>
        <w:tc>
          <w:tcPr>
            <w:tcW w:w="8222" w:type="dxa"/>
            <w:shd w:val="clear" w:color="auto" w:fill="FFFFFF" w:themeFill="background1"/>
            <w:vAlign w:val="center"/>
          </w:tcPr>
          <w:p w14:paraId="54A240AC" w14:textId="77777777" w:rsidR="00B81D28" w:rsidRPr="008B223E" w:rsidRDefault="00B81D28" w:rsidP="00B81D28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B223E">
              <w:rPr>
                <w:rFonts w:ascii="Tahoma" w:hAnsi="Tahoma" w:cs="Tahoma"/>
                <w:sz w:val="18"/>
                <w:szCs w:val="18"/>
              </w:rPr>
              <w:t>Opakowania wielomateriałowe</w:t>
            </w:r>
          </w:p>
        </w:tc>
      </w:tr>
      <w:tr w:rsidR="002617B1" w:rsidRPr="008B223E" w14:paraId="46E88F0B" w14:textId="77777777" w:rsidTr="003F2D50">
        <w:trPr>
          <w:trHeight w:val="284"/>
          <w:jc w:val="right"/>
        </w:trPr>
        <w:tc>
          <w:tcPr>
            <w:tcW w:w="487" w:type="dxa"/>
            <w:shd w:val="clear" w:color="auto" w:fill="FFFFFF" w:themeFill="background1"/>
            <w:vAlign w:val="center"/>
          </w:tcPr>
          <w:p w14:paraId="65D4A3B5" w14:textId="77777777" w:rsidR="002617B1" w:rsidRPr="008B223E" w:rsidRDefault="002617B1" w:rsidP="008C7F44">
            <w:pPr>
              <w:spacing w:after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B223E">
              <w:rPr>
                <w:rFonts w:ascii="Tahoma" w:hAnsi="Tahoma" w:cs="Tahoma"/>
                <w:sz w:val="18"/>
                <w:szCs w:val="18"/>
              </w:rPr>
              <w:t>5.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14:paraId="29994A12" w14:textId="77777777" w:rsidR="002617B1" w:rsidRPr="008B223E" w:rsidRDefault="002617B1" w:rsidP="008C7F44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B223E">
              <w:rPr>
                <w:rFonts w:ascii="Tahoma" w:hAnsi="Tahoma" w:cs="Tahoma"/>
                <w:sz w:val="18"/>
                <w:szCs w:val="18"/>
              </w:rPr>
              <w:t>15 01 06</w:t>
            </w:r>
          </w:p>
        </w:tc>
        <w:tc>
          <w:tcPr>
            <w:tcW w:w="8222" w:type="dxa"/>
            <w:shd w:val="clear" w:color="auto" w:fill="FFFFFF" w:themeFill="background1"/>
            <w:vAlign w:val="center"/>
          </w:tcPr>
          <w:p w14:paraId="78BB5CEB" w14:textId="77777777" w:rsidR="002617B1" w:rsidRPr="008B223E" w:rsidRDefault="002617B1" w:rsidP="008C7F44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B223E">
              <w:rPr>
                <w:rFonts w:ascii="Tahoma" w:hAnsi="Tahoma" w:cs="Tahoma"/>
                <w:sz w:val="18"/>
                <w:szCs w:val="18"/>
              </w:rPr>
              <w:t xml:space="preserve">Zmieszane odpady opakowaniowe </w:t>
            </w:r>
          </w:p>
        </w:tc>
      </w:tr>
      <w:tr w:rsidR="002617B1" w:rsidRPr="008B223E" w14:paraId="0D17CBD0" w14:textId="77777777" w:rsidTr="003F2D50">
        <w:trPr>
          <w:trHeight w:val="284"/>
          <w:jc w:val="right"/>
        </w:trPr>
        <w:tc>
          <w:tcPr>
            <w:tcW w:w="487" w:type="dxa"/>
            <w:shd w:val="clear" w:color="auto" w:fill="FFFFFF" w:themeFill="background1"/>
            <w:vAlign w:val="center"/>
          </w:tcPr>
          <w:p w14:paraId="62C47395" w14:textId="77777777" w:rsidR="002617B1" w:rsidRPr="008B223E" w:rsidRDefault="002617B1" w:rsidP="008C7F44">
            <w:pPr>
              <w:spacing w:after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B223E">
              <w:rPr>
                <w:rFonts w:ascii="Tahoma" w:hAnsi="Tahoma" w:cs="Tahoma"/>
                <w:sz w:val="18"/>
                <w:szCs w:val="18"/>
              </w:rPr>
              <w:t>6.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14:paraId="25930C1F" w14:textId="77777777" w:rsidR="002617B1" w:rsidRPr="008B223E" w:rsidRDefault="002617B1" w:rsidP="008C7F44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B223E">
              <w:rPr>
                <w:rFonts w:ascii="Tahoma" w:hAnsi="Tahoma" w:cs="Tahoma"/>
                <w:sz w:val="18"/>
                <w:szCs w:val="18"/>
              </w:rPr>
              <w:t>15 01 07</w:t>
            </w:r>
          </w:p>
        </w:tc>
        <w:tc>
          <w:tcPr>
            <w:tcW w:w="8222" w:type="dxa"/>
            <w:shd w:val="clear" w:color="auto" w:fill="FFFFFF" w:themeFill="background1"/>
            <w:vAlign w:val="center"/>
          </w:tcPr>
          <w:p w14:paraId="1544D7CF" w14:textId="77777777" w:rsidR="002617B1" w:rsidRPr="008B223E" w:rsidRDefault="002617B1" w:rsidP="008C7F44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B223E">
              <w:rPr>
                <w:rFonts w:ascii="Tahoma" w:hAnsi="Tahoma" w:cs="Tahoma"/>
                <w:sz w:val="18"/>
                <w:szCs w:val="18"/>
              </w:rPr>
              <w:t>Opakowania ze szkła</w:t>
            </w:r>
          </w:p>
        </w:tc>
      </w:tr>
      <w:tr w:rsidR="008320D7" w:rsidRPr="008320D7" w14:paraId="331A6431" w14:textId="77777777" w:rsidTr="003F2D50">
        <w:trPr>
          <w:trHeight w:val="284"/>
          <w:jc w:val="right"/>
        </w:trPr>
        <w:tc>
          <w:tcPr>
            <w:tcW w:w="487" w:type="dxa"/>
            <w:shd w:val="clear" w:color="auto" w:fill="FFFFFF" w:themeFill="background1"/>
            <w:vAlign w:val="center"/>
          </w:tcPr>
          <w:p w14:paraId="64F29319" w14:textId="77777777" w:rsidR="002617B1" w:rsidRPr="008320D7" w:rsidRDefault="002617B1" w:rsidP="008C7F44">
            <w:pPr>
              <w:spacing w:after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320D7">
              <w:rPr>
                <w:rFonts w:ascii="Tahoma" w:hAnsi="Tahoma" w:cs="Tahoma"/>
                <w:sz w:val="18"/>
                <w:szCs w:val="18"/>
              </w:rPr>
              <w:t>7.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14:paraId="49020A30" w14:textId="77777777" w:rsidR="002617B1" w:rsidRPr="008320D7" w:rsidRDefault="002617B1" w:rsidP="008C7F44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320D7">
              <w:rPr>
                <w:rFonts w:ascii="Tahoma" w:hAnsi="Tahoma" w:cs="Tahoma"/>
                <w:sz w:val="18"/>
                <w:szCs w:val="18"/>
              </w:rPr>
              <w:t>16 01 03</w:t>
            </w:r>
          </w:p>
        </w:tc>
        <w:tc>
          <w:tcPr>
            <w:tcW w:w="8222" w:type="dxa"/>
            <w:shd w:val="clear" w:color="auto" w:fill="FFFFFF" w:themeFill="background1"/>
            <w:vAlign w:val="center"/>
          </w:tcPr>
          <w:p w14:paraId="6E4DA0B0" w14:textId="77777777" w:rsidR="002617B1" w:rsidRPr="008320D7" w:rsidRDefault="002617B1" w:rsidP="008C7F44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320D7">
              <w:rPr>
                <w:rFonts w:ascii="Tahoma" w:hAnsi="Tahoma" w:cs="Tahoma"/>
                <w:sz w:val="18"/>
                <w:szCs w:val="18"/>
              </w:rPr>
              <w:t>Zużyte opony</w:t>
            </w:r>
          </w:p>
        </w:tc>
      </w:tr>
      <w:tr w:rsidR="008320D7" w:rsidRPr="008320D7" w14:paraId="57443BDC" w14:textId="77777777" w:rsidTr="003F2D50">
        <w:trPr>
          <w:trHeight w:val="284"/>
          <w:jc w:val="right"/>
        </w:trPr>
        <w:tc>
          <w:tcPr>
            <w:tcW w:w="487" w:type="dxa"/>
            <w:shd w:val="clear" w:color="auto" w:fill="FFFFFF" w:themeFill="background1"/>
            <w:vAlign w:val="center"/>
          </w:tcPr>
          <w:p w14:paraId="16828724" w14:textId="77777777" w:rsidR="002617B1" w:rsidRPr="008320D7" w:rsidRDefault="002617B1" w:rsidP="008C7F44">
            <w:pPr>
              <w:spacing w:after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320D7">
              <w:rPr>
                <w:rFonts w:ascii="Tahoma" w:hAnsi="Tahoma" w:cs="Tahoma"/>
                <w:sz w:val="18"/>
                <w:szCs w:val="18"/>
              </w:rPr>
              <w:t>8.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14:paraId="288733AA" w14:textId="77777777" w:rsidR="002617B1" w:rsidRPr="008320D7" w:rsidRDefault="002617B1" w:rsidP="008C7F44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320D7">
              <w:rPr>
                <w:rFonts w:ascii="Tahoma" w:hAnsi="Tahoma" w:cs="Tahoma"/>
                <w:sz w:val="18"/>
                <w:szCs w:val="18"/>
              </w:rPr>
              <w:t>17 01 01</w:t>
            </w:r>
          </w:p>
        </w:tc>
        <w:tc>
          <w:tcPr>
            <w:tcW w:w="8222" w:type="dxa"/>
            <w:shd w:val="clear" w:color="auto" w:fill="FFFFFF" w:themeFill="background1"/>
            <w:vAlign w:val="center"/>
          </w:tcPr>
          <w:p w14:paraId="65D5D473" w14:textId="77777777" w:rsidR="002617B1" w:rsidRPr="008320D7" w:rsidRDefault="002617B1" w:rsidP="008C7F44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320D7">
              <w:rPr>
                <w:rFonts w:ascii="Tahoma" w:hAnsi="Tahoma" w:cs="Tahoma"/>
                <w:sz w:val="18"/>
                <w:szCs w:val="18"/>
              </w:rPr>
              <w:t>Odpady betonu oraz gruz betonowy z rozbiórek i remontów</w:t>
            </w:r>
          </w:p>
        </w:tc>
      </w:tr>
      <w:tr w:rsidR="008320D7" w:rsidRPr="008320D7" w14:paraId="6D22020F" w14:textId="77777777" w:rsidTr="003F2D50">
        <w:trPr>
          <w:trHeight w:val="284"/>
          <w:jc w:val="right"/>
        </w:trPr>
        <w:tc>
          <w:tcPr>
            <w:tcW w:w="487" w:type="dxa"/>
            <w:shd w:val="clear" w:color="auto" w:fill="FFFFFF" w:themeFill="background1"/>
            <w:vAlign w:val="center"/>
          </w:tcPr>
          <w:p w14:paraId="6FB938F7" w14:textId="77777777" w:rsidR="002617B1" w:rsidRPr="008320D7" w:rsidRDefault="002617B1" w:rsidP="008C7F44">
            <w:pPr>
              <w:spacing w:after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320D7">
              <w:rPr>
                <w:rFonts w:ascii="Tahoma" w:hAnsi="Tahoma" w:cs="Tahoma"/>
                <w:sz w:val="18"/>
                <w:szCs w:val="18"/>
              </w:rPr>
              <w:t>9.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14:paraId="2FCB57F7" w14:textId="77777777" w:rsidR="002617B1" w:rsidRPr="008320D7" w:rsidRDefault="002617B1" w:rsidP="008C7F44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320D7">
              <w:rPr>
                <w:rFonts w:ascii="Tahoma" w:hAnsi="Tahoma" w:cs="Tahoma"/>
                <w:sz w:val="18"/>
                <w:szCs w:val="18"/>
              </w:rPr>
              <w:t>17 01 02</w:t>
            </w:r>
          </w:p>
        </w:tc>
        <w:tc>
          <w:tcPr>
            <w:tcW w:w="8222" w:type="dxa"/>
            <w:shd w:val="clear" w:color="auto" w:fill="FFFFFF" w:themeFill="background1"/>
            <w:vAlign w:val="center"/>
          </w:tcPr>
          <w:p w14:paraId="26FA5881" w14:textId="77777777" w:rsidR="002617B1" w:rsidRPr="008320D7" w:rsidRDefault="002617B1" w:rsidP="008C7F44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320D7">
              <w:rPr>
                <w:rFonts w:ascii="Tahoma" w:hAnsi="Tahoma" w:cs="Tahoma"/>
                <w:sz w:val="18"/>
                <w:szCs w:val="18"/>
              </w:rPr>
              <w:t>Gruz ceglany</w:t>
            </w:r>
          </w:p>
        </w:tc>
      </w:tr>
      <w:tr w:rsidR="008320D7" w:rsidRPr="008320D7" w14:paraId="4C535A1A" w14:textId="77777777" w:rsidTr="003F2D50">
        <w:trPr>
          <w:trHeight w:val="284"/>
          <w:jc w:val="right"/>
        </w:trPr>
        <w:tc>
          <w:tcPr>
            <w:tcW w:w="487" w:type="dxa"/>
            <w:shd w:val="clear" w:color="auto" w:fill="FFFFFF" w:themeFill="background1"/>
            <w:vAlign w:val="center"/>
          </w:tcPr>
          <w:p w14:paraId="4CB5F84D" w14:textId="77777777" w:rsidR="002617B1" w:rsidRPr="008320D7" w:rsidRDefault="002617B1" w:rsidP="008C7F44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320D7">
              <w:rPr>
                <w:rFonts w:ascii="Tahoma" w:hAnsi="Tahoma" w:cs="Tahoma"/>
                <w:sz w:val="18"/>
                <w:szCs w:val="18"/>
              </w:rPr>
              <w:t>10.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14:paraId="7C038FBD" w14:textId="77777777" w:rsidR="002617B1" w:rsidRPr="008320D7" w:rsidRDefault="002617B1" w:rsidP="008C7F44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320D7">
              <w:rPr>
                <w:rFonts w:ascii="Tahoma" w:hAnsi="Tahoma" w:cs="Tahoma"/>
                <w:sz w:val="18"/>
                <w:szCs w:val="18"/>
              </w:rPr>
              <w:t>17 01 03</w:t>
            </w:r>
          </w:p>
        </w:tc>
        <w:tc>
          <w:tcPr>
            <w:tcW w:w="8222" w:type="dxa"/>
            <w:shd w:val="clear" w:color="auto" w:fill="FFFFFF" w:themeFill="background1"/>
            <w:vAlign w:val="center"/>
          </w:tcPr>
          <w:p w14:paraId="2FAE49D6" w14:textId="77777777" w:rsidR="002617B1" w:rsidRPr="008320D7" w:rsidRDefault="002617B1" w:rsidP="008C7F44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320D7">
              <w:rPr>
                <w:rFonts w:ascii="Tahoma" w:hAnsi="Tahoma" w:cs="Tahoma"/>
                <w:sz w:val="18"/>
                <w:szCs w:val="18"/>
              </w:rPr>
              <w:t>Odpady innych materiałów ceramicznych i elementów wyposażenia</w:t>
            </w:r>
          </w:p>
        </w:tc>
      </w:tr>
      <w:tr w:rsidR="008320D7" w:rsidRPr="008320D7" w14:paraId="1362C8A6" w14:textId="77777777" w:rsidTr="003F2D50">
        <w:trPr>
          <w:trHeight w:val="284"/>
          <w:jc w:val="right"/>
        </w:trPr>
        <w:tc>
          <w:tcPr>
            <w:tcW w:w="487" w:type="dxa"/>
            <w:shd w:val="clear" w:color="auto" w:fill="FFFFFF" w:themeFill="background1"/>
            <w:vAlign w:val="center"/>
          </w:tcPr>
          <w:p w14:paraId="34B47C99" w14:textId="77777777" w:rsidR="002617B1" w:rsidRPr="008320D7" w:rsidRDefault="002617B1" w:rsidP="008C7F44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320D7">
              <w:rPr>
                <w:rFonts w:ascii="Tahoma" w:hAnsi="Tahoma" w:cs="Tahoma"/>
                <w:sz w:val="18"/>
                <w:szCs w:val="18"/>
              </w:rPr>
              <w:t>11.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14:paraId="0B1CDBAB" w14:textId="77777777" w:rsidR="002617B1" w:rsidRPr="008320D7" w:rsidRDefault="002617B1" w:rsidP="008C7F44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320D7">
              <w:rPr>
                <w:rFonts w:ascii="Tahoma" w:hAnsi="Tahoma" w:cs="Tahoma"/>
                <w:sz w:val="18"/>
                <w:szCs w:val="18"/>
              </w:rPr>
              <w:t>17 01 07</w:t>
            </w:r>
          </w:p>
        </w:tc>
        <w:tc>
          <w:tcPr>
            <w:tcW w:w="8222" w:type="dxa"/>
            <w:shd w:val="clear" w:color="auto" w:fill="FFFFFF" w:themeFill="background1"/>
            <w:vAlign w:val="center"/>
          </w:tcPr>
          <w:p w14:paraId="6D23D9AE" w14:textId="77777777" w:rsidR="002617B1" w:rsidRPr="008320D7" w:rsidRDefault="002617B1" w:rsidP="008C7F44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320D7">
              <w:rPr>
                <w:rFonts w:ascii="Tahoma" w:hAnsi="Tahoma" w:cs="Tahoma"/>
                <w:sz w:val="18"/>
                <w:szCs w:val="18"/>
              </w:rPr>
              <w:t xml:space="preserve">Zmieszane odpady z betonu, gruzu ceglanego, odpadowych materiałów ceramicznych </w:t>
            </w:r>
            <w:r w:rsidR="00934B14" w:rsidRPr="008320D7">
              <w:rPr>
                <w:rFonts w:ascii="Tahoma" w:hAnsi="Tahoma" w:cs="Tahoma"/>
                <w:sz w:val="18"/>
                <w:szCs w:val="18"/>
              </w:rPr>
              <w:br/>
            </w:r>
            <w:r w:rsidRPr="008320D7">
              <w:rPr>
                <w:rFonts w:ascii="Tahoma" w:hAnsi="Tahoma" w:cs="Tahoma"/>
                <w:sz w:val="18"/>
                <w:szCs w:val="18"/>
              </w:rPr>
              <w:t xml:space="preserve">i elementów wyposażenia inne niż wymienione w 17 01 06 </w:t>
            </w:r>
          </w:p>
        </w:tc>
      </w:tr>
      <w:tr w:rsidR="008320D7" w:rsidRPr="008320D7" w14:paraId="7ABE4EFB" w14:textId="77777777" w:rsidTr="003F2D50">
        <w:trPr>
          <w:trHeight w:val="284"/>
          <w:jc w:val="right"/>
        </w:trPr>
        <w:tc>
          <w:tcPr>
            <w:tcW w:w="487" w:type="dxa"/>
            <w:shd w:val="clear" w:color="auto" w:fill="FFFFFF" w:themeFill="background1"/>
            <w:vAlign w:val="center"/>
          </w:tcPr>
          <w:p w14:paraId="4FB83317" w14:textId="77777777" w:rsidR="002617B1" w:rsidRPr="008320D7" w:rsidRDefault="002617B1" w:rsidP="008C7F44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320D7">
              <w:rPr>
                <w:rFonts w:ascii="Tahoma" w:hAnsi="Tahoma" w:cs="Tahoma"/>
                <w:sz w:val="18"/>
                <w:szCs w:val="18"/>
              </w:rPr>
              <w:t>12.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14:paraId="688CC854" w14:textId="77777777" w:rsidR="002617B1" w:rsidRPr="008320D7" w:rsidRDefault="002617B1" w:rsidP="008C7F44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320D7">
              <w:rPr>
                <w:rFonts w:ascii="Tahoma" w:hAnsi="Tahoma" w:cs="Tahoma"/>
                <w:sz w:val="18"/>
                <w:szCs w:val="18"/>
              </w:rPr>
              <w:t>17 01 80</w:t>
            </w:r>
          </w:p>
        </w:tc>
        <w:tc>
          <w:tcPr>
            <w:tcW w:w="8222" w:type="dxa"/>
            <w:shd w:val="clear" w:color="auto" w:fill="FFFFFF" w:themeFill="background1"/>
            <w:vAlign w:val="center"/>
          </w:tcPr>
          <w:p w14:paraId="7BEE2996" w14:textId="77777777" w:rsidR="002617B1" w:rsidRPr="008320D7" w:rsidRDefault="002617B1" w:rsidP="008C7F44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320D7">
              <w:rPr>
                <w:rFonts w:ascii="Tahoma" w:hAnsi="Tahoma" w:cs="Tahoma"/>
                <w:sz w:val="18"/>
                <w:szCs w:val="18"/>
              </w:rPr>
              <w:t>Usunięte tynki, tapety, okleiny itp.</w:t>
            </w:r>
          </w:p>
        </w:tc>
      </w:tr>
      <w:tr w:rsidR="008320D7" w:rsidRPr="008320D7" w14:paraId="15AEBB7F" w14:textId="77777777" w:rsidTr="003F2D50">
        <w:trPr>
          <w:trHeight w:val="284"/>
          <w:jc w:val="right"/>
        </w:trPr>
        <w:tc>
          <w:tcPr>
            <w:tcW w:w="487" w:type="dxa"/>
            <w:shd w:val="clear" w:color="auto" w:fill="FFFFFF" w:themeFill="background1"/>
            <w:vAlign w:val="center"/>
          </w:tcPr>
          <w:p w14:paraId="71E8FE2C" w14:textId="77777777" w:rsidR="002617B1" w:rsidRPr="008320D7" w:rsidRDefault="002617B1" w:rsidP="008C7F44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320D7">
              <w:rPr>
                <w:rFonts w:ascii="Tahoma" w:hAnsi="Tahoma" w:cs="Tahoma"/>
                <w:sz w:val="18"/>
                <w:szCs w:val="18"/>
              </w:rPr>
              <w:t>13.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14:paraId="126BDC18" w14:textId="77777777" w:rsidR="002617B1" w:rsidRPr="008320D7" w:rsidRDefault="002617B1" w:rsidP="008C7F44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320D7">
              <w:rPr>
                <w:rFonts w:ascii="Tahoma" w:hAnsi="Tahoma" w:cs="Tahoma"/>
                <w:sz w:val="18"/>
                <w:szCs w:val="18"/>
              </w:rPr>
              <w:t>17 01 82</w:t>
            </w:r>
          </w:p>
        </w:tc>
        <w:tc>
          <w:tcPr>
            <w:tcW w:w="8222" w:type="dxa"/>
            <w:shd w:val="clear" w:color="auto" w:fill="FFFFFF" w:themeFill="background1"/>
            <w:vAlign w:val="center"/>
          </w:tcPr>
          <w:p w14:paraId="4EE72CCE" w14:textId="77777777" w:rsidR="002617B1" w:rsidRPr="008320D7" w:rsidRDefault="002617B1" w:rsidP="008C7F44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320D7">
              <w:rPr>
                <w:rFonts w:ascii="Tahoma" w:hAnsi="Tahoma" w:cs="Tahoma"/>
                <w:sz w:val="18"/>
                <w:szCs w:val="18"/>
              </w:rPr>
              <w:t>Inne niewymienione odpady</w:t>
            </w:r>
          </w:p>
        </w:tc>
      </w:tr>
      <w:tr w:rsidR="008320D7" w:rsidRPr="008320D7" w14:paraId="1DF3F984" w14:textId="77777777" w:rsidTr="003F2D50">
        <w:trPr>
          <w:trHeight w:val="284"/>
          <w:jc w:val="right"/>
        </w:trPr>
        <w:tc>
          <w:tcPr>
            <w:tcW w:w="487" w:type="dxa"/>
            <w:shd w:val="clear" w:color="auto" w:fill="FFFFFF" w:themeFill="background1"/>
            <w:vAlign w:val="center"/>
          </w:tcPr>
          <w:p w14:paraId="6B5BB6C0" w14:textId="77777777" w:rsidR="002617B1" w:rsidRPr="008320D7" w:rsidRDefault="002617B1" w:rsidP="008C7F44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320D7">
              <w:rPr>
                <w:rFonts w:ascii="Tahoma" w:hAnsi="Tahoma" w:cs="Tahoma"/>
                <w:sz w:val="18"/>
                <w:szCs w:val="18"/>
              </w:rPr>
              <w:t>14.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14:paraId="387EC5C2" w14:textId="77777777" w:rsidR="002617B1" w:rsidRPr="008320D7" w:rsidRDefault="002617B1" w:rsidP="008C7F44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320D7">
              <w:rPr>
                <w:rFonts w:ascii="Tahoma" w:hAnsi="Tahoma" w:cs="Tahoma"/>
                <w:sz w:val="18"/>
                <w:szCs w:val="18"/>
              </w:rPr>
              <w:t>17 02 02</w:t>
            </w:r>
          </w:p>
        </w:tc>
        <w:tc>
          <w:tcPr>
            <w:tcW w:w="8222" w:type="dxa"/>
            <w:shd w:val="clear" w:color="auto" w:fill="FFFFFF" w:themeFill="background1"/>
            <w:vAlign w:val="center"/>
          </w:tcPr>
          <w:p w14:paraId="72756D6E" w14:textId="77777777" w:rsidR="002617B1" w:rsidRPr="008320D7" w:rsidRDefault="002617B1" w:rsidP="008C7F44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320D7">
              <w:rPr>
                <w:rFonts w:ascii="Tahoma" w:hAnsi="Tahoma" w:cs="Tahoma"/>
                <w:sz w:val="18"/>
                <w:szCs w:val="18"/>
              </w:rPr>
              <w:t>Szkło</w:t>
            </w:r>
          </w:p>
        </w:tc>
      </w:tr>
      <w:tr w:rsidR="008320D7" w:rsidRPr="008320D7" w14:paraId="6C1FAD3B" w14:textId="77777777" w:rsidTr="003F2D50">
        <w:trPr>
          <w:trHeight w:val="284"/>
          <w:jc w:val="right"/>
        </w:trPr>
        <w:tc>
          <w:tcPr>
            <w:tcW w:w="487" w:type="dxa"/>
            <w:shd w:val="clear" w:color="auto" w:fill="FFFFFF" w:themeFill="background1"/>
            <w:vAlign w:val="center"/>
          </w:tcPr>
          <w:p w14:paraId="33B80DCD" w14:textId="77777777" w:rsidR="002617B1" w:rsidRPr="008320D7" w:rsidRDefault="002617B1" w:rsidP="008C7F44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320D7">
              <w:rPr>
                <w:rFonts w:ascii="Tahoma" w:hAnsi="Tahoma" w:cs="Tahoma"/>
                <w:sz w:val="18"/>
                <w:szCs w:val="18"/>
              </w:rPr>
              <w:t>15.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14:paraId="36F64AF0" w14:textId="77777777" w:rsidR="002617B1" w:rsidRPr="008320D7" w:rsidRDefault="002617B1" w:rsidP="008C7F44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320D7">
              <w:rPr>
                <w:rFonts w:ascii="Tahoma" w:hAnsi="Tahoma" w:cs="Tahoma"/>
                <w:sz w:val="18"/>
                <w:szCs w:val="18"/>
              </w:rPr>
              <w:t>17 02 03</w:t>
            </w:r>
          </w:p>
        </w:tc>
        <w:tc>
          <w:tcPr>
            <w:tcW w:w="8222" w:type="dxa"/>
            <w:shd w:val="clear" w:color="auto" w:fill="FFFFFF" w:themeFill="background1"/>
            <w:vAlign w:val="center"/>
          </w:tcPr>
          <w:p w14:paraId="21A5AE62" w14:textId="77777777" w:rsidR="002617B1" w:rsidRPr="008320D7" w:rsidRDefault="002617B1" w:rsidP="008C7F44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320D7">
              <w:rPr>
                <w:rFonts w:ascii="Tahoma" w:hAnsi="Tahoma" w:cs="Tahoma"/>
                <w:sz w:val="18"/>
                <w:szCs w:val="18"/>
              </w:rPr>
              <w:t>Tworzywa sztuczne</w:t>
            </w:r>
          </w:p>
        </w:tc>
      </w:tr>
      <w:tr w:rsidR="008320D7" w:rsidRPr="008320D7" w14:paraId="0E800C2E" w14:textId="77777777" w:rsidTr="003F2D50">
        <w:trPr>
          <w:trHeight w:val="284"/>
          <w:jc w:val="right"/>
        </w:trPr>
        <w:tc>
          <w:tcPr>
            <w:tcW w:w="487" w:type="dxa"/>
            <w:shd w:val="clear" w:color="auto" w:fill="FFFFFF" w:themeFill="background1"/>
            <w:vAlign w:val="center"/>
          </w:tcPr>
          <w:p w14:paraId="1645A327" w14:textId="77777777" w:rsidR="002617B1" w:rsidRPr="008320D7" w:rsidRDefault="002617B1" w:rsidP="008C7F44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320D7">
              <w:rPr>
                <w:rFonts w:ascii="Tahoma" w:hAnsi="Tahoma" w:cs="Tahoma"/>
                <w:sz w:val="18"/>
                <w:szCs w:val="18"/>
              </w:rPr>
              <w:t>16.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14:paraId="0890C63E" w14:textId="77777777" w:rsidR="002617B1" w:rsidRPr="008320D7" w:rsidRDefault="002617B1" w:rsidP="008C7F44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320D7">
              <w:rPr>
                <w:rFonts w:ascii="Tahoma" w:hAnsi="Tahoma" w:cs="Tahoma"/>
                <w:sz w:val="18"/>
                <w:szCs w:val="18"/>
              </w:rPr>
              <w:t>17 03 80</w:t>
            </w:r>
          </w:p>
        </w:tc>
        <w:tc>
          <w:tcPr>
            <w:tcW w:w="8222" w:type="dxa"/>
            <w:shd w:val="clear" w:color="auto" w:fill="FFFFFF" w:themeFill="background1"/>
            <w:vAlign w:val="center"/>
          </w:tcPr>
          <w:p w14:paraId="3511FF68" w14:textId="77777777" w:rsidR="002617B1" w:rsidRPr="008320D7" w:rsidRDefault="002617B1" w:rsidP="008C7F44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320D7">
              <w:rPr>
                <w:rFonts w:ascii="Tahoma" w:hAnsi="Tahoma" w:cs="Tahoma"/>
                <w:sz w:val="18"/>
                <w:szCs w:val="18"/>
              </w:rPr>
              <w:t>Odpadowa papa</w:t>
            </w:r>
          </w:p>
        </w:tc>
      </w:tr>
      <w:tr w:rsidR="008320D7" w:rsidRPr="008320D7" w14:paraId="4FB921C6" w14:textId="77777777" w:rsidTr="003F2D50">
        <w:trPr>
          <w:trHeight w:val="284"/>
          <w:jc w:val="right"/>
        </w:trPr>
        <w:tc>
          <w:tcPr>
            <w:tcW w:w="487" w:type="dxa"/>
            <w:shd w:val="clear" w:color="auto" w:fill="FFFFFF" w:themeFill="background1"/>
            <w:vAlign w:val="center"/>
          </w:tcPr>
          <w:p w14:paraId="615FFA8E" w14:textId="77777777" w:rsidR="002617B1" w:rsidRPr="008320D7" w:rsidRDefault="002617B1" w:rsidP="008C7F44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320D7">
              <w:rPr>
                <w:rFonts w:ascii="Tahoma" w:hAnsi="Tahoma" w:cs="Tahoma"/>
                <w:sz w:val="18"/>
                <w:szCs w:val="18"/>
              </w:rPr>
              <w:t>17.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14:paraId="3A1BFC1E" w14:textId="77777777" w:rsidR="002617B1" w:rsidRPr="008320D7" w:rsidRDefault="002617B1" w:rsidP="008C7F44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320D7">
              <w:rPr>
                <w:rFonts w:ascii="Tahoma" w:hAnsi="Tahoma" w:cs="Tahoma"/>
                <w:sz w:val="18"/>
                <w:szCs w:val="18"/>
              </w:rPr>
              <w:t>17 04 07</w:t>
            </w:r>
          </w:p>
        </w:tc>
        <w:tc>
          <w:tcPr>
            <w:tcW w:w="8222" w:type="dxa"/>
            <w:shd w:val="clear" w:color="auto" w:fill="FFFFFF" w:themeFill="background1"/>
            <w:vAlign w:val="center"/>
          </w:tcPr>
          <w:p w14:paraId="5EA3DF44" w14:textId="77777777" w:rsidR="002617B1" w:rsidRPr="008320D7" w:rsidRDefault="002617B1" w:rsidP="008C7F44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320D7">
              <w:rPr>
                <w:rFonts w:ascii="Tahoma" w:hAnsi="Tahoma" w:cs="Tahoma"/>
                <w:sz w:val="18"/>
                <w:szCs w:val="18"/>
              </w:rPr>
              <w:t>Mieszaniny metali</w:t>
            </w:r>
          </w:p>
        </w:tc>
      </w:tr>
      <w:tr w:rsidR="008320D7" w:rsidRPr="008320D7" w14:paraId="275E6FCF" w14:textId="77777777" w:rsidTr="003F2D50">
        <w:trPr>
          <w:trHeight w:val="284"/>
          <w:jc w:val="right"/>
        </w:trPr>
        <w:tc>
          <w:tcPr>
            <w:tcW w:w="487" w:type="dxa"/>
            <w:shd w:val="clear" w:color="auto" w:fill="FFFFFF" w:themeFill="background1"/>
            <w:vAlign w:val="center"/>
          </w:tcPr>
          <w:p w14:paraId="0C517C41" w14:textId="77777777" w:rsidR="002617B1" w:rsidRPr="008320D7" w:rsidRDefault="002617B1" w:rsidP="008C7F44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320D7">
              <w:rPr>
                <w:rFonts w:ascii="Tahoma" w:hAnsi="Tahoma" w:cs="Tahoma"/>
                <w:sz w:val="18"/>
                <w:szCs w:val="18"/>
              </w:rPr>
              <w:t>18.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14:paraId="2D187C7E" w14:textId="77777777" w:rsidR="002617B1" w:rsidRPr="008320D7" w:rsidRDefault="002617B1" w:rsidP="008C7F44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320D7">
              <w:rPr>
                <w:rFonts w:ascii="Tahoma" w:hAnsi="Tahoma" w:cs="Tahoma"/>
                <w:sz w:val="18"/>
                <w:szCs w:val="18"/>
              </w:rPr>
              <w:t>17 06 04</w:t>
            </w:r>
          </w:p>
        </w:tc>
        <w:tc>
          <w:tcPr>
            <w:tcW w:w="8222" w:type="dxa"/>
            <w:shd w:val="clear" w:color="auto" w:fill="FFFFFF" w:themeFill="background1"/>
            <w:vAlign w:val="center"/>
          </w:tcPr>
          <w:p w14:paraId="1F6CAE10" w14:textId="77777777" w:rsidR="002617B1" w:rsidRPr="008320D7" w:rsidRDefault="002617B1" w:rsidP="008C7F44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320D7">
              <w:rPr>
                <w:rFonts w:ascii="Tahoma" w:hAnsi="Tahoma" w:cs="Tahoma"/>
                <w:sz w:val="18"/>
                <w:szCs w:val="18"/>
              </w:rPr>
              <w:t xml:space="preserve">Materiały izolacyjne inne niż wymienione w 17 06 01 i 17 06 03 </w:t>
            </w:r>
          </w:p>
        </w:tc>
      </w:tr>
      <w:tr w:rsidR="002617B1" w:rsidRPr="008B223E" w14:paraId="7129CE33" w14:textId="77777777" w:rsidTr="003F2D50">
        <w:trPr>
          <w:trHeight w:val="284"/>
          <w:jc w:val="right"/>
        </w:trPr>
        <w:tc>
          <w:tcPr>
            <w:tcW w:w="487" w:type="dxa"/>
            <w:shd w:val="clear" w:color="auto" w:fill="FFFFFF" w:themeFill="background1"/>
            <w:vAlign w:val="center"/>
          </w:tcPr>
          <w:p w14:paraId="6CF4236D" w14:textId="77777777" w:rsidR="002617B1" w:rsidRPr="008B223E" w:rsidRDefault="002617B1" w:rsidP="008C7F44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B223E">
              <w:rPr>
                <w:rFonts w:ascii="Tahoma" w:hAnsi="Tahoma" w:cs="Tahoma"/>
                <w:sz w:val="18"/>
                <w:szCs w:val="18"/>
              </w:rPr>
              <w:t>19.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14:paraId="6CFFF485" w14:textId="77777777" w:rsidR="002617B1" w:rsidRPr="008B223E" w:rsidRDefault="002617B1" w:rsidP="008C7F44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B223E">
              <w:rPr>
                <w:rFonts w:ascii="Tahoma" w:hAnsi="Tahoma" w:cs="Tahoma"/>
                <w:sz w:val="18"/>
                <w:szCs w:val="18"/>
              </w:rPr>
              <w:t>20 01 01</w:t>
            </w:r>
          </w:p>
        </w:tc>
        <w:tc>
          <w:tcPr>
            <w:tcW w:w="8222" w:type="dxa"/>
            <w:shd w:val="clear" w:color="auto" w:fill="FFFFFF" w:themeFill="background1"/>
            <w:vAlign w:val="center"/>
          </w:tcPr>
          <w:p w14:paraId="3254901F" w14:textId="77777777" w:rsidR="002617B1" w:rsidRPr="008B223E" w:rsidRDefault="002617B1" w:rsidP="008C7F44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B223E">
              <w:rPr>
                <w:rFonts w:ascii="Tahoma" w:hAnsi="Tahoma" w:cs="Tahoma"/>
                <w:sz w:val="18"/>
                <w:szCs w:val="18"/>
              </w:rPr>
              <w:t xml:space="preserve">Papier i tektura </w:t>
            </w:r>
          </w:p>
        </w:tc>
      </w:tr>
      <w:tr w:rsidR="002617B1" w:rsidRPr="008B223E" w14:paraId="430F7426" w14:textId="77777777" w:rsidTr="003F2D50">
        <w:trPr>
          <w:trHeight w:val="284"/>
          <w:jc w:val="right"/>
        </w:trPr>
        <w:tc>
          <w:tcPr>
            <w:tcW w:w="487" w:type="dxa"/>
            <w:shd w:val="clear" w:color="auto" w:fill="FFFFFF" w:themeFill="background1"/>
            <w:vAlign w:val="center"/>
          </w:tcPr>
          <w:p w14:paraId="6BD86BAB" w14:textId="77777777" w:rsidR="002617B1" w:rsidRPr="008B223E" w:rsidRDefault="002617B1" w:rsidP="008C7F44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B223E">
              <w:rPr>
                <w:rFonts w:ascii="Tahoma" w:hAnsi="Tahoma" w:cs="Tahoma"/>
                <w:sz w:val="18"/>
                <w:szCs w:val="18"/>
              </w:rPr>
              <w:t>20.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14:paraId="68A763BF" w14:textId="77777777" w:rsidR="002617B1" w:rsidRPr="008B223E" w:rsidRDefault="002617B1" w:rsidP="008C7F44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B223E">
              <w:rPr>
                <w:rFonts w:ascii="Tahoma" w:hAnsi="Tahoma" w:cs="Tahoma"/>
                <w:sz w:val="18"/>
                <w:szCs w:val="18"/>
              </w:rPr>
              <w:t>20 01 02</w:t>
            </w:r>
          </w:p>
        </w:tc>
        <w:tc>
          <w:tcPr>
            <w:tcW w:w="8222" w:type="dxa"/>
            <w:shd w:val="clear" w:color="auto" w:fill="FFFFFF" w:themeFill="background1"/>
            <w:vAlign w:val="center"/>
          </w:tcPr>
          <w:p w14:paraId="78AA947D" w14:textId="77777777" w:rsidR="002617B1" w:rsidRPr="008B223E" w:rsidRDefault="002617B1" w:rsidP="008C7F44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B223E">
              <w:rPr>
                <w:rFonts w:ascii="Tahoma" w:hAnsi="Tahoma" w:cs="Tahoma"/>
                <w:sz w:val="18"/>
                <w:szCs w:val="18"/>
              </w:rPr>
              <w:t>Szkło</w:t>
            </w:r>
          </w:p>
        </w:tc>
      </w:tr>
      <w:tr w:rsidR="002617B1" w:rsidRPr="008B223E" w14:paraId="26EB91D3" w14:textId="77777777" w:rsidTr="003F2D50">
        <w:trPr>
          <w:trHeight w:val="284"/>
          <w:jc w:val="right"/>
        </w:trPr>
        <w:tc>
          <w:tcPr>
            <w:tcW w:w="487" w:type="dxa"/>
            <w:shd w:val="clear" w:color="auto" w:fill="FFFFFF" w:themeFill="background1"/>
            <w:vAlign w:val="center"/>
          </w:tcPr>
          <w:p w14:paraId="42E7AFA5" w14:textId="77777777" w:rsidR="002617B1" w:rsidRPr="008B223E" w:rsidRDefault="002617B1" w:rsidP="008C7F44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B223E">
              <w:rPr>
                <w:rFonts w:ascii="Tahoma" w:hAnsi="Tahoma" w:cs="Tahoma"/>
                <w:sz w:val="18"/>
                <w:szCs w:val="18"/>
              </w:rPr>
              <w:t>21.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14:paraId="4D4A1E9D" w14:textId="77777777" w:rsidR="002617B1" w:rsidRPr="008B223E" w:rsidRDefault="002617B1" w:rsidP="008C7F44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B223E">
              <w:rPr>
                <w:rFonts w:ascii="Tahoma" w:hAnsi="Tahoma" w:cs="Tahoma"/>
                <w:sz w:val="18"/>
                <w:szCs w:val="18"/>
              </w:rPr>
              <w:t>20 01 11</w:t>
            </w:r>
          </w:p>
        </w:tc>
        <w:tc>
          <w:tcPr>
            <w:tcW w:w="8222" w:type="dxa"/>
            <w:shd w:val="clear" w:color="auto" w:fill="FFFFFF" w:themeFill="background1"/>
            <w:vAlign w:val="center"/>
          </w:tcPr>
          <w:p w14:paraId="2F85466D" w14:textId="77777777" w:rsidR="002617B1" w:rsidRPr="008B223E" w:rsidRDefault="002617B1" w:rsidP="008C7F44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B223E">
              <w:rPr>
                <w:rFonts w:ascii="Tahoma" w:hAnsi="Tahoma" w:cs="Tahoma"/>
                <w:sz w:val="18"/>
                <w:szCs w:val="18"/>
              </w:rPr>
              <w:t xml:space="preserve">Tekstylia </w:t>
            </w:r>
          </w:p>
        </w:tc>
      </w:tr>
      <w:tr w:rsidR="008320D7" w:rsidRPr="008320D7" w14:paraId="15A580F2" w14:textId="77777777" w:rsidTr="003F2D50">
        <w:trPr>
          <w:trHeight w:val="284"/>
          <w:jc w:val="right"/>
        </w:trPr>
        <w:tc>
          <w:tcPr>
            <w:tcW w:w="487" w:type="dxa"/>
            <w:shd w:val="clear" w:color="auto" w:fill="FFFFFF" w:themeFill="background1"/>
            <w:vAlign w:val="center"/>
          </w:tcPr>
          <w:p w14:paraId="36461768" w14:textId="77777777" w:rsidR="002617B1" w:rsidRPr="008320D7" w:rsidRDefault="002617B1" w:rsidP="008C7F44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320D7">
              <w:rPr>
                <w:rFonts w:ascii="Tahoma" w:hAnsi="Tahoma" w:cs="Tahoma"/>
                <w:sz w:val="18"/>
                <w:szCs w:val="18"/>
              </w:rPr>
              <w:t>22.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14:paraId="39FCBCC2" w14:textId="77777777" w:rsidR="002617B1" w:rsidRPr="008320D7" w:rsidRDefault="002617B1" w:rsidP="008C7F44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320D7">
              <w:rPr>
                <w:rFonts w:ascii="Tahoma" w:hAnsi="Tahoma" w:cs="Tahoma"/>
                <w:sz w:val="18"/>
                <w:szCs w:val="18"/>
              </w:rPr>
              <w:t>20 01 21*</w:t>
            </w:r>
          </w:p>
        </w:tc>
        <w:tc>
          <w:tcPr>
            <w:tcW w:w="8222" w:type="dxa"/>
            <w:shd w:val="clear" w:color="auto" w:fill="FFFFFF" w:themeFill="background1"/>
            <w:vAlign w:val="center"/>
          </w:tcPr>
          <w:p w14:paraId="2FE23F5C" w14:textId="77777777" w:rsidR="002617B1" w:rsidRPr="008320D7" w:rsidRDefault="002617B1" w:rsidP="008C7F44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320D7">
              <w:rPr>
                <w:rFonts w:ascii="Tahoma" w:hAnsi="Tahoma" w:cs="Tahoma"/>
                <w:sz w:val="18"/>
                <w:szCs w:val="18"/>
              </w:rPr>
              <w:t xml:space="preserve">Lampy fluorescencyjne i inne odpady zawierające rtęć </w:t>
            </w:r>
          </w:p>
        </w:tc>
      </w:tr>
      <w:tr w:rsidR="008320D7" w:rsidRPr="008320D7" w14:paraId="40C02546" w14:textId="77777777" w:rsidTr="003F2D50">
        <w:trPr>
          <w:trHeight w:val="284"/>
          <w:jc w:val="right"/>
        </w:trPr>
        <w:tc>
          <w:tcPr>
            <w:tcW w:w="487" w:type="dxa"/>
            <w:shd w:val="clear" w:color="auto" w:fill="FFFFFF" w:themeFill="background1"/>
            <w:vAlign w:val="center"/>
          </w:tcPr>
          <w:p w14:paraId="09507333" w14:textId="77777777" w:rsidR="002617B1" w:rsidRPr="008320D7" w:rsidRDefault="002617B1" w:rsidP="008C7F44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320D7">
              <w:rPr>
                <w:rFonts w:ascii="Tahoma" w:hAnsi="Tahoma" w:cs="Tahoma"/>
                <w:sz w:val="18"/>
                <w:szCs w:val="18"/>
              </w:rPr>
              <w:t>23.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14:paraId="6E60103D" w14:textId="77777777" w:rsidR="002617B1" w:rsidRPr="008320D7" w:rsidRDefault="002617B1" w:rsidP="008C7F44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320D7">
              <w:rPr>
                <w:rFonts w:ascii="Tahoma" w:hAnsi="Tahoma" w:cs="Tahoma"/>
                <w:sz w:val="18"/>
                <w:szCs w:val="18"/>
              </w:rPr>
              <w:t>20 01 23*</w:t>
            </w:r>
          </w:p>
        </w:tc>
        <w:tc>
          <w:tcPr>
            <w:tcW w:w="8222" w:type="dxa"/>
            <w:shd w:val="clear" w:color="auto" w:fill="FFFFFF" w:themeFill="background1"/>
            <w:vAlign w:val="center"/>
          </w:tcPr>
          <w:p w14:paraId="765BF482" w14:textId="77777777" w:rsidR="002617B1" w:rsidRPr="008320D7" w:rsidRDefault="002617B1" w:rsidP="008C7F44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320D7">
              <w:rPr>
                <w:rFonts w:ascii="Tahoma" w:hAnsi="Tahoma" w:cs="Tahoma"/>
                <w:sz w:val="18"/>
                <w:szCs w:val="18"/>
              </w:rPr>
              <w:t xml:space="preserve">Urządzenia zawierające freony </w:t>
            </w:r>
          </w:p>
        </w:tc>
      </w:tr>
      <w:tr w:rsidR="008320D7" w:rsidRPr="008320D7" w14:paraId="46E1287D" w14:textId="77777777" w:rsidTr="003F2D50">
        <w:trPr>
          <w:trHeight w:val="284"/>
          <w:jc w:val="right"/>
        </w:trPr>
        <w:tc>
          <w:tcPr>
            <w:tcW w:w="487" w:type="dxa"/>
            <w:shd w:val="clear" w:color="auto" w:fill="FFFFFF" w:themeFill="background1"/>
            <w:vAlign w:val="center"/>
          </w:tcPr>
          <w:p w14:paraId="2662C69F" w14:textId="77777777" w:rsidR="009A1418" w:rsidRPr="008320D7" w:rsidRDefault="009A1418" w:rsidP="009A1418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320D7">
              <w:rPr>
                <w:rFonts w:ascii="Tahoma" w:hAnsi="Tahoma" w:cs="Tahoma"/>
                <w:sz w:val="18"/>
                <w:szCs w:val="18"/>
              </w:rPr>
              <w:t>24.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14:paraId="366A9396" w14:textId="77777777" w:rsidR="009A1418" w:rsidRPr="008320D7" w:rsidRDefault="009A1418" w:rsidP="009A1418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320D7">
              <w:rPr>
                <w:rFonts w:ascii="Tahoma" w:hAnsi="Tahoma" w:cs="Tahoma"/>
                <w:sz w:val="18"/>
                <w:szCs w:val="18"/>
              </w:rPr>
              <w:t>20 01 28</w:t>
            </w:r>
          </w:p>
        </w:tc>
        <w:tc>
          <w:tcPr>
            <w:tcW w:w="8222" w:type="dxa"/>
            <w:shd w:val="clear" w:color="auto" w:fill="FFFFFF" w:themeFill="background1"/>
            <w:vAlign w:val="center"/>
          </w:tcPr>
          <w:p w14:paraId="31ACA275" w14:textId="77777777" w:rsidR="009A1418" w:rsidRPr="008320D7" w:rsidRDefault="009A1418" w:rsidP="009A1418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320D7">
              <w:rPr>
                <w:rFonts w:ascii="Tahoma" w:hAnsi="Tahoma" w:cs="Tahoma"/>
                <w:sz w:val="18"/>
                <w:szCs w:val="18"/>
              </w:rPr>
              <w:t>Farby, tusze, farby drukarskie, kleje, lepiszcze i żywice inne niż wymienione w 20 01 27</w:t>
            </w:r>
          </w:p>
        </w:tc>
      </w:tr>
      <w:tr w:rsidR="008320D7" w:rsidRPr="008320D7" w14:paraId="37FF09C2" w14:textId="77777777" w:rsidTr="003F2D50">
        <w:trPr>
          <w:trHeight w:val="284"/>
          <w:jc w:val="right"/>
        </w:trPr>
        <w:tc>
          <w:tcPr>
            <w:tcW w:w="487" w:type="dxa"/>
            <w:shd w:val="clear" w:color="auto" w:fill="FFFFFF" w:themeFill="background1"/>
            <w:vAlign w:val="center"/>
          </w:tcPr>
          <w:p w14:paraId="46DB0FE9" w14:textId="77777777" w:rsidR="009A1418" w:rsidRPr="008320D7" w:rsidRDefault="009A1418" w:rsidP="009A1418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320D7">
              <w:rPr>
                <w:rFonts w:ascii="Tahoma" w:hAnsi="Tahoma" w:cs="Tahoma"/>
                <w:sz w:val="18"/>
                <w:szCs w:val="18"/>
              </w:rPr>
              <w:t>25.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14:paraId="5CFE48F1" w14:textId="77777777" w:rsidR="009A1418" w:rsidRPr="008320D7" w:rsidRDefault="009A1418" w:rsidP="009A1418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320D7">
              <w:rPr>
                <w:rFonts w:ascii="Tahoma" w:hAnsi="Tahoma" w:cs="Tahoma"/>
                <w:sz w:val="18"/>
                <w:szCs w:val="18"/>
              </w:rPr>
              <w:t>20 01 32</w:t>
            </w:r>
          </w:p>
        </w:tc>
        <w:tc>
          <w:tcPr>
            <w:tcW w:w="8222" w:type="dxa"/>
            <w:shd w:val="clear" w:color="auto" w:fill="FFFFFF" w:themeFill="background1"/>
            <w:vAlign w:val="center"/>
          </w:tcPr>
          <w:p w14:paraId="22412397" w14:textId="77777777" w:rsidR="009A1418" w:rsidRPr="008320D7" w:rsidRDefault="009A1418" w:rsidP="009A1418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320D7">
              <w:rPr>
                <w:rFonts w:ascii="Tahoma" w:hAnsi="Tahoma" w:cs="Tahoma"/>
                <w:sz w:val="18"/>
                <w:szCs w:val="18"/>
              </w:rPr>
              <w:t xml:space="preserve">Leki inne niż wymienione w 20 01 31 </w:t>
            </w:r>
          </w:p>
        </w:tc>
      </w:tr>
      <w:tr w:rsidR="008320D7" w:rsidRPr="008320D7" w14:paraId="770A1757" w14:textId="77777777" w:rsidTr="003F2D50">
        <w:trPr>
          <w:trHeight w:val="284"/>
          <w:jc w:val="right"/>
        </w:trPr>
        <w:tc>
          <w:tcPr>
            <w:tcW w:w="487" w:type="dxa"/>
            <w:shd w:val="clear" w:color="auto" w:fill="FFFFFF" w:themeFill="background1"/>
            <w:vAlign w:val="center"/>
          </w:tcPr>
          <w:p w14:paraId="4E263044" w14:textId="77777777" w:rsidR="009A1418" w:rsidRPr="008320D7" w:rsidRDefault="009A1418" w:rsidP="009A1418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320D7">
              <w:rPr>
                <w:rFonts w:ascii="Tahoma" w:hAnsi="Tahoma" w:cs="Tahoma"/>
                <w:sz w:val="18"/>
                <w:szCs w:val="18"/>
              </w:rPr>
              <w:lastRenderedPageBreak/>
              <w:t>26.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14:paraId="2A1683E9" w14:textId="77777777" w:rsidR="009A1418" w:rsidRPr="008320D7" w:rsidRDefault="009A1418" w:rsidP="009A1418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320D7">
              <w:rPr>
                <w:rFonts w:ascii="Tahoma" w:hAnsi="Tahoma" w:cs="Tahoma"/>
                <w:sz w:val="18"/>
                <w:szCs w:val="18"/>
              </w:rPr>
              <w:t>20 01 34</w:t>
            </w:r>
          </w:p>
        </w:tc>
        <w:tc>
          <w:tcPr>
            <w:tcW w:w="8222" w:type="dxa"/>
            <w:shd w:val="clear" w:color="auto" w:fill="FFFFFF" w:themeFill="background1"/>
            <w:vAlign w:val="center"/>
          </w:tcPr>
          <w:p w14:paraId="3CCF4801" w14:textId="77777777" w:rsidR="009A1418" w:rsidRPr="008320D7" w:rsidRDefault="009A1418" w:rsidP="009A1418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320D7">
              <w:rPr>
                <w:rFonts w:ascii="Tahoma" w:hAnsi="Tahoma" w:cs="Tahoma"/>
                <w:sz w:val="18"/>
                <w:szCs w:val="18"/>
              </w:rPr>
              <w:t>Baterie i akumulatory inne niż wymienione w 20 01 33</w:t>
            </w:r>
          </w:p>
        </w:tc>
      </w:tr>
      <w:tr w:rsidR="008320D7" w:rsidRPr="008320D7" w14:paraId="01352D06" w14:textId="77777777" w:rsidTr="003F2D50">
        <w:trPr>
          <w:trHeight w:val="284"/>
          <w:jc w:val="right"/>
        </w:trPr>
        <w:tc>
          <w:tcPr>
            <w:tcW w:w="487" w:type="dxa"/>
            <w:shd w:val="clear" w:color="auto" w:fill="FFFFFF" w:themeFill="background1"/>
            <w:vAlign w:val="center"/>
          </w:tcPr>
          <w:p w14:paraId="592E61A9" w14:textId="77777777" w:rsidR="009A1418" w:rsidRPr="008320D7" w:rsidRDefault="009A1418" w:rsidP="009A1418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320D7">
              <w:rPr>
                <w:rFonts w:ascii="Tahoma" w:hAnsi="Tahoma" w:cs="Tahoma"/>
                <w:sz w:val="18"/>
                <w:szCs w:val="18"/>
              </w:rPr>
              <w:t>27.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14:paraId="63657060" w14:textId="77777777" w:rsidR="009A1418" w:rsidRPr="008320D7" w:rsidRDefault="009A1418" w:rsidP="009A1418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320D7">
              <w:rPr>
                <w:rFonts w:ascii="Tahoma" w:hAnsi="Tahoma" w:cs="Tahoma"/>
                <w:sz w:val="18"/>
                <w:szCs w:val="18"/>
              </w:rPr>
              <w:t>20 01 35*</w:t>
            </w:r>
          </w:p>
        </w:tc>
        <w:tc>
          <w:tcPr>
            <w:tcW w:w="8222" w:type="dxa"/>
            <w:shd w:val="clear" w:color="auto" w:fill="FFFFFF" w:themeFill="background1"/>
            <w:vAlign w:val="center"/>
          </w:tcPr>
          <w:p w14:paraId="459506DD" w14:textId="07982292" w:rsidR="009A1418" w:rsidRPr="008320D7" w:rsidRDefault="009A1418" w:rsidP="009A1418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320D7">
              <w:rPr>
                <w:rFonts w:ascii="Tahoma" w:hAnsi="Tahoma" w:cs="Tahoma"/>
                <w:sz w:val="18"/>
                <w:szCs w:val="18"/>
              </w:rPr>
              <w:t xml:space="preserve">Zużyte urządzenia elektryczne i elektroniczne inne niż wymienione w 20 01 21 i 20 01 23 zawierające niebezpieczne składniki </w:t>
            </w:r>
          </w:p>
        </w:tc>
      </w:tr>
      <w:tr w:rsidR="008320D7" w:rsidRPr="008320D7" w14:paraId="369A40BA" w14:textId="77777777" w:rsidTr="003F2D50">
        <w:trPr>
          <w:trHeight w:val="284"/>
          <w:jc w:val="right"/>
        </w:trPr>
        <w:tc>
          <w:tcPr>
            <w:tcW w:w="487" w:type="dxa"/>
            <w:shd w:val="clear" w:color="auto" w:fill="FFFFFF" w:themeFill="background1"/>
            <w:vAlign w:val="center"/>
          </w:tcPr>
          <w:p w14:paraId="700CDF65" w14:textId="77777777" w:rsidR="009A1418" w:rsidRPr="008320D7" w:rsidRDefault="009A1418" w:rsidP="009A1418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320D7">
              <w:rPr>
                <w:rFonts w:ascii="Tahoma" w:hAnsi="Tahoma" w:cs="Tahoma"/>
                <w:sz w:val="18"/>
                <w:szCs w:val="18"/>
              </w:rPr>
              <w:t>28.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14:paraId="38E329F1" w14:textId="77777777" w:rsidR="009A1418" w:rsidRPr="008320D7" w:rsidRDefault="009A1418" w:rsidP="009A1418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320D7">
              <w:rPr>
                <w:rFonts w:ascii="Tahoma" w:hAnsi="Tahoma" w:cs="Tahoma"/>
                <w:sz w:val="18"/>
                <w:szCs w:val="18"/>
              </w:rPr>
              <w:t>20 01 36</w:t>
            </w:r>
          </w:p>
        </w:tc>
        <w:tc>
          <w:tcPr>
            <w:tcW w:w="8222" w:type="dxa"/>
            <w:shd w:val="clear" w:color="auto" w:fill="FFFFFF" w:themeFill="background1"/>
            <w:vAlign w:val="center"/>
          </w:tcPr>
          <w:p w14:paraId="7DCCD87D" w14:textId="7345CEE5" w:rsidR="009A1418" w:rsidRPr="008320D7" w:rsidRDefault="009A1418" w:rsidP="009A1418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320D7">
              <w:rPr>
                <w:rFonts w:ascii="Tahoma" w:hAnsi="Tahoma" w:cs="Tahoma"/>
                <w:sz w:val="18"/>
                <w:szCs w:val="18"/>
              </w:rPr>
              <w:t>Zużyte urządzenia elektryczne i elektroniczne inne niż wymienione w 20 01 21,</w:t>
            </w:r>
            <w:r w:rsidR="003F2D5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8320D7">
              <w:rPr>
                <w:rFonts w:ascii="Tahoma" w:hAnsi="Tahoma" w:cs="Tahoma"/>
                <w:sz w:val="18"/>
                <w:szCs w:val="18"/>
              </w:rPr>
              <w:t xml:space="preserve">20 01 23 i 20 01 35 </w:t>
            </w:r>
          </w:p>
        </w:tc>
      </w:tr>
      <w:tr w:rsidR="008320D7" w:rsidRPr="008320D7" w14:paraId="47A876DB" w14:textId="77777777" w:rsidTr="003F2D50">
        <w:trPr>
          <w:trHeight w:val="284"/>
          <w:jc w:val="right"/>
        </w:trPr>
        <w:tc>
          <w:tcPr>
            <w:tcW w:w="487" w:type="dxa"/>
            <w:shd w:val="clear" w:color="auto" w:fill="FFFFFF" w:themeFill="background1"/>
            <w:vAlign w:val="center"/>
          </w:tcPr>
          <w:p w14:paraId="56B1E939" w14:textId="77777777" w:rsidR="009A1418" w:rsidRPr="008320D7" w:rsidRDefault="009A1418" w:rsidP="009A1418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320D7">
              <w:rPr>
                <w:rFonts w:ascii="Tahoma" w:hAnsi="Tahoma" w:cs="Tahoma"/>
                <w:sz w:val="18"/>
                <w:szCs w:val="18"/>
              </w:rPr>
              <w:t>29.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14:paraId="024D1EC1" w14:textId="77777777" w:rsidR="009A1418" w:rsidRPr="008320D7" w:rsidRDefault="009A1418" w:rsidP="009A1418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320D7">
              <w:rPr>
                <w:rFonts w:ascii="Tahoma" w:hAnsi="Tahoma" w:cs="Tahoma"/>
                <w:sz w:val="18"/>
                <w:szCs w:val="18"/>
              </w:rPr>
              <w:t>20 01 39</w:t>
            </w:r>
          </w:p>
        </w:tc>
        <w:tc>
          <w:tcPr>
            <w:tcW w:w="8222" w:type="dxa"/>
            <w:shd w:val="clear" w:color="auto" w:fill="FFFFFF" w:themeFill="background1"/>
            <w:vAlign w:val="center"/>
          </w:tcPr>
          <w:p w14:paraId="63A18CEE" w14:textId="77777777" w:rsidR="009A1418" w:rsidRPr="008320D7" w:rsidRDefault="009A1418" w:rsidP="009A1418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320D7">
              <w:rPr>
                <w:rFonts w:ascii="Tahoma" w:hAnsi="Tahoma" w:cs="Tahoma"/>
                <w:sz w:val="18"/>
                <w:szCs w:val="18"/>
              </w:rPr>
              <w:t>Tworzywa sztuczne</w:t>
            </w:r>
          </w:p>
        </w:tc>
      </w:tr>
      <w:tr w:rsidR="008320D7" w:rsidRPr="008320D7" w14:paraId="074B50E2" w14:textId="77777777" w:rsidTr="003F2D50">
        <w:trPr>
          <w:trHeight w:val="284"/>
          <w:jc w:val="right"/>
        </w:trPr>
        <w:tc>
          <w:tcPr>
            <w:tcW w:w="487" w:type="dxa"/>
            <w:shd w:val="clear" w:color="auto" w:fill="FFFFFF" w:themeFill="background1"/>
            <w:vAlign w:val="center"/>
          </w:tcPr>
          <w:p w14:paraId="24E48BB9" w14:textId="77777777" w:rsidR="009A1418" w:rsidRPr="008320D7" w:rsidRDefault="009A1418" w:rsidP="009A1418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320D7">
              <w:rPr>
                <w:rFonts w:ascii="Tahoma" w:hAnsi="Tahoma" w:cs="Tahoma"/>
                <w:sz w:val="18"/>
                <w:szCs w:val="18"/>
              </w:rPr>
              <w:t>30.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14:paraId="6ED0FBB7" w14:textId="77777777" w:rsidR="009A1418" w:rsidRPr="008320D7" w:rsidRDefault="009A1418" w:rsidP="009A1418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320D7">
              <w:rPr>
                <w:rFonts w:ascii="Tahoma" w:hAnsi="Tahoma" w:cs="Tahoma"/>
                <w:sz w:val="18"/>
                <w:szCs w:val="18"/>
              </w:rPr>
              <w:t>20 01 40</w:t>
            </w:r>
          </w:p>
        </w:tc>
        <w:tc>
          <w:tcPr>
            <w:tcW w:w="8222" w:type="dxa"/>
            <w:shd w:val="clear" w:color="auto" w:fill="FFFFFF" w:themeFill="background1"/>
            <w:vAlign w:val="center"/>
          </w:tcPr>
          <w:p w14:paraId="62558E92" w14:textId="77777777" w:rsidR="009A1418" w:rsidRPr="008320D7" w:rsidRDefault="009A1418" w:rsidP="009A1418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320D7">
              <w:rPr>
                <w:rFonts w:ascii="Tahoma" w:hAnsi="Tahoma" w:cs="Tahoma"/>
                <w:sz w:val="18"/>
                <w:szCs w:val="18"/>
              </w:rPr>
              <w:t>Metale</w:t>
            </w:r>
          </w:p>
        </w:tc>
      </w:tr>
      <w:tr w:rsidR="008320D7" w:rsidRPr="008320D7" w14:paraId="06FEBD44" w14:textId="77777777" w:rsidTr="003F2D50">
        <w:trPr>
          <w:trHeight w:val="284"/>
          <w:jc w:val="right"/>
        </w:trPr>
        <w:tc>
          <w:tcPr>
            <w:tcW w:w="487" w:type="dxa"/>
            <w:shd w:val="clear" w:color="auto" w:fill="FFFFFF" w:themeFill="background1"/>
            <w:vAlign w:val="center"/>
          </w:tcPr>
          <w:p w14:paraId="6F6A9968" w14:textId="77777777" w:rsidR="000D27E2" w:rsidRPr="008320D7" w:rsidRDefault="000D27E2" w:rsidP="000D27E2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320D7">
              <w:rPr>
                <w:rFonts w:ascii="Tahoma" w:hAnsi="Tahoma" w:cs="Tahoma"/>
                <w:sz w:val="18"/>
                <w:szCs w:val="18"/>
              </w:rPr>
              <w:t>31.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14:paraId="678C2A88" w14:textId="77777777" w:rsidR="000D27E2" w:rsidRPr="008320D7" w:rsidRDefault="000D27E2" w:rsidP="000D27E2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320D7">
              <w:rPr>
                <w:rFonts w:ascii="Tahoma" w:hAnsi="Tahoma" w:cs="Tahoma"/>
                <w:sz w:val="18"/>
                <w:szCs w:val="18"/>
              </w:rPr>
              <w:t>20 01 80</w:t>
            </w:r>
          </w:p>
        </w:tc>
        <w:tc>
          <w:tcPr>
            <w:tcW w:w="8222" w:type="dxa"/>
            <w:shd w:val="clear" w:color="auto" w:fill="FFFFFF" w:themeFill="background1"/>
            <w:vAlign w:val="center"/>
          </w:tcPr>
          <w:p w14:paraId="07489813" w14:textId="77777777" w:rsidR="000D27E2" w:rsidRPr="008320D7" w:rsidRDefault="000D27E2" w:rsidP="000D27E2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320D7">
              <w:rPr>
                <w:rFonts w:ascii="Tahoma" w:hAnsi="Tahoma" w:cs="Tahoma"/>
                <w:sz w:val="18"/>
                <w:szCs w:val="18"/>
              </w:rPr>
              <w:t>Środki ochrony roślin inne niż wymienione w 20 01 19</w:t>
            </w:r>
          </w:p>
        </w:tc>
      </w:tr>
      <w:tr w:rsidR="009157EC" w:rsidRPr="008320D7" w14:paraId="6DC5E91B" w14:textId="77777777" w:rsidTr="00437AF6">
        <w:trPr>
          <w:trHeight w:val="284"/>
          <w:jc w:val="right"/>
        </w:trPr>
        <w:tc>
          <w:tcPr>
            <w:tcW w:w="487" w:type="dxa"/>
            <w:shd w:val="clear" w:color="auto" w:fill="FFFFFF" w:themeFill="background1"/>
          </w:tcPr>
          <w:p w14:paraId="6A86BFD9" w14:textId="7985F2E8" w:rsidR="009157EC" w:rsidRPr="008320D7" w:rsidRDefault="009157EC" w:rsidP="00437AF6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320D7">
              <w:rPr>
                <w:rFonts w:ascii="Tahoma" w:hAnsi="Tahoma" w:cs="Tahoma"/>
                <w:sz w:val="18"/>
                <w:szCs w:val="18"/>
              </w:rPr>
              <w:t>3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Pr="008320D7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059" w:type="dxa"/>
            <w:shd w:val="clear" w:color="auto" w:fill="FFFFFF" w:themeFill="background1"/>
          </w:tcPr>
          <w:p w14:paraId="4E7AE111" w14:textId="77777777" w:rsidR="009157EC" w:rsidRPr="008320D7" w:rsidRDefault="009157EC" w:rsidP="00437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320D7">
              <w:rPr>
                <w:rFonts w:ascii="Tahoma" w:hAnsi="Tahoma" w:cs="Tahoma"/>
                <w:sz w:val="18"/>
                <w:szCs w:val="18"/>
              </w:rPr>
              <w:t>20 01 99</w:t>
            </w:r>
          </w:p>
        </w:tc>
        <w:tc>
          <w:tcPr>
            <w:tcW w:w="8222" w:type="dxa"/>
            <w:shd w:val="clear" w:color="auto" w:fill="FFFFFF" w:themeFill="background1"/>
            <w:vAlign w:val="center"/>
          </w:tcPr>
          <w:p w14:paraId="5B191EF8" w14:textId="6EE737FA" w:rsidR="009157EC" w:rsidRPr="008320D7" w:rsidRDefault="009157EC" w:rsidP="00437AF6">
            <w:pPr>
              <w:tabs>
                <w:tab w:val="left" w:pos="142"/>
                <w:tab w:val="left" w:pos="284"/>
                <w:tab w:val="left" w:pos="993"/>
              </w:tabs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320D7">
              <w:rPr>
                <w:rFonts w:ascii="Tahoma" w:hAnsi="Tahoma" w:cs="Tahoma"/>
                <w:sz w:val="18"/>
                <w:szCs w:val="18"/>
              </w:rPr>
              <w:t xml:space="preserve">Inne wymienione frakcje zbierane w sposób selektywny </w:t>
            </w:r>
          </w:p>
        </w:tc>
      </w:tr>
      <w:tr w:rsidR="008320D7" w:rsidRPr="008320D7" w14:paraId="364B7C94" w14:textId="77777777" w:rsidTr="003F2D50">
        <w:trPr>
          <w:trHeight w:val="284"/>
          <w:jc w:val="right"/>
        </w:trPr>
        <w:tc>
          <w:tcPr>
            <w:tcW w:w="487" w:type="dxa"/>
            <w:shd w:val="clear" w:color="auto" w:fill="FFFFFF" w:themeFill="background1"/>
            <w:vAlign w:val="center"/>
          </w:tcPr>
          <w:p w14:paraId="75AF7B31" w14:textId="6BBA7B92" w:rsidR="000D27E2" w:rsidRPr="008320D7" w:rsidRDefault="000D27E2" w:rsidP="000D27E2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320D7">
              <w:rPr>
                <w:rFonts w:ascii="Tahoma" w:hAnsi="Tahoma" w:cs="Tahoma"/>
                <w:sz w:val="18"/>
                <w:szCs w:val="18"/>
              </w:rPr>
              <w:t>3</w:t>
            </w:r>
            <w:r w:rsidR="009157EC">
              <w:rPr>
                <w:rFonts w:ascii="Tahoma" w:hAnsi="Tahoma" w:cs="Tahoma"/>
                <w:sz w:val="18"/>
                <w:szCs w:val="18"/>
              </w:rPr>
              <w:t>3</w:t>
            </w:r>
            <w:r w:rsidRPr="008320D7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14:paraId="68160E6B" w14:textId="77777777" w:rsidR="000D27E2" w:rsidRPr="008320D7" w:rsidRDefault="000D27E2" w:rsidP="000D27E2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320D7">
              <w:rPr>
                <w:rFonts w:ascii="Tahoma" w:hAnsi="Tahoma" w:cs="Tahoma"/>
                <w:sz w:val="18"/>
                <w:szCs w:val="18"/>
              </w:rPr>
              <w:t>20 02 01</w:t>
            </w:r>
          </w:p>
        </w:tc>
        <w:tc>
          <w:tcPr>
            <w:tcW w:w="8222" w:type="dxa"/>
            <w:shd w:val="clear" w:color="auto" w:fill="FFFFFF" w:themeFill="background1"/>
            <w:vAlign w:val="center"/>
          </w:tcPr>
          <w:p w14:paraId="31341662" w14:textId="77777777" w:rsidR="000D27E2" w:rsidRPr="008320D7" w:rsidRDefault="000D27E2" w:rsidP="000D27E2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320D7">
              <w:rPr>
                <w:rFonts w:ascii="Tahoma" w:hAnsi="Tahoma" w:cs="Tahoma"/>
                <w:sz w:val="18"/>
                <w:szCs w:val="18"/>
              </w:rPr>
              <w:t xml:space="preserve">Odpady ulegające biodegradacji </w:t>
            </w:r>
          </w:p>
        </w:tc>
      </w:tr>
      <w:tr w:rsidR="008320D7" w:rsidRPr="008320D7" w14:paraId="55025C72" w14:textId="77777777" w:rsidTr="003F2D50">
        <w:trPr>
          <w:trHeight w:val="284"/>
          <w:jc w:val="right"/>
        </w:trPr>
        <w:tc>
          <w:tcPr>
            <w:tcW w:w="487" w:type="dxa"/>
            <w:shd w:val="clear" w:color="auto" w:fill="FFFFFF" w:themeFill="background1"/>
            <w:vAlign w:val="center"/>
          </w:tcPr>
          <w:p w14:paraId="08F6FE7B" w14:textId="29DD5DA8" w:rsidR="000D27E2" w:rsidRPr="008320D7" w:rsidRDefault="000D27E2" w:rsidP="000D27E2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320D7">
              <w:rPr>
                <w:rFonts w:ascii="Tahoma" w:hAnsi="Tahoma" w:cs="Tahoma"/>
                <w:sz w:val="18"/>
                <w:szCs w:val="18"/>
              </w:rPr>
              <w:t>3</w:t>
            </w:r>
            <w:r w:rsidR="009157EC">
              <w:rPr>
                <w:rFonts w:ascii="Tahoma" w:hAnsi="Tahoma" w:cs="Tahoma"/>
                <w:sz w:val="18"/>
                <w:szCs w:val="18"/>
              </w:rPr>
              <w:t>4</w:t>
            </w:r>
            <w:r w:rsidRPr="008320D7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14:paraId="068D5774" w14:textId="77777777" w:rsidR="000D27E2" w:rsidRPr="008320D7" w:rsidRDefault="000D27E2" w:rsidP="000D27E2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320D7">
              <w:rPr>
                <w:rFonts w:ascii="Tahoma" w:hAnsi="Tahoma" w:cs="Tahoma"/>
                <w:sz w:val="18"/>
                <w:szCs w:val="18"/>
              </w:rPr>
              <w:t>20 03 01</w:t>
            </w:r>
          </w:p>
        </w:tc>
        <w:tc>
          <w:tcPr>
            <w:tcW w:w="8222" w:type="dxa"/>
            <w:shd w:val="clear" w:color="auto" w:fill="FFFFFF" w:themeFill="background1"/>
            <w:vAlign w:val="center"/>
          </w:tcPr>
          <w:p w14:paraId="7760BB67" w14:textId="77777777" w:rsidR="000D27E2" w:rsidRPr="008320D7" w:rsidRDefault="000D27E2" w:rsidP="000D27E2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320D7">
              <w:rPr>
                <w:rFonts w:ascii="Tahoma" w:hAnsi="Tahoma" w:cs="Tahoma"/>
                <w:sz w:val="18"/>
                <w:szCs w:val="18"/>
              </w:rPr>
              <w:t>Niesegregowane (zmieszane) odpady komunalne</w:t>
            </w:r>
          </w:p>
        </w:tc>
      </w:tr>
      <w:tr w:rsidR="008320D7" w:rsidRPr="008320D7" w14:paraId="4D15C236" w14:textId="77777777" w:rsidTr="003F2D50">
        <w:trPr>
          <w:trHeight w:val="284"/>
          <w:jc w:val="right"/>
        </w:trPr>
        <w:tc>
          <w:tcPr>
            <w:tcW w:w="487" w:type="dxa"/>
            <w:shd w:val="clear" w:color="auto" w:fill="FFFFFF" w:themeFill="background1"/>
            <w:vAlign w:val="center"/>
          </w:tcPr>
          <w:p w14:paraId="56A16F55" w14:textId="35B90E3D" w:rsidR="000D27E2" w:rsidRPr="008320D7" w:rsidRDefault="000D27E2" w:rsidP="000D27E2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320D7">
              <w:rPr>
                <w:rFonts w:ascii="Tahoma" w:hAnsi="Tahoma" w:cs="Tahoma"/>
                <w:sz w:val="18"/>
                <w:szCs w:val="18"/>
              </w:rPr>
              <w:t>3</w:t>
            </w:r>
            <w:r w:rsidR="009157EC">
              <w:rPr>
                <w:rFonts w:ascii="Tahoma" w:hAnsi="Tahoma" w:cs="Tahoma"/>
                <w:sz w:val="18"/>
                <w:szCs w:val="18"/>
              </w:rPr>
              <w:t>5</w:t>
            </w:r>
            <w:r w:rsidRPr="008320D7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14:paraId="0A38FBA1" w14:textId="77777777" w:rsidR="000D27E2" w:rsidRPr="008320D7" w:rsidRDefault="000D27E2" w:rsidP="000D27E2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320D7">
              <w:rPr>
                <w:rFonts w:ascii="Tahoma" w:hAnsi="Tahoma" w:cs="Tahoma"/>
                <w:sz w:val="18"/>
                <w:szCs w:val="18"/>
              </w:rPr>
              <w:t>20 03 07</w:t>
            </w:r>
          </w:p>
        </w:tc>
        <w:tc>
          <w:tcPr>
            <w:tcW w:w="8222" w:type="dxa"/>
            <w:shd w:val="clear" w:color="auto" w:fill="FFFFFF" w:themeFill="background1"/>
            <w:vAlign w:val="center"/>
          </w:tcPr>
          <w:p w14:paraId="471A0A9B" w14:textId="77777777" w:rsidR="000D27E2" w:rsidRPr="008320D7" w:rsidRDefault="000D27E2" w:rsidP="000D27E2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320D7">
              <w:rPr>
                <w:rFonts w:ascii="Tahoma" w:hAnsi="Tahoma" w:cs="Tahoma"/>
                <w:sz w:val="18"/>
                <w:szCs w:val="18"/>
              </w:rPr>
              <w:t>Odpady wielkogabarytowe</w:t>
            </w:r>
          </w:p>
        </w:tc>
      </w:tr>
      <w:tr w:rsidR="008320D7" w:rsidRPr="008320D7" w14:paraId="5E3EC021" w14:textId="77777777" w:rsidTr="003F2D50">
        <w:trPr>
          <w:trHeight w:val="284"/>
          <w:jc w:val="right"/>
        </w:trPr>
        <w:tc>
          <w:tcPr>
            <w:tcW w:w="487" w:type="dxa"/>
            <w:shd w:val="clear" w:color="auto" w:fill="FFFFFF" w:themeFill="background1"/>
            <w:vAlign w:val="center"/>
          </w:tcPr>
          <w:p w14:paraId="56C86CA7" w14:textId="728036C7" w:rsidR="000D27E2" w:rsidRPr="008320D7" w:rsidRDefault="000D27E2" w:rsidP="000D27E2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320D7">
              <w:rPr>
                <w:rFonts w:ascii="Tahoma" w:hAnsi="Tahoma" w:cs="Tahoma"/>
                <w:sz w:val="18"/>
                <w:szCs w:val="18"/>
              </w:rPr>
              <w:t>3</w:t>
            </w:r>
            <w:r w:rsidR="009157EC">
              <w:rPr>
                <w:rFonts w:ascii="Tahoma" w:hAnsi="Tahoma" w:cs="Tahoma"/>
                <w:sz w:val="18"/>
                <w:szCs w:val="18"/>
              </w:rPr>
              <w:t>6</w:t>
            </w:r>
            <w:r w:rsidRPr="008320D7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14:paraId="61FD371B" w14:textId="77777777" w:rsidR="000D27E2" w:rsidRPr="008320D7" w:rsidRDefault="000D27E2" w:rsidP="000D27E2">
            <w:pPr>
              <w:pStyle w:val="Akapitzlist"/>
              <w:numPr>
                <w:ilvl w:val="0"/>
                <w:numId w:val="1"/>
              </w:numPr>
              <w:spacing w:after="0"/>
              <w:ind w:left="263" w:hanging="263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320D7">
              <w:rPr>
                <w:rFonts w:ascii="Tahoma" w:hAnsi="Tahoma" w:cs="Tahoma"/>
                <w:sz w:val="18"/>
                <w:szCs w:val="18"/>
              </w:rPr>
              <w:t>03 99</w:t>
            </w:r>
          </w:p>
        </w:tc>
        <w:tc>
          <w:tcPr>
            <w:tcW w:w="8222" w:type="dxa"/>
            <w:shd w:val="clear" w:color="auto" w:fill="FFFFFF" w:themeFill="background1"/>
            <w:vAlign w:val="center"/>
          </w:tcPr>
          <w:p w14:paraId="4A37EAFD" w14:textId="77777777" w:rsidR="000D27E2" w:rsidRPr="008320D7" w:rsidRDefault="000D27E2" w:rsidP="000D27E2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320D7">
              <w:rPr>
                <w:rFonts w:ascii="Tahoma" w:hAnsi="Tahoma" w:cs="Tahoma"/>
                <w:sz w:val="18"/>
                <w:szCs w:val="18"/>
              </w:rPr>
              <w:t>Odpady komunalne niewymienione w innych podgrupach</w:t>
            </w:r>
          </w:p>
        </w:tc>
      </w:tr>
    </w:tbl>
    <w:p w14:paraId="0D2FE9B8" w14:textId="4214E760" w:rsidR="004557FA" w:rsidRDefault="004557FA" w:rsidP="00A84EF2">
      <w:pPr>
        <w:tabs>
          <w:tab w:val="left" w:pos="1985"/>
        </w:tabs>
        <w:spacing w:before="200"/>
        <w:ind w:left="992" w:hanging="567"/>
        <w:jc w:val="both"/>
        <w:rPr>
          <w:rFonts w:ascii="Tahoma" w:hAnsi="Tahoma" w:cs="Tahoma"/>
          <w:sz w:val="18"/>
          <w:szCs w:val="18"/>
        </w:rPr>
      </w:pPr>
    </w:p>
    <w:p w14:paraId="0E4C0C7D" w14:textId="0F9CCB4C" w:rsidR="008A2469" w:rsidRPr="008B223E" w:rsidRDefault="00D909E1" w:rsidP="00A84EF2">
      <w:pPr>
        <w:tabs>
          <w:tab w:val="left" w:pos="1985"/>
        </w:tabs>
        <w:spacing w:before="200"/>
        <w:ind w:left="992" w:hanging="567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>5.1.4.</w:t>
      </w:r>
      <w:r w:rsidR="006C30E8" w:rsidRPr="008B223E">
        <w:rPr>
          <w:rFonts w:ascii="Tahoma" w:hAnsi="Tahoma" w:cs="Tahoma"/>
          <w:sz w:val="18"/>
          <w:szCs w:val="18"/>
        </w:rPr>
        <w:t xml:space="preserve"> </w:t>
      </w:r>
      <w:r w:rsidR="005E7EB2" w:rsidRPr="008B223E">
        <w:rPr>
          <w:rFonts w:ascii="Tahoma" w:hAnsi="Tahoma" w:cs="Tahoma"/>
          <w:sz w:val="18"/>
          <w:szCs w:val="18"/>
        </w:rPr>
        <w:t>Posiadać umowę z Regionalną Instalacją do Przetwarzania Odpadów Komunalnych</w:t>
      </w:r>
      <w:r w:rsidR="008A2469" w:rsidRPr="008B223E">
        <w:rPr>
          <w:rFonts w:ascii="Tahoma" w:hAnsi="Tahoma" w:cs="Tahoma"/>
          <w:sz w:val="18"/>
          <w:szCs w:val="18"/>
        </w:rPr>
        <w:t>.</w:t>
      </w:r>
      <w:r w:rsidR="005E7EB2" w:rsidRPr="008B223E">
        <w:rPr>
          <w:rFonts w:ascii="Tahoma" w:hAnsi="Tahoma" w:cs="Tahoma"/>
          <w:sz w:val="18"/>
          <w:szCs w:val="18"/>
        </w:rPr>
        <w:t xml:space="preserve"> </w:t>
      </w:r>
    </w:p>
    <w:p w14:paraId="1687DCCC" w14:textId="2C934A93" w:rsidR="00EC7EC0" w:rsidRDefault="006B3C2D" w:rsidP="008C7F44">
      <w:pPr>
        <w:ind w:left="992" w:hanging="567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 xml:space="preserve">5.1.5. </w:t>
      </w:r>
      <w:r w:rsidR="00DB01BE" w:rsidRPr="008B223E">
        <w:rPr>
          <w:rFonts w:ascii="Tahoma" w:hAnsi="Tahoma" w:cs="Tahoma"/>
          <w:sz w:val="18"/>
          <w:szCs w:val="18"/>
        </w:rPr>
        <w:t xml:space="preserve">Wykonawca obowiązany jest do spełnienia wymagań opisanych w pkt </w:t>
      </w:r>
      <w:r w:rsidRPr="008B223E">
        <w:rPr>
          <w:rFonts w:ascii="Tahoma" w:hAnsi="Tahoma" w:cs="Tahoma"/>
          <w:sz w:val="18"/>
          <w:szCs w:val="18"/>
        </w:rPr>
        <w:t>5.1.</w:t>
      </w:r>
      <w:r w:rsidR="00DB01BE" w:rsidRPr="008B223E">
        <w:rPr>
          <w:rFonts w:ascii="Tahoma" w:hAnsi="Tahoma" w:cs="Tahoma"/>
          <w:sz w:val="18"/>
          <w:szCs w:val="18"/>
        </w:rPr>
        <w:t xml:space="preserve"> przez cały okres realizacji zamówienia.</w:t>
      </w:r>
    </w:p>
    <w:p w14:paraId="752E393A" w14:textId="77777777" w:rsidR="005E7EB2" w:rsidRPr="008B223E" w:rsidRDefault="005E7EB2" w:rsidP="008C2F2B">
      <w:pPr>
        <w:pStyle w:val="Akapitzlist"/>
        <w:numPr>
          <w:ilvl w:val="1"/>
          <w:numId w:val="43"/>
        </w:numPr>
        <w:ind w:left="425" w:hanging="425"/>
        <w:contextualSpacing w:val="0"/>
        <w:jc w:val="both"/>
        <w:rPr>
          <w:rFonts w:ascii="Tahoma" w:hAnsi="Tahoma" w:cs="Tahoma"/>
          <w:b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>Wymagania w zakresie potencjału technicznego wykonawcy.</w:t>
      </w:r>
      <w:r w:rsidRPr="008B223E">
        <w:rPr>
          <w:rFonts w:ascii="Tahoma" w:hAnsi="Tahoma" w:cs="Tahoma"/>
          <w:b/>
          <w:sz w:val="18"/>
          <w:szCs w:val="18"/>
        </w:rPr>
        <w:t xml:space="preserve">  </w:t>
      </w:r>
    </w:p>
    <w:p w14:paraId="09564BFA" w14:textId="77777777" w:rsidR="005E7EB2" w:rsidRPr="008B223E" w:rsidRDefault="005E7EB2" w:rsidP="008C7F44">
      <w:pPr>
        <w:ind w:left="357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 xml:space="preserve">Wykonawca obowiązany jest przez cały okres realizacji umowy dysponować potencjałem technicznym spełniającym następujące wymagania:  </w:t>
      </w:r>
    </w:p>
    <w:p w14:paraId="4EAD6A7F" w14:textId="77777777" w:rsidR="005E7EB2" w:rsidRPr="00F92991" w:rsidRDefault="005E7EB2" w:rsidP="008C7F44">
      <w:pPr>
        <w:pStyle w:val="Akapitzlist"/>
        <w:numPr>
          <w:ilvl w:val="2"/>
          <w:numId w:val="12"/>
        </w:numPr>
        <w:ind w:left="992" w:hanging="567"/>
        <w:contextualSpacing w:val="0"/>
        <w:jc w:val="both"/>
        <w:rPr>
          <w:rFonts w:ascii="Tahoma" w:hAnsi="Tahoma" w:cs="Tahoma"/>
          <w:sz w:val="18"/>
          <w:szCs w:val="18"/>
        </w:rPr>
      </w:pPr>
      <w:r w:rsidRPr="00F92991">
        <w:rPr>
          <w:rFonts w:ascii="Tahoma" w:hAnsi="Tahoma" w:cs="Tahoma"/>
          <w:sz w:val="18"/>
          <w:szCs w:val="18"/>
        </w:rPr>
        <w:t xml:space="preserve">Wykonawca zobowiązany jest posiadać: </w:t>
      </w:r>
    </w:p>
    <w:p w14:paraId="6DDB5836" w14:textId="574478C0" w:rsidR="005E7EB2" w:rsidRPr="00F92991" w:rsidRDefault="005E7EB2" w:rsidP="008C7F44">
      <w:pPr>
        <w:pStyle w:val="Akapitzlist"/>
        <w:numPr>
          <w:ilvl w:val="0"/>
          <w:numId w:val="10"/>
        </w:numPr>
        <w:ind w:left="1276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F92991">
        <w:rPr>
          <w:rFonts w:ascii="Tahoma" w:hAnsi="Tahoma" w:cs="Tahoma"/>
          <w:sz w:val="18"/>
          <w:szCs w:val="18"/>
        </w:rPr>
        <w:t xml:space="preserve">co najmniej dwa pojazdy przystosowane do odbierania </w:t>
      </w:r>
      <w:r w:rsidR="00072C70" w:rsidRPr="00F92991">
        <w:rPr>
          <w:rFonts w:ascii="Tahoma" w:hAnsi="Tahoma" w:cs="Tahoma"/>
          <w:sz w:val="18"/>
          <w:szCs w:val="18"/>
        </w:rPr>
        <w:t xml:space="preserve">niesegregowanych (zmieszanych) </w:t>
      </w:r>
      <w:r w:rsidRPr="00F92991">
        <w:rPr>
          <w:rFonts w:ascii="Tahoma" w:hAnsi="Tahoma" w:cs="Tahoma"/>
          <w:sz w:val="18"/>
          <w:szCs w:val="18"/>
        </w:rPr>
        <w:t>odpadów komunalnych</w:t>
      </w:r>
      <w:r w:rsidR="006E713A" w:rsidRPr="00F92991">
        <w:rPr>
          <w:rFonts w:ascii="Tahoma" w:hAnsi="Tahoma" w:cs="Tahoma"/>
          <w:sz w:val="18"/>
          <w:szCs w:val="18"/>
        </w:rPr>
        <w:t xml:space="preserve"> </w:t>
      </w:r>
      <w:r w:rsidR="002B4535" w:rsidRPr="00F92991">
        <w:rPr>
          <w:rFonts w:ascii="Tahoma" w:hAnsi="Tahoma" w:cs="Tahoma"/>
          <w:sz w:val="18"/>
          <w:szCs w:val="18"/>
        </w:rPr>
        <w:t xml:space="preserve">oraz jeden </w:t>
      </w:r>
      <w:r w:rsidR="00CE15D2" w:rsidRPr="00F92991">
        <w:rPr>
          <w:rFonts w:ascii="Tahoma" w:hAnsi="Tahoma" w:cs="Tahoma"/>
          <w:sz w:val="18"/>
          <w:szCs w:val="18"/>
        </w:rPr>
        <w:t xml:space="preserve">pojazd przystosowany do odbierania odpadów komunalnych </w:t>
      </w:r>
      <w:r w:rsidR="00974A2F" w:rsidRPr="00F92991">
        <w:rPr>
          <w:rFonts w:ascii="Tahoma" w:hAnsi="Tahoma" w:cs="Tahoma"/>
          <w:sz w:val="18"/>
          <w:szCs w:val="18"/>
        </w:rPr>
        <w:t>niesegregowanych (zmieszanych)</w:t>
      </w:r>
      <w:r w:rsidR="00CE15D2" w:rsidRPr="00F92991">
        <w:rPr>
          <w:rFonts w:ascii="Tahoma" w:hAnsi="Tahoma" w:cs="Tahoma"/>
          <w:sz w:val="18"/>
          <w:szCs w:val="18"/>
        </w:rPr>
        <w:t xml:space="preserve">, małogabarytowy, przeznaczony do użytkowania na wąskich drogach oraz z terenów </w:t>
      </w:r>
      <w:r w:rsidR="00974A2F" w:rsidRPr="00F92991">
        <w:rPr>
          <w:rFonts w:ascii="Tahoma" w:hAnsi="Tahoma" w:cs="Tahoma"/>
          <w:sz w:val="18"/>
          <w:szCs w:val="18"/>
        </w:rPr>
        <w:br/>
      </w:r>
      <w:r w:rsidR="00CE15D2" w:rsidRPr="00F92991">
        <w:rPr>
          <w:rFonts w:ascii="Tahoma" w:hAnsi="Tahoma" w:cs="Tahoma"/>
          <w:sz w:val="18"/>
          <w:szCs w:val="18"/>
        </w:rPr>
        <w:t>o utrudnionym dojeździe, z możliwością</w:t>
      </w:r>
      <w:r w:rsidR="003F7D76" w:rsidRPr="00F92991">
        <w:rPr>
          <w:rFonts w:ascii="Tahoma" w:hAnsi="Tahoma" w:cs="Tahoma"/>
          <w:sz w:val="18"/>
          <w:szCs w:val="18"/>
        </w:rPr>
        <w:t xml:space="preserve"> </w:t>
      </w:r>
      <w:r w:rsidR="00CE15D2" w:rsidRPr="00F92991">
        <w:rPr>
          <w:rFonts w:ascii="Tahoma" w:hAnsi="Tahoma" w:cs="Tahoma"/>
          <w:sz w:val="18"/>
          <w:szCs w:val="18"/>
        </w:rPr>
        <w:t xml:space="preserve">automatycznego załadunku o pojemności do 1100 </w:t>
      </w:r>
      <w:r w:rsidR="002B4535" w:rsidRPr="00F92991">
        <w:rPr>
          <w:rFonts w:ascii="Tahoma" w:hAnsi="Tahoma" w:cs="Tahoma"/>
          <w:sz w:val="18"/>
          <w:szCs w:val="18"/>
        </w:rPr>
        <w:t>l</w:t>
      </w:r>
      <w:r w:rsidR="00C47C84" w:rsidRPr="00F92991">
        <w:rPr>
          <w:rFonts w:ascii="Tahoma" w:hAnsi="Tahoma" w:cs="Tahoma"/>
          <w:sz w:val="18"/>
          <w:szCs w:val="18"/>
        </w:rPr>
        <w:t>itrów</w:t>
      </w:r>
      <w:r w:rsidR="00B7130E" w:rsidRPr="00F92991">
        <w:rPr>
          <w:rFonts w:ascii="Tahoma" w:hAnsi="Tahoma" w:cs="Tahoma"/>
          <w:sz w:val="18"/>
          <w:szCs w:val="18"/>
        </w:rPr>
        <w:t>;</w:t>
      </w:r>
    </w:p>
    <w:p w14:paraId="12D3F3CD" w14:textId="6AD2DE7A" w:rsidR="005E7EB2" w:rsidRPr="008B223E" w:rsidRDefault="005E7EB2" w:rsidP="008C7F44">
      <w:pPr>
        <w:pStyle w:val="Akapitzlist"/>
        <w:numPr>
          <w:ilvl w:val="0"/>
          <w:numId w:val="10"/>
        </w:numPr>
        <w:ind w:left="1276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 xml:space="preserve">co najmniej </w:t>
      </w:r>
      <w:r w:rsidR="002B4535" w:rsidRPr="008B223E">
        <w:rPr>
          <w:rFonts w:ascii="Tahoma" w:hAnsi="Tahoma" w:cs="Tahoma"/>
          <w:sz w:val="18"/>
          <w:szCs w:val="18"/>
        </w:rPr>
        <w:t>jeden</w:t>
      </w:r>
      <w:r w:rsidRPr="008B223E">
        <w:rPr>
          <w:rFonts w:ascii="Tahoma" w:hAnsi="Tahoma" w:cs="Tahoma"/>
          <w:sz w:val="18"/>
          <w:szCs w:val="18"/>
        </w:rPr>
        <w:t xml:space="preserve"> pojazd</w:t>
      </w:r>
      <w:r w:rsidR="002B4535" w:rsidRPr="008B223E">
        <w:rPr>
          <w:rFonts w:ascii="Tahoma" w:hAnsi="Tahoma" w:cs="Tahoma"/>
          <w:sz w:val="18"/>
          <w:szCs w:val="18"/>
        </w:rPr>
        <w:t xml:space="preserve"> przystosowany</w:t>
      </w:r>
      <w:r w:rsidRPr="008B223E">
        <w:rPr>
          <w:rFonts w:ascii="Tahoma" w:hAnsi="Tahoma" w:cs="Tahoma"/>
          <w:sz w:val="18"/>
          <w:szCs w:val="18"/>
        </w:rPr>
        <w:t xml:space="preserve"> do odbierania selektywnie zbieranych odpadów komunalnych</w:t>
      </w:r>
      <w:r w:rsidR="006E713A" w:rsidRPr="008B223E">
        <w:rPr>
          <w:rFonts w:ascii="Tahoma" w:hAnsi="Tahoma" w:cs="Tahoma"/>
          <w:sz w:val="18"/>
          <w:szCs w:val="18"/>
        </w:rPr>
        <w:t xml:space="preserve"> </w:t>
      </w:r>
      <w:r w:rsidR="002B4535" w:rsidRPr="008B223E">
        <w:rPr>
          <w:rFonts w:ascii="Tahoma" w:hAnsi="Tahoma" w:cs="Tahoma"/>
          <w:sz w:val="18"/>
          <w:szCs w:val="18"/>
        </w:rPr>
        <w:t>oraz</w:t>
      </w:r>
      <w:r w:rsidR="006E713A" w:rsidRPr="008B223E">
        <w:rPr>
          <w:rFonts w:ascii="Tahoma" w:hAnsi="Tahoma" w:cs="Tahoma"/>
          <w:sz w:val="18"/>
          <w:szCs w:val="18"/>
        </w:rPr>
        <w:t xml:space="preserve"> </w:t>
      </w:r>
      <w:r w:rsidR="002B4535" w:rsidRPr="008B223E">
        <w:rPr>
          <w:rFonts w:ascii="Tahoma" w:hAnsi="Tahoma" w:cs="Tahoma"/>
          <w:sz w:val="18"/>
          <w:szCs w:val="18"/>
        </w:rPr>
        <w:t xml:space="preserve">jeden </w:t>
      </w:r>
      <w:r w:rsidR="00CE15D2" w:rsidRPr="008B223E">
        <w:rPr>
          <w:rFonts w:ascii="Tahoma" w:hAnsi="Tahoma" w:cs="Tahoma"/>
          <w:sz w:val="18"/>
          <w:szCs w:val="18"/>
        </w:rPr>
        <w:t>pojazd przystosowany do odbierania selektywnie zbieranych odpadów komunalnych,</w:t>
      </w:r>
      <w:r w:rsidR="009A03BA" w:rsidRPr="008B223E">
        <w:rPr>
          <w:rFonts w:ascii="Tahoma" w:hAnsi="Tahoma" w:cs="Tahoma"/>
          <w:sz w:val="18"/>
          <w:szCs w:val="18"/>
        </w:rPr>
        <w:t xml:space="preserve"> </w:t>
      </w:r>
      <w:r w:rsidR="00CE15D2" w:rsidRPr="008B223E">
        <w:rPr>
          <w:rFonts w:ascii="Tahoma" w:hAnsi="Tahoma" w:cs="Tahoma"/>
          <w:sz w:val="18"/>
          <w:szCs w:val="18"/>
        </w:rPr>
        <w:t>małogabarytowy, przeznaczony do użytkowania na wąskich drogach oraz z terenów o utrudnionym dojeździe, z możliwością automatycznego z</w:t>
      </w:r>
      <w:r w:rsidR="002B4535" w:rsidRPr="008B223E">
        <w:rPr>
          <w:rFonts w:ascii="Tahoma" w:hAnsi="Tahoma" w:cs="Tahoma"/>
          <w:sz w:val="18"/>
          <w:szCs w:val="18"/>
        </w:rPr>
        <w:t>aładunku</w:t>
      </w:r>
      <w:r w:rsidR="008B223E" w:rsidRPr="008B223E">
        <w:rPr>
          <w:rFonts w:ascii="Tahoma" w:hAnsi="Tahoma" w:cs="Tahoma"/>
          <w:sz w:val="18"/>
          <w:szCs w:val="18"/>
        </w:rPr>
        <w:t xml:space="preserve"> </w:t>
      </w:r>
      <w:r w:rsidR="002B4535" w:rsidRPr="008B223E">
        <w:rPr>
          <w:rFonts w:ascii="Tahoma" w:hAnsi="Tahoma" w:cs="Tahoma"/>
          <w:sz w:val="18"/>
          <w:szCs w:val="18"/>
        </w:rPr>
        <w:t>o pojemności do 1100 l</w:t>
      </w:r>
      <w:r w:rsidR="00B7130E" w:rsidRPr="008B223E">
        <w:rPr>
          <w:rFonts w:ascii="Tahoma" w:hAnsi="Tahoma" w:cs="Tahoma"/>
          <w:sz w:val="18"/>
          <w:szCs w:val="18"/>
        </w:rPr>
        <w:t>itrów;</w:t>
      </w:r>
    </w:p>
    <w:p w14:paraId="683CAD67" w14:textId="77777777" w:rsidR="005E7EB2" w:rsidRPr="008B223E" w:rsidRDefault="005E7EB2" w:rsidP="008C7F44">
      <w:pPr>
        <w:pStyle w:val="Akapitzlist"/>
        <w:numPr>
          <w:ilvl w:val="0"/>
          <w:numId w:val="10"/>
        </w:numPr>
        <w:ind w:left="1276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 xml:space="preserve">co najmniej jeden pojazd do odbierania odpadów bez funkcji kompaktującej;  </w:t>
      </w:r>
    </w:p>
    <w:p w14:paraId="5F8CD8C2" w14:textId="0358C321" w:rsidR="005E7EB2" w:rsidRPr="008B223E" w:rsidRDefault="005E7EB2" w:rsidP="008C7F44">
      <w:pPr>
        <w:pStyle w:val="Akapitzlist"/>
        <w:numPr>
          <w:ilvl w:val="2"/>
          <w:numId w:val="12"/>
        </w:numPr>
        <w:ind w:left="992" w:hanging="567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 xml:space="preserve">Sprzęt powinien spełniać wymagania zgodnie z obowiązującymi przepisami </w:t>
      </w:r>
      <w:r w:rsidR="00D22C52" w:rsidRPr="008B223E">
        <w:rPr>
          <w:rFonts w:ascii="Tahoma" w:hAnsi="Tahoma" w:cs="Tahoma"/>
          <w:sz w:val="18"/>
          <w:szCs w:val="18"/>
        </w:rPr>
        <w:t>R</w:t>
      </w:r>
      <w:r w:rsidRPr="008B223E">
        <w:rPr>
          <w:rFonts w:ascii="Tahoma" w:hAnsi="Tahoma" w:cs="Tahoma"/>
          <w:sz w:val="18"/>
          <w:szCs w:val="18"/>
        </w:rPr>
        <w:t>ozporządzenia Ministra Środowiska z dnia 11 stycznia 2013 r. w sprawie szczegółowych wymagań w zakresie odbierania odpadów komunalnych od właścicieli nieruchomości</w:t>
      </w:r>
      <w:r w:rsidR="00003635" w:rsidRPr="008B223E">
        <w:rPr>
          <w:rFonts w:ascii="Tahoma" w:hAnsi="Tahoma" w:cs="Tahoma"/>
          <w:sz w:val="18"/>
          <w:szCs w:val="18"/>
        </w:rPr>
        <w:t xml:space="preserve"> (Dz.</w:t>
      </w:r>
      <w:r w:rsidR="00C549AD">
        <w:rPr>
          <w:rFonts w:ascii="Tahoma" w:hAnsi="Tahoma" w:cs="Tahoma"/>
          <w:sz w:val="18"/>
          <w:szCs w:val="18"/>
        </w:rPr>
        <w:t xml:space="preserve"> </w:t>
      </w:r>
      <w:r w:rsidR="00003635" w:rsidRPr="008B223E">
        <w:rPr>
          <w:rFonts w:ascii="Tahoma" w:hAnsi="Tahoma" w:cs="Tahoma"/>
          <w:sz w:val="18"/>
          <w:szCs w:val="18"/>
        </w:rPr>
        <w:t xml:space="preserve">U. z 2013 r., poz. </w:t>
      </w:r>
      <w:r w:rsidR="007E6EE0">
        <w:rPr>
          <w:rFonts w:ascii="Tahoma" w:hAnsi="Tahoma" w:cs="Tahoma"/>
          <w:sz w:val="18"/>
          <w:szCs w:val="18"/>
        </w:rPr>
        <w:t>1</w:t>
      </w:r>
      <w:r w:rsidR="00003635" w:rsidRPr="008B223E">
        <w:rPr>
          <w:rFonts w:ascii="Tahoma" w:hAnsi="Tahoma" w:cs="Tahoma"/>
          <w:sz w:val="18"/>
          <w:szCs w:val="18"/>
        </w:rPr>
        <w:t>22)</w:t>
      </w:r>
      <w:r w:rsidRPr="008B223E">
        <w:rPr>
          <w:rFonts w:ascii="Tahoma" w:hAnsi="Tahoma" w:cs="Tahoma"/>
          <w:sz w:val="18"/>
          <w:szCs w:val="18"/>
        </w:rPr>
        <w:t>.</w:t>
      </w:r>
    </w:p>
    <w:p w14:paraId="3964636B" w14:textId="77777777" w:rsidR="003C6D2D" w:rsidRPr="008B223E" w:rsidRDefault="005E7EB2" w:rsidP="008C7F44">
      <w:pPr>
        <w:pStyle w:val="Akapitzlist"/>
        <w:numPr>
          <w:ilvl w:val="2"/>
          <w:numId w:val="12"/>
        </w:numPr>
        <w:ind w:left="992" w:hanging="567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>Pojazdy powinny być w pełni sprawne, posiadać aktualne badania techniczne, być dopuszczone do ruchu oraz oznakowane widoczną nazwą przedsiębiorcy</w:t>
      </w:r>
      <w:r w:rsidR="00DD0F5B" w:rsidRPr="008B223E">
        <w:rPr>
          <w:rFonts w:ascii="Tahoma" w:hAnsi="Tahoma" w:cs="Tahoma"/>
          <w:sz w:val="18"/>
          <w:szCs w:val="18"/>
        </w:rPr>
        <w:t xml:space="preserve">, danymi adresowymi </w:t>
      </w:r>
      <w:r w:rsidRPr="008B223E">
        <w:rPr>
          <w:rFonts w:ascii="Tahoma" w:hAnsi="Tahoma" w:cs="Tahoma"/>
          <w:sz w:val="18"/>
          <w:szCs w:val="18"/>
        </w:rPr>
        <w:t>i numerem jego telefonu.</w:t>
      </w:r>
    </w:p>
    <w:p w14:paraId="5B46CAA6" w14:textId="77777777" w:rsidR="00A1388A" w:rsidRPr="008B223E" w:rsidRDefault="00A1388A" w:rsidP="008C7F44">
      <w:pPr>
        <w:pStyle w:val="Akapitzlist"/>
        <w:numPr>
          <w:ilvl w:val="2"/>
          <w:numId w:val="12"/>
        </w:numPr>
        <w:ind w:left="992" w:hanging="567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 xml:space="preserve">W zakresie utrzymania odpowiedniego stanu sanitarnego pojazdów </w:t>
      </w:r>
      <w:r w:rsidR="00DF79A0" w:rsidRPr="008B223E">
        <w:rPr>
          <w:rFonts w:ascii="Tahoma" w:hAnsi="Tahoma" w:cs="Tahoma"/>
          <w:sz w:val="18"/>
          <w:szCs w:val="18"/>
        </w:rPr>
        <w:t xml:space="preserve">i urządzeń należy zapewnić, aby pojazdy: </w:t>
      </w:r>
    </w:p>
    <w:p w14:paraId="45D926C9" w14:textId="77777777" w:rsidR="00A1388A" w:rsidRPr="008B223E" w:rsidRDefault="00A1388A" w:rsidP="008C7F44">
      <w:pPr>
        <w:pStyle w:val="Akapitzlist"/>
        <w:numPr>
          <w:ilvl w:val="0"/>
          <w:numId w:val="11"/>
        </w:numPr>
        <w:ind w:left="1276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>były utrzymane we właściwym stanie technicznym i sanitarnym;</w:t>
      </w:r>
    </w:p>
    <w:p w14:paraId="36B1B6C0" w14:textId="77777777" w:rsidR="00A1388A" w:rsidRPr="008B223E" w:rsidRDefault="00A1388A" w:rsidP="008C7F44">
      <w:pPr>
        <w:pStyle w:val="Akapitzlist"/>
        <w:numPr>
          <w:ilvl w:val="0"/>
          <w:numId w:val="11"/>
        </w:numPr>
        <w:ind w:left="1276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>były zabezpieczone przed niekontrolowanym wydostawaniem się na zewnątrz odpadów, podczas ich magazynowania, przeładunku, a także transportu;</w:t>
      </w:r>
    </w:p>
    <w:p w14:paraId="5ABCB366" w14:textId="2384C1AF" w:rsidR="00A1388A" w:rsidRPr="008B223E" w:rsidRDefault="00A1388A" w:rsidP="008C7F44">
      <w:pPr>
        <w:pStyle w:val="Akapitzlist"/>
        <w:numPr>
          <w:ilvl w:val="0"/>
          <w:numId w:val="11"/>
        </w:numPr>
        <w:ind w:left="1276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>były poddawane myciu i dezynfekcji z częstotliwością gwarantującą zapewnienie im właściwego stanu sanitarnego, nie rzadziej niż raz na miesiąc, a w okresie letnim nie</w:t>
      </w:r>
      <w:r w:rsidR="00DF79A0" w:rsidRPr="008B223E">
        <w:rPr>
          <w:rFonts w:ascii="Tahoma" w:hAnsi="Tahoma" w:cs="Tahoma"/>
          <w:sz w:val="18"/>
          <w:szCs w:val="18"/>
        </w:rPr>
        <w:t xml:space="preserve"> rzadziej niż raz na 2 tygodnie. P</w:t>
      </w:r>
      <w:r w:rsidRPr="008B223E">
        <w:rPr>
          <w:rFonts w:ascii="Tahoma" w:hAnsi="Tahoma" w:cs="Tahoma"/>
          <w:sz w:val="18"/>
          <w:szCs w:val="18"/>
        </w:rPr>
        <w:t>odmiot odbierający odpady komunalne od właścicieli nieruchomości posiadał aktualne dokumenty potwierdzające wykonanie</w:t>
      </w:r>
      <w:r w:rsidR="00DF79A0" w:rsidRPr="008B223E">
        <w:rPr>
          <w:rFonts w:ascii="Tahoma" w:hAnsi="Tahoma" w:cs="Tahoma"/>
          <w:sz w:val="18"/>
          <w:szCs w:val="18"/>
        </w:rPr>
        <w:t xml:space="preserve"> tych czynności</w:t>
      </w:r>
      <w:r w:rsidR="00DF4850" w:rsidRPr="008B223E">
        <w:rPr>
          <w:rFonts w:ascii="Tahoma" w:hAnsi="Tahoma" w:cs="Tahoma"/>
          <w:sz w:val="18"/>
          <w:szCs w:val="18"/>
        </w:rPr>
        <w:t>;</w:t>
      </w:r>
    </w:p>
    <w:p w14:paraId="143B2D1E" w14:textId="77777777" w:rsidR="00A1388A" w:rsidRPr="008B223E" w:rsidRDefault="00A1388A" w:rsidP="008C7F44">
      <w:pPr>
        <w:pStyle w:val="Akapitzlist"/>
        <w:numPr>
          <w:ilvl w:val="0"/>
          <w:numId w:val="11"/>
        </w:numPr>
        <w:ind w:left="1276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lastRenderedPageBreak/>
        <w:t xml:space="preserve">na koniec każdego dnia roboczego były opróżnione z odpadów i były parkowane wyłącznie na terenie bazy </w:t>
      </w:r>
      <w:proofErr w:type="spellStart"/>
      <w:r w:rsidRPr="008B223E">
        <w:rPr>
          <w:rFonts w:ascii="Tahoma" w:hAnsi="Tahoma" w:cs="Tahoma"/>
          <w:sz w:val="18"/>
          <w:szCs w:val="18"/>
        </w:rPr>
        <w:t>magazynowo-transportowej</w:t>
      </w:r>
      <w:proofErr w:type="spellEnd"/>
      <w:r w:rsidRPr="008B223E">
        <w:rPr>
          <w:rFonts w:ascii="Tahoma" w:hAnsi="Tahoma" w:cs="Tahoma"/>
          <w:sz w:val="18"/>
          <w:szCs w:val="18"/>
        </w:rPr>
        <w:t>.</w:t>
      </w:r>
    </w:p>
    <w:p w14:paraId="3D3EA24D" w14:textId="77777777" w:rsidR="00A1388A" w:rsidRPr="008B223E" w:rsidRDefault="00A1388A" w:rsidP="008C7F44">
      <w:pPr>
        <w:pStyle w:val="Akapitzlist"/>
        <w:numPr>
          <w:ilvl w:val="2"/>
          <w:numId w:val="12"/>
        </w:numPr>
        <w:ind w:left="992" w:hanging="567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>W zakresie wymagań technicznych dotyczących wyposażenia pojazdów należy zapewnić, aby:</w:t>
      </w:r>
    </w:p>
    <w:p w14:paraId="26E54BFA" w14:textId="77777777" w:rsidR="00A1388A" w:rsidRPr="008B223E" w:rsidRDefault="00A1388A" w:rsidP="008C7F44">
      <w:pPr>
        <w:pStyle w:val="Akapitzlist"/>
        <w:numPr>
          <w:ilvl w:val="0"/>
          <w:numId w:val="13"/>
        </w:numPr>
        <w:ind w:left="1276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>konstrukcja pojazdów zabezpieczała przed rozwiewaniem i rozpylaniem przewożonych odpadów oraz minimalizowała oddziaływanie czynników atmosferycznych na odpady;</w:t>
      </w:r>
    </w:p>
    <w:p w14:paraId="45A06DCB" w14:textId="77777777" w:rsidR="00A1388A" w:rsidRPr="008B223E" w:rsidRDefault="00A1388A" w:rsidP="008C7F44">
      <w:pPr>
        <w:pStyle w:val="Akapitzlist"/>
        <w:numPr>
          <w:ilvl w:val="0"/>
          <w:numId w:val="13"/>
        </w:numPr>
        <w:ind w:left="1276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>pojazdy były wyposażone w system:</w:t>
      </w:r>
    </w:p>
    <w:p w14:paraId="36A0D286" w14:textId="77777777" w:rsidR="00A1388A" w:rsidRPr="00F92991" w:rsidRDefault="00A1388A" w:rsidP="008C7F44">
      <w:pPr>
        <w:pStyle w:val="Akapitzlist"/>
        <w:numPr>
          <w:ilvl w:val="0"/>
          <w:numId w:val="14"/>
        </w:numPr>
        <w:ind w:left="1418" w:hanging="142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 xml:space="preserve">monitoringu bazującego na systemie pozycjonowania satelitarnego, umożliwiający trwałe zapisywanie, </w:t>
      </w:r>
      <w:r w:rsidRPr="00F92991">
        <w:rPr>
          <w:rFonts w:ascii="Tahoma" w:hAnsi="Tahoma" w:cs="Tahoma"/>
          <w:sz w:val="18"/>
          <w:szCs w:val="18"/>
        </w:rPr>
        <w:t>przechowywanie i odczytywanie danych o położeniu pojazdu i miejscach postojów oraz</w:t>
      </w:r>
    </w:p>
    <w:p w14:paraId="7DE5A975" w14:textId="05268D99" w:rsidR="003F375D" w:rsidRPr="00F92991" w:rsidRDefault="00A1388A" w:rsidP="003F375D">
      <w:pPr>
        <w:pStyle w:val="Akapitzlist"/>
        <w:numPr>
          <w:ilvl w:val="0"/>
          <w:numId w:val="14"/>
        </w:numPr>
        <w:ind w:left="1418" w:hanging="142"/>
        <w:contextualSpacing w:val="0"/>
        <w:jc w:val="both"/>
        <w:rPr>
          <w:rFonts w:ascii="Tahoma" w:hAnsi="Tahoma" w:cs="Tahoma"/>
          <w:sz w:val="18"/>
          <w:szCs w:val="18"/>
        </w:rPr>
      </w:pPr>
      <w:r w:rsidRPr="00F92991">
        <w:rPr>
          <w:rFonts w:ascii="Tahoma" w:hAnsi="Tahoma" w:cs="Tahoma"/>
          <w:sz w:val="18"/>
          <w:szCs w:val="18"/>
        </w:rPr>
        <w:t>czujników</w:t>
      </w:r>
      <w:r w:rsidR="003F4B28" w:rsidRPr="00F92991">
        <w:rPr>
          <w:rFonts w:ascii="Tahoma" w:hAnsi="Tahoma" w:cs="Tahoma"/>
          <w:sz w:val="18"/>
          <w:szCs w:val="18"/>
        </w:rPr>
        <w:t xml:space="preserve"> </w:t>
      </w:r>
      <w:r w:rsidR="00FB5D9B" w:rsidRPr="00F92991">
        <w:rPr>
          <w:rFonts w:ascii="Tahoma" w:hAnsi="Tahoma" w:cs="Tahoma"/>
          <w:sz w:val="18"/>
          <w:szCs w:val="18"/>
        </w:rPr>
        <w:t>zapisujących dane o miejscach wyładunku odpadów – umożliwiających weryfikację tych danyc</w:t>
      </w:r>
      <w:r w:rsidR="003F375D" w:rsidRPr="00F92991">
        <w:rPr>
          <w:rFonts w:ascii="Tahoma" w:hAnsi="Tahoma" w:cs="Tahoma"/>
          <w:sz w:val="18"/>
          <w:szCs w:val="18"/>
        </w:rPr>
        <w:t>h m. in. pomiar wagowy przebiegu ładunku odpadów komunalnych z danej nieruchomości oraz wyładunku, a także zapisujących dane lokalizacyjne;</w:t>
      </w:r>
    </w:p>
    <w:p w14:paraId="24197641" w14:textId="77777777" w:rsidR="00DA055A" w:rsidRPr="00F92991" w:rsidRDefault="00DA055A" w:rsidP="008C7F44">
      <w:pPr>
        <w:pStyle w:val="Akapitzlist"/>
        <w:numPr>
          <w:ilvl w:val="0"/>
          <w:numId w:val="13"/>
        </w:numPr>
        <w:ind w:left="1279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F92991">
        <w:rPr>
          <w:rFonts w:ascii="Tahoma" w:hAnsi="Tahoma" w:cs="Tahoma"/>
          <w:sz w:val="18"/>
          <w:szCs w:val="18"/>
        </w:rPr>
        <w:t>Wykonawca jest zobligowany do bieżącego udostępniania danych lokalizacji GPS oraz danych dotyczących pomiaru wagowego zebranych odpadów komunalnych na terenie gminy Stężyca,</w:t>
      </w:r>
    </w:p>
    <w:p w14:paraId="7FDA53E2" w14:textId="77777777" w:rsidR="00A1388A" w:rsidRPr="00F92991" w:rsidRDefault="00A1388A" w:rsidP="008C7F44">
      <w:pPr>
        <w:pStyle w:val="Akapitzlist"/>
        <w:numPr>
          <w:ilvl w:val="0"/>
          <w:numId w:val="13"/>
        </w:numPr>
        <w:ind w:left="1279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F92991">
        <w:rPr>
          <w:rFonts w:ascii="Tahoma" w:hAnsi="Tahoma" w:cs="Tahoma"/>
          <w:sz w:val="18"/>
          <w:szCs w:val="18"/>
        </w:rPr>
        <w:t>pojazdy były wyposażone w narzędzia lub urządzenia umożliwiające sprzątanie terenu po opróżnieniu pojemników</w:t>
      </w:r>
      <w:r w:rsidR="00DA055A" w:rsidRPr="00F92991">
        <w:rPr>
          <w:rFonts w:ascii="Tahoma" w:hAnsi="Tahoma" w:cs="Tahoma"/>
          <w:sz w:val="18"/>
          <w:szCs w:val="18"/>
        </w:rPr>
        <w:t>,</w:t>
      </w:r>
    </w:p>
    <w:p w14:paraId="75D0EEBF" w14:textId="77777777" w:rsidR="006E713A" w:rsidRPr="00F92991" w:rsidRDefault="006E713A" w:rsidP="008C7F44">
      <w:pPr>
        <w:pStyle w:val="Akapitzlist"/>
        <w:numPr>
          <w:ilvl w:val="0"/>
          <w:numId w:val="13"/>
        </w:numPr>
        <w:ind w:left="1279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F92991">
        <w:rPr>
          <w:rFonts w:ascii="Tahoma" w:hAnsi="Tahoma" w:cs="Tahoma"/>
          <w:sz w:val="18"/>
          <w:szCs w:val="18"/>
        </w:rPr>
        <w:t>każdy z pojazdów był wyposażony w kamer</w:t>
      </w:r>
      <w:r w:rsidR="00460493" w:rsidRPr="00F92991">
        <w:rPr>
          <w:rFonts w:ascii="Tahoma" w:hAnsi="Tahoma" w:cs="Tahoma"/>
          <w:sz w:val="18"/>
          <w:szCs w:val="18"/>
        </w:rPr>
        <w:t>y monitorujące</w:t>
      </w:r>
      <w:r w:rsidR="00817858" w:rsidRPr="00F92991">
        <w:rPr>
          <w:rFonts w:ascii="Tahoma" w:hAnsi="Tahoma" w:cs="Tahoma"/>
          <w:sz w:val="18"/>
          <w:szCs w:val="18"/>
        </w:rPr>
        <w:t>, umożliwiające ustalenie w sposób właściwy, bezsporny, nie budzący wątpliwości odbiór odpadów komunalnych z nieruchomości. Kamery powinny posiadać min. r</w:t>
      </w:r>
      <w:r w:rsidRPr="00F92991">
        <w:rPr>
          <w:rFonts w:ascii="Tahoma" w:hAnsi="Tahoma" w:cs="Tahoma"/>
          <w:sz w:val="18"/>
          <w:szCs w:val="18"/>
        </w:rPr>
        <w:t xml:space="preserve">ozdzielczość 480 TVL lub 640x480 </w:t>
      </w:r>
      <w:proofErr w:type="spellStart"/>
      <w:r w:rsidRPr="00F92991">
        <w:rPr>
          <w:rFonts w:ascii="Tahoma" w:hAnsi="Tahoma" w:cs="Tahoma"/>
          <w:sz w:val="18"/>
          <w:szCs w:val="18"/>
        </w:rPr>
        <w:t>px</w:t>
      </w:r>
      <w:proofErr w:type="spellEnd"/>
      <w:r w:rsidRPr="00F92991">
        <w:rPr>
          <w:rFonts w:ascii="Tahoma" w:hAnsi="Tahoma" w:cs="Tahoma"/>
          <w:sz w:val="18"/>
          <w:szCs w:val="18"/>
        </w:rPr>
        <w:t>.</w:t>
      </w:r>
    </w:p>
    <w:p w14:paraId="6B641A15" w14:textId="1064A277" w:rsidR="005E7EB2" w:rsidRPr="008B223E" w:rsidRDefault="005E7EB2" w:rsidP="008C7F44">
      <w:pPr>
        <w:pStyle w:val="Akapitzlist"/>
        <w:numPr>
          <w:ilvl w:val="2"/>
          <w:numId w:val="12"/>
        </w:numPr>
        <w:ind w:left="992" w:hanging="567"/>
        <w:contextualSpacing w:val="0"/>
        <w:jc w:val="both"/>
        <w:rPr>
          <w:rFonts w:ascii="Tahoma" w:hAnsi="Tahoma" w:cs="Tahoma"/>
          <w:sz w:val="18"/>
          <w:szCs w:val="18"/>
        </w:rPr>
      </w:pPr>
      <w:r w:rsidRPr="00F92991">
        <w:rPr>
          <w:rFonts w:ascii="Tahoma" w:hAnsi="Tahoma" w:cs="Tahoma"/>
          <w:sz w:val="18"/>
          <w:szCs w:val="18"/>
        </w:rPr>
        <w:t xml:space="preserve">Pojazdy do odbierania odpadów komunalnych </w:t>
      </w:r>
      <w:r w:rsidR="00F2002F" w:rsidRPr="00F92991">
        <w:rPr>
          <w:rFonts w:ascii="Tahoma" w:hAnsi="Tahoma" w:cs="Tahoma"/>
          <w:sz w:val="18"/>
          <w:szCs w:val="18"/>
        </w:rPr>
        <w:t xml:space="preserve">niesegregowanych (zmieszanych) </w:t>
      </w:r>
      <w:r w:rsidRPr="00F92991">
        <w:rPr>
          <w:rFonts w:ascii="Tahoma" w:hAnsi="Tahoma" w:cs="Tahoma"/>
          <w:sz w:val="18"/>
          <w:szCs w:val="18"/>
        </w:rPr>
        <w:t>powinny spełniać wymagania</w:t>
      </w:r>
      <w:r w:rsidRPr="008B223E">
        <w:rPr>
          <w:rFonts w:ascii="Tahoma" w:hAnsi="Tahoma" w:cs="Tahoma"/>
          <w:sz w:val="18"/>
          <w:szCs w:val="18"/>
        </w:rPr>
        <w:t xml:space="preserve"> Dyrektywy 98/69/EC - norma Euro IV lub wyższe. </w:t>
      </w:r>
    </w:p>
    <w:p w14:paraId="33A0B58D" w14:textId="77777777" w:rsidR="005E7EB2" w:rsidRPr="008B223E" w:rsidRDefault="005E7EB2" w:rsidP="008C7F44">
      <w:pPr>
        <w:pStyle w:val="Akapitzlist"/>
        <w:numPr>
          <w:ilvl w:val="1"/>
          <w:numId w:val="12"/>
        </w:numPr>
        <w:ind w:left="425" w:hanging="425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>Wykonawca zobowiązany  jest posiadać bazę magazynowo – transportową usytuowaną na terenie gminy</w:t>
      </w:r>
      <w:r w:rsidR="00DB01BE" w:rsidRPr="008B223E">
        <w:rPr>
          <w:rFonts w:ascii="Tahoma" w:hAnsi="Tahoma" w:cs="Tahoma"/>
          <w:sz w:val="18"/>
          <w:szCs w:val="18"/>
        </w:rPr>
        <w:t xml:space="preserve"> Stężyca</w:t>
      </w:r>
      <w:r w:rsidRPr="008B223E">
        <w:rPr>
          <w:rFonts w:ascii="Tahoma" w:hAnsi="Tahoma" w:cs="Tahoma"/>
          <w:sz w:val="18"/>
          <w:szCs w:val="18"/>
        </w:rPr>
        <w:t xml:space="preserve">, lub w odległości nie większej niż 60 km od granicy </w:t>
      </w:r>
      <w:r w:rsidR="00DB01BE" w:rsidRPr="008B223E">
        <w:rPr>
          <w:rFonts w:ascii="Tahoma" w:hAnsi="Tahoma" w:cs="Tahoma"/>
          <w:sz w:val="18"/>
          <w:szCs w:val="18"/>
        </w:rPr>
        <w:t>gminy Stężyca</w:t>
      </w:r>
      <w:r w:rsidRPr="008B223E">
        <w:rPr>
          <w:rFonts w:ascii="Tahoma" w:hAnsi="Tahoma" w:cs="Tahoma"/>
          <w:sz w:val="18"/>
          <w:szCs w:val="18"/>
        </w:rPr>
        <w:t xml:space="preserve">, na terenie do którego posiada tytuł prawny. </w:t>
      </w:r>
    </w:p>
    <w:p w14:paraId="3761C428" w14:textId="77777777" w:rsidR="005E7EB2" w:rsidRPr="008B223E" w:rsidRDefault="005E7EB2" w:rsidP="008C7F44">
      <w:pPr>
        <w:pStyle w:val="Akapitzlist"/>
        <w:numPr>
          <w:ilvl w:val="2"/>
          <w:numId w:val="12"/>
        </w:numPr>
        <w:ind w:left="992" w:hanging="567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 xml:space="preserve">Baza magazynowo – transportowa musi spełniać następujące warunki: </w:t>
      </w:r>
    </w:p>
    <w:p w14:paraId="3CAEF585" w14:textId="77777777" w:rsidR="005E7EB2" w:rsidRPr="008B223E" w:rsidRDefault="005E7EB2" w:rsidP="008C7F44">
      <w:pPr>
        <w:pStyle w:val="Akapitzlist"/>
        <w:numPr>
          <w:ilvl w:val="0"/>
          <w:numId w:val="15"/>
        </w:numPr>
        <w:ind w:left="1276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 xml:space="preserve">teren bazy magazynowo – transportowej musi być zabezpieczony w sposób uniemożliwiający wstęp osobom nieupoważnionym; </w:t>
      </w:r>
    </w:p>
    <w:p w14:paraId="1F0DB1A1" w14:textId="77777777" w:rsidR="005E7EB2" w:rsidRPr="008B223E" w:rsidRDefault="005E7EB2" w:rsidP="008C7F44">
      <w:pPr>
        <w:pStyle w:val="Akapitzlist"/>
        <w:numPr>
          <w:ilvl w:val="0"/>
          <w:numId w:val="15"/>
        </w:numPr>
        <w:ind w:left="1276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>miejsce przeznaczone do parkowania pojazdów musi być zabezpieczone przed emisją</w:t>
      </w:r>
      <w:r w:rsidR="00D46BF6" w:rsidRPr="008B223E">
        <w:rPr>
          <w:rFonts w:ascii="Tahoma" w:hAnsi="Tahoma" w:cs="Tahoma"/>
          <w:sz w:val="18"/>
          <w:szCs w:val="18"/>
        </w:rPr>
        <w:t xml:space="preserve"> </w:t>
      </w:r>
      <w:r w:rsidRPr="008B223E">
        <w:rPr>
          <w:rFonts w:ascii="Tahoma" w:hAnsi="Tahoma" w:cs="Tahoma"/>
          <w:sz w:val="18"/>
          <w:szCs w:val="18"/>
        </w:rPr>
        <w:t xml:space="preserve">zanieczyszczeń </w:t>
      </w:r>
      <w:r w:rsidR="00175823" w:rsidRPr="008B223E">
        <w:rPr>
          <w:rFonts w:ascii="Tahoma" w:hAnsi="Tahoma" w:cs="Tahoma"/>
          <w:sz w:val="18"/>
          <w:szCs w:val="18"/>
        </w:rPr>
        <w:br/>
      </w:r>
      <w:r w:rsidRPr="008B223E">
        <w:rPr>
          <w:rFonts w:ascii="Tahoma" w:hAnsi="Tahoma" w:cs="Tahoma"/>
          <w:sz w:val="18"/>
          <w:szCs w:val="18"/>
        </w:rPr>
        <w:t xml:space="preserve">do gruntu; </w:t>
      </w:r>
    </w:p>
    <w:p w14:paraId="6B643DCF" w14:textId="700398C1" w:rsidR="00993A93" w:rsidRPr="008B223E" w:rsidRDefault="005E7EB2" w:rsidP="000B2E83">
      <w:pPr>
        <w:pStyle w:val="Akapitzlist"/>
        <w:numPr>
          <w:ilvl w:val="0"/>
          <w:numId w:val="15"/>
        </w:numPr>
        <w:ind w:left="1276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 xml:space="preserve">teren bazy musi być wyposażony w urządzenia lub systemy zapewniające zagospodarowanie wód opadowych i ścieków przemysłowych, pochodzących z terenu bazy zgodnie z wymogami określonymi przepisami ustawy z dnia </w:t>
      </w:r>
      <w:r w:rsidR="000D77A9" w:rsidRPr="008B223E">
        <w:rPr>
          <w:rFonts w:ascii="Tahoma" w:hAnsi="Tahoma" w:cs="Tahoma"/>
          <w:sz w:val="18"/>
          <w:szCs w:val="18"/>
        </w:rPr>
        <w:t>20</w:t>
      </w:r>
      <w:r w:rsidRPr="008B223E">
        <w:rPr>
          <w:rFonts w:ascii="Tahoma" w:hAnsi="Tahoma" w:cs="Tahoma"/>
          <w:sz w:val="18"/>
          <w:szCs w:val="18"/>
        </w:rPr>
        <w:t xml:space="preserve"> lipca 20</w:t>
      </w:r>
      <w:r w:rsidR="000D77A9" w:rsidRPr="008B223E">
        <w:rPr>
          <w:rFonts w:ascii="Tahoma" w:hAnsi="Tahoma" w:cs="Tahoma"/>
          <w:sz w:val="18"/>
          <w:szCs w:val="18"/>
        </w:rPr>
        <w:t>17</w:t>
      </w:r>
      <w:r w:rsidRPr="008B223E">
        <w:rPr>
          <w:rFonts w:ascii="Tahoma" w:hAnsi="Tahoma" w:cs="Tahoma"/>
          <w:sz w:val="18"/>
          <w:szCs w:val="18"/>
        </w:rPr>
        <w:t xml:space="preserve"> r. - Prawo wodne </w:t>
      </w:r>
      <w:r w:rsidR="000B2E83" w:rsidRPr="008B223E">
        <w:rPr>
          <w:rFonts w:ascii="Tahoma" w:hAnsi="Tahoma" w:cs="Tahoma"/>
          <w:sz w:val="18"/>
          <w:szCs w:val="18"/>
        </w:rPr>
        <w:t>(</w:t>
      </w:r>
      <w:proofErr w:type="spellStart"/>
      <w:r w:rsidR="000B2E83" w:rsidRPr="008B223E">
        <w:rPr>
          <w:rFonts w:ascii="Tahoma" w:hAnsi="Tahoma" w:cs="Tahoma"/>
          <w:sz w:val="18"/>
          <w:szCs w:val="18"/>
        </w:rPr>
        <w:t>t.j</w:t>
      </w:r>
      <w:proofErr w:type="spellEnd"/>
      <w:r w:rsidR="000B2E83" w:rsidRPr="008B223E">
        <w:rPr>
          <w:rFonts w:ascii="Tahoma" w:hAnsi="Tahoma" w:cs="Tahoma"/>
          <w:sz w:val="18"/>
          <w:szCs w:val="18"/>
        </w:rPr>
        <w:t>. Dz. U. z 20</w:t>
      </w:r>
      <w:r w:rsidR="00876C76">
        <w:rPr>
          <w:rFonts w:ascii="Tahoma" w:hAnsi="Tahoma" w:cs="Tahoma"/>
          <w:sz w:val="18"/>
          <w:szCs w:val="18"/>
        </w:rPr>
        <w:t>2</w:t>
      </w:r>
      <w:r w:rsidR="003F2D50">
        <w:rPr>
          <w:rFonts w:ascii="Tahoma" w:hAnsi="Tahoma" w:cs="Tahoma"/>
          <w:sz w:val="18"/>
          <w:szCs w:val="18"/>
        </w:rPr>
        <w:t>3</w:t>
      </w:r>
      <w:r w:rsidR="000B2E83" w:rsidRPr="008B223E">
        <w:rPr>
          <w:rFonts w:ascii="Tahoma" w:hAnsi="Tahoma" w:cs="Tahoma"/>
          <w:sz w:val="18"/>
          <w:szCs w:val="18"/>
        </w:rPr>
        <w:t xml:space="preserve"> r., poz. </w:t>
      </w:r>
      <w:r w:rsidR="003F2D50">
        <w:rPr>
          <w:rFonts w:ascii="Tahoma" w:hAnsi="Tahoma" w:cs="Tahoma"/>
          <w:sz w:val="18"/>
          <w:szCs w:val="18"/>
        </w:rPr>
        <w:t>1478</w:t>
      </w:r>
      <w:r w:rsidR="00CF59D9">
        <w:rPr>
          <w:rFonts w:ascii="Tahoma" w:hAnsi="Tahoma" w:cs="Tahoma"/>
          <w:sz w:val="18"/>
          <w:szCs w:val="18"/>
        </w:rPr>
        <w:t xml:space="preserve"> z </w:t>
      </w:r>
      <w:proofErr w:type="spellStart"/>
      <w:r w:rsidR="00CF59D9">
        <w:rPr>
          <w:rFonts w:ascii="Tahoma" w:hAnsi="Tahoma" w:cs="Tahoma"/>
          <w:sz w:val="18"/>
          <w:szCs w:val="18"/>
        </w:rPr>
        <w:t>późn</w:t>
      </w:r>
      <w:proofErr w:type="spellEnd"/>
      <w:r w:rsidR="00CF59D9">
        <w:rPr>
          <w:rFonts w:ascii="Tahoma" w:hAnsi="Tahoma" w:cs="Tahoma"/>
          <w:sz w:val="18"/>
          <w:szCs w:val="18"/>
        </w:rPr>
        <w:t>. zm.</w:t>
      </w:r>
      <w:r w:rsidR="000B2E83" w:rsidRPr="00D67CAA">
        <w:rPr>
          <w:rFonts w:ascii="Tahoma" w:hAnsi="Tahoma" w:cs="Tahoma"/>
          <w:sz w:val="18"/>
          <w:szCs w:val="18"/>
        </w:rPr>
        <w:t>);</w:t>
      </w:r>
      <w:r w:rsidR="000B2E83" w:rsidRPr="008B223E">
        <w:rPr>
          <w:rFonts w:ascii="Tahoma" w:hAnsi="Tahoma" w:cs="Tahoma"/>
          <w:sz w:val="18"/>
          <w:szCs w:val="18"/>
        </w:rPr>
        <w:t xml:space="preserve"> </w:t>
      </w:r>
    </w:p>
    <w:p w14:paraId="7FA4239C" w14:textId="77777777" w:rsidR="005E7EB2" w:rsidRPr="008B223E" w:rsidRDefault="005E7EB2" w:rsidP="008C7F44">
      <w:pPr>
        <w:pStyle w:val="Akapitzlist"/>
        <w:numPr>
          <w:ilvl w:val="0"/>
          <w:numId w:val="15"/>
        </w:numPr>
        <w:ind w:left="1276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 xml:space="preserve">baza magazynowo – transportowa musi być wyposażona w miejsca przeznaczone do parkowania pojazdów, pomieszczenie socjalne dla pracowników odpowiadające ilości zatrudnionych osób; </w:t>
      </w:r>
    </w:p>
    <w:p w14:paraId="56F709C9" w14:textId="77777777" w:rsidR="005E7EB2" w:rsidRPr="008B223E" w:rsidRDefault="005E7EB2" w:rsidP="008C7F44">
      <w:pPr>
        <w:pStyle w:val="Akapitzlist"/>
        <w:numPr>
          <w:ilvl w:val="0"/>
          <w:numId w:val="15"/>
        </w:numPr>
        <w:ind w:left="1276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>baza magazynowo – transportowa musi być wyposażona w miejsce do magazynowania selektywnie zebranych odpadów z grupy odpadów komunalnych oraz legalizowaną wagę najazdową</w:t>
      </w:r>
      <w:r w:rsidR="00D46BF6" w:rsidRPr="008B223E">
        <w:rPr>
          <w:rFonts w:ascii="Tahoma" w:hAnsi="Tahoma" w:cs="Tahoma"/>
          <w:sz w:val="18"/>
          <w:szCs w:val="18"/>
        </w:rPr>
        <w:t xml:space="preserve"> </w:t>
      </w:r>
      <w:r w:rsidRPr="008B223E">
        <w:rPr>
          <w:rFonts w:ascii="Tahoma" w:hAnsi="Tahoma" w:cs="Tahoma"/>
          <w:sz w:val="18"/>
          <w:szCs w:val="18"/>
        </w:rPr>
        <w:t>–</w:t>
      </w:r>
      <w:r w:rsidR="00D46BF6" w:rsidRPr="008B223E">
        <w:rPr>
          <w:rFonts w:ascii="Tahoma" w:hAnsi="Tahoma" w:cs="Tahoma"/>
          <w:sz w:val="18"/>
          <w:szCs w:val="18"/>
        </w:rPr>
        <w:t xml:space="preserve"> </w:t>
      </w:r>
      <w:r w:rsidRPr="008B223E">
        <w:rPr>
          <w:rFonts w:ascii="Tahoma" w:hAnsi="Tahoma" w:cs="Tahoma"/>
          <w:sz w:val="18"/>
          <w:szCs w:val="18"/>
        </w:rPr>
        <w:t xml:space="preserve">w przypadku, gdy na terenie bazy następuje magazynowanie odpadów przed ich transportem do Regionalnej Instalacji Przetwarzania Odpadów Komunalnych; </w:t>
      </w:r>
    </w:p>
    <w:p w14:paraId="5E3F566F" w14:textId="77777777" w:rsidR="005E7EB2" w:rsidRPr="008B223E" w:rsidRDefault="005E7EB2" w:rsidP="008C7F44">
      <w:pPr>
        <w:pStyle w:val="Akapitzlist"/>
        <w:numPr>
          <w:ilvl w:val="0"/>
          <w:numId w:val="15"/>
        </w:numPr>
        <w:ind w:left="1276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 xml:space="preserve">na terenie bazy magazynowo – transportowej powinien znajdować się punkt bieżącej konserwacji </w:t>
      </w:r>
      <w:r w:rsidR="00984466" w:rsidRPr="008B223E">
        <w:rPr>
          <w:rFonts w:ascii="Tahoma" w:hAnsi="Tahoma" w:cs="Tahoma"/>
          <w:sz w:val="18"/>
          <w:szCs w:val="18"/>
        </w:rPr>
        <w:br/>
      </w:r>
      <w:r w:rsidRPr="008B223E">
        <w:rPr>
          <w:rFonts w:ascii="Tahoma" w:hAnsi="Tahoma" w:cs="Tahoma"/>
          <w:sz w:val="18"/>
          <w:szCs w:val="18"/>
        </w:rPr>
        <w:t xml:space="preserve">i napraw pojazdów oraz miejsce do mycia i dezynfekcji pojazdów, o ile czynności te nie są wykonywane przez uprawnione podmioty poza terenem bazy magazynowo – transportowej. </w:t>
      </w:r>
    </w:p>
    <w:p w14:paraId="438336BF" w14:textId="46819891" w:rsidR="00993A93" w:rsidRPr="00A606AA" w:rsidRDefault="0077575A" w:rsidP="00600B85">
      <w:pPr>
        <w:pStyle w:val="Akapitzlist"/>
        <w:numPr>
          <w:ilvl w:val="0"/>
          <w:numId w:val="12"/>
        </w:numPr>
        <w:spacing w:before="400"/>
        <w:ind w:left="357" w:hanging="357"/>
        <w:contextualSpacing w:val="0"/>
        <w:jc w:val="both"/>
        <w:rPr>
          <w:rFonts w:ascii="Tahoma" w:hAnsi="Tahoma" w:cs="Tahoma"/>
          <w:b/>
          <w:sz w:val="18"/>
          <w:szCs w:val="18"/>
        </w:rPr>
      </w:pPr>
      <w:r w:rsidRPr="00A606AA">
        <w:rPr>
          <w:rFonts w:ascii="Tahoma" w:hAnsi="Tahoma" w:cs="Tahoma"/>
          <w:b/>
          <w:sz w:val="18"/>
          <w:szCs w:val="18"/>
        </w:rPr>
        <w:lastRenderedPageBreak/>
        <w:t xml:space="preserve">ODBIERANIE ODPADÓW KOMUNALNYCH Z NIERUCHOMOŚCI </w:t>
      </w:r>
    </w:p>
    <w:p w14:paraId="1BD81368" w14:textId="79043B6F" w:rsidR="005A5323" w:rsidRPr="00F92991" w:rsidRDefault="005E7EB2" w:rsidP="008C7F44">
      <w:pPr>
        <w:pStyle w:val="Akapitzlist"/>
        <w:numPr>
          <w:ilvl w:val="1"/>
          <w:numId w:val="16"/>
        </w:numPr>
        <w:ind w:left="425" w:hanging="425"/>
        <w:contextualSpacing w:val="0"/>
        <w:jc w:val="both"/>
        <w:rPr>
          <w:rFonts w:ascii="Tahoma" w:hAnsi="Tahoma" w:cs="Tahoma"/>
          <w:sz w:val="18"/>
          <w:szCs w:val="18"/>
        </w:rPr>
      </w:pPr>
      <w:r w:rsidRPr="00EF380E">
        <w:rPr>
          <w:rFonts w:ascii="Tahoma" w:hAnsi="Tahoma" w:cs="Tahoma"/>
          <w:sz w:val="18"/>
          <w:szCs w:val="18"/>
        </w:rPr>
        <w:t xml:space="preserve">Wykonawca dostosuje sposób odbierania odpadów do zasad gospodarki odpadami obowiązujących w </w:t>
      </w:r>
      <w:r w:rsidR="00F9769B" w:rsidRPr="00EF380E">
        <w:rPr>
          <w:rFonts w:ascii="Tahoma" w:hAnsi="Tahoma" w:cs="Tahoma"/>
          <w:sz w:val="18"/>
          <w:szCs w:val="18"/>
        </w:rPr>
        <w:t>G</w:t>
      </w:r>
      <w:r w:rsidRPr="00EF380E">
        <w:rPr>
          <w:rFonts w:ascii="Tahoma" w:hAnsi="Tahoma" w:cs="Tahoma"/>
          <w:sz w:val="18"/>
          <w:szCs w:val="18"/>
        </w:rPr>
        <w:t>minie S</w:t>
      </w:r>
      <w:r w:rsidR="005A5323" w:rsidRPr="00EF380E">
        <w:rPr>
          <w:rFonts w:ascii="Tahoma" w:hAnsi="Tahoma" w:cs="Tahoma"/>
          <w:sz w:val="18"/>
          <w:szCs w:val="18"/>
        </w:rPr>
        <w:t>tężyca</w:t>
      </w:r>
      <w:r w:rsidRPr="00EF380E">
        <w:rPr>
          <w:rFonts w:ascii="Tahoma" w:hAnsi="Tahoma" w:cs="Tahoma"/>
          <w:sz w:val="18"/>
          <w:szCs w:val="18"/>
        </w:rPr>
        <w:t>,</w:t>
      </w:r>
      <w:r w:rsidR="00DB01BE" w:rsidRPr="00EF380E">
        <w:rPr>
          <w:rFonts w:ascii="Tahoma" w:hAnsi="Tahoma" w:cs="Tahoma"/>
          <w:sz w:val="18"/>
          <w:szCs w:val="18"/>
        </w:rPr>
        <w:t xml:space="preserve"> określonych w szczególności w u</w:t>
      </w:r>
      <w:r w:rsidR="005A5323" w:rsidRPr="00EF380E">
        <w:rPr>
          <w:rFonts w:ascii="Tahoma" w:hAnsi="Tahoma" w:cs="Tahoma"/>
          <w:sz w:val="18"/>
          <w:szCs w:val="18"/>
        </w:rPr>
        <w:t>chwale</w:t>
      </w:r>
      <w:r w:rsidR="00DD0F5B" w:rsidRPr="00EF380E">
        <w:rPr>
          <w:rFonts w:ascii="Tahoma" w:hAnsi="Tahoma" w:cs="Tahoma"/>
          <w:sz w:val="18"/>
          <w:szCs w:val="18"/>
        </w:rPr>
        <w:t xml:space="preserve"> </w:t>
      </w:r>
      <w:r w:rsidR="005A5323" w:rsidRPr="00EF380E">
        <w:rPr>
          <w:rFonts w:ascii="Tahoma" w:hAnsi="Tahoma" w:cs="Tahoma"/>
          <w:sz w:val="18"/>
          <w:szCs w:val="18"/>
          <w:u w:val="single"/>
        </w:rPr>
        <w:t xml:space="preserve">Nr </w:t>
      </w:r>
      <w:r w:rsidR="00A24022" w:rsidRPr="00EF380E">
        <w:rPr>
          <w:rFonts w:ascii="Tahoma" w:hAnsi="Tahoma" w:cs="Tahoma"/>
          <w:sz w:val="18"/>
          <w:szCs w:val="18"/>
          <w:u w:val="single"/>
          <w:lang w:eastAsia="pl-PL"/>
        </w:rPr>
        <w:t>XXVI/396/2021</w:t>
      </w:r>
      <w:r w:rsidR="00A24022" w:rsidRPr="00EF380E">
        <w:rPr>
          <w:rFonts w:ascii="TimesNewRomanPS-BoldMT" w:hAnsi="TimesNewRomanPS-BoldMT" w:cs="TimesNewRomanPS-BoldMT"/>
          <w:b/>
          <w:bCs/>
          <w:lang w:eastAsia="pl-PL"/>
        </w:rPr>
        <w:t xml:space="preserve"> </w:t>
      </w:r>
      <w:r w:rsidR="005A5323" w:rsidRPr="00EF380E">
        <w:rPr>
          <w:rFonts w:ascii="Tahoma" w:hAnsi="Tahoma" w:cs="Tahoma"/>
          <w:sz w:val="18"/>
          <w:szCs w:val="18"/>
        </w:rPr>
        <w:t xml:space="preserve">Rady Gminy Stężyca z dnia </w:t>
      </w:r>
      <w:r w:rsidR="00A24022" w:rsidRPr="00EF380E">
        <w:rPr>
          <w:rFonts w:ascii="Tahoma" w:hAnsi="Tahoma" w:cs="Tahoma"/>
          <w:sz w:val="18"/>
          <w:szCs w:val="18"/>
        </w:rPr>
        <w:t xml:space="preserve">2 listopada 2021 r. </w:t>
      </w:r>
      <w:r w:rsidR="005A5323" w:rsidRPr="00EF380E">
        <w:rPr>
          <w:rFonts w:ascii="Tahoma" w:hAnsi="Tahoma" w:cs="Tahoma"/>
          <w:sz w:val="18"/>
          <w:szCs w:val="18"/>
        </w:rPr>
        <w:t>w sprawie</w:t>
      </w:r>
      <w:r w:rsidR="00FD0E5D" w:rsidRPr="00EF380E">
        <w:rPr>
          <w:rFonts w:ascii="Tahoma" w:hAnsi="Tahoma" w:cs="Tahoma"/>
          <w:sz w:val="18"/>
          <w:szCs w:val="18"/>
        </w:rPr>
        <w:t xml:space="preserve"> uchwalenia </w:t>
      </w:r>
      <w:r w:rsidR="00C6370A" w:rsidRPr="00EF380E">
        <w:rPr>
          <w:rFonts w:ascii="Tahoma" w:hAnsi="Tahoma" w:cs="Tahoma"/>
          <w:sz w:val="18"/>
          <w:szCs w:val="18"/>
        </w:rPr>
        <w:t xml:space="preserve">Regulaminu </w:t>
      </w:r>
      <w:r w:rsidR="005A5323" w:rsidRPr="00EF380E">
        <w:rPr>
          <w:rFonts w:ascii="Tahoma" w:hAnsi="Tahoma" w:cs="Tahoma"/>
          <w:sz w:val="18"/>
          <w:szCs w:val="18"/>
        </w:rPr>
        <w:t>utrzymania czystości</w:t>
      </w:r>
      <w:r w:rsidR="00C6370A" w:rsidRPr="00EF380E">
        <w:rPr>
          <w:rFonts w:ascii="Tahoma" w:hAnsi="Tahoma" w:cs="Tahoma"/>
          <w:sz w:val="18"/>
          <w:szCs w:val="18"/>
        </w:rPr>
        <w:t xml:space="preserve"> </w:t>
      </w:r>
      <w:r w:rsidR="005A5323" w:rsidRPr="00EF380E">
        <w:rPr>
          <w:rFonts w:ascii="Tahoma" w:hAnsi="Tahoma" w:cs="Tahoma"/>
          <w:sz w:val="18"/>
          <w:szCs w:val="18"/>
        </w:rPr>
        <w:t>i porządku na terenie gminy Stężyca</w:t>
      </w:r>
      <w:r w:rsidR="00FD0E5D" w:rsidRPr="00EF380E">
        <w:rPr>
          <w:rFonts w:ascii="Tahoma" w:hAnsi="Tahoma" w:cs="Tahoma"/>
          <w:sz w:val="18"/>
          <w:szCs w:val="18"/>
        </w:rPr>
        <w:t xml:space="preserve"> </w:t>
      </w:r>
      <w:r w:rsidR="00DB01BE" w:rsidRPr="00EF380E">
        <w:rPr>
          <w:rFonts w:ascii="Tahoma" w:hAnsi="Tahoma" w:cs="Tahoma"/>
          <w:sz w:val="18"/>
          <w:szCs w:val="18"/>
        </w:rPr>
        <w:t>oraz w u</w:t>
      </w:r>
      <w:r w:rsidR="005A5323" w:rsidRPr="00EF380E">
        <w:rPr>
          <w:rFonts w:ascii="Tahoma" w:hAnsi="Tahoma" w:cs="Tahoma"/>
          <w:sz w:val="18"/>
          <w:szCs w:val="18"/>
        </w:rPr>
        <w:t>chwale</w:t>
      </w:r>
      <w:r w:rsidR="00D10CEB" w:rsidRPr="00EF380E">
        <w:rPr>
          <w:rFonts w:ascii="Tahoma" w:hAnsi="Tahoma" w:cs="Tahoma"/>
          <w:sz w:val="18"/>
          <w:szCs w:val="18"/>
        </w:rPr>
        <w:t xml:space="preserve"> </w:t>
      </w:r>
      <w:r w:rsidR="00EF380E" w:rsidRPr="00EF380E">
        <w:rPr>
          <w:rFonts w:ascii="Tahoma" w:hAnsi="Tahoma" w:cs="Tahoma"/>
          <w:sz w:val="18"/>
          <w:szCs w:val="18"/>
        </w:rPr>
        <w:br/>
      </w:r>
      <w:r w:rsidR="005A5323" w:rsidRPr="00EF380E">
        <w:rPr>
          <w:rFonts w:ascii="Tahoma" w:hAnsi="Tahoma" w:cs="Tahoma"/>
          <w:sz w:val="18"/>
          <w:szCs w:val="18"/>
          <w:u w:val="single"/>
        </w:rPr>
        <w:t xml:space="preserve">Nr </w:t>
      </w:r>
      <w:r w:rsidR="002C5E87" w:rsidRPr="00EF380E">
        <w:rPr>
          <w:rFonts w:ascii="Tahoma" w:hAnsi="Tahoma" w:cs="Tahoma"/>
          <w:sz w:val="18"/>
          <w:szCs w:val="18"/>
          <w:u w:val="single"/>
          <w:lang w:eastAsia="pl-PL"/>
        </w:rPr>
        <w:t>XXVVI/397/2021</w:t>
      </w:r>
      <w:r w:rsidR="002C5E87" w:rsidRPr="00EF380E">
        <w:rPr>
          <w:rFonts w:ascii="TimesNewRomanPS-BoldMT" w:hAnsi="TimesNewRomanPS-BoldMT" w:cs="TimesNewRomanPS-BoldMT"/>
          <w:b/>
          <w:bCs/>
          <w:lang w:eastAsia="pl-PL"/>
        </w:rPr>
        <w:t xml:space="preserve"> </w:t>
      </w:r>
      <w:r w:rsidR="005A5323" w:rsidRPr="00EF380E">
        <w:rPr>
          <w:rFonts w:ascii="Tahoma" w:hAnsi="Tahoma" w:cs="Tahoma"/>
          <w:sz w:val="18"/>
          <w:szCs w:val="18"/>
        </w:rPr>
        <w:t xml:space="preserve">Rady Gminy Stężyca z dnia </w:t>
      </w:r>
      <w:r w:rsidR="002C5E87" w:rsidRPr="00EF380E">
        <w:rPr>
          <w:rFonts w:ascii="Tahoma" w:hAnsi="Tahoma" w:cs="Tahoma"/>
          <w:sz w:val="18"/>
          <w:szCs w:val="18"/>
        </w:rPr>
        <w:t xml:space="preserve">2 listopada 2021 r. </w:t>
      </w:r>
      <w:r w:rsidR="005A5323" w:rsidRPr="00EF380E">
        <w:rPr>
          <w:rFonts w:ascii="Tahoma" w:hAnsi="Tahoma" w:cs="Tahoma"/>
          <w:sz w:val="18"/>
          <w:szCs w:val="18"/>
        </w:rPr>
        <w:t>w sprawie szczegółowego sposobu i zakresu</w:t>
      </w:r>
      <w:r w:rsidR="005A5323" w:rsidRPr="00F92991">
        <w:rPr>
          <w:rFonts w:ascii="Tahoma" w:hAnsi="Tahoma" w:cs="Tahoma"/>
          <w:sz w:val="18"/>
          <w:szCs w:val="18"/>
        </w:rPr>
        <w:t xml:space="preserve"> świadczenia usług w zakresie odbierania odpadów komunalnych od właścicieli nieruchomości i</w:t>
      </w:r>
      <w:r w:rsidR="00FD0E5D" w:rsidRPr="00F92991">
        <w:rPr>
          <w:rFonts w:ascii="Tahoma" w:hAnsi="Tahoma" w:cs="Tahoma"/>
          <w:sz w:val="18"/>
          <w:szCs w:val="18"/>
        </w:rPr>
        <w:t xml:space="preserve"> </w:t>
      </w:r>
      <w:r w:rsidR="005A5323" w:rsidRPr="00F92991">
        <w:rPr>
          <w:rFonts w:ascii="Tahoma" w:hAnsi="Tahoma" w:cs="Tahoma"/>
          <w:sz w:val="18"/>
          <w:szCs w:val="18"/>
        </w:rPr>
        <w:t>zagospodarowania tych odpadów</w:t>
      </w:r>
      <w:r w:rsidR="00FD0E5D" w:rsidRPr="00F92991">
        <w:rPr>
          <w:rFonts w:ascii="Tahoma" w:hAnsi="Tahoma" w:cs="Tahoma"/>
          <w:sz w:val="18"/>
          <w:szCs w:val="18"/>
        </w:rPr>
        <w:t xml:space="preserve"> w zamian za uiszczoną przez właściciela nieruchomości opłatę za gospodarowanie</w:t>
      </w:r>
      <w:r w:rsidR="00FD0E5D">
        <w:rPr>
          <w:rFonts w:ascii="Tahoma" w:hAnsi="Tahoma" w:cs="Tahoma"/>
          <w:sz w:val="18"/>
          <w:szCs w:val="18"/>
        </w:rPr>
        <w:t xml:space="preserve"> </w:t>
      </w:r>
      <w:r w:rsidR="00FD0E5D" w:rsidRPr="00F92991">
        <w:rPr>
          <w:rFonts w:ascii="Tahoma" w:hAnsi="Tahoma" w:cs="Tahoma"/>
          <w:sz w:val="18"/>
          <w:szCs w:val="18"/>
        </w:rPr>
        <w:t xml:space="preserve">odpadami komunalnymi </w:t>
      </w:r>
      <w:r w:rsidR="00EF380E">
        <w:rPr>
          <w:rFonts w:ascii="Tahoma" w:hAnsi="Tahoma" w:cs="Tahoma"/>
          <w:sz w:val="18"/>
          <w:szCs w:val="18"/>
        </w:rPr>
        <w:br/>
      </w:r>
      <w:r w:rsidR="00FD0E5D" w:rsidRPr="00F92991">
        <w:rPr>
          <w:rFonts w:ascii="Tahoma" w:hAnsi="Tahoma" w:cs="Tahoma"/>
          <w:sz w:val="18"/>
          <w:szCs w:val="18"/>
        </w:rPr>
        <w:t xml:space="preserve">z </w:t>
      </w:r>
      <w:proofErr w:type="spellStart"/>
      <w:r w:rsidR="00FD0E5D" w:rsidRPr="00F92991">
        <w:rPr>
          <w:rFonts w:ascii="Tahoma" w:hAnsi="Tahoma" w:cs="Tahoma"/>
          <w:sz w:val="18"/>
          <w:szCs w:val="18"/>
        </w:rPr>
        <w:t>póź</w:t>
      </w:r>
      <w:proofErr w:type="spellEnd"/>
      <w:r w:rsidR="00FD0E5D" w:rsidRPr="00F92991">
        <w:rPr>
          <w:rFonts w:ascii="Tahoma" w:hAnsi="Tahoma" w:cs="Tahoma"/>
          <w:sz w:val="18"/>
          <w:szCs w:val="18"/>
        </w:rPr>
        <w:t>. zm.</w:t>
      </w:r>
    </w:p>
    <w:p w14:paraId="4B6D4456" w14:textId="74C6D38E" w:rsidR="005E7EB2" w:rsidRPr="008B223E" w:rsidRDefault="005E7EB2" w:rsidP="008C7F44">
      <w:pPr>
        <w:pStyle w:val="Akapitzlist"/>
        <w:numPr>
          <w:ilvl w:val="1"/>
          <w:numId w:val="16"/>
        </w:numPr>
        <w:ind w:left="425" w:hanging="425"/>
        <w:contextualSpacing w:val="0"/>
        <w:jc w:val="both"/>
        <w:rPr>
          <w:rFonts w:ascii="Tahoma" w:hAnsi="Tahoma" w:cs="Tahoma"/>
          <w:color w:val="C0504D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 xml:space="preserve">Wykonawca zobowiązany jest do odbieranie odpadów komunalnych bezpośrednio z nieruchomości </w:t>
      </w:r>
      <w:r w:rsidR="00A84EF2">
        <w:rPr>
          <w:rFonts w:ascii="Tahoma" w:hAnsi="Tahoma" w:cs="Tahoma"/>
          <w:sz w:val="18"/>
          <w:szCs w:val="18"/>
        </w:rPr>
        <w:t xml:space="preserve">wskazanych </w:t>
      </w:r>
      <w:r w:rsidR="00A606AA">
        <w:rPr>
          <w:rFonts w:ascii="Tahoma" w:hAnsi="Tahoma" w:cs="Tahoma"/>
          <w:sz w:val="18"/>
          <w:szCs w:val="18"/>
        </w:rPr>
        <w:br/>
      </w:r>
      <w:r w:rsidR="00A84EF2">
        <w:rPr>
          <w:rFonts w:ascii="Tahoma" w:hAnsi="Tahoma" w:cs="Tahoma"/>
          <w:sz w:val="18"/>
          <w:szCs w:val="18"/>
        </w:rPr>
        <w:t xml:space="preserve">w pkt 1.1. </w:t>
      </w:r>
      <w:r w:rsidR="007F3125" w:rsidRPr="008B223E">
        <w:rPr>
          <w:rFonts w:ascii="Tahoma" w:hAnsi="Tahoma" w:cs="Tahoma"/>
          <w:sz w:val="18"/>
          <w:szCs w:val="18"/>
        </w:rPr>
        <w:t>roku</w:t>
      </w:r>
      <w:r w:rsidRPr="008B223E">
        <w:rPr>
          <w:rFonts w:ascii="Tahoma" w:hAnsi="Tahoma" w:cs="Tahoma"/>
          <w:sz w:val="18"/>
          <w:szCs w:val="18"/>
        </w:rPr>
        <w:t xml:space="preserve"> z podziałem na następujące frakcje: </w:t>
      </w:r>
    </w:p>
    <w:p w14:paraId="39E382FD" w14:textId="77777777" w:rsidR="005E7EB2" w:rsidRPr="008B223E" w:rsidRDefault="005E7EB2" w:rsidP="008C7F44">
      <w:pPr>
        <w:pStyle w:val="Akapitzlist"/>
        <w:numPr>
          <w:ilvl w:val="2"/>
          <w:numId w:val="16"/>
        </w:numPr>
        <w:ind w:left="992" w:hanging="567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 xml:space="preserve">tworzywa sztuczne, </w:t>
      </w:r>
      <w:r w:rsidR="005A5323" w:rsidRPr="008B223E">
        <w:rPr>
          <w:rFonts w:ascii="Tahoma" w:hAnsi="Tahoma" w:cs="Tahoma"/>
          <w:sz w:val="18"/>
          <w:szCs w:val="18"/>
        </w:rPr>
        <w:t>metale, opakowania wielomateriałowe</w:t>
      </w:r>
      <w:r w:rsidRPr="008B223E">
        <w:rPr>
          <w:rFonts w:ascii="Tahoma" w:hAnsi="Tahoma" w:cs="Tahoma"/>
          <w:sz w:val="18"/>
          <w:szCs w:val="18"/>
        </w:rPr>
        <w:t xml:space="preserve"> – zbierane łącz</w:t>
      </w:r>
      <w:r w:rsidR="005A5323" w:rsidRPr="008B223E">
        <w:rPr>
          <w:rFonts w:ascii="Tahoma" w:hAnsi="Tahoma" w:cs="Tahoma"/>
          <w:sz w:val="18"/>
          <w:szCs w:val="18"/>
        </w:rPr>
        <w:t>nie w jednym pojemniku</w:t>
      </w:r>
      <w:r w:rsidRPr="008B223E">
        <w:rPr>
          <w:rFonts w:ascii="Tahoma" w:hAnsi="Tahoma" w:cs="Tahoma"/>
          <w:sz w:val="18"/>
          <w:szCs w:val="18"/>
        </w:rPr>
        <w:t xml:space="preserve">; </w:t>
      </w:r>
    </w:p>
    <w:p w14:paraId="68250564" w14:textId="77777777" w:rsidR="005A5323" w:rsidRPr="008B223E" w:rsidRDefault="005E7EB2" w:rsidP="008C7F44">
      <w:pPr>
        <w:pStyle w:val="Akapitzlist"/>
        <w:numPr>
          <w:ilvl w:val="2"/>
          <w:numId w:val="16"/>
        </w:numPr>
        <w:ind w:left="992" w:hanging="567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>szkło</w:t>
      </w:r>
      <w:r w:rsidR="005A5323" w:rsidRPr="008B223E">
        <w:rPr>
          <w:rFonts w:ascii="Tahoma" w:hAnsi="Tahoma" w:cs="Tahoma"/>
          <w:sz w:val="18"/>
          <w:szCs w:val="18"/>
        </w:rPr>
        <w:t xml:space="preserve"> - zbierane w pojemniku</w:t>
      </w:r>
      <w:r w:rsidRPr="008B223E">
        <w:rPr>
          <w:rFonts w:ascii="Tahoma" w:hAnsi="Tahoma" w:cs="Tahoma"/>
          <w:sz w:val="18"/>
          <w:szCs w:val="18"/>
        </w:rPr>
        <w:t>;</w:t>
      </w:r>
    </w:p>
    <w:p w14:paraId="6F4CB33A" w14:textId="77777777" w:rsidR="00D45FFD" w:rsidRPr="008B223E" w:rsidRDefault="00D45FFD" w:rsidP="008C7F44">
      <w:pPr>
        <w:pStyle w:val="Akapitzlist"/>
        <w:numPr>
          <w:ilvl w:val="2"/>
          <w:numId w:val="16"/>
        </w:numPr>
        <w:ind w:left="992" w:hanging="567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>papier – zbierany w pojemniku;</w:t>
      </w:r>
    </w:p>
    <w:p w14:paraId="6C84B978" w14:textId="77777777" w:rsidR="00CF0E36" w:rsidRPr="008B223E" w:rsidRDefault="00CF0E36" w:rsidP="008C7F44">
      <w:pPr>
        <w:pStyle w:val="Akapitzlist"/>
        <w:numPr>
          <w:ilvl w:val="2"/>
          <w:numId w:val="16"/>
        </w:numPr>
        <w:ind w:left="992" w:hanging="567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>popiół – zbierany w pojemniku;</w:t>
      </w:r>
    </w:p>
    <w:p w14:paraId="3ACC251C" w14:textId="77777777" w:rsidR="00CF0E36" w:rsidRPr="008B223E" w:rsidRDefault="00CF0E36" w:rsidP="008C7F44">
      <w:pPr>
        <w:pStyle w:val="Akapitzlist"/>
        <w:numPr>
          <w:ilvl w:val="2"/>
          <w:numId w:val="16"/>
        </w:numPr>
        <w:ind w:left="992" w:hanging="567"/>
        <w:contextualSpacing w:val="0"/>
        <w:jc w:val="both"/>
        <w:rPr>
          <w:rFonts w:ascii="Tahoma" w:hAnsi="Tahoma" w:cs="Tahoma"/>
          <w:sz w:val="18"/>
          <w:szCs w:val="18"/>
        </w:rPr>
      </w:pPr>
      <w:proofErr w:type="spellStart"/>
      <w:r w:rsidRPr="008B223E">
        <w:rPr>
          <w:rFonts w:ascii="Tahoma" w:hAnsi="Tahoma" w:cs="Tahoma"/>
          <w:sz w:val="18"/>
          <w:szCs w:val="18"/>
        </w:rPr>
        <w:t>bio</w:t>
      </w:r>
      <w:proofErr w:type="spellEnd"/>
      <w:r w:rsidRPr="008B223E">
        <w:rPr>
          <w:rFonts w:ascii="Tahoma" w:hAnsi="Tahoma" w:cs="Tahoma"/>
          <w:sz w:val="18"/>
          <w:szCs w:val="18"/>
        </w:rPr>
        <w:t xml:space="preserve"> (</w:t>
      </w:r>
      <w:r w:rsidR="007F3125" w:rsidRPr="008B223E">
        <w:rPr>
          <w:rFonts w:ascii="Tahoma" w:hAnsi="Tahoma" w:cs="Tahoma"/>
          <w:sz w:val="18"/>
          <w:szCs w:val="18"/>
        </w:rPr>
        <w:t>biodegradowalne</w:t>
      </w:r>
      <w:r w:rsidRPr="008B223E">
        <w:rPr>
          <w:rFonts w:ascii="Tahoma" w:hAnsi="Tahoma" w:cs="Tahoma"/>
          <w:sz w:val="18"/>
          <w:szCs w:val="18"/>
        </w:rPr>
        <w:t>) – zbierane w pojemniku;</w:t>
      </w:r>
    </w:p>
    <w:p w14:paraId="44B86808" w14:textId="77777777" w:rsidR="005E7EB2" w:rsidRPr="008B223E" w:rsidRDefault="005E7EB2" w:rsidP="008C7F44">
      <w:pPr>
        <w:pStyle w:val="Akapitzlist"/>
        <w:numPr>
          <w:ilvl w:val="2"/>
          <w:numId w:val="16"/>
        </w:numPr>
        <w:ind w:left="992" w:hanging="567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>niesegregowane (zmieszane) odpady komunalne</w:t>
      </w:r>
      <w:r w:rsidR="00CF0E36" w:rsidRPr="008B223E">
        <w:rPr>
          <w:rFonts w:ascii="Tahoma" w:hAnsi="Tahoma" w:cs="Tahoma"/>
          <w:sz w:val="18"/>
          <w:szCs w:val="18"/>
        </w:rPr>
        <w:t xml:space="preserve"> </w:t>
      </w:r>
      <w:r w:rsidRPr="008B223E">
        <w:rPr>
          <w:rFonts w:ascii="Tahoma" w:hAnsi="Tahoma" w:cs="Tahoma"/>
          <w:sz w:val="18"/>
          <w:szCs w:val="18"/>
        </w:rPr>
        <w:t xml:space="preserve">- zbierane w pojemniku;  </w:t>
      </w:r>
    </w:p>
    <w:p w14:paraId="363319D8" w14:textId="77777777" w:rsidR="005E7EB2" w:rsidRPr="008B223E" w:rsidRDefault="005E7EB2" w:rsidP="008C7F44">
      <w:pPr>
        <w:pStyle w:val="Akapitzlist"/>
        <w:numPr>
          <w:ilvl w:val="1"/>
          <w:numId w:val="16"/>
        </w:numPr>
        <w:ind w:left="425" w:hanging="425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 xml:space="preserve">Wykonawca obowiązany jest do odbierania odpadów w sposób zapewniający utrzymanie odpowiedniego stanu sanitarnego, w szczególności do:  </w:t>
      </w:r>
    </w:p>
    <w:p w14:paraId="61734BF5" w14:textId="77777777" w:rsidR="005E7EB2" w:rsidRPr="008B223E" w:rsidRDefault="00625B9B" w:rsidP="008C7F44">
      <w:pPr>
        <w:pStyle w:val="Akapitzlist"/>
        <w:numPr>
          <w:ilvl w:val="2"/>
          <w:numId w:val="16"/>
        </w:numPr>
        <w:ind w:left="992" w:hanging="567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>Z</w:t>
      </w:r>
      <w:r w:rsidR="005E7EB2" w:rsidRPr="008B223E">
        <w:rPr>
          <w:rFonts w:ascii="Tahoma" w:hAnsi="Tahoma" w:cs="Tahoma"/>
          <w:sz w:val="18"/>
          <w:szCs w:val="18"/>
        </w:rPr>
        <w:t>apobiegania wysypywaniu się odpadów z pojemników podczas dokonywania odbioru</w:t>
      </w:r>
      <w:r w:rsidRPr="008B223E">
        <w:rPr>
          <w:rFonts w:ascii="Tahoma" w:hAnsi="Tahoma" w:cs="Tahoma"/>
          <w:sz w:val="18"/>
          <w:szCs w:val="18"/>
        </w:rPr>
        <w:t>.</w:t>
      </w:r>
    </w:p>
    <w:p w14:paraId="1F35E3B4" w14:textId="46DB23EC" w:rsidR="00DD0F5B" w:rsidRPr="008B223E" w:rsidRDefault="00625B9B" w:rsidP="008C7F44">
      <w:pPr>
        <w:pStyle w:val="Akapitzlist"/>
        <w:numPr>
          <w:ilvl w:val="2"/>
          <w:numId w:val="16"/>
        </w:numPr>
        <w:ind w:left="992" w:hanging="567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>U</w:t>
      </w:r>
      <w:r w:rsidR="005E7EB2" w:rsidRPr="008B223E">
        <w:rPr>
          <w:rFonts w:ascii="Tahoma" w:hAnsi="Tahoma" w:cs="Tahoma"/>
          <w:sz w:val="18"/>
          <w:szCs w:val="18"/>
        </w:rPr>
        <w:t xml:space="preserve">przątnięcia i odbierania odpadów z miejsc ich gromadzenia, w tym także tych, które zostały umieszczone </w:t>
      </w:r>
      <w:r w:rsidR="003F7D76">
        <w:rPr>
          <w:rFonts w:ascii="Tahoma" w:hAnsi="Tahoma" w:cs="Tahoma"/>
          <w:sz w:val="18"/>
          <w:szCs w:val="18"/>
        </w:rPr>
        <w:br/>
      </w:r>
      <w:r w:rsidR="005E7EB2" w:rsidRPr="008B223E">
        <w:rPr>
          <w:rFonts w:ascii="Tahoma" w:hAnsi="Tahoma" w:cs="Tahoma"/>
          <w:sz w:val="18"/>
          <w:szCs w:val="18"/>
        </w:rPr>
        <w:t xml:space="preserve">w workach. </w:t>
      </w:r>
      <w:r w:rsidR="006970C7" w:rsidRPr="008B223E">
        <w:rPr>
          <w:rFonts w:ascii="Tahoma" w:hAnsi="Tahoma" w:cs="Tahoma"/>
          <w:sz w:val="18"/>
          <w:szCs w:val="18"/>
        </w:rPr>
        <w:t xml:space="preserve">Dopuszcza się w sytuacji okresowego nagromadzenia większej ilości odpadów, stosowanie worków do gromadzenia odpadów o </w:t>
      </w:r>
      <w:r w:rsidR="003F7D76" w:rsidRPr="00F92991">
        <w:rPr>
          <w:rFonts w:ascii="Tahoma" w:hAnsi="Tahoma" w:cs="Tahoma"/>
          <w:sz w:val="18"/>
          <w:szCs w:val="18"/>
        </w:rPr>
        <w:t xml:space="preserve">minimalnej </w:t>
      </w:r>
      <w:r w:rsidR="006970C7" w:rsidRPr="008B223E">
        <w:rPr>
          <w:rFonts w:ascii="Tahoma" w:hAnsi="Tahoma" w:cs="Tahoma"/>
          <w:sz w:val="18"/>
          <w:szCs w:val="18"/>
        </w:rPr>
        <w:t>pojemności 60 litrów.</w:t>
      </w:r>
      <w:r w:rsidR="00621521" w:rsidRPr="008B223E">
        <w:rPr>
          <w:rFonts w:ascii="Tahoma" w:hAnsi="Tahoma" w:cs="Tahoma"/>
          <w:sz w:val="18"/>
          <w:szCs w:val="18"/>
        </w:rPr>
        <w:t xml:space="preserve"> </w:t>
      </w:r>
      <w:r w:rsidR="00EA79BF" w:rsidRPr="008B223E">
        <w:rPr>
          <w:rFonts w:ascii="Tahoma" w:hAnsi="Tahoma" w:cs="Tahoma"/>
          <w:sz w:val="18"/>
          <w:szCs w:val="18"/>
        </w:rPr>
        <w:t>Wykonawca informuje Zamawiającego poprzez umieszczenie odpowiedniej informacji w systemie zarządzania gospodar</w:t>
      </w:r>
      <w:r w:rsidR="00DD0F5B" w:rsidRPr="008B223E">
        <w:rPr>
          <w:rFonts w:ascii="Tahoma" w:hAnsi="Tahoma" w:cs="Tahoma"/>
          <w:sz w:val="18"/>
          <w:szCs w:val="18"/>
        </w:rPr>
        <w:t>ką odpadami (odpadywgminie.com)</w:t>
      </w:r>
      <w:r w:rsidR="002975D5" w:rsidRPr="008B223E">
        <w:rPr>
          <w:rFonts w:ascii="Tahoma" w:hAnsi="Tahoma" w:cs="Tahoma"/>
          <w:sz w:val="18"/>
          <w:szCs w:val="18"/>
        </w:rPr>
        <w:t xml:space="preserve"> </w:t>
      </w:r>
      <w:r w:rsidR="00DD0F5B" w:rsidRPr="008B223E">
        <w:rPr>
          <w:rFonts w:ascii="Tahoma" w:hAnsi="Tahoma" w:cs="Tahoma"/>
          <w:sz w:val="18"/>
          <w:szCs w:val="18"/>
        </w:rPr>
        <w:t>lub zgłoszenie odpowiedniej informacji telefonicznie lub mailowo do Zamawiającego.</w:t>
      </w:r>
    </w:p>
    <w:p w14:paraId="716D20DE" w14:textId="77777777" w:rsidR="00162B33" w:rsidRPr="008B223E" w:rsidRDefault="005E7EB2" w:rsidP="008C7F44">
      <w:pPr>
        <w:pStyle w:val="Akapitzlist"/>
        <w:numPr>
          <w:ilvl w:val="2"/>
          <w:numId w:val="16"/>
        </w:numPr>
        <w:ind w:left="992" w:hanging="567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>Informowania Zamawiającego o przypadkach składowania prze</w:t>
      </w:r>
      <w:r w:rsidR="00A267C5" w:rsidRPr="008B223E">
        <w:rPr>
          <w:rFonts w:ascii="Tahoma" w:hAnsi="Tahoma" w:cs="Tahoma"/>
          <w:sz w:val="18"/>
          <w:szCs w:val="18"/>
        </w:rPr>
        <w:t>z</w:t>
      </w:r>
      <w:r w:rsidRPr="008B223E">
        <w:rPr>
          <w:rFonts w:ascii="Tahoma" w:hAnsi="Tahoma" w:cs="Tahoma"/>
          <w:sz w:val="18"/>
          <w:szCs w:val="18"/>
        </w:rPr>
        <w:t xml:space="preserve"> właścicieli nieruchomości odpadów </w:t>
      </w:r>
      <w:r w:rsidR="00625B9B" w:rsidRPr="008B223E">
        <w:rPr>
          <w:rFonts w:ascii="Tahoma" w:hAnsi="Tahoma" w:cs="Tahoma"/>
          <w:sz w:val="18"/>
          <w:szCs w:val="18"/>
        </w:rPr>
        <w:br/>
      </w:r>
      <w:r w:rsidRPr="008B223E">
        <w:rPr>
          <w:rFonts w:ascii="Tahoma" w:hAnsi="Tahoma" w:cs="Tahoma"/>
          <w:sz w:val="18"/>
          <w:szCs w:val="18"/>
        </w:rPr>
        <w:t>w sposób niezgodny z Regulaminem utrzymania czystości i porządku na terenie gminy S</w:t>
      </w:r>
      <w:r w:rsidR="00162B33" w:rsidRPr="008B223E">
        <w:rPr>
          <w:rFonts w:ascii="Tahoma" w:hAnsi="Tahoma" w:cs="Tahoma"/>
          <w:sz w:val="18"/>
          <w:szCs w:val="18"/>
        </w:rPr>
        <w:t xml:space="preserve">tężyca. </w:t>
      </w:r>
    </w:p>
    <w:p w14:paraId="0292D27F" w14:textId="77777777" w:rsidR="005E7EB2" w:rsidRPr="008B223E" w:rsidRDefault="005E7EB2" w:rsidP="008C7F44">
      <w:pPr>
        <w:pStyle w:val="Akapitzlist"/>
        <w:numPr>
          <w:ilvl w:val="1"/>
          <w:numId w:val="16"/>
        </w:numPr>
        <w:ind w:left="425" w:hanging="425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 xml:space="preserve">Wykonawca jest zobowiązany do odbierania odpadów komunalnych:  </w:t>
      </w:r>
    </w:p>
    <w:p w14:paraId="55A210B3" w14:textId="77777777" w:rsidR="00625B9B" w:rsidRPr="008B223E" w:rsidRDefault="005E7EB2" w:rsidP="008C7F44">
      <w:pPr>
        <w:pStyle w:val="Akapitzlist"/>
        <w:numPr>
          <w:ilvl w:val="2"/>
          <w:numId w:val="16"/>
        </w:numPr>
        <w:tabs>
          <w:tab w:val="left" w:pos="567"/>
          <w:tab w:val="left" w:pos="993"/>
        </w:tabs>
        <w:ind w:left="425" w:firstLine="0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>w sposób ciągły, nie zakłócający spoczynku nocnego</w:t>
      </w:r>
      <w:r w:rsidR="00625B9B" w:rsidRPr="008B223E">
        <w:rPr>
          <w:rFonts w:ascii="Tahoma" w:hAnsi="Tahoma" w:cs="Tahoma"/>
          <w:sz w:val="18"/>
          <w:szCs w:val="18"/>
        </w:rPr>
        <w:t>;</w:t>
      </w:r>
    </w:p>
    <w:p w14:paraId="45679692" w14:textId="77777777" w:rsidR="00625B9B" w:rsidRPr="008B223E" w:rsidRDefault="005E7EB2" w:rsidP="008C7F44">
      <w:pPr>
        <w:pStyle w:val="Akapitzlist"/>
        <w:numPr>
          <w:ilvl w:val="2"/>
          <w:numId w:val="16"/>
        </w:numPr>
        <w:tabs>
          <w:tab w:val="left" w:pos="567"/>
          <w:tab w:val="left" w:pos="993"/>
        </w:tabs>
        <w:ind w:left="425" w:firstLine="0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>w terminach wynikających z przyjętego harmonogramu odbioru</w:t>
      </w:r>
      <w:r w:rsidR="00625B9B" w:rsidRPr="008B223E">
        <w:rPr>
          <w:rFonts w:ascii="Tahoma" w:hAnsi="Tahoma" w:cs="Tahoma"/>
          <w:sz w:val="18"/>
          <w:szCs w:val="18"/>
        </w:rPr>
        <w:t>;</w:t>
      </w:r>
    </w:p>
    <w:p w14:paraId="32082CF7" w14:textId="77777777" w:rsidR="00625B9B" w:rsidRPr="008B223E" w:rsidRDefault="005E7EB2" w:rsidP="008C7F44">
      <w:pPr>
        <w:pStyle w:val="Akapitzlist"/>
        <w:numPr>
          <w:ilvl w:val="2"/>
          <w:numId w:val="16"/>
        </w:numPr>
        <w:tabs>
          <w:tab w:val="left" w:pos="567"/>
          <w:tab w:val="left" w:pos="993"/>
        </w:tabs>
        <w:ind w:left="425" w:firstLine="0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>niezależnie od warunków atmosferycznych</w:t>
      </w:r>
      <w:r w:rsidR="00625B9B" w:rsidRPr="008B223E">
        <w:rPr>
          <w:rFonts w:ascii="Tahoma" w:hAnsi="Tahoma" w:cs="Tahoma"/>
          <w:sz w:val="18"/>
          <w:szCs w:val="18"/>
        </w:rPr>
        <w:t>;</w:t>
      </w:r>
    </w:p>
    <w:p w14:paraId="7EB1D5F8" w14:textId="7B447F08" w:rsidR="00625B9B" w:rsidRPr="008B223E" w:rsidRDefault="005E7EB2" w:rsidP="008C7F44">
      <w:pPr>
        <w:pStyle w:val="Akapitzlist"/>
        <w:numPr>
          <w:ilvl w:val="2"/>
          <w:numId w:val="16"/>
        </w:numPr>
        <w:tabs>
          <w:tab w:val="left" w:pos="993"/>
        </w:tabs>
        <w:ind w:left="992" w:hanging="567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>pojazdami przystosowanymi do odbierania poszczególnych frakcji</w:t>
      </w:r>
      <w:r w:rsidR="00162B33" w:rsidRPr="008B223E">
        <w:rPr>
          <w:rFonts w:ascii="Tahoma" w:hAnsi="Tahoma" w:cs="Tahoma"/>
          <w:sz w:val="18"/>
          <w:szCs w:val="18"/>
        </w:rPr>
        <w:t xml:space="preserve"> odpadów, o których mowa w pkt </w:t>
      </w:r>
      <w:r w:rsidR="00625B9B" w:rsidRPr="008B223E">
        <w:rPr>
          <w:rFonts w:ascii="Tahoma" w:hAnsi="Tahoma" w:cs="Tahoma"/>
          <w:sz w:val="18"/>
          <w:szCs w:val="18"/>
        </w:rPr>
        <w:t>6</w:t>
      </w:r>
      <w:r w:rsidRPr="008B223E">
        <w:rPr>
          <w:rFonts w:ascii="Tahoma" w:hAnsi="Tahoma" w:cs="Tahoma"/>
          <w:sz w:val="18"/>
          <w:szCs w:val="18"/>
        </w:rPr>
        <w:t xml:space="preserve">.2 OPZ, </w:t>
      </w:r>
      <w:r w:rsidR="00CA569B">
        <w:rPr>
          <w:rFonts w:ascii="Tahoma" w:hAnsi="Tahoma" w:cs="Tahoma"/>
          <w:sz w:val="18"/>
          <w:szCs w:val="18"/>
        </w:rPr>
        <w:br/>
      </w:r>
      <w:r w:rsidRPr="008B223E">
        <w:rPr>
          <w:rFonts w:ascii="Tahoma" w:hAnsi="Tahoma" w:cs="Tahoma"/>
          <w:sz w:val="18"/>
          <w:szCs w:val="18"/>
        </w:rPr>
        <w:t>w sposób wykluczający mieszanie odpadó</w:t>
      </w:r>
      <w:r w:rsidR="00625B9B" w:rsidRPr="008B223E">
        <w:rPr>
          <w:rFonts w:ascii="Tahoma" w:hAnsi="Tahoma" w:cs="Tahoma"/>
          <w:sz w:val="18"/>
          <w:szCs w:val="18"/>
        </w:rPr>
        <w:t>w;</w:t>
      </w:r>
    </w:p>
    <w:p w14:paraId="076A8DEC" w14:textId="77777777" w:rsidR="001A0572" w:rsidRPr="008B223E" w:rsidRDefault="005E7EB2" w:rsidP="008C7F44">
      <w:pPr>
        <w:pStyle w:val="Akapitzlist"/>
        <w:numPr>
          <w:ilvl w:val="1"/>
          <w:numId w:val="16"/>
        </w:numPr>
        <w:ind w:left="425" w:hanging="425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>W razie awarii pojazdu Wykonawca zobowiązany jest zapewnić pojazd zastępczy o zbliżonych parametrach</w:t>
      </w:r>
      <w:r w:rsidR="001A0572" w:rsidRPr="008B223E">
        <w:rPr>
          <w:rFonts w:ascii="Tahoma" w:hAnsi="Tahoma" w:cs="Tahoma"/>
          <w:sz w:val="18"/>
          <w:szCs w:val="18"/>
        </w:rPr>
        <w:t>.</w:t>
      </w:r>
    </w:p>
    <w:p w14:paraId="1DD34FE8" w14:textId="75650276" w:rsidR="001A0572" w:rsidRPr="008B223E" w:rsidRDefault="005E7EB2" w:rsidP="00A16FD7">
      <w:pPr>
        <w:pStyle w:val="Akapitzlist"/>
        <w:numPr>
          <w:ilvl w:val="1"/>
          <w:numId w:val="16"/>
        </w:numPr>
        <w:ind w:left="425" w:hanging="425"/>
        <w:contextualSpacing w:val="0"/>
        <w:jc w:val="both"/>
        <w:rPr>
          <w:rFonts w:ascii="Tahoma" w:hAnsi="Tahoma" w:cs="Tahoma"/>
          <w:sz w:val="18"/>
          <w:szCs w:val="18"/>
        </w:rPr>
      </w:pPr>
      <w:r w:rsidRPr="00F92991">
        <w:rPr>
          <w:rFonts w:ascii="Tahoma" w:hAnsi="Tahoma" w:cs="Tahoma"/>
          <w:sz w:val="18"/>
          <w:szCs w:val="18"/>
        </w:rPr>
        <w:t xml:space="preserve">Wykonawca zobowiązany jest do odebrania bezpośrednio z nieruchomości wszystkich odpadów komunalnych określonych w pkt </w:t>
      </w:r>
      <w:r w:rsidR="001A0572" w:rsidRPr="008320D7">
        <w:rPr>
          <w:rFonts w:ascii="Tahoma" w:hAnsi="Tahoma" w:cs="Tahoma"/>
          <w:sz w:val="18"/>
          <w:szCs w:val="18"/>
        </w:rPr>
        <w:t>6</w:t>
      </w:r>
      <w:r w:rsidRPr="008320D7">
        <w:rPr>
          <w:rFonts w:ascii="Tahoma" w:hAnsi="Tahoma" w:cs="Tahoma"/>
          <w:sz w:val="18"/>
          <w:szCs w:val="18"/>
        </w:rPr>
        <w:t>.2</w:t>
      </w:r>
      <w:r w:rsidRPr="00F92991">
        <w:rPr>
          <w:rFonts w:ascii="Tahoma" w:hAnsi="Tahoma" w:cs="Tahoma"/>
          <w:sz w:val="18"/>
          <w:szCs w:val="18"/>
        </w:rPr>
        <w:t xml:space="preserve"> wytworzonych na terenie wszystkich nieruchomości</w:t>
      </w:r>
      <w:r w:rsidR="00300AEF" w:rsidRPr="00F92991">
        <w:rPr>
          <w:rFonts w:ascii="Tahoma" w:hAnsi="Tahoma" w:cs="Tahoma"/>
          <w:sz w:val="18"/>
          <w:szCs w:val="18"/>
        </w:rPr>
        <w:t xml:space="preserve"> </w:t>
      </w:r>
      <w:r w:rsidR="00FD0E5D" w:rsidRPr="00F92991">
        <w:rPr>
          <w:rFonts w:ascii="Tahoma" w:hAnsi="Tahoma" w:cs="Tahoma"/>
          <w:sz w:val="18"/>
          <w:szCs w:val="18"/>
        </w:rPr>
        <w:t>wskazanych w pkt 1.1.</w:t>
      </w:r>
      <w:r w:rsidRPr="00F92991">
        <w:rPr>
          <w:rFonts w:ascii="Tahoma" w:hAnsi="Tahoma" w:cs="Tahoma"/>
          <w:sz w:val="18"/>
          <w:szCs w:val="18"/>
        </w:rPr>
        <w:t xml:space="preserve"> zgromadzonych </w:t>
      </w:r>
      <w:r w:rsidR="00F92991">
        <w:rPr>
          <w:rFonts w:ascii="Tahoma" w:hAnsi="Tahoma" w:cs="Tahoma"/>
          <w:sz w:val="18"/>
          <w:szCs w:val="18"/>
        </w:rPr>
        <w:br/>
      </w:r>
      <w:r w:rsidRPr="00F92991">
        <w:rPr>
          <w:rFonts w:ascii="Tahoma" w:hAnsi="Tahoma" w:cs="Tahoma"/>
          <w:sz w:val="18"/>
          <w:szCs w:val="18"/>
        </w:rPr>
        <w:t>w</w:t>
      </w:r>
      <w:r w:rsidRPr="008B223E">
        <w:rPr>
          <w:rFonts w:ascii="Tahoma" w:hAnsi="Tahoma" w:cs="Tahoma"/>
          <w:sz w:val="18"/>
          <w:szCs w:val="18"/>
        </w:rPr>
        <w:t xml:space="preserve"> pojemnikach</w:t>
      </w:r>
      <w:r w:rsidR="00BF55F7">
        <w:rPr>
          <w:rFonts w:ascii="Tahoma" w:hAnsi="Tahoma" w:cs="Tahoma"/>
          <w:sz w:val="18"/>
          <w:szCs w:val="18"/>
        </w:rPr>
        <w:t xml:space="preserve"> </w:t>
      </w:r>
      <w:bookmarkStart w:id="2" w:name="_Hlk69903554"/>
      <w:r w:rsidR="00BF55F7">
        <w:rPr>
          <w:rFonts w:ascii="Tahoma" w:hAnsi="Tahoma" w:cs="Tahoma"/>
          <w:sz w:val="18"/>
          <w:szCs w:val="18"/>
        </w:rPr>
        <w:t>lub workach</w:t>
      </w:r>
      <w:bookmarkEnd w:id="2"/>
      <w:r w:rsidRPr="008B223E">
        <w:rPr>
          <w:rFonts w:ascii="Tahoma" w:hAnsi="Tahoma" w:cs="Tahoma"/>
          <w:sz w:val="18"/>
          <w:szCs w:val="18"/>
        </w:rPr>
        <w:t>.</w:t>
      </w:r>
    </w:p>
    <w:p w14:paraId="4EAD4176" w14:textId="69155520" w:rsidR="005E7EB2" w:rsidRPr="008B223E" w:rsidRDefault="005E7EB2" w:rsidP="00A16FD7">
      <w:pPr>
        <w:pStyle w:val="Akapitzlist"/>
        <w:numPr>
          <w:ilvl w:val="1"/>
          <w:numId w:val="16"/>
        </w:numPr>
        <w:tabs>
          <w:tab w:val="left" w:pos="567"/>
        </w:tabs>
        <w:ind w:left="425" w:hanging="425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>W przypadku, gdy odpady nie są gromadzone w pojemnikach odpowiadających wymaganiom Regulaminu utrzymania czystości i porządku na terenie Gminy S</w:t>
      </w:r>
      <w:r w:rsidR="00496C69" w:rsidRPr="008B223E">
        <w:rPr>
          <w:rFonts w:ascii="Tahoma" w:hAnsi="Tahoma" w:cs="Tahoma"/>
          <w:sz w:val="18"/>
          <w:szCs w:val="18"/>
        </w:rPr>
        <w:t>tężyca</w:t>
      </w:r>
      <w:r w:rsidRPr="008B223E">
        <w:rPr>
          <w:rFonts w:ascii="Tahoma" w:hAnsi="Tahoma" w:cs="Tahoma"/>
          <w:sz w:val="18"/>
          <w:szCs w:val="18"/>
        </w:rPr>
        <w:t xml:space="preserve">, Wykonawca obowiązany jest do poinformowania Zamawiającego </w:t>
      </w:r>
      <w:r w:rsidR="003F7D76">
        <w:rPr>
          <w:rFonts w:ascii="Tahoma" w:hAnsi="Tahoma" w:cs="Tahoma"/>
          <w:sz w:val="18"/>
          <w:szCs w:val="18"/>
        </w:rPr>
        <w:br/>
      </w:r>
      <w:r w:rsidRPr="008B223E">
        <w:rPr>
          <w:rFonts w:ascii="Tahoma" w:hAnsi="Tahoma" w:cs="Tahoma"/>
          <w:sz w:val="18"/>
          <w:szCs w:val="18"/>
        </w:rPr>
        <w:lastRenderedPageBreak/>
        <w:t xml:space="preserve">o nieruchomości, na której odpady nie są gromadzone w sposób odpowiadający wymaganiom uchwał, o których mowa w pkt </w:t>
      </w:r>
      <w:r w:rsidR="00841178" w:rsidRPr="000D6864">
        <w:rPr>
          <w:rFonts w:ascii="Tahoma" w:hAnsi="Tahoma" w:cs="Tahoma"/>
          <w:sz w:val="18"/>
          <w:szCs w:val="18"/>
        </w:rPr>
        <w:t>2</w:t>
      </w:r>
      <w:r w:rsidR="00496C69" w:rsidRPr="000D6864">
        <w:rPr>
          <w:rFonts w:ascii="Tahoma" w:hAnsi="Tahoma" w:cs="Tahoma"/>
          <w:sz w:val="18"/>
          <w:szCs w:val="18"/>
        </w:rPr>
        <w:t>.</w:t>
      </w:r>
      <w:r w:rsidR="00AA1A4A">
        <w:rPr>
          <w:rFonts w:ascii="Tahoma" w:hAnsi="Tahoma" w:cs="Tahoma"/>
          <w:sz w:val="18"/>
          <w:szCs w:val="18"/>
        </w:rPr>
        <w:t>5</w:t>
      </w:r>
      <w:r w:rsidR="00C66AA9" w:rsidRPr="000D6864">
        <w:rPr>
          <w:rFonts w:ascii="Tahoma" w:hAnsi="Tahoma" w:cs="Tahoma"/>
          <w:sz w:val="18"/>
          <w:szCs w:val="18"/>
        </w:rPr>
        <w:t>.1</w:t>
      </w:r>
      <w:r w:rsidR="0082635E" w:rsidRPr="000D6864">
        <w:rPr>
          <w:rFonts w:ascii="Tahoma" w:hAnsi="Tahoma" w:cs="Tahoma"/>
          <w:sz w:val="18"/>
          <w:szCs w:val="18"/>
        </w:rPr>
        <w:t xml:space="preserve">., </w:t>
      </w:r>
      <w:r w:rsidR="00841178" w:rsidRPr="000D6864">
        <w:rPr>
          <w:rFonts w:ascii="Tahoma" w:hAnsi="Tahoma" w:cs="Tahoma"/>
          <w:sz w:val="18"/>
          <w:szCs w:val="18"/>
        </w:rPr>
        <w:t>2.</w:t>
      </w:r>
      <w:r w:rsidR="00AA1A4A">
        <w:rPr>
          <w:rFonts w:ascii="Tahoma" w:hAnsi="Tahoma" w:cs="Tahoma"/>
          <w:sz w:val="18"/>
          <w:szCs w:val="18"/>
        </w:rPr>
        <w:t>5</w:t>
      </w:r>
      <w:r w:rsidR="00496C69" w:rsidRPr="000D6864">
        <w:rPr>
          <w:rFonts w:ascii="Tahoma" w:hAnsi="Tahoma" w:cs="Tahoma"/>
          <w:sz w:val="18"/>
          <w:szCs w:val="18"/>
        </w:rPr>
        <w:t>.</w:t>
      </w:r>
      <w:r w:rsidR="00C66AA9" w:rsidRPr="000D6864">
        <w:rPr>
          <w:rFonts w:ascii="Tahoma" w:hAnsi="Tahoma" w:cs="Tahoma"/>
          <w:sz w:val="18"/>
          <w:szCs w:val="18"/>
        </w:rPr>
        <w:t>2</w:t>
      </w:r>
      <w:r w:rsidR="00190F74">
        <w:rPr>
          <w:rFonts w:ascii="Tahoma" w:hAnsi="Tahoma" w:cs="Tahoma"/>
          <w:sz w:val="18"/>
          <w:szCs w:val="18"/>
        </w:rPr>
        <w:t>, 2.5.3</w:t>
      </w:r>
      <w:r w:rsidR="004557FA">
        <w:rPr>
          <w:rFonts w:ascii="Tahoma" w:hAnsi="Tahoma" w:cs="Tahoma"/>
          <w:sz w:val="18"/>
          <w:szCs w:val="18"/>
        </w:rPr>
        <w:t>,</w:t>
      </w:r>
      <w:r w:rsidR="004557FA" w:rsidRPr="004557FA">
        <w:rPr>
          <w:rFonts w:ascii="Tahoma" w:hAnsi="Tahoma" w:cs="Tahoma"/>
          <w:sz w:val="18"/>
          <w:szCs w:val="18"/>
        </w:rPr>
        <w:t xml:space="preserve"> </w:t>
      </w:r>
      <w:r w:rsidR="004557FA">
        <w:rPr>
          <w:rFonts w:ascii="Tahoma" w:hAnsi="Tahoma" w:cs="Tahoma"/>
          <w:sz w:val="18"/>
          <w:szCs w:val="18"/>
        </w:rPr>
        <w:t>2.5.4.</w:t>
      </w:r>
    </w:p>
    <w:p w14:paraId="67B51EF6" w14:textId="4F8ADCE6" w:rsidR="00525321" w:rsidRDefault="005E7EB2" w:rsidP="00A16FD7">
      <w:pPr>
        <w:pStyle w:val="Akapitzlist"/>
        <w:numPr>
          <w:ilvl w:val="1"/>
          <w:numId w:val="16"/>
        </w:numPr>
        <w:tabs>
          <w:tab w:val="left" w:pos="567"/>
        </w:tabs>
        <w:ind w:left="425" w:hanging="425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>W przypadku stwierdzenia innych rodzajów odpadów zebranych przez właścicieli nieruchomości, w tym odpadów niebezpiecznych lub pochodzących z wykonywanej przez właściciel</w:t>
      </w:r>
      <w:r w:rsidR="002C0A0A" w:rsidRPr="008B223E">
        <w:rPr>
          <w:rFonts w:ascii="Tahoma" w:hAnsi="Tahoma" w:cs="Tahoma"/>
          <w:sz w:val="18"/>
          <w:szCs w:val="18"/>
        </w:rPr>
        <w:t xml:space="preserve">a nieruchomości działalności </w:t>
      </w:r>
      <w:r w:rsidRPr="008B223E">
        <w:rPr>
          <w:rFonts w:ascii="Tahoma" w:hAnsi="Tahoma" w:cs="Tahoma"/>
          <w:sz w:val="18"/>
          <w:szCs w:val="18"/>
        </w:rPr>
        <w:t>gospodarczej, niezgodności zebranych przez właściciela nieruchomości odpadów z przeznaczeniem pojemnika - Wykonawca nie odbiera odpadów, informuje Zamawiającego</w:t>
      </w:r>
      <w:r w:rsidR="00DD0F5B" w:rsidRPr="008B223E">
        <w:rPr>
          <w:rFonts w:ascii="Tahoma" w:hAnsi="Tahoma" w:cs="Tahoma"/>
          <w:sz w:val="18"/>
          <w:szCs w:val="18"/>
        </w:rPr>
        <w:t xml:space="preserve"> </w:t>
      </w:r>
      <w:r w:rsidR="0023150B" w:rsidRPr="008B223E">
        <w:rPr>
          <w:rFonts w:ascii="Tahoma" w:hAnsi="Tahoma" w:cs="Tahoma"/>
          <w:sz w:val="18"/>
          <w:szCs w:val="18"/>
        </w:rPr>
        <w:t>poprzez umieszczenie odpowiedniej informacji w systemie zarządzania gospodarką odpadami (odpadywgminie.com)</w:t>
      </w:r>
      <w:r w:rsidR="00DD0F5B" w:rsidRPr="008B223E">
        <w:rPr>
          <w:rFonts w:ascii="Tahoma" w:hAnsi="Tahoma" w:cs="Tahoma"/>
          <w:sz w:val="18"/>
          <w:szCs w:val="18"/>
        </w:rPr>
        <w:t xml:space="preserve"> lub zgłoszenie odpowiedniej informacji telefonicznie lub mailowo do Zamawiającego.</w:t>
      </w:r>
    </w:p>
    <w:p w14:paraId="2A71AE11" w14:textId="096F758F" w:rsidR="00EA79BF" w:rsidRPr="00357412" w:rsidRDefault="005E7EB2" w:rsidP="00357412">
      <w:pPr>
        <w:pStyle w:val="Akapitzlist"/>
        <w:numPr>
          <w:ilvl w:val="1"/>
          <w:numId w:val="16"/>
        </w:numPr>
        <w:tabs>
          <w:tab w:val="left" w:pos="567"/>
        </w:tabs>
        <w:ind w:left="425" w:hanging="425"/>
        <w:contextualSpacing w:val="0"/>
        <w:jc w:val="both"/>
        <w:rPr>
          <w:rFonts w:ascii="Tahoma" w:hAnsi="Tahoma" w:cs="Tahoma"/>
          <w:sz w:val="18"/>
          <w:szCs w:val="18"/>
        </w:rPr>
      </w:pPr>
      <w:r w:rsidRPr="00357412">
        <w:rPr>
          <w:rFonts w:ascii="Tahoma" w:hAnsi="Tahoma" w:cs="Tahoma"/>
          <w:sz w:val="18"/>
          <w:szCs w:val="18"/>
        </w:rPr>
        <w:t xml:space="preserve">W przypadku gdy </w:t>
      </w:r>
      <w:r w:rsidR="008175E2" w:rsidRPr="00357412">
        <w:rPr>
          <w:rFonts w:ascii="Tahoma" w:hAnsi="Tahoma" w:cs="Tahoma"/>
          <w:sz w:val="18"/>
          <w:szCs w:val="18"/>
        </w:rPr>
        <w:t>nieruchomość nie</w:t>
      </w:r>
      <w:r w:rsidRPr="00357412">
        <w:rPr>
          <w:rFonts w:ascii="Tahoma" w:hAnsi="Tahoma" w:cs="Tahoma"/>
          <w:sz w:val="18"/>
          <w:szCs w:val="18"/>
        </w:rPr>
        <w:t xml:space="preserve"> jest zarejestrowana w systemie</w:t>
      </w:r>
      <w:r w:rsidR="008175E2" w:rsidRPr="00357412">
        <w:rPr>
          <w:rFonts w:ascii="Tahoma" w:hAnsi="Tahoma" w:cs="Tahoma"/>
          <w:sz w:val="18"/>
          <w:szCs w:val="18"/>
        </w:rPr>
        <w:t xml:space="preserve"> (w bazie</w:t>
      </w:r>
      <w:r w:rsidR="00DE393C" w:rsidRPr="00357412">
        <w:rPr>
          <w:rFonts w:ascii="Tahoma" w:hAnsi="Tahoma" w:cs="Tahoma"/>
          <w:sz w:val="18"/>
          <w:szCs w:val="18"/>
        </w:rPr>
        <w:t xml:space="preserve"> danych</w:t>
      </w:r>
      <w:r w:rsidR="008175E2" w:rsidRPr="00357412">
        <w:rPr>
          <w:rFonts w:ascii="Tahoma" w:hAnsi="Tahoma" w:cs="Tahoma"/>
          <w:sz w:val="18"/>
          <w:szCs w:val="18"/>
        </w:rPr>
        <w:t xml:space="preserve"> nieruchomości, którzy złożyli deklarację lub wydano decyzję, o której mowa w art. 6o ustawy o utrzymaniu czystości i porządku </w:t>
      </w:r>
      <w:r w:rsidR="00195D63" w:rsidRPr="00357412">
        <w:rPr>
          <w:rFonts w:ascii="Tahoma" w:hAnsi="Tahoma" w:cs="Tahoma"/>
          <w:sz w:val="18"/>
          <w:szCs w:val="18"/>
        </w:rPr>
        <w:br/>
      </w:r>
      <w:r w:rsidR="008175E2" w:rsidRPr="00357412">
        <w:rPr>
          <w:rFonts w:ascii="Tahoma" w:hAnsi="Tahoma" w:cs="Tahoma"/>
          <w:sz w:val="18"/>
          <w:szCs w:val="18"/>
        </w:rPr>
        <w:t xml:space="preserve">w gminach) </w:t>
      </w:r>
      <w:r w:rsidRPr="00357412">
        <w:rPr>
          <w:rFonts w:ascii="Tahoma" w:hAnsi="Tahoma" w:cs="Tahoma"/>
          <w:sz w:val="18"/>
          <w:szCs w:val="18"/>
        </w:rPr>
        <w:t>Wykonawc</w:t>
      </w:r>
      <w:r w:rsidR="008175E2" w:rsidRPr="00357412">
        <w:rPr>
          <w:rFonts w:ascii="Tahoma" w:hAnsi="Tahoma" w:cs="Tahoma"/>
          <w:sz w:val="18"/>
          <w:szCs w:val="18"/>
        </w:rPr>
        <w:t>a</w:t>
      </w:r>
      <w:r w:rsidR="00DE393C" w:rsidRPr="00357412">
        <w:rPr>
          <w:rFonts w:ascii="Tahoma" w:hAnsi="Tahoma" w:cs="Tahoma"/>
          <w:sz w:val="18"/>
          <w:szCs w:val="18"/>
        </w:rPr>
        <w:t xml:space="preserve"> odbiera odpady komunalne</w:t>
      </w:r>
      <w:r w:rsidR="00195D63" w:rsidRPr="00357412">
        <w:rPr>
          <w:rFonts w:ascii="Tahoma" w:hAnsi="Tahoma" w:cs="Tahoma"/>
          <w:sz w:val="18"/>
          <w:szCs w:val="18"/>
        </w:rPr>
        <w:t xml:space="preserve"> i </w:t>
      </w:r>
      <w:r w:rsidR="00DE393C" w:rsidRPr="00357412">
        <w:rPr>
          <w:rFonts w:ascii="Tahoma" w:hAnsi="Tahoma" w:cs="Tahoma"/>
          <w:sz w:val="18"/>
          <w:szCs w:val="18"/>
        </w:rPr>
        <w:t>i</w:t>
      </w:r>
      <w:r w:rsidR="00EA79BF" w:rsidRPr="00357412">
        <w:rPr>
          <w:rFonts w:ascii="Tahoma" w:hAnsi="Tahoma" w:cs="Tahoma"/>
          <w:sz w:val="18"/>
          <w:szCs w:val="18"/>
        </w:rPr>
        <w:t>nformuje Zamawiającego poprzez umieszczenie odpowiedniej informacji w systemie zarządzania gospodark</w:t>
      </w:r>
      <w:r w:rsidR="00DD0F5B" w:rsidRPr="00357412">
        <w:rPr>
          <w:rFonts w:ascii="Tahoma" w:hAnsi="Tahoma" w:cs="Tahoma"/>
          <w:sz w:val="18"/>
          <w:szCs w:val="18"/>
        </w:rPr>
        <w:t xml:space="preserve">ą odpadami (odpadywgminie.com) lub zgłoszenie odpowiedniej informacji telefonicznie lub mailowo do Zamawiającego </w:t>
      </w:r>
      <w:r w:rsidR="00EA79BF" w:rsidRPr="00357412">
        <w:rPr>
          <w:rFonts w:ascii="Tahoma" w:hAnsi="Tahoma" w:cs="Tahoma"/>
          <w:sz w:val="18"/>
          <w:szCs w:val="18"/>
        </w:rPr>
        <w:t>(</w:t>
      </w:r>
      <w:r w:rsidRPr="00357412">
        <w:rPr>
          <w:rFonts w:ascii="Tahoma" w:hAnsi="Tahoma" w:cs="Tahoma"/>
          <w:sz w:val="18"/>
          <w:szCs w:val="18"/>
        </w:rPr>
        <w:t xml:space="preserve">wprowadza odpowiednią notatkę </w:t>
      </w:r>
      <w:r w:rsidR="00EA79BF" w:rsidRPr="00357412">
        <w:rPr>
          <w:rFonts w:ascii="Tahoma" w:hAnsi="Tahoma" w:cs="Tahoma"/>
          <w:sz w:val="18"/>
          <w:szCs w:val="18"/>
        </w:rPr>
        <w:t xml:space="preserve">np. </w:t>
      </w:r>
      <w:r w:rsidR="00DE393C" w:rsidRPr="00357412">
        <w:rPr>
          <w:rFonts w:ascii="Tahoma" w:hAnsi="Tahoma" w:cs="Tahoma"/>
          <w:sz w:val="18"/>
          <w:szCs w:val="18"/>
        </w:rPr>
        <w:t xml:space="preserve">załadunek </w:t>
      </w:r>
      <w:r w:rsidRPr="00357412">
        <w:rPr>
          <w:rFonts w:ascii="Tahoma" w:hAnsi="Tahoma" w:cs="Tahoma"/>
          <w:sz w:val="18"/>
          <w:szCs w:val="18"/>
        </w:rPr>
        <w:t>pojemnik</w:t>
      </w:r>
      <w:r w:rsidR="008175E2" w:rsidRPr="00357412">
        <w:rPr>
          <w:rFonts w:ascii="Tahoma" w:hAnsi="Tahoma" w:cs="Tahoma"/>
          <w:sz w:val="18"/>
          <w:szCs w:val="18"/>
        </w:rPr>
        <w:t>ów, ilość</w:t>
      </w:r>
      <w:r w:rsidR="00DE393C" w:rsidRPr="00357412">
        <w:rPr>
          <w:rFonts w:ascii="Tahoma" w:hAnsi="Tahoma" w:cs="Tahoma"/>
          <w:sz w:val="18"/>
          <w:szCs w:val="18"/>
        </w:rPr>
        <w:t xml:space="preserve"> pojemników</w:t>
      </w:r>
      <w:r w:rsidR="008175E2" w:rsidRPr="00357412">
        <w:rPr>
          <w:rFonts w:ascii="Tahoma" w:hAnsi="Tahoma" w:cs="Tahoma"/>
          <w:sz w:val="18"/>
          <w:szCs w:val="18"/>
        </w:rPr>
        <w:t>,</w:t>
      </w:r>
      <w:r w:rsidR="00C61531" w:rsidRPr="00357412">
        <w:rPr>
          <w:rFonts w:ascii="Tahoma" w:hAnsi="Tahoma" w:cs="Tahoma"/>
          <w:sz w:val="18"/>
          <w:szCs w:val="18"/>
        </w:rPr>
        <w:t xml:space="preserve"> rodzaj odpadów komunalnych,</w:t>
      </w:r>
      <w:r w:rsidR="008175E2" w:rsidRPr="00357412">
        <w:rPr>
          <w:rFonts w:ascii="Tahoma" w:hAnsi="Tahoma" w:cs="Tahoma"/>
          <w:sz w:val="18"/>
          <w:szCs w:val="18"/>
        </w:rPr>
        <w:t xml:space="preserve"> wielkość</w:t>
      </w:r>
      <w:r w:rsidR="00DE393C" w:rsidRPr="00357412">
        <w:rPr>
          <w:rFonts w:ascii="Tahoma" w:hAnsi="Tahoma" w:cs="Tahoma"/>
          <w:sz w:val="18"/>
          <w:szCs w:val="18"/>
        </w:rPr>
        <w:t xml:space="preserve"> pojemników, adres nieruchomości</w:t>
      </w:r>
      <w:r w:rsidR="00C61531" w:rsidRPr="00357412">
        <w:rPr>
          <w:rFonts w:ascii="Tahoma" w:hAnsi="Tahoma" w:cs="Tahoma"/>
          <w:sz w:val="18"/>
          <w:szCs w:val="18"/>
        </w:rPr>
        <w:t>).</w:t>
      </w:r>
    </w:p>
    <w:p w14:paraId="662F8ED3" w14:textId="77777777" w:rsidR="005E7EB2" w:rsidRPr="008B223E" w:rsidRDefault="005E7EB2" w:rsidP="008C7F44">
      <w:pPr>
        <w:pStyle w:val="Akapitzlist"/>
        <w:numPr>
          <w:ilvl w:val="1"/>
          <w:numId w:val="16"/>
        </w:numPr>
        <w:tabs>
          <w:tab w:val="left" w:pos="567"/>
        </w:tabs>
        <w:ind w:left="425" w:hanging="567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 xml:space="preserve">Wykonawcę obowiązuje:  </w:t>
      </w:r>
    </w:p>
    <w:p w14:paraId="49872DE3" w14:textId="23958EFA" w:rsidR="0069434B" w:rsidRPr="00F92991" w:rsidRDefault="005E7EB2" w:rsidP="00357412">
      <w:pPr>
        <w:pStyle w:val="Akapitzlist"/>
        <w:numPr>
          <w:ilvl w:val="2"/>
          <w:numId w:val="16"/>
        </w:numPr>
        <w:ind w:left="992" w:hanging="567"/>
        <w:contextualSpacing w:val="0"/>
        <w:jc w:val="both"/>
        <w:rPr>
          <w:rFonts w:ascii="Tahoma" w:hAnsi="Tahoma" w:cs="Tahoma"/>
          <w:sz w:val="18"/>
          <w:szCs w:val="18"/>
        </w:rPr>
      </w:pPr>
      <w:r w:rsidRPr="00F92991">
        <w:rPr>
          <w:rFonts w:ascii="Tahoma" w:hAnsi="Tahoma" w:cs="Tahoma"/>
          <w:sz w:val="18"/>
          <w:szCs w:val="18"/>
        </w:rPr>
        <w:t xml:space="preserve">zakaz mieszania selektywnie zebranych odpadów komunalnych z </w:t>
      </w:r>
      <w:r w:rsidR="00F2002F" w:rsidRPr="00F92991">
        <w:rPr>
          <w:rFonts w:ascii="Tahoma" w:hAnsi="Tahoma" w:cs="Tahoma"/>
          <w:sz w:val="18"/>
          <w:szCs w:val="18"/>
        </w:rPr>
        <w:t xml:space="preserve">niesegregowanymi (zmieszanymi) </w:t>
      </w:r>
      <w:r w:rsidRPr="00F92991">
        <w:rPr>
          <w:rFonts w:ascii="Tahoma" w:hAnsi="Tahoma" w:cs="Tahoma"/>
          <w:sz w:val="18"/>
          <w:szCs w:val="18"/>
        </w:rPr>
        <w:t xml:space="preserve">odpadami </w:t>
      </w:r>
      <w:r w:rsidR="00357412">
        <w:rPr>
          <w:rFonts w:ascii="Tahoma" w:hAnsi="Tahoma" w:cs="Tahoma"/>
          <w:sz w:val="18"/>
          <w:szCs w:val="18"/>
        </w:rPr>
        <w:t xml:space="preserve">  </w:t>
      </w:r>
      <w:r w:rsidRPr="00F92991">
        <w:rPr>
          <w:rFonts w:ascii="Tahoma" w:hAnsi="Tahoma" w:cs="Tahoma"/>
          <w:sz w:val="18"/>
          <w:szCs w:val="18"/>
        </w:rPr>
        <w:t>komunalnymi</w:t>
      </w:r>
      <w:r w:rsidR="00A16FD7" w:rsidRPr="00F92991">
        <w:rPr>
          <w:rFonts w:ascii="Tahoma" w:hAnsi="Tahoma" w:cs="Tahoma"/>
          <w:sz w:val="18"/>
          <w:szCs w:val="18"/>
        </w:rPr>
        <w:t xml:space="preserve"> </w:t>
      </w:r>
      <w:r w:rsidRPr="00F92991">
        <w:rPr>
          <w:rFonts w:ascii="Tahoma" w:hAnsi="Tahoma" w:cs="Tahoma"/>
          <w:sz w:val="18"/>
          <w:szCs w:val="18"/>
        </w:rPr>
        <w:t>odbieranymi od właścicieli nieruchomości</w:t>
      </w:r>
      <w:r w:rsidR="0069434B" w:rsidRPr="00F92991">
        <w:rPr>
          <w:rFonts w:ascii="Tahoma" w:hAnsi="Tahoma" w:cs="Tahoma"/>
          <w:sz w:val="18"/>
          <w:szCs w:val="18"/>
        </w:rPr>
        <w:t>;</w:t>
      </w:r>
    </w:p>
    <w:p w14:paraId="61F83342" w14:textId="77777777" w:rsidR="005E7EB2" w:rsidRPr="00F92991" w:rsidRDefault="0069434B" w:rsidP="00357412">
      <w:pPr>
        <w:pStyle w:val="Akapitzlist"/>
        <w:numPr>
          <w:ilvl w:val="2"/>
          <w:numId w:val="16"/>
        </w:numPr>
        <w:ind w:left="992" w:hanging="567"/>
        <w:contextualSpacing w:val="0"/>
        <w:jc w:val="both"/>
        <w:rPr>
          <w:rFonts w:ascii="Tahoma" w:hAnsi="Tahoma" w:cs="Tahoma"/>
          <w:sz w:val="18"/>
          <w:szCs w:val="18"/>
        </w:rPr>
      </w:pPr>
      <w:r w:rsidRPr="00F92991">
        <w:rPr>
          <w:rFonts w:ascii="Tahoma" w:hAnsi="Tahoma" w:cs="Tahoma"/>
          <w:sz w:val="18"/>
          <w:szCs w:val="18"/>
        </w:rPr>
        <w:t xml:space="preserve"> </w:t>
      </w:r>
      <w:r w:rsidR="005E7EB2" w:rsidRPr="00F92991">
        <w:rPr>
          <w:rFonts w:ascii="Tahoma" w:hAnsi="Tahoma" w:cs="Tahoma"/>
          <w:sz w:val="18"/>
          <w:szCs w:val="18"/>
        </w:rPr>
        <w:t>zakaz mieszania ze sobą poszczególnych frakcji selektywnie zebranych odpadów komunalnych</w:t>
      </w:r>
      <w:r w:rsidRPr="00F92991">
        <w:rPr>
          <w:rFonts w:ascii="Tahoma" w:hAnsi="Tahoma" w:cs="Tahoma"/>
          <w:sz w:val="18"/>
          <w:szCs w:val="18"/>
        </w:rPr>
        <w:t>;</w:t>
      </w:r>
    </w:p>
    <w:p w14:paraId="08E43906" w14:textId="77777777" w:rsidR="0069434B" w:rsidRPr="00F92991" w:rsidRDefault="005E7EB2" w:rsidP="008C7F44">
      <w:pPr>
        <w:pStyle w:val="Akapitzlist"/>
        <w:numPr>
          <w:ilvl w:val="1"/>
          <w:numId w:val="16"/>
        </w:numPr>
        <w:tabs>
          <w:tab w:val="left" w:pos="567"/>
          <w:tab w:val="left" w:pos="851"/>
        </w:tabs>
        <w:ind w:left="425" w:hanging="567"/>
        <w:contextualSpacing w:val="0"/>
        <w:jc w:val="both"/>
        <w:rPr>
          <w:rFonts w:ascii="Tahoma" w:hAnsi="Tahoma" w:cs="Tahoma"/>
          <w:sz w:val="18"/>
          <w:szCs w:val="18"/>
        </w:rPr>
      </w:pPr>
      <w:r w:rsidRPr="00F92991">
        <w:rPr>
          <w:rFonts w:ascii="Tahoma" w:hAnsi="Tahoma" w:cs="Tahoma"/>
          <w:sz w:val="18"/>
          <w:szCs w:val="18"/>
        </w:rPr>
        <w:t>Wykonawc</w:t>
      </w:r>
      <w:r w:rsidR="00EA79BF" w:rsidRPr="00F92991">
        <w:rPr>
          <w:rFonts w:ascii="Tahoma" w:hAnsi="Tahoma" w:cs="Tahoma"/>
          <w:sz w:val="18"/>
          <w:szCs w:val="18"/>
        </w:rPr>
        <w:t>a ponosi odpowiedzialność za</w:t>
      </w:r>
      <w:r w:rsidRPr="00F92991">
        <w:rPr>
          <w:rFonts w:ascii="Tahoma" w:hAnsi="Tahoma" w:cs="Tahoma"/>
          <w:sz w:val="18"/>
          <w:szCs w:val="18"/>
        </w:rPr>
        <w:t xml:space="preserve"> zniszczenie lub uszkodzenie pojem</w:t>
      </w:r>
      <w:r w:rsidR="00EA79BF" w:rsidRPr="00F92991">
        <w:rPr>
          <w:rFonts w:ascii="Tahoma" w:hAnsi="Tahoma" w:cs="Tahoma"/>
          <w:sz w:val="18"/>
          <w:szCs w:val="18"/>
        </w:rPr>
        <w:t xml:space="preserve">ników do gromadzenia odpadów </w:t>
      </w:r>
      <w:r w:rsidR="00DE393C" w:rsidRPr="00F92991">
        <w:rPr>
          <w:rFonts w:ascii="Tahoma" w:hAnsi="Tahoma" w:cs="Tahoma"/>
          <w:sz w:val="18"/>
          <w:szCs w:val="18"/>
        </w:rPr>
        <w:t xml:space="preserve">zlokalizowanych przy </w:t>
      </w:r>
      <w:r w:rsidRPr="00F92991">
        <w:rPr>
          <w:rFonts w:ascii="Tahoma" w:hAnsi="Tahoma" w:cs="Tahoma"/>
          <w:sz w:val="18"/>
          <w:szCs w:val="18"/>
        </w:rPr>
        <w:t>nieruchomości</w:t>
      </w:r>
      <w:r w:rsidR="00125FCD" w:rsidRPr="00F92991">
        <w:rPr>
          <w:rFonts w:ascii="Tahoma" w:hAnsi="Tahoma" w:cs="Tahoma"/>
          <w:sz w:val="18"/>
          <w:szCs w:val="18"/>
        </w:rPr>
        <w:t>.</w:t>
      </w:r>
    </w:p>
    <w:p w14:paraId="366C552D" w14:textId="27798B6E" w:rsidR="005E7EB2" w:rsidRPr="00F92991" w:rsidRDefault="005E7EB2" w:rsidP="008C7F44">
      <w:pPr>
        <w:pStyle w:val="Akapitzlist"/>
        <w:numPr>
          <w:ilvl w:val="1"/>
          <w:numId w:val="16"/>
        </w:numPr>
        <w:tabs>
          <w:tab w:val="left" w:pos="426"/>
          <w:tab w:val="left" w:pos="567"/>
        </w:tabs>
        <w:ind w:left="425" w:hanging="567"/>
        <w:contextualSpacing w:val="0"/>
        <w:jc w:val="both"/>
        <w:rPr>
          <w:rFonts w:ascii="Tahoma" w:hAnsi="Tahoma" w:cs="Tahoma"/>
          <w:sz w:val="18"/>
          <w:szCs w:val="18"/>
        </w:rPr>
      </w:pPr>
      <w:r w:rsidRPr="00F92991">
        <w:rPr>
          <w:rFonts w:ascii="Tahoma" w:hAnsi="Tahoma" w:cs="Tahoma"/>
          <w:sz w:val="18"/>
          <w:szCs w:val="18"/>
        </w:rPr>
        <w:t xml:space="preserve">Zamawiający dopuszcza, aby odbieranie surowców następowało przy użyciu pojazdów przystosowanych do odbierania odpadów </w:t>
      </w:r>
      <w:r w:rsidR="00F74B6F" w:rsidRPr="00F92991">
        <w:rPr>
          <w:rFonts w:ascii="Tahoma" w:hAnsi="Tahoma" w:cs="Tahoma"/>
          <w:sz w:val="18"/>
          <w:szCs w:val="18"/>
        </w:rPr>
        <w:t>niesegregowanych (zmieszanych)</w:t>
      </w:r>
      <w:r w:rsidR="00125FCD" w:rsidRPr="00F92991">
        <w:rPr>
          <w:rFonts w:ascii="Tahoma" w:hAnsi="Tahoma" w:cs="Tahoma"/>
          <w:sz w:val="18"/>
          <w:szCs w:val="18"/>
        </w:rPr>
        <w:t>.</w:t>
      </w:r>
    </w:p>
    <w:p w14:paraId="750C6973" w14:textId="77777777" w:rsidR="005E7EB2" w:rsidRPr="008B223E" w:rsidRDefault="005E7EB2" w:rsidP="008C7F44">
      <w:pPr>
        <w:pStyle w:val="Akapitzlist"/>
        <w:numPr>
          <w:ilvl w:val="1"/>
          <w:numId w:val="16"/>
        </w:numPr>
        <w:tabs>
          <w:tab w:val="left" w:pos="426"/>
          <w:tab w:val="left" w:pos="567"/>
        </w:tabs>
        <w:ind w:left="425" w:hanging="567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 xml:space="preserve">Wykonawca zapewni wykonanie przedmiotu umowy w sposób sprawny, ograniczający do minimum utrudnienia </w:t>
      </w:r>
      <w:r w:rsidR="00E4431C" w:rsidRPr="008B223E">
        <w:rPr>
          <w:rFonts w:ascii="Tahoma" w:hAnsi="Tahoma" w:cs="Tahoma"/>
          <w:sz w:val="18"/>
          <w:szCs w:val="18"/>
        </w:rPr>
        <w:br/>
      </w:r>
      <w:r w:rsidRPr="008B223E">
        <w:rPr>
          <w:rFonts w:ascii="Tahoma" w:hAnsi="Tahoma" w:cs="Tahoma"/>
          <w:sz w:val="18"/>
          <w:szCs w:val="18"/>
        </w:rPr>
        <w:t xml:space="preserve">w ruchu drogowym, korzystaniu z nieruchomości oraz niedogodności </w:t>
      </w:r>
      <w:r w:rsidR="002C0A0A" w:rsidRPr="008B223E">
        <w:rPr>
          <w:rFonts w:ascii="Tahoma" w:hAnsi="Tahoma" w:cs="Tahoma"/>
          <w:sz w:val="18"/>
          <w:szCs w:val="18"/>
        </w:rPr>
        <w:t>dla mieszkańców gminy Stężyca</w:t>
      </w:r>
      <w:r w:rsidR="00125FCD" w:rsidRPr="008B223E">
        <w:rPr>
          <w:rFonts w:ascii="Tahoma" w:hAnsi="Tahoma" w:cs="Tahoma"/>
          <w:sz w:val="18"/>
          <w:szCs w:val="18"/>
        </w:rPr>
        <w:t>.</w:t>
      </w:r>
    </w:p>
    <w:p w14:paraId="78365344" w14:textId="77777777" w:rsidR="005E7EB2" w:rsidRPr="008B223E" w:rsidRDefault="005E7EB2" w:rsidP="008C7F44">
      <w:pPr>
        <w:pStyle w:val="Akapitzlist"/>
        <w:numPr>
          <w:ilvl w:val="1"/>
          <w:numId w:val="16"/>
        </w:numPr>
        <w:tabs>
          <w:tab w:val="left" w:pos="426"/>
          <w:tab w:val="left" w:pos="567"/>
        </w:tabs>
        <w:ind w:left="425" w:hanging="567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>Dla właściwej realizacji przedmiotu umowy, przez cały czas trwania umowy dostateczna ilości środków technicznych, gwarantujących terminowe i jakościowe wykonanie zakresu rzeczowego usługi, jak również odpowiedniego personelu</w:t>
      </w:r>
      <w:r w:rsidR="00125FCD" w:rsidRPr="008B223E">
        <w:rPr>
          <w:rFonts w:ascii="Tahoma" w:hAnsi="Tahoma" w:cs="Tahoma"/>
          <w:sz w:val="18"/>
          <w:szCs w:val="18"/>
        </w:rPr>
        <w:t>.</w:t>
      </w:r>
    </w:p>
    <w:p w14:paraId="57254685" w14:textId="77777777" w:rsidR="005E7EB2" w:rsidRPr="008B223E" w:rsidRDefault="002C0A0A" w:rsidP="008C7F44">
      <w:pPr>
        <w:pStyle w:val="Akapitzlist"/>
        <w:numPr>
          <w:ilvl w:val="1"/>
          <w:numId w:val="16"/>
        </w:numPr>
        <w:tabs>
          <w:tab w:val="left" w:pos="426"/>
          <w:tab w:val="left" w:pos="567"/>
        </w:tabs>
        <w:ind w:left="425" w:hanging="567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>Wykonawca zobowiązany</w:t>
      </w:r>
      <w:r w:rsidR="005E7EB2" w:rsidRPr="008B223E">
        <w:rPr>
          <w:rFonts w:ascii="Tahoma" w:hAnsi="Tahoma" w:cs="Tahoma"/>
          <w:sz w:val="18"/>
          <w:szCs w:val="18"/>
        </w:rPr>
        <w:t xml:space="preserve"> jest na żądanie Zamawiającego do okazania wszelkich dokumentów potwierdzających wykonywanie przedmiotu umowy zgodnie z określonymi przez Zamawiającego wymaganiami i przepisami prawa</w:t>
      </w:r>
      <w:r w:rsidR="00125FCD" w:rsidRPr="008B223E">
        <w:rPr>
          <w:rFonts w:ascii="Tahoma" w:hAnsi="Tahoma" w:cs="Tahoma"/>
          <w:sz w:val="18"/>
          <w:szCs w:val="18"/>
        </w:rPr>
        <w:t>.</w:t>
      </w:r>
    </w:p>
    <w:p w14:paraId="4C0F4F08" w14:textId="6E0D27D2" w:rsidR="00125FCD" w:rsidRPr="008B223E" w:rsidRDefault="005E7EB2" w:rsidP="008C7F44">
      <w:pPr>
        <w:pStyle w:val="Akapitzlist"/>
        <w:numPr>
          <w:ilvl w:val="1"/>
          <w:numId w:val="16"/>
        </w:numPr>
        <w:tabs>
          <w:tab w:val="left" w:pos="426"/>
          <w:tab w:val="left" w:pos="567"/>
        </w:tabs>
        <w:ind w:left="425" w:hanging="567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>Wykonawca ponosi odpowiedzialność wobec Zamawiającego i osób trzecich za szkody na mieniu i zdrowiu osób trzecich, powstałe podczas i w związku z realizacją przedmiotu umowy w zakresie określonym</w:t>
      </w:r>
      <w:r w:rsidR="00A71DBD" w:rsidRPr="008B223E">
        <w:rPr>
          <w:rFonts w:ascii="Tahoma" w:hAnsi="Tahoma" w:cs="Tahoma"/>
          <w:sz w:val="18"/>
          <w:szCs w:val="18"/>
        </w:rPr>
        <w:t xml:space="preserve"> </w:t>
      </w:r>
      <w:r w:rsidRPr="008B223E">
        <w:rPr>
          <w:rFonts w:ascii="Tahoma" w:hAnsi="Tahoma" w:cs="Tahoma"/>
          <w:sz w:val="18"/>
          <w:szCs w:val="18"/>
        </w:rPr>
        <w:t xml:space="preserve">w Kodeksie cywilnym </w:t>
      </w:r>
      <w:r w:rsidR="00600B85">
        <w:rPr>
          <w:rFonts w:ascii="Tahoma" w:hAnsi="Tahoma" w:cs="Tahoma"/>
          <w:sz w:val="18"/>
          <w:szCs w:val="18"/>
        </w:rPr>
        <w:br/>
      </w:r>
      <w:r w:rsidRPr="008B223E">
        <w:rPr>
          <w:rFonts w:ascii="Tahoma" w:hAnsi="Tahoma" w:cs="Tahoma"/>
          <w:sz w:val="18"/>
          <w:szCs w:val="18"/>
        </w:rPr>
        <w:t>i innych ustawach.</w:t>
      </w:r>
    </w:p>
    <w:p w14:paraId="0257C345" w14:textId="7EE5AE2F" w:rsidR="00C441DF" w:rsidRDefault="00C441DF" w:rsidP="008C7F44">
      <w:pPr>
        <w:pStyle w:val="Akapitzlist"/>
        <w:numPr>
          <w:ilvl w:val="1"/>
          <w:numId w:val="16"/>
        </w:numPr>
        <w:tabs>
          <w:tab w:val="left" w:pos="426"/>
          <w:tab w:val="left" w:pos="567"/>
        </w:tabs>
        <w:ind w:left="425" w:hanging="567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 xml:space="preserve">Wykonawca zapewni, dokonywanie odbioru i transportu odpadów, również w przypadkach, kiedy dojazd do punktów zbiórki odpadów komunalnych będzie utrudniony z powodu prowadzonych remontów dróg, dojazdów, trudnych warunków zimowych. W takich przypadkach Wykonawcy nie przysługują roszczenia z tytułu wzrostu kosztów realizacji przedmiotu umowy. </w:t>
      </w:r>
    </w:p>
    <w:p w14:paraId="4C582BC6" w14:textId="505CAE6E" w:rsidR="00A86C95" w:rsidRDefault="00A86C95" w:rsidP="00A86C95">
      <w:pPr>
        <w:tabs>
          <w:tab w:val="left" w:pos="426"/>
          <w:tab w:val="left" w:pos="567"/>
        </w:tabs>
        <w:jc w:val="both"/>
        <w:rPr>
          <w:rFonts w:ascii="Tahoma" w:hAnsi="Tahoma" w:cs="Tahoma"/>
          <w:sz w:val="18"/>
          <w:szCs w:val="18"/>
        </w:rPr>
      </w:pPr>
    </w:p>
    <w:p w14:paraId="0E9C8E5A" w14:textId="77777777" w:rsidR="00A86C95" w:rsidRPr="00A86C95" w:rsidRDefault="00A86C95" w:rsidP="00A86C95">
      <w:pPr>
        <w:tabs>
          <w:tab w:val="left" w:pos="426"/>
          <w:tab w:val="left" w:pos="567"/>
        </w:tabs>
        <w:jc w:val="both"/>
        <w:rPr>
          <w:rFonts w:ascii="Tahoma" w:hAnsi="Tahoma" w:cs="Tahoma"/>
          <w:sz w:val="18"/>
          <w:szCs w:val="18"/>
        </w:rPr>
      </w:pPr>
    </w:p>
    <w:p w14:paraId="7EB88DB3" w14:textId="77777777" w:rsidR="005E7EB2" w:rsidRPr="008B223E" w:rsidRDefault="00601C52" w:rsidP="000D6864">
      <w:pPr>
        <w:pStyle w:val="Akapitzlist"/>
        <w:numPr>
          <w:ilvl w:val="0"/>
          <w:numId w:val="16"/>
        </w:numPr>
        <w:spacing w:before="400"/>
        <w:ind w:left="357" w:hanging="357"/>
        <w:contextualSpacing w:val="0"/>
        <w:jc w:val="both"/>
        <w:rPr>
          <w:rFonts w:ascii="Tahoma" w:hAnsi="Tahoma" w:cs="Tahoma"/>
          <w:b/>
          <w:sz w:val="18"/>
          <w:szCs w:val="18"/>
        </w:rPr>
      </w:pPr>
      <w:r w:rsidRPr="008B223E">
        <w:rPr>
          <w:rFonts w:ascii="Tahoma" w:hAnsi="Tahoma" w:cs="Tahoma"/>
          <w:b/>
          <w:sz w:val="18"/>
          <w:szCs w:val="18"/>
        </w:rPr>
        <w:t>ZAGOSPODAROWANIE ODPADÓW</w:t>
      </w:r>
    </w:p>
    <w:p w14:paraId="092102F1" w14:textId="77777777" w:rsidR="005E7EB2" w:rsidRPr="008B223E" w:rsidRDefault="005E7EB2" w:rsidP="008C7F44">
      <w:pPr>
        <w:pStyle w:val="Akapitzlist"/>
        <w:numPr>
          <w:ilvl w:val="1"/>
          <w:numId w:val="16"/>
        </w:numPr>
        <w:ind w:left="425" w:hanging="425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>Wykonawca jest zobowiązany do:</w:t>
      </w:r>
    </w:p>
    <w:p w14:paraId="527A9537" w14:textId="6CB951F7" w:rsidR="005E7EB2" w:rsidRPr="00E43F99" w:rsidRDefault="005E7EB2" w:rsidP="008C7F44">
      <w:pPr>
        <w:pStyle w:val="Akapitzlist"/>
        <w:numPr>
          <w:ilvl w:val="2"/>
          <w:numId w:val="16"/>
        </w:numPr>
        <w:ind w:left="992" w:hanging="567"/>
        <w:contextualSpacing w:val="0"/>
        <w:jc w:val="both"/>
        <w:rPr>
          <w:rFonts w:ascii="Tahoma" w:hAnsi="Tahoma" w:cs="Tahoma"/>
          <w:sz w:val="18"/>
          <w:szCs w:val="18"/>
        </w:rPr>
      </w:pPr>
      <w:r w:rsidRPr="00E43F99">
        <w:rPr>
          <w:rFonts w:ascii="Tahoma" w:hAnsi="Tahoma" w:cs="Tahoma"/>
          <w:sz w:val="18"/>
          <w:szCs w:val="18"/>
        </w:rPr>
        <w:lastRenderedPageBreak/>
        <w:t xml:space="preserve">przekazywania </w:t>
      </w:r>
      <w:r w:rsidR="009D0D74" w:rsidRPr="00E43F99">
        <w:rPr>
          <w:rFonts w:ascii="Tahoma" w:hAnsi="Tahoma" w:cs="Tahoma"/>
          <w:sz w:val="18"/>
          <w:szCs w:val="18"/>
        </w:rPr>
        <w:t xml:space="preserve">wszystkich </w:t>
      </w:r>
      <w:r w:rsidRPr="00E43F99">
        <w:rPr>
          <w:rFonts w:ascii="Tahoma" w:hAnsi="Tahoma" w:cs="Tahoma"/>
          <w:sz w:val="18"/>
          <w:szCs w:val="18"/>
        </w:rPr>
        <w:t>odebranych</w:t>
      </w:r>
      <w:r w:rsidR="000B5C4C" w:rsidRPr="00E43F99">
        <w:rPr>
          <w:rFonts w:ascii="Tahoma" w:hAnsi="Tahoma" w:cs="Tahoma"/>
          <w:sz w:val="18"/>
          <w:szCs w:val="18"/>
        </w:rPr>
        <w:t xml:space="preserve"> </w:t>
      </w:r>
      <w:r w:rsidR="00F9769B" w:rsidRPr="00E43F99">
        <w:rPr>
          <w:rFonts w:ascii="Tahoma" w:hAnsi="Tahoma" w:cs="Tahoma"/>
          <w:sz w:val="18"/>
          <w:szCs w:val="18"/>
        </w:rPr>
        <w:t xml:space="preserve">odpadów komunalnych </w:t>
      </w:r>
      <w:r w:rsidR="000B5C4C" w:rsidRPr="00E43F99">
        <w:rPr>
          <w:rFonts w:ascii="Tahoma" w:hAnsi="Tahoma" w:cs="Tahoma"/>
          <w:sz w:val="18"/>
          <w:szCs w:val="18"/>
        </w:rPr>
        <w:t xml:space="preserve">od </w:t>
      </w:r>
      <w:r w:rsidRPr="00E43F99">
        <w:rPr>
          <w:rFonts w:ascii="Tahoma" w:hAnsi="Tahoma" w:cs="Tahoma"/>
          <w:sz w:val="18"/>
          <w:szCs w:val="18"/>
        </w:rPr>
        <w:t>właścicieli</w:t>
      </w:r>
      <w:r w:rsidR="00C441DF" w:rsidRPr="00E43F99">
        <w:rPr>
          <w:rFonts w:ascii="Tahoma" w:hAnsi="Tahoma" w:cs="Tahoma"/>
          <w:sz w:val="18"/>
          <w:szCs w:val="18"/>
        </w:rPr>
        <w:t xml:space="preserve"> nieruchomości </w:t>
      </w:r>
      <w:r w:rsidR="00225156" w:rsidRPr="00E43F99">
        <w:rPr>
          <w:rFonts w:ascii="Tahoma" w:hAnsi="Tahoma" w:cs="Tahoma"/>
          <w:sz w:val="18"/>
          <w:szCs w:val="18"/>
        </w:rPr>
        <w:t xml:space="preserve">wskazanych </w:t>
      </w:r>
      <w:r w:rsidR="00A606AA">
        <w:rPr>
          <w:rFonts w:ascii="Tahoma" w:hAnsi="Tahoma" w:cs="Tahoma"/>
          <w:sz w:val="18"/>
          <w:szCs w:val="18"/>
        </w:rPr>
        <w:br/>
      </w:r>
      <w:r w:rsidR="00225156" w:rsidRPr="00E43F99">
        <w:rPr>
          <w:rFonts w:ascii="Tahoma" w:hAnsi="Tahoma" w:cs="Tahoma"/>
          <w:sz w:val="18"/>
          <w:szCs w:val="18"/>
        </w:rPr>
        <w:t xml:space="preserve">w pkt 1.1. </w:t>
      </w:r>
      <w:r w:rsidR="00F9769B" w:rsidRPr="00E43F99">
        <w:rPr>
          <w:rFonts w:ascii="Tahoma" w:hAnsi="Tahoma" w:cs="Tahoma"/>
          <w:sz w:val="18"/>
          <w:szCs w:val="18"/>
        </w:rPr>
        <w:t xml:space="preserve">z terenu Gminy Stężyca na składowisko </w:t>
      </w:r>
      <w:r w:rsidRPr="00E43F99">
        <w:rPr>
          <w:rFonts w:ascii="Tahoma" w:hAnsi="Tahoma" w:cs="Tahoma"/>
          <w:sz w:val="18"/>
          <w:szCs w:val="18"/>
        </w:rPr>
        <w:t xml:space="preserve">do </w:t>
      </w:r>
      <w:r w:rsidR="00F9769B" w:rsidRPr="00E43F99">
        <w:rPr>
          <w:rFonts w:ascii="Tahoma" w:hAnsi="Tahoma" w:cs="Tahoma"/>
          <w:sz w:val="18"/>
          <w:szCs w:val="18"/>
        </w:rPr>
        <w:t>Sierzna</w:t>
      </w:r>
      <w:r w:rsidR="00690845" w:rsidRPr="00E43F99">
        <w:rPr>
          <w:rFonts w:ascii="Tahoma" w:hAnsi="Tahoma" w:cs="Tahoma"/>
          <w:sz w:val="18"/>
          <w:szCs w:val="18"/>
        </w:rPr>
        <w:t>;</w:t>
      </w:r>
    </w:p>
    <w:p w14:paraId="43BB4BA0" w14:textId="77777777" w:rsidR="00690845" w:rsidRPr="008B223E" w:rsidRDefault="005E7EB2" w:rsidP="008C7F44">
      <w:pPr>
        <w:pStyle w:val="Akapitzlist"/>
        <w:numPr>
          <w:ilvl w:val="2"/>
          <w:numId w:val="16"/>
        </w:numPr>
        <w:ind w:left="992" w:hanging="567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>prowadzenia kart ewidencji odpadów zgodnie z obowiązującymi przepisami</w:t>
      </w:r>
      <w:r w:rsidR="00690845" w:rsidRPr="008B223E">
        <w:rPr>
          <w:rFonts w:ascii="Tahoma" w:hAnsi="Tahoma" w:cs="Tahoma"/>
          <w:sz w:val="18"/>
          <w:szCs w:val="18"/>
        </w:rPr>
        <w:t>;</w:t>
      </w:r>
    </w:p>
    <w:p w14:paraId="03512181" w14:textId="291D708F" w:rsidR="005E7EB2" w:rsidRPr="00F92991" w:rsidRDefault="005E7EB2" w:rsidP="008C7F44">
      <w:pPr>
        <w:pStyle w:val="Akapitzlist"/>
        <w:numPr>
          <w:ilvl w:val="1"/>
          <w:numId w:val="16"/>
        </w:numPr>
        <w:ind w:left="425" w:hanging="425"/>
        <w:contextualSpacing w:val="0"/>
        <w:jc w:val="both"/>
        <w:rPr>
          <w:rFonts w:ascii="Tahoma" w:hAnsi="Tahoma" w:cs="Tahoma"/>
          <w:sz w:val="18"/>
          <w:szCs w:val="18"/>
        </w:rPr>
      </w:pPr>
      <w:r w:rsidRPr="00EF0E99">
        <w:rPr>
          <w:rFonts w:ascii="Tahoma" w:hAnsi="Tahoma" w:cs="Tahoma"/>
          <w:sz w:val="18"/>
          <w:szCs w:val="18"/>
        </w:rPr>
        <w:t xml:space="preserve">Wykonawca ma obowiązek </w:t>
      </w:r>
      <w:r w:rsidR="00C2346F" w:rsidRPr="00EF0E99">
        <w:rPr>
          <w:rFonts w:ascii="Tahoma" w:hAnsi="Tahoma" w:cs="Tahoma"/>
          <w:sz w:val="18"/>
          <w:szCs w:val="18"/>
        </w:rPr>
        <w:t>zagospodarowa</w:t>
      </w:r>
      <w:r w:rsidR="00845DE5">
        <w:rPr>
          <w:rFonts w:ascii="Tahoma" w:hAnsi="Tahoma" w:cs="Tahoma"/>
          <w:sz w:val="18"/>
          <w:szCs w:val="18"/>
        </w:rPr>
        <w:t>ć</w:t>
      </w:r>
      <w:r w:rsidR="00C2346F" w:rsidRPr="00EF0E99">
        <w:rPr>
          <w:rFonts w:ascii="Tahoma" w:hAnsi="Tahoma" w:cs="Tahoma"/>
          <w:sz w:val="18"/>
          <w:szCs w:val="18"/>
        </w:rPr>
        <w:t xml:space="preserve"> odpad</w:t>
      </w:r>
      <w:r w:rsidR="00845DE5">
        <w:rPr>
          <w:rFonts w:ascii="Tahoma" w:hAnsi="Tahoma" w:cs="Tahoma"/>
          <w:sz w:val="18"/>
          <w:szCs w:val="18"/>
        </w:rPr>
        <w:t>y</w:t>
      </w:r>
      <w:r w:rsidR="00C2346F" w:rsidRPr="00EF0E99">
        <w:rPr>
          <w:rFonts w:ascii="Tahoma" w:hAnsi="Tahoma" w:cs="Tahoma"/>
          <w:sz w:val="18"/>
          <w:szCs w:val="18"/>
        </w:rPr>
        <w:t xml:space="preserve"> komunaln</w:t>
      </w:r>
      <w:r w:rsidR="00845DE5">
        <w:rPr>
          <w:rFonts w:ascii="Tahoma" w:hAnsi="Tahoma" w:cs="Tahoma"/>
          <w:sz w:val="18"/>
          <w:szCs w:val="18"/>
        </w:rPr>
        <w:t>e</w:t>
      </w:r>
      <w:r w:rsidR="00C2346F" w:rsidRPr="00EF0E99">
        <w:rPr>
          <w:rFonts w:ascii="Tahoma" w:hAnsi="Tahoma" w:cs="Tahoma"/>
          <w:sz w:val="18"/>
          <w:szCs w:val="18"/>
        </w:rPr>
        <w:t xml:space="preserve"> zgodnie z hierarchią sposobów postępowania </w:t>
      </w:r>
      <w:r w:rsidR="00C2346F" w:rsidRPr="00EF0E99">
        <w:rPr>
          <w:rFonts w:ascii="Tahoma" w:hAnsi="Tahoma" w:cs="Tahoma"/>
          <w:sz w:val="18"/>
          <w:szCs w:val="18"/>
        </w:rPr>
        <w:br/>
        <w:t xml:space="preserve">z odpadami oraz </w:t>
      </w:r>
      <w:r w:rsidRPr="00EF0E99">
        <w:rPr>
          <w:rFonts w:ascii="Tahoma" w:hAnsi="Tahoma" w:cs="Tahoma"/>
          <w:sz w:val="18"/>
          <w:szCs w:val="18"/>
        </w:rPr>
        <w:t>zagospodarować odebrane odpady komunalne w sposób zapewniający osiągnięcie określonych</w:t>
      </w:r>
      <w:r w:rsidRPr="008B223E">
        <w:rPr>
          <w:rFonts w:ascii="Tahoma" w:hAnsi="Tahoma" w:cs="Tahoma"/>
          <w:sz w:val="18"/>
          <w:szCs w:val="18"/>
        </w:rPr>
        <w:t xml:space="preserve"> poziomów recyklingu, przygotowania do ponownego użycia i odzysku następujących frakcji odpadów: </w:t>
      </w:r>
      <w:r w:rsidRPr="00F92991">
        <w:rPr>
          <w:rFonts w:ascii="Tahoma" w:hAnsi="Tahoma" w:cs="Tahoma"/>
          <w:sz w:val="18"/>
          <w:szCs w:val="18"/>
        </w:rPr>
        <w:t>papier, metale, two</w:t>
      </w:r>
      <w:r w:rsidR="005243E4" w:rsidRPr="00F92991">
        <w:rPr>
          <w:rFonts w:ascii="Tahoma" w:hAnsi="Tahoma" w:cs="Tahoma"/>
          <w:sz w:val="18"/>
          <w:szCs w:val="18"/>
        </w:rPr>
        <w:t>rzywa sztuczne i szkło</w:t>
      </w:r>
      <w:r w:rsidR="009B7609" w:rsidRPr="00F92991">
        <w:rPr>
          <w:rFonts w:ascii="Tahoma" w:hAnsi="Tahoma" w:cs="Tahoma"/>
          <w:sz w:val="18"/>
          <w:szCs w:val="18"/>
        </w:rPr>
        <w:t>, zgodnie z obowiązującymi przepisami</w:t>
      </w:r>
      <w:r w:rsidR="005243E4" w:rsidRPr="00F92991">
        <w:rPr>
          <w:rFonts w:ascii="Tahoma" w:hAnsi="Tahoma" w:cs="Tahoma"/>
          <w:sz w:val="18"/>
          <w:szCs w:val="18"/>
        </w:rPr>
        <w:t>.</w:t>
      </w:r>
    </w:p>
    <w:p w14:paraId="5A7F0650" w14:textId="77777777" w:rsidR="005E7EB2" w:rsidRPr="008B223E" w:rsidRDefault="005E7EB2" w:rsidP="008C7F44">
      <w:pPr>
        <w:pStyle w:val="Akapitzlist"/>
        <w:numPr>
          <w:ilvl w:val="1"/>
          <w:numId w:val="16"/>
        </w:numPr>
        <w:ind w:left="425" w:hanging="425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>Wykonawca może</w:t>
      </w:r>
      <w:r w:rsidR="002D70D7" w:rsidRPr="008B223E">
        <w:rPr>
          <w:rFonts w:ascii="Tahoma" w:hAnsi="Tahoma" w:cs="Tahoma"/>
          <w:sz w:val="18"/>
          <w:szCs w:val="18"/>
        </w:rPr>
        <w:t xml:space="preserve"> prowadzić działania mające na </w:t>
      </w:r>
      <w:r w:rsidRPr="008B223E">
        <w:rPr>
          <w:rFonts w:ascii="Tahoma" w:hAnsi="Tahoma" w:cs="Tahoma"/>
          <w:sz w:val="18"/>
          <w:szCs w:val="18"/>
        </w:rPr>
        <w:t>celu osiągnięcie ww. poziomów recyklingu, przygotowania do ponownego użycia i odzysku,</w:t>
      </w:r>
      <w:r w:rsidR="00B27C50" w:rsidRPr="008B223E">
        <w:rPr>
          <w:rFonts w:ascii="Tahoma" w:hAnsi="Tahoma" w:cs="Tahoma"/>
          <w:sz w:val="18"/>
          <w:szCs w:val="18"/>
        </w:rPr>
        <w:t xml:space="preserve"> a także ograniczania składowania odpadów zielonych ulegających biodegradacji,</w:t>
      </w:r>
      <w:r w:rsidRPr="008B223E">
        <w:rPr>
          <w:rFonts w:ascii="Tahoma" w:hAnsi="Tahoma" w:cs="Tahoma"/>
          <w:sz w:val="18"/>
          <w:szCs w:val="18"/>
        </w:rPr>
        <w:t xml:space="preserve"> </w:t>
      </w:r>
      <w:r w:rsidR="00E4431C" w:rsidRPr="008B223E">
        <w:rPr>
          <w:rFonts w:ascii="Tahoma" w:hAnsi="Tahoma" w:cs="Tahoma"/>
          <w:sz w:val="18"/>
          <w:szCs w:val="18"/>
        </w:rPr>
        <w:br/>
      </w:r>
      <w:r w:rsidRPr="008B223E">
        <w:rPr>
          <w:rFonts w:ascii="Tahoma" w:hAnsi="Tahoma" w:cs="Tahoma"/>
          <w:sz w:val="18"/>
          <w:szCs w:val="18"/>
        </w:rPr>
        <w:t xml:space="preserve">w szczególności przez:  </w:t>
      </w:r>
    </w:p>
    <w:p w14:paraId="56220A99" w14:textId="199040A3" w:rsidR="005E7EB2" w:rsidRPr="008B223E" w:rsidRDefault="005E7EB2" w:rsidP="008C7F44">
      <w:pPr>
        <w:pStyle w:val="Akapitzlist"/>
        <w:numPr>
          <w:ilvl w:val="2"/>
          <w:numId w:val="16"/>
        </w:numPr>
        <w:ind w:left="992" w:hanging="567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>zwiększenie częstotliwoś</w:t>
      </w:r>
      <w:r w:rsidR="00546EA3">
        <w:rPr>
          <w:rFonts w:ascii="Tahoma" w:hAnsi="Tahoma" w:cs="Tahoma"/>
          <w:sz w:val="18"/>
          <w:szCs w:val="18"/>
        </w:rPr>
        <w:t>ci</w:t>
      </w:r>
      <w:r w:rsidRPr="008B223E">
        <w:rPr>
          <w:rFonts w:ascii="Tahoma" w:hAnsi="Tahoma" w:cs="Tahoma"/>
          <w:sz w:val="18"/>
          <w:szCs w:val="18"/>
        </w:rPr>
        <w:t xml:space="preserve"> odbierania odpadów selektywnie gromadzonych; </w:t>
      </w:r>
    </w:p>
    <w:p w14:paraId="72FD70C3" w14:textId="4277946B" w:rsidR="005E7EB2" w:rsidRPr="008B223E" w:rsidRDefault="003C1956" w:rsidP="008C7F44">
      <w:pPr>
        <w:pStyle w:val="Akapitzlist"/>
        <w:numPr>
          <w:ilvl w:val="2"/>
          <w:numId w:val="16"/>
        </w:numPr>
        <w:ind w:left="992" w:hanging="567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>z</w:t>
      </w:r>
      <w:r w:rsidR="005E7EB2" w:rsidRPr="008B223E">
        <w:rPr>
          <w:rFonts w:ascii="Tahoma" w:hAnsi="Tahoma" w:cs="Tahoma"/>
          <w:sz w:val="18"/>
          <w:szCs w:val="18"/>
        </w:rPr>
        <w:t>aproponow</w:t>
      </w:r>
      <w:r w:rsidR="00546EA3">
        <w:rPr>
          <w:rFonts w:ascii="Tahoma" w:hAnsi="Tahoma" w:cs="Tahoma"/>
          <w:sz w:val="18"/>
          <w:szCs w:val="18"/>
        </w:rPr>
        <w:t>anie</w:t>
      </w:r>
      <w:r w:rsidR="005E7EB2" w:rsidRPr="008B223E">
        <w:rPr>
          <w:rFonts w:ascii="Tahoma" w:hAnsi="Tahoma" w:cs="Tahoma"/>
          <w:sz w:val="18"/>
          <w:szCs w:val="18"/>
        </w:rPr>
        <w:t xml:space="preserve"> i wdroż</w:t>
      </w:r>
      <w:r w:rsidR="00546EA3">
        <w:rPr>
          <w:rFonts w:ascii="Tahoma" w:hAnsi="Tahoma" w:cs="Tahoma"/>
          <w:sz w:val="18"/>
          <w:szCs w:val="18"/>
        </w:rPr>
        <w:t>enie</w:t>
      </w:r>
      <w:r w:rsidR="005E7EB2" w:rsidRPr="008B223E">
        <w:rPr>
          <w:rFonts w:ascii="Tahoma" w:hAnsi="Tahoma" w:cs="Tahoma"/>
          <w:sz w:val="18"/>
          <w:szCs w:val="18"/>
        </w:rPr>
        <w:t xml:space="preserve"> inn</w:t>
      </w:r>
      <w:r w:rsidR="00546EA3">
        <w:rPr>
          <w:rFonts w:ascii="Tahoma" w:hAnsi="Tahoma" w:cs="Tahoma"/>
          <w:sz w:val="18"/>
          <w:szCs w:val="18"/>
        </w:rPr>
        <w:t>ych</w:t>
      </w:r>
      <w:r w:rsidR="005E7EB2" w:rsidRPr="008B223E">
        <w:rPr>
          <w:rFonts w:ascii="Tahoma" w:hAnsi="Tahoma" w:cs="Tahoma"/>
          <w:sz w:val="18"/>
          <w:szCs w:val="18"/>
        </w:rPr>
        <w:t xml:space="preserve"> działa</w:t>
      </w:r>
      <w:r w:rsidR="00546EA3">
        <w:rPr>
          <w:rFonts w:ascii="Tahoma" w:hAnsi="Tahoma" w:cs="Tahoma"/>
          <w:sz w:val="18"/>
          <w:szCs w:val="18"/>
        </w:rPr>
        <w:t>ń</w:t>
      </w:r>
      <w:r w:rsidR="005E7EB2" w:rsidRPr="008B223E">
        <w:rPr>
          <w:rFonts w:ascii="Tahoma" w:hAnsi="Tahoma" w:cs="Tahoma"/>
          <w:sz w:val="18"/>
          <w:szCs w:val="18"/>
        </w:rPr>
        <w:t xml:space="preserve"> w zakresie selektywnego zbierania odpadów, które umożliwią wykonawcy uzyskanie</w:t>
      </w:r>
      <w:r w:rsidR="00621CB2" w:rsidRPr="008B223E">
        <w:rPr>
          <w:rFonts w:ascii="Tahoma" w:hAnsi="Tahoma" w:cs="Tahoma"/>
          <w:sz w:val="18"/>
          <w:szCs w:val="18"/>
        </w:rPr>
        <w:t xml:space="preserve"> wymaganych poziomów recyklingu</w:t>
      </w:r>
      <w:r w:rsidR="00B27C50" w:rsidRPr="008B223E">
        <w:rPr>
          <w:rFonts w:ascii="Tahoma" w:hAnsi="Tahoma" w:cs="Tahoma"/>
          <w:sz w:val="18"/>
          <w:szCs w:val="18"/>
        </w:rPr>
        <w:t xml:space="preserve"> i poziomów ograniczenia masy odpadów ulegających biodegradacji przekazanych do składowania. </w:t>
      </w:r>
    </w:p>
    <w:p w14:paraId="7FDBD93B" w14:textId="77777777" w:rsidR="00500B17" w:rsidRPr="008B223E" w:rsidRDefault="00131EF7" w:rsidP="008C7F44">
      <w:pPr>
        <w:pStyle w:val="Akapitzlist"/>
        <w:numPr>
          <w:ilvl w:val="1"/>
          <w:numId w:val="16"/>
        </w:numPr>
        <w:ind w:left="425" w:hanging="425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>W celu osiągnięcia poziomów recyklingu, przygotowania do ponownego użycia i odzysku wskazanych frakcji odpadów, Wykonawca zobowiązany jest do maksymalnego ułatwienia właścicielom nieruchomości pozbywania się odpadów papieru, metali, tworzyw sztucznych i szkła powstających na terenie nieruchomości zamieszkałych, m.in. poprzez: odbieranie ww</w:t>
      </w:r>
      <w:r w:rsidR="00500B17" w:rsidRPr="008B223E">
        <w:rPr>
          <w:rFonts w:ascii="Tahoma" w:hAnsi="Tahoma" w:cs="Tahoma"/>
          <w:sz w:val="18"/>
          <w:szCs w:val="18"/>
        </w:rPr>
        <w:t>.</w:t>
      </w:r>
      <w:r w:rsidRPr="008B223E">
        <w:rPr>
          <w:rFonts w:ascii="Tahoma" w:hAnsi="Tahoma" w:cs="Tahoma"/>
          <w:sz w:val="18"/>
          <w:szCs w:val="18"/>
        </w:rPr>
        <w:t xml:space="preserve"> odpadów zebranych w sposób selektywny "u źródła".</w:t>
      </w:r>
    </w:p>
    <w:p w14:paraId="03B725E8" w14:textId="1C8A70EF" w:rsidR="00B92381" w:rsidRPr="00A606AA" w:rsidRDefault="00131EF7" w:rsidP="003F53D1">
      <w:pPr>
        <w:pStyle w:val="Akapitzlist"/>
        <w:numPr>
          <w:ilvl w:val="1"/>
          <w:numId w:val="16"/>
        </w:numPr>
        <w:ind w:left="425" w:hanging="425"/>
        <w:contextualSpacing w:val="0"/>
        <w:jc w:val="both"/>
        <w:rPr>
          <w:rFonts w:ascii="Tahoma" w:hAnsi="Tahoma" w:cs="Tahoma"/>
          <w:strike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  <w:lang w:eastAsia="pl-PL"/>
        </w:rPr>
        <w:t xml:space="preserve">Do obowiązków Wykonawcy należy także ograniczenie masy odpadów ulegających biodegradacji przekazywanych do składowania w poszczególnych latach, w ilościach wymaganych </w:t>
      </w:r>
      <w:r w:rsidR="00A660F6" w:rsidRPr="008B223E">
        <w:rPr>
          <w:rFonts w:ascii="Tahoma" w:hAnsi="Tahoma" w:cs="Tahoma"/>
          <w:sz w:val="18"/>
          <w:szCs w:val="18"/>
          <w:lang w:eastAsia="pl-PL"/>
        </w:rPr>
        <w:t>R</w:t>
      </w:r>
      <w:r w:rsidRPr="008B223E">
        <w:rPr>
          <w:rFonts w:ascii="Tahoma" w:hAnsi="Tahoma" w:cs="Tahoma"/>
          <w:sz w:val="18"/>
          <w:szCs w:val="18"/>
          <w:lang w:eastAsia="pl-PL"/>
        </w:rPr>
        <w:t xml:space="preserve">ozporządzeniem Ministra Środowiska z dnia </w:t>
      </w:r>
      <w:r w:rsidR="00225156">
        <w:rPr>
          <w:rFonts w:ascii="Tahoma" w:hAnsi="Tahoma" w:cs="Tahoma"/>
          <w:sz w:val="18"/>
          <w:szCs w:val="18"/>
          <w:lang w:eastAsia="pl-PL"/>
        </w:rPr>
        <w:br/>
      </w:r>
      <w:r w:rsidR="004B1355" w:rsidRPr="008B223E">
        <w:rPr>
          <w:rFonts w:ascii="Tahoma" w:hAnsi="Tahoma" w:cs="Tahoma"/>
          <w:sz w:val="18"/>
          <w:szCs w:val="18"/>
          <w:lang w:eastAsia="pl-PL"/>
        </w:rPr>
        <w:t xml:space="preserve">15 grudnia 2017 </w:t>
      </w:r>
      <w:r w:rsidRPr="008B223E">
        <w:rPr>
          <w:rFonts w:ascii="Tahoma" w:hAnsi="Tahoma" w:cs="Tahoma"/>
          <w:sz w:val="18"/>
          <w:szCs w:val="18"/>
          <w:lang w:eastAsia="pl-PL"/>
        </w:rPr>
        <w:t xml:space="preserve">r. w sprawie poziomów ograniczenia </w:t>
      </w:r>
      <w:r w:rsidR="00090F1D" w:rsidRPr="008B223E">
        <w:rPr>
          <w:rFonts w:ascii="Tahoma" w:hAnsi="Tahoma" w:cs="Tahoma"/>
          <w:sz w:val="18"/>
          <w:szCs w:val="18"/>
          <w:lang w:eastAsia="pl-PL"/>
        </w:rPr>
        <w:t xml:space="preserve">składowania </w:t>
      </w:r>
      <w:r w:rsidRPr="008B223E">
        <w:rPr>
          <w:rFonts w:ascii="Tahoma" w:hAnsi="Tahoma" w:cs="Tahoma"/>
          <w:sz w:val="18"/>
          <w:szCs w:val="18"/>
          <w:lang w:eastAsia="pl-PL"/>
        </w:rPr>
        <w:t>masy odpadów komunalnych ulegających</w:t>
      </w:r>
      <w:r w:rsidR="003F53D1" w:rsidRPr="008B223E">
        <w:rPr>
          <w:rFonts w:ascii="Tahoma" w:hAnsi="Tahoma" w:cs="Tahoma"/>
          <w:sz w:val="18"/>
          <w:szCs w:val="18"/>
          <w:lang w:eastAsia="pl-PL"/>
        </w:rPr>
        <w:br/>
      </w:r>
      <w:r w:rsidRPr="008B223E">
        <w:rPr>
          <w:rFonts w:ascii="Tahoma" w:hAnsi="Tahoma" w:cs="Tahoma"/>
          <w:sz w:val="18"/>
          <w:szCs w:val="18"/>
          <w:lang w:eastAsia="pl-PL"/>
        </w:rPr>
        <w:t>biodegradacji</w:t>
      </w:r>
      <w:r w:rsidR="00090F1D" w:rsidRPr="008B223E">
        <w:rPr>
          <w:rFonts w:ascii="Tahoma" w:hAnsi="Tahoma" w:cs="Tahoma"/>
          <w:sz w:val="18"/>
          <w:szCs w:val="18"/>
          <w:lang w:eastAsia="pl-PL"/>
        </w:rPr>
        <w:t xml:space="preserve"> (Dz. U. z 2017 r., poz. 2412),</w:t>
      </w:r>
      <w:r w:rsidRPr="008B223E">
        <w:rPr>
          <w:rFonts w:ascii="Tahoma" w:hAnsi="Tahoma" w:cs="Tahoma"/>
          <w:sz w:val="18"/>
          <w:szCs w:val="18"/>
          <w:lang w:eastAsia="pl-PL"/>
        </w:rPr>
        <w:t xml:space="preserve"> które określa m.in. poziomy ograniczenia masy odpadów komunalnych ulegających biodegradacji przekazywanych do składowania</w:t>
      </w:r>
      <w:r w:rsidR="00090F1D" w:rsidRPr="008B223E">
        <w:rPr>
          <w:rFonts w:ascii="Tahoma" w:hAnsi="Tahoma" w:cs="Tahoma"/>
          <w:sz w:val="18"/>
          <w:szCs w:val="18"/>
          <w:lang w:eastAsia="pl-PL"/>
        </w:rPr>
        <w:t>,</w:t>
      </w:r>
      <w:r w:rsidRPr="008B223E">
        <w:rPr>
          <w:rFonts w:ascii="Tahoma" w:hAnsi="Tahoma" w:cs="Tahoma"/>
          <w:sz w:val="18"/>
          <w:szCs w:val="18"/>
          <w:lang w:eastAsia="pl-PL"/>
        </w:rPr>
        <w:t xml:space="preserve"> </w:t>
      </w:r>
      <w:r w:rsidR="00090F1D" w:rsidRPr="008B223E">
        <w:rPr>
          <w:rFonts w:ascii="Tahoma" w:hAnsi="Tahoma" w:cs="Tahoma"/>
          <w:sz w:val="18"/>
          <w:szCs w:val="18"/>
          <w:lang w:eastAsia="pl-PL"/>
        </w:rPr>
        <w:t>które gmina jest obowiązana osiągnąć w poszczególnych latach.</w:t>
      </w:r>
    </w:p>
    <w:p w14:paraId="4293F322" w14:textId="77777777" w:rsidR="005E7EB2" w:rsidRPr="008B223E" w:rsidRDefault="00F00F86" w:rsidP="00600B85">
      <w:pPr>
        <w:pStyle w:val="Akapitzlist"/>
        <w:numPr>
          <w:ilvl w:val="0"/>
          <w:numId w:val="16"/>
        </w:numPr>
        <w:spacing w:before="400"/>
        <w:ind w:left="357" w:hanging="357"/>
        <w:contextualSpacing w:val="0"/>
        <w:jc w:val="both"/>
        <w:rPr>
          <w:rFonts w:ascii="Tahoma" w:hAnsi="Tahoma" w:cs="Tahoma"/>
          <w:b/>
          <w:sz w:val="18"/>
          <w:szCs w:val="18"/>
        </w:rPr>
      </w:pPr>
      <w:r w:rsidRPr="008B223E">
        <w:rPr>
          <w:rFonts w:ascii="Tahoma" w:hAnsi="Tahoma" w:cs="Tahoma"/>
          <w:b/>
          <w:sz w:val="18"/>
          <w:szCs w:val="18"/>
        </w:rPr>
        <w:t xml:space="preserve">CZĘSTOTLIWOŚĆ ODBIERANIA </w:t>
      </w:r>
    </w:p>
    <w:p w14:paraId="40E33119" w14:textId="4476885E" w:rsidR="00542D5D" w:rsidRPr="008B223E" w:rsidRDefault="005E7EB2" w:rsidP="008C7F44">
      <w:pPr>
        <w:pStyle w:val="Akapitzlist"/>
        <w:numPr>
          <w:ilvl w:val="1"/>
          <w:numId w:val="16"/>
        </w:numPr>
        <w:ind w:left="425" w:hanging="425"/>
        <w:contextualSpacing w:val="0"/>
        <w:jc w:val="both"/>
        <w:rPr>
          <w:rFonts w:ascii="Tahoma" w:hAnsi="Tahoma" w:cs="Tahoma"/>
          <w:b/>
          <w:color w:val="C00000"/>
          <w:sz w:val="18"/>
          <w:szCs w:val="18"/>
        </w:rPr>
      </w:pPr>
      <w:r w:rsidRPr="003851F1">
        <w:rPr>
          <w:rFonts w:ascii="Tahoma" w:hAnsi="Tahoma" w:cs="Tahoma"/>
          <w:sz w:val="18"/>
          <w:szCs w:val="18"/>
        </w:rPr>
        <w:t>Wymaga się, aby Wykonawca zapewnił odbieranie odpadów z częstotli</w:t>
      </w:r>
      <w:r w:rsidR="001239EB" w:rsidRPr="003851F1">
        <w:rPr>
          <w:rFonts w:ascii="Tahoma" w:hAnsi="Tahoma" w:cs="Tahoma"/>
          <w:sz w:val="18"/>
          <w:szCs w:val="18"/>
        </w:rPr>
        <w:t>wością określoną w przepisach</w:t>
      </w:r>
      <w:r w:rsidRPr="003851F1">
        <w:rPr>
          <w:rFonts w:ascii="Tahoma" w:hAnsi="Tahoma" w:cs="Tahoma"/>
          <w:sz w:val="18"/>
          <w:szCs w:val="18"/>
        </w:rPr>
        <w:t xml:space="preserve"> uchwały </w:t>
      </w:r>
      <w:r w:rsidR="00E4431C" w:rsidRPr="003851F1">
        <w:rPr>
          <w:rFonts w:ascii="Tahoma" w:hAnsi="Tahoma" w:cs="Tahoma"/>
          <w:sz w:val="18"/>
          <w:szCs w:val="18"/>
        </w:rPr>
        <w:br/>
      </w:r>
      <w:r w:rsidR="001239EB" w:rsidRPr="003851F1">
        <w:rPr>
          <w:rFonts w:ascii="Tahoma" w:hAnsi="Tahoma" w:cs="Tahoma"/>
          <w:sz w:val="18"/>
          <w:szCs w:val="18"/>
        </w:rPr>
        <w:t xml:space="preserve">Nr </w:t>
      </w:r>
      <w:r w:rsidR="00FB235F" w:rsidRPr="003851F1">
        <w:rPr>
          <w:rFonts w:ascii="Tahoma" w:hAnsi="Tahoma" w:cs="Tahoma"/>
          <w:sz w:val="18"/>
          <w:szCs w:val="18"/>
          <w:u w:val="single"/>
        </w:rPr>
        <w:t>XXVVI/397/2021</w:t>
      </w:r>
      <w:r w:rsidR="00FB235F" w:rsidRPr="003851F1">
        <w:rPr>
          <w:rFonts w:ascii="Tahoma" w:hAnsi="Tahoma" w:cs="Tahoma"/>
          <w:sz w:val="18"/>
          <w:szCs w:val="18"/>
        </w:rPr>
        <w:t xml:space="preserve"> Rady Gminy Stężyca z dnia 2 listopada 2021 r.</w:t>
      </w:r>
      <w:r w:rsidR="001239EB" w:rsidRPr="003851F1">
        <w:rPr>
          <w:rFonts w:ascii="Tahoma" w:hAnsi="Tahoma" w:cs="Tahoma"/>
          <w:sz w:val="18"/>
          <w:szCs w:val="18"/>
        </w:rPr>
        <w:t xml:space="preserve"> w sprawie szczegółowego sposobu i zakresu świadczenia usług w zakresie odbierania odpadów komunalnych od właścicieli nieruchomości i</w:t>
      </w:r>
      <w:r w:rsidR="004E01A3" w:rsidRPr="003851F1">
        <w:rPr>
          <w:rFonts w:ascii="Tahoma" w:hAnsi="Tahoma" w:cs="Tahoma"/>
          <w:sz w:val="18"/>
          <w:szCs w:val="18"/>
        </w:rPr>
        <w:t xml:space="preserve"> zagospodarowania tych odpadów</w:t>
      </w:r>
      <w:r w:rsidR="00A0168F" w:rsidRPr="003851F1">
        <w:rPr>
          <w:rFonts w:ascii="Tahoma" w:hAnsi="Tahoma" w:cs="Tahoma"/>
          <w:sz w:val="18"/>
          <w:szCs w:val="18"/>
        </w:rPr>
        <w:t xml:space="preserve"> w zamian za uiszczoną przez właściciela nieruchomości opłatę za gospodarowanie odpadami komunalnymi</w:t>
      </w:r>
      <w:r w:rsidR="0083212F" w:rsidRPr="003851F1">
        <w:rPr>
          <w:rFonts w:ascii="Tahoma" w:hAnsi="Tahoma" w:cs="Tahoma"/>
          <w:sz w:val="18"/>
          <w:szCs w:val="18"/>
        </w:rPr>
        <w:t xml:space="preserve"> </w:t>
      </w:r>
      <w:bookmarkStart w:id="3" w:name="_Hlk69904245"/>
      <w:r w:rsidR="003851F1" w:rsidRPr="003851F1">
        <w:rPr>
          <w:rFonts w:ascii="Tahoma" w:hAnsi="Tahoma" w:cs="Tahoma"/>
          <w:sz w:val="18"/>
          <w:szCs w:val="18"/>
        </w:rPr>
        <w:br/>
      </w:r>
      <w:r w:rsidR="0083212F">
        <w:rPr>
          <w:rFonts w:ascii="Tahoma" w:hAnsi="Tahoma" w:cs="Tahoma"/>
          <w:sz w:val="18"/>
          <w:szCs w:val="18"/>
        </w:rPr>
        <w:t>z późn.zm.</w:t>
      </w:r>
      <w:r w:rsidR="00542D5D" w:rsidRPr="008B223E">
        <w:rPr>
          <w:rFonts w:ascii="Tahoma" w:hAnsi="Tahoma" w:cs="Tahoma"/>
          <w:sz w:val="18"/>
          <w:szCs w:val="18"/>
        </w:rPr>
        <w:t xml:space="preserve"> </w:t>
      </w:r>
      <w:bookmarkEnd w:id="3"/>
    </w:p>
    <w:p w14:paraId="66DF6C70" w14:textId="77777777" w:rsidR="005E7EB2" w:rsidRPr="008B223E" w:rsidRDefault="005E7EB2" w:rsidP="008C7F44">
      <w:pPr>
        <w:pStyle w:val="Akapitzlist"/>
        <w:numPr>
          <w:ilvl w:val="1"/>
          <w:numId w:val="16"/>
        </w:numPr>
        <w:ind w:left="425" w:hanging="425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 xml:space="preserve">Wykonawca zobowiązany jest do opracowania harmonogramu odbierania odpadów, z uwzględnieniem </w:t>
      </w:r>
      <w:proofErr w:type="spellStart"/>
      <w:r w:rsidRPr="008B223E">
        <w:rPr>
          <w:rFonts w:ascii="Tahoma" w:hAnsi="Tahoma" w:cs="Tahoma"/>
          <w:sz w:val="18"/>
          <w:szCs w:val="18"/>
        </w:rPr>
        <w:t>poszcze</w:t>
      </w:r>
      <w:r w:rsidR="00691AC9" w:rsidRPr="008B223E">
        <w:rPr>
          <w:rFonts w:ascii="Tahoma" w:hAnsi="Tahoma" w:cs="Tahoma"/>
          <w:sz w:val="18"/>
          <w:szCs w:val="18"/>
        </w:rPr>
        <w:t>-</w:t>
      </w:r>
      <w:r w:rsidRPr="008B223E">
        <w:rPr>
          <w:rFonts w:ascii="Tahoma" w:hAnsi="Tahoma" w:cs="Tahoma"/>
          <w:sz w:val="18"/>
          <w:szCs w:val="18"/>
        </w:rPr>
        <w:t>gólnych</w:t>
      </w:r>
      <w:proofErr w:type="spellEnd"/>
      <w:r w:rsidRPr="008B223E">
        <w:rPr>
          <w:rFonts w:ascii="Tahoma" w:hAnsi="Tahoma" w:cs="Tahoma"/>
          <w:sz w:val="18"/>
          <w:szCs w:val="18"/>
        </w:rPr>
        <w:t xml:space="preserve"> rodzajów odpad</w:t>
      </w:r>
      <w:r w:rsidR="00FF5695" w:rsidRPr="008B223E">
        <w:rPr>
          <w:rFonts w:ascii="Tahoma" w:hAnsi="Tahoma" w:cs="Tahoma"/>
          <w:sz w:val="18"/>
          <w:szCs w:val="18"/>
        </w:rPr>
        <w:t xml:space="preserve">ów oraz wymagań określonych </w:t>
      </w:r>
      <w:r w:rsidRPr="008B223E">
        <w:rPr>
          <w:rFonts w:ascii="Tahoma" w:hAnsi="Tahoma" w:cs="Tahoma"/>
          <w:sz w:val="18"/>
          <w:szCs w:val="18"/>
        </w:rPr>
        <w:t>w</w:t>
      </w:r>
      <w:r w:rsidR="00574B01" w:rsidRPr="008B223E">
        <w:rPr>
          <w:rFonts w:ascii="Tahoma" w:hAnsi="Tahoma" w:cs="Tahoma"/>
          <w:sz w:val="18"/>
          <w:szCs w:val="18"/>
        </w:rPr>
        <w:t xml:space="preserve"> </w:t>
      </w:r>
      <w:r w:rsidR="004E01A3" w:rsidRPr="008B223E">
        <w:rPr>
          <w:rFonts w:ascii="Tahoma" w:hAnsi="Tahoma" w:cs="Tahoma"/>
          <w:sz w:val="18"/>
          <w:szCs w:val="18"/>
        </w:rPr>
        <w:t>uchwa</w:t>
      </w:r>
      <w:r w:rsidR="00FE5A6C" w:rsidRPr="008B223E">
        <w:rPr>
          <w:rFonts w:ascii="Tahoma" w:hAnsi="Tahoma" w:cs="Tahoma"/>
          <w:sz w:val="18"/>
          <w:szCs w:val="18"/>
        </w:rPr>
        <w:t>le</w:t>
      </w:r>
      <w:r w:rsidR="004E01A3" w:rsidRPr="008B223E">
        <w:rPr>
          <w:rFonts w:ascii="Tahoma" w:hAnsi="Tahoma" w:cs="Tahoma"/>
          <w:sz w:val="18"/>
          <w:szCs w:val="18"/>
        </w:rPr>
        <w:t>, o któr</w:t>
      </w:r>
      <w:r w:rsidR="00FE5A6C" w:rsidRPr="008B223E">
        <w:rPr>
          <w:rFonts w:ascii="Tahoma" w:hAnsi="Tahoma" w:cs="Tahoma"/>
          <w:sz w:val="18"/>
          <w:szCs w:val="18"/>
        </w:rPr>
        <w:t>ej</w:t>
      </w:r>
      <w:r w:rsidR="004E01A3" w:rsidRPr="008B223E">
        <w:rPr>
          <w:rFonts w:ascii="Tahoma" w:hAnsi="Tahoma" w:cs="Tahoma"/>
          <w:sz w:val="18"/>
          <w:szCs w:val="18"/>
        </w:rPr>
        <w:t xml:space="preserve"> mowa w pkt. </w:t>
      </w:r>
      <w:r w:rsidR="00542D5D" w:rsidRPr="008B223E">
        <w:rPr>
          <w:rFonts w:ascii="Tahoma" w:hAnsi="Tahoma" w:cs="Tahoma"/>
          <w:sz w:val="18"/>
          <w:szCs w:val="18"/>
        </w:rPr>
        <w:t>8.1.</w:t>
      </w:r>
      <w:r w:rsidRPr="008B223E">
        <w:rPr>
          <w:rFonts w:ascii="Tahoma" w:hAnsi="Tahoma" w:cs="Tahoma"/>
          <w:sz w:val="18"/>
          <w:szCs w:val="18"/>
        </w:rPr>
        <w:t>,</w:t>
      </w:r>
      <w:r w:rsidR="00691AC9" w:rsidRPr="008B223E">
        <w:rPr>
          <w:rFonts w:ascii="Tahoma" w:hAnsi="Tahoma" w:cs="Tahoma"/>
          <w:sz w:val="18"/>
          <w:szCs w:val="18"/>
        </w:rPr>
        <w:t xml:space="preserve"> </w:t>
      </w:r>
      <w:r w:rsidRPr="008B223E">
        <w:rPr>
          <w:rFonts w:ascii="Tahoma" w:hAnsi="Tahoma" w:cs="Tahoma"/>
          <w:sz w:val="18"/>
          <w:szCs w:val="18"/>
        </w:rPr>
        <w:t>w szczególności biorąc pod uwagę, iż odbiór odpadów nie może następować w dni ustawowo wolne od pracy.</w:t>
      </w:r>
    </w:p>
    <w:p w14:paraId="244FF528" w14:textId="77777777" w:rsidR="0059514F" w:rsidRPr="008B223E" w:rsidRDefault="0059514F" w:rsidP="00457DD8">
      <w:pPr>
        <w:pStyle w:val="Akapitzlist"/>
        <w:numPr>
          <w:ilvl w:val="1"/>
          <w:numId w:val="16"/>
        </w:numPr>
        <w:ind w:left="425" w:hanging="425"/>
        <w:contextualSpacing w:val="0"/>
        <w:jc w:val="both"/>
        <w:rPr>
          <w:rFonts w:ascii="Tahoma" w:hAnsi="Tahoma" w:cs="Tahoma"/>
          <w:strike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>Harmonogram obejmujący okres od dnia 1 stycznia do dnia 31 grudnia danego roku kalendarzowego powinien zostać opracowany i przedłożony Zamawiającemu w terminie do dnia 15 listopada roku poprzedzającego obowiązywanie niniejszego harmonogramu.</w:t>
      </w:r>
    </w:p>
    <w:p w14:paraId="2A7CCBA9" w14:textId="77777777" w:rsidR="005E7EB2" w:rsidRPr="00F92991" w:rsidRDefault="005E7EB2" w:rsidP="008C7F44">
      <w:pPr>
        <w:pStyle w:val="Akapitzlist"/>
        <w:numPr>
          <w:ilvl w:val="1"/>
          <w:numId w:val="16"/>
        </w:numPr>
        <w:ind w:left="425" w:hanging="425"/>
        <w:contextualSpacing w:val="0"/>
        <w:jc w:val="both"/>
        <w:rPr>
          <w:rFonts w:ascii="Tahoma" w:hAnsi="Tahoma" w:cs="Tahoma"/>
          <w:sz w:val="18"/>
          <w:szCs w:val="18"/>
        </w:rPr>
      </w:pPr>
      <w:r w:rsidRPr="00F92991">
        <w:rPr>
          <w:rFonts w:ascii="Tahoma" w:hAnsi="Tahoma" w:cs="Tahoma"/>
          <w:sz w:val="18"/>
          <w:szCs w:val="18"/>
        </w:rPr>
        <w:t xml:space="preserve">Harmonogram powinien być sporządzony zgodnie z następującymi wytycznymi:  </w:t>
      </w:r>
    </w:p>
    <w:p w14:paraId="109DDADA" w14:textId="08DEFFEF" w:rsidR="003E22D0" w:rsidRPr="00F92991" w:rsidRDefault="00457DD8" w:rsidP="008C7F44">
      <w:pPr>
        <w:pStyle w:val="Akapitzlist"/>
        <w:numPr>
          <w:ilvl w:val="2"/>
          <w:numId w:val="16"/>
        </w:numPr>
        <w:ind w:left="992" w:hanging="567"/>
        <w:contextualSpacing w:val="0"/>
        <w:jc w:val="both"/>
        <w:rPr>
          <w:rFonts w:ascii="Tahoma" w:hAnsi="Tahoma" w:cs="Tahoma"/>
          <w:sz w:val="18"/>
          <w:szCs w:val="18"/>
        </w:rPr>
      </w:pPr>
      <w:r w:rsidRPr="00F92991">
        <w:rPr>
          <w:rFonts w:ascii="Tahoma" w:hAnsi="Tahoma" w:cs="Tahoma"/>
          <w:sz w:val="18"/>
          <w:szCs w:val="18"/>
        </w:rPr>
        <w:t xml:space="preserve">Harmonogram dla nieruchomości </w:t>
      </w:r>
      <w:r w:rsidR="00225156" w:rsidRPr="00F92991">
        <w:rPr>
          <w:rFonts w:ascii="Tahoma" w:hAnsi="Tahoma" w:cs="Tahoma"/>
          <w:sz w:val="18"/>
          <w:szCs w:val="18"/>
        </w:rPr>
        <w:t xml:space="preserve">wskazanych w pkt 1.1. </w:t>
      </w:r>
      <w:r w:rsidRPr="00F92991">
        <w:rPr>
          <w:rFonts w:ascii="Tahoma" w:hAnsi="Tahoma" w:cs="Tahoma"/>
          <w:sz w:val="18"/>
          <w:szCs w:val="18"/>
        </w:rPr>
        <w:t>z terenu Gminy Stężyca</w:t>
      </w:r>
      <w:r w:rsidR="008B58E0" w:rsidRPr="00F92991">
        <w:rPr>
          <w:rFonts w:ascii="Tahoma" w:hAnsi="Tahoma" w:cs="Tahoma"/>
          <w:sz w:val="18"/>
          <w:szCs w:val="18"/>
        </w:rPr>
        <w:t xml:space="preserve"> przygotować harmonogram </w:t>
      </w:r>
      <w:r w:rsidR="006601D5" w:rsidRPr="00F92991">
        <w:rPr>
          <w:rFonts w:ascii="Tahoma" w:hAnsi="Tahoma" w:cs="Tahoma"/>
          <w:sz w:val="18"/>
          <w:szCs w:val="18"/>
        </w:rPr>
        <w:t>w taki sposób aby odbiór odpadów komunalnych</w:t>
      </w:r>
      <w:r w:rsidR="003B0E66" w:rsidRPr="00F92991">
        <w:rPr>
          <w:rFonts w:ascii="Tahoma" w:hAnsi="Tahoma" w:cs="Tahoma"/>
          <w:sz w:val="18"/>
          <w:szCs w:val="18"/>
        </w:rPr>
        <w:t xml:space="preserve">, które </w:t>
      </w:r>
      <w:r w:rsidRPr="00F92991">
        <w:rPr>
          <w:rFonts w:ascii="Tahoma" w:hAnsi="Tahoma" w:cs="Tahoma"/>
          <w:sz w:val="18"/>
          <w:szCs w:val="18"/>
        </w:rPr>
        <w:t xml:space="preserve">będą </w:t>
      </w:r>
      <w:r w:rsidR="003B0E66" w:rsidRPr="00F92991">
        <w:rPr>
          <w:rFonts w:ascii="Tahoma" w:hAnsi="Tahoma" w:cs="Tahoma"/>
          <w:sz w:val="18"/>
          <w:szCs w:val="18"/>
        </w:rPr>
        <w:t xml:space="preserve">odbierane </w:t>
      </w:r>
      <w:r w:rsidRPr="00F92991">
        <w:rPr>
          <w:rFonts w:ascii="Tahoma" w:hAnsi="Tahoma" w:cs="Tahoma"/>
          <w:sz w:val="18"/>
          <w:szCs w:val="18"/>
        </w:rPr>
        <w:t>n</w:t>
      </w:r>
      <w:r w:rsidR="00B33932" w:rsidRPr="00F92991">
        <w:rPr>
          <w:rFonts w:ascii="Tahoma" w:hAnsi="Tahoma" w:cs="Tahoma"/>
          <w:sz w:val="18"/>
          <w:szCs w:val="18"/>
        </w:rPr>
        <w:t xml:space="preserve">ie rzadziej niż raz na dwa tygodnie </w:t>
      </w:r>
      <w:r w:rsidR="00600B85">
        <w:rPr>
          <w:rFonts w:ascii="Tahoma" w:hAnsi="Tahoma" w:cs="Tahoma"/>
          <w:sz w:val="18"/>
          <w:szCs w:val="18"/>
        </w:rPr>
        <w:br/>
      </w:r>
      <w:r w:rsidR="003B0E66" w:rsidRPr="00F92991">
        <w:rPr>
          <w:rFonts w:ascii="Tahoma" w:hAnsi="Tahoma" w:cs="Tahoma"/>
          <w:sz w:val="18"/>
          <w:szCs w:val="18"/>
        </w:rPr>
        <w:t xml:space="preserve">z danej nieruchomości, powinien przypadać na ten sam dzień tygodnia (np. pierwsza i trzecia środa </w:t>
      </w:r>
      <w:r w:rsidR="00600B85">
        <w:rPr>
          <w:rFonts w:ascii="Tahoma" w:hAnsi="Tahoma" w:cs="Tahoma"/>
          <w:sz w:val="18"/>
          <w:szCs w:val="18"/>
        </w:rPr>
        <w:br/>
      </w:r>
      <w:r w:rsidR="003B0E66" w:rsidRPr="00F92991">
        <w:rPr>
          <w:rFonts w:ascii="Tahoma" w:hAnsi="Tahoma" w:cs="Tahoma"/>
          <w:sz w:val="18"/>
          <w:szCs w:val="18"/>
        </w:rPr>
        <w:t>w miesiącu)</w:t>
      </w:r>
      <w:r w:rsidR="006601D5" w:rsidRPr="00F92991">
        <w:rPr>
          <w:rFonts w:ascii="Tahoma" w:hAnsi="Tahoma" w:cs="Tahoma"/>
          <w:sz w:val="18"/>
          <w:szCs w:val="18"/>
        </w:rPr>
        <w:t xml:space="preserve">, natomiast </w:t>
      </w:r>
      <w:r w:rsidR="003B0E66" w:rsidRPr="00F92991">
        <w:rPr>
          <w:rFonts w:ascii="Tahoma" w:hAnsi="Tahoma" w:cs="Tahoma"/>
          <w:sz w:val="18"/>
          <w:szCs w:val="18"/>
        </w:rPr>
        <w:t xml:space="preserve">odbiór odpadów, które odbierane są </w:t>
      </w:r>
      <w:r w:rsidR="00B33932" w:rsidRPr="00F92991">
        <w:rPr>
          <w:rFonts w:ascii="Tahoma" w:hAnsi="Tahoma" w:cs="Tahoma"/>
          <w:sz w:val="18"/>
          <w:szCs w:val="18"/>
        </w:rPr>
        <w:t xml:space="preserve">nie rzadziej niż raz </w:t>
      </w:r>
      <w:r w:rsidR="00915490" w:rsidRPr="00F92991">
        <w:rPr>
          <w:rFonts w:ascii="Tahoma" w:hAnsi="Tahoma" w:cs="Tahoma"/>
          <w:sz w:val="18"/>
          <w:szCs w:val="18"/>
        </w:rPr>
        <w:t>na miesiąc</w:t>
      </w:r>
      <w:r w:rsidR="003B0E66" w:rsidRPr="00F92991">
        <w:rPr>
          <w:rFonts w:ascii="Tahoma" w:hAnsi="Tahoma" w:cs="Tahoma"/>
          <w:sz w:val="18"/>
          <w:szCs w:val="18"/>
        </w:rPr>
        <w:t>, lub rzadziej, powinien zostać ustalony w ten sam dzień miesiąca (np. każdy</w:t>
      </w:r>
      <w:r w:rsidR="00B304C9" w:rsidRPr="00F92991">
        <w:rPr>
          <w:rFonts w:ascii="Tahoma" w:hAnsi="Tahoma" w:cs="Tahoma"/>
          <w:sz w:val="18"/>
          <w:szCs w:val="18"/>
        </w:rPr>
        <w:t xml:space="preserve"> drugi wtorek miesiąca dla </w:t>
      </w:r>
      <w:r w:rsidR="00F74B6F" w:rsidRPr="00F92991">
        <w:rPr>
          <w:rFonts w:ascii="Tahoma" w:hAnsi="Tahoma" w:cs="Tahoma"/>
          <w:sz w:val="18"/>
          <w:szCs w:val="18"/>
        </w:rPr>
        <w:t xml:space="preserve">niesegregowanych (zmieszanych) </w:t>
      </w:r>
      <w:r w:rsidR="00C4682E" w:rsidRPr="00F92991">
        <w:rPr>
          <w:rFonts w:ascii="Tahoma" w:hAnsi="Tahoma" w:cs="Tahoma"/>
          <w:sz w:val="18"/>
          <w:szCs w:val="18"/>
        </w:rPr>
        <w:t>itd.).</w:t>
      </w:r>
    </w:p>
    <w:p w14:paraId="12E1A97A" w14:textId="213FEC6B" w:rsidR="008B58E0" w:rsidRPr="00F1765A" w:rsidRDefault="00915490" w:rsidP="008C7F44">
      <w:pPr>
        <w:pStyle w:val="Akapitzlist"/>
        <w:numPr>
          <w:ilvl w:val="2"/>
          <w:numId w:val="16"/>
        </w:numPr>
        <w:ind w:left="992" w:hanging="567"/>
        <w:contextualSpacing w:val="0"/>
        <w:jc w:val="both"/>
        <w:rPr>
          <w:rFonts w:ascii="Tahoma" w:hAnsi="Tahoma" w:cs="Tahoma"/>
          <w:color w:val="C00000"/>
          <w:sz w:val="18"/>
          <w:szCs w:val="18"/>
        </w:rPr>
      </w:pPr>
      <w:r w:rsidRPr="00A773DA">
        <w:rPr>
          <w:rFonts w:ascii="Tahoma" w:hAnsi="Tahoma" w:cs="Tahoma"/>
          <w:sz w:val="18"/>
          <w:szCs w:val="18"/>
        </w:rPr>
        <w:lastRenderedPageBreak/>
        <w:t xml:space="preserve">Harmonogram </w:t>
      </w:r>
      <w:r w:rsidR="00165129" w:rsidRPr="00A773DA">
        <w:rPr>
          <w:rFonts w:ascii="Tahoma" w:hAnsi="Tahoma" w:cs="Tahoma"/>
          <w:sz w:val="18"/>
          <w:szCs w:val="18"/>
        </w:rPr>
        <w:t>powinien uwzględniać częstotliwość odbioru poszczególnych frakcji odpadów</w:t>
      </w:r>
      <w:r w:rsidR="00CB42A5" w:rsidRPr="00A773DA">
        <w:rPr>
          <w:rFonts w:ascii="Tahoma" w:hAnsi="Tahoma" w:cs="Tahoma"/>
          <w:sz w:val="18"/>
          <w:szCs w:val="18"/>
        </w:rPr>
        <w:t xml:space="preserve"> przedstawionych w </w:t>
      </w:r>
      <w:r w:rsidR="00CB42A5" w:rsidRPr="00A773DA">
        <w:rPr>
          <w:rFonts w:ascii="Tahoma" w:hAnsi="Tahoma" w:cs="Tahoma"/>
          <w:b/>
          <w:bCs/>
          <w:sz w:val="18"/>
          <w:szCs w:val="18"/>
        </w:rPr>
        <w:t xml:space="preserve">tabeli nr </w:t>
      </w:r>
      <w:r w:rsidR="008C0380" w:rsidRPr="00A773DA">
        <w:rPr>
          <w:rFonts w:ascii="Tahoma" w:hAnsi="Tahoma" w:cs="Tahoma"/>
          <w:b/>
          <w:bCs/>
          <w:sz w:val="18"/>
          <w:szCs w:val="18"/>
        </w:rPr>
        <w:t>4 i 5.</w:t>
      </w:r>
    </w:p>
    <w:p w14:paraId="198604EE" w14:textId="3E47DA02" w:rsidR="00527472" w:rsidRPr="0047700F" w:rsidRDefault="00527472" w:rsidP="008C7F44">
      <w:pPr>
        <w:pStyle w:val="Akapitzlist"/>
        <w:numPr>
          <w:ilvl w:val="2"/>
          <w:numId w:val="16"/>
        </w:numPr>
        <w:ind w:left="992" w:hanging="567"/>
        <w:contextualSpacing w:val="0"/>
        <w:jc w:val="both"/>
        <w:rPr>
          <w:rFonts w:ascii="Tahoma" w:hAnsi="Tahoma" w:cs="Tahoma"/>
          <w:sz w:val="18"/>
          <w:szCs w:val="18"/>
        </w:rPr>
      </w:pPr>
      <w:r w:rsidRPr="0047700F">
        <w:rPr>
          <w:rFonts w:ascii="Tahoma" w:hAnsi="Tahoma" w:cs="Tahoma"/>
          <w:sz w:val="18"/>
          <w:szCs w:val="18"/>
        </w:rPr>
        <w:t>Harmonogra</w:t>
      </w:r>
      <w:r w:rsidR="00A8768E" w:rsidRPr="0047700F">
        <w:rPr>
          <w:rFonts w:ascii="Tahoma" w:hAnsi="Tahoma" w:cs="Tahoma"/>
          <w:sz w:val="18"/>
          <w:szCs w:val="18"/>
        </w:rPr>
        <w:t xml:space="preserve">my </w:t>
      </w:r>
      <w:r w:rsidRPr="0047700F">
        <w:rPr>
          <w:rFonts w:ascii="Tahoma" w:hAnsi="Tahoma" w:cs="Tahoma"/>
          <w:sz w:val="18"/>
          <w:szCs w:val="18"/>
        </w:rPr>
        <w:t xml:space="preserve">odbioru odpadów komunalnych </w:t>
      </w:r>
      <w:r w:rsidR="00A8768E" w:rsidRPr="0047700F">
        <w:rPr>
          <w:rFonts w:ascii="Tahoma" w:hAnsi="Tahoma" w:cs="Tahoma"/>
          <w:sz w:val="18"/>
          <w:szCs w:val="18"/>
        </w:rPr>
        <w:t xml:space="preserve">dla </w:t>
      </w:r>
      <w:r w:rsidR="00F1765A" w:rsidRPr="0047700F">
        <w:rPr>
          <w:rFonts w:ascii="Tahoma" w:hAnsi="Tahoma" w:cs="Tahoma"/>
          <w:sz w:val="18"/>
          <w:szCs w:val="18"/>
        </w:rPr>
        <w:t xml:space="preserve">właścicieli </w:t>
      </w:r>
      <w:r w:rsidR="00A8768E" w:rsidRPr="0047700F">
        <w:rPr>
          <w:rFonts w:ascii="Tahoma" w:hAnsi="Tahoma" w:cs="Tahoma"/>
          <w:sz w:val="18"/>
          <w:szCs w:val="18"/>
        </w:rPr>
        <w:t xml:space="preserve">nieruchomości wskazanych w pkt. 1.1.1 i 1.1.2 oraz </w:t>
      </w:r>
      <w:r w:rsidR="00F1765A" w:rsidRPr="0047700F">
        <w:rPr>
          <w:rFonts w:ascii="Tahoma" w:hAnsi="Tahoma" w:cs="Tahoma"/>
          <w:sz w:val="18"/>
          <w:szCs w:val="18"/>
        </w:rPr>
        <w:t xml:space="preserve">właścicieli </w:t>
      </w:r>
      <w:r w:rsidR="00A8768E" w:rsidRPr="0047700F">
        <w:rPr>
          <w:rFonts w:ascii="Tahoma" w:hAnsi="Tahoma" w:cs="Tahoma"/>
          <w:sz w:val="18"/>
          <w:szCs w:val="18"/>
        </w:rPr>
        <w:t>nieruchomości, któr</w:t>
      </w:r>
      <w:r w:rsidR="00F1765A" w:rsidRPr="0047700F">
        <w:rPr>
          <w:rFonts w:ascii="Tahoma" w:hAnsi="Tahoma" w:cs="Tahoma"/>
          <w:sz w:val="18"/>
          <w:szCs w:val="18"/>
        </w:rPr>
        <w:t xml:space="preserve">zy nie są obowiązanie do ponoszenia opłat za gospodarowanie odpadami komunalnymi na rzecz gminy - </w:t>
      </w:r>
      <w:r w:rsidRPr="0047700F">
        <w:rPr>
          <w:rFonts w:ascii="Tahoma" w:hAnsi="Tahoma" w:cs="Tahoma"/>
          <w:sz w:val="18"/>
          <w:szCs w:val="18"/>
        </w:rPr>
        <w:t>w żaden sposób nie mo</w:t>
      </w:r>
      <w:r w:rsidR="00D4734E" w:rsidRPr="0047700F">
        <w:rPr>
          <w:rFonts w:ascii="Tahoma" w:hAnsi="Tahoma" w:cs="Tahoma"/>
          <w:sz w:val="18"/>
          <w:szCs w:val="18"/>
        </w:rPr>
        <w:t>gą pokrywać się ze sobą.</w:t>
      </w:r>
    </w:p>
    <w:p w14:paraId="762F5D59" w14:textId="77777777" w:rsidR="005E7EB2" w:rsidRPr="008B223E" w:rsidRDefault="005E7EB2" w:rsidP="008C7F44">
      <w:pPr>
        <w:pStyle w:val="Akapitzlist"/>
        <w:numPr>
          <w:ilvl w:val="1"/>
          <w:numId w:val="16"/>
        </w:numPr>
        <w:ind w:left="425" w:hanging="425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>W przypadku gdy w ustalony dzień tygodnia lub miesiąca dla odbioru odpadów przypada w dniu ustawowo wolnym od pracy, wykonawca zapewni odbiór odpadów w następnym dniu nie będącym dniem ustawowo wolnym od pracy.</w:t>
      </w:r>
    </w:p>
    <w:p w14:paraId="121D09BC" w14:textId="77777777" w:rsidR="003B3A48" w:rsidRPr="008B223E" w:rsidRDefault="005E7EB2" w:rsidP="008C7F44">
      <w:pPr>
        <w:pStyle w:val="Akapitzlist"/>
        <w:numPr>
          <w:ilvl w:val="1"/>
          <w:numId w:val="16"/>
        </w:numPr>
        <w:ind w:left="425" w:hanging="425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>Zadaniem Wykonawcy jest takie sporządzenie harmonogramu zapewniające regularność i powtarzalność odbierania, by mieszkańcy mogli w łatwy sposób zaplanować przygotowanie odpadów do odebrania.</w:t>
      </w:r>
    </w:p>
    <w:p w14:paraId="7F0B2212" w14:textId="77777777" w:rsidR="003B3A48" w:rsidRPr="008B223E" w:rsidRDefault="005E7EB2" w:rsidP="008C7F44">
      <w:pPr>
        <w:pStyle w:val="Akapitzlist"/>
        <w:numPr>
          <w:ilvl w:val="1"/>
          <w:numId w:val="16"/>
        </w:numPr>
        <w:ind w:left="425" w:hanging="425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>Przygotowując harmonogram wykonawca uwzględnia m.in. względy sanitarne punktów zbiórki odpadów komunalnych przy domach wielorodzinnych i posesjach indywidualnych (fermentacja odpadów w pojemnikach, kontenerach, żerowanie gryzoni, bezdomnych zwierząt itp.) oraz potrzeby właścicieli nieruchomości.</w:t>
      </w:r>
    </w:p>
    <w:p w14:paraId="69271641" w14:textId="77777777" w:rsidR="005E7EB2" w:rsidRPr="008B223E" w:rsidRDefault="005E7EB2" w:rsidP="008C7F44">
      <w:pPr>
        <w:pStyle w:val="Akapitzlist"/>
        <w:numPr>
          <w:ilvl w:val="1"/>
          <w:numId w:val="16"/>
        </w:numPr>
        <w:ind w:left="425" w:hanging="425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 xml:space="preserve">Harmonogram powinien odpowiadać następującym wytycznym:  </w:t>
      </w:r>
    </w:p>
    <w:p w14:paraId="1B8DB66C" w14:textId="77777777" w:rsidR="003B3A48" w:rsidRPr="008B223E" w:rsidRDefault="005E7EB2" w:rsidP="008C7F44">
      <w:pPr>
        <w:pStyle w:val="Akapitzlist"/>
        <w:numPr>
          <w:ilvl w:val="2"/>
          <w:numId w:val="16"/>
        </w:numPr>
        <w:ind w:left="992" w:hanging="567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>powinien być sformułowany w sposób przejrzysty, jasny, pozwalający na szybkie zorientowanie się co do konkretnych dat odbierania odpadów, jak też regularności i powtarzalności odbierania odpadów</w:t>
      </w:r>
      <w:r w:rsidR="00D10CEB" w:rsidRPr="008B223E">
        <w:rPr>
          <w:rFonts w:ascii="Tahoma" w:hAnsi="Tahoma" w:cs="Tahoma"/>
          <w:sz w:val="18"/>
          <w:szCs w:val="18"/>
        </w:rPr>
        <w:t xml:space="preserve"> </w:t>
      </w:r>
      <w:r w:rsidRPr="008B223E">
        <w:rPr>
          <w:rFonts w:ascii="Tahoma" w:hAnsi="Tahoma" w:cs="Tahoma"/>
          <w:sz w:val="18"/>
          <w:szCs w:val="18"/>
        </w:rPr>
        <w:t>poszczególnych rodzajów;</w:t>
      </w:r>
    </w:p>
    <w:p w14:paraId="269C1BE9" w14:textId="77777777" w:rsidR="003B3A48" w:rsidRPr="008B223E" w:rsidRDefault="005E7EB2" w:rsidP="008C7F44">
      <w:pPr>
        <w:pStyle w:val="Akapitzlist"/>
        <w:numPr>
          <w:ilvl w:val="2"/>
          <w:numId w:val="16"/>
        </w:numPr>
        <w:ind w:left="992" w:hanging="567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>nie powinien zawierać żadnych dodatkowych treści ponad informacje związane z wykonywaniem zamówienia, w szczególności reklam, informacji propagandowych itd.;</w:t>
      </w:r>
    </w:p>
    <w:p w14:paraId="4DE788D8" w14:textId="77777777" w:rsidR="005E7EB2" w:rsidRPr="008B223E" w:rsidRDefault="005E7EB2" w:rsidP="008C7F44">
      <w:pPr>
        <w:pStyle w:val="Akapitzlist"/>
        <w:numPr>
          <w:ilvl w:val="2"/>
          <w:numId w:val="16"/>
        </w:numPr>
        <w:ind w:left="992" w:hanging="567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 xml:space="preserve">powinien wskazywać na daty odbierania poszczególnych rodzajów odpadów z nieruchomości.  </w:t>
      </w:r>
    </w:p>
    <w:p w14:paraId="51CB803A" w14:textId="0F89C742" w:rsidR="003B3A48" w:rsidRDefault="005E7EB2" w:rsidP="008C7F44">
      <w:pPr>
        <w:pStyle w:val="Akapitzlist"/>
        <w:numPr>
          <w:ilvl w:val="1"/>
          <w:numId w:val="16"/>
        </w:numPr>
        <w:ind w:left="425" w:hanging="425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>Wykonawca powinien umieścić harmonogram na własnej stronie internetowej</w:t>
      </w:r>
      <w:r w:rsidR="003B3A48" w:rsidRPr="008B223E">
        <w:rPr>
          <w:rFonts w:ascii="Tahoma" w:hAnsi="Tahoma" w:cs="Tahoma"/>
          <w:sz w:val="18"/>
          <w:szCs w:val="18"/>
        </w:rPr>
        <w:t xml:space="preserve"> </w:t>
      </w:r>
      <w:r w:rsidRPr="008B223E">
        <w:rPr>
          <w:rFonts w:ascii="Tahoma" w:hAnsi="Tahoma" w:cs="Tahoma"/>
          <w:sz w:val="18"/>
          <w:szCs w:val="18"/>
        </w:rPr>
        <w:t>i eksponować go przez cały okres na jaki został przygotowany. Zamawiający umieści harmonogram na własnej stronie internetowej.</w:t>
      </w:r>
    </w:p>
    <w:p w14:paraId="0703248A" w14:textId="1EB46719" w:rsidR="005E7EB2" w:rsidRDefault="005E7EB2" w:rsidP="008C7F44">
      <w:pPr>
        <w:pStyle w:val="Akapitzlist"/>
        <w:numPr>
          <w:ilvl w:val="1"/>
          <w:numId w:val="16"/>
        </w:numPr>
        <w:tabs>
          <w:tab w:val="left" w:pos="567"/>
        </w:tabs>
        <w:ind w:left="425" w:hanging="567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 xml:space="preserve">Wykonawca jest zobowiązany do przekazania harmonogramu </w:t>
      </w:r>
      <w:r w:rsidR="00893BBA" w:rsidRPr="008B223E">
        <w:rPr>
          <w:rFonts w:ascii="Tahoma" w:hAnsi="Tahoma" w:cs="Tahoma"/>
          <w:sz w:val="18"/>
          <w:szCs w:val="18"/>
        </w:rPr>
        <w:t xml:space="preserve">w </w:t>
      </w:r>
      <w:r w:rsidR="00B304C9" w:rsidRPr="008B223E">
        <w:rPr>
          <w:rFonts w:ascii="Tahoma" w:hAnsi="Tahoma" w:cs="Tahoma"/>
          <w:sz w:val="18"/>
          <w:szCs w:val="18"/>
        </w:rPr>
        <w:t xml:space="preserve">terminie do 31 grudnia </w:t>
      </w:r>
      <w:r w:rsidR="00491470" w:rsidRPr="008B223E">
        <w:rPr>
          <w:rFonts w:ascii="Tahoma" w:hAnsi="Tahoma" w:cs="Tahoma"/>
          <w:sz w:val="18"/>
          <w:szCs w:val="18"/>
        </w:rPr>
        <w:t>każdego roku na rok następny (przez czas trwania umowy na wykonanie usług)</w:t>
      </w:r>
      <w:r w:rsidR="00893BBA" w:rsidRPr="008B223E">
        <w:rPr>
          <w:rFonts w:ascii="Tahoma" w:hAnsi="Tahoma" w:cs="Tahoma"/>
          <w:sz w:val="18"/>
          <w:szCs w:val="18"/>
        </w:rPr>
        <w:t xml:space="preserve"> </w:t>
      </w:r>
      <w:r w:rsidR="005F0E28" w:rsidRPr="008B223E">
        <w:rPr>
          <w:rFonts w:ascii="Tahoma" w:hAnsi="Tahoma" w:cs="Tahoma"/>
          <w:sz w:val="18"/>
          <w:szCs w:val="18"/>
        </w:rPr>
        <w:t>właścicielom nieruchomości po</w:t>
      </w:r>
      <w:r w:rsidR="00574B01" w:rsidRPr="008B223E">
        <w:rPr>
          <w:rFonts w:ascii="Tahoma" w:hAnsi="Tahoma" w:cs="Tahoma"/>
          <w:sz w:val="18"/>
          <w:szCs w:val="18"/>
        </w:rPr>
        <w:t xml:space="preserve"> </w:t>
      </w:r>
      <w:r w:rsidR="005F0E28" w:rsidRPr="008B223E">
        <w:rPr>
          <w:rFonts w:ascii="Tahoma" w:hAnsi="Tahoma" w:cs="Tahoma"/>
          <w:sz w:val="18"/>
          <w:szCs w:val="18"/>
        </w:rPr>
        <w:t>1 egzemplarzu</w:t>
      </w:r>
      <w:r w:rsidRPr="008B223E">
        <w:rPr>
          <w:rFonts w:ascii="Tahoma" w:hAnsi="Tahoma" w:cs="Tahoma"/>
          <w:sz w:val="18"/>
          <w:szCs w:val="18"/>
        </w:rPr>
        <w:t xml:space="preserve"> w formie papierow</w:t>
      </w:r>
      <w:r w:rsidR="005F0E28" w:rsidRPr="008B223E">
        <w:rPr>
          <w:rFonts w:ascii="Tahoma" w:hAnsi="Tahoma" w:cs="Tahoma"/>
          <w:sz w:val="18"/>
          <w:szCs w:val="18"/>
        </w:rPr>
        <w:t xml:space="preserve">ej </w:t>
      </w:r>
      <w:r w:rsidR="005F0E28" w:rsidRPr="00F92991">
        <w:rPr>
          <w:rFonts w:ascii="Tahoma" w:hAnsi="Tahoma" w:cs="Tahoma"/>
          <w:sz w:val="18"/>
          <w:szCs w:val="18"/>
        </w:rPr>
        <w:t>dla każdego właściciela</w:t>
      </w:r>
      <w:r w:rsidR="00225156" w:rsidRPr="00F92991">
        <w:rPr>
          <w:rFonts w:ascii="Tahoma" w:hAnsi="Tahoma" w:cs="Tahoma"/>
          <w:sz w:val="18"/>
          <w:szCs w:val="18"/>
        </w:rPr>
        <w:t xml:space="preserve"> nieruchomości</w:t>
      </w:r>
      <w:r w:rsidR="005F0E28" w:rsidRPr="00F92991">
        <w:rPr>
          <w:rFonts w:ascii="Tahoma" w:hAnsi="Tahoma" w:cs="Tahoma"/>
          <w:sz w:val="18"/>
          <w:szCs w:val="18"/>
        </w:rPr>
        <w:t>,</w:t>
      </w:r>
      <w:r w:rsidR="00893BBA" w:rsidRPr="00F92991">
        <w:rPr>
          <w:rFonts w:ascii="Tahoma" w:hAnsi="Tahoma" w:cs="Tahoma"/>
          <w:sz w:val="18"/>
          <w:szCs w:val="18"/>
        </w:rPr>
        <w:t xml:space="preserve"> Z</w:t>
      </w:r>
      <w:r w:rsidRPr="00F92991">
        <w:rPr>
          <w:rFonts w:ascii="Tahoma" w:hAnsi="Tahoma" w:cs="Tahoma"/>
          <w:sz w:val="18"/>
          <w:szCs w:val="18"/>
        </w:rPr>
        <w:t>amawiający udostępni Wykonawcy za pomocą systemu informatycznego, do</w:t>
      </w:r>
      <w:r w:rsidRPr="008B223E">
        <w:rPr>
          <w:rFonts w:ascii="Tahoma" w:hAnsi="Tahoma" w:cs="Tahoma"/>
          <w:sz w:val="18"/>
          <w:szCs w:val="18"/>
        </w:rPr>
        <w:t xml:space="preserve"> którego dostęp będzie miał Wykonawca, niezbędne dane o właścicie</w:t>
      </w:r>
      <w:r w:rsidR="00893BBA" w:rsidRPr="008B223E">
        <w:rPr>
          <w:rFonts w:ascii="Tahoma" w:hAnsi="Tahoma" w:cs="Tahoma"/>
          <w:sz w:val="18"/>
          <w:szCs w:val="18"/>
        </w:rPr>
        <w:t>lach nieruchomości.</w:t>
      </w:r>
    </w:p>
    <w:p w14:paraId="1E9D7217" w14:textId="77777777" w:rsidR="001A2C36" w:rsidRPr="008B223E" w:rsidRDefault="005E7EB2" w:rsidP="008C7F44">
      <w:pPr>
        <w:pStyle w:val="Akapitzlist"/>
        <w:numPr>
          <w:ilvl w:val="1"/>
          <w:numId w:val="16"/>
        </w:numPr>
        <w:tabs>
          <w:tab w:val="left" w:pos="426"/>
        </w:tabs>
        <w:ind w:left="425" w:hanging="567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 xml:space="preserve">Harmonogram przygotowany na wymagany okres obowiązuje do końca roku, na który </w:t>
      </w:r>
      <w:r w:rsidR="000F6EB7" w:rsidRPr="008B223E">
        <w:rPr>
          <w:rFonts w:ascii="Tahoma" w:hAnsi="Tahoma" w:cs="Tahoma"/>
          <w:sz w:val="18"/>
          <w:szCs w:val="18"/>
        </w:rPr>
        <w:t>z</w:t>
      </w:r>
      <w:r w:rsidRPr="008B223E">
        <w:rPr>
          <w:rFonts w:ascii="Tahoma" w:hAnsi="Tahoma" w:cs="Tahoma"/>
          <w:sz w:val="18"/>
          <w:szCs w:val="18"/>
        </w:rPr>
        <w:t>ostał ustalony.</w:t>
      </w:r>
      <w:r w:rsidR="001A2C36" w:rsidRPr="008B223E">
        <w:rPr>
          <w:rFonts w:ascii="Tahoma" w:hAnsi="Tahoma" w:cs="Tahoma"/>
          <w:sz w:val="18"/>
          <w:szCs w:val="18"/>
        </w:rPr>
        <w:br/>
      </w:r>
      <w:r w:rsidRPr="008B223E">
        <w:rPr>
          <w:rFonts w:ascii="Tahoma" w:hAnsi="Tahoma" w:cs="Tahoma"/>
          <w:sz w:val="18"/>
          <w:szCs w:val="18"/>
        </w:rPr>
        <w:t>W przypadku nieprzewidzianych okoliczności, za zgodą Zamawiającego, d</w:t>
      </w:r>
      <w:r w:rsidR="00C946BD" w:rsidRPr="008B223E">
        <w:rPr>
          <w:rFonts w:ascii="Tahoma" w:hAnsi="Tahoma" w:cs="Tahoma"/>
          <w:sz w:val="18"/>
          <w:szCs w:val="18"/>
        </w:rPr>
        <w:t>opuszcza się zmianę terminu</w:t>
      </w:r>
      <w:r w:rsidR="001A2C36" w:rsidRPr="008B223E">
        <w:rPr>
          <w:rFonts w:ascii="Tahoma" w:hAnsi="Tahoma" w:cs="Tahoma"/>
          <w:sz w:val="18"/>
          <w:szCs w:val="18"/>
        </w:rPr>
        <w:t xml:space="preserve"> </w:t>
      </w:r>
      <w:r w:rsidRPr="008B223E">
        <w:rPr>
          <w:rFonts w:ascii="Tahoma" w:hAnsi="Tahoma" w:cs="Tahoma"/>
          <w:sz w:val="18"/>
          <w:szCs w:val="18"/>
        </w:rPr>
        <w:t xml:space="preserve">odbioru odpadów. Wykonawca odpowiedzialny jest w takim przypadku za bieżące poinformowanie Zamawiającego </w:t>
      </w:r>
      <w:r w:rsidR="00750904" w:rsidRPr="008B223E">
        <w:rPr>
          <w:rFonts w:ascii="Tahoma" w:hAnsi="Tahoma" w:cs="Tahoma"/>
          <w:sz w:val="18"/>
          <w:szCs w:val="18"/>
        </w:rPr>
        <w:br/>
      </w:r>
      <w:r w:rsidRPr="008B223E">
        <w:rPr>
          <w:rFonts w:ascii="Tahoma" w:hAnsi="Tahoma" w:cs="Tahoma"/>
          <w:sz w:val="18"/>
          <w:szCs w:val="18"/>
        </w:rPr>
        <w:t>w sposób określony w umowie oraz właścicieli nieruchomości o zmianie.</w:t>
      </w:r>
    </w:p>
    <w:p w14:paraId="192E996D" w14:textId="77777777" w:rsidR="001A2C36" w:rsidRPr="008B223E" w:rsidRDefault="005E7EB2" w:rsidP="008C7F44">
      <w:pPr>
        <w:pStyle w:val="Akapitzlist"/>
        <w:numPr>
          <w:ilvl w:val="1"/>
          <w:numId w:val="16"/>
        </w:numPr>
        <w:ind w:left="425" w:hanging="567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>Harmonogram co do treści i formy wymaga zatwierdzenia przez Zamawiającego.</w:t>
      </w:r>
    </w:p>
    <w:p w14:paraId="2BC09F80" w14:textId="77777777" w:rsidR="00642A51" w:rsidRPr="008B223E" w:rsidRDefault="005E7EB2" w:rsidP="008C7F44">
      <w:pPr>
        <w:pStyle w:val="Akapitzlist"/>
        <w:numPr>
          <w:ilvl w:val="1"/>
          <w:numId w:val="16"/>
        </w:numPr>
        <w:ind w:left="425" w:hanging="567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>Wykonawca przekazuje Zamawiającemu projekt harmonogramu w formie pliku PDF</w:t>
      </w:r>
      <w:r w:rsidR="00603F79" w:rsidRPr="008B223E">
        <w:rPr>
          <w:rFonts w:ascii="Tahoma" w:hAnsi="Tahoma" w:cs="Tahoma"/>
          <w:sz w:val="18"/>
          <w:szCs w:val="18"/>
        </w:rPr>
        <w:t xml:space="preserve"> i Excel</w:t>
      </w:r>
      <w:r w:rsidRPr="008B223E">
        <w:rPr>
          <w:rFonts w:ascii="Tahoma" w:hAnsi="Tahoma" w:cs="Tahoma"/>
          <w:sz w:val="18"/>
          <w:szCs w:val="18"/>
        </w:rPr>
        <w:t xml:space="preserve"> bez zabezpieczeń </w:t>
      </w:r>
      <w:r w:rsidR="001A2C36" w:rsidRPr="008B223E">
        <w:rPr>
          <w:rFonts w:ascii="Tahoma" w:hAnsi="Tahoma" w:cs="Tahoma"/>
          <w:sz w:val="18"/>
          <w:szCs w:val="18"/>
        </w:rPr>
        <w:br/>
      </w:r>
      <w:r w:rsidRPr="008B223E">
        <w:rPr>
          <w:rFonts w:ascii="Tahoma" w:hAnsi="Tahoma" w:cs="Tahoma"/>
          <w:sz w:val="18"/>
          <w:szCs w:val="18"/>
        </w:rPr>
        <w:t>i haseł. Zamawiający zaakceptuje harmonogram lub przedstawi uwagi do niego w  terminie 7 dni od jego otrzymania. Wykonawca w terminie 7 dni wprowadzi uwagi Zamawiającego oraz przedst</w:t>
      </w:r>
      <w:r w:rsidR="00C91F12" w:rsidRPr="008B223E">
        <w:rPr>
          <w:rFonts w:ascii="Tahoma" w:hAnsi="Tahoma" w:cs="Tahoma"/>
          <w:sz w:val="18"/>
          <w:szCs w:val="18"/>
        </w:rPr>
        <w:t xml:space="preserve">awi go do ponownej akceptacji. </w:t>
      </w:r>
    </w:p>
    <w:p w14:paraId="632B8CB6" w14:textId="77777777" w:rsidR="005E7EB2" w:rsidRPr="008B223E" w:rsidRDefault="003A4866" w:rsidP="00600B85">
      <w:pPr>
        <w:pStyle w:val="Akapitzlist"/>
        <w:numPr>
          <w:ilvl w:val="0"/>
          <w:numId w:val="16"/>
        </w:numPr>
        <w:spacing w:before="400"/>
        <w:ind w:left="357" w:hanging="357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b/>
          <w:sz w:val="18"/>
          <w:szCs w:val="18"/>
        </w:rPr>
        <w:t xml:space="preserve">ZAKUP I DOSTARCZANIE WŁAŚCICIELOM NIERUCHOMOŚCI URZĄDZEŃ DO ZBIERANIA ODPADÓW KOMUNALNYCH </w:t>
      </w:r>
    </w:p>
    <w:p w14:paraId="18C21DD4" w14:textId="5641BA1D" w:rsidR="009C12E6" w:rsidRPr="008B223E" w:rsidRDefault="005E7EB2" w:rsidP="008C7F44">
      <w:pPr>
        <w:pStyle w:val="Akapitzlist"/>
        <w:numPr>
          <w:ilvl w:val="1"/>
          <w:numId w:val="16"/>
        </w:numPr>
        <w:ind w:left="425" w:hanging="425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>Wykonawca przez cały okres obowiązywania umowy zobowiązany jest zapewnić właścicielom nieruchomości</w:t>
      </w:r>
      <w:r w:rsidR="009C12E6" w:rsidRPr="008B223E">
        <w:rPr>
          <w:rFonts w:ascii="Tahoma" w:hAnsi="Tahoma" w:cs="Tahoma"/>
          <w:sz w:val="18"/>
          <w:szCs w:val="18"/>
        </w:rPr>
        <w:t>,</w:t>
      </w:r>
      <w:r w:rsidRPr="008B223E">
        <w:rPr>
          <w:rFonts w:ascii="Tahoma" w:hAnsi="Tahoma" w:cs="Tahoma"/>
          <w:sz w:val="18"/>
          <w:szCs w:val="18"/>
        </w:rPr>
        <w:t xml:space="preserve"> którzy nie posiadają własnych pojemni</w:t>
      </w:r>
      <w:r w:rsidR="004103E5" w:rsidRPr="008B223E">
        <w:rPr>
          <w:rFonts w:ascii="Tahoma" w:hAnsi="Tahoma" w:cs="Tahoma"/>
          <w:sz w:val="18"/>
          <w:szCs w:val="18"/>
        </w:rPr>
        <w:t xml:space="preserve">ków, </w:t>
      </w:r>
      <w:r w:rsidR="00505191" w:rsidRPr="008B223E">
        <w:rPr>
          <w:rFonts w:ascii="Tahoma" w:hAnsi="Tahoma" w:cs="Tahoma"/>
          <w:sz w:val="18"/>
          <w:szCs w:val="18"/>
        </w:rPr>
        <w:t>nieodpłatne zaopatrzenie</w:t>
      </w:r>
      <w:r w:rsidR="003B5B03" w:rsidRPr="008B223E">
        <w:rPr>
          <w:rFonts w:ascii="Tahoma" w:hAnsi="Tahoma" w:cs="Tahoma"/>
          <w:sz w:val="18"/>
          <w:szCs w:val="18"/>
        </w:rPr>
        <w:t xml:space="preserve"> w pojemniki</w:t>
      </w:r>
      <w:r w:rsidRPr="008B223E">
        <w:rPr>
          <w:rFonts w:ascii="Tahoma" w:hAnsi="Tahoma" w:cs="Tahoma"/>
          <w:sz w:val="18"/>
          <w:szCs w:val="18"/>
        </w:rPr>
        <w:t xml:space="preserve"> do gromadzenia odpadów komunalnych</w:t>
      </w:r>
      <w:r w:rsidR="005F0E28" w:rsidRPr="008B223E">
        <w:rPr>
          <w:rFonts w:ascii="Tahoma" w:hAnsi="Tahoma" w:cs="Tahoma"/>
          <w:sz w:val="18"/>
          <w:szCs w:val="18"/>
        </w:rPr>
        <w:t xml:space="preserve"> </w:t>
      </w:r>
      <w:r w:rsidR="00A86C95">
        <w:rPr>
          <w:rFonts w:ascii="Tahoma" w:hAnsi="Tahoma" w:cs="Tahoma"/>
          <w:sz w:val="18"/>
          <w:szCs w:val="18"/>
        </w:rPr>
        <w:br/>
      </w:r>
      <w:r w:rsidR="005F0E28" w:rsidRPr="008B223E">
        <w:rPr>
          <w:rFonts w:ascii="Tahoma" w:hAnsi="Tahoma" w:cs="Tahoma"/>
          <w:sz w:val="18"/>
          <w:szCs w:val="18"/>
        </w:rPr>
        <w:t xml:space="preserve">o następujących </w:t>
      </w:r>
      <w:r w:rsidR="009C12E6" w:rsidRPr="008B223E">
        <w:rPr>
          <w:rFonts w:ascii="Tahoma" w:hAnsi="Tahoma" w:cs="Tahoma"/>
          <w:sz w:val="18"/>
          <w:szCs w:val="18"/>
        </w:rPr>
        <w:t>pojemnościach: 110</w:t>
      </w:r>
      <w:r w:rsidR="00E93508" w:rsidRPr="008B223E">
        <w:rPr>
          <w:rFonts w:ascii="Tahoma" w:hAnsi="Tahoma" w:cs="Tahoma"/>
          <w:sz w:val="18"/>
          <w:szCs w:val="18"/>
        </w:rPr>
        <w:t xml:space="preserve"> litrów</w:t>
      </w:r>
      <w:r w:rsidR="00923346" w:rsidRPr="008B223E">
        <w:rPr>
          <w:rFonts w:ascii="Tahoma" w:hAnsi="Tahoma" w:cs="Tahoma"/>
          <w:sz w:val="18"/>
          <w:szCs w:val="18"/>
        </w:rPr>
        <w:t xml:space="preserve">, </w:t>
      </w:r>
      <w:r w:rsidR="009C12E6" w:rsidRPr="008B223E">
        <w:rPr>
          <w:rFonts w:ascii="Tahoma" w:hAnsi="Tahoma" w:cs="Tahoma"/>
          <w:sz w:val="18"/>
          <w:szCs w:val="18"/>
        </w:rPr>
        <w:t>120</w:t>
      </w:r>
      <w:r w:rsidR="00E93508" w:rsidRPr="008B223E">
        <w:rPr>
          <w:rFonts w:ascii="Tahoma" w:hAnsi="Tahoma" w:cs="Tahoma"/>
          <w:sz w:val="18"/>
          <w:szCs w:val="18"/>
        </w:rPr>
        <w:t xml:space="preserve"> litrów</w:t>
      </w:r>
      <w:r w:rsidR="00923346" w:rsidRPr="008B223E">
        <w:rPr>
          <w:rFonts w:ascii="Tahoma" w:hAnsi="Tahoma" w:cs="Tahoma"/>
          <w:sz w:val="18"/>
          <w:szCs w:val="18"/>
        </w:rPr>
        <w:t>,</w:t>
      </w:r>
      <w:r w:rsidR="009C12E6" w:rsidRPr="008B223E">
        <w:rPr>
          <w:rFonts w:ascii="Tahoma" w:hAnsi="Tahoma" w:cs="Tahoma"/>
          <w:sz w:val="18"/>
          <w:szCs w:val="18"/>
        </w:rPr>
        <w:t xml:space="preserve"> 240</w:t>
      </w:r>
      <w:r w:rsidR="00E93508" w:rsidRPr="008B223E">
        <w:rPr>
          <w:rFonts w:ascii="Tahoma" w:hAnsi="Tahoma" w:cs="Tahoma"/>
          <w:sz w:val="18"/>
          <w:szCs w:val="18"/>
        </w:rPr>
        <w:t xml:space="preserve"> litrów</w:t>
      </w:r>
      <w:r w:rsidR="00923346" w:rsidRPr="008B223E">
        <w:rPr>
          <w:rFonts w:ascii="Tahoma" w:hAnsi="Tahoma" w:cs="Tahoma"/>
          <w:sz w:val="18"/>
          <w:szCs w:val="18"/>
        </w:rPr>
        <w:t>,</w:t>
      </w:r>
      <w:r w:rsidR="009C12E6" w:rsidRPr="008B223E">
        <w:rPr>
          <w:rFonts w:ascii="Tahoma" w:hAnsi="Tahoma" w:cs="Tahoma"/>
          <w:sz w:val="18"/>
          <w:szCs w:val="18"/>
        </w:rPr>
        <w:t xml:space="preserve"> 660</w:t>
      </w:r>
      <w:r w:rsidR="00E93508" w:rsidRPr="008B223E">
        <w:rPr>
          <w:rFonts w:ascii="Tahoma" w:hAnsi="Tahoma" w:cs="Tahoma"/>
          <w:sz w:val="18"/>
          <w:szCs w:val="18"/>
        </w:rPr>
        <w:t xml:space="preserve"> </w:t>
      </w:r>
      <w:r w:rsidR="009C12E6" w:rsidRPr="008B223E">
        <w:rPr>
          <w:rFonts w:ascii="Tahoma" w:hAnsi="Tahoma" w:cs="Tahoma"/>
          <w:sz w:val="18"/>
          <w:szCs w:val="18"/>
        </w:rPr>
        <w:t>l</w:t>
      </w:r>
      <w:r w:rsidR="00E93508" w:rsidRPr="008B223E">
        <w:rPr>
          <w:rFonts w:ascii="Tahoma" w:hAnsi="Tahoma" w:cs="Tahoma"/>
          <w:sz w:val="18"/>
          <w:szCs w:val="18"/>
        </w:rPr>
        <w:t>itrów</w:t>
      </w:r>
      <w:r w:rsidR="00923346" w:rsidRPr="008B223E">
        <w:rPr>
          <w:rFonts w:ascii="Tahoma" w:hAnsi="Tahoma" w:cs="Tahoma"/>
          <w:sz w:val="18"/>
          <w:szCs w:val="18"/>
        </w:rPr>
        <w:t>,</w:t>
      </w:r>
      <w:r w:rsidR="009C12E6" w:rsidRPr="008B223E">
        <w:rPr>
          <w:rFonts w:ascii="Tahoma" w:hAnsi="Tahoma" w:cs="Tahoma"/>
          <w:sz w:val="18"/>
          <w:szCs w:val="18"/>
        </w:rPr>
        <w:t xml:space="preserve"> 1100</w:t>
      </w:r>
      <w:r w:rsidR="00E93508" w:rsidRPr="008B223E">
        <w:rPr>
          <w:rFonts w:ascii="Tahoma" w:hAnsi="Tahoma" w:cs="Tahoma"/>
          <w:sz w:val="18"/>
          <w:szCs w:val="18"/>
        </w:rPr>
        <w:t xml:space="preserve"> </w:t>
      </w:r>
      <w:r w:rsidR="009C12E6" w:rsidRPr="008B223E">
        <w:rPr>
          <w:rFonts w:ascii="Tahoma" w:hAnsi="Tahoma" w:cs="Tahoma"/>
          <w:sz w:val="18"/>
          <w:szCs w:val="18"/>
        </w:rPr>
        <w:t>l</w:t>
      </w:r>
      <w:r w:rsidR="00E93508" w:rsidRPr="008B223E">
        <w:rPr>
          <w:rFonts w:ascii="Tahoma" w:hAnsi="Tahoma" w:cs="Tahoma"/>
          <w:sz w:val="18"/>
          <w:szCs w:val="18"/>
        </w:rPr>
        <w:t>itrów</w:t>
      </w:r>
      <w:r w:rsidR="00225156">
        <w:rPr>
          <w:rFonts w:ascii="Tahoma" w:hAnsi="Tahoma" w:cs="Tahoma"/>
          <w:sz w:val="18"/>
          <w:szCs w:val="18"/>
        </w:rPr>
        <w:t>.</w:t>
      </w:r>
      <w:r w:rsidR="009C12E6" w:rsidRPr="008B223E">
        <w:rPr>
          <w:rFonts w:ascii="Tahoma" w:hAnsi="Tahoma" w:cs="Tahoma"/>
          <w:sz w:val="18"/>
          <w:szCs w:val="18"/>
        </w:rPr>
        <w:t xml:space="preserve"> </w:t>
      </w:r>
    </w:p>
    <w:p w14:paraId="69FEFD38" w14:textId="77777777" w:rsidR="00C91C25" w:rsidRPr="008B223E" w:rsidRDefault="00C91C25" w:rsidP="00C91C25">
      <w:pPr>
        <w:pStyle w:val="Akapitzlist"/>
        <w:numPr>
          <w:ilvl w:val="1"/>
          <w:numId w:val="16"/>
        </w:numPr>
        <w:ind w:left="425" w:hanging="425"/>
        <w:contextualSpacing w:val="0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8B223E">
        <w:rPr>
          <w:rFonts w:ascii="Tahoma" w:hAnsi="Tahoma" w:cs="Tahoma"/>
          <w:color w:val="000000" w:themeColor="text1"/>
          <w:sz w:val="18"/>
          <w:szCs w:val="18"/>
        </w:rPr>
        <w:t xml:space="preserve">Wyposażenie </w:t>
      </w:r>
      <w:r w:rsidRPr="008B223E">
        <w:rPr>
          <w:rFonts w:ascii="Tahoma" w:hAnsi="Tahoma" w:cs="Tahoma"/>
          <w:sz w:val="18"/>
          <w:szCs w:val="18"/>
        </w:rPr>
        <w:t>właścicieli nieruchomości w odpowiednie pojemniki przeznaczone do gromadzenia i odbierania odpadów komunalnych.</w:t>
      </w:r>
    </w:p>
    <w:p w14:paraId="764537D0" w14:textId="7D1A94B1" w:rsidR="00C91C25" w:rsidRPr="008B223E" w:rsidRDefault="00BA6AEF" w:rsidP="00C91C25">
      <w:pPr>
        <w:pStyle w:val="Akapitzlist"/>
        <w:numPr>
          <w:ilvl w:val="2"/>
          <w:numId w:val="16"/>
        </w:numPr>
        <w:ind w:left="992" w:hanging="567"/>
        <w:contextualSpacing w:val="0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lastRenderedPageBreak/>
        <w:t>Bieżące w</w:t>
      </w:r>
      <w:r w:rsidR="00C91C25" w:rsidRPr="008B223E">
        <w:rPr>
          <w:rFonts w:ascii="Tahoma" w:hAnsi="Tahoma" w:cs="Tahoma"/>
          <w:sz w:val="18"/>
          <w:szCs w:val="18"/>
        </w:rPr>
        <w:t xml:space="preserve">yposażenie właścicieli nieruchomości w odpowiednie pojemniki przeznaczone do gromadzenia </w:t>
      </w:r>
      <w:r w:rsidR="00952AA4" w:rsidRPr="008B223E">
        <w:rPr>
          <w:rFonts w:ascii="Tahoma" w:hAnsi="Tahoma" w:cs="Tahoma"/>
          <w:sz w:val="18"/>
          <w:szCs w:val="18"/>
        </w:rPr>
        <w:br/>
      </w:r>
      <w:r w:rsidR="00C91C25" w:rsidRPr="008B223E">
        <w:rPr>
          <w:rFonts w:ascii="Tahoma" w:hAnsi="Tahoma" w:cs="Tahoma"/>
          <w:sz w:val="18"/>
          <w:szCs w:val="18"/>
        </w:rPr>
        <w:t>i odbierania odpadów komunalnych:</w:t>
      </w:r>
      <w:r w:rsidRPr="008B223E">
        <w:rPr>
          <w:rFonts w:ascii="Tahoma" w:hAnsi="Tahoma" w:cs="Tahoma"/>
          <w:sz w:val="18"/>
          <w:szCs w:val="18"/>
        </w:rPr>
        <w:t xml:space="preserve"> </w:t>
      </w:r>
      <w:r w:rsidR="00C91C25" w:rsidRPr="008B223E">
        <w:rPr>
          <w:rFonts w:ascii="Tahoma" w:hAnsi="Tahoma" w:cs="Tahoma"/>
          <w:sz w:val="18"/>
          <w:szCs w:val="18"/>
        </w:rPr>
        <w:t>„PAPIER”, „SZKŁO”, „</w:t>
      </w:r>
      <w:r w:rsidR="003A5CE1" w:rsidRPr="008B223E">
        <w:rPr>
          <w:rFonts w:ascii="Tahoma" w:hAnsi="Tahoma" w:cs="Tahoma"/>
          <w:sz w:val="18"/>
          <w:szCs w:val="18"/>
        </w:rPr>
        <w:t>METALE I TWORZYWA SZTUCZNE</w:t>
      </w:r>
      <w:r w:rsidR="00C91C25" w:rsidRPr="008B223E">
        <w:rPr>
          <w:rFonts w:ascii="Tahoma" w:hAnsi="Tahoma" w:cs="Tahoma"/>
          <w:sz w:val="18"/>
          <w:szCs w:val="18"/>
        </w:rPr>
        <w:t xml:space="preserve">” </w:t>
      </w:r>
      <w:r w:rsidR="003A5CE1" w:rsidRPr="008B223E">
        <w:rPr>
          <w:rFonts w:ascii="Tahoma" w:hAnsi="Tahoma" w:cs="Tahoma"/>
          <w:sz w:val="18"/>
          <w:szCs w:val="18"/>
        </w:rPr>
        <w:t>„BIO”,</w:t>
      </w:r>
      <w:r w:rsidR="005C19F8" w:rsidRPr="008B223E">
        <w:rPr>
          <w:rFonts w:ascii="Tahoma" w:hAnsi="Tahoma" w:cs="Tahoma"/>
          <w:sz w:val="18"/>
          <w:szCs w:val="18"/>
        </w:rPr>
        <w:t xml:space="preserve"> </w:t>
      </w:r>
      <w:r w:rsidR="003A5CE1" w:rsidRPr="008B223E">
        <w:rPr>
          <w:rFonts w:ascii="Tahoma" w:hAnsi="Tahoma" w:cs="Tahoma"/>
          <w:sz w:val="18"/>
          <w:szCs w:val="18"/>
        </w:rPr>
        <w:t xml:space="preserve">„POPIÓŁ”  </w:t>
      </w:r>
      <w:r w:rsidR="00C91C25" w:rsidRPr="008B223E">
        <w:rPr>
          <w:rFonts w:ascii="Tahoma" w:hAnsi="Tahoma" w:cs="Tahoma"/>
          <w:sz w:val="18"/>
          <w:szCs w:val="18"/>
        </w:rPr>
        <w:t>i „</w:t>
      </w:r>
      <w:r w:rsidR="0083212F">
        <w:rPr>
          <w:rFonts w:ascii="Tahoma" w:hAnsi="Tahoma" w:cs="Tahoma"/>
          <w:sz w:val="18"/>
          <w:szCs w:val="18"/>
        </w:rPr>
        <w:t>NIESEGREGOWANE (</w:t>
      </w:r>
      <w:r w:rsidR="00C91C25" w:rsidRPr="008B223E">
        <w:rPr>
          <w:rFonts w:ascii="Tahoma" w:hAnsi="Tahoma" w:cs="Tahoma"/>
          <w:sz w:val="18"/>
          <w:szCs w:val="18"/>
        </w:rPr>
        <w:t>ZMIESZANE</w:t>
      </w:r>
      <w:r w:rsidR="0083212F">
        <w:rPr>
          <w:rFonts w:ascii="Tahoma" w:hAnsi="Tahoma" w:cs="Tahoma"/>
          <w:sz w:val="18"/>
          <w:szCs w:val="18"/>
        </w:rPr>
        <w:t>)</w:t>
      </w:r>
      <w:r w:rsidR="00C91C25" w:rsidRPr="008B223E">
        <w:rPr>
          <w:rFonts w:ascii="Tahoma" w:hAnsi="Tahoma" w:cs="Tahoma"/>
          <w:sz w:val="18"/>
          <w:szCs w:val="18"/>
        </w:rPr>
        <w:t>”.</w:t>
      </w:r>
    </w:p>
    <w:p w14:paraId="587B2B09" w14:textId="77777777" w:rsidR="00C91C25" w:rsidRPr="00F92991" w:rsidRDefault="00C91C25" w:rsidP="00C91C25">
      <w:pPr>
        <w:pStyle w:val="Akapitzlist"/>
        <w:numPr>
          <w:ilvl w:val="2"/>
          <w:numId w:val="16"/>
        </w:numPr>
        <w:ind w:left="992" w:hanging="567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color w:val="000000" w:themeColor="text1"/>
          <w:sz w:val="18"/>
          <w:szCs w:val="18"/>
        </w:rPr>
        <w:t xml:space="preserve">Gmina w ramach dofinansowania otrzymała i wyposażyła </w:t>
      </w:r>
      <w:r w:rsidRPr="008B223E">
        <w:rPr>
          <w:rFonts w:ascii="Tahoma" w:hAnsi="Tahoma" w:cs="Tahoma"/>
          <w:sz w:val="18"/>
          <w:szCs w:val="18"/>
        </w:rPr>
        <w:t xml:space="preserve">właścicieli nieruchomości zamieszkałych na terenie gminy w 1200 kompletów (tj. 1 </w:t>
      </w:r>
      <w:proofErr w:type="spellStart"/>
      <w:r w:rsidRPr="008B223E">
        <w:rPr>
          <w:rFonts w:ascii="Tahoma" w:hAnsi="Tahoma" w:cs="Tahoma"/>
          <w:sz w:val="18"/>
          <w:szCs w:val="18"/>
        </w:rPr>
        <w:t>kpl</w:t>
      </w:r>
      <w:proofErr w:type="spellEnd"/>
      <w:r w:rsidRPr="008B223E">
        <w:rPr>
          <w:rFonts w:ascii="Tahoma" w:hAnsi="Tahoma" w:cs="Tahoma"/>
          <w:sz w:val="18"/>
          <w:szCs w:val="18"/>
        </w:rPr>
        <w:t xml:space="preserve">. = 1 pojemnik 120 litrów żółty + 1 pojemnik 120 litrów zielony) </w:t>
      </w:r>
      <w:r w:rsidRPr="00F92991">
        <w:rPr>
          <w:rFonts w:ascii="Tahoma" w:hAnsi="Tahoma" w:cs="Tahoma"/>
          <w:sz w:val="18"/>
          <w:szCs w:val="18"/>
        </w:rPr>
        <w:t>pojemników do selektywnej zbiórki odpadów komunalnych.</w:t>
      </w:r>
    </w:p>
    <w:p w14:paraId="3C6635C5" w14:textId="6BC79146" w:rsidR="00225156" w:rsidRPr="00F92991" w:rsidRDefault="00225156" w:rsidP="00532608">
      <w:pPr>
        <w:pStyle w:val="Akapitzlist"/>
        <w:numPr>
          <w:ilvl w:val="1"/>
          <w:numId w:val="16"/>
        </w:numPr>
        <w:ind w:left="425" w:hanging="425"/>
        <w:contextualSpacing w:val="0"/>
        <w:jc w:val="both"/>
        <w:rPr>
          <w:rFonts w:ascii="Tahoma" w:hAnsi="Tahoma" w:cs="Tahoma"/>
          <w:sz w:val="18"/>
          <w:szCs w:val="18"/>
        </w:rPr>
      </w:pPr>
      <w:r w:rsidRPr="00F92991">
        <w:rPr>
          <w:rFonts w:ascii="Tahoma" w:hAnsi="Tahoma" w:cs="Tahoma"/>
          <w:sz w:val="18"/>
          <w:szCs w:val="18"/>
        </w:rPr>
        <w:t>Wykonawca jest zobowiązany do oznakowania pojemników przeznaczonych do gromadzenia i odbierania odpadów komunalnych kodem kreskowym.</w:t>
      </w:r>
    </w:p>
    <w:p w14:paraId="082ED782" w14:textId="09DD9F1C" w:rsidR="005E7EB2" w:rsidRPr="008B223E" w:rsidRDefault="005E7EB2" w:rsidP="00532608">
      <w:pPr>
        <w:pStyle w:val="Akapitzlist"/>
        <w:numPr>
          <w:ilvl w:val="1"/>
          <w:numId w:val="16"/>
        </w:numPr>
        <w:ind w:left="425" w:hanging="425"/>
        <w:contextualSpacing w:val="0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F92991">
        <w:rPr>
          <w:rFonts w:ascii="Tahoma" w:hAnsi="Tahoma" w:cs="Tahoma"/>
          <w:sz w:val="18"/>
          <w:szCs w:val="18"/>
        </w:rPr>
        <w:t>Wykonawca jest zobowiązany do zakupu i dostarcza</w:t>
      </w:r>
      <w:r w:rsidR="004103E5" w:rsidRPr="00F92991">
        <w:rPr>
          <w:rFonts w:ascii="Tahoma" w:hAnsi="Tahoma" w:cs="Tahoma"/>
          <w:sz w:val="18"/>
          <w:szCs w:val="18"/>
        </w:rPr>
        <w:t>nia właścicielom nieruchomości</w:t>
      </w:r>
      <w:r w:rsidR="00D260A1" w:rsidRPr="00F92991">
        <w:rPr>
          <w:rFonts w:ascii="Tahoma" w:hAnsi="Tahoma" w:cs="Tahoma"/>
          <w:sz w:val="18"/>
          <w:szCs w:val="18"/>
        </w:rPr>
        <w:t xml:space="preserve"> wskazanych w pkt 1.1.</w:t>
      </w:r>
      <w:r w:rsidR="004103E5" w:rsidRPr="00F92991">
        <w:rPr>
          <w:rFonts w:ascii="Tahoma" w:hAnsi="Tahoma" w:cs="Tahoma"/>
          <w:sz w:val="18"/>
          <w:szCs w:val="18"/>
        </w:rPr>
        <w:t xml:space="preserve"> </w:t>
      </w:r>
      <w:r w:rsidR="0073080C">
        <w:rPr>
          <w:rFonts w:ascii="Tahoma" w:hAnsi="Tahoma" w:cs="Tahoma"/>
          <w:sz w:val="18"/>
          <w:szCs w:val="18"/>
        </w:rPr>
        <w:br/>
      </w:r>
      <w:r w:rsidR="003F5C6E" w:rsidRPr="00F92991">
        <w:rPr>
          <w:rFonts w:ascii="Tahoma" w:hAnsi="Tahoma" w:cs="Tahoma"/>
          <w:sz w:val="18"/>
          <w:szCs w:val="18"/>
        </w:rPr>
        <w:t xml:space="preserve">z terenu Gminy Stężyca </w:t>
      </w:r>
      <w:r w:rsidRPr="00F92991">
        <w:rPr>
          <w:rFonts w:ascii="Tahoma" w:hAnsi="Tahoma" w:cs="Tahoma"/>
          <w:sz w:val="18"/>
          <w:szCs w:val="18"/>
        </w:rPr>
        <w:t>pojemników do</w:t>
      </w:r>
      <w:r w:rsidR="004103E5" w:rsidRPr="00F92991">
        <w:rPr>
          <w:rFonts w:ascii="Tahoma" w:hAnsi="Tahoma" w:cs="Tahoma"/>
          <w:sz w:val="18"/>
          <w:szCs w:val="18"/>
        </w:rPr>
        <w:t xml:space="preserve"> </w:t>
      </w:r>
      <w:r w:rsidR="00F74B6F" w:rsidRPr="00F92991">
        <w:rPr>
          <w:rFonts w:ascii="Tahoma" w:hAnsi="Tahoma" w:cs="Tahoma"/>
          <w:sz w:val="18"/>
          <w:szCs w:val="18"/>
        </w:rPr>
        <w:t xml:space="preserve">niesegregowanych (zmieszanych) </w:t>
      </w:r>
      <w:r w:rsidR="004103E5" w:rsidRPr="00F92991">
        <w:rPr>
          <w:rFonts w:ascii="Tahoma" w:hAnsi="Tahoma" w:cs="Tahoma"/>
          <w:sz w:val="18"/>
          <w:szCs w:val="18"/>
        </w:rPr>
        <w:t>odpadów komunalnych i do</w:t>
      </w:r>
      <w:r w:rsidRPr="00F92991">
        <w:rPr>
          <w:rFonts w:ascii="Tahoma" w:hAnsi="Tahoma" w:cs="Tahoma"/>
          <w:sz w:val="18"/>
          <w:szCs w:val="18"/>
        </w:rPr>
        <w:t xml:space="preserve"> selektywnego zbierania odpadów komunalnych </w:t>
      </w:r>
      <w:r w:rsidR="0045504A" w:rsidRPr="00F92991">
        <w:rPr>
          <w:rFonts w:ascii="Tahoma" w:hAnsi="Tahoma" w:cs="Tahoma"/>
          <w:sz w:val="18"/>
          <w:szCs w:val="18"/>
        </w:rPr>
        <w:t>o minimalnej wielkości pojemnika określonej w Regulamin</w:t>
      </w:r>
      <w:r w:rsidR="00FD0488" w:rsidRPr="00F92991">
        <w:rPr>
          <w:rFonts w:ascii="Tahoma" w:hAnsi="Tahoma" w:cs="Tahoma"/>
          <w:sz w:val="18"/>
          <w:szCs w:val="18"/>
        </w:rPr>
        <w:t>ie</w:t>
      </w:r>
      <w:r w:rsidR="0045504A" w:rsidRPr="00F92991">
        <w:rPr>
          <w:rFonts w:ascii="Tahoma" w:hAnsi="Tahoma" w:cs="Tahoma"/>
          <w:sz w:val="18"/>
          <w:szCs w:val="18"/>
        </w:rPr>
        <w:t xml:space="preserve"> utrzymania czystości </w:t>
      </w:r>
      <w:r w:rsidR="0073080C">
        <w:rPr>
          <w:rFonts w:ascii="Tahoma" w:hAnsi="Tahoma" w:cs="Tahoma"/>
          <w:sz w:val="18"/>
          <w:szCs w:val="18"/>
        </w:rPr>
        <w:br/>
      </w:r>
      <w:r w:rsidR="0045504A" w:rsidRPr="00F92991">
        <w:rPr>
          <w:rFonts w:ascii="Tahoma" w:hAnsi="Tahoma" w:cs="Tahoma"/>
          <w:sz w:val="18"/>
          <w:szCs w:val="18"/>
        </w:rPr>
        <w:t>i porządku na terenie gminy Stężyca.</w:t>
      </w:r>
      <w:r w:rsidRPr="00F92991">
        <w:rPr>
          <w:rFonts w:ascii="Tahoma" w:hAnsi="Tahoma" w:cs="Tahoma"/>
          <w:sz w:val="18"/>
          <w:szCs w:val="18"/>
        </w:rPr>
        <w:t xml:space="preserve"> </w:t>
      </w:r>
      <w:r w:rsidR="004E423A">
        <w:rPr>
          <w:rFonts w:ascii="Tahoma" w:hAnsi="Tahoma" w:cs="Tahoma"/>
          <w:sz w:val="18"/>
          <w:szCs w:val="18"/>
        </w:rPr>
        <w:t xml:space="preserve">Natomiast </w:t>
      </w:r>
      <w:r w:rsidR="00467D9F">
        <w:rPr>
          <w:rFonts w:ascii="Tahoma" w:hAnsi="Tahoma" w:cs="Tahoma"/>
          <w:sz w:val="18"/>
          <w:szCs w:val="18"/>
        </w:rPr>
        <w:t>na wniosek właściciela nieruchomości</w:t>
      </w:r>
      <w:r w:rsidR="006D1D7A">
        <w:rPr>
          <w:rFonts w:ascii="Tahoma" w:hAnsi="Tahoma" w:cs="Tahoma"/>
          <w:sz w:val="18"/>
          <w:szCs w:val="18"/>
        </w:rPr>
        <w:t xml:space="preserve"> -</w:t>
      </w:r>
      <w:r w:rsidR="00467D9F">
        <w:rPr>
          <w:rFonts w:ascii="Tahoma" w:hAnsi="Tahoma" w:cs="Tahoma"/>
          <w:sz w:val="18"/>
          <w:szCs w:val="18"/>
        </w:rPr>
        <w:t xml:space="preserve"> </w:t>
      </w:r>
      <w:r w:rsidR="004E423A">
        <w:rPr>
          <w:rFonts w:ascii="Tahoma" w:hAnsi="Tahoma" w:cs="Tahoma"/>
          <w:sz w:val="18"/>
          <w:szCs w:val="18"/>
        </w:rPr>
        <w:t xml:space="preserve">zaopatrzenia </w:t>
      </w:r>
      <w:r w:rsidR="00CB07F1">
        <w:rPr>
          <w:rFonts w:ascii="Tahoma" w:hAnsi="Tahoma" w:cs="Tahoma"/>
          <w:sz w:val="18"/>
          <w:szCs w:val="18"/>
        </w:rPr>
        <w:t xml:space="preserve">w pojemnik </w:t>
      </w:r>
      <w:r w:rsidR="00467D9F">
        <w:rPr>
          <w:rFonts w:ascii="Tahoma" w:hAnsi="Tahoma" w:cs="Tahoma"/>
          <w:sz w:val="18"/>
          <w:szCs w:val="18"/>
        </w:rPr>
        <w:br/>
      </w:r>
      <w:r w:rsidR="00CB07F1">
        <w:rPr>
          <w:rFonts w:ascii="Tahoma" w:hAnsi="Tahoma" w:cs="Tahoma"/>
          <w:sz w:val="18"/>
          <w:szCs w:val="18"/>
        </w:rPr>
        <w:t xml:space="preserve">o większej pojemności niż minimalna w związku z </w:t>
      </w:r>
      <w:r w:rsidR="004E423A">
        <w:rPr>
          <w:rFonts w:ascii="Tahoma" w:hAnsi="Tahoma" w:cs="Tahoma"/>
          <w:sz w:val="18"/>
          <w:szCs w:val="18"/>
        </w:rPr>
        <w:t>indywidualn</w:t>
      </w:r>
      <w:r w:rsidR="00CB07F1">
        <w:rPr>
          <w:rFonts w:ascii="Tahoma" w:hAnsi="Tahoma" w:cs="Tahoma"/>
          <w:sz w:val="18"/>
          <w:szCs w:val="18"/>
        </w:rPr>
        <w:t>ym</w:t>
      </w:r>
      <w:r w:rsidR="004E423A">
        <w:rPr>
          <w:rFonts w:ascii="Tahoma" w:hAnsi="Tahoma" w:cs="Tahoma"/>
          <w:sz w:val="18"/>
          <w:szCs w:val="18"/>
        </w:rPr>
        <w:t xml:space="preserve"> zgłoszeni</w:t>
      </w:r>
      <w:r w:rsidR="00CB07F1">
        <w:rPr>
          <w:rFonts w:ascii="Tahoma" w:hAnsi="Tahoma" w:cs="Tahoma"/>
          <w:sz w:val="18"/>
          <w:szCs w:val="18"/>
        </w:rPr>
        <w:t>em</w:t>
      </w:r>
      <w:r w:rsidR="004E423A">
        <w:rPr>
          <w:rFonts w:ascii="Tahoma" w:hAnsi="Tahoma" w:cs="Tahoma"/>
          <w:sz w:val="18"/>
          <w:szCs w:val="18"/>
        </w:rPr>
        <w:t xml:space="preserve"> </w:t>
      </w:r>
      <w:r w:rsidR="00CB07F1">
        <w:rPr>
          <w:rFonts w:ascii="Tahoma" w:hAnsi="Tahoma" w:cs="Tahoma"/>
          <w:sz w:val="18"/>
          <w:szCs w:val="18"/>
        </w:rPr>
        <w:t xml:space="preserve">zapotrzebowania w taki pojemnik </w:t>
      </w:r>
      <w:r w:rsidR="004E423A">
        <w:rPr>
          <w:rFonts w:ascii="Tahoma" w:hAnsi="Tahoma" w:cs="Tahoma"/>
          <w:sz w:val="18"/>
          <w:szCs w:val="18"/>
        </w:rPr>
        <w:t>przez właściciela nieruchomości</w:t>
      </w:r>
      <w:r w:rsidR="00CB07F1">
        <w:rPr>
          <w:rFonts w:ascii="Tahoma" w:hAnsi="Tahoma" w:cs="Tahoma"/>
          <w:sz w:val="18"/>
          <w:szCs w:val="18"/>
        </w:rPr>
        <w:t xml:space="preserve"> ww.</w:t>
      </w:r>
      <w:r w:rsidR="004E423A">
        <w:rPr>
          <w:rFonts w:ascii="Tahoma" w:hAnsi="Tahoma" w:cs="Tahoma"/>
          <w:sz w:val="18"/>
          <w:szCs w:val="18"/>
        </w:rPr>
        <w:t xml:space="preserve"> </w:t>
      </w:r>
      <w:r w:rsidR="004E423A" w:rsidRPr="00F92991">
        <w:rPr>
          <w:rFonts w:ascii="Tahoma" w:hAnsi="Tahoma" w:cs="Tahoma"/>
          <w:sz w:val="18"/>
          <w:szCs w:val="18"/>
        </w:rPr>
        <w:t>Zamawiający przekaże Wykonawcy listę nieruchomości, które zgłosiły potrzebę</w:t>
      </w:r>
      <w:r w:rsidR="004E423A" w:rsidRPr="008B223E">
        <w:rPr>
          <w:rFonts w:ascii="Tahoma" w:hAnsi="Tahoma" w:cs="Tahoma"/>
          <w:sz w:val="18"/>
          <w:szCs w:val="18"/>
        </w:rPr>
        <w:t xml:space="preserve"> zaopatrzenia w pojemniki.</w:t>
      </w:r>
    </w:p>
    <w:p w14:paraId="080E4489" w14:textId="77777777" w:rsidR="005E7EB2" w:rsidRPr="008B223E" w:rsidRDefault="004103E5" w:rsidP="008C7F44">
      <w:pPr>
        <w:pStyle w:val="Akapitzlist"/>
        <w:numPr>
          <w:ilvl w:val="2"/>
          <w:numId w:val="16"/>
        </w:numPr>
        <w:ind w:left="992" w:hanging="567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>Dostarczane</w:t>
      </w:r>
      <w:r w:rsidR="005E7EB2" w:rsidRPr="008B223E">
        <w:rPr>
          <w:rFonts w:ascii="Tahoma" w:hAnsi="Tahoma" w:cs="Tahoma"/>
          <w:sz w:val="18"/>
          <w:szCs w:val="18"/>
        </w:rPr>
        <w:t xml:space="preserve"> pojemnik</w:t>
      </w:r>
      <w:r w:rsidR="00B304C9" w:rsidRPr="008B223E">
        <w:rPr>
          <w:rFonts w:ascii="Tahoma" w:hAnsi="Tahoma" w:cs="Tahoma"/>
          <w:sz w:val="18"/>
          <w:szCs w:val="18"/>
        </w:rPr>
        <w:t>i</w:t>
      </w:r>
      <w:r w:rsidR="005E7EB2" w:rsidRPr="008B223E">
        <w:rPr>
          <w:rFonts w:ascii="Tahoma" w:hAnsi="Tahoma" w:cs="Tahoma"/>
          <w:sz w:val="18"/>
          <w:szCs w:val="18"/>
        </w:rPr>
        <w:t xml:space="preserve"> będą służyć do zbierania następujących frakcji odpadów komunalnych: </w:t>
      </w:r>
    </w:p>
    <w:p w14:paraId="2667F8FD" w14:textId="77777777" w:rsidR="004103E5" w:rsidRPr="008B223E" w:rsidRDefault="005E7EB2" w:rsidP="008C7F44">
      <w:pPr>
        <w:pStyle w:val="Akapitzlist"/>
        <w:numPr>
          <w:ilvl w:val="1"/>
          <w:numId w:val="15"/>
        </w:numPr>
        <w:ind w:left="1276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>tworzywa sztuczne, metal, odpady wielomateriałowe</w:t>
      </w:r>
      <w:r w:rsidR="004103E5" w:rsidRPr="008B223E">
        <w:rPr>
          <w:rFonts w:ascii="Tahoma" w:hAnsi="Tahoma" w:cs="Tahoma"/>
          <w:sz w:val="18"/>
          <w:szCs w:val="18"/>
        </w:rPr>
        <w:t xml:space="preserve"> - zbieranych łącznie;</w:t>
      </w:r>
    </w:p>
    <w:p w14:paraId="7DC7C4BE" w14:textId="77777777" w:rsidR="005E7EB2" w:rsidRPr="008B223E" w:rsidRDefault="005E7EB2" w:rsidP="008C7F44">
      <w:pPr>
        <w:pStyle w:val="Akapitzlist"/>
        <w:numPr>
          <w:ilvl w:val="1"/>
          <w:numId w:val="15"/>
        </w:numPr>
        <w:ind w:left="1276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 xml:space="preserve">szkła </w:t>
      </w:r>
      <w:r w:rsidR="00A33E8C" w:rsidRPr="008B223E">
        <w:rPr>
          <w:rFonts w:ascii="Tahoma" w:hAnsi="Tahoma" w:cs="Tahoma"/>
          <w:sz w:val="18"/>
          <w:szCs w:val="18"/>
        </w:rPr>
        <w:t>- zbieranego oddzielnie;</w:t>
      </w:r>
    </w:p>
    <w:p w14:paraId="73D3AE1F" w14:textId="77777777" w:rsidR="004103E5" w:rsidRPr="008B223E" w:rsidRDefault="004103E5" w:rsidP="008C7F44">
      <w:pPr>
        <w:pStyle w:val="Akapitzlist"/>
        <w:numPr>
          <w:ilvl w:val="1"/>
          <w:numId w:val="15"/>
        </w:numPr>
        <w:ind w:left="1276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>popiołu –</w:t>
      </w:r>
      <w:r w:rsidR="00A33E8C" w:rsidRPr="008B223E">
        <w:rPr>
          <w:rFonts w:ascii="Tahoma" w:hAnsi="Tahoma" w:cs="Tahoma"/>
          <w:sz w:val="18"/>
          <w:szCs w:val="18"/>
        </w:rPr>
        <w:t xml:space="preserve"> zbieranego oddzielnie;</w:t>
      </w:r>
    </w:p>
    <w:p w14:paraId="1ACBDA45" w14:textId="69C19E2F" w:rsidR="004103E5" w:rsidRPr="00F92991" w:rsidRDefault="00F74B6F" w:rsidP="008C7F44">
      <w:pPr>
        <w:pStyle w:val="Akapitzlist"/>
        <w:numPr>
          <w:ilvl w:val="1"/>
          <w:numId w:val="15"/>
        </w:numPr>
        <w:ind w:left="1276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F92991">
        <w:rPr>
          <w:rFonts w:ascii="Tahoma" w:hAnsi="Tahoma" w:cs="Tahoma"/>
          <w:sz w:val="18"/>
          <w:szCs w:val="18"/>
        </w:rPr>
        <w:t xml:space="preserve">niesegregowane (zmieszane) </w:t>
      </w:r>
      <w:r w:rsidR="004103E5" w:rsidRPr="00F92991">
        <w:rPr>
          <w:rFonts w:ascii="Tahoma" w:hAnsi="Tahoma" w:cs="Tahoma"/>
          <w:sz w:val="18"/>
          <w:szCs w:val="18"/>
        </w:rPr>
        <w:t>odpady komunalne</w:t>
      </w:r>
      <w:r w:rsidR="00A33E8C" w:rsidRPr="00F92991">
        <w:rPr>
          <w:rFonts w:ascii="Tahoma" w:hAnsi="Tahoma" w:cs="Tahoma"/>
          <w:sz w:val="18"/>
          <w:szCs w:val="18"/>
        </w:rPr>
        <w:t xml:space="preserve"> – zbierane oddzielnie</w:t>
      </w:r>
      <w:r w:rsidR="006E69B3" w:rsidRPr="00F92991">
        <w:rPr>
          <w:rFonts w:ascii="Tahoma" w:hAnsi="Tahoma" w:cs="Tahoma"/>
          <w:sz w:val="18"/>
          <w:szCs w:val="18"/>
        </w:rPr>
        <w:t>;</w:t>
      </w:r>
    </w:p>
    <w:p w14:paraId="1981380D" w14:textId="77777777" w:rsidR="006E69B3" w:rsidRPr="008B223E" w:rsidRDefault="006E69B3" w:rsidP="008C7F44">
      <w:pPr>
        <w:pStyle w:val="Akapitzlist"/>
        <w:numPr>
          <w:ilvl w:val="1"/>
          <w:numId w:val="15"/>
        </w:numPr>
        <w:ind w:left="1276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>papieru – zbieranego oddzielnie;</w:t>
      </w:r>
    </w:p>
    <w:p w14:paraId="0D4FF9EE" w14:textId="2F9EDBC8" w:rsidR="006E69B3" w:rsidRDefault="00FE6E50" w:rsidP="008C7F44">
      <w:pPr>
        <w:pStyle w:val="Akapitzlist"/>
        <w:numPr>
          <w:ilvl w:val="1"/>
          <w:numId w:val="15"/>
        </w:numPr>
        <w:ind w:left="1276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>odpadów ulegających biodegradacji, ze szczególnym uwzględnieniem bioodpadów</w:t>
      </w:r>
      <w:r w:rsidR="006E69B3" w:rsidRPr="008B223E">
        <w:rPr>
          <w:rFonts w:ascii="Tahoma" w:hAnsi="Tahoma" w:cs="Tahoma"/>
          <w:sz w:val="18"/>
          <w:szCs w:val="18"/>
        </w:rPr>
        <w:t xml:space="preserve"> – zbierane </w:t>
      </w:r>
      <w:r w:rsidRPr="008B223E">
        <w:rPr>
          <w:rFonts w:ascii="Tahoma" w:hAnsi="Tahoma" w:cs="Tahoma"/>
          <w:sz w:val="18"/>
          <w:szCs w:val="18"/>
        </w:rPr>
        <w:t>łącznie</w:t>
      </w:r>
      <w:r w:rsidR="006E69B3" w:rsidRPr="008B223E">
        <w:rPr>
          <w:rFonts w:ascii="Tahoma" w:hAnsi="Tahoma" w:cs="Tahoma"/>
          <w:sz w:val="18"/>
          <w:szCs w:val="18"/>
        </w:rPr>
        <w:t>.</w:t>
      </w:r>
    </w:p>
    <w:p w14:paraId="71AE3625" w14:textId="647BB447" w:rsidR="005E7EB2" w:rsidRPr="008B223E" w:rsidRDefault="00A33E8C" w:rsidP="00892C58">
      <w:pPr>
        <w:pStyle w:val="Akapitzlist"/>
        <w:numPr>
          <w:ilvl w:val="1"/>
          <w:numId w:val="16"/>
        </w:numPr>
        <w:ind w:left="425" w:hanging="425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 xml:space="preserve">Pojemniki </w:t>
      </w:r>
      <w:r w:rsidR="005E7EB2" w:rsidRPr="008B223E">
        <w:rPr>
          <w:rFonts w:ascii="Tahoma" w:hAnsi="Tahoma" w:cs="Tahoma"/>
          <w:sz w:val="18"/>
          <w:szCs w:val="18"/>
        </w:rPr>
        <w:t>na odpady, którymi będzie dysponował Wykonawca muszą spełniać następujące</w:t>
      </w:r>
      <w:r w:rsidR="005C19F8" w:rsidRPr="008B223E">
        <w:rPr>
          <w:rFonts w:ascii="Tahoma" w:hAnsi="Tahoma" w:cs="Tahoma"/>
          <w:sz w:val="18"/>
          <w:szCs w:val="18"/>
        </w:rPr>
        <w:t xml:space="preserve"> </w:t>
      </w:r>
      <w:r w:rsidR="005E7EB2" w:rsidRPr="008B223E">
        <w:rPr>
          <w:rFonts w:ascii="Tahoma" w:hAnsi="Tahoma" w:cs="Tahoma"/>
          <w:sz w:val="18"/>
          <w:szCs w:val="18"/>
        </w:rPr>
        <w:t xml:space="preserve">wymagania: </w:t>
      </w:r>
    </w:p>
    <w:p w14:paraId="43602F0A" w14:textId="77777777" w:rsidR="005E7EB2" w:rsidRPr="008B223E" w:rsidRDefault="005E7EB2" w:rsidP="008C7F44">
      <w:pPr>
        <w:pStyle w:val="Akapitzlist"/>
        <w:numPr>
          <w:ilvl w:val="2"/>
          <w:numId w:val="16"/>
        </w:numPr>
        <w:ind w:left="992" w:hanging="567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 xml:space="preserve">muszą być czyste, nieuszkodzone, sprawne technicznie, bez śladów korozji (w przypadku metalowych pojemników); </w:t>
      </w:r>
    </w:p>
    <w:p w14:paraId="5BF96760" w14:textId="1A7A9A38" w:rsidR="005E7EB2" w:rsidRPr="008B223E" w:rsidRDefault="005E7EB2" w:rsidP="008C7F44">
      <w:pPr>
        <w:pStyle w:val="Akapitzlist"/>
        <w:numPr>
          <w:ilvl w:val="2"/>
          <w:numId w:val="16"/>
        </w:numPr>
        <w:ind w:left="992" w:hanging="567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>pojemniki muszą posiadać deklarację zgodności wystawioną przez producenta lub spełniać wymagania</w:t>
      </w:r>
      <w:r w:rsidR="00DC2761">
        <w:rPr>
          <w:rFonts w:ascii="Tahoma" w:hAnsi="Tahoma" w:cs="Tahoma"/>
          <w:sz w:val="18"/>
          <w:szCs w:val="18"/>
        </w:rPr>
        <w:t xml:space="preserve"> </w:t>
      </w:r>
      <w:r w:rsidRPr="008B223E">
        <w:rPr>
          <w:rFonts w:ascii="Tahoma" w:hAnsi="Tahoma" w:cs="Tahoma"/>
          <w:sz w:val="18"/>
          <w:szCs w:val="18"/>
        </w:rPr>
        <w:t xml:space="preserve">Polskich Norm; </w:t>
      </w:r>
    </w:p>
    <w:p w14:paraId="09FFB86D" w14:textId="42BC2AD9" w:rsidR="005E7EB2" w:rsidRPr="008B223E" w:rsidRDefault="005E7EB2" w:rsidP="008C7F44">
      <w:pPr>
        <w:pStyle w:val="Akapitzlist"/>
        <w:numPr>
          <w:ilvl w:val="2"/>
          <w:numId w:val="16"/>
        </w:numPr>
        <w:ind w:left="992" w:hanging="567"/>
        <w:contextualSpacing w:val="0"/>
        <w:jc w:val="both"/>
        <w:rPr>
          <w:rFonts w:ascii="Tahoma" w:hAnsi="Tahoma" w:cs="Tahoma"/>
          <w:sz w:val="18"/>
          <w:szCs w:val="18"/>
        </w:rPr>
      </w:pPr>
      <w:r w:rsidRPr="00F92991">
        <w:rPr>
          <w:rFonts w:ascii="Tahoma" w:hAnsi="Tahoma" w:cs="Tahoma"/>
          <w:sz w:val="18"/>
          <w:szCs w:val="18"/>
        </w:rPr>
        <w:t xml:space="preserve">pojemniki do </w:t>
      </w:r>
      <w:r w:rsidR="00F74B6F" w:rsidRPr="00F92991">
        <w:rPr>
          <w:rFonts w:ascii="Tahoma" w:hAnsi="Tahoma" w:cs="Tahoma"/>
          <w:sz w:val="18"/>
          <w:szCs w:val="18"/>
        </w:rPr>
        <w:t xml:space="preserve">niesegregowanych (zmieszanych) </w:t>
      </w:r>
      <w:r w:rsidR="00A33E8C" w:rsidRPr="00F92991">
        <w:rPr>
          <w:rFonts w:ascii="Tahoma" w:hAnsi="Tahoma" w:cs="Tahoma"/>
          <w:sz w:val="18"/>
          <w:szCs w:val="18"/>
        </w:rPr>
        <w:t xml:space="preserve">i selektywnych odpadów komunalnych </w:t>
      </w:r>
      <w:r w:rsidRPr="00F92991">
        <w:rPr>
          <w:rFonts w:ascii="Tahoma" w:hAnsi="Tahoma" w:cs="Tahoma"/>
          <w:sz w:val="18"/>
          <w:szCs w:val="18"/>
        </w:rPr>
        <w:t>powinny posiadać</w:t>
      </w:r>
      <w:r w:rsidRPr="008B223E">
        <w:rPr>
          <w:rFonts w:ascii="Tahoma" w:hAnsi="Tahoma" w:cs="Tahoma"/>
          <w:sz w:val="18"/>
          <w:szCs w:val="18"/>
        </w:rPr>
        <w:t xml:space="preserve"> pojemność 110 l</w:t>
      </w:r>
      <w:r w:rsidR="008F225E" w:rsidRPr="008B223E">
        <w:rPr>
          <w:rFonts w:ascii="Tahoma" w:hAnsi="Tahoma" w:cs="Tahoma"/>
          <w:sz w:val="18"/>
          <w:szCs w:val="18"/>
        </w:rPr>
        <w:t>itrów</w:t>
      </w:r>
      <w:r w:rsidRPr="008B223E">
        <w:rPr>
          <w:rFonts w:ascii="Tahoma" w:hAnsi="Tahoma" w:cs="Tahoma"/>
          <w:sz w:val="18"/>
          <w:szCs w:val="18"/>
        </w:rPr>
        <w:t>, 120 l</w:t>
      </w:r>
      <w:r w:rsidR="008F225E" w:rsidRPr="008B223E">
        <w:rPr>
          <w:rFonts w:ascii="Tahoma" w:hAnsi="Tahoma" w:cs="Tahoma"/>
          <w:sz w:val="18"/>
          <w:szCs w:val="18"/>
        </w:rPr>
        <w:t>itrów</w:t>
      </w:r>
      <w:r w:rsidRPr="008B223E">
        <w:rPr>
          <w:rFonts w:ascii="Tahoma" w:hAnsi="Tahoma" w:cs="Tahoma"/>
          <w:sz w:val="18"/>
          <w:szCs w:val="18"/>
        </w:rPr>
        <w:t>, 240 l</w:t>
      </w:r>
      <w:r w:rsidR="008F225E" w:rsidRPr="008B223E">
        <w:rPr>
          <w:rFonts w:ascii="Tahoma" w:hAnsi="Tahoma" w:cs="Tahoma"/>
          <w:sz w:val="18"/>
          <w:szCs w:val="18"/>
        </w:rPr>
        <w:t>itrów</w:t>
      </w:r>
      <w:r w:rsidRPr="008B223E">
        <w:rPr>
          <w:rFonts w:ascii="Tahoma" w:hAnsi="Tahoma" w:cs="Tahoma"/>
          <w:sz w:val="18"/>
          <w:szCs w:val="18"/>
        </w:rPr>
        <w:t>,</w:t>
      </w:r>
      <w:r w:rsidR="00A33E8C" w:rsidRPr="008B223E">
        <w:rPr>
          <w:rFonts w:ascii="Tahoma" w:hAnsi="Tahoma" w:cs="Tahoma"/>
          <w:sz w:val="18"/>
          <w:szCs w:val="18"/>
        </w:rPr>
        <w:t xml:space="preserve"> 660</w:t>
      </w:r>
      <w:r w:rsidR="008F225E" w:rsidRPr="008B223E">
        <w:rPr>
          <w:rFonts w:ascii="Tahoma" w:hAnsi="Tahoma" w:cs="Tahoma"/>
          <w:sz w:val="18"/>
          <w:szCs w:val="18"/>
        </w:rPr>
        <w:t xml:space="preserve"> </w:t>
      </w:r>
      <w:r w:rsidR="00A33E8C" w:rsidRPr="008B223E">
        <w:rPr>
          <w:rFonts w:ascii="Tahoma" w:hAnsi="Tahoma" w:cs="Tahoma"/>
          <w:sz w:val="18"/>
          <w:szCs w:val="18"/>
        </w:rPr>
        <w:t>l</w:t>
      </w:r>
      <w:r w:rsidR="008F225E" w:rsidRPr="008B223E">
        <w:rPr>
          <w:rFonts w:ascii="Tahoma" w:hAnsi="Tahoma" w:cs="Tahoma"/>
          <w:sz w:val="18"/>
          <w:szCs w:val="18"/>
        </w:rPr>
        <w:t>itrów</w:t>
      </w:r>
      <w:r w:rsidR="00A33E8C" w:rsidRPr="008B223E">
        <w:rPr>
          <w:rFonts w:ascii="Tahoma" w:hAnsi="Tahoma" w:cs="Tahoma"/>
          <w:sz w:val="18"/>
          <w:szCs w:val="18"/>
        </w:rPr>
        <w:t>, 1100 l</w:t>
      </w:r>
      <w:r w:rsidR="008F225E" w:rsidRPr="008B223E">
        <w:rPr>
          <w:rFonts w:ascii="Tahoma" w:hAnsi="Tahoma" w:cs="Tahoma"/>
          <w:sz w:val="18"/>
          <w:szCs w:val="18"/>
        </w:rPr>
        <w:t>itrów</w:t>
      </w:r>
      <w:r w:rsidR="00A33E8C" w:rsidRPr="008B223E">
        <w:rPr>
          <w:rFonts w:ascii="Tahoma" w:hAnsi="Tahoma" w:cs="Tahoma"/>
          <w:sz w:val="18"/>
          <w:szCs w:val="18"/>
        </w:rPr>
        <w:t>;</w:t>
      </w:r>
    </w:p>
    <w:p w14:paraId="3252EC50" w14:textId="41B743CF" w:rsidR="00A33E8C" w:rsidRPr="008B223E" w:rsidRDefault="005E7EB2" w:rsidP="008C7F44">
      <w:pPr>
        <w:pStyle w:val="Akapitzlist"/>
        <w:numPr>
          <w:ilvl w:val="2"/>
          <w:numId w:val="16"/>
        </w:numPr>
        <w:ind w:left="992" w:hanging="567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>posiadać kolor</w:t>
      </w:r>
      <w:r w:rsidR="00A33E8C" w:rsidRPr="008B223E">
        <w:rPr>
          <w:rFonts w:ascii="Tahoma" w:hAnsi="Tahoma" w:cs="Tahoma"/>
          <w:sz w:val="18"/>
          <w:szCs w:val="18"/>
        </w:rPr>
        <w:t xml:space="preserve"> lub oznakowanie zgodnie</w:t>
      </w:r>
      <w:r w:rsidRPr="008B223E">
        <w:rPr>
          <w:rFonts w:ascii="Tahoma" w:hAnsi="Tahoma" w:cs="Tahoma"/>
          <w:sz w:val="18"/>
          <w:szCs w:val="18"/>
        </w:rPr>
        <w:t xml:space="preserve"> z Regulaminem utrzymania czystości i porzą</w:t>
      </w:r>
      <w:r w:rsidR="00A33E8C" w:rsidRPr="008B223E">
        <w:rPr>
          <w:rFonts w:ascii="Tahoma" w:hAnsi="Tahoma" w:cs="Tahoma"/>
          <w:sz w:val="18"/>
          <w:szCs w:val="18"/>
        </w:rPr>
        <w:t>dku na terenie Gminy Stężyca</w:t>
      </w:r>
      <w:r w:rsidR="00C91C25" w:rsidRPr="008B223E">
        <w:rPr>
          <w:rFonts w:ascii="Tahoma" w:hAnsi="Tahoma" w:cs="Tahoma"/>
          <w:sz w:val="18"/>
          <w:szCs w:val="18"/>
        </w:rPr>
        <w:t xml:space="preserve"> oraz Rozporządzeniem Ministra </w:t>
      </w:r>
      <w:r w:rsidR="008F09D5">
        <w:rPr>
          <w:rFonts w:ascii="Tahoma" w:hAnsi="Tahoma" w:cs="Tahoma"/>
          <w:sz w:val="18"/>
          <w:szCs w:val="18"/>
        </w:rPr>
        <w:t xml:space="preserve">Klimatu i </w:t>
      </w:r>
      <w:r w:rsidR="00C91C25" w:rsidRPr="008B223E">
        <w:rPr>
          <w:rFonts w:ascii="Tahoma" w:hAnsi="Tahoma" w:cs="Tahoma"/>
          <w:sz w:val="18"/>
          <w:szCs w:val="18"/>
        </w:rPr>
        <w:t xml:space="preserve">Środowiska z dnia </w:t>
      </w:r>
      <w:r w:rsidR="006D14DB">
        <w:rPr>
          <w:rFonts w:ascii="Tahoma" w:hAnsi="Tahoma" w:cs="Tahoma"/>
          <w:sz w:val="18"/>
          <w:szCs w:val="18"/>
        </w:rPr>
        <w:t>10 maja 2021</w:t>
      </w:r>
      <w:r w:rsidR="00C91C25" w:rsidRPr="008B223E">
        <w:rPr>
          <w:rFonts w:ascii="Tahoma" w:hAnsi="Tahoma" w:cs="Tahoma"/>
          <w:sz w:val="18"/>
          <w:szCs w:val="18"/>
        </w:rPr>
        <w:t xml:space="preserve"> roku w sprawie sposobu selektywnego zbierania wybranych frakcji odpadów (Dz. U. z 20</w:t>
      </w:r>
      <w:r w:rsidR="006D14DB">
        <w:rPr>
          <w:rFonts w:ascii="Tahoma" w:hAnsi="Tahoma" w:cs="Tahoma"/>
          <w:sz w:val="18"/>
          <w:szCs w:val="18"/>
        </w:rPr>
        <w:t>21</w:t>
      </w:r>
      <w:r w:rsidR="00C91C25" w:rsidRPr="008B223E">
        <w:rPr>
          <w:rFonts w:ascii="Tahoma" w:hAnsi="Tahoma" w:cs="Tahoma"/>
          <w:sz w:val="18"/>
          <w:szCs w:val="18"/>
        </w:rPr>
        <w:t xml:space="preserve"> r., poz. </w:t>
      </w:r>
      <w:r w:rsidR="006D14DB">
        <w:rPr>
          <w:rFonts w:ascii="Tahoma" w:hAnsi="Tahoma" w:cs="Tahoma"/>
          <w:sz w:val="18"/>
          <w:szCs w:val="18"/>
        </w:rPr>
        <w:t>906</w:t>
      </w:r>
      <w:r w:rsidR="00C91C25" w:rsidRPr="008B223E">
        <w:rPr>
          <w:rFonts w:ascii="Tahoma" w:hAnsi="Tahoma" w:cs="Tahoma"/>
          <w:sz w:val="18"/>
          <w:szCs w:val="18"/>
        </w:rPr>
        <w:t>).</w:t>
      </w:r>
    </w:p>
    <w:p w14:paraId="72815763" w14:textId="77777777" w:rsidR="00532608" w:rsidRPr="008B223E" w:rsidRDefault="00532608" w:rsidP="00600B8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400"/>
        <w:ind w:left="357" w:hanging="357"/>
        <w:contextualSpacing w:val="0"/>
        <w:rPr>
          <w:rFonts w:ascii="Tahoma" w:hAnsi="Tahoma" w:cs="Tahoma"/>
          <w:color w:val="000000"/>
          <w:sz w:val="18"/>
          <w:szCs w:val="18"/>
          <w:lang w:eastAsia="pl-PL"/>
        </w:rPr>
      </w:pPr>
      <w:r w:rsidRPr="008B223E">
        <w:rPr>
          <w:rFonts w:ascii="Tahoma" w:hAnsi="Tahoma" w:cs="Tahoma"/>
          <w:b/>
          <w:bCs/>
          <w:color w:val="000000"/>
          <w:sz w:val="18"/>
          <w:szCs w:val="18"/>
          <w:lang w:eastAsia="pl-PL"/>
        </w:rPr>
        <w:t xml:space="preserve">SZCZEGÓŁOWY SPOSÓB POSTĘPOWANIA W PRZYPADKU STWIERDZENIA NIESELEKTYWNEGO ZBIERANIA ODPADÓW </w:t>
      </w:r>
    </w:p>
    <w:p w14:paraId="625DADC9" w14:textId="0FA7194C" w:rsidR="004A6A8C" w:rsidRPr="00F92991" w:rsidRDefault="004A6A8C" w:rsidP="00A003E1">
      <w:pPr>
        <w:pStyle w:val="Akapitzlist"/>
        <w:numPr>
          <w:ilvl w:val="1"/>
          <w:numId w:val="16"/>
        </w:numPr>
        <w:ind w:left="425" w:hanging="567"/>
        <w:contextualSpacing w:val="0"/>
        <w:jc w:val="both"/>
        <w:rPr>
          <w:rFonts w:ascii="Tahoma" w:hAnsi="Tahoma" w:cs="Tahoma"/>
          <w:sz w:val="18"/>
          <w:szCs w:val="18"/>
        </w:rPr>
      </w:pPr>
      <w:r w:rsidRPr="00F92991">
        <w:rPr>
          <w:rFonts w:ascii="Tahoma" w:hAnsi="Tahoma" w:cs="Tahoma"/>
          <w:sz w:val="18"/>
          <w:szCs w:val="18"/>
          <w:lang w:eastAsia="pl-PL"/>
        </w:rPr>
        <w:t>W przypadku umieszczenia odpadów surowcowych (papier, szkło, tworzywa sztuczne, metale, opakowania wielomateriałowe</w:t>
      </w:r>
      <w:r w:rsidR="0060580B">
        <w:rPr>
          <w:rFonts w:ascii="Tahoma" w:hAnsi="Tahoma" w:cs="Tahoma"/>
          <w:sz w:val="18"/>
          <w:szCs w:val="18"/>
          <w:lang w:eastAsia="pl-PL"/>
        </w:rPr>
        <w:t>) bioodpadów</w:t>
      </w:r>
      <w:r w:rsidRPr="00F92991">
        <w:rPr>
          <w:rFonts w:ascii="Tahoma" w:hAnsi="Tahoma" w:cs="Tahoma"/>
          <w:sz w:val="18"/>
          <w:szCs w:val="18"/>
          <w:lang w:eastAsia="pl-PL"/>
        </w:rPr>
        <w:t xml:space="preserve">, odpadów zielonych (trawa, gałęzie, resztki roślin itp. w sezonie wegetacyjnym), odpadów wielkogabarytowych, w pojemnikach na odpady </w:t>
      </w:r>
      <w:r w:rsidR="00E32002" w:rsidRPr="00F92991">
        <w:rPr>
          <w:rFonts w:ascii="Tahoma" w:hAnsi="Tahoma" w:cs="Tahoma"/>
          <w:sz w:val="18"/>
          <w:szCs w:val="18"/>
        </w:rPr>
        <w:t>niesegregowane (zmieszane)</w:t>
      </w:r>
      <w:r w:rsidRPr="00F92991">
        <w:rPr>
          <w:rFonts w:ascii="Tahoma" w:hAnsi="Tahoma" w:cs="Tahoma"/>
          <w:sz w:val="18"/>
          <w:szCs w:val="18"/>
          <w:lang w:eastAsia="pl-PL"/>
        </w:rPr>
        <w:t xml:space="preserve">, przedsiębiorca odbierający odpady komunalne powiadomi gminę i właściciela nieruchomości o naruszeniu regulaminu utrzymania czystości </w:t>
      </w:r>
      <w:r w:rsidR="00E42770">
        <w:rPr>
          <w:rFonts w:ascii="Tahoma" w:hAnsi="Tahoma" w:cs="Tahoma"/>
          <w:sz w:val="18"/>
          <w:szCs w:val="18"/>
          <w:lang w:eastAsia="pl-PL"/>
        </w:rPr>
        <w:br/>
      </w:r>
      <w:r w:rsidRPr="00F92991">
        <w:rPr>
          <w:rFonts w:ascii="Tahoma" w:hAnsi="Tahoma" w:cs="Tahoma"/>
          <w:sz w:val="18"/>
          <w:szCs w:val="18"/>
          <w:lang w:eastAsia="pl-PL"/>
        </w:rPr>
        <w:t xml:space="preserve">i porządku w gminie. </w:t>
      </w:r>
    </w:p>
    <w:p w14:paraId="3EE0D814" w14:textId="0495A0B6" w:rsidR="004A6A8C" w:rsidRPr="00C161D0" w:rsidRDefault="004A6A8C" w:rsidP="00A003E1">
      <w:pPr>
        <w:pStyle w:val="Akapitzlist"/>
        <w:numPr>
          <w:ilvl w:val="1"/>
          <w:numId w:val="16"/>
        </w:numPr>
        <w:ind w:left="425" w:hanging="567"/>
        <w:contextualSpacing w:val="0"/>
        <w:jc w:val="both"/>
        <w:rPr>
          <w:rFonts w:ascii="Tahoma" w:hAnsi="Tahoma" w:cs="Tahoma"/>
          <w:strike/>
          <w:color w:val="C00000"/>
          <w:sz w:val="18"/>
          <w:szCs w:val="18"/>
        </w:rPr>
      </w:pPr>
      <w:r w:rsidRPr="00F92991">
        <w:rPr>
          <w:rFonts w:ascii="Tahoma" w:hAnsi="Tahoma" w:cs="Tahoma"/>
          <w:sz w:val="18"/>
          <w:szCs w:val="18"/>
          <w:lang w:eastAsia="pl-PL"/>
        </w:rPr>
        <w:lastRenderedPageBreak/>
        <w:t xml:space="preserve">W przypadku umieszczania odpadów </w:t>
      </w:r>
      <w:r w:rsidR="00E32002" w:rsidRPr="00F92991">
        <w:rPr>
          <w:rFonts w:ascii="Tahoma" w:hAnsi="Tahoma" w:cs="Tahoma"/>
          <w:sz w:val="18"/>
          <w:szCs w:val="18"/>
        </w:rPr>
        <w:t xml:space="preserve">niesegregowanych (zmieszanych) </w:t>
      </w:r>
      <w:r w:rsidRPr="00F92991">
        <w:rPr>
          <w:rFonts w:ascii="Tahoma" w:hAnsi="Tahoma" w:cs="Tahoma"/>
          <w:sz w:val="18"/>
          <w:szCs w:val="18"/>
          <w:lang w:eastAsia="pl-PL"/>
        </w:rPr>
        <w:t xml:space="preserve">w pojemnikach lub workach do selektywnego zbierania, Wykonawca przyjmuje je, jako odpady komunalne </w:t>
      </w:r>
      <w:r w:rsidR="00E32002" w:rsidRPr="00F92991">
        <w:rPr>
          <w:rFonts w:ascii="Tahoma" w:hAnsi="Tahoma" w:cs="Tahoma"/>
          <w:sz w:val="18"/>
          <w:szCs w:val="18"/>
        </w:rPr>
        <w:t xml:space="preserve">niesegregowane (zmieszane) </w:t>
      </w:r>
      <w:r w:rsidRPr="00F92991">
        <w:rPr>
          <w:rFonts w:ascii="Tahoma" w:hAnsi="Tahoma" w:cs="Tahoma"/>
          <w:sz w:val="18"/>
          <w:szCs w:val="18"/>
          <w:lang w:eastAsia="pl-PL"/>
        </w:rPr>
        <w:t xml:space="preserve">i powiadomi gminę </w:t>
      </w:r>
      <w:r w:rsidR="00E32002" w:rsidRPr="00F92991">
        <w:rPr>
          <w:rFonts w:ascii="Tahoma" w:hAnsi="Tahoma" w:cs="Tahoma"/>
          <w:sz w:val="18"/>
          <w:szCs w:val="18"/>
          <w:lang w:eastAsia="pl-PL"/>
        </w:rPr>
        <w:br/>
      </w:r>
      <w:r w:rsidRPr="00F92991">
        <w:rPr>
          <w:rFonts w:ascii="Tahoma" w:hAnsi="Tahoma" w:cs="Tahoma"/>
          <w:sz w:val="18"/>
          <w:szCs w:val="18"/>
          <w:lang w:eastAsia="pl-PL"/>
        </w:rPr>
        <w:t xml:space="preserve">i właściciela nieruchomości o naruszeniu regulaminu utrzymania czystości i porządku w gminie. </w:t>
      </w:r>
    </w:p>
    <w:p w14:paraId="4F411388" w14:textId="5952FAE2" w:rsidR="004A6A8C" w:rsidRPr="008B223E" w:rsidRDefault="004A6A8C" w:rsidP="00A003E1">
      <w:pPr>
        <w:pStyle w:val="Akapitzlist"/>
        <w:numPr>
          <w:ilvl w:val="1"/>
          <w:numId w:val="16"/>
        </w:numPr>
        <w:ind w:left="425" w:hanging="567"/>
        <w:contextualSpacing w:val="0"/>
        <w:jc w:val="both"/>
        <w:rPr>
          <w:rFonts w:ascii="Tahoma" w:hAnsi="Tahoma" w:cs="Tahoma"/>
          <w:sz w:val="18"/>
          <w:szCs w:val="18"/>
        </w:rPr>
      </w:pPr>
      <w:r w:rsidRPr="00F92991">
        <w:rPr>
          <w:rFonts w:ascii="Tahoma" w:hAnsi="Tahoma" w:cs="Tahoma"/>
          <w:sz w:val="18"/>
          <w:szCs w:val="18"/>
          <w:lang w:eastAsia="pl-PL"/>
        </w:rPr>
        <w:t xml:space="preserve">W przypadku, gdy odpady komunalne </w:t>
      </w:r>
      <w:r w:rsidR="00E32002" w:rsidRPr="00F92991">
        <w:rPr>
          <w:rFonts w:ascii="Tahoma" w:hAnsi="Tahoma" w:cs="Tahoma"/>
          <w:sz w:val="18"/>
          <w:szCs w:val="18"/>
        </w:rPr>
        <w:t xml:space="preserve">niesegregowane (zmieszane) </w:t>
      </w:r>
      <w:r w:rsidRPr="00F92991">
        <w:rPr>
          <w:rFonts w:ascii="Tahoma" w:hAnsi="Tahoma" w:cs="Tahoma"/>
          <w:sz w:val="18"/>
          <w:szCs w:val="18"/>
          <w:lang w:eastAsia="pl-PL"/>
        </w:rPr>
        <w:t xml:space="preserve">są gromadzone niezgodnie z regulaminem (np. </w:t>
      </w:r>
      <w:r w:rsidR="00E32002" w:rsidRPr="00F92991">
        <w:rPr>
          <w:rFonts w:ascii="Tahoma" w:hAnsi="Tahoma" w:cs="Tahoma"/>
          <w:sz w:val="18"/>
          <w:szCs w:val="18"/>
          <w:lang w:eastAsia="pl-PL"/>
        </w:rPr>
        <w:br/>
      </w:r>
      <w:r w:rsidRPr="00F92991">
        <w:rPr>
          <w:rFonts w:ascii="Tahoma" w:hAnsi="Tahoma" w:cs="Tahoma"/>
          <w:sz w:val="18"/>
          <w:szCs w:val="18"/>
          <w:lang w:eastAsia="pl-PL"/>
        </w:rPr>
        <w:t>w zbyt małych pojemnikach lub w zbyt małej ich liczbie, poza pojemnikami, są nadmiernie zagęszczane (dopychane) co utrudnia opróżnienie pojemnika, są wystawiane w workach lub w pojemnikach niezgodnych z regulaminem)</w:t>
      </w:r>
      <w:r w:rsidRPr="008B223E">
        <w:rPr>
          <w:rFonts w:ascii="Tahoma" w:hAnsi="Tahoma" w:cs="Tahoma"/>
          <w:color w:val="000000"/>
          <w:sz w:val="18"/>
          <w:szCs w:val="18"/>
          <w:lang w:eastAsia="pl-PL"/>
        </w:rPr>
        <w:t xml:space="preserve"> Wykonawca odbierze te odpady oraz powiadomi gminę o działaniu właściciela nieruchomości niezgodnie </w:t>
      </w:r>
      <w:r w:rsidR="00E32002">
        <w:rPr>
          <w:rFonts w:ascii="Tahoma" w:hAnsi="Tahoma" w:cs="Tahoma"/>
          <w:color w:val="000000"/>
          <w:sz w:val="18"/>
          <w:szCs w:val="18"/>
          <w:lang w:eastAsia="pl-PL"/>
        </w:rPr>
        <w:br/>
      </w:r>
      <w:r w:rsidRPr="008B223E">
        <w:rPr>
          <w:rFonts w:ascii="Tahoma" w:hAnsi="Tahoma" w:cs="Tahoma"/>
          <w:color w:val="000000"/>
          <w:sz w:val="18"/>
          <w:szCs w:val="18"/>
          <w:lang w:eastAsia="pl-PL"/>
        </w:rPr>
        <w:t xml:space="preserve">z regulaminem. </w:t>
      </w:r>
    </w:p>
    <w:p w14:paraId="0E9735BB" w14:textId="0E21E1F3" w:rsidR="004A6A8C" w:rsidRPr="000D6864" w:rsidRDefault="004A6A8C" w:rsidP="00A003E1">
      <w:pPr>
        <w:pStyle w:val="Akapitzlist"/>
        <w:numPr>
          <w:ilvl w:val="1"/>
          <w:numId w:val="16"/>
        </w:numPr>
        <w:ind w:left="425" w:hanging="567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color w:val="000000"/>
          <w:sz w:val="18"/>
          <w:szCs w:val="18"/>
          <w:lang w:eastAsia="pl-PL"/>
        </w:rPr>
        <w:t xml:space="preserve">Powiadomienie gminy nastąpi w sprawozdaniu miesięcznym oraz </w:t>
      </w:r>
      <w:r w:rsidR="0060580B">
        <w:rPr>
          <w:rFonts w:ascii="Tahoma" w:hAnsi="Tahoma" w:cs="Tahoma"/>
          <w:color w:val="000000"/>
          <w:sz w:val="18"/>
          <w:szCs w:val="18"/>
          <w:lang w:eastAsia="pl-PL"/>
        </w:rPr>
        <w:t xml:space="preserve">w </w:t>
      </w:r>
      <w:r w:rsidRPr="008B223E">
        <w:rPr>
          <w:rFonts w:ascii="Tahoma" w:hAnsi="Tahoma" w:cs="Tahoma"/>
          <w:color w:val="000000"/>
          <w:sz w:val="18"/>
          <w:szCs w:val="18"/>
          <w:lang w:eastAsia="pl-PL"/>
        </w:rPr>
        <w:t xml:space="preserve">ciągu 3 dni od stwierdzenia naruszenia (pisemnie lub przy użyciu środków komunikacji elektronicznej), dołączając dokumentacją fotograficzną. </w:t>
      </w:r>
    </w:p>
    <w:p w14:paraId="264B7EEA" w14:textId="4D5F7617" w:rsidR="004A6A8C" w:rsidRDefault="004A6A8C" w:rsidP="00A003E1">
      <w:pPr>
        <w:pStyle w:val="Akapitzlist"/>
        <w:numPr>
          <w:ilvl w:val="1"/>
          <w:numId w:val="16"/>
        </w:numPr>
        <w:ind w:left="425" w:hanging="567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color w:val="000000"/>
          <w:sz w:val="18"/>
          <w:szCs w:val="18"/>
          <w:lang w:eastAsia="pl-PL"/>
        </w:rPr>
        <w:t>Powiadomienie właściciela nieruchomości</w:t>
      </w:r>
      <w:r w:rsidR="00F92991">
        <w:rPr>
          <w:rFonts w:ascii="Tahoma" w:hAnsi="Tahoma" w:cs="Tahoma"/>
          <w:color w:val="000000"/>
          <w:sz w:val="18"/>
          <w:szCs w:val="18"/>
          <w:lang w:eastAsia="pl-PL"/>
        </w:rPr>
        <w:t xml:space="preserve"> </w:t>
      </w:r>
      <w:r w:rsidRPr="008B223E">
        <w:rPr>
          <w:rFonts w:ascii="Tahoma" w:hAnsi="Tahoma" w:cs="Tahoma"/>
          <w:color w:val="000000"/>
          <w:sz w:val="18"/>
          <w:szCs w:val="18"/>
          <w:lang w:eastAsia="pl-PL"/>
        </w:rPr>
        <w:t xml:space="preserve">nastąpi poprzez pozostawienie informacji </w:t>
      </w:r>
      <w:r w:rsidR="003104D5">
        <w:rPr>
          <w:rFonts w:ascii="Tahoma" w:hAnsi="Tahoma" w:cs="Tahoma"/>
          <w:color w:val="000000"/>
          <w:sz w:val="18"/>
          <w:szCs w:val="18"/>
          <w:lang w:eastAsia="pl-PL"/>
        </w:rPr>
        <w:t xml:space="preserve">tj. </w:t>
      </w:r>
      <w:r w:rsidRPr="00F92991">
        <w:rPr>
          <w:rFonts w:ascii="Tahoma" w:hAnsi="Tahoma" w:cs="Tahoma"/>
          <w:sz w:val="18"/>
          <w:szCs w:val="18"/>
          <w:lang w:eastAsia="pl-PL"/>
        </w:rPr>
        <w:t xml:space="preserve">przylepienie na pojemniku nalepki w kolorze żółtym </w:t>
      </w:r>
      <w:r w:rsidRPr="008B223E">
        <w:rPr>
          <w:rFonts w:ascii="Tahoma" w:hAnsi="Tahoma" w:cs="Tahoma"/>
          <w:sz w:val="18"/>
          <w:szCs w:val="18"/>
          <w:lang w:eastAsia="pl-PL"/>
        </w:rPr>
        <w:t xml:space="preserve">z następującą treścią: </w:t>
      </w:r>
    </w:p>
    <w:p w14:paraId="62423B6D" w14:textId="77777777" w:rsidR="0064728B" w:rsidRPr="008B223E" w:rsidRDefault="0064728B" w:rsidP="0064728B">
      <w:pPr>
        <w:pStyle w:val="Akapitzlist"/>
        <w:ind w:left="425"/>
        <w:contextualSpacing w:val="0"/>
        <w:jc w:val="both"/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9373"/>
      </w:tblGrid>
      <w:tr w:rsidR="00A003E1" w:rsidRPr="008B223E" w14:paraId="673CD97B" w14:textId="77777777" w:rsidTr="007561DE">
        <w:trPr>
          <w:trHeight w:val="4237"/>
        </w:trPr>
        <w:tc>
          <w:tcPr>
            <w:tcW w:w="9948" w:type="dxa"/>
            <w:shd w:val="clear" w:color="auto" w:fill="FFC000"/>
            <w:vAlign w:val="center"/>
          </w:tcPr>
          <w:p w14:paraId="3950938D" w14:textId="2F10DC3E" w:rsidR="00A003E1" w:rsidRPr="008B223E" w:rsidRDefault="00A003E1" w:rsidP="00811508">
            <w:pPr>
              <w:pStyle w:val="Akapitzlist"/>
              <w:autoSpaceDE w:val="0"/>
              <w:autoSpaceDN w:val="0"/>
              <w:adjustRightInd w:val="0"/>
              <w:ind w:left="357"/>
              <w:contextualSpacing w:val="0"/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eastAsia="pl-PL"/>
              </w:rPr>
            </w:pPr>
            <w:r w:rsidRPr="008B223E">
              <w:rPr>
                <w:rFonts w:ascii="Tahoma" w:hAnsi="Tahoma" w:cs="Tahoma"/>
                <w:b/>
                <w:bCs/>
                <w:sz w:val="18"/>
                <w:szCs w:val="18"/>
                <w:lang w:eastAsia="pl-PL"/>
              </w:rPr>
              <w:t>Informuje się właściciela nieruchomości</w:t>
            </w:r>
            <w:r w:rsidR="00356251">
              <w:rPr>
                <w:rFonts w:ascii="Tahoma" w:hAnsi="Tahoma" w:cs="Tahoma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8B223E">
              <w:rPr>
                <w:rFonts w:ascii="Tahoma" w:hAnsi="Tahoma" w:cs="Tahoma"/>
                <w:b/>
                <w:bCs/>
                <w:sz w:val="18"/>
                <w:szCs w:val="18"/>
                <w:lang w:eastAsia="pl-PL"/>
              </w:rPr>
              <w:t>nr_</w:t>
            </w:r>
            <w:r w:rsidR="00356251">
              <w:rPr>
                <w:rFonts w:ascii="Tahoma" w:hAnsi="Tahoma" w:cs="Tahoma"/>
                <w:b/>
                <w:bCs/>
                <w:sz w:val="18"/>
                <w:szCs w:val="18"/>
                <w:lang w:eastAsia="pl-PL"/>
              </w:rPr>
              <w:t>_</w:t>
            </w:r>
            <w:r w:rsidRPr="008B223E">
              <w:rPr>
                <w:rFonts w:ascii="Tahoma" w:hAnsi="Tahoma" w:cs="Tahoma"/>
                <w:b/>
                <w:bCs/>
                <w:sz w:val="18"/>
                <w:szCs w:val="18"/>
                <w:lang w:eastAsia="pl-PL"/>
              </w:rPr>
              <w:t>_ przy ulicy ____</w:t>
            </w:r>
            <w:r w:rsidR="00356251">
              <w:rPr>
                <w:rFonts w:ascii="Tahoma" w:hAnsi="Tahoma" w:cs="Tahoma"/>
                <w:b/>
                <w:bCs/>
                <w:sz w:val="18"/>
                <w:szCs w:val="18"/>
                <w:lang w:eastAsia="pl-PL"/>
              </w:rPr>
              <w:t>____</w:t>
            </w:r>
            <w:r w:rsidRPr="008B223E">
              <w:rPr>
                <w:rFonts w:ascii="Tahoma" w:hAnsi="Tahoma" w:cs="Tahoma"/>
                <w:b/>
                <w:bCs/>
                <w:sz w:val="18"/>
                <w:szCs w:val="18"/>
                <w:lang w:eastAsia="pl-PL"/>
              </w:rPr>
              <w:t>_____</w:t>
            </w:r>
            <w:r w:rsidR="00356251">
              <w:rPr>
                <w:rFonts w:ascii="Tahoma" w:hAnsi="Tahoma" w:cs="Tahoma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8B223E">
              <w:rPr>
                <w:rFonts w:ascii="Tahoma" w:hAnsi="Tahoma" w:cs="Tahoma"/>
                <w:b/>
                <w:bCs/>
                <w:sz w:val="18"/>
                <w:szCs w:val="18"/>
                <w:lang w:eastAsia="pl-PL"/>
              </w:rPr>
              <w:t>w miejscowości</w:t>
            </w:r>
            <w:r w:rsidR="00356251">
              <w:rPr>
                <w:rFonts w:ascii="Tahoma" w:hAnsi="Tahoma" w:cs="Tahoma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8B223E">
              <w:rPr>
                <w:rFonts w:ascii="Tahoma" w:hAnsi="Tahoma" w:cs="Tahoma"/>
                <w:b/>
                <w:bCs/>
                <w:sz w:val="18"/>
                <w:szCs w:val="18"/>
                <w:lang w:eastAsia="pl-PL"/>
              </w:rPr>
              <w:t>___</w:t>
            </w:r>
            <w:r w:rsidR="00811508" w:rsidRPr="008B223E">
              <w:rPr>
                <w:rFonts w:ascii="Tahoma" w:hAnsi="Tahoma" w:cs="Tahoma"/>
                <w:b/>
                <w:bCs/>
                <w:sz w:val="18"/>
                <w:szCs w:val="18"/>
                <w:lang w:eastAsia="pl-PL"/>
              </w:rPr>
              <w:t>_______</w:t>
            </w:r>
            <w:r w:rsidRPr="008B223E">
              <w:rPr>
                <w:rFonts w:ascii="Tahoma" w:hAnsi="Tahoma" w:cs="Tahoma"/>
                <w:b/>
                <w:bCs/>
                <w:sz w:val="18"/>
                <w:szCs w:val="18"/>
                <w:lang w:eastAsia="pl-PL"/>
              </w:rPr>
              <w:t>___, że odpady: papieru</w:t>
            </w:r>
            <w:r w:rsidR="00811508" w:rsidRPr="008B223E">
              <w:rPr>
                <w:rFonts w:ascii="Tahoma" w:hAnsi="Tahoma" w:cs="Tahoma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8B223E">
              <w:rPr>
                <w:rFonts w:ascii="Tahoma" w:hAnsi="Tahoma" w:cs="Tahoma"/>
                <w:b/>
                <w:bCs/>
                <w:sz w:val="18"/>
                <w:szCs w:val="18"/>
                <w:lang w:eastAsia="pl-PL"/>
              </w:rPr>
              <w:t>/</w:t>
            </w:r>
            <w:r w:rsidR="00811508" w:rsidRPr="008B223E">
              <w:rPr>
                <w:rFonts w:ascii="Tahoma" w:hAnsi="Tahoma" w:cs="Tahoma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8B223E">
              <w:rPr>
                <w:rFonts w:ascii="Tahoma" w:hAnsi="Tahoma" w:cs="Tahoma"/>
                <w:b/>
                <w:bCs/>
                <w:sz w:val="18"/>
                <w:szCs w:val="18"/>
                <w:lang w:eastAsia="pl-PL"/>
              </w:rPr>
              <w:t>szkła</w:t>
            </w:r>
            <w:r w:rsidR="00691AAC" w:rsidRPr="008B223E">
              <w:rPr>
                <w:rFonts w:ascii="Tahoma" w:hAnsi="Tahoma" w:cs="Tahoma"/>
                <w:b/>
                <w:bCs/>
                <w:sz w:val="18"/>
                <w:szCs w:val="18"/>
                <w:lang w:eastAsia="pl-PL"/>
              </w:rPr>
              <w:t xml:space="preserve"> /</w:t>
            </w:r>
            <w:r w:rsidR="00811508" w:rsidRPr="008B223E">
              <w:rPr>
                <w:rFonts w:ascii="Tahoma" w:hAnsi="Tahoma" w:cs="Tahoma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691AAC" w:rsidRPr="008B223E">
              <w:rPr>
                <w:rFonts w:ascii="Tahoma" w:hAnsi="Tahoma" w:cs="Tahoma"/>
                <w:b/>
                <w:bCs/>
                <w:sz w:val="18"/>
                <w:szCs w:val="18"/>
                <w:lang w:eastAsia="pl-PL"/>
              </w:rPr>
              <w:t xml:space="preserve">metali i tworzywa sztucznego / </w:t>
            </w:r>
            <w:proofErr w:type="spellStart"/>
            <w:r w:rsidR="00691AAC" w:rsidRPr="008B223E">
              <w:rPr>
                <w:rFonts w:ascii="Tahoma" w:hAnsi="Tahoma" w:cs="Tahoma"/>
                <w:b/>
                <w:bCs/>
                <w:sz w:val="18"/>
                <w:szCs w:val="18"/>
                <w:lang w:eastAsia="pl-PL"/>
              </w:rPr>
              <w:t>bio</w:t>
            </w:r>
            <w:proofErr w:type="spellEnd"/>
            <w:r w:rsidRPr="008B223E">
              <w:rPr>
                <w:rFonts w:ascii="Tahoma" w:hAnsi="Tahoma" w:cs="Tahoma"/>
                <w:b/>
                <w:bCs/>
                <w:sz w:val="18"/>
                <w:szCs w:val="18"/>
                <w:lang w:eastAsia="pl-PL"/>
              </w:rPr>
              <w:t>* są zbierane niezgodnie</w:t>
            </w:r>
            <w:r w:rsidR="00811508" w:rsidRPr="008B223E">
              <w:rPr>
                <w:rFonts w:ascii="Tahoma" w:hAnsi="Tahoma" w:cs="Tahoma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8B223E">
              <w:rPr>
                <w:rFonts w:ascii="Tahoma" w:hAnsi="Tahoma" w:cs="Tahoma"/>
                <w:b/>
                <w:bCs/>
                <w:sz w:val="18"/>
                <w:szCs w:val="18"/>
                <w:lang w:eastAsia="pl-PL"/>
              </w:rPr>
              <w:t xml:space="preserve">z Regulaminem utrzymania czystości i porządku na terenie gminy </w:t>
            </w:r>
            <w:r w:rsidR="00811508" w:rsidRPr="008B223E">
              <w:rPr>
                <w:rFonts w:ascii="Tahoma" w:hAnsi="Tahoma" w:cs="Tahoma"/>
                <w:b/>
                <w:bCs/>
                <w:sz w:val="18"/>
                <w:szCs w:val="18"/>
                <w:lang w:eastAsia="pl-PL"/>
              </w:rPr>
              <w:t>Stężyca</w:t>
            </w:r>
            <w:r w:rsidRPr="008B223E">
              <w:rPr>
                <w:rFonts w:ascii="Tahoma" w:hAnsi="Tahoma" w:cs="Tahoma"/>
                <w:b/>
                <w:bCs/>
                <w:sz w:val="18"/>
                <w:szCs w:val="18"/>
                <w:lang w:eastAsia="pl-PL"/>
              </w:rPr>
              <w:t>.</w:t>
            </w:r>
          </w:p>
          <w:p w14:paraId="63395912" w14:textId="04E08D0E" w:rsidR="00A003E1" w:rsidRPr="00356251" w:rsidRDefault="00A003E1" w:rsidP="00811508">
            <w:pPr>
              <w:pStyle w:val="Akapitzlist"/>
              <w:autoSpaceDE w:val="0"/>
              <w:autoSpaceDN w:val="0"/>
              <w:adjustRightInd w:val="0"/>
              <w:ind w:left="357"/>
              <w:contextualSpacing w:val="0"/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eastAsia="pl-PL"/>
              </w:rPr>
            </w:pPr>
            <w:r w:rsidRPr="008B223E">
              <w:rPr>
                <w:rFonts w:ascii="Tahoma" w:hAnsi="Tahoma" w:cs="Tahoma"/>
                <w:b/>
                <w:bCs/>
                <w:sz w:val="18"/>
                <w:szCs w:val="18"/>
                <w:lang w:eastAsia="pl-PL"/>
              </w:rPr>
              <w:t xml:space="preserve">W dniu_______________ stwierdzono, że umieszczono odpady </w:t>
            </w:r>
            <w:r w:rsidR="00E32002" w:rsidRPr="00356251">
              <w:rPr>
                <w:rFonts w:ascii="Tahoma" w:hAnsi="Tahoma" w:cs="Tahoma"/>
                <w:b/>
                <w:bCs/>
                <w:sz w:val="18"/>
                <w:szCs w:val="18"/>
              </w:rPr>
              <w:t>niesegregowane (zmieszane)</w:t>
            </w:r>
            <w:r w:rsidR="00E32002" w:rsidRPr="0035625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32002" w:rsidRPr="00356251">
              <w:rPr>
                <w:rFonts w:ascii="Tahoma" w:hAnsi="Tahoma" w:cs="Tahoma"/>
                <w:sz w:val="18"/>
                <w:szCs w:val="18"/>
              </w:rPr>
              <w:br/>
            </w:r>
            <w:r w:rsidRPr="00356251">
              <w:rPr>
                <w:rFonts w:ascii="Tahoma" w:hAnsi="Tahoma" w:cs="Tahoma"/>
                <w:b/>
                <w:bCs/>
                <w:sz w:val="18"/>
                <w:szCs w:val="18"/>
                <w:lang w:eastAsia="pl-PL"/>
              </w:rPr>
              <w:t>w urządzeniach do selektywnego zbierania*,</w:t>
            </w:r>
          </w:p>
          <w:p w14:paraId="2A1AE101" w14:textId="63151089" w:rsidR="00A003E1" w:rsidRPr="00356251" w:rsidRDefault="00A003E1" w:rsidP="00811508">
            <w:pPr>
              <w:pStyle w:val="Akapitzlist"/>
              <w:autoSpaceDE w:val="0"/>
              <w:autoSpaceDN w:val="0"/>
              <w:adjustRightInd w:val="0"/>
              <w:ind w:left="357"/>
              <w:contextualSpacing w:val="0"/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eastAsia="pl-PL"/>
              </w:rPr>
            </w:pPr>
            <w:r w:rsidRPr="00356251">
              <w:rPr>
                <w:rFonts w:ascii="Tahoma" w:hAnsi="Tahoma" w:cs="Tahoma"/>
                <w:b/>
                <w:bCs/>
                <w:sz w:val="18"/>
                <w:szCs w:val="18"/>
                <w:lang w:eastAsia="pl-PL"/>
              </w:rPr>
              <w:t>W dniu_______________ stwierdzono, że umieszczono odpady papieru</w:t>
            </w:r>
            <w:r w:rsidR="00691AAC" w:rsidRPr="00356251">
              <w:rPr>
                <w:rFonts w:ascii="Tahoma" w:hAnsi="Tahoma" w:cs="Tahoma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356251">
              <w:rPr>
                <w:rFonts w:ascii="Tahoma" w:hAnsi="Tahoma" w:cs="Tahoma"/>
                <w:b/>
                <w:bCs/>
                <w:sz w:val="18"/>
                <w:szCs w:val="18"/>
                <w:lang w:eastAsia="pl-PL"/>
              </w:rPr>
              <w:t>/ szkła</w:t>
            </w:r>
            <w:r w:rsidR="00691AAC" w:rsidRPr="00356251">
              <w:rPr>
                <w:rFonts w:ascii="Tahoma" w:hAnsi="Tahoma" w:cs="Tahoma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356251">
              <w:rPr>
                <w:rFonts w:ascii="Tahoma" w:hAnsi="Tahoma" w:cs="Tahoma"/>
                <w:b/>
                <w:bCs/>
                <w:sz w:val="18"/>
                <w:szCs w:val="18"/>
                <w:lang w:eastAsia="pl-PL"/>
              </w:rPr>
              <w:t xml:space="preserve">/ </w:t>
            </w:r>
            <w:r w:rsidR="00691AAC" w:rsidRPr="00356251">
              <w:rPr>
                <w:rFonts w:ascii="Tahoma" w:hAnsi="Tahoma" w:cs="Tahoma"/>
                <w:b/>
                <w:bCs/>
                <w:sz w:val="18"/>
                <w:szCs w:val="18"/>
                <w:lang w:eastAsia="pl-PL"/>
              </w:rPr>
              <w:t xml:space="preserve">metali i tworzywa sztucznego / </w:t>
            </w:r>
            <w:proofErr w:type="spellStart"/>
            <w:r w:rsidR="00691AAC" w:rsidRPr="00356251">
              <w:rPr>
                <w:rFonts w:ascii="Tahoma" w:hAnsi="Tahoma" w:cs="Tahoma"/>
                <w:b/>
                <w:bCs/>
                <w:sz w:val="18"/>
                <w:szCs w:val="18"/>
                <w:lang w:eastAsia="pl-PL"/>
              </w:rPr>
              <w:t>bio</w:t>
            </w:r>
            <w:proofErr w:type="spellEnd"/>
            <w:r w:rsidRPr="00356251">
              <w:rPr>
                <w:rFonts w:ascii="Tahoma" w:hAnsi="Tahoma" w:cs="Tahoma"/>
                <w:b/>
                <w:bCs/>
                <w:sz w:val="18"/>
                <w:szCs w:val="18"/>
                <w:lang w:eastAsia="pl-PL"/>
              </w:rPr>
              <w:t xml:space="preserve"> w pojemniku</w:t>
            </w:r>
            <w:r w:rsidR="00811508" w:rsidRPr="00356251">
              <w:rPr>
                <w:rFonts w:ascii="Tahoma" w:hAnsi="Tahoma" w:cs="Tahoma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356251">
              <w:rPr>
                <w:rFonts w:ascii="Tahoma" w:hAnsi="Tahoma" w:cs="Tahoma"/>
                <w:b/>
                <w:bCs/>
                <w:sz w:val="18"/>
                <w:szCs w:val="18"/>
                <w:lang w:eastAsia="pl-PL"/>
              </w:rPr>
              <w:t>/</w:t>
            </w:r>
            <w:r w:rsidR="00811508" w:rsidRPr="00356251">
              <w:rPr>
                <w:rFonts w:ascii="Tahoma" w:hAnsi="Tahoma" w:cs="Tahoma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356251">
              <w:rPr>
                <w:rFonts w:ascii="Tahoma" w:hAnsi="Tahoma" w:cs="Tahoma"/>
                <w:b/>
                <w:bCs/>
                <w:sz w:val="18"/>
                <w:szCs w:val="18"/>
                <w:lang w:eastAsia="pl-PL"/>
              </w:rPr>
              <w:t xml:space="preserve">worku na odpady </w:t>
            </w:r>
            <w:r w:rsidR="00E32002" w:rsidRPr="00356251">
              <w:rPr>
                <w:rFonts w:ascii="Tahoma" w:hAnsi="Tahoma" w:cs="Tahoma"/>
                <w:b/>
                <w:bCs/>
                <w:sz w:val="18"/>
                <w:szCs w:val="18"/>
              </w:rPr>
              <w:t>niesegregowane (zmieszane)</w:t>
            </w:r>
            <w:r w:rsidRPr="00356251">
              <w:rPr>
                <w:rFonts w:ascii="Tahoma" w:hAnsi="Tahoma" w:cs="Tahoma"/>
                <w:b/>
                <w:bCs/>
                <w:sz w:val="18"/>
                <w:szCs w:val="18"/>
                <w:lang w:eastAsia="pl-PL"/>
              </w:rPr>
              <w:t>*.</w:t>
            </w:r>
          </w:p>
          <w:p w14:paraId="6436B88E" w14:textId="77777777" w:rsidR="00A003E1" w:rsidRPr="008B223E" w:rsidRDefault="00A003E1" w:rsidP="00811508">
            <w:pPr>
              <w:pStyle w:val="Akapitzlist"/>
              <w:autoSpaceDE w:val="0"/>
              <w:autoSpaceDN w:val="0"/>
              <w:adjustRightInd w:val="0"/>
              <w:ind w:left="357"/>
              <w:contextualSpacing w:val="0"/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eastAsia="pl-PL"/>
              </w:rPr>
            </w:pPr>
            <w:r w:rsidRPr="00356251">
              <w:rPr>
                <w:rFonts w:ascii="Tahoma" w:hAnsi="Tahoma" w:cs="Tahoma"/>
                <w:b/>
                <w:bCs/>
                <w:sz w:val="18"/>
                <w:szCs w:val="18"/>
                <w:lang w:eastAsia="pl-PL"/>
              </w:rPr>
              <w:t>Kolejne powiadomienie o naruszeniu regulaminu utrzymania czystości i porządku w gminie będ</w:t>
            </w:r>
            <w:r w:rsidRPr="008B223E">
              <w:rPr>
                <w:rFonts w:ascii="Tahoma" w:hAnsi="Tahoma" w:cs="Tahoma"/>
                <w:b/>
                <w:bCs/>
                <w:sz w:val="18"/>
                <w:szCs w:val="18"/>
                <w:lang w:eastAsia="pl-PL"/>
              </w:rPr>
              <w:t>zie skutkowało naliczeniem opłaty podwyższonej.</w:t>
            </w:r>
          </w:p>
          <w:p w14:paraId="22530D95" w14:textId="77777777" w:rsidR="00A003E1" w:rsidRPr="008B223E" w:rsidRDefault="00A003E1" w:rsidP="0081150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8B223E">
              <w:rPr>
                <w:rFonts w:ascii="Tahoma" w:hAnsi="Tahoma" w:cs="Tahoma"/>
                <w:b/>
                <w:bCs/>
                <w:sz w:val="18"/>
                <w:szCs w:val="18"/>
                <w:lang w:eastAsia="pl-PL"/>
              </w:rPr>
              <w:t>*Niewłaściwe skreślić</w:t>
            </w:r>
          </w:p>
        </w:tc>
      </w:tr>
    </w:tbl>
    <w:p w14:paraId="5F786DD2" w14:textId="77777777" w:rsidR="0064728B" w:rsidRDefault="0064728B" w:rsidP="0064728B">
      <w:pPr>
        <w:pStyle w:val="Akapitzlist"/>
        <w:spacing w:before="200"/>
        <w:ind w:left="425"/>
        <w:contextualSpacing w:val="0"/>
        <w:jc w:val="both"/>
        <w:rPr>
          <w:rFonts w:ascii="Tahoma" w:hAnsi="Tahoma" w:cs="Tahoma"/>
          <w:sz w:val="18"/>
          <w:szCs w:val="18"/>
          <w:lang w:eastAsia="pl-PL"/>
        </w:rPr>
      </w:pPr>
    </w:p>
    <w:p w14:paraId="7CB08945" w14:textId="5F306AA7" w:rsidR="004A6A8C" w:rsidRDefault="004A6A8C" w:rsidP="00600B85">
      <w:pPr>
        <w:pStyle w:val="Akapitzlist"/>
        <w:numPr>
          <w:ilvl w:val="1"/>
          <w:numId w:val="16"/>
        </w:numPr>
        <w:spacing w:before="200"/>
        <w:ind w:left="425" w:hanging="567"/>
        <w:contextualSpacing w:val="0"/>
        <w:jc w:val="both"/>
        <w:rPr>
          <w:rFonts w:ascii="Tahoma" w:hAnsi="Tahoma" w:cs="Tahoma"/>
          <w:sz w:val="18"/>
          <w:szCs w:val="18"/>
          <w:lang w:eastAsia="pl-PL"/>
        </w:rPr>
      </w:pPr>
      <w:r w:rsidRPr="008B223E">
        <w:rPr>
          <w:rFonts w:ascii="Tahoma" w:hAnsi="Tahoma" w:cs="Tahoma"/>
          <w:sz w:val="18"/>
          <w:szCs w:val="18"/>
          <w:lang w:eastAsia="pl-PL"/>
        </w:rPr>
        <w:t>W przypadku drugiego naruszenia regulaminu w zakresie selektywnego zbierania odpadów, na tej samej nieruchomości, wykonawca powiadomi gminę i właściciela nieruchomości. Przy czym przy drugim naruszeniu zostanie przylepiona na pojemniku nalepka w kolorze czerwonym, która stanowi informację dla właściciela nieruchomości, na której zamieszkują mieszkańcy o wyższej opłacie z uwagi na brak selektywnego zbierania odpadów.</w:t>
      </w:r>
    </w:p>
    <w:p w14:paraId="5E0F2D7A" w14:textId="77777777" w:rsidR="00A86C95" w:rsidRPr="008B223E" w:rsidRDefault="00A86C95" w:rsidP="00A86C95">
      <w:pPr>
        <w:pStyle w:val="Akapitzlist"/>
        <w:numPr>
          <w:ilvl w:val="1"/>
          <w:numId w:val="16"/>
        </w:numPr>
        <w:spacing w:before="200"/>
        <w:ind w:left="425" w:hanging="567"/>
        <w:contextualSpacing w:val="0"/>
        <w:jc w:val="both"/>
        <w:rPr>
          <w:rFonts w:ascii="Tahoma" w:hAnsi="Tahoma" w:cs="Tahoma"/>
          <w:sz w:val="18"/>
          <w:szCs w:val="18"/>
          <w:lang w:eastAsia="pl-PL"/>
        </w:rPr>
      </w:pPr>
      <w:r>
        <w:rPr>
          <w:rFonts w:ascii="Tahoma" w:hAnsi="Tahoma" w:cs="Tahoma"/>
          <w:sz w:val="18"/>
          <w:szCs w:val="18"/>
          <w:lang w:eastAsia="pl-PL"/>
        </w:rPr>
        <w:t xml:space="preserve">W przypadkach rażącego </w:t>
      </w:r>
      <w:r w:rsidRPr="008B223E">
        <w:rPr>
          <w:rFonts w:ascii="Tahoma" w:hAnsi="Tahoma" w:cs="Tahoma"/>
          <w:sz w:val="18"/>
          <w:szCs w:val="18"/>
          <w:lang w:eastAsia="pl-PL"/>
        </w:rPr>
        <w:t xml:space="preserve">naruszenia regulaminu w zakresie selektywnego zbierania odpadów, </w:t>
      </w:r>
      <w:r>
        <w:rPr>
          <w:rFonts w:ascii="Tahoma" w:hAnsi="Tahoma" w:cs="Tahoma"/>
          <w:sz w:val="18"/>
          <w:szCs w:val="18"/>
          <w:lang w:eastAsia="pl-PL"/>
        </w:rPr>
        <w:t xml:space="preserve">dopuszcza się możliwość pominięcia procedury </w:t>
      </w:r>
      <w:r w:rsidRPr="008B223E">
        <w:rPr>
          <w:rFonts w:ascii="Tahoma" w:hAnsi="Tahoma" w:cs="Tahoma"/>
          <w:sz w:val="18"/>
          <w:szCs w:val="18"/>
          <w:lang w:eastAsia="pl-PL"/>
        </w:rPr>
        <w:t>przylepiona na pojemniku nalepk</w:t>
      </w:r>
      <w:r>
        <w:rPr>
          <w:rFonts w:ascii="Tahoma" w:hAnsi="Tahoma" w:cs="Tahoma"/>
          <w:sz w:val="18"/>
          <w:szCs w:val="18"/>
          <w:lang w:eastAsia="pl-PL"/>
        </w:rPr>
        <w:t xml:space="preserve">i </w:t>
      </w:r>
      <w:r w:rsidRPr="008B223E">
        <w:rPr>
          <w:rFonts w:ascii="Tahoma" w:hAnsi="Tahoma" w:cs="Tahoma"/>
          <w:sz w:val="18"/>
          <w:szCs w:val="18"/>
          <w:lang w:eastAsia="pl-PL"/>
        </w:rPr>
        <w:t xml:space="preserve">w kolorze </w:t>
      </w:r>
      <w:r>
        <w:rPr>
          <w:rFonts w:ascii="Tahoma" w:hAnsi="Tahoma" w:cs="Tahoma"/>
          <w:sz w:val="18"/>
          <w:szCs w:val="18"/>
          <w:lang w:eastAsia="pl-PL"/>
        </w:rPr>
        <w:t xml:space="preserve">żółtym. Wówczas </w:t>
      </w:r>
      <w:r w:rsidRPr="008B223E">
        <w:rPr>
          <w:rFonts w:ascii="Tahoma" w:hAnsi="Tahoma" w:cs="Tahoma"/>
          <w:sz w:val="18"/>
          <w:szCs w:val="18"/>
          <w:lang w:eastAsia="pl-PL"/>
        </w:rPr>
        <w:t>zostanie przylepiona na pojemniku nalepka w kolorze czerwonym, która stanowi informację dla właściciela nieruchomości, na której zamieszkują mieszkańcy o wyższej opłacie z uwagi na brak selektywnego zbierania odpadów.</w:t>
      </w:r>
    </w:p>
    <w:p w14:paraId="0F80DF9C" w14:textId="77777777" w:rsidR="00A86C95" w:rsidRPr="008B223E" w:rsidRDefault="00A86C95" w:rsidP="00A86C95">
      <w:pPr>
        <w:pStyle w:val="Akapitzlist"/>
        <w:spacing w:before="200"/>
        <w:ind w:left="425"/>
        <w:contextualSpacing w:val="0"/>
        <w:jc w:val="both"/>
        <w:rPr>
          <w:rFonts w:ascii="Tahoma" w:hAnsi="Tahoma" w:cs="Tahoma"/>
          <w:sz w:val="18"/>
          <w:szCs w:val="18"/>
          <w:lang w:eastAsia="pl-PL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9264"/>
      </w:tblGrid>
      <w:tr w:rsidR="00811508" w:rsidRPr="008B223E" w14:paraId="681A9632" w14:textId="77777777" w:rsidTr="007561DE">
        <w:trPr>
          <w:trHeight w:val="3813"/>
        </w:trPr>
        <w:tc>
          <w:tcPr>
            <w:tcW w:w="9414" w:type="dxa"/>
            <w:shd w:val="clear" w:color="auto" w:fill="C00000"/>
          </w:tcPr>
          <w:p w14:paraId="1B8F19F3" w14:textId="77777777" w:rsidR="00811508" w:rsidRPr="00356251" w:rsidRDefault="00811508" w:rsidP="00811508">
            <w:pPr>
              <w:pStyle w:val="Akapitzlist"/>
              <w:autoSpaceDE w:val="0"/>
              <w:autoSpaceDN w:val="0"/>
              <w:adjustRightInd w:val="0"/>
              <w:ind w:left="357"/>
              <w:contextualSpacing w:val="0"/>
              <w:jc w:val="both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</w:p>
          <w:p w14:paraId="5BE338BF" w14:textId="5EE4FD94" w:rsidR="00811508" w:rsidRPr="00356251" w:rsidRDefault="00811508" w:rsidP="00811508">
            <w:pPr>
              <w:pStyle w:val="Akapitzlist"/>
              <w:autoSpaceDE w:val="0"/>
              <w:autoSpaceDN w:val="0"/>
              <w:adjustRightInd w:val="0"/>
              <w:ind w:left="357"/>
              <w:contextualSpacing w:val="0"/>
              <w:jc w:val="both"/>
              <w:rPr>
                <w:rFonts w:ascii="Tahoma" w:hAnsi="Tahoma" w:cs="Tahoma"/>
                <w:color w:val="FFFFFF" w:themeColor="background1"/>
                <w:sz w:val="18"/>
                <w:szCs w:val="18"/>
                <w:lang w:eastAsia="pl-PL"/>
              </w:rPr>
            </w:pPr>
            <w:r w:rsidRPr="00356251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Informuje się właściciela nieruchomości nr___ przy ulicy _______________ w miejscowości ______________, że odpady: papieru / szkła</w:t>
            </w:r>
            <w:r w:rsidR="00691AAC" w:rsidRPr="00356251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  <w:lang w:eastAsia="pl-PL"/>
              </w:rPr>
              <w:t xml:space="preserve"> </w:t>
            </w:r>
            <w:r w:rsidRPr="00356251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  <w:lang w:eastAsia="pl-PL"/>
              </w:rPr>
              <w:t xml:space="preserve">/ </w:t>
            </w:r>
            <w:r w:rsidR="00691AAC" w:rsidRPr="00356251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  <w:lang w:eastAsia="pl-PL"/>
              </w:rPr>
              <w:t xml:space="preserve">metali i tworzywa sztucznego / </w:t>
            </w:r>
            <w:proofErr w:type="spellStart"/>
            <w:r w:rsidR="00691AAC" w:rsidRPr="00356251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bio</w:t>
            </w:r>
            <w:proofErr w:type="spellEnd"/>
            <w:r w:rsidR="00691AAC" w:rsidRPr="00356251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  <w:lang w:eastAsia="pl-PL"/>
              </w:rPr>
              <w:t xml:space="preserve"> </w:t>
            </w:r>
            <w:r w:rsidRPr="00356251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  <w:lang w:eastAsia="pl-PL"/>
              </w:rPr>
              <w:t xml:space="preserve">* są zbierane niezgodnie z Regulaminem utrzymania czystości i porządku na terenie gminy </w:t>
            </w:r>
            <w:r w:rsidR="00661C5B" w:rsidRPr="00356251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Stężyca</w:t>
            </w:r>
            <w:r w:rsidRPr="00356251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  <w:lang w:eastAsia="pl-PL"/>
              </w:rPr>
              <w:t xml:space="preserve">. </w:t>
            </w:r>
          </w:p>
          <w:p w14:paraId="3704DD71" w14:textId="731ADDA2" w:rsidR="00811508" w:rsidRPr="00356251" w:rsidRDefault="00811508" w:rsidP="00811508">
            <w:pPr>
              <w:pStyle w:val="Akapitzlist"/>
              <w:autoSpaceDE w:val="0"/>
              <w:autoSpaceDN w:val="0"/>
              <w:adjustRightInd w:val="0"/>
              <w:ind w:left="357"/>
              <w:contextualSpacing w:val="0"/>
              <w:jc w:val="both"/>
              <w:rPr>
                <w:rFonts w:ascii="Tahoma" w:hAnsi="Tahoma" w:cs="Tahoma"/>
                <w:color w:val="FFFFFF" w:themeColor="background1"/>
                <w:sz w:val="18"/>
                <w:szCs w:val="18"/>
                <w:lang w:eastAsia="pl-PL"/>
              </w:rPr>
            </w:pPr>
            <w:r w:rsidRPr="00356251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W dniu__________</w:t>
            </w:r>
            <w:r w:rsidR="00661C5B" w:rsidRPr="00356251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___</w:t>
            </w:r>
            <w:r w:rsidRPr="00356251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_____ stwierdzono, że po raz kolejny</w:t>
            </w:r>
            <w:r w:rsidR="001A7A70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  <w:lang w:eastAsia="pl-PL"/>
              </w:rPr>
              <w:t xml:space="preserve"> </w:t>
            </w:r>
            <w:r w:rsidRPr="00356251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  <w:lang w:eastAsia="pl-PL"/>
              </w:rPr>
              <w:t xml:space="preserve">/ umieszczono odpady </w:t>
            </w:r>
            <w:r w:rsidR="00E32002" w:rsidRPr="00356251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niesegregowane (zmieszane)</w:t>
            </w:r>
            <w:r w:rsidR="00E32002" w:rsidRPr="00356251">
              <w:rPr>
                <w:rFonts w:ascii="Tahoma" w:hAnsi="Tahoma" w:cs="Tahoma"/>
                <w:color w:val="FFFFFF" w:themeColor="background1"/>
                <w:sz w:val="18"/>
                <w:szCs w:val="18"/>
              </w:rPr>
              <w:t xml:space="preserve"> </w:t>
            </w:r>
            <w:r w:rsidRPr="00356251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  <w:lang w:eastAsia="pl-PL"/>
              </w:rPr>
              <w:t xml:space="preserve">w urządzeniach do selektywnego zbierania*, </w:t>
            </w:r>
          </w:p>
          <w:p w14:paraId="50AFFAA9" w14:textId="71813DD3" w:rsidR="00811508" w:rsidRPr="00356251" w:rsidRDefault="00811508" w:rsidP="00811508">
            <w:pPr>
              <w:pStyle w:val="Akapitzlist"/>
              <w:autoSpaceDE w:val="0"/>
              <w:autoSpaceDN w:val="0"/>
              <w:adjustRightInd w:val="0"/>
              <w:ind w:left="357"/>
              <w:contextualSpacing w:val="0"/>
              <w:jc w:val="both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  <w:r w:rsidRPr="00356251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W dniu_________</w:t>
            </w:r>
            <w:r w:rsidR="00661C5B" w:rsidRPr="00356251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____</w:t>
            </w:r>
            <w:r w:rsidRPr="00356251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______ stwierdzono, że po raz kolejny</w:t>
            </w:r>
            <w:r w:rsidR="003274A3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  <w:lang w:eastAsia="pl-PL"/>
              </w:rPr>
              <w:t xml:space="preserve"> /</w:t>
            </w:r>
            <w:r w:rsidRPr="00356251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  <w:lang w:eastAsia="pl-PL"/>
              </w:rPr>
              <w:t xml:space="preserve"> umieszczono odpady papieru</w:t>
            </w:r>
            <w:r w:rsidR="00661C5B" w:rsidRPr="00356251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  <w:lang w:eastAsia="pl-PL"/>
              </w:rPr>
              <w:t xml:space="preserve"> </w:t>
            </w:r>
            <w:r w:rsidRPr="00356251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/ szkła</w:t>
            </w:r>
            <w:r w:rsidR="00661C5B" w:rsidRPr="00356251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  <w:lang w:eastAsia="pl-PL"/>
              </w:rPr>
              <w:t xml:space="preserve"> </w:t>
            </w:r>
            <w:r w:rsidRPr="00356251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  <w:lang w:eastAsia="pl-PL"/>
              </w:rPr>
              <w:t xml:space="preserve">/ </w:t>
            </w:r>
            <w:r w:rsidR="00691AAC" w:rsidRPr="00356251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  <w:lang w:eastAsia="pl-PL"/>
              </w:rPr>
              <w:t xml:space="preserve">metali i tworzywa sztucznego / </w:t>
            </w:r>
            <w:proofErr w:type="spellStart"/>
            <w:r w:rsidR="00691AAC" w:rsidRPr="00356251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bio</w:t>
            </w:r>
            <w:proofErr w:type="spellEnd"/>
            <w:r w:rsidRPr="00356251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  <w:lang w:eastAsia="pl-PL"/>
              </w:rPr>
              <w:t xml:space="preserve"> w pojemniku</w:t>
            </w:r>
            <w:r w:rsidR="00691AAC" w:rsidRPr="00356251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  <w:lang w:eastAsia="pl-PL"/>
              </w:rPr>
              <w:t xml:space="preserve"> </w:t>
            </w:r>
            <w:r w:rsidRPr="00356251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/</w:t>
            </w:r>
            <w:r w:rsidR="00691AAC" w:rsidRPr="00356251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  <w:lang w:eastAsia="pl-PL"/>
              </w:rPr>
              <w:t xml:space="preserve"> </w:t>
            </w:r>
            <w:r w:rsidRPr="00356251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  <w:lang w:eastAsia="pl-PL"/>
              </w:rPr>
              <w:t xml:space="preserve">worku na odpady </w:t>
            </w:r>
            <w:r w:rsidR="00532191" w:rsidRPr="00356251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niesegregowane (zmieszane)</w:t>
            </w:r>
            <w:r w:rsidR="003274A3" w:rsidRPr="00356251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*</w:t>
            </w:r>
            <w:r w:rsidR="003274A3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.</w:t>
            </w:r>
            <w:r w:rsidRPr="00356251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  <w:lang w:eastAsia="pl-PL"/>
              </w:rPr>
              <w:t xml:space="preserve"> </w:t>
            </w:r>
          </w:p>
          <w:p w14:paraId="0A301198" w14:textId="77777777" w:rsidR="00811508" w:rsidRPr="00356251" w:rsidRDefault="00811508" w:rsidP="00811508">
            <w:pPr>
              <w:pStyle w:val="Akapitzlist"/>
              <w:autoSpaceDE w:val="0"/>
              <w:autoSpaceDN w:val="0"/>
              <w:adjustRightInd w:val="0"/>
              <w:ind w:left="357"/>
              <w:contextualSpacing w:val="0"/>
              <w:jc w:val="both"/>
              <w:rPr>
                <w:rFonts w:ascii="Tahoma" w:hAnsi="Tahoma" w:cs="Tahoma"/>
                <w:color w:val="FFFFFF" w:themeColor="background1"/>
                <w:sz w:val="18"/>
                <w:szCs w:val="18"/>
                <w:lang w:eastAsia="pl-PL"/>
              </w:rPr>
            </w:pPr>
            <w:r w:rsidRPr="00356251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  <w:lang w:eastAsia="pl-PL"/>
              </w:rPr>
              <w:t xml:space="preserve">Skutkuje to naliczeniem opłaty podwyższonej. </w:t>
            </w:r>
          </w:p>
          <w:p w14:paraId="711FB2C8" w14:textId="7DAF9AC5" w:rsidR="00B82AC0" w:rsidRPr="00B82AC0" w:rsidRDefault="00811508" w:rsidP="00B82AC0">
            <w:pPr>
              <w:pStyle w:val="Akapitzlist"/>
              <w:autoSpaceDE w:val="0"/>
              <w:autoSpaceDN w:val="0"/>
              <w:adjustRightInd w:val="0"/>
              <w:spacing w:after="360"/>
              <w:ind w:left="357"/>
              <w:contextualSpacing w:val="0"/>
              <w:jc w:val="both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  <w:r w:rsidRPr="00356251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  <w:lang w:eastAsia="pl-PL"/>
              </w:rPr>
              <w:t xml:space="preserve">*Niewłaściwe skreślić </w:t>
            </w:r>
          </w:p>
        </w:tc>
      </w:tr>
    </w:tbl>
    <w:p w14:paraId="5F00D999" w14:textId="77777777" w:rsidR="00661C5B" w:rsidRPr="008B223E" w:rsidRDefault="00661C5B" w:rsidP="004A6A8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  <w:lang w:eastAsia="pl-PL"/>
        </w:rPr>
      </w:pPr>
    </w:p>
    <w:p w14:paraId="1EC57ED9" w14:textId="77777777" w:rsidR="00926E9F" w:rsidRDefault="00926E9F" w:rsidP="00926E9F">
      <w:pPr>
        <w:pStyle w:val="Akapitzlist"/>
        <w:ind w:left="425"/>
        <w:contextualSpacing w:val="0"/>
        <w:jc w:val="both"/>
        <w:rPr>
          <w:rFonts w:ascii="Tahoma" w:hAnsi="Tahoma" w:cs="Tahoma"/>
          <w:sz w:val="18"/>
          <w:szCs w:val="18"/>
          <w:lang w:eastAsia="pl-PL"/>
        </w:rPr>
      </w:pPr>
    </w:p>
    <w:p w14:paraId="686E2B69" w14:textId="534DC2B6" w:rsidR="004A6A8C" w:rsidRPr="008B223E" w:rsidRDefault="004A6A8C" w:rsidP="00357412">
      <w:pPr>
        <w:pStyle w:val="Akapitzlist"/>
        <w:numPr>
          <w:ilvl w:val="1"/>
          <w:numId w:val="16"/>
        </w:numPr>
        <w:ind w:left="425" w:hanging="567"/>
        <w:contextualSpacing w:val="0"/>
        <w:jc w:val="both"/>
        <w:rPr>
          <w:rFonts w:ascii="Tahoma" w:hAnsi="Tahoma" w:cs="Tahoma"/>
          <w:sz w:val="18"/>
          <w:szCs w:val="18"/>
          <w:lang w:eastAsia="pl-PL"/>
        </w:rPr>
      </w:pPr>
      <w:r w:rsidRPr="008B223E">
        <w:rPr>
          <w:rFonts w:ascii="Tahoma" w:hAnsi="Tahoma" w:cs="Tahoma"/>
          <w:sz w:val="18"/>
          <w:szCs w:val="18"/>
          <w:lang w:eastAsia="pl-PL"/>
        </w:rPr>
        <w:t xml:space="preserve">Wykonawca każdorazowo udokumentuje zakres i sposób naruszenia regulaminu przez właściciela nieruchomości. </w:t>
      </w:r>
    </w:p>
    <w:p w14:paraId="65843B5A" w14:textId="6F6FA88B" w:rsidR="004A6A8C" w:rsidRDefault="004A6A8C" w:rsidP="00926E9F">
      <w:pPr>
        <w:pStyle w:val="Akapitzlist"/>
        <w:numPr>
          <w:ilvl w:val="1"/>
          <w:numId w:val="16"/>
        </w:numPr>
        <w:ind w:left="425" w:hanging="709"/>
        <w:contextualSpacing w:val="0"/>
        <w:jc w:val="both"/>
        <w:rPr>
          <w:rFonts w:ascii="Tahoma" w:hAnsi="Tahoma" w:cs="Tahoma"/>
          <w:sz w:val="18"/>
          <w:szCs w:val="18"/>
          <w:lang w:eastAsia="pl-PL"/>
        </w:rPr>
      </w:pPr>
      <w:r w:rsidRPr="008B223E">
        <w:rPr>
          <w:rFonts w:ascii="Tahoma" w:hAnsi="Tahoma" w:cs="Tahoma"/>
          <w:sz w:val="18"/>
          <w:szCs w:val="18"/>
          <w:lang w:eastAsia="pl-PL"/>
        </w:rPr>
        <w:t xml:space="preserve">Wykonawca będzie pisemnie informował Gminę o przypadkach naruszenia regulaminu przez właścicieli nieruchomości, najpóźniej w ciągu 3 dni od wystąpienia zdarzenia oraz zamieszczając tę informację w miesięcznym sprawozdaniu z wykonania usług. </w:t>
      </w:r>
    </w:p>
    <w:p w14:paraId="37255B71" w14:textId="6429DCC8" w:rsidR="004A6A8C" w:rsidRDefault="004A6A8C" w:rsidP="00926E9F">
      <w:pPr>
        <w:pStyle w:val="Akapitzlist"/>
        <w:numPr>
          <w:ilvl w:val="1"/>
          <w:numId w:val="16"/>
        </w:numPr>
        <w:ind w:left="425" w:hanging="709"/>
        <w:contextualSpacing w:val="0"/>
        <w:jc w:val="both"/>
        <w:rPr>
          <w:rFonts w:ascii="Tahoma" w:hAnsi="Tahoma" w:cs="Tahoma"/>
          <w:sz w:val="18"/>
          <w:szCs w:val="18"/>
          <w:lang w:eastAsia="pl-PL"/>
        </w:rPr>
      </w:pPr>
      <w:r w:rsidRPr="00926E9F">
        <w:rPr>
          <w:rFonts w:ascii="Tahoma" w:hAnsi="Tahoma" w:cs="Tahoma"/>
          <w:sz w:val="18"/>
          <w:szCs w:val="18"/>
          <w:lang w:eastAsia="pl-PL"/>
        </w:rPr>
        <w:t xml:space="preserve">Wykonawca będzie pisemnie informował Gminę o przypadkach naruszenia regulaminu przez właścicieli nieruchomości lub działania niezgodnie z deklaracją, </w:t>
      </w:r>
      <w:r w:rsidRPr="00926E9F">
        <w:rPr>
          <w:rFonts w:ascii="Tahoma" w:hAnsi="Tahoma" w:cs="Tahoma"/>
          <w:b/>
          <w:bCs/>
          <w:sz w:val="18"/>
          <w:szCs w:val="18"/>
          <w:lang w:eastAsia="pl-PL"/>
        </w:rPr>
        <w:t xml:space="preserve">zamieszczając tę informację w dziennym raporcie naruszeń </w:t>
      </w:r>
      <w:r w:rsidRPr="00926E9F">
        <w:rPr>
          <w:rFonts w:ascii="Tahoma" w:hAnsi="Tahoma" w:cs="Tahoma"/>
          <w:sz w:val="18"/>
          <w:szCs w:val="18"/>
          <w:lang w:eastAsia="pl-PL"/>
        </w:rPr>
        <w:t xml:space="preserve">przesyłanym drogą elektroniczną (e-mail), oraz w miesięcznym sprawozdaniu z wykonania usług. </w:t>
      </w:r>
    </w:p>
    <w:p w14:paraId="2F31C5C2" w14:textId="45467008" w:rsidR="004A6A8C" w:rsidRDefault="004A6A8C" w:rsidP="00926E9F">
      <w:pPr>
        <w:pStyle w:val="Akapitzlist"/>
        <w:numPr>
          <w:ilvl w:val="1"/>
          <w:numId w:val="16"/>
        </w:numPr>
        <w:ind w:left="425" w:hanging="709"/>
        <w:contextualSpacing w:val="0"/>
        <w:jc w:val="both"/>
        <w:rPr>
          <w:rFonts w:ascii="Tahoma" w:hAnsi="Tahoma" w:cs="Tahoma"/>
          <w:sz w:val="18"/>
          <w:szCs w:val="18"/>
          <w:lang w:eastAsia="pl-PL"/>
        </w:rPr>
      </w:pPr>
      <w:r w:rsidRPr="00926E9F">
        <w:rPr>
          <w:rFonts w:ascii="Tahoma" w:hAnsi="Tahoma" w:cs="Tahoma"/>
          <w:sz w:val="18"/>
          <w:szCs w:val="18"/>
          <w:lang w:eastAsia="pl-PL"/>
        </w:rPr>
        <w:t xml:space="preserve">Wykonawca będzie na bieżąco monitorował ilość odebranych odpadów komunalnych </w:t>
      </w:r>
      <w:r w:rsidR="00532191" w:rsidRPr="00926E9F">
        <w:rPr>
          <w:rFonts w:ascii="Tahoma" w:hAnsi="Tahoma" w:cs="Tahoma"/>
          <w:sz w:val="18"/>
          <w:szCs w:val="18"/>
        </w:rPr>
        <w:t xml:space="preserve">niesegregowanych (zmieszanych) </w:t>
      </w:r>
      <w:r w:rsidRPr="00926E9F">
        <w:rPr>
          <w:rFonts w:ascii="Tahoma" w:hAnsi="Tahoma" w:cs="Tahoma"/>
          <w:sz w:val="18"/>
          <w:szCs w:val="18"/>
          <w:lang w:eastAsia="pl-PL"/>
        </w:rPr>
        <w:t>z nieruchomości</w:t>
      </w:r>
      <w:r w:rsidR="00D51AEA" w:rsidRPr="00926E9F">
        <w:rPr>
          <w:rFonts w:ascii="Tahoma" w:hAnsi="Tahoma" w:cs="Tahoma"/>
          <w:sz w:val="18"/>
          <w:szCs w:val="18"/>
          <w:lang w:eastAsia="pl-PL"/>
        </w:rPr>
        <w:t xml:space="preserve">. </w:t>
      </w:r>
      <w:r w:rsidRPr="00926E9F">
        <w:rPr>
          <w:rFonts w:ascii="Tahoma" w:hAnsi="Tahoma" w:cs="Tahoma"/>
          <w:sz w:val="18"/>
          <w:szCs w:val="18"/>
          <w:lang w:eastAsia="pl-PL"/>
        </w:rPr>
        <w:t>W przypadku nieruchomości,</w:t>
      </w:r>
      <w:r w:rsidR="008420DB" w:rsidRPr="00926E9F">
        <w:rPr>
          <w:rFonts w:ascii="Tahoma" w:hAnsi="Tahoma" w:cs="Tahoma"/>
          <w:sz w:val="18"/>
          <w:szCs w:val="18"/>
          <w:lang w:eastAsia="pl-PL"/>
        </w:rPr>
        <w:t xml:space="preserve"> o których mowa w pkt 1.1.2.</w:t>
      </w:r>
      <w:r w:rsidRPr="00926E9F">
        <w:rPr>
          <w:rFonts w:ascii="Tahoma" w:hAnsi="Tahoma" w:cs="Tahoma"/>
          <w:sz w:val="18"/>
          <w:szCs w:val="18"/>
          <w:lang w:eastAsia="pl-PL"/>
        </w:rPr>
        <w:t xml:space="preserve"> wykonawca odbierze</w:t>
      </w:r>
      <w:r w:rsidRPr="00926E9F">
        <w:rPr>
          <w:rFonts w:ascii="Tahoma" w:hAnsi="Tahoma" w:cs="Tahoma"/>
          <w:color w:val="000000" w:themeColor="text1"/>
          <w:sz w:val="18"/>
          <w:szCs w:val="18"/>
          <w:lang w:eastAsia="pl-PL"/>
        </w:rPr>
        <w:t xml:space="preserve"> każdą ilość odpadów </w:t>
      </w:r>
      <w:r w:rsidR="00C3541B" w:rsidRPr="00926E9F">
        <w:rPr>
          <w:rFonts w:ascii="Tahoma" w:hAnsi="Tahoma" w:cs="Tahoma"/>
          <w:color w:val="000000" w:themeColor="text1"/>
          <w:sz w:val="18"/>
          <w:szCs w:val="18"/>
        </w:rPr>
        <w:t>niesegregowanych (zmieszanych)</w:t>
      </w:r>
      <w:r w:rsidRPr="00926E9F">
        <w:rPr>
          <w:rFonts w:ascii="Tahoma" w:hAnsi="Tahoma" w:cs="Tahoma"/>
          <w:color w:val="000000" w:themeColor="text1"/>
          <w:sz w:val="18"/>
          <w:szCs w:val="18"/>
          <w:lang w:eastAsia="pl-PL"/>
        </w:rPr>
        <w:t>, jednakże powiadomi gminę natychmiast o przekroczeniu ilości, która wynika z deklaracji o wysokości opłaty (dane w tym</w:t>
      </w:r>
      <w:r w:rsidRPr="00926E9F">
        <w:rPr>
          <w:rFonts w:ascii="Tahoma" w:hAnsi="Tahoma" w:cs="Tahoma"/>
          <w:sz w:val="18"/>
          <w:szCs w:val="18"/>
          <w:lang w:eastAsia="pl-PL"/>
        </w:rPr>
        <w:t xml:space="preserve"> zakresie przekaże gmina). Wykonawca poinformuje gminę, o większej ilości odpadów wytwarzanych niż zadeklarowana w deklaracji o wysokości opłaty, natychmiast, tego samego dnia, w formie elektronicznej. </w:t>
      </w:r>
    </w:p>
    <w:p w14:paraId="237C76CD" w14:textId="4F578740" w:rsidR="004A6A8C" w:rsidRDefault="004A6A8C" w:rsidP="00926E9F">
      <w:pPr>
        <w:pStyle w:val="Akapitzlist"/>
        <w:numPr>
          <w:ilvl w:val="1"/>
          <w:numId w:val="16"/>
        </w:numPr>
        <w:ind w:left="425" w:hanging="709"/>
        <w:contextualSpacing w:val="0"/>
        <w:jc w:val="both"/>
        <w:rPr>
          <w:rFonts w:ascii="Tahoma" w:hAnsi="Tahoma" w:cs="Tahoma"/>
          <w:sz w:val="18"/>
          <w:szCs w:val="18"/>
          <w:lang w:eastAsia="pl-PL"/>
        </w:rPr>
      </w:pPr>
      <w:r w:rsidRPr="00926E9F">
        <w:rPr>
          <w:rFonts w:ascii="Tahoma" w:hAnsi="Tahoma" w:cs="Tahoma"/>
          <w:sz w:val="18"/>
          <w:szCs w:val="18"/>
          <w:lang w:eastAsia="pl-PL"/>
        </w:rPr>
        <w:t xml:space="preserve">W przypadku zmiany deklaracji przez właściciela nieruchomości gmina powiadomi wykonawcę o jej zmianie, poprzez przesłanie drogą elektroniczną wykazu zmian do bazy nieruchomości. </w:t>
      </w:r>
    </w:p>
    <w:p w14:paraId="15B5207E" w14:textId="77777777" w:rsidR="00926E9F" w:rsidRDefault="004A6A8C" w:rsidP="00926E9F">
      <w:pPr>
        <w:pStyle w:val="Akapitzlist"/>
        <w:numPr>
          <w:ilvl w:val="1"/>
          <w:numId w:val="16"/>
        </w:numPr>
        <w:ind w:left="425" w:hanging="709"/>
        <w:contextualSpacing w:val="0"/>
        <w:jc w:val="both"/>
        <w:rPr>
          <w:rFonts w:ascii="Tahoma" w:hAnsi="Tahoma" w:cs="Tahoma"/>
          <w:sz w:val="18"/>
          <w:szCs w:val="18"/>
          <w:lang w:eastAsia="pl-PL"/>
        </w:rPr>
      </w:pPr>
      <w:r w:rsidRPr="00926E9F">
        <w:rPr>
          <w:rFonts w:ascii="Tahoma" w:hAnsi="Tahoma" w:cs="Tahoma"/>
          <w:sz w:val="18"/>
          <w:szCs w:val="18"/>
          <w:lang w:eastAsia="pl-PL"/>
        </w:rPr>
        <w:t xml:space="preserve">Wykonawca będzie przestrzegał zasad wynikających z ochrony danych osobowych, zawierając odrębną umowę </w:t>
      </w:r>
      <w:r w:rsidR="00661C5B" w:rsidRPr="00926E9F">
        <w:rPr>
          <w:rFonts w:ascii="Tahoma" w:hAnsi="Tahoma" w:cs="Tahoma"/>
          <w:sz w:val="18"/>
          <w:szCs w:val="18"/>
          <w:lang w:eastAsia="pl-PL"/>
        </w:rPr>
        <w:br/>
      </w:r>
      <w:r w:rsidRPr="00926E9F">
        <w:rPr>
          <w:rFonts w:ascii="Tahoma" w:hAnsi="Tahoma" w:cs="Tahoma"/>
          <w:sz w:val="18"/>
          <w:szCs w:val="18"/>
          <w:lang w:eastAsia="pl-PL"/>
        </w:rPr>
        <w:t>w tym zakresie.</w:t>
      </w:r>
    </w:p>
    <w:p w14:paraId="3598C1FC" w14:textId="1024E341" w:rsidR="004A6A8C" w:rsidRPr="00926E9F" w:rsidRDefault="004A6A8C" w:rsidP="00926E9F">
      <w:pPr>
        <w:pStyle w:val="Akapitzlist"/>
        <w:numPr>
          <w:ilvl w:val="1"/>
          <w:numId w:val="16"/>
        </w:numPr>
        <w:ind w:left="425" w:hanging="709"/>
        <w:contextualSpacing w:val="0"/>
        <w:jc w:val="both"/>
        <w:rPr>
          <w:rFonts w:ascii="Tahoma" w:hAnsi="Tahoma" w:cs="Tahoma"/>
          <w:sz w:val="18"/>
          <w:szCs w:val="18"/>
          <w:lang w:eastAsia="pl-PL"/>
        </w:rPr>
      </w:pPr>
      <w:r w:rsidRPr="00926E9F">
        <w:rPr>
          <w:rFonts w:ascii="Tahoma" w:hAnsi="Tahoma" w:cs="Tahoma"/>
          <w:color w:val="000000" w:themeColor="text1"/>
          <w:sz w:val="18"/>
          <w:szCs w:val="18"/>
          <w:lang w:eastAsia="pl-PL"/>
        </w:rPr>
        <w:t xml:space="preserve">Wykonawca może zaproponować inny system powiadamiania </w:t>
      </w:r>
      <w:r w:rsidR="00812F68" w:rsidRPr="00926E9F">
        <w:rPr>
          <w:rFonts w:ascii="Tahoma" w:hAnsi="Tahoma" w:cs="Tahoma"/>
          <w:color w:val="000000" w:themeColor="text1"/>
          <w:sz w:val="18"/>
          <w:szCs w:val="18"/>
          <w:lang w:eastAsia="pl-PL"/>
        </w:rPr>
        <w:t>właściciela nieruchomości</w:t>
      </w:r>
      <w:r w:rsidRPr="00926E9F">
        <w:rPr>
          <w:rFonts w:ascii="Tahoma" w:hAnsi="Tahoma" w:cs="Tahoma"/>
          <w:color w:val="000000" w:themeColor="text1"/>
          <w:sz w:val="18"/>
          <w:szCs w:val="18"/>
          <w:lang w:eastAsia="pl-PL"/>
        </w:rPr>
        <w:t xml:space="preserve">, o ile będzie skuteczny </w:t>
      </w:r>
      <w:r w:rsidR="00D51AEA" w:rsidRPr="00926E9F">
        <w:rPr>
          <w:rFonts w:ascii="Tahoma" w:hAnsi="Tahoma" w:cs="Tahoma"/>
          <w:color w:val="000000" w:themeColor="text1"/>
          <w:sz w:val="18"/>
          <w:szCs w:val="18"/>
          <w:lang w:eastAsia="pl-PL"/>
        </w:rPr>
        <w:br/>
      </w:r>
      <w:r w:rsidRPr="00926E9F">
        <w:rPr>
          <w:rFonts w:ascii="Tahoma" w:hAnsi="Tahoma" w:cs="Tahoma"/>
          <w:color w:val="000000" w:themeColor="text1"/>
          <w:sz w:val="18"/>
          <w:szCs w:val="18"/>
          <w:lang w:eastAsia="pl-PL"/>
        </w:rPr>
        <w:t xml:space="preserve">i zaakceptowany przez Zamawiającego. </w:t>
      </w:r>
    </w:p>
    <w:p w14:paraId="595EC377" w14:textId="77777777" w:rsidR="00CC4AF0" w:rsidRPr="008B223E" w:rsidRDefault="00CC4AF0" w:rsidP="00333745">
      <w:pPr>
        <w:pStyle w:val="Akapitzlist"/>
        <w:numPr>
          <w:ilvl w:val="0"/>
          <w:numId w:val="39"/>
        </w:numPr>
        <w:spacing w:before="400"/>
        <w:contextualSpacing w:val="0"/>
        <w:jc w:val="both"/>
        <w:rPr>
          <w:rFonts w:ascii="Tahoma" w:hAnsi="Tahoma" w:cs="Tahoma"/>
          <w:b/>
          <w:sz w:val="18"/>
          <w:szCs w:val="18"/>
        </w:rPr>
      </w:pPr>
      <w:r w:rsidRPr="008B223E">
        <w:rPr>
          <w:rFonts w:ascii="Tahoma" w:hAnsi="Tahoma" w:cs="Tahoma"/>
          <w:b/>
          <w:sz w:val="18"/>
          <w:szCs w:val="18"/>
        </w:rPr>
        <w:t>REKLAMACJE</w:t>
      </w:r>
    </w:p>
    <w:p w14:paraId="237D8BEA" w14:textId="6B9E28EF" w:rsidR="00CC4AF0" w:rsidRPr="008B223E" w:rsidRDefault="00CC4AF0" w:rsidP="00333745">
      <w:pPr>
        <w:pStyle w:val="Akapitzlist"/>
        <w:numPr>
          <w:ilvl w:val="1"/>
          <w:numId w:val="39"/>
        </w:numPr>
        <w:ind w:left="425" w:hanging="567"/>
        <w:contextualSpacing w:val="0"/>
        <w:jc w:val="both"/>
        <w:rPr>
          <w:rFonts w:ascii="Tahoma" w:hAnsi="Tahoma" w:cs="Tahoma"/>
          <w:b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>Otrzymane od właścicieli nieruchomości reklamacje Zamawiający niezwłocznie przekaże drogą e-mailową lub telefoniczną Wykonawcy, który ustosunkuje się do nich w ciągu 5 dni roboczych od otrzymania informacji.</w:t>
      </w:r>
    </w:p>
    <w:p w14:paraId="226D6820" w14:textId="72723C28" w:rsidR="00CC4AF0" w:rsidRPr="007917BB" w:rsidRDefault="00CC4AF0" w:rsidP="00333745">
      <w:pPr>
        <w:pStyle w:val="Akapitzlist"/>
        <w:numPr>
          <w:ilvl w:val="1"/>
          <w:numId w:val="39"/>
        </w:numPr>
        <w:ind w:left="425" w:hanging="567"/>
        <w:contextualSpacing w:val="0"/>
        <w:jc w:val="both"/>
        <w:rPr>
          <w:rFonts w:ascii="Tahoma" w:hAnsi="Tahoma" w:cs="Tahoma"/>
          <w:b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>W przypadku zgłoszenia reklamacji przez właścicieli nieruchomości do Wykonawcy, potraktuje on tę reklamację jakby została zgłoszona przez Zamawiającego. Wykonawca poinformuje Zamawiającego o każdej zgłoszonej do niego reklamacji.</w:t>
      </w:r>
    </w:p>
    <w:p w14:paraId="551FDD6E" w14:textId="77777777" w:rsidR="007917BB" w:rsidRPr="008925FF" w:rsidRDefault="007917BB" w:rsidP="007917BB">
      <w:pPr>
        <w:pStyle w:val="Akapitzlist"/>
        <w:ind w:left="425"/>
        <w:contextualSpacing w:val="0"/>
        <w:jc w:val="both"/>
        <w:rPr>
          <w:rFonts w:ascii="Tahoma" w:hAnsi="Tahoma" w:cs="Tahoma"/>
          <w:b/>
          <w:sz w:val="18"/>
          <w:szCs w:val="18"/>
        </w:rPr>
      </w:pPr>
    </w:p>
    <w:p w14:paraId="727559C4" w14:textId="77777777" w:rsidR="005E7EB2" w:rsidRPr="008B223E" w:rsidRDefault="006E69B3" w:rsidP="00333745">
      <w:pPr>
        <w:pStyle w:val="Akapitzlist"/>
        <w:numPr>
          <w:ilvl w:val="0"/>
          <w:numId w:val="39"/>
        </w:numPr>
        <w:spacing w:before="400"/>
        <w:ind w:left="357" w:hanging="499"/>
        <w:contextualSpacing w:val="0"/>
        <w:jc w:val="both"/>
        <w:rPr>
          <w:rFonts w:ascii="Tahoma" w:hAnsi="Tahoma" w:cs="Tahoma"/>
          <w:b/>
          <w:sz w:val="18"/>
          <w:szCs w:val="18"/>
        </w:rPr>
      </w:pPr>
      <w:r w:rsidRPr="008B223E">
        <w:rPr>
          <w:rFonts w:ascii="Tahoma" w:hAnsi="Tahoma" w:cs="Tahoma"/>
          <w:b/>
          <w:sz w:val="18"/>
          <w:szCs w:val="18"/>
        </w:rPr>
        <w:lastRenderedPageBreak/>
        <w:t xml:space="preserve">MONITORING I KONTROLA SYSTEMU GOSPODARKI ODPADAMI: </w:t>
      </w:r>
    </w:p>
    <w:p w14:paraId="1FB32BED" w14:textId="794F99F3" w:rsidR="005046D9" w:rsidRPr="009E1F8A" w:rsidRDefault="005E7EB2" w:rsidP="00333745">
      <w:pPr>
        <w:pStyle w:val="Akapitzlist"/>
        <w:numPr>
          <w:ilvl w:val="1"/>
          <w:numId w:val="39"/>
        </w:numPr>
        <w:ind w:left="425" w:hanging="567"/>
        <w:contextualSpacing w:val="0"/>
        <w:jc w:val="both"/>
        <w:rPr>
          <w:rFonts w:ascii="Tahoma" w:hAnsi="Tahoma" w:cs="Tahoma"/>
          <w:sz w:val="18"/>
          <w:szCs w:val="18"/>
        </w:rPr>
      </w:pPr>
      <w:r w:rsidRPr="009E1F8A">
        <w:rPr>
          <w:rFonts w:ascii="Tahoma" w:hAnsi="Tahoma" w:cs="Tahoma"/>
          <w:sz w:val="18"/>
          <w:szCs w:val="18"/>
        </w:rPr>
        <w:t>Wykonawca zobowiązany jest do prowadzenia ewidencji swoich dzia</w:t>
      </w:r>
      <w:r w:rsidR="005046D9" w:rsidRPr="009E1F8A">
        <w:rPr>
          <w:rFonts w:ascii="Tahoma" w:hAnsi="Tahoma" w:cs="Tahoma"/>
          <w:sz w:val="18"/>
          <w:szCs w:val="18"/>
        </w:rPr>
        <w:t>łań w zakresie przedmiotu umowy:</w:t>
      </w:r>
    </w:p>
    <w:p w14:paraId="37A8D4C7" w14:textId="0B892D6D" w:rsidR="008E5F22" w:rsidRPr="003104D5" w:rsidRDefault="00104D8B" w:rsidP="00333745">
      <w:pPr>
        <w:pStyle w:val="Akapitzlist"/>
        <w:numPr>
          <w:ilvl w:val="2"/>
          <w:numId w:val="39"/>
        </w:numPr>
        <w:ind w:left="1134" w:hanging="709"/>
        <w:contextualSpacing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color w:val="000000" w:themeColor="text1"/>
          <w:sz w:val="18"/>
          <w:szCs w:val="18"/>
        </w:rPr>
        <w:t>G</w:t>
      </w:r>
      <w:r w:rsidR="005E7EB2" w:rsidRPr="00D51AEA">
        <w:rPr>
          <w:rFonts w:ascii="Tahoma" w:hAnsi="Tahoma" w:cs="Tahoma"/>
          <w:color w:val="000000" w:themeColor="text1"/>
          <w:sz w:val="18"/>
          <w:szCs w:val="18"/>
        </w:rPr>
        <w:t>enerowani</w:t>
      </w:r>
      <w:r w:rsidR="009E1F8A">
        <w:rPr>
          <w:rFonts w:ascii="Tahoma" w:hAnsi="Tahoma" w:cs="Tahoma"/>
          <w:color w:val="000000" w:themeColor="text1"/>
          <w:sz w:val="18"/>
          <w:szCs w:val="18"/>
        </w:rPr>
        <w:t>e</w:t>
      </w:r>
      <w:r w:rsidR="005E7EB2" w:rsidRPr="00D51AEA">
        <w:rPr>
          <w:rFonts w:ascii="Tahoma" w:hAnsi="Tahoma" w:cs="Tahoma"/>
          <w:color w:val="000000" w:themeColor="text1"/>
          <w:sz w:val="18"/>
          <w:szCs w:val="18"/>
        </w:rPr>
        <w:t xml:space="preserve"> dziennych harmonogramów (</w:t>
      </w:r>
      <w:proofErr w:type="spellStart"/>
      <w:r w:rsidR="005E7EB2" w:rsidRPr="00D51AEA">
        <w:rPr>
          <w:rFonts w:ascii="Tahoma" w:hAnsi="Tahoma" w:cs="Tahoma"/>
          <w:color w:val="000000" w:themeColor="text1"/>
          <w:sz w:val="18"/>
          <w:szCs w:val="18"/>
        </w:rPr>
        <w:t>trasówek</w:t>
      </w:r>
      <w:proofErr w:type="spellEnd"/>
      <w:r w:rsidR="005E7EB2" w:rsidRPr="00D51AEA">
        <w:rPr>
          <w:rFonts w:ascii="Tahoma" w:hAnsi="Tahoma" w:cs="Tahoma"/>
          <w:color w:val="000000" w:themeColor="text1"/>
          <w:sz w:val="18"/>
          <w:szCs w:val="18"/>
        </w:rPr>
        <w:t xml:space="preserve">), kalendarzy wywozu z podziałem na odbiór odpadów </w:t>
      </w:r>
      <w:r w:rsidR="00532191" w:rsidRPr="00104D8B">
        <w:rPr>
          <w:rFonts w:ascii="Tahoma" w:hAnsi="Tahoma" w:cs="Tahoma"/>
          <w:sz w:val="18"/>
          <w:szCs w:val="18"/>
        </w:rPr>
        <w:t xml:space="preserve">niesegregowanych (zmieszanych) </w:t>
      </w:r>
      <w:r w:rsidR="005E7EB2" w:rsidRPr="00104D8B">
        <w:rPr>
          <w:rFonts w:ascii="Tahoma" w:hAnsi="Tahoma" w:cs="Tahoma"/>
          <w:sz w:val="18"/>
          <w:szCs w:val="18"/>
        </w:rPr>
        <w:t>i zbieranych selektywnie</w:t>
      </w:r>
      <w:r w:rsidR="009E1F8A" w:rsidRPr="00104D8B">
        <w:rPr>
          <w:rFonts w:ascii="Tahoma" w:hAnsi="Tahoma" w:cs="Tahoma"/>
          <w:sz w:val="18"/>
          <w:szCs w:val="18"/>
        </w:rPr>
        <w:t xml:space="preserve"> na podstawie adresów/punktów wywozu odpadów komunalnych przekazanych przez Zamawiającego</w:t>
      </w:r>
      <w:r w:rsidR="005E7EB2" w:rsidRPr="00104D8B">
        <w:rPr>
          <w:rFonts w:ascii="Tahoma" w:hAnsi="Tahoma" w:cs="Tahoma"/>
          <w:sz w:val="18"/>
          <w:szCs w:val="18"/>
        </w:rPr>
        <w:t xml:space="preserve">. Harmonogramy na wywóz odpadów </w:t>
      </w:r>
      <w:r w:rsidR="00532191" w:rsidRPr="00104D8B">
        <w:rPr>
          <w:rFonts w:ascii="Tahoma" w:hAnsi="Tahoma" w:cs="Tahoma"/>
          <w:sz w:val="18"/>
          <w:szCs w:val="18"/>
        </w:rPr>
        <w:t xml:space="preserve">niesegregowanych (zmieszanych) </w:t>
      </w:r>
      <w:r w:rsidR="005E7EB2" w:rsidRPr="00104D8B">
        <w:rPr>
          <w:rFonts w:ascii="Tahoma" w:hAnsi="Tahoma" w:cs="Tahoma"/>
          <w:sz w:val="18"/>
          <w:szCs w:val="18"/>
        </w:rPr>
        <w:t xml:space="preserve">i selektywnych nie </w:t>
      </w:r>
      <w:r w:rsidR="00BE39E3" w:rsidRPr="00104D8B">
        <w:rPr>
          <w:rFonts w:ascii="Tahoma" w:hAnsi="Tahoma" w:cs="Tahoma"/>
          <w:sz w:val="18"/>
          <w:szCs w:val="18"/>
        </w:rPr>
        <w:t>powinny</w:t>
      </w:r>
      <w:r w:rsidR="005E7EB2" w:rsidRPr="00104D8B">
        <w:rPr>
          <w:rFonts w:ascii="Tahoma" w:hAnsi="Tahoma" w:cs="Tahoma"/>
          <w:sz w:val="18"/>
          <w:szCs w:val="18"/>
        </w:rPr>
        <w:t xml:space="preserve"> się pokrywać tzn. nie </w:t>
      </w:r>
      <w:r w:rsidR="00BE39E3" w:rsidRPr="00104D8B">
        <w:rPr>
          <w:rFonts w:ascii="Tahoma" w:hAnsi="Tahoma" w:cs="Tahoma"/>
          <w:sz w:val="18"/>
          <w:szCs w:val="18"/>
        </w:rPr>
        <w:t>powinny</w:t>
      </w:r>
      <w:r w:rsidR="005E7EB2" w:rsidRPr="00104D8B">
        <w:rPr>
          <w:rFonts w:ascii="Tahoma" w:hAnsi="Tahoma" w:cs="Tahoma"/>
          <w:sz w:val="18"/>
          <w:szCs w:val="18"/>
        </w:rPr>
        <w:t xml:space="preserve"> być realizowane</w:t>
      </w:r>
      <w:r w:rsidR="005E7EB2" w:rsidRPr="008B223E">
        <w:rPr>
          <w:rFonts w:ascii="Tahoma" w:hAnsi="Tahoma" w:cs="Tahoma"/>
          <w:sz w:val="18"/>
          <w:szCs w:val="18"/>
        </w:rPr>
        <w:t xml:space="preserve"> </w:t>
      </w:r>
      <w:r w:rsidR="005E7EB2" w:rsidRPr="003104D5">
        <w:rPr>
          <w:rFonts w:ascii="Tahoma" w:hAnsi="Tahoma" w:cs="Tahoma"/>
          <w:sz w:val="18"/>
          <w:szCs w:val="18"/>
        </w:rPr>
        <w:t>tego samego dnia z danej nieruchomości.</w:t>
      </w:r>
    </w:p>
    <w:p w14:paraId="1FE44880" w14:textId="3F4820A6" w:rsidR="000B5179" w:rsidRPr="00104D8B" w:rsidRDefault="000B5179" w:rsidP="00333745">
      <w:pPr>
        <w:pStyle w:val="Akapitzlist"/>
        <w:numPr>
          <w:ilvl w:val="2"/>
          <w:numId w:val="39"/>
        </w:numPr>
        <w:ind w:left="1134" w:hanging="709"/>
        <w:contextualSpacing w:val="0"/>
        <w:jc w:val="both"/>
        <w:rPr>
          <w:rFonts w:ascii="Tahoma" w:hAnsi="Tahoma" w:cs="Tahoma"/>
          <w:sz w:val="18"/>
          <w:szCs w:val="18"/>
        </w:rPr>
      </w:pPr>
      <w:r w:rsidRPr="003104D5">
        <w:rPr>
          <w:rFonts w:ascii="Tahoma" w:hAnsi="Tahoma" w:cs="Tahoma"/>
          <w:sz w:val="18"/>
          <w:szCs w:val="18"/>
        </w:rPr>
        <w:t xml:space="preserve">Wykonawca zobowiązany jest każdego dnia </w:t>
      </w:r>
      <w:r w:rsidR="0060580B" w:rsidRPr="003104D5">
        <w:rPr>
          <w:rFonts w:ascii="Tahoma" w:hAnsi="Tahoma" w:cs="Tahoma"/>
          <w:sz w:val="18"/>
          <w:szCs w:val="18"/>
        </w:rPr>
        <w:t>wynikającego z harmonogramu odbioru</w:t>
      </w:r>
      <w:r w:rsidR="0092371E" w:rsidRPr="003104D5">
        <w:rPr>
          <w:rFonts w:ascii="Tahoma" w:hAnsi="Tahoma" w:cs="Tahoma"/>
          <w:sz w:val="18"/>
          <w:szCs w:val="18"/>
        </w:rPr>
        <w:t xml:space="preserve"> </w:t>
      </w:r>
      <w:r w:rsidRPr="003104D5">
        <w:rPr>
          <w:rFonts w:ascii="Tahoma" w:hAnsi="Tahoma" w:cs="Tahoma"/>
          <w:sz w:val="18"/>
          <w:szCs w:val="18"/>
        </w:rPr>
        <w:t>do wykonania usługi</w:t>
      </w:r>
      <w:r w:rsidRPr="00104D8B">
        <w:rPr>
          <w:rFonts w:ascii="Tahoma" w:hAnsi="Tahoma" w:cs="Tahoma"/>
          <w:sz w:val="18"/>
          <w:szCs w:val="18"/>
        </w:rPr>
        <w:t xml:space="preserve"> odbioru odpadów komunalnych opróżnionym pojazdem, co będzie potwierdzone wydrukiem z wagi przed wyjazdem z trasy.</w:t>
      </w:r>
    </w:p>
    <w:p w14:paraId="441DBF9B" w14:textId="7D015891" w:rsidR="008E5F22" w:rsidRPr="00104D8B" w:rsidRDefault="00191B35" w:rsidP="00333745">
      <w:pPr>
        <w:pStyle w:val="Akapitzlist"/>
        <w:numPr>
          <w:ilvl w:val="2"/>
          <w:numId w:val="39"/>
        </w:numPr>
        <w:ind w:left="1134" w:hanging="709"/>
        <w:contextualSpacing w:val="0"/>
        <w:jc w:val="both"/>
        <w:rPr>
          <w:rFonts w:ascii="Tahoma" w:hAnsi="Tahoma" w:cs="Tahoma"/>
          <w:sz w:val="18"/>
          <w:szCs w:val="18"/>
        </w:rPr>
      </w:pPr>
      <w:r w:rsidRPr="00104D8B">
        <w:rPr>
          <w:rFonts w:ascii="Tahoma" w:hAnsi="Tahoma" w:cs="Tahoma"/>
          <w:sz w:val="18"/>
          <w:szCs w:val="18"/>
        </w:rPr>
        <w:t xml:space="preserve">Prowadzenie rejestru </w:t>
      </w:r>
      <w:r w:rsidR="005E7EB2" w:rsidRPr="00104D8B">
        <w:rPr>
          <w:rFonts w:ascii="Tahoma" w:hAnsi="Tahoma" w:cs="Tahoma"/>
          <w:sz w:val="18"/>
          <w:szCs w:val="18"/>
        </w:rPr>
        <w:t>przez Wykonawcę danych z realizacji dziennego harmonogramu (ilość odebranych pojemników, miejsce odbioru itp.)</w:t>
      </w:r>
      <w:r w:rsidR="008E5F22" w:rsidRPr="00104D8B">
        <w:rPr>
          <w:rFonts w:ascii="Tahoma" w:hAnsi="Tahoma" w:cs="Tahoma"/>
          <w:sz w:val="18"/>
          <w:szCs w:val="18"/>
        </w:rPr>
        <w:t>.</w:t>
      </w:r>
    </w:p>
    <w:p w14:paraId="444C70DB" w14:textId="3FE9866E" w:rsidR="008E5F22" w:rsidRPr="00191B35" w:rsidRDefault="00191B35" w:rsidP="00333745">
      <w:pPr>
        <w:pStyle w:val="Akapitzlist"/>
        <w:numPr>
          <w:ilvl w:val="2"/>
          <w:numId w:val="39"/>
        </w:numPr>
        <w:ind w:left="1134" w:hanging="709"/>
        <w:contextualSpacing w:val="0"/>
        <w:jc w:val="both"/>
        <w:rPr>
          <w:rFonts w:ascii="Tahoma" w:hAnsi="Tahoma" w:cs="Tahoma"/>
          <w:sz w:val="18"/>
          <w:szCs w:val="18"/>
        </w:rPr>
      </w:pPr>
      <w:r w:rsidRPr="00104D8B">
        <w:rPr>
          <w:rFonts w:ascii="Tahoma" w:hAnsi="Tahoma" w:cs="Tahoma"/>
          <w:sz w:val="18"/>
          <w:szCs w:val="18"/>
        </w:rPr>
        <w:t xml:space="preserve">Prowadzenie dokumentacji </w:t>
      </w:r>
      <w:r w:rsidR="005E7EB2" w:rsidRPr="00104D8B">
        <w:rPr>
          <w:rFonts w:ascii="Tahoma" w:hAnsi="Tahoma" w:cs="Tahoma"/>
          <w:sz w:val="18"/>
          <w:szCs w:val="18"/>
        </w:rPr>
        <w:t>kwitów wagowych z miejsca zagospodarowania odpadów ze wskazaniem kodu</w:t>
      </w:r>
      <w:r w:rsidR="005E7EB2" w:rsidRPr="00191B35">
        <w:rPr>
          <w:rFonts w:ascii="Tahoma" w:hAnsi="Tahoma" w:cs="Tahoma"/>
          <w:sz w:val="18"/>
          <w:szCs w:val="18"/>
        </w:rPr>
        <w:t xml:space="preserve"> odpadu, wagi, procesu zagospodarowania. Rejestracja musi się odbywać z uwzględnieniem każdego pojedynczego transportu realizowanego w ramach dziennego harmonogramu</w:t>
      </w:r>
      <w:r w:rsidR="008E5F22" w:rsidRPr="00191B35">
        <w:rPr>
          <w:rFonts w:ascii="Tahoma" w:hAnsi="Tahoma" w:cs="Tahoma"/>
          <w:sz w:val="18"/>
          <w:szCs w:val="18"/>
        </w:rPr>
        <w:t>.</w:t>
      </w:r>
    </w:p>
    <w:p w14:paraId="43924957" w14:textId="66DC1C9C" w:rsidR="008E5F22" w:rsidRPr="00191B35" w:rsidRDefault="005E7EB2" w:rsidP="00333745">
      <w:pPr>
        <w:pStyle w:val="Akapitzlist"/>
        <w:numPr>
          <w:ilvl w:val="2"/>
          <w:numId w:val="39"/>
        </w:numPr>
        <w:ind w:left="1134" w:hanging="709"/>
        <w:contextualSpacing w:val="0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191B35">
        <w:rPr>
          <w:rFonts w:ascii="Tahoma" w:hAnsi="Tahoma" w:cs="Tahoma"/>
          <w:color w:val="000000" w:themeColor="text1"/>
          <w:sz w:val="18"/>
          <w:szCs w:val="18"/>
        </w:rPr>
        <w:t xml:space="preserve">W przypadku, kiedy Wykonawca będzie wykorzystywał miejsce przeładunkowe odpadów, jest zobowiązany </w:t>
      </w:r>
      <w:r w:rsidR="001B06BB" w:rsidRPr="00191B35">
        <w:rPr>
          <w:rFonts w:ascii="Tahoma" w:hAnsi="Tahoma" w:cs="Tahoma"/>
          <w:color w:val="000000" w:themeColor="text1"/>
          <w:sz w:val="18"/>
          <w:szCs w:val="18"/>
        </w:rPr>
        <w:t xml:space="preserve">przesłać mailem do Zamawiającego kwit </w:t>
      </w:r>
      <w:r w:rsidRPr="00191B35">
        <w:rPr>
          <w:rFonts w:ascii="Tahoma" w:hAnsi="Tahoma" w:cs="Tahoma"/>
          <w:color w:val="000000" w:themeColor="text1"/>
          <w:sz w:val="18"/>
          <w:szCs w:val="18"/>
        </w:rPr>
        <w:t>wagowy do każdego transportu o</w:t>
      </w:r>
      <w:r w:rsidR="00544507" w:rsidRPr="00191B35">
        <w:rPr>
          <w:rFonts w:ascii="Tahoma" w:hAnsi="Tahoma" w:cs="Tahoma"/>
          <w:color w:val="000000" w:themeColor="text1"/>
          <w:sz w:val="18"/>
          <w:szCs w:val="18"/>
        </w:rPr>
        <w:t>dpadów z terenu Gminy Stężyca</w:t>
      </w:r>
      <w:r w:rsidR="008E5F22" w:rsidRPr="00191B35">
        <w:rPr>
          <w:rFonts w:ascii="Tahoma" w:hAnsi="Tahoma" w:cs="Tahoma"/>
          <w:color w:val="000000" w:themeColor="text1"/>
          <w:sz w:val="18"/>
          <w:szCs w:val="18"/>
        </w:rPr>
        <w:t>.</w:t>
      </w:r>
    </w:p>
    <w:p w14:paraId="5E1468E4" w14:textId="2542732D" w:rsidR="008E5F22" w:rsidRPr="00191B35" w:rsidRDefault="001B06BB" w:rsidP="00333745">
      <w:pPr>
        <w:pStyle w:val="Akapitzlist"/>
        <w:numPr>
          <w:ilvl w:val="2"/>
          <w:numId w:val="39"/>
        </w:numPr>
        <w:ind w:left="1134" w:hanging="709"/>
        <w:contextualSpacing w:val="0"/>
        <w:jc w:val="both"/>
        <w:rPr>
          <w:rFonts w:ascii="Tahoma" w:hAnsi="Tahoma" w:cs="Tahoma"/>
          <w:sz w:val="18"/>
          <w:szCs w:val="18"/>
        </w:rPr>
      </w:pPr>
      <w:r w:rsidRPr="00191B35">
        <w:rPr>
          <w:rFonts w:ascii="Tahoma" w:hAnsi="Tahoma" w:cs="Tahoma"/>
          <w:sz w:val="18"/>
          <w:szCs w:val="18"/>
        </w:rPr>
        <w:t xml:space="preserve">przesłanie mailem do Zamawiającego </w:t>
      </w:r>
      <w:r w:rsidR="005E7EB2" w:rsidRPr="00191B35">
        <w:rPr>
          <w:rFonts w:ascii="Tahoma" w:hAnsi="Tahoma" w:cs="Tahoma"/>
          <w:sz w:val="18"/>
          <w:szCs w:val="18"/>
        </w:rPr>
        <w:t>karty procesu przetwarzania odpadu dla</w:t>
      </w:r>
      <w:r w:rsidRPr="00191B35">
        <w:rPr>
          <w:rFonts w:ascii="Tahoma" w:hAnsi="Tahoma" w:cs="Tahoma"/>
          <w:sz w:val="18"/>
          <w:szCs w:val="18"/>
        </w:rPr>
        <w:t xml:space="preserve"> </w:t>
      </w:r>
      <w:r w:rsidR="005E7EB2" w:rsidRPr="00191B35">
        <w:rPr>
          <w:rFonts w:ascii="Tahoma" w:hAnsi="Tahoma" w:cs="Tahoma"/>
          <w:sz w:val="18"/>
          <w:szCs w:val="18"/>
        </w:rPr>
        <w:t>każdej instalacji, do której dostarczane są odpady.</w:t>
      </w:r>
      <w:r w:rsidR="008E5F22" w:rsidRPr="00191B35">
        <w:rPr>
          <w:rFonts w:ascii="Tahoma" w:hAnsi="Tahoma" w:cs="Tahoma"/>
          <w:sz w:val="18"/>
          <w:szCs w:val="18"/>
        </w:rPr>
        <w:t xml:space="preserve"> </w:t>
      </w:r>
      <w:r w:rsidR="005E7EB2" w:rsidRPr="00191B35">
        <w:rPr>
          <w:rFonts w:ascii="Tahoma" w:hAnsi="Tahoma" w:cs="Tahoma"/>
          <w:sz w:val="18"/>
          <w:szCs w:val="18"/>
        </w:rPr>
        <w:t>Zarejestrowana karta procesu musi być potwierdzona wykonaną morfologią odpadów uzyskiwan</w:t>
      </w:r>
      <w:r w:rsidR="00C946BD" w:rsidRPr="00191B35">
        <w:rPr>
          <w:rFonts w:ascii="Tahoma" w:hAnsi="Tahoma" w:cs="Tahoma"/>
          <w:sz w:val="18"/>
          <w:szCs w:val="18"/>
        </w:rPr>
        <w:t xml:space="preserve">ą w miejscu zagospodarowania </w:t>
      </w:r>
      <w:r w:rsidR="005E7EB2" w:rsidRPr="00191B35">
        <w:rPr>
          <w:rFonts w:ascii="Tahoma" w:hAnsi="Tahoma" w:cs="Tahoma"/>
          <w:sz w:val="18"/>
          <w:szCs w:val="18"/>
        </w:rPr>
        <w:t>odpadów</w:t>
      </w:r>
      <w:r w:rsidR="008E5F22" w:rsidRPr="00191B35">
        <w:rPr>
          <w:rFonts w:ascii="Tahoma" w:hAnsi="Tahoma" w:cs="Tahoma"/>
          <w:sz w:val="18"/>
          <w:szCs w:val="18"/>
        </w:rPr>
        <w:t>.</w:t>
      </w:r>
    </w:p>
    <w:p w14:paraId="5008EE4F" w14:textId="73DEA840" w:rsidR="000B5C4C" w:rsidRPr="008B223E" w:rsidRDefault="005E7EB2" w:rsidP="00333745">
      <w:pPr>
        <w:pStyle w:val="Akapitzlist"/>
        <w:numPr>
          <w:ilvl w:val="2"/>
          <w:numId w:val="39"/>
        </w:numPr>
        <w:ind w:left="1134" w:hanging="709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 xml:space="preserve">Wykonawca jest zobowiązany </w:t>
      </w:r>
      <w:r w:rsidR="001B06BB" w:rsidRPr="008B223E">
        <w:rPr>
          <w:rFonts w:ascii="Tahoma" w:hAnsi="Tahoma" w:cs="Tahoma"/>
          <w:sz w:val="18"/>
          <w:szCs w:val="18"/>
        </w:rPr>
        <w:t xml:space="preserve">zgłosić mailowo do Zamawiającego </w:t>
      </w:r>
      <w:r w:rsidRPr="008B223E">
        <w:rPr>
          <w:rFonts w:ascii="Tahoma" w:hAnsi="Tahoma" w:cs="Tahoma"/>
          <w:sz w:val="18"/>
          <w:szCs w:val="18"/>
        </w:rPr>
        <w:t xml:space="preserve">wszelkich zdarzeń mających wpływ na realizację zadań tj. np. zmiana samochodu realizującego daną </w:t>
      </w:r>
      <w:proofErr w:type="spellStart"/>
      <w:r w:rsidRPr="008B223E">
        <w:rPr>
          <w:rFonts w:ascii="Tahoma" w:hAnsi="Tahoma" w:cs="Tahoma"/>
          <w:sz w:val="18"/>
          <w:szCs w:val="18"/>
        </w:rPr>
        <w:t>trasówkę</w:t>
      </w:r>
      <w:proofErr w:type="spellEnd"/>
      <w:r w:rsidRPr="008B223E">
        <w:rPr>
          <w:rFonts w:ascii="Tahoma" w:hAnsi="Tahoma" w:cs="Tahoma"/>
          <w:sz w:val="18"/>
          <w:szCs w:val="18"/>
        </w:rPr>
        <w:t>, nieselektywne przekazanie odpadu prze</w:t>
      </w:r>
      <w:r w:rsidR="005046D9" w:rsidRPr="008B223E">
        <w:rPr>
          <w:rFonts w:ascii="Tahoma" w:hAnsi="Tahoma" w:cs="Tahoma"/>
          <w:sz w:val="18"/>
          <w:szCs w:val="18"/>
        </w:rPr>
        <w:t xml:space="preserve">z właściciela nieruchomości, </w:t>
      </w:r>
      <w:r w:rsidR="00544507" w:rsidRPr="008B223E">
        <w:rPr>
          <w:rFonts w:ascii="Tahoma" w:hAnsi="Tahoma" w:cs="Tahoma"/>
          <w:sz w:val="18"/>
          <w:szCs w:val="18"/>
        </w:rPr>
        <w:t>nie wystawiony pojemnik,</w:t>
      </w:r>
      <w:r w:rsidRPr="008B223E">
        <w:rPr>
          <w:rFonts w:ascii="Tahoma" w:hAnsi="Tahoma" w:cs="Tahoma"/>
          <w:sz w:val="18"/>
          <w:szCs w:val="18"/>
        </w:rPr>
        <w:t xml:space="preserve"> brak dojazdu, inne zdarzenia. Wykonawca jest również zobowiązany do przyjmowania zgłoszeń/zdarzeń ze strony Zamawiającego </w:t>
      </w:r>
      <w:r w:rsidR="000B5C4C" w:rsidRPr="008B223E">
        <w:rPr>
          <w:rFonts w:ascii="Tahoma" w:hAnsi="Tahoma" w:cs="Tahoma"/>
          <w:sz w:val="18"/>
          <w:szCs w:val="18"/>
        </w:rPr>
        <w:t xml:space="preserve">mailowo do Zamawiającego. </w:t>
      </w:r>
      <w:r w:rsidRPr="008B223E">
        <w:rPr>
          <w:rFonts w:ascii="Tahoma" w:hAnsi="Tahoma" w:cs="Tahoma"/>
          <w:sz w:val="18"/>
          <w:szCs w:val="18"/>
        </w:rPr>
        <w:t xml:space="preserve">W celu zapewnienia automatyzacji wymiany danych Wykonawca zobowiązany jest do wyposażenia samochodów realizujących odbiór w następujące urządzenia umożliwiające wymianę danych </w:t>
      </w:r>
      <w:r w:rsidR="00DC2761">
        <w:rPr>
          <w:rFonts w:ascii="Tahoma" w:hAnsi="Tahoma" w:cs="Tahoma"/>
          <w:sz w:val="18"/>
          <w:szCs w:val="18"/>
        </w:rPr>
        <w:br/>
      </w:r>
      <w:r w:rsidRPr="008B223E">
        <w:rPr>
          <w:rFonts w:ascii="Tahoma" w:hAnsi="Tahoma" w:cs="Tahoma"/>
          <w:sz w:val="18"/>
          <w:szCs w:val="18"/>
        </w:rPr>
        <w:t xml:space="preserve">z systemem odpadywgminie.com: </w:t>
      </w:r>
    </w:p>
    <w:p w14:paraId="01AB33BB" w14:textId="77777777" w:rsidR="00B43569" w:rsidRPr="008B223E" w:rsidRDefault="005E7EB2" w:rsidP="008C7F44">
      <w:pPr>
        <w:pStyle w:val="Akapitzlist"/>
        <w:numPr>
          <w:ilvl w:val="0"/>
          <w:numId w:val="21"/>
        </w:numPr>
        <w:ind w:left="1418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>GPS</w:t>
      </w:r>
      <w:r w:rsidR="00B43569" w:rsidRPr="008B223E">
        <w:rPr>
          <w:rFonts w:ascii="Tahoma" w:hAnsi="Tahoma" w:cs="Tahoma"/>
          <w:sz w:val="18"/>
          <w:szCs w:val="18"/>
        </w:rPr>
        <w:t>;</w:t>
      </w:r>
    </w:p>
    <w:p w14:paraId="1FEC370C" w14:textId="77777777" w:rsidR="005E7EB2" w:rsidRPr="008B223E" w:rsidRDefault="00B43569" w:rsidP="008C7F44">
      <w:pPr>
        <w:pStyle w:val="Akapitzlist"/>
        <w:numPr>
          <w:ilvl w:val="0"/>
          <w:numId w:val="21"/>
        </w:numPr>
        <w:ind w:left="1418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>u</w:t>
      </w:r>
      <w:r w:rsidR="005E7EB2" w:rsidRPr="008B223E">
        <w:rPr>
          <w:rFonts w:ascii="Tahoma" w:hAnsi="Tahoma" w:cs="Tahoma"/>
          <w:sz w:val="18"/>
          <w:szCs w:val="18"/>
        </w:rPr>
        <w:t>rządzenie mobilne umożliwiające wyświetlenie harmonogramu przejazdu (</w:t>
      </w:r>
      <w:proofErr w:type="spellStart"/>
      <w:r w:rsidR="005E7EB2" w:rsidRPr="008B223E">
        <w:rPr>
          <w:rFonts w:ascii="Tahoma" w:hAnsi="Tahoma" w:cs="Tahoma"/>
          <w:sz w:val="18"/>
          <w:szCs w:val="18"/>
        </w:rPr>
        <w:t>trasówki</w:t>
      </w:r>
      <w:proofErr w:type="spellEnd"/>
      <w:r w:rsidR="005E7EB2" w:rsidRPr="008B223E">
        <w:rPr>
          <w:rFonts w:ascii="Tahoma" w:hAnsi="Tahoma" w:cs="Tahoma"/>
          <w:sz w:val="18"/>
          <w:szCs w:val="18"/>
        </w:rPr>
        <w:t xml:space="preserve">) oraz rejestrację zdarzeń wynikłych podczas realizacji </w:t>
      </w:r>
      <w:proofErr w:type="spellStart"/>
      <w:r w:rsidR="005E7EB2" w:rsidRPr="008B223E">
        <w:rPr>
          <w:rFonts w:ascii="Tahoma" w:hAnsi="Tahoma" w:cs="Tahoma"/>
          <w:sz w:val="18"/>
          <w:szCs w:val="18"/>
        </w:rPr>
        <w:t>trasówki</w:t>
      </w:r>
      <w:proofErr w:type="spellEnd"/>
      <w:r w:rsidR="001B06BB" w:rsidRPr="008B223E">
        <w:rPr>
          <w:rFonts w:ascii="Tahoma" w:hAnsi="Tahoma" w:cs="Tahoma"/>
          <w:sz w:val="18"/>
          <w:szCs w:val="18"/>
        </w:rPr>
        <w:t>.</w:t>
      </w:r>
    </w:p>
    <w:p w14:paraId="44087DFC" w14:textId="77777777" w:rsidR="00B43569" w:rsidRPr="008B223E" w:rsidRDefault="005E7EB2" w:rsidP="00333745">
      <w:pPr>
        <w:pStyle w:val="Akapitzlist"/>
        <w:numPr>
          <w:ilvl w:val="2"/>
          <w:numId w:val="39"/>
        </w:numPr>
        <w:ind w:left="1134" w:hanging="709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 xml:space="preserve">Wymaga się również, aby Wykonawca zapewnił elektroniczną wymianę danych z systemami wagowymi </w:t>
      </w:r>
      <w:r w:rsidR="00102B80" w:rsidRPr="008B223E">
        <w:rPr>
          <w:rFonts w:ascii="Tahoma" w:hAnsi="Tahoma" w:cs="Tahoma"/>
          <w:sz w:val="18"/>
          <w:szCs w:val="18"/>
        </w:rPr>
        <w:br/>
      </w:r>
      <w:r w:rsidRPr="008B223E">
        <w:rPr>
          <w:rFonts w:ascii="Tahoma" w:hAnsi="Tahoma" w:cs="Tahoma"/>
          <w:sz w:val="18"/>
          <w:szCs w:val="18"/>
        </w:rPr>
        <w:t>w miejscach zagospodarowania odpadów.</w:t>
      </w:r>
    </w:p>
    <w:p w14:paraId="14D606FD" w14:textId="77777777" w:rsidR="00615BEF" w:rsidRPr="00864421" w:rsidRDefault="00615BEF" w:rsidP="00333745">
      <w:pPr>
        <w:pStyle w:val="Akapitzlist"/>
        <w:numPr>
          <w:ilvl w:val="2"/>
          <w:numId w:val="39"/>
        </w:numPr>
        <w:ind w:left="1134" w:hanging="709"/>
        <w:contextualSpacing w:val="0"/>
        <w:jc w:val="both"/>
        <w:rPr>
          <w:rFonts w:ascii="Tahoma" w:hAnsi="Tahoma" w:cs="Tahoma"/>
          <w:sz w:val="18"/>
          <w:szCs w:val="18"/>
        </w:rPr>
      </w:pPr>
      <w:r w:rsidRPr="00864421">
        <w:rPr>
          <w:rFonts w:ascii="Tahoma" w:hAnsi="Tahoma" w:cs="Tahoma"/>
          <w:sz w:val="18"/>
          <w:szCs w:val="18"/>
        </w:rPr>
        <w:t xml:space="preserve">W przypadku, gdy Zamawiający podejmie decyzję </w:t>
      </w:r>
      <w:r w:rsidR="00301D05" w:rsidRPr="00864421">
        <w:rPr>
          <w:rFonts w:ascii="Tahoma" w:hAnsi="Tahoma" w:cs="Tahoma"/>
          <w:sz w:val="18"/>
          <w:szCs w:val="18"/>
        </w:rPr>
        <w:t xml:space="preserve">wprowadzenia do systemu gospodarowania odpadami komunalnymi w Gminie Stężyca kodów kreskowych oraz chipów </w:t>
      </w:r>
      <w:r w:rsidRPr="00864421">
        <w:rPr>
          <w:rFonts w:ascii="Tahoma" w:hAnsi="Tahoma" w:cs="Tahoma"/>
          <w:sz w:val="18"/>
          <w:szCs w:val="18"/>
        </w:rPr>
        <w:t xml:space="preserve">Wykonawca dostosuje się </w:t>
      </w:r>
      <w:r w:rsidR="00301D05" w:rsidRPr="00864421">
        <w:rPr>
          <w:rFonts w:ascii="Tahoma" w:hAnsi="Tahoma" w:cs="Tahoma"/>
          <w:sz w:val="18"/>
          <w:szCs w:val="18"/>
        </w:rPr>
        <w:t>do powyższego zapotrzebowania jakie w</w:t>
      </w:r>
      <w:r w:rsidR="005B7F85" w:rsidRPr="00864421">
        <w:rPr>
          <w:rFonts w:ascii="Tahoma" w:hAnsi="Tahoma" w:cs="Tahoma"/>
          <w:sz w:val="18"/>
          <w:szCs w:val="18"/>
        </w:rPr>
        <w:t xml:space="preserve"> tym</w:t>
      </w:r>
      <w:r w:rsidRPr="00864421">
        <w:rPr>
          <w:rFonts w:ascii="Tahoma" w:hAnsi="Tahoma" w:cs="Tahoma"/>
          <w:sz w:val="18"/>
          <w:szCs w:val="18"/>
        </w:rPr>
        <w:t xml:space="preserve"> okresie</w:t>
      </w:r>
      <w:r w:rsidR="00301D05" w:rsidRPr="00864421">
        <w:rPr>
          <w:rFonts w:ascii="Tahoma" w:hAnsi="Tahoma" w:cs="Tahoma"/>
          <w:sz w:val="18"/>
          <w:szCs w:val="18"/>
        </w:rPr>
        <w:t xml:space="preserve"> </w:t>
      </w:r>
      <w:r w:rsidRPr="00864421">
        <w:rPr>
          <w:rFonts w:ascii="Tahoma" w:hAnsi="Tahoma" w:cs="Tahoma"/>
          <w:sz w:val="18"/>
          <w:szCs w:val="18"/>
        </w:rPr>
        <w:t xml:space="preserve">złoży </w:t>
      </w:r>
      <w:r w:rsidR="00301D05" w:rsidRPr="00864421">
        <w:rPr>
          <w:rFonts w:ascii="Tahoma" w:hAnsi="Tahoma" w:cs="Tahoma"/>
          <w:sz w:val="18"/>
          <w:szCs w:val="18"/>
        </w:rPr>
        <w:t>Z</w:t>
      </w:r>
      <w:r w:rsidR="00C4682E" w:rsidRPr="00864421">
        <w:rPr>
          <w:rFonts w:ascii="Tahoma" w:hAnsi="Tahoma" w:cs="Tahoma"/>
          <w:sz w:val="18"/>
          <w:szCs w:val="18"/>
        </w:rPr>
        <w:t>amawiający.</w:t>
      </w:r>
    </w:p>
    <w:p w14:paraId="59A6F6BA" w14:textId="77777777" w:rsidR="005E7EB2" w:rsidRPr="008B223E" w:rsidRDefault="00BB79B5" w:rsidP="00333745">
      <w:pPr>
        <w:pStyle w:val="Akapitzlist"/>
        <w:numPr>
          <w:ilvl w:val="0"/>
          <w:numId w:val="39"/>
        </w:numPr>
        <w:spacing w:before="400"/>
        <w:ind w:left="215" w:hanging="357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b/>
          <w:sz w:val="18"/>
          <w:szCs w:val="18"/>
        </w:rPr>
        <w:t>RAPORTY I INNE OBOWIĄZKI INFORMACYJNE</w:t>
      </w:r>
    </w:p>
    <w:p w14:paraId="7554353A" w14:textId="77777777" w:rsidR="005E7EB2" w:rsidRPr="008B223E" w:rsidRDefault="00C61531" w:rsidP="00333745">
      <w:pPr>
        <w:pStyle w:val="Akapitzlist"/>
        <w:numPr>
          <w:ilvl w:val="1"/>
          <w:numId w:val="39"/>
        </w:numPr>
        <w:tabs>
          <w:tab w:val="left" w:pos="567"/>
        </w:tabs>
        <w:ind w:left="284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>Raporty miesięczne</w:t>
      </w:r>
    </w:p>
    <w:p w14:paraId="3A8AF558" w14:textId="77777777" w:rsidR="005E7EB2" w:rsidRPr="008B223E" w:rsidRDefault="005E7EB2" w:rsidP="00333745">
      <w:pPr>
        <w:pStyle w:val="Akapitzlist"/>
        <w:numPr>
          <w:ilvl w:val="2"/>
          <w:numId w:val="39"/>
        </w:numPr>
        <w:ind w:left="1276" w:hanging="709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 xml:space="preserve">Wykonawca jest zobowiązany do przekazywania Zamawiającemu miesięcznych raportów zawierających informacje o:  </w:t>
      </w:r>
    </w:p>
    <w:p w14:paraId="7FF313CC" w14:textId="389B54EA" w:rsidR="005E7EB2" w:rsidRPr="00D51AEA" w:rsidRDefault="005E7EB2" w:rsidP="008C7F44">
      <w:pPr>
        <w:pStyle w:val="Akapitzlist"/>
        <w:numPr>
          <w:ilvl w:val="0"/>
          <w:numId w:val="22"/>
        </w:numPr>
        <w:ind w:left="1560" w:hanging="284"/>
        <w:contextualSpacing w:val="0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D51AEA">
        <w:rPr>
          <w:rFonts w:ascii="Tahoma" w:hAnsi="Tahoma" w:cs="Tahoma"/>
          <w:color w:val="000000" w:themeColor="text1"/>
          <w:sz w:val="18"/>
          <w:szCs w:val="18"/>
        </w:rPr>
        <w:t xml:space="preserve">ilości odebranych odpadów </w:t>
      </w:r>
      <w:r w:rsidR="00532191" w:rsidRPr="00D51AEA">
        <w:rPr>
          <w:rFonts w:ascii="Tahoma" w:hAnsi="Tahoma" w:cs="Tahoma"/>
          <w:color w:val="000000" w:themeColor="text1"/>
          <w:sz w:val="18"/>
          <w:szCs w:val="18"/>
        </w:rPr>
        <w:t xml:space="preserve">niesegregowanych (zmieszanych) </w:t>
      </w:r>
      <w:r w:rsidRPr="00D51AEA">
        <w:rPr>
          <w:rFonts w:ascii="Tahoma" w:hAnsi="Tahoma" w:cs="Tahoma"/>
          <w:color w:val="000000" w:themeColor="text1"/>
          <w:sz w:val="18"/>
          <w:szCs w:val="18"/>
        </w:rPr>
        <w:t>[Mg]</w:t>
      </w:r>
      <w:r w:rsidR="00CD6A52" w:rsidRPr="00D51AEA">
        <w:rPr>
          <w:rFonts w:ascii="Tahoma" w:hAnsi="Tahoma" w:cs="Tahoma"/>
          <w:color w:val="000000" w:themeColor="text1"/>
          <w:sz w:val="18"/>
          <w:szCs w:val="18"/>
        </w:rPr>
        <w:t>;</w:t>
      </w:r>
    </w:p>
    <w:p w14:paraId="2B4B695B" w14:textId="77777777" w:rsidR="00CD6A52" w:rsidRPr="008B223E" w:rsidRDefault="005E7EB2" w:rsidP="008C7F44">
      <w:pPr>
        <w:pStyle w:val="Akapitzlist"/>
        <w:numPr>
          <w:ilvl w:val="0"/>
          <w:numId w:val="22"/>
        </w:numPr>
        <w:ind w:left="1560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lastRenderedPageBreak/>
        <w:t>ilości odebranych odpadów szkła [Mg]</w:t>
      </w:r>
      <w:r w:rsidR="00CD6A52" w:rsidRPr="008B223E">
        <w:rPr>
          <w:rFonts w:ascii="Tahoma" w:hAnsi="Tahoma" w:cs="Tahoma"/>
          <w:sz w:val="18"/>
          <w:szCs w:val="18"/>
        </w:rPr>
        <w:t>;</w:t>
      </w:r>
    </w:p>
    <w:p w14:paraId="07157F6F" w14:textId="77777777" w:rsidR="005E7EB2" w:rsidRPr="008B223E" w:rsidRDefault="005E7EB2" w:rsidP="008C7F44">
      <w:pPr>
        <w:pStyle w:val="Akapitzlist"/>
        <w:numPr>
          <w:ilvl w:val="0"/>
          <w:numId w:val="22"/>
        </w:numPr>
        <w:ind w:left="1560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>ilości odebranych odpadów tworzyw sztucznych, metali oraz opakowań wielomateriałowych [Mg]</w:t>
      </w:r>
      <w:r w:rsidR="00CD6A52" w:rsidRPr="008B223E">
        <w:rPr>
          <w:rFonts w:ascii="Tahoma" w:hAnsi="Tahoma" w:cs="Tahoma"/>
          <w:sz w:val="18"/>
          <w:szCs w:val="18"/>
        </w:rPr>
        <w:t>;</w:t>
      </w:r>
    </w:p>
    <w:p w14:paraId="5EC681B7" w14:textId="77777777" w:rsidR="00FE6E50" w:rsidRPr="008B223E" w:rsidRDefault="00FE6E50" w:rsidP="00FE6E50">
      <w:pPr>
        <w:pStyle w:val="Akapitzlist"/>
        <w:numPr>
          <w:ilvl w:val="0"/>
          <w:numId w:val="22"/>
        </w:numPr>
        <w:ind w:left="1560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>ilości odebranych odpadów papieru [Mg];</w:t>
      </w:r>
    </w:p>
    <w:p w14:paraId="006B32C2" w14:textId="77777777" w:rsidR="00826077" w:rsidRPr="00104D8B" w:rsidRDefault="00FE6E50" w:rsidP="00FE6E50">
      <w:pPr>
        <w:pStyle w:val="Akapitzlist"/>
        <w:numPr>
          <w:ilvl w:val="0"/>
          <w:numId w:val="22"/>
        </w:numPr>
        <w:ind w:left="1560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 xml:space="preserve">ilości odebranych odpadów ulegających biodegradacji, ze szczególnym uwzględnieniem bioodpadów </w:t>
      </w:r>
      <w:r w:rsidRPr="00104D8B">
        <w:rPr>
          <w:rFonts w:ascii="Tahoma" w:hAnsi="Tahoma" w:cs="Tahoma"/>
          <w:sz w:val="18"/>
          <w:szCs w:val="18"/>
        </w:rPr>
        <w:t>[Mg];</w:t>
      </w:r>
    </w:p>
    <w:p w14:paraId="27DB917A" w14:textId="10919272" w:rsidR="005E7EB2" w:rsidRPr="00104D8B" w:rsidRDefault="005E7EB2" w:rsidP="008C7F44">
      <w:pPr>
        <w:pStyle w:val="Akapitzlist"/>
        <w:numPr>
          <w:ilvl w:val="0"/>
          <w:numId w:val="22"/>
        </w:numPr>
        <w:ind w:left="1560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104D8B">
        <w:rPr>
          <w:rFonts w:ascii="Tahoma" w:hAnsi="Tahoma" w:cs="Tahoma"/>
          <w:sz w:val="18"/>
          <w:szCs w:val="18"/>
        </w:rPr>
        <w:t>wykaz nieruchomości, od których zostały odebrane odpady komunalne</w:t>
      </w:r>
      <w:r w:rsidR="008420DB" w:rsidRPr="00104D8B">
        <w:rPr>
          <w:rFonts w:ascii="Tahoma" w:hAnsi="Tahoma" w:cs="Tahoma"/>
          <w:sz w:val="18"/>
          <w:szCs w:val="18"/>
        </w:rPr>
        <w:t xml:space="preserve"> wraz z ilością rzeczywiście odebranych odpadów komunalnych</w:t>
      </w:r>
      <w:r w:rsidR="00CD6A52" w:rsidRPr="00104D8B">
        <w:rPr>
          <w:rFonts w:ascii="Tahoma" w:hAnsi="Tahoma" w:cs="Tahoma"/>
          <w:sz w:val="18"/>
          <w:szCs w:val="18"/>
        </w:rPr>
        <w:t>;</w:t>
      </w:r>
    </w:p>
    <w:p w14:paraId="2D68ACD8" w14:textId="402F9F46" w:rsidR="005E7EB2" w:rsidRPr="008925FF" w:rsidRDefault="005E7EB2" w:rsidP="008C7F44">
      <w:pPr>
        <w:pStyle w:val="Akapitzlist"/>
        <w:numPr>
          <w:ilvl w:val="0"/>
          <w:numId w:val="22"/>
        </w:numPr>
        <w:ind w:left="1560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104D8B">
        <w:rPr>
          <w:rFonts w:ascii="Tahoma" w:hAnsi="Tahoma" w:cs="Tahoma"/>
          <w:sz w:val="18"/>
          <w:szCs w:val="18"/>
        </w:rPr>
        <w:t>sposobach zagospodarowania w/w odpadów</w:t>
      </w:r>
      <w:r w:rsidR="007208E6">
        <w:rPr>
          <w:rFonts w:ascii="Tahoma" w:hAnsi="Tahoma" w:cs="Tahoma"/>
          <w:sz w:val="18"/>
          <w:szCs w:val="18"/>
        </w:rPr>
        <w:t xml:space="preserve"> </w:t>
      </w:r>
      <w:r w:rsidR="007208E6" w:rsidRPr="008925FF">
        <w:rPr>
          <w:rFonts w:ascii="Tahoma" w:hAnsi="Tahoma" w:cs="Tahoma"/>
          <w:sz w:val="18"/>
          <w:szCs w:val="18"/>
        </w:rPr>
        <w:t>zgodnie z pkt. 1</w:t>
      </w:r>
      <w:r w:rsidR="00B81DBF">
        <w:rPr>
          <w:rFonts w:ascii="Tahoma" w:hAnsi="Tahoma" w:cs="Tahoma"/>
          <w:sz w:val="18"/>
          <w:szCs w:val="18"/>
        </w:rPr>
        <w:t>2</w:t>
      </w:r>
      <w:r w:rsidR="007208E6" w:rsidRPr="008925FF">
        <w:rPr>
          <w:rFonts w:ascii="Tahoma" w:hAnsi="Tahoma" w:cs="Tahoma"/>
          <w:sz w:val="18"/>
          <w:szCs w:val="18"/>
        </w:rPr>
        <w:t>.1.4</w:t>
      </w:r>
      <w:r w:rsidR="00CD6A52" w:rsidRPr="008925FF">
        <w:rPr>
          <w:rFonts w:ascii="Tahoma" w:hAnsi="Tahoma" w:cs="Tahoma"/>
          <w:sz w:val="18"/>
          <w:szCs w:val="18"/>
        </w:rPr>
        <w:t>.</w:t>
      </w:r>
      <w:r w:rsidRPr="008925FF">
        <w:rPr>
          <w:rFonts w:ascii="Tahoma" w:hAnsi="Tahoma" w:cs="Tahoma"/>
          <w:sz w:val="18"/>
          <w:szCs w:val="18"/>
        </w:rPr>
        <w:t xml:space="preserve"> </w:t>
      </w:r>
    </w:p>
    <w:p w14:paraId="70AE0724" w14:textId="5A94F5F6" w:rsidR="005E7EB2" w:rsidRPr="00104D8B" w:rsidRDefault="005E7EB2" w:rsidP="00333745">
      <w:pPr>
        <w:pStyle w:val="Akapitzlist"/>
        <w:numPr>
          <w:ilvl w:val="2"/>
          <w:numId w:val="39"/>
        </w:numPr>
        <w:ind w:left="1276" w:hanging="709"/>
        <w:contextualSpacing w:val="0"/>
        <w:jc w:val="both"/>
        <w:rPr>
          <w:rFonts w:ascii="Tahoma" w:hAnsi="Tahoma" w:cs="Tahoma"/>
          <w:sz w:val="18"/>
          <w:szCs w:val="18"/>
        </w:rPr>
      </w:pPr>
      <w:r w:rsidRPr="00104D8B">
        <w:rPr>
          <w:rFonts w:ascii="Tahoma" w:hAnsi="Tahoma" w:cs="Tahoma"/>
          <w:sz w:val="18"/>
          <w:szCs w:val="18"/>
        </w:rPr>
        <w:t>Raporty, o których mowa muszą być przekazane w formie elektronicznej uzgodnionej z Zamawiającym</w:t>
      </w:r>
      <w:r w:rsidR="00791658" w:rsidRPr="00104D8B">
        <w:rPr>
          <w:rFonts w:ascii="Tahoma" w:hAnsi="Tahoma" w:cs="Tahoma"/>
          <w:sz w:val="18"/>
          <w:szCs w:val="18"/>
        </w:rPr>
        <w:t xml:space="preserve"> </w:t>
      </w:r>
      <w:r w:rsidR="00791658" w:rsidRPr="00104D8B">
        <w:rPr>
          <w:rFonts w:ascii="Tahoma" w:hAnsi="Tahoma" w:cs="Tahoma"/>
          <w:sz w:val="18"/>
          <w:szCs w:val="18"/>
        </w:rPr>
        <w:br/>
        <w:t>w terminie do 5-go dnia miesiąca następnego.</w:t>
      </w:r>
    </w:p>
    <w:p w14:paraId="5F54D288" w14:textId="7DFE701B" w:rsidR="005E7EB2" w:rsidRDefault="005E7EB2" w:rsidP="00333745">
      <w:pPr>
        <w:pStyle w:val="Akapitzlist"/>
        <w:numPr>
          <w:ilvl w:val="2"/>
          <w:numId w:val="39"/>
        </w:numPr>
        <w:ind w:left="1276" w:hanging="709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>Raport</w:t>
      </w:r>
      <w:r w:rsidR="00E64E4B" w:rsidRPr="008B223E">
        <w:rPr>
          <w:rFonts w:ascii="Tahoma" w:hAnsi="Tahoma" w:cs="Tahoma"/>
          <w:sz w:val="18"/>
          <w:szCs w:val="18"/>
        </w:rPr>
        <w:t>y</w:t>
      </w:r>
      <w:r w:rsidR="005243E4" w:rsidRPr="008B223E">
        <w:rPr>
          <w:rFonts w:ascii="Tahoma" w:hAnsi="Tahoma" w:cs="Tahoma"/>
          <w:sz w:val="18"/>
          <w:szCs w:val="18"/>
        </w:rPr>
        <w:t xml:space="preserve"> </w:t>
      </w:r>
      <w:r w:rsidR="00CC5E88" w:rsidRPr="008B223E">
        <w:rPr>
          <w:rFonts w:ascii="Tahoma" w:hAnsi="Tahoma" w:cs="Tahoma"/>
          <w:sz w:val="18"/>
          <w:szCs w:val="18"/>
        </w:rPr>
        <w:t>są</w:t>
      </w:r>
      <w:r w:rsidRPr="008B223E">
        <w:rPr>
          <w:rFonts w:ascii="Tahoma" w:hAnsi="Tahoma" w:cs="Tahoma"/>
          <w:sz w:val="18"/>
          <w:szCs w:val="18"/>
        </w:rPr>
        <w:t xml:space="preserve"> podstawą do wystawienia faktury</w:t>
      </w:r>
      <w:r w:rsidR="005243E4" w:rsidRPr="008B223E">
        <w:rPr>
          <w:rFonts w:ascii="Tahoma" w:hAnsi="Tahoma" w:cs="Tahoma"/>
          <w:sz w:val="18"/>
          <w:szCs w:val="18"/>
        </w:rPr>
        <w:t xml:space="preserve"> </w:t>
      </w:r>
      <w:r w:rsidRPr="008B223E">
        <w:rPr>
          <w:rFonts w:ascii="Tahoma" w:hAnsi="Tahoma" w:cs="Tahoma"/>
          <w:sz w:val="18"/>
          <w:szCs w:val="18"/>
        </w:rPr>
        <w:t xml:space="preserve">za wykonaną usługę.  </w:t>
      </w:r>
    </w:p>
    <w:p w14:paraId="541D9F52" w14:textId="77777777" w:rsidR="005E7EB2" w:rsidRPr="008B223E" w:rsidRDefault="005E7EB2" w:rsidP="00333745">
      <w:pPr>
        <w:pStyle w:val="Akapitzlist"/>
        <w:numPr>
          <w:ilvl w:val="1"/>
          <w:numId w:val="39"/>
        </w:numPr>
        <w:ind w:left="567" w:hanging="567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>Informacje wymagane od Wykonawcy</w:t>
      </w:r>
      <w:r w:rsidR="004D4D0E" w:rsidRPr="008B223E">
        <w:rPr>
          <w:rFonts w:ascii="Tahoma" w:hAnsi="Tahoma" w:cs="Tahoma"/>
          <w:sz w:val="18"/>
          <w:szCs w:val="18"/>
        </w:rPr>
        <w:t>.</w:t>
      </w:r>
    </w:p>
    <w:p w14:paraId="0F75E68E" w14:textId="761B6F5A" w:rsidR="005E7EB2" w:rsidRPr="008B223E" w:rsidRDefault="005E7EB2" w:rsidP="00333745">
      <w:pPr>
        <w:pStyle w:val="Akapitzlist"/>
        <w:numPr>
          <w:ilvl w:val="2"/>
          <w:numId w:val="39"/>
        </w:numPr>
        <w:ind w:left="1276" w:hanging="709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 xml:space="preserve">Wykonawca jest zobowiązany do niezwłocznego przekazywania Zamawiającemu informacji o niezgodnym </w:t>
      </w:r>
      <w:r w:rsidR="00DC2761">
        <w:rPr>
          <w:rFonts w:ascii="Tahoma" w:hAnsi="Tahoma" w:cs="Tahoma"/>
          <w:sz w:val="18"/>
          <w:szCs w:val="18"/>
        </w:rPr>
        <w:br/>
      </w:r>
      <w:r w:rsidRPr="008B223E">
        <w:rPr>
          <w:rFonts w:ascii="Tahoma" w:hAnsi="Tahoma" w:cs="Tahoma"/>
          <w:sz w:val="18"/>
          <w:szCs w:val="18"/>
        </w:rPr>
        <w:t xml:space="preserve">z Regulaminem utrzymania czystości i </w:t>
      </w:r>
      <w:r w:rsidR="0069733E" w:rsidRPr="008B223E">
        <w:rPr>
          <w:rFonts w:ascii="Tahoma" w:hAnsi="Tahoma" w:cs="Tahoma"/>
          <w:sz w:val="18"/>
          <w:szCs w:val="18"/>
        </w:rPr>
        <w:t>porządku na terenie Gminy Stężyca</w:t>
      </w:r>
      <w:r w:rsidRPr="008B223E">
        <w:rPr>
          <w:rFonts w:ascii="Tahoma" w:hAnsi="Tahoma" w:cs="Tahoma"/>
          <w:sz w:val="18"/>
          <w:szCs w:val="18"/>
        </w:rPr>
        <w:t xml:space="preserve"> gromadzeniu odpadów, </w:t>
      </w:r>
      <w:r w:rsidR="00DC2761">
        <w:rPr>
          <w:rFonts w:ascii="Tahoma" w:hAnsi="Tahoma" w:cs="Tahoma"/>
          <w:sz w:val="18"/>
          <w:szCs w:val="18"/>
        </w:rPr>
        <w:br/>
      </w:r>
      <w:r w:rsidRPr="008B223E">
        <w:rPr>
          <w:rFonts w:ascii="Tahoma" w:hAnsi="Tahoma" w:cs="Tahoma"/>
          <w:sz w:val="18"/>
          <w:szCs w:val="18"/>
        </w:rPr>
        <w:t>w szczególności ich mieszaniu lub przygotowaniu do obierania w</w:t>
      </w:r>
      <w:r w:rsidR="004D4D0E" w:rsidRPr="008B223E">
        <w:rPr>
          <w:rFonts w:ascii="Tahoma" w:hAnsi="Tahoma" w:cs="Tahoma"/>
          <w:sz w:val="18"/>
          <w:szCs w:val="18"/>
        </w:rPr>
        <w:t xml:space="preserve"> </w:t>
      </w:r>
      <w:r w:rsidRPr="008B223E">
        <w:rPr>
          <w:rFonts w:ascii="Tahoma" w:hAnsi="Tahoma" w:cs="Tahoma"/>
          <w:sz w:val="18"/>
          <w:szCs w:val="18"/>
        </w:rPr>
        <w:t>niewłaściwych pojemnikach. Informacja powinna zawierać w szczególności:</w:t>
      </w:r>
    </w:p>
    <w:p w14:paraId="391AA04A" w14:textId="77777777" w:rsidR="005E7EB2" w:rsidRPr="008B223E" w:rsidRDefault="005E7EB2" w:rsidP="008C7F44">
      <w:pPr>
        <w:pStyle w:val="Akapitzlist"/>
        <w:numPr>
          <w:ilvl w:val="0"/>
          <w:numId w:val="23"/>
        </w:numPr>
        <w:ind w:left="1560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>adres nieruchomości, na której odpady gromadzone są w sposób niezgodny z Regulaminem</w:t>
      </w:r>
      <w:r w:rsidR="005243E4" w:rsidRPr="008B223E">
        <w:rPr>
          <w:rFonts w:ascii="Tahoma" w:hAnsi="Tahoma" w:cs="Tahoma"/>
          <w:sz w:val="18"/>
          <w:szCs w:val="18"/>
        </w:rPr>
        <w:t xml:space="preserve"> </w:t>
      </w:r>
      <w:r w:rsidRPr="008B223E">
        <w:rPr>
          <w:rFonts w:ascii="Tahoma" w:hAnsi="Tahoma" w:cs="Tahoma"/>
          <w:sz w:val="18"/>
          <w:szCs w:val="18"/>
        </w:rPr>
        <w:t xml:space="preserve">utrzymania czystości i porządku na terenie Gminy </w:t>
      </w:r>
      <w:r w:rsidR="0069733E" w:rsidRPr="008B223E">
        <w:rPr>
          <w:rFonts w:ascii="Tahoma" w:hAnsi="Tahoma" w:cs="Tahoma"/>
          <w:sz w:val="18"/>
          <w:szCs w:val="18"/>
        </w:rPr>
        <w:t>Stężyca</w:t>
      </w:r>
      <w:r w:rsidR="004D4D0E" w:rsidRPr="008B223E">
        <w:rPr>
          <w:rFonts w:ascii="Tahoma" w:hAnsi="Tahoma" w:cs="Tahoma"/>
          <w:sz w:val="18"/>
          <w:szCs w:val="18"/>
        </w:rPr>
        <w:t>;</w:t>
      </w:r>
    </w:p>
    <w:p w14:paraId="4D841465" w14:textId="77777777" w:rsidR="005E7EB2" w:rsidRPr="008B223E" w:rsidRDefault="005E7EB2" w:rsidP="0002105D">
      <w:pPr>
        <w:pStyle w:val="Akapitzlist"/>
        <w:numPr>
          <w:ilvl w:val="0"/>
          <w:numId w:val="23"/>
        </w:numPr>
        <w:ind w:left="1560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>zdjęcia w postaci cyfrowej dowodzące, że odpady gromadzone są w sposób niewłaściwy; zdjęcia muszą zostać wykonane w taki sposób, aby nie budząc wątpliwości pozwalały na przypisanie po</w:t>
      </w:r>
      <w:r w:rsidR="0069733E" w:rsidRPr="008B223E">
        <w:rPr>
          <w:rFonts w:ascii="Tahoma" w:hAnsi="Tahoma" w:cs="Tahoma"/>
          <w:sz w:val="18"/>
          <w:szCs w:val="18"/>
        </w:rPr>
        <w:t xml:space="preserve">jemników </w:t>
      </w:r>
      <w:r w:rsidRPr="008B223E">
        <w:rPr>
          <w:rFonts w:ascii="Tahoma" w:hAnsi="Tahoma" w:cs="Tahoma"/>
          <w:sz w:val="18"/>
          <w:szCs w:val="18"/>
        </w:rPr>
        <w:t>do konkretnej nieruchomości</w:t>
      </w:r>
      <w:r w:rsidR="004D4D0E" w:rsidRPr="008B223E">
        <w:rPr>
          <w:rFonts w:ascii="Tahoma" w:hAnsi="Tahoma" w:cs="Tahoma"/>
          <w:sz w:val="18"/>
          <w:szCs w:val="18"/>
        </w:rPr>
        <w:t>;</w:t>
      </w:r>
    </w:p>
    <w:p w14:paraId="5F0F348A" w14:textId="77777777" w:rsidR="005E7EB2" w:rsidRPr="008B223E" w:rsidRDefault="005E7EB2" w:rsidP="0002105D">
      <w:pPr>
        <w:pStyle w:val="Akapitzlist"/>
        <w:numPr>
          <w:ilvl w:val="0"/>
          <w:numId w:val="23"/>
        </w:numPr>
        <w:ind w:left="1560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>dane pracowników wykonawcy, którzy stwierdzili fakt niezgodne</w:t>
      </w:r>
      <w:r w:rsidR="00C946BD" w:rsidRPr="008B223E">
        <w:rPr>
          <w:rFonts w:ascii="Tahoma" w:hAnsi="Tahoma" w:cs="Tahoma"/>
          <w:sz w:val="18"/>
          <w:szCs w:val="18"/>
        </w:rPr>
        <w:t xml:space="preserve">go z Regulaminem postępowania </w:t>
      </w:r>
      <w:r w:rsidR="00102B80" w:rsidRPr="008B223E">
        <w:rPr>
          <w:rFonts w:ascii="Tahoma" w:hAnsi="Tahoma" w:cs="Tahoma"/>
          <w:sz w:val="18"/>
          <w:szCs w:val="18"/>
        </w:rPr>
        <w:br/>
      </w:r>
      <w:r w:rsidR="00C946BD" w:rsidRPr="008B223E">
        <w:rPr>
          <w:rFonts w:ascii="Tahoma" w:hAnsi="Tahoma" w:cs="Tahoma"/>
          <w:sz w:val="18"/>
          <w:szCs w:val="18"/>
        </w:rPr>
        <w:t>z</w:t>
      </w:r>
      <w:r w:rsidR="00373B6E" w:rsidRPr="008B223E">
        <w:rPr>
          <w:rFonts w:ascii="Tahoma" w:hAnsi="Tahoma" w:cs="Tahoma"/>
          <w:sz w:val="18"/>
          <w:szCs w:val="18"/>
        </w:rPr>
        <w:t xml:space="preserve"> </w:t>
      </w:r>
      <w:r w:rsidRPr="008B223E">
        <w:rPr>
          <w:rFonts w:ascii="Tahoma" w:hAnsi="Tahoma" w:cs="Tahoma"/>
          <w:sz w:val="18"/>
          <w:szCs w:val="18"/>
        </w:rPr>
        <w:t xml:space="preserve">odpadami komunalnymi oraz ewentualne oświadczenia przez nich przekazane. </w:t>
      </w:r>
    </w:p>
    <w:p w14:paraId="655F87C5" w14:textId="0B1B4770" w:rsidR="004D4D0E" w:rsidRPr="003104D5" w:rsidRDefault="005E7EB2" w:rsidP="00333745">
      <w:pPr>
        <w:pStyle w:val="Akapitzlist"/>
        <w:numPr>
          <w:ilvl w:val="2"/>
          <w:numId w:val="39"/>
        </w:numPr>
        <w:ind w:left="1276" w:hanging="709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 xml:space="preserve">Wykonawca jest zobowiązany do bieżącego przekazywania adresów nieruchomości na których powstały </w:t>
      </w:r>
      <w:r w:rsidRPr="003104D5">
        <w:rPr>
          <w:rFonts w:ascii="Tahoma" w:hAnsi="Tahoma" w:cs="Tahoma"/>
          <w:sz w:val="18"/>
          <w:szCs w:val="18"/>
        </w:rPr>
        <w:t>odpady, a nie ujęte są w bazie danych prowadzonej przez Zamawiającego.</w:t>
      </w:r>
    </w:p>
    <w:p w14:paraId="01B4D8EE" w14:textId="67E98331" w:rsidR="0002105D" w:rsidRPr="003104D5" w:rsidRDefault="0002105D" w:rsidP="00333745">
      <w:pPr>
        <w:pStyle w:val="Akapitzlist"/>
        <w:numPr>
          <w:ilvl w:val="1"/>
          <w:numId w:val="39"/>
        </w:numPr>
        <w:ind w:left="567" w:right="4" w:hanging="567"/>
        <w:contextualSpacing w:val="0"/>
        <w:jc w:val="both"/>
        <w:rPr>
          <w:rFonts w:ascii="Tahoma" w:hAnsi="Tahoma" w:cs="Tahoma"/>
          <w:sz w:val="18"/>
          <w:szCs w:val="18"/>
        </w:rPr>
      </w:pPr>
      <w:r w:rsidRPr="003104D5">
        <w:rPr>
          <w:rFonts w:ascii="Tahoma" w:hAnsi="Tahoma" w:cs="Tahoma"/>
          <w:sz w:val="18"/>
          <w:szCs w:val="18"/>
        </w:rPr>
        <w:t xml:space="preserve">System </w:t>
      </w:r>
      <w:r w:rsidR="0092371E" w:rsidRPr="003104D5">
        <w:rPr>
          <w:rFonts w:ascii="Tahoma" w:hAnsi="Tahoma" w:cs="Tahoma"/>
          <w:sz w:val="18"/>
          <w:szCs w:val="18"/>
        </w:rPr>
        <w:t xml:space="preserve">monitoringu położenia pojazdów </w:t>
      </w:r>
      <w:r w:rsidRPr="003104D5">
        <w:rPr>
          <w:rFonts w:ascii="Tahoma" w:hAnsi="Tahoma" w:cs="Tahoma"/>
          <w:sz w:val="18"/>
          <w:szCs w:val="18"/>
        </w:rPr>
        <w:t xml:space="preserve">ma prezentować zdarzenia na mapie w czasie rzeczywistym. Wykonawca udostępni Zamawiającemu wgląd do systemu w czasie rzeczywistym. </w:t>
      </w:r>
    </w:p>
    <w:p w14:paraId="11F2C59B" w14:textId="3224809B" w:rsidR="0002105D" w:rsidRPr="008925FF" w:rsidRDefault="0002105D" w:rsidP="00333745">
      <w:pPr>
        <w:pStyle w:val="Styl"/>
        <w:numPr>
          <w:ilvl w:val="1"/>
          <w:numId w:val="39"/>
        </w:numPr>
        <w:spacing w:before="0" w:after="200" w:line="276" w:lineRule="auto"/>
        <w:ind w:left="567" w:right="6" w:hanging="567"/>
        <w:rPr>
          <w:rFonts w:ascii="Tahoma" w:hAnsi="Tahoma" w:cs="Tahoma"/>
          <w:sz w:val="18"/>
          <w:szCs w:val="18"/>
        </w:rPr>
      </w:pPr>
      <w:r w:rsidRPr="003104D5">
        <w:rPr>
          <w:rFonts w:ascii="Tahoma" w:hAnsi="Tahoma" w:cs="Tahoma"/>
          <w:sz w:val="18"/>
          <w:szCs w:val="18"/>
        </w:rPr>
        <w:t>Dane o położeniu pojazdów, pochodzące z systemu monitoringu, powinny być przechowywane w siedzibie podmiotu odbierającego odpady komunalne od właścicieli nieruchomości przez okres 3 miesięcy od dnia</w:t>
      </w:r>
      <w:r w:rsidRPr="008925FF">
        <w:rPr>
          <w:rFonts w:ascii="Tahoma" w:hAnsi="Tahoma" w:cs="Tahoma"/>
          <w:sz w:val="18"/>
          <w:szCs w:val="18"/>
        </w:rPr>
        <w:t xml:space="preserve"> zakończenia umowy.</w:t>
      </w:r>
    </w:p>
    <w:p w14:paraId="2993860E" w14:textId="563CDB7F" w:rsidR="0002105D" w:rsidRPr="008925FF" w:rsidRDefault="0002105D" w:rsidP="00333745">
      <w:pPr>
        <w:pStyle w:val="Styl"/>
        <w:numPr>
          <w:ilvl w:val="1"/>
          <w:numId w:val="39"/>
        </w:numPr>
        <w:spacing w:before="0" w:after="200" w:line="276" w:lineRule="auto"/>
        <w:ind w:left="567" w:right="6" w:hanging="567"/>
        <w:rPr>
          <w:rFonts w:ascii="Tahoma" w:hAnsi="Tahoma" w:cs="Tahoma"/>
          <w:sz w:val="18"/>
          <w:szCs w:val="18"/>
        </w:rPr>
      </w:pPr>
      <w:r w:rsidRPr="008925FF">
        <w:rPr>
          <w:rFonts w:ascii="Tahoma" w:hAnsi="Tahoma" w:cs="Tahoma"/>
          <w:sz w:val="18"/>
          <w:szCs w:val="18"/>
        </w:rPr>
        <w:t>Wykonawca powinien posiadać oprogramowanie oraz odpowiednie licencje umożliwiające odczyt, prezentację</w:t>
      </w:r>
      <w:r w:rsidR="008925FF">
        <w:rPr>
          <w:rFonts w:ascii="Tahoma" w:hAnsi="Tahoma" w:cs="Tahoma"/>
          <w:sz w:val="18"/>
          <w:szCs w:val="18"/>
        </w:rPr>
        <w:br/>
      </w:r>
      <w:r w:rsidRPr="008925FF">
        <w:rPr>
          <w:rFonts w:ascii="Tahoma" w:hAnsi="Tahoma" w:cs="Tahoma"/>
          <w:sz w:val="18"/>
          <w:szCs w:val="18"/>
        </w:rPr>
        <w:t>i weryfikację przechowywanych danych z systemu monitoringu oraz udostępnić je na każde żądanie Zamawiającego.</w:t>
      </w:r>
    </w:p>
    <w:p w14:paraId="4F59BC8A" w14:textId="4F860033" w:rsidR="001C32E6" w:rsidRDefault="001C32E6" w:rsidP="00333745">
      <w:pPr>
        <w:pStyle w:val="Akapitzlist"/>
        <w:numPr>
          <w:ilvl w:val="1"/>
          <w:numId w:val="39"/>
        </w:numPr>
        <w:ind w:left="567" w:hanging="567"/>
        <w:contextualSpacing w:val="0"/>
        <w:jc w:val="both"/>
        <w:rPr>
          <w:rFonts w:ascii="Tahoma" w:hAnsi="Tahoma" w:cs="Tahoma"/>
          <w:sz w:val="18"/>
          <w:szCs w:val="18"/>
        </w:rPr>
      </w:pPr>
      <w:r w:rsidRPr="00104D8B">
        <w:rPr>
          <w:rFonts w:ascii="Tahoma" w:hAnsi="Tahoma" w:cs="Tahoma"/>
          <w:sz w:val="18"/>
          <w:szCs w:val="18"/>
        </w:rPr>
        <w:t xml:space="preserve">Wyposażenie Zamawiającego na czas trwania umowy w oprogramowanie zainstalowane na co najmniej dwóch stanowiskach komputerowych </w:t>
      </w:r>
      <w:r w:rsidR="00F05DF5" w:rsidRPr="00104D8B">
        <w:rPr>
          <w:rFonts w:ascii="Tahoma" w:hAnsi="Tahoma" w:cs="Tahoma"/>
          <w:sz w:val="18"/>
          <w:szCs w:val="18"/>
        </w:rPr>
        <w:t>będących własnością Zamawiającego obsługujących obszar gminy umożliwiając</w:t>
      </w:r>
      <w:r w:rsidR="00735162" w:rsidRPr="00104D8B">
        <w:rPr>
          <w:rFonts w:ascii="Tahoma" w:hAnsi="Tahoma" w:cs="Tahoma"/>
          <w:sz w:val="18"/>
          <w:szCs w:val="18"/>
        </w:rPr>
        <w:t>e</w:t>
      </w:r>
      <w:r w:rsidR="00F05DF5" w:rsidRPr="00104D8B">
        <w:rPr>
          <w:rFonts w:ascii="Tahoma" w:hAnsi="Tahoma" w:cs="Tahoma"/>
          <w:sz w:val="18"/>
          <w:szCs w:val="18"/>
        </w:rPr>
        <w:t>: bieżącą kontrolę pracy sprzętu wykorzystywanego przez Wykonawcę do wykon</w:t>
      </w:r>
      <w:r w:rsidR="00B50276" w:rsidRPr="00104D8B">
        <w:rPr>
          <w:rFonts w:ascii="Tahoma" w:hAnsi="Tahoma" w:cs="Tahoma"/>
          <w:sz w:val="18"/>
          <w:szCs w:val="18"/>
        </w:rPr>
        <w:t xml:space="preserve">ywania </w:t>
      </w:r>
      <w:r w:rsidR="00F05DF5" w:rsidRPr="00104D8B">
        <w:rPr>
          <w:rFonts w:ascii="Tahoma" w:hAnsi="Tahoma" w:cs="Tahoma"/>
          <w:sz w:val="18"/>
          <w:szCs w:val="18"/>
        </w:rPr>
        <w:t xml:space="preserve">usług związanych </w:t>
      </w:r>
      <w:r w:rsidR="00B50276" w:rsidRPr="00104D8B">
        <w:rPr>
          <w:rFonts w:ascii="Tahoma" w:hAnsi="Tahoma" w:cs="Tahoma"/>
          <w:sz w:val="18"/>
          <w:szCs w:val="18"/>
        </w:rPr>
        <w:br/>
      </w:r>
      <w:r w:rsidR="00F05DF5" w:rsidRPr="00104D8B">
        <w:rPr>
          <w:rFonts w:ascii="Tahoma" w:hAnsi="Tahoma" w:cs="Tahoma"/>
          <w:sz w:val="18"/>
          <w:szCs w:val="18"/>
        </w:rPr>
        <w:t xml:space="preserve">z odbieraniem i przekazaniem do zagospodarowania odpadów odbieranych, z odwzorowaniem na monitorze na aktualnej cyfrowej mapie Gminy Stężyca miejsca prowadzenia prac w zakresie obejmującym co najmniej informacje, o których mowa w pkt </w:t>
      </w:r>
      <w:r w:rsidR="00B50276" w:rsidRPr="00104D8B">
        <w:rPr>
          <w:rFonts w:ascii="Tahoma" w:hAnsi="Tahoma" w:cs="Tahoma"/>
          <w:sz w:val="18"/>
          <w:szCs w:val="18"/>
        </w:rPr>
        <w:t>1</w:t>
      </w:r>
      <w:r w:rsidR="00745911">
        <w:rPr>
          <w:rFonts w:ascii="Tahoma" w:hAnsi="Tahoma" w:cs="Tahoma"/>
          <w:sz w:val="18"/>
          <w:szCs w:val="18"/>
        </w:rPr>
        <w:t>3</w:t>
      </w:r>
      <w:r w:rsidR="00B50276" w:rsidRPr="00104D8B">
        <w:rPr>
          <w:rFonts w:ascii="Tahoma" w:hAnsi="Tahoma" w:cs="Tahoma"/>
          <w:sz w:val="18"/>
          <w:szCs w:val="18"/>
        </w:rPr>
        <w:t>.3.,</w:t>
      </w:r>
      <w:r w:rsidR="00F05DF5" w:rsidRPr="00104D8B">
        <w:rPr>
          <w:rFonts w:ascii="Tahoma" w:hAnsi="Tahoma" w:cs="Tahoma"/>
          <w:sz w:val="18"/>
          <w:szCs w:val="18"/>
        </w:rPr>
        <w:t xml:space="preserve"> poprzez odczyt i analizę danych bezpośrednio z urządzeń monitorujących zamontowanych na sprzęcie, za pośrednictwem sieci internetowej z komputera bazowego (serwera), codzienne archiwizowanie danych.</w:t>
      </w:r>
    </w:p>
    <w:p w14:paraId="1C499DD1" w14:textId="77777777" w:rsidR="005E7EB2" w:rsidRPr="008B223E" w:rsidRDefault="004D4D0E" w:rsidP="00333745">
      <w:pPr>
        <w:pStyle w:val="Akapitzlist"/>
        <w:numPr>
          <w:ilvl w:val="0"/>
          <w:numId w:val="39"/>
        </w:numPr>
        <w:spacing w:before="400"/>
        <w:ind w:left="215" w:hanging="357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b/>
          <w:sz w:val="18"/>
          <w:szCs w:val="18"/>
        </w:rPr>
        <w:lastRenderedPageBreak/>
        <w:t xml:space="preserve">PRZEPISY PRAWA POWSZECHNIE OBOWIĄZUJĄCEGO MAJĄCE WPŁYW NA WYKONANIE PRZEDMIOTU ZAMÓWIENIA   </w:t>
      </w:r>
    </w:p>
    <w:p w14:paraId="4F381AB0" w14:textId="007C6F56" w:rsidR="005E7EB2" w:rsidRPr="008B223E" w:rsidRDefault="00B82AC0" w:rsidP="00B82AC0">
      <w:pPr>
        <w:ind w:left="14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5E7EB2" w:rsidRPr="008B223E">
        <w:rPr>
          <w:rFonts w:ascii="Tahoma" w:hAnsi="Tahoma" w:cs="Tahoma"/>
          <w:sz w:val="18"/>
          <w:szCs w:val="18"/>
        </w:rPr>
        <w:t>Przedmiot zamówienia należy realizować zgodnie z wymaganiami określonymi w:</w:t>
      </w:r>
    </w:p>
    <w:p w14:paraId="3664C1E2" w14:textId="38654393" w:rsidR="00E72A51" w:rsidRPr="008B223E" w:rsidRDefault="00AB6F1E" w:rsidP="00963FB0">
      <w:pPr>
        <w:pStyle w:val="Akapitzlist"/>
        <w:numPr>
          <w:ilvl w:val="1"/>
          <w:numId w:val="39"/>
        </w:numPr>
        <w:ind w:left="567" w:hanging="567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>D</w:t>
      </w:r>
      <w:r w:rsidR="005E7EB2" w:rsidRPr="008B223E">
        <w:rPr>
          <w:rFonts w:ascii="Tahoma" w:hAnsi="Tahoma" w:cs="Tahoma"/>
          <w:sz w:val="18"/>
          <w:szCs w:val="18"/>
        </w:rPr>
        <w:t xml:space="preserve">yrektywie Parlamentu Europejskiego i Rady </w:t>
      </w:r>
      <w:r w:rsidR="00151B98">
        <w:rPr>
          <w:rFonts w:ascii="Tahoma" w:hAnsi="Tahoma" w:cs="Tahoma"/>
          <w:sz w:val="18"/>
          <w:szCs w:val="18"/>
        </w:rPr>
        <w:t xml:space="preserve">nr </w:t>
      </w:r>
      <w:r w:rsidR="005E7EB2" w:rsidRPr="008B223E">
        <w:rPr>
          <w:rFonts w:ascii="Tahoma" w:hAnsi="Tahoma" w:cs="Tahoma"/>
          <w:sz w:val="18"/>
          <w:szCs w:val="18"/>
        </w:rPr>
        <w:t>2008/98/WE z dnia 19 listopada 2008r. w sprawie odpadów oraz uchylającej niektóre dyrektywy</w:t>
      </w:r>
      <w:r w:rsidRPr="008B223E">
        <w:rPr>
          <w:rFonts w:ascii="Tahoma" w:hAnsi="Tahoma" w:cs="Tahoma"/>
          <w:sz w:val="18"/>
          <w:szCs w:val="18"/>
        </w:rPr>
        <w:t xml:space="preserve"> (</w:t>
      </w:r>
      <w:r w:rsidRPr="008B223E">
        <w:rPr>
          <w:rFonts w:ascii="Tahoma" w:eastAsia="Times New Roman" w:hAnsi="Tahoma" w:cs="Tahoma"/>
          <w:bCs/>
          <w:sz w:val="18"/>
          <w:szCs w:val="18"/>
          <w:lang w:eastAsia="pl-PL"/>
        </w:rPr>
        <w:t>Dz.U.UE.L.2008.312.3)</w:t>
      </w:r>
      <w:r w:rsidR="00F3656D" w:rsidRPr="008B223E">
        <w:rPr>
          <w:rFonts w:ascii="Tahoma" w:eastAsia="Times New Roman" w:hAnsi="Tahoma" w:cs="Tahoma"/>
          <w:bCs/>
          <w:sz w:val="18"/>
          <w:szCs w:val="18"/>
          <w:lang w:eastAsia="pl-PL"/>
        </w:rPr>
        <w:t>.</w:t>
      </w:r>
    </w:p>
    <w:p w14:paraId="17352E23" w14:textId="74E96605" w:rsidR="00151B98" w:rsidRPr="00151B98" w:rsidRDefault="00151B98" w:rsidP="00333745">
      <w:pPr>
        <w:pStyle w:val="Akapitzlist"/>
        <w:numPr>
          <w:ilvl w:val="1"/>
          <w:numId w:val="39"/>
        </w:numPr>
        <w:ind w:left="567" w:hanging="567"/>
        <w:contextualSpacing w:val="0"/>
        <w:jc w:val="both"/>
        <w:rPr>
          <w:rFonts w:ascii="Tahoma" w:hAnsi="Tahoma" w:cs="Tahoma"/>
          <w:color w:val="31849B" w:themeColor="accent5" w:themeShade="BF"/>
          <w:sz w:val="18"/>
          <w:szCs w:val="18"/>
        </w:rPr>
      </w:pPr>
      <w:r w:rsidRPr="00151B98">
        <w:rPr>
          <w:rFonts w:ascii="Tahoma" w:hAnsi="Tahoma" w:cs="Tahoma"/>
          <w:sz w:val="18"/>
          <w:szCs w:val="18"/>
        </w:rPr>
        <w:t>Rozporządzeniu</w:t>
      </w:r>
      <w:r w:rsidR="00EA07D9" w:rsidRPr="00963FB0">
        <w:rPr>
          <w:rFonts w:ascii="Tahoma" w:hAnsi="Tahoma" w:cs="Tahoma"/>
          <w:sz w:val="18"/>
          <w:szCs w:val="18"/>
        </w:rPr>
        <w:t xml:space="preserve"> Parlamentu Europejskiego i Rady </w:t>
      </w:r>
      <w:r>
        <w:rPr>
          <w:rFonts w:ascii="Tahoma" w:hAnsi="Tahoma" w:cs="Tahoma"/>
          <w:sz w:val="18"/>
          <w:szCs w:val="18"/>
        </w:rPr>
        <w:t xml:space="preserve">(UE) nr 910/2014 z dnia 23 lipca 20214 r. w sprawie identyfikacji </w:t>
      </w:r>
      <w:r w:rsidR="009212DF">
        <w:rPr>
          <w:rFonts w:ascii="Tahoma" w:hAnsi="Tahoma" w:cs="Tahoma"/>
          <w:sz w:val="18"/>
          <w:szCs w:val="18"/>
        </w:rPr>
        <w:br/>
      </w:r>
      <w:r>
        <w:rPr>
          <w:rFonts w:ascii="Tahoma" w:hAnsi="Tahoma" w:cs="Tahoma"/>
          <w:sz w:val="18"/>
          <w:szCs w:val="18"/>
        </w:rPr>
        <w:t>i usług zaufania w odniesieniu do transakcji elektronicznych na rynku wewnętrznym oraz uchylające dyrektywę 1999/93/WE (Dz.U.UE.L.2014.257.73)</w:t>
      </w:r>
    </w:p>
    <w:p w14:paraId="7D4E5CDD" w14:textId="313FBAAE" w:rsidR="00EA07D9" w:rsidRPr="008B223E" w:rsidRDefault="00EA07D9" w:rsidP="00333745">
      <w:pPr>
        <w:pStyle w:val="Akapitzlist"/>
        <w:numPr>
          <w:ilvl w:val="1"/>
          <w:numId w:val="39"/>
        </w:numPr>
        <w:ind w:left="567" w:hanging="567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eastAsia="Yu Gothic Medium" w:hAnsi="Tahoma" w:cs="Tahoma"/>
          <w:sz w:val="18"/>
          <w:szCs w:val="18"/>
        </w:rPr>
        <w:t>Rozporządzeni</w:t>
      </w:r>
      <w:r w:rsidR="00E14E65" w:rsidRPr="008B223E">
        <w:rPr>
          <w:rFonts w:ascii="Tahoma" w:eastAsia="Yu Gothic Medium" w:hAnsi="Tahoma" w:cs="Tahoma"/>
          <w:sz w:val="18"/>
          <w:szCs w:val="18"/>
        </w:rPr>
        <w:t>u</w:t>
      </w:r>
      <w:r w:rsidRPr="008B223E">
        <w:rPr>
          <w:rFonts w:ascii="Tahoma" w:eastAsia="Yu Gothic Medium" w:hAnsi="Tahoma" w:cs="Tahoma"/>
          <w:sz w:val="18"/>
          <w:szCs w:val="18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(Dz.U.UE</w:t>
      </w:r>
      <w:r w:rsidR="00151B98">
        <w:rPr>
          <w:rFonts w:ascii="Tahoma" w:eastAsia="Yu Gothic Medium" w:hAnsi="Tahoma" w:cs="Tahoma"/>
          <w:sz w:val="18"/>
          <w:szCs w:val="18"/>
        </w:rPr>
        <w:t>.</w:t>
      </w:r>
      <w:r w:rsidRPr="008B223E">
        <w:rPr>
          <w:rFonts w:ascii="Tahoma" w:eastAsia="Yu Gothic Medium" w:hAnsi="Tahoma" w:cs="Tahoma"/>
          <w:sz w:val="18"/>
          <w:szCs w:val="18"/>
        </w:rPr>
        <w:t>L</w:t>
      </w:r>
      <w:r w:rsidR="00151B98">
        <w:rPr>
          <w:rFonts w:ascii="Tahoma" w:eastAsia="Yu Gothic Medium" w:hAnsi="Tahoma" w:cs="Tahoma"/>
          <w:sz w:val="18"/>
          <w:szCs w:val="18"/>
        </w:rPr>
        <w:t>.2016.</w:t>
      </w:r>
      <w:r w:rsidRPr="008B223E">
        <w:rPr>
          <w:rFonts w:ascii="Tahoma" w:eastAsia="Yu Gothic Medium" w:hAnsi="Tahoma" w:cs="Tahoma"/>
          <w:sz w:val="18"/>
          <w:szCs w:val="18"/>
        </w:rPr>
        <w:t>119</w:t>
      </w:r>
      <w:r w:rsidR="00151B98">
        <w:rPr>
          <w:rFonts w:ascii="Tahoma" w:eastAsia="Yu Gothic Medium" w:hAnsi="Tahoma" w:cs="Tahoma"/>
          <w:sz w:val="18"/>
          <w:szCs w:val="18"/>
        </w:rPr>
        <w:t>.1)</w:t>
      </w:r>
      <w:r w:rsidRPr="008B223E">
        <w:rPr>
          <w:rFonts w:ascii="Tahoma" w:eastAsia="Yu Gothic Medium" w:hAnsi="Tahoma" w:cs="Tahoma"/>
          <w:sz w:val="18"/>
          <w:szCs w:val="18"/>
        </w:rPr>
        <w:t xml:space="preserve"> oraz ustawy z dnia 10 maja 2018 r. o ochronie danych osobowych (Dz. U. z 201</w:t>
      </w:r>
      <w:r w:rsidR="009212DF">
        <w:rPr>
          <w:rFonts w:ascii="Tahoma" w:eastAsia="Yu Gothic Medium" w:hAnsi="Tahoma" w:cs="Tahoma"/>
          <w:sz w:val="18"/>
          <w:szCs w:val="18"/>
        </w:rPr>
        <w:t>9</w:t>
      </w:r>
      <w:r w:rsidRPr="008B223E">
        <w:rPr>
          <w:rFonts w:ascii="Tahoma" w:eastAsia="Yu Gothic Medium" w:hAnsi="Tahoma" w:cs="Tahoma"/>
          <w:sz w:val="18"/>
          <w:szCs w:val="18"/>
        </w:rPr>
        <w:t xml:space="preserve"> r., poz. </w:t>
      </w:r>
      <w:r w:rsidR="009212DF">
        <w:rPr>
          <w:rFonts w:ascii="Tahoma" w:eastAsia="Yu Gothic Medium" w:hAnsi="Tahoma" w:cs="Tahoma"/>
          <w:sz w:val="18"/>
          <w:szCs w:val="18"/>
        </w:rPr>
        <w:t>1781</w:t>
      </w:r>
      <w:r w:rsidRPr="008B223E">
        <w:rPr>
          <w:rFonts w:ascii="Tahoma" w:eastAsia="Yu Gothic Medium" w:hAnsi="Tahoma" w:cs="Tahoma"/>
          <w:sz w:val="18"/>
          <w:szCs w:val="18"/>
        </w:rPr>
        <w:t>)</w:t>
      </w:r>
      <w:r w:rsidR="004F2F27">
        <w:rPr>
          <w:rFonts w:ascii="Tahoma" w:eastAsia="Yu Gothic Medium" w:hAnsi="Tahoma" w:cs="Tahoma"/>
          <w:sz w:val="18"/>
          <w:szCs w:val="18"/>
        </w:rPr>
        <w:t>.</w:t>
      </w:r>
    </w:p>
    <w:p w14:paraId="424D7A4E" w14:textId="7A56226A" w:rsidR="00E72A51" w:rsidRPr="00AF59E9" w:rsidRDefault="003E2F2B" w:rsidP="00333745">
      <w:pPr>
        <w:pStyle w:val="Akapitzlist"/>
        <w:numPr>
          <w:ilvl w:val="1"/>
          <w:numId w:val="39"/>
        </w:numPr>
        <w:ind w:left="567" w:hanging="567"/>
        <w:contextualSpacing w:val="0"/>
        <w:jc w:val="both"/>
        <w:rPr>
          <w:rFonts w:ascii="Tahoma" w:hAnsi="Tahoma" w:cs="Tahoma"/>
          <w:sz w:val="18"/>
          <w:szCs w:val="18"/>
        </w:rPr>
      </w:pPr>
      <w:r w:rsidRPr="00AF59E9">
        <w:rPr>
          <w:rFonts w:ascii="Tahoma" w:hAnsi="Tahoma" w:cs="Tahoma"/>
          <w:sz w:val="18"/>
          <w:szCs w:val="18"/>
        </w:rPr>
        <w:t>U</w:t>
      </w:r>
      <w:r w:rsidR="005E7EB2" w:rsidRPr="00AF59E9">
        <w:rPr>
          <w:rFonts w:ascii="Tahoma" w:hAnsi="Tahoma" w:cs="Tahoma"/>
          <w:sz w:val="18"/>
          <w:szCs w:val="18"/>
        </w:rPr>
        <w:t xml:space="preserve">stawie z dnia 13 września 1996 r. o utrzymaniu czystości </w:t>
      </w:r>
      <w:r w:rsidR="007247DD" w:rsidRPr="00AF59E9">
        <w:rPr>
          <w:rFonts w:ascii="Tahoma" w:hAnsi="Tahoma" w:cs="Tahoma"/>
          <w:sz w:val="18"/>
          <w:szCs w:val="18"/>
        </w:rPr>
        <w:t xml:space="preserve">i porządku w gminach </w:t>
      </w:r>
      <w:r w:rsidRPr="00AF59E9">
        <w:rPr>
          <w:rFonts w:ascii="Tahoma" w:hAnsi="Tahoma" w:cs="Tahoma"/>
          <w:sz w:val="18"/>
          <w:szCs w:val="18"/>
        </w:rPr>
        <w:t>(</w:t>
      </w:r>
      <w:proofErr w:type="spellStart"/>
      <w:r w:rsidRPr="00AF59E9">
        <w:rPr>
          <w:rFonts w:ascii="Tahoma" w:hAnsi="Tahoma" w:cs="Tahoma"/>
          <w:sz w:val="18"/>
          <w:szCs w:val="18"/>
        </w:rPr>
        <w:t>t.j</w:t>
      </w:r>
      <w:proofErr w:type="spellEnd"/>
      <w:r w:rsidRPr="00AF59E9">
        <w:rPr>
          <w:rFonts w:ascii="Tahoma" w:hAnsi="Tahoma" w:cs="Tahoma"/>
          <w:sz w:val="18"/>
          <w:szCs w:val="18"/>
        </w:rPr>
        <w:t>. Dz. U. z</w:t>
      </w:r>
      <w:r w:rsidR="00030000" w:rsidRPr="00AF59E9">
        <w:rPr>
          <w:rFonts w:ascii="Tahoma" w:hAnsi="Tahoma" w:cs="Tahoma"/>
          <w:sz w:val="18"/>
          <w:szCs w:val="18"/>
        </w:rPr>
        <w:t xml:space="preserve"> 202</w:t>
      </w:r>
      <w:r w:rsidR="007917BB">
        <w:rPr>
          <w:rFonts w:ascii="Tahoma" w:hAnsi="Tahoma" w:cs="Tahoma"/>
          <w:sz w:val="18"/>
          <w:szCs w:val="18"/>
        </w:rPr>
        <w:t>4</w:t>
      </w:r>
      <w:r w:rsidR="00030000" w:rsidRPr="00AF59E9">
        <w:rPr>
          <w:rFonts w:ascii="Tahoma" w:hAnsi="Tahoma" w:cs="Tahoma"/>
          <w:sz w:val="18"/>
          <w:szCs w:val="18"/>
        </w:rPr>
        <w:t xml:space="preserve"> r.</w:t>
      </w:r>
      <w:r w:rsidRPr="00AF59E9">
        <w:rPr>
          <w:rFonts w:ascii="Tahoma" w:hAnsi="Tahoma" w:cs="Tahoma"/>
          <w:sz w:val="18"/>
          <w:szCs w:val="18"/>
        </w:rPr>
        <w:t xml:space="preserve"> poz. </w:t>
      </w:r>
      <w:r w:rsidR="007917BB">
        <w:rPr>
          <w:rFonts w:ascii="Tahoma" w:hAnsi="Tahoma" w:cs="Tahoma"/>
          <w:sz w:val="18"/>
          <w:szCs w:val="18"/>
        </w:rPr>
        <w:t>399</w:t>
      </w:r>
      <w:r w:rsidRPr="00AF59E9">
        <w:rPr>
          <w:rFonts w:ascii="Tahoma" w:hAnsi="Tahoma" w:cs="Tahoma"/>
          <w:sz w:val="18"/>
          <w:szCs w:val="18"/>
        </w:rPr>
        <w:t>)</w:t>
      </w:r>
      <w:r w:rsidR="00F3656D" w:rsidRPr="00AF59E9">
        <w:rPr>
          <w:rFonts w:ascii="Tahoma" w:hAnsi="Tahoma" w:cs="Tahoma"/>
          <w:sz w:val="18"/>
          <w:szCs w:val="18"/>
        </w:rPr>
        <w:t>.</w:t>
      </w:r>
    </w:p>
    <w:p w14:paraId="3159CB18" w14:textId="6171DE8C" w:rsidR="00E72A51" w:rsidRPr="00AF59E9" w:rsidRDefault="003E2F2B" w:rsidP="00333745">
      <w:pPr>
        <w:pStyle w:val="Akapitzlist"/>
        <w:numPr>
          <w:ilvl w:val="1"/>
          <w:numId w:val="39"/>
        </w:numPr>
        <w:ind w:left="567" w:hanging="567"/>
        <w:contextualSpacing w:val="0"/>
        <w:jc w:val="both"/>
        <w:rPr>
          <w:rFonts w:ascii="Tahoma" w:hAnsi="Tahoma" w:cs="Tahoma"/>
          <w:sz w:val="18"/>
          <w:szCs w:val="18"/>
        </w:rPr>
      </w:pPr>
      <w:r w:rsidRPr="00AF59E9">
        <w:rPr>
          <w:rFonts w:ascii="Tahoma" w:hAnsi="Tahoma" w:cs="Tahoma"/>
          <w:sz w:val="18"/>
          <w:szCs w:val="18"/>
        </w:rPr>
        <w:t>U</w:t>
      </w:r>
      <w:r w:rsidR="005E7EB2" w:rsidRPr="00AF59E9">
        <w:rPr>
          <w:rFonts w:ascii="Tahoma" w:hAnsi="Tahoma" w:cs="Tahoma"/>
          <w:sz w:val="18"/>
          <w:szCs w:val="18"/>
        </w:rPr>
        <w:t xml:space="preserve">stawie z dnia 14 grudnia 2012 r. o odpadach </w:t>
      </w:r>
      <w:r w:rsidR="00E12D02" w:rsidRPr="00AF59E9">
        <w:rPr>
          <w:rFonts w:ascii="Tahoma" w:hAnsi="Tahoma" w:cs="Tahoma"/>
          <w:sz w:val="18"/>
          <w:szCs w:val="18"/>
        </w:rPr>
        <w:t>(</w:t>
      </w:r>
      <w:proofErr w:type="spellStart"/>
      <w:r w:rsidR="00E12D02" w:rsidRPr="00AF59E9">
        <w:rPr>
          <w:rFonts w:ascii="Tahoma" w:hAnsi="Tahoma" w:cs="Tahoma"/>
          <w:sz w:val="18"/>
          <w:szCs w:val="18"/>
        </w:rPr>
        <w:t>t.j</w:t>
      </w:r>
      <w:proofErr w:type="spellEnd"/>
      <w:r w:rsidR="00E12D02" w:rsidRPr="00AF59E9">
        <w:rPr>
          <w:rFonts w:ascii="Tahoma" w:hAnsi="Tahoma" w:cs="Tahoma"/>
          <w:sz w:val="18"/>
          <w:szCs w:val="18"/>
        </w:rPr>
        <w:t xml:space="preserve">. Dz. U. z </w:t>
      </w:r>
      <w:r w:rsidR="00400387" w:rsidRPr="00AF59E9">
        <w:rPr>
          <w:rFonts w:ascii="Tahoma" w:hAnsi="Tahoma" w:cs="Tahoma"/>
          <w:sz w:val="18"/>
          <w:szCs w:val="18"/>
        </w:rPr>
        <w:t>202</w:t>
      </w:r>
      <w:r w:rsidR="007917BB">
        <w:rPr>
          <w:rFonts w:ascii="Tahoma" w:hAnsi="Tahoma" w:cs="Tahoma"/>
          <w:sz w:val="18"/>
          <w:szCs w:val="18"/>
        </w:rPr>
        <w:t>3</w:t>
      </w:r>
      <w:r w:rsidR="00400387" w:rsidRPr="00AF59E9">
        <w:rPr>
          <w:rFonts w:ascii="Tahoma" w:hAnsi="Tahoma" w:cs="Tahoma"/>
          <w:sz w:val="18"/>
          <w:szCs w:val="18"/>
        </w:rPr>
        <w:t xml:space="preserve"> r. </w:t>
      </w:r>
      <w:r w:rsidR="00E12D02" w:rsidRPr="00AF59E9">
        <w:rPr>
          <w:rFonts w:ascii="Tahoma" w:hAnsi="Tahoma" w:cs="Tahoma"/>
          <w:sz w:val="18"/>
          <w:szCs w:val="18"/>
        </w:rPr>
        <w:t>poz</w:t>
      </w:r>
      <w:r w:rsidR="004E368A" w:rsidRPr="00AF59E9">
        <w:rPr>
          <w:rFonts w:ascii="Tahoma" w:hAnsi="Tahoma" w:cs="Tahoma"/>
          <w:sz w:val="18"/>
          <w:szCs w:val="18"/>
        </w:rPr>
        <w:t xml:space="preserve">. </w:t>
      </w:r>
      <w:r w:rsidR="007917BB">
        <w:rPr>
          <w:rFonts w:ascii="Tahoma" w:hAnsi="Tahoma" w:cs="Tahoma"/>
          <w:sz w:val="18"/>
          <w:szCs w:val="18"/>
        </w:rPr>
        <w:t>1587</w:t>
      </w:r>
      <w:r w:rsidR="00E12D02" w:rsidRPr="00AF59E9">
        <w:rPr>
          <w:rFonts w:ascii="Tahoma" w:hAnsi="Tahoma" w:cs="Tahoma"/>
          <w:sz w:val="18"/>
          <w:szCs w:val="18"/>
        </w:rPr>
        <w:t>)</w:t>
      </w:r>
      <w:r w:rsidR="00F3656D" w:rsidRPr="00AF59E9">
        <w:rPr>
          <w:rFonts w:ascii="Tahoma" w:hAnsi="Tahoma" w:cs="Tahoma"/>
          <w:sz w:val="18"/>
          <w:szCs w:val="18"/>
        </w:rPr>
        <w:t>.</w:t>
      </w:r>
    </w:p>
    <w:p w14:paraId="5CCC5622" w14:textId="59216AB9" w:rsidR="000959BC" w:rsidRPr="008B223E" w:rsidRDefault="000959BC" w:rsidP="00333745">
      <w:pPr>
        <w:pStyle w:val="Akapitzlist"/>
        <w:numPr>
          <w:ilvl w:val="1"/>
          <w:numId w:val="39"/>
        </w:numPr>
        <w:ind w:left="567" w:hanging="567"/>
        <w:contextualSpacing w:val="0"/>
        <w:jc w:val="both"/>
        <w:rPr>
          <w:rFonts w:ascii="Tahoma" w:hAnsi="Tahoma" w:cs="Tahoma"/>
          <w:strike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  <w:lang w:eastAsia="pl-PL"/>
        </w:rPr>
        <w:t>Rozporządzeni</w:t>
      </w:r>
      <w:r w:rsidR="00564FD5" w:rsidRPr="008B223E">
        <w:rPr>
          <w:rFonts w:ascii="Tahoma" w:hAnsi="Tahoma" w:cs="Tahoma"/>
          <w:sz w:val="18"/>
          <w:szCs w:val="18"/>
          <w:lang w:eastAsia="pl-PL"/>
        </w:rPr>
        <w:t>u</w:t>
      </w:r>
      <w:r w:rsidRPr="008B223E">
        <w:rPr>
          <w:rFonts w:ascii="Tahoma" w:hAnsi="Tahoma" w:cs="Tahoma"/>
          <w:sz w:val="18"/>
          <w:szCs w:val="18"/>
          <w:lang w:eastAsia="pl-PL"/>
        </w:rPr>
        <w:t xml:space="preserve"> </w:t>
      </w:r>
      <w:r w:rsidRPr="004E74DC">
        <w:rPr>
          <w:rFonts w:ascii="Tahoma" w:hAnsi="Tahoma" w:cs="Tahoma"/>
          <w:sz w:val="18"/>
          <w:szCs w:val="18"/>
          <w:lang w:eastAsia="pl-PL"/>
        </w:rPr>
        <w:t>Ministra Środowiska z dnia 15 grudnia 2017 r. w sprawie poziomów ograniczenia składowania masy odpadów komunalnych ulegających biodegradacji (Dz. U. z 2017 r., poz. 2412)</w:t>
      </w:r>
      <w:r w:rsidR="004E74DC" w:rsidRPr="004E74DC">
        <w:rPr>
          <w:rFonts w:ascii="Tahoma" w:hAnsi="Tahoma" w:cs="Tahoma"/>
          <w:sz w:val="18"/>
          <w:szCs w:val="18"/>
          <w:lang w:eastAsia="pl-PL"/>
        </w:rPr>
        <w:t>.</w:t>
      </w:r>
    </w:p>
    <w:p w14:paraId="2492E349" w14:textId="118C3061" w:rsidR="00D85DA7" w:rsidRPr="00AF59E9" w:rsidRDefault="00E14E65" w:rsidP="00333745">
      <w:pPr>
        <w:pStyle w:val="Akapitzlist"/>
        <w:numPr>
          <w:ilvl w:val="1"/>
          <w:numId w:val="39"/>
        </w:numPr>
        <w:tabs>
          <w:tab w:val="left" w:pos="142"/>
          <w:tab w:val="left" w:pos="284"/>
        </w:tabs>
        <w:ind w:left="567" w:hanging="567"/>
        <w:contextualSpacing w:val="0"/>
        <w:jc w:val="both"/>
        <w:rPr>
          <w:rFonts w:ascii="Tahoma" w:hAnsi="Tahoma" w:cs="Tahoma"/>
          <w:sz w:val="18"/>
          <w:szCs w:val="18"/>
        </w:rPr>
      </w:pPr>
      <w:r w:rsidRPr="00AF59E9">
        <w:rPr>
          <w:rFonts w:ascii="Tahoma" w:hAnsi="Tahoma" w:cs="Tahoma"/>
          <w:sz w:val="18"/>
          <w:szCs w:val="18"/>
        </w:rPr>
        <w:t xml:space="preserve">Rozporządzeniu Ministra </w:t>
      </w:r>
      <w:r w:rsidR="00D85DA7" w:rsidRPr="00AF59E9">
        <w:rPr>
          <w:rFonts w:ascii="Tahoma" w:hAnsi="Tahoma" w:cs="Tahoma"/>
          <w:sz w:val="18"/>
          <w:szCs w:val="18"/>
        </w:rPr>
        <w:t>Klimatu i Środowiska z dnia 10 maja 2021 r. w sprawie sposobu selektywnego zbierania wybranych frakcji odpadów (Dz. U. z 20</w:t>
      </w:r>
      <w:r w:rsidR="004E74DC" w:rsidRPr="00AF59E9">
        <w:rPr>
          <w:rFonts w:ascii="Tahoma" w:hAnsi="Tahoma" w:cs="Tahoma"/>
          <w:sz w:val="18"/>
          <w:szCs w:val="18"/>
        </w:rPr>
        <w:t>21</w:t>
      </w:r>
      <w:r w:rsidR="00D85DA7" w:rsidRPr="00AF59E9">
        <w:rPr>
          <w:rFonts w:ascii="Tahoma" w:hAnsi="Tahoma" w:cs="Tahoma"/>
          <w:sz w:val="18"/>
          <w:szCs w:val="18"/>
        </w:rPr>
        <w:t xml:space="preserve"> r., poz. </w:t>
      </w:r>
      <w:r w:rsidR="004E74DC" w:rsidRPr="00AF59E9">
        <w:rPr>
          <w:rFonts w:ascii="Tahoma" w:hAnsi="Tahoma" w:cs="Tahoma"/>
          <w:sz w:val="18"/>
          <w:szCs w:val="18"/>
        </w:rPr>
        <w:t>906</w:t>
      </w:r>
      <w:r w:rsidR="00D85DA7" w:rsidRPr="00AF59E9">
        <w:rPr>
          <w:rFonts w:ascii="Tahoma" w:hAnsi="Tahoma" w:cs="Tahoma"/>
          <w:sz w:val="18"/>
          <w:szCs w:val="18"/>
        </w:rPr>
        <w:t>).</w:t>
      </w:r>
    </w:p>
    <w:p w14:paraId="7F275A4D" w14:textId="5FE7FEEB" w:rsidR="00D22C52" w:rsidRDefault="00D22C52" w:rsidP="00333745">
      <w:pPr>
        <w:pStyle w:val="Akapitzlist"/>
        <w:numPr>
          <w:ilvl w:val="1"/>
          <w:numId w:val="39"/>
        </w:numPr>
        <w:ind w:left="567" w:hanging="567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>Rozporządzeni</w:t>
      </w:r>
      <w:r w:rsidR="00E14E65" w:rsidRPr="008B223E">
        <w:rPr>
          <w:rFonts w:ascii="Tahoma" w:hAnsi="Tahoma" w:cs="Tahoma"/>
          <w:sz w:val="18"/>
          <w:szCs w:val="18"/>
        </w:rPr>
        <w:t>u</w:t>
      </w:r>
      <w:r w:rsidRPr="008B223E">
        <w:rPr>
          <w:rFonts w:ascii="Tahoma" w:hAnsi="Tahoma" w:cs="Tahoma"/>
          <w:sz w:val="18"/>
          <w:szCs w:val="18"/>
        </w:rPr>
        <w:t xml:space="preserve"> Ministra Środowiska z dnia 11 stycznia 2013 roku w sprawie szczegółowych wymagań </w:t>
      </w:r>
      <w:r w:rsidRPr="008B223E">
        <w:rPr>
          <w:rFonts w:ascii="Tahoma" w:hAnsi="Tahoma" w:cs="Tahoma"/>
          <w:sz w:val="18"/>
          <w:szCs w:val="18"/>
        </w:rPr>
        <w:br/>
        <w:t>w zakresie odbierania odpadów komunalnych od właścicieli nieruchomości (Dz.U. z 2013 r., poz. 122).</w:t>
      </w:r>
    </w:p>
    <w:p w14:paraId="23C04000" w14:textId="081F93F5" w:rsidR="00E72A51" w:rsidRDefault="005E7EB2" w:rsidP="00333745">
      <w:pPr>
        <w:pStyle w:val="Akapitzlist"/>
        <w:numPr>
          <w:ilvl w:val="1"/>
          <w:numId w:val="39"/>
        </w:numPr>
        <w:ind w:left="567" w:hanging="567"/>
        <w:contextualSpacing w:val="0"/>
        <w:jc w:val="both"/>
        <w:rPr>
          <w:rFonts w:ascii="Tahoma" w:hAnsi="Tahoma" w:cs="Tahoma"/>
          <w:sz w:val="18"/>
          <w:szCs w:val="18"/>
        </w:rPr>
      </w:pPr>
      <w:r w:rsidRPr="0005774B">
        <w:rPr>
          <w:rFonts w:ascii="Tahoma" w:hAnsi="Tahoma" w:cs="Tahoma"/>
          <w:sz w:val="18"/>
          <w:szCs w:val="18"/>
        </w:rPr>
        <w:t>Planie Gospodarki Odpadami dla Województwa Pomorskiego 20</w:t>
      </w:r>
      <w:r w:rsidR="00C74534" w:rsidRPr="0005774B">
        <w:rPr>
          <w:rFonts w:ascii="Tahoma" w:hAnsi="Tahoma" w:cs="Tahoma"/>
          <w:sz w:val="18"/>
          <w:szCs w:val="18"/>
        </w:rPr>
        <w:t>2</w:t>
      </w:r>
      <w:r w:rsidR="009C6221" w:rsidRPr="0005774B">
        <w:rPr>
          <w:rFonts w:ascii="Tahoma" w:hAnsi="Tahoma" w:cs="Tahoma"/>
          <w:sz w:val="18"/>
          <w:szCs w:val="18"/>
        </w:rPr>
        <w:t>2</w:t>
      </w:r>
      <w:r w:rsidRPr="0005774B">
        <w:rPr>
          <w:rFonts w:ascii="Tahoma" w:hAnsi="Tahoma" w:cs="Tahoma"/>
          <w:sz w:val="18"/>
          <w:szCs w:val="18"/>
        </w:rPr>
        <w:t xml:space="preserve"> przyjętym uchwałą Nr </w:t>
      </w:r>
      <w:r w:rsidR="00C74534" w:rsidRPr="0005774B">
        <w:rPr>
          <w:rFonts w:ascii="Tahoma" w:hAnsi="Tahoma" w:cs="Tahoma"/>
          <w:sz w:val="18"/>
          <w:szCs w:val="18"/>
        </w:rPr>
        <w:t>321/XXX/16 Sejmiku Województwa Pomorskiego z dnia 29 grudnia 2016 r.</w:t>
      </w:r>
      <w:r w:rsidR="00216C04">
        <w:rPr>
          <w:rFonts w:ascii="Tahoma" w:hAnsi="Tahoma" w:cs="Tahoma"/>
          <w:sz w:val="18"/>
          <w:szCs w:val="18"/>
        </w:rPr>
        <w:t xml:space="preserve">, zmieniony uchwałą nr 56/V/19 </w:t>
      </w:r>
      <w:r w:rsidR="00216C04" w:rsidRPr="0005774B">
        <w:rPr>
          <w:rFonts w:ascii="Tahoma" w:hAnsi="Tahoma" w:cs="Tahoma"/>
          <w:sz w:val="18"/>
          <w:szCs w:val="18"/>
        </w:rPr>
        <w:t>Sejmiku Województwa Pomorskiego</w:t>
      </w:r>
      <w:r w:rsidR="00216C04">
        <w:rPr>
          <w:rFonts w:ascii="Tahoma" w:hAnsi="Tahoma" w:cs="Tahoma"/>
          <w:sz w:val="18"/>
          <w:szCs w:val="18"/>
        </w:rPr>
        <w:t xml:space="preserve"> z dnia 28 stycznia 2019 r. oraz zmieniony uchwałą nr 432/44/19 Zarządu Województwa </w:t>
      </w:r>
      <w:r w:rsidR="00216C04" w:rsidRPr="0005774B">
        <w:rPr>
          <w:rFonts w:ascii="Tahoma" w:hAnsi="Tahoma" w:cs="Tahoma"/>
          <w:sz w:val="18"/>
          <w:szCs w:val="18"/>
        </w:rPr>
        <w:t>Pomorskiego</w:t>
      </w:r>
      <w:r w:rsidR="00216C04">
        <w:rPr>
          <w:rFonts w:ascii="Tahoma" w:hAnsi="Tahoma" w:cs="Tahoma"/>
          <w:sz w:val="18"/>
          <w:szCs w:val="18"/>
        </w:rPr>
        <w:t xml:space="preserve"> </w:t>
      </w:r>
      <w:r w:rsidR="00216C04">
        <w:rPr>
          <w:rFonts w:ascii="Tahoma" w:hAnsi="Tahoma" w:cs="Tahoma"/>
          <w:sz w:val="18"/>
          <w:szCs w:val="18"/>
        </w:rPr>
        <w:br/>
        <w:t>z dnia 9 maja 2019 r.</w:t>
      </w:r>
    </w:p>
    <w:p w14:paraId="0B327A23" w14:textId="0D84FA03" w:rsidR="000C49F1" w:rsidRPr="000C49F1" w:rsidRDefault="00A912B2" w:rsidP="000C49F1">
      <w:pPr>
        <w:pStyle w:val="Akapitzlist"/>
        <w:numPr>
          <w:ilvl w:val="1"/>
          <w:numId w:val="39"/>
        </w:numPr>
        <w:ind w:left="567" w:hanging="709"/>
        <w:contextualSpacing w:val="0"/>
        <w:jc w:val="both"/>
        <w:rPr>
          <w:rStyle w:val="Hipercze"/>
          <w:rFonts w:ascii="Tahoma" w:hAnsi="Tahoma" w:cs="Tahoma"/>
          <w:color w:val="auto"/>
          <w:sz w:val="18"/>
          <w:szCs w:val="18"/>
          <w:u w:val="none"/>
        </w:rPr>
      </w:pPr>
      <w:hyperlink r:id="rId16" w:history="1">
        <w:r w:rsidR="0005774B" w:rsidRPr="00AF59E9">
          <w:rPr>
            <w:rStyle w:val="Pogrubienie"/>
            <w:rFonts w:ascii="Tahoma" w:hAnsi="Tahoma" w:cs="Tahoma"/>
            <w:sz w:val="18"/>
            <w:szCs w:val="18"/>
          </w:rPr>
          <w:t>Uchwa</w:t>
        </w:r>
        <w:r w:rsidR="000C49F1">
          <w:rPr>
            <w:rStyle w:val="Pogrubienie"/>
            <w:rFonts w:ascii="Tahoma" w:hAnsi="Tahoma" w:cs="Tahoma"/>
            <w:sz w:val="18"/>
            <w:szCs w:val="18"/>
          </w:rPr>
          <w:t>le</w:t>
        </w:r>
        <w:r w:rsidR="0005774B" w:rsidRPr="00AF59E9">
          <w:rPr>
            <w:rStyle w:val="Pogrubienie"/>
            <w:rFonts w:ascii="Tahoma" w:hAnsi="Tahoma" w:cs="Tahoma"/>
            <w:sz w:val="18"/>
            <w:szCs w:val="18"/>
          </w:rPr>
          <w:t xml:space="preserve"> Nr XXVI/396/2021</w:t>
        </w:r>
        <w:r w:rsidR="0005774B" w:rsidRPr="00AF59E9">
          <w:rPr>
            <w:rStyle w:val="Hipercze"/>
            <w:rFonts w:ascii="Tahoma" w:hAnsi="Tahoma" w:cs="Tahoma"/>
            <w:color w:val="auto"/>
            <w:sz w:val="18"/>
            <w:szCs w:val="18"/>
            <w:u w:val="none"/>
          </w:rPr>
          <w:t xml:space="preserve"> Rady Gminy Stężyca z dnia 2 listopada 2021 r. w sprawie uchwalenia Regulaminu utrzymania czystości i porządku na terenie Gminy Stężyca (DZ. URZ. WOJ. POM. 2021.4317 Ogłoszony: 23.11.2021)</w:t>
        </w:r>
      </w:hyperlink>
      <w:r w:rsidR="000C49F1">
        <w:rPr>
          <w:rStyle w:val="Hipercze"/>
          <w:rFonts w:ascii="Tahoma" w:hAnsi="Tahoma" w:cs="Tahoma"/>
          <w:color w:val="auto"/>
          <w:sz w:val="18"/>
          <w:szCs w:val="18"/>
          <w:u w:val="none"/>
        </w:rPr>
        <w:t xml:space="preserve">, </w:t>
      </w:r>
      <w:r w:rsidR="000C49F1" w:rsidRPr="000C49F1">
        <w:rPr>
          <w:rFonts w:ascii="Tahoma" w:hAnsi="Tahoma" w:cs="Tahoma"/>
          <w:b/>
          <w:bCs/>
          <w:sz w:val="18"/>
          <w:szCs w:val="18"/>
        </w:rPr>
        <w:t>Uchwa</w:t>
      </w:r>
      <w:r w:rsidR="000C49F1">
        <w:rPr>
          <w:rFonts w:ascii="Tahoma" w:hAnsi="Tahoma" w:cs="Tahoma"/>
          <w:b/>
          <w:bCs/>
          <w:sz w:val="18"/>
          <w:szCs w:val="18"/>
        </w:rPr>
        <w:t>le</w:t>
      </w:r>
      <w:r w:rsidR="000C49F1" w:rsidRPr="000C49F1">
        <w:rPr>
          <w:rFonts w:ascii="Tahoma" w:hAnsi="Tahoma" w:cs="Tahoma"/>
          <w:b/>
          <w:bCs/>
          <w:sz w:val="18"/>
          <w:szCs w:val="18"/>
        </w:rPr>
        <w:t xml:space="preserve"> Nr XXXIV/541/2022 </w:t>
      </w:r>
      <w:r w:rsidR="000C49F1" w:rsidRPr="000C49F1">
        <w:rPr>
          <w:rFonts w:ascii="Tahoma" w:hAnsi="Tahoma" w:cs="Tahoma"/>
          <w:sz w:val="18"/>
          <w:szCs w:val="18"/>
        </w:rPr>
        <w:t>Rady Gminy Stężyca</w:t>
      </w:r>
      <w:r w:rsidR="000C49F1" w:rsidRPr="000C49F1">
        <w:rPr>
          <w:rFonts w:ascii="Tahoma" w:hAnsi="Tahoma" w:cs="Tahoma"/>
          <w:b/>
          <w:bCs/>
          <w:sz w:val="18"/>
          <w:szCs w:val="18"/>
        </w:rPr>
        <w:t xml:space="preserve"> </w:t>
      </w:r>
      <w:r w:rsidR="000C49F1" w:rsidRPr="000C49F1">
        <w:rPr>
          <w:rFonts w:ascii="Tahoma" w:hAnsi="Tahoma" w:cs="Tahoma"/>
          <w:sz w:val="18"/>
          <w:szCs w:val="18"/>
        </w:rPr>
        <w:t xml:space="preserve">z dnia 27 września 2022 r. </w:t>
      </w:r>
      <w:r w:rsidR="000C49F1" w:rsidRPr="000C49F1">
        <w:rPr>
          <w:rFonts w:ascii="Tahoma" w:hAnsi="Tahoma" w:cs="Tahoma"/>
          <w:b/>
          <w:bCs/>
          <w:sz w:val="18"/>
          <w:szCs w:val="18"/>
          <w:u w:val="single"/>
        </w:rPr>
        <w:t>zmieniając</w:t>
      </w:r>
      <w:r w:rsidR="000C49F1">
        <w:rPr>
          <w:rFonts w:ascii="Tahoma" w:hAnsi="Tahoma" w:cs="Tahoma"/>
          <w:b/>
          <w:bCs/>
          <w:sz w:val="18"/>
          <w:szCs w:val="18"/>
          <w:u w:val="single"/>
        </w:rPr>
        <w:t>ej</w:t>
      </w:r>
      <w:r w:rsidR="000C49F1" w:rsidRPr="000C49F1">
        <w:rPr>
          <w:rFonts w:ascii="Tahoma" w:hAnsi="Tahoma" w:cs="Tahoma"/>
          <w:b/>
          <w:bCs/>
          <w:sz w:val="18"/>
          <w:szCs w:val="18"/>
          <w:u w:val="single"/>
        </w:rPr>
        <w:t xml:space="preserve"> uchwałę</w:t>
      </w:r>
      <w:r w:rsidR="000C49F1" w:rsidRPr="000C49F1">
        <w:rPr>
          <w:rFonts w:ascii="Tahoma" w:hAnsi="Tahoma" w:cs="Tahoma"/>
          <w:b/>
          <w:bCs/>
          <w:sz w:val="18"/>
          <w:szCs w:val="18"/>
        </w:rPr>
        <w:t xml:space="preserve"> </w:t>
      </w:r>
      <w:r w:rsidR="000C49F1" w:rsidRPr="000C49F1">
        <w:rPr>
          <w:rFonts w:ascii="Tahoma" w:hAnsi="Tahoma" w:cs="Tahoma"/>
          <w:sz w:val="18"/>
          <w:szCs w:val="18"/>
        </w:rPr>
        <w:t>w sprawie uchwalenia Regulaminu utrzymania czystości i porządku na terenie Gminy Stężyca</w:t>
      </w:r>
      <w:hyperlink r:id="rId17" w:history="1">
        <w:r w:rsidR="000C49F1" w:rsidRPr="000C49F1">
          <w:rPr>
            <w:rStyle w:val="Pogrubienie"/>
            <w:rFonts w:ascii="Tahoma" w:hAnsi="Tahoma" w:cs="Tahoma"/>
            <w:sz w:val="18"/>
            <w:szCs w:val="18"/>
          </w:rPr>
          <w:t xml:space="preserve"> </w:t>
        </w:r>
        <w:r w:rsidR="000C49F1" w:rsidRPr="000C49F1">
          <w:rPr>
            <w:rStyle w:val="Hipercze"/>
            <w:rFonts w:ascii="Tahoma" w:hAnsi="Tahoma" w:cs="Tahoma"/>
            <w:color w:val="auto"/>
            <w:sz w:val="18"/>
            <w:szCs w:val="18"/>
            <w:u w:val="none"/>
          </w:rPr>
          <w:t>(DZ. URZ. WOJ. POM. 2022.3879 Ogłoszony: 25.10.2022)</w:t>
        </w:r>
      </w:hyperlink>
      <w:r w:rsidR="000C49F1" w:rsidRPr="000C49F1">
        <w:rPr>
          <w:rStyle w:val="Hipercze"/>
          <w:rFonts w:ascii="Tahoma" w:hAnsi="Tahoma" w:cs="Tahoma"/>
          <w:color w:val="auto"/>
          <w:sz w:val="18"/>
          <w:szCs w:val="18"/>
          <w:u w:val="none"/>
        </w:rPr>
        <w:t>.</w:t>
      </w:r>
    </w:p>
    <w:p w14:paraId="521BF0DF" w14:textId="7966E6D9" w:rsidR="0005774B" w:rsidRPr="000C49F1" w:rsidRDefault="00A912B2" w:rsidP="000C49F1">
      <w:pPr>
        <w:pStyle w:val="Akapitzlist"/>
        <w:numPr>
          <w:ilvl w:val="1"/>
          <w:numId w:val="39"/>
        </w:numPr>
        <w:ind w:left="567" w:hanging="709"/>
        <w:contextualSpacing w:val="0"/>
        <w:jc w:val="both"/>
        <w:rPr>
          <w:rFonts w:ascii="Tahoma" w:hAnsi="Tahoma" w:cs="Tahoma"/>
          <w:sz w:val="18"/>
          <w:szCs w:val="18"/>
        </w:rPr>
      </w:pPr>
      <w:hyperlink r:id="rId18" w:history="1">
        <w:r w:rsidR="0005774B" w:rsidRPr="000C49F1">
          <w:rPr>
            <w:rStyle w:val="Pogrubienie"/>
            <w:rFonts w:ascii="Tahoma" w:hAnsi="Tahoma" w:cs="Tahoma"/>
            <w:sz w:val="18"/>
            <w:szCs w:val="18"/>
          </w:rPr>
          <w:t>Uchwa</w:t>
        </w:r>
        <w:r w:rsidR="009968AA" w:rsidRPr="000C49F1">
          <w:rPr>
            <w:rStyle w:val="Pogrubienie"/>
            <w:rFonts w:ascii="Tahoma" w:hAnsi="Tahoma" w:cs="Tahoma"/>
            <w:sz w:val="18"/>
            <w:szCs w:val="18"/>
          </w:rPr>
          <w:t>le</w:t>
        </w:r>
        <w:r w:rsidR="0005774B" w:rsidRPr="000C49F1">
          <w:rPr>
            <w:rStyle w:val="Pogrubienie"/>
            <w:rFonts w:ascii="Tahoma" w:hAnsi="Tahoma" w:cs="Tahoma"/>
            <w:sz w:val="18"/>
            <w:szCs w:val="18"/>
          </w:rPr>
          <w:t xml:space="preserve"> Nr XXVVI/397/2021</w:t>
        </w:r>
        <w:r w:rsidR="0005774B" w:rsidRPr="000C49F1">
          <w:rPr>
            <w:rStyle w:val="Hipercze"/>
            <w:rFonts w:ascii="Tahoma" w:hAnsi="Tahoma" w:cs="Tahoma"/>
            <w:color w:val="auto"/>
            <w:sz w:val="18"/>
            <w:szCs w:val="18"/>
            <w:u w:val="none"/>
          </w:rPr>
          <w:t xml:space="preserve"> Rady Gminy Stężyca z dnia 2 listopada 2021 r. w sprawie szczegółowego sposobu i zakresu świadczenia usług w zakresie odbierania odpadów komunalnych od właścicieli nieruchomości </w:t>
        </w:r>
        <w:r w:rsidR="00AF59E9" w:rsidRPr="000C49F1">
          <w:rPr>
            <w:rStyle w:val="Hipercze"/>
            <w:rFonts w:ascii="Tahoma" w:hAnsi="Tahoma" w:cs="Tahoma"/>
            <w:color w:val="auto"/>
            <w:sz w:val="18"/>
            <w:szCs w:val="18"/>
            <w:u w:val="none"/>
          </w:rPr>
          <w:br/>
        </w:r>
        <w:r w:rsidR="0005774B" w:rsidRPr="000C49F1">
          <w:rPr>
            <w:rStyle w:val="Hipercze"/>
            <w:rFonts w:ascii="Tahoma" w:hAnsi="Tahoma" w:cs="Tahoma"/>
            <w:color w:val="auto"/>
            <w:sz w:val="18"/>
            <w:szCs w:val="18"/>
            <w:u w:val="none"/>
          </w:rPr>
          <w:t>i zagospodarowania tych odpadów w zamian za uiszczoną przez właściciela nieruchomości na rzecz Gminy Stężyca opłatę za gospodarowanie odpadami komunalnymi (DZ. URZ. WOJ. POM. 2021.4318 Ogłoszony: 23.11.2021)</w:t>
        </w:r>
        <w:r w:rsidR="009968AA" w:rsidRPr="000C49F1">
          <w:rPr>
            <w:rStyle w:val="Hipercze"/>
            <w:rFonts w:ascii="Tahoma" w:hAnsi="Tahoma" w:cs="Tahoma"/>
            <w:color w:val="auto"/>
            <w:sz w:val="18"/>
            <w:szCs w:val="18"/>
            <w:u w:val="none"/>
          </w:rPr>
          <w:t>,</w:t>
        </w:r>
      </w:hyperlink>
      <w:r w:rsidR="009968AA" w:rsidRPr="000C49F1">
        <w:rPr>
          <w:rStyle w:val="Hipercze"/>
          <w:rFonts w:ascii="Tahoma" w:hAnsi="Tahoma" w:cs="Tahoma"/>
          <w:color w:val="auto"/>
          <w:sz w:val="18"/>
          <w:szCs w:val="18"/>
          <w:u w:val="none"/>
        </w:rPr>
        <w:t xml:space="preserve"> </w:t>
      </w:r>
      <w:hyperlink r:id="rId19" w:history="1">
        <w:r w:rsidR="0005774B" w:rsidRPr="000C49F1">
          <w:rPr>
            <w:rStyle w:val="Pogrubienie"/>
            <w:rFonts w:ascii="Tahoma" w:hAnsi="Tahoma" w:cs="Tahoma"/>
            <w:sz w:val="18"/>
            <w:szCs w:val="18"/>
          </w:rPr>
          <w:t>Uchwa</w:t>
        </w:r>
        <w:r w:rsidR="009968AA" w:rsidRPr="000C49F1">
          <w:rPr>
            <w:rStyle w:val="Pogrubienie"/>
            <w:rFonts w:ascii="Tahoma" w:hAnsi="Tahoma" w:cs="Tahoma"/>
            <w:sz w:val="18"/>
            <w:szCs w:val="18"/>
          </w:rPr>
          <w:t>le</w:t>
        </w:r>
        <w:r w:rsidR="0005774B" w:rsidRPr="000C49F1">
          <w:rPr>
            <w:rStyle w:val="Pogrubienie"/>
            <w:rFonts w:ascii="Tahoma" w:hAnsi="Tahoma" w:cs="Tahoma"/>
            <w:sz w:val="18"/>
            <w:szCs w:val="18"/>
          </w:rPr>
          <w:t xml:space="preserve"> Nr XXVII/414/2021</w:t>
        </w:r>
        <w:r w:rsidR="0005774B" w:rsidRPr="000C49F1">
          <w:rPr>
            <w:rStyle w:val="Hipercze"/>
            <w:rFonts w:ascii="Tahoma" w:hAnsi="Tahoma" w:cs="Tahoma"/>
            <w:color w:val="auto"/>
            <w:sz w:val="18"/>
            <w:szCs w:val="18"/>
            <w:u w:val="none"/>
          </w:rPr>
          <w:t xml:space="preserve"> Rady Gminy Stężyca z dnia 7 grudnia 2021 r. </w:t>
        </w:r>
        <w:r w:rsidR="0005774B" w:rsidRPr="000C49F1">
          <w:rPr>
            <w:rStyle w:val="Pogrubienie"/>
            <w:rFonts w:ascii="Tahoma" w:hAnsi="Tahoma" w:cs="Tahoma"/>
            <w:b w:val="0"/>
            <w:bCs w:val="0"/>
            <w:sz w:val="18"/>
            <w:szCs w:val="18"/>
          </w:rPr>
          <w:t>w sprawie</w:t>
        </w:r>
        <w:r w:rsidR="0005774B" w:rsidRPr="000C49F1">
          <w:rPr>
            <w:rStyle w:val="Pogrubienie"/>
            <w:rFonts w:ascii="Tahoma" w:hAnsi="Tahoma" w:cs="Tahoma"/>
            <w:sz w:val="18"/>
            <w:szCs w:val="18"/>
          </w:rPr>
          <w:t xml:space="preserve"> </w:t>
        </w:r>
        <w:r w:rsidR="0005774B" w:rsidRPr="000C49F1">
          <w:rPr>
            <w:rStyle w:val="Pogrubienie"/>
            <w:rFonts w:ascii="Tahoma" w:hAnsi="Tahoma" w:cs="Tahoma"/>
            <w:sz w:val="18"/>
            <w:szCs w:val="18"/>
            <w:u w:val="single"/>
          </w:rPr>
          <w:t xml:space="preserve">zmiany </w:t>
        </w:r>
        <w:r w:rsidR="0005774B" w:rsidRPr="000C49F1">
          <w:rPr>
            <w:rStyle w:val="Hipercze"/>
            <w:rFonts w:ascii="Tahoma" w:hAnsi="Tahoma" w:cs="Tahoma"/>
            <w:b/>
            <w:bCs/>
            <w:color w:val="auto"/>
            <w:sz w:val="18"/>
            <w:szCs w:val="18"/>
          </w:rPr>
          <w:t>uchwały</w:t>
        </w:r>
        <w:r w:rsidR="0005774B" w:rsidRPr="000C49F1">
          <w:rPr>
            <w:rStyle w:val="Hipercze"/>
            <w:rFonts w:ascii="Tahoma" w:hAnsi="Tahoma" w:cs="Tahoma"/>
            <w:color w:val="auto"/>
            <w:sz w:val="18"/>
            <w:szCs w:val="18"/>
            <w:u w:val="none"/>
          </w:rPr>
          <w:t xml:space="preserve"> </w:t>
        </w:r>
        <w:r w:rsidR="00AF59E9" w:rsidRPr="000C49F1">
          <w:rPr>
            <w:rStyle w:val="Hipercze"/>
            <w:rFonts w:ascii="Tahoma" w:hAnsi="Tahoma" w:cs="Tahoma"/>
            <w:color w:val="auto"/>
            <w:sz w:val="18"/>
            <w:szCs w:val="18"/>
            <w:u w:val="none"/>
          </w:rPr>
          <w:br/>
        </w:r>
        <w:r w:rsidR="0005774B" w:rsidRPr="000C49F1">
          <w:rPr>
            <w:rStyle w:val="Hipercze"/>
            <w:rFonts w:ascii="Tahoma" w:hAnsi="Tahoma" w:cs="Tahoma"/>
            <w:color w:val="auto"/>
            <w:sz w:val="18"/>
            <w:szCs w:val="18"/>
            <w:u w:val="none"/>
          </w:rPr>
          <w:t>w sprawie szczegółowego sposobu i zakresu świadczenia usług w zakresie odbierania odpadów komunalnych od właścicieli nieruchomości i zagospodarowania tych odpadów w zamian za uiszczoną przez właściciela nieruchomości na rzecz Gminy Stężyca opłatę za gospodarowanie odpadami komunalnymi (DZ. URZ. WOJ. POM. 2021.4930 Ogłoszony: 15.12.2021).</w:t>
        </w:r>
      </w:hyperlink>
    </w:p>
    <w:p w14:paraId="67C04D06" w14:textId="5961BE1D" w:rsidR="001A7A70" w:rsidRPr="001A7A70" w:rsidRDefault="00A46B3A" w:rsidP="001A7A70">
      <w:pPr>
        <w:pStyle w:val="Akapitzlist"/>
        <w:numPr>
          <w:ilvl w:val="1"/>
          <w:numId w:val="39"/>
        </w:numPr>
        <w:ind w:left="567" w:hanging="709"/>
        <w:contextualSpacing w:val="0"/>
        <w:jc w:val="both"/>
        <w:rPr>
          <w:rFonts w:ascii="Tahoma" w:hAnsi="Tahoma" w:cs="Tahoma"/>
          <w:sz w:val="18"/>
          <w:szCs w:val="18"/>
        </w:rPr>
      </w:pPr>
      <w:r w:rsidRPr="00A46B3A">
        <w:rPr>
          <w:rFonts w:ascii="Tahoma" w:hAnsi="Tahoma" w:cs="Tahoma"/>
          <w:b/>
          <w:sz w:val="18"/>
          <w:szCs w:val="18"/>
        </w:rPr>
        <w:t>Uchwa</w:t>
      </w:r>
      <w:r>
        <w:rPr>
          <w:rFonts w:ascii="Tahoma" w:hAnsi="Tahoma" w:cs="Tahoma"/>
          <w:b/>
          <w:sz w:val="18"/>
          <w:szCs w:val="18"/>
        </w:rPr>
        <w:t>le</w:t>
      </w:r>
      <w:r w:rsidRPr="00A46B3A">
        <w:rPr>
          <w:rFonts w:ascii="Tahoma" w:hAnsi="Tahoma" w:cs="Tahoma"/>
          <w:b/>
          <w:sz w:val="18"/>
          <w:szCs w:val="18"/>
        </w:rPr>
        <w:t xml:space="preserve"> Nr XVI/229/2020</w:t>
      </w:r>
      <w:r w:rsidRPr="00A46B3A">
        <w:rPr>
          <w:rFonts w:ascii="Tahoma" w:hAnsi="Tahoma" w:cs="Tahoma"/>
          <w:sz w:val="18"/>
          <w:szCs w:val="18"/>
        </w:rPr>
        <w:t xml:space="preserve"> Rady Gminy Stężyca z dnia 29 września 2020 r. w sprawie wyboru metody ustalenia opłaty za gospodarowanie odpadami komunalnymi, ustalenia stawki opłaty oraz zwolnienia w części z opłaty za gospodarowanie odpadami komunalnymi właścicieli nieruchomości zabudowanych budynkami mieszkalnymi jednorodzinnymi kompostujących bioodpady stanowiące odpady komunalne w kompostowniku przydomowym </w:t>
      </w:r>
      <w:r>
        <w:rPr>
          <w:rFonts w:ascii="Tahoma" w:hAnsi="Tahoma" w:cs="Tahoma"/>
          <w:sz w:val="18"/>
          <w:szCs w:val="18"/>
        </w:rPr>
        <w:br/>
      </w:r>
      <w:r w:rsidRPr="00A46B3A">
        <w:rPr>
          <w:rFonts w:ascii="Tahoma" w:hAnsi="Tahoma" w:cs="Tahoma"/>
          <w:sz w:val="18"/>
          <w:szCs w:val="18"/>
        </w:rPr>
        <w:t>(Dz. Urz. Woj. Pomorskiego z dnia 28 października 2020 r., poz. 4402)</w:t>
      </w:r>
      <w:r>
        <w:rPr>
          <w:rFonts w:ascii="Tahoma" w:hAnsi="Tahoma" w:cs="Tahoma"/>
          <w:sz w:val="18"/>
          <w:szCs w:val="18"/>
        </w:rPr>
        <w:t xml:space="preserve">, </w:t>
      </w:r>
      <w:r w:rsidRPr="00A46B3A">
        <w:rPr>
          <w:rFonts w:ascii="Tahoma" w:hAnsi="Tahoma" w:cs="Tahoma"/>
          <w:b/>
          <w:sz w:val="18"/>
          <w:szCs w:val="18"/>
        </w:rPr>
        <w:t>Uchwa</w:t>
      </w:r>
      <w:r>
        <w:rPr>
          <w:rFonts w:ascii="Tahoma" w:hAnsi="Tahoma" w:cs="Tahoma"/>
          <w:b/>
          <w:sz w:val="18"/>
          <w:szCs w:val="18"/>
        </w:rPr>
        <w:t>le</w:t>
      </w:r>
      <w:r w:rsidRPr="00A46B3A">
        <w:rPr>
          <w:rFonts w:ascii="Tahoma" w:hAnsi="Tahoma" w:cs="Tahoma"/>
          <w:b/>
          <w:sz w:val="18"/>
          <w:szCs w:val="18"/>
        </w:rPr>
        <w:t xml:space="preserve"> Nr XVII/268/2020</w:t>
      </w:r>
      <w:r w:rsidRPr="00A46B3A">
        <w:rPr>
          <w:rFonts w:ascii="Tahoma" w:hAnsi="Tahoma" w:cs="Tahoma"/>
          <w:sz w:val="18"/>
          <w:szCs w:val="18"/>
        </w:rPr>
        <w:t xml:space="preserve"> Rady Gminy Stężyca z dnia 1 grudnia 2020 r. </w:t>
      </w:r>
      <w:r w:rsidRPr="00A46B3A">
        <w:rPr>
          <w:rFonts w:ascii="Tahoma" w:hAnsi="Tahoma" w:cs="Tahoma"/>
          <w:b/>
          <w:bCs/>
          <w:sz w:val="18"/>
          <w:szCs w:val="18"/>
          <w:u w:val="single"/>
        </w:rPr>
        <w:t>zmieniając</w:t>
      </w:r>
      <w:r w:rsidR="001A7A70">
        <w:rPr>
          <w:rFonts w:ascii="Tahoma" w:hAnsi="Tahoma" w:cs="Tahoma"/>
          <w:b/>
          <w:bCs/>
          <w:sz w:val="18"/>
          <w:szCs w:val="18"/>
          <w:u w:val="single"/>
        </w:rPr>
        <w:t>ej</w:t>
      </w:r>
      <w:r w:rsidRPr="00A46B3A">
        <w:rPr>
          <w:rFonts w:ascii="Tahoma" w:hAnsi="Tahoma" w:cs="Tahoma"/>
          <w:b/>
          <w:bCs/>
          <w:sz w:val="18"/>
          <w:szCs w:val="18"/>
          <w:u w:val="single"/>
        </w:rPr>
        <w:t xml:space="preserve"> uchwałę</w:t>
      </w:r>
      <w:r w:rsidRPr="00A46B3A">
        <w:rPr>
          <w:rFonts w:ascii="Tahoma" w:hAnsi="Tahoma" w:cs="Tahoma"/>
          <w:sz w:val="18"/>
          <w:szCs w:val="18"/>
        </w:rPr>
        <w:t xml:space="preserve"> w sprawie wyboru metody ustalenia opłaty za </w:t>
      </w:r>
      <w:r w:rsidRPr="00A46B3A">
        <w:rPr>
          <w:rFonts w:ascii="Tahoma" w:hAnsi="Tahoma" w:cs="Tahoma"/>
          <w:sz w:val="18"/>
          <w:szCs w:val="18"/>
        </w:rPr>
        <w:lastRenderedPageBreak/>
        <w:t xml:space="preserve">gospodarowanie odpadami komunalnymi, ustalenia stawki opłaty oraz zwolnienia w części z opłaty za gospodarowanie odpadami komunalnymi właścicieli nieruchomości zabudowanych budynkami mieszkalnymi jednorodzinnymi kompostujących bioodpady stanowiące odpady komunalne w kompostowniku przydomowym </w:t>
      </w:r>
      <w:r>
        <w:rPr>
          <w:rFonts w:ascii="Tahoma" w:hAnsi="Tahoma" w:cs="Tahoma"/>
          <w:sz w:val="18"/>
          <w:szCs w:val="18"/>
        </w:rPr>
        <w:br/>
      </w:r>
      <w:r w:rsidRPr="00AF59E9">
        <w:rPr>
          <w:rFonts w:ascii="Tahoma" w:hAnsi="Tahoma" w:cs="Tahoma"/>
          <w:sz w:val="18"/>
          <w:szCs w:val="18"/>
        </w:rPr>
        <w:t>(Dz. Urz. Woj. Pomorskiego z dnia 15 grudnia 2020 r., poz. 5452)</w:t>
      </w:r>
      <w:r w:rsidR="009968AA" w:rsidRPr="00AF59E9">
        <w:rPr>
          <w:rFonts w:ascii="Tahoma" w:hAnsi="Tahoma" w:cs="Tahoma"/>
          <w:sz w:val="18"/>
          <w:szCs w:val="18"/>
        </w:rPr>
        <w:t xml:space="preserve">, </w:t>
      </w:r>
      <w:hyperlink r:id="rId20" w:history="1">
        <w:r w:rsidR="001A7A70" w:rsidRPr="001A7A70">
          <w:rPr>
            <w:rStyle w:val="Pogrubienie"/>
            <w:rFonts w:ascii="Tahoma" w:hAnsi="Tahoma" w:cs="Tahoma"/>
            <w:sz w:val="18"/>
            <w:szCs w:val="18"/>
          </w:rPr>
          <w:t>Uchwa</w:t>
        </w:r>
        <w:r w:rsidR="001A7A70">
          <w:rPr>
            <w:rStyle w:val="Pogrubienie"/>
            <w:rFonts w:ascii="Tahoma" w:hAnsi="Tahoma" w:cs="Tahoma"/>
            <w:sz w:val="18"/>
            <w:szCs w:val="18"/>
          </w:rPr>
          <w:t>le</w:t>
        </w:r>
        <w:r w:rsidR="001A7A70" w:rsidRPr="001A7A70">
          <w:rPr>
            <w:rStyle w:val="Pogrubienie"/>
            <w:rFonts w:ascii="Tahoma" w:hAnsi="Tahoma" w:cs="Tahoma"/>
            <w:sz w:val="18"/>
            <w:szCs w:val="18"/>
          </w:rPr>
          <w:t xml:space="preserve"> Nr XXV/374/2021</w:t>
        </w:r>
        <w:r w:rsidR="001A7A70" w:rsidRPr="001A7A70">
          <w:rPr>
            <w:rStyle w:val="Hipercze"/>
            <w:rFonts w:ascii="Tahoma" w:hAnsi="Tahoma" w:cs="Tahoma"/>
            <w:color w:val="auto"/>
            <w:sz w:val="18"/>
            <w:szCs w:val="18"/>
            <w:u w:val="none"/>
          </w:rPr>
          <w:t xml:space="preserve"> Rady Gminy Stężyca z dnia 31 sierpnia 2021 r. </w:t>
        </w:r>
        <w:r w:rsidR="001A7A70" w:rsidRPr="001A7A70">
          <w:rPr>
            <w:rStyle w:val="Pogrubienie"/>
            <w:rFonts w:ascii="Tahoma" w:hAnsi="Tahoma" w:cs="Tahoma"/>
            <w:sz w:val="18"/>
            <w:szCs w:val="18"/>
            <w:u w:val="single"/>
          </w:rPr>
          <w:t>zmieniając</w:t>
        </w:r>
        <w:r w:rsidR="001A7A70">
          <w:rPr>
            <w:rStyle w:val="Pogrubienie"/>
            <w:rFonts w:ascii="Tahoma" w:hAnsi="Tahoma" w:cs="Tahoma"/>
            <w:sz w:val="18"/>
            <w:szCs w:val="18"/>
            <w:u w:val="single"/>
          </w:rPr>
          <w:t>ej</w:t>
        </w:r>
        <w:r w:rsidR="001A7A70" w:rsidRPr="001A7A70">
          <w:rPr>
            <w:rStyle w:val="Pogrubienie"/>
            <w:rFonts w:ascii="Tahoma" w:hAnsi="Tahoma" w:cs="Tahoma"/>
            <w:sz w:val="18"/>
            <w:szCs w:val="18"/>
            <w:u w:val="single"/>
          </w:rPr>
          <w:t xml:space="preserve"> uchwałę</w:t>
        </w:r>
        <w:r w:rsidR="001A7A70" w:rsidRPr="001A7A70">
          <w:rPr>
            <w:rStyle w:val="Hipercze"/>
            <w:rFonts w:ascii="Tahoma" w:hAnsi="Tahoma" w:cs="Tahoma"/>
            <w:color w:val="auto"/>
            <w:sz w:val="18"/>
            <w:szCs w:val="18"/>
            <w:u w:val="none"/>
          </w:rPr>
          <w:t xml:space="preserve"> w sprawie wyboru metody ustalenia opłaty za gospodarowanie odpadami komunalnymi, ustalenia stawki opłaty oraz zwolnienia w części z opłaty za gospodarowanie odpadami komunalnymi właścicieli nieruchomości zabudowanych budynkami mieszkalnymi jednorodzinnymi kompostujących bioodpady stanowiące odpady komunalne w kompostowniku przydomowym (DZ. URZ. WOJ. POM. 2021.3401 Ogłoszony: 21.09.2021)</w:t>
        </w:r>
        <w:r w:rsidR="001A7A70">
          <w:rPr>
            <w:rStyle w:val="Hipercze"/>
            <w:rFonts w:ascii="Tahoma" w:hAnsi="Tahoma" w:cs="Tahoma"/>
            <w:color w:val="auto"/>
            <w:sz w:val="18"/>
            <w:szCs w:val="18"/>
            <w:u w:val="none"/>
          </w:rPr>
          <w:t xml:space="preserve">, </w:t>
        </w:r>
      </w:hyperlink>
      <w:r w:rsidR="001A7A70" w:rsidRPr="001A7A70">
        <w:rPr>
          <w:rFonts w:ascii="Tahoma" w:hAnsi="Tahoma" w:cs="Tahoma"/>
          <w:b/>
          <w:bCs/>
          <w:sz w:val="18"/>
          <w:szCs w:val="18"/>
        </w:rPr>
        <w:t>Uchwa</w:t>
      </w:r>
      <w:r w:rsidR="001A7A70">
        <w:rPr>
          <w:rFonts w:ascii="Tahoma" w:hAnsi="Tahoma" w:cs="Tahoma"/>
          <w:b/>
          <w:bCs/>
          <w:sz w:val="18"/>
          <w:szCs w:val="18"/>
        </w:rPr>
        <w:t>le</w:t>
      </w:r>
      <w:r w:rsidR="001A7A70" w:rsidRPr="001A7A70">
        <w:rPr>
          <w:rFonts w:ascii="Tahoma" w:hAnsi="Tahoma" w:cs="Tahoma"/>
          <w:b/>
          <w:bCs/>
          <w:sz w:val="18"/>
          <w:szCs w:val="18"/>
        </w:rPr>
        <w:t xml:space="preserve"> Nr XXXII/496/2022 </w:t>
      </w:r>
      <w:r w:rsidR="001A7A70" w:rsidRPr="001A7A70">
        <w:rPr>
          <w:rFonts w:ascii="Tahoma" w:hAnsi="Tahoma" w:cs="Tahoma"/>
          <w:sz w:val="18"/>
          <w:szCs w:val="18"/>
        </w:rPr>
        <w:t>Rady Gminy Stężyca</w:t>
      </w:r>
      <w:r w:rsidR="001A7A70" w:rsidRPr="001A7A70">
        <w:rPr>
          <w:rFonts w:ascii="Tahoma" w:hAnsi="Tahoma" w:cs="Tahoma"/>
          <w:b/>
          <w:bCs/>
          <w:sz w:val="18"/>
          <w:szCs w:val="18"/>
        </w:rPr>
        <w:t xml:space="preserve"> </w:t>
      </w:r>
      <w:r w:rsidR="001A7A70" w:rsidRPr="001A7A70">
        <w:rPr>
          <w:rFonts w:ascii="Tahoma" w:hAnsi="Tahoma" w:cs="Tahoma"/>
          <w:sz w:val="18"/>
          <w:szCs w:val="18"/>
        </w:rPr>
        <w:t xml:space="preserve">z dnia 21 czerwca 2022 r. </w:t>
      </w:r>
      <w:r w:rsidR="001A7A70" w:rsidRPr="001A7A70">
        <w:rPr>
          <w:rFonts w:ascii="Tahoma" w:hAnsi="Tahoma" w:cs="Tahoma"/>
          <w:b/>
          <w:bCs/>
          <w:sz w:val="18"/>
          <w:szCs w:val="18"/>
          <w:u w:val="single"/>
        </w:rPr>
        <w:t>zmieniając</w:t>
      </w:r>
      <w:r w:rsidR="001A7A70">
        <w:rPr>
          <w:rFonts w:ascii="Tahoma" w:hAnsi="Tahoma" w:cs="Tahoma"/>
          <w:b/>
          <w:bCs/>
          <w:sz w:val="18"/>
          <w:szCs w:val="18"/>
          <w:u w:val="single"/>
        </w:rPr>
        <w:t>ej</w:t>
      </w:r>
      <w:r w:rsidR="001A7A70" w:rsidRPr="001A7A70">
        <w:rPr>
          <w:rFonts w:ascii="Tahoma" w:hAnsi="Tahoma" w:cs="Tahoma"/>
          <w:b/>
          <w:bCs/>
          <w:sz w:val="18"/>
          <w:szCs w:val="18"/>
          <w:u w:val="single"/>
        </w:rPr>
        <w:t xml:space="preserve"> uchwałę</w:t>
      </w:r>
      <w:r w:rsidR="001A7A70" w:rsidRPr="001A7A70">
        <w:rPr>
          <w:rFonts w:ascii="Tahoma" w:hAnsi="Tahoma" w:cs="Tahoma"/>
          <w:b/>
          <w:bCs/>
          <w:sz w:val="18"/>
          <w:szCs w:val="18"/>
        </w:rPr>
        <w:t xml:space="preserve"> </w:t>
      </w:r>
      <w:r w:rsidR="001A7A70" w:rsidRPr="001A7A70">
        <w:rPr>
          <w:rFonts w:ascii="Tahoma" w:hAnsi="Tahoma" w:cs="Tahoma"/>
          <w:sz w:val="18"/>
          <w:szCs w:val="18"/>
        </w:rPr>
        <w:t>w sprawie wyboru metody ustalenia opłaty za gospodarowanie odpadami komunalnymi, ustalenia stawki opłaty oraz zwolnienia w części z opłaty za gospodarowanie odpadami komunalnymi właścicieli nieruchomości zabudowanych budynkami mieszkalnymi jednorodzinnymi kompostujących bioodpady stanowiące odpady komunalne w kompostowniku przydomowym</w:t>
      </w:r>
      <w:r w:rsidR="001A7A70" w:rsidRPr="001A7A70">
        <w:rPr>
          <w:rFonts w:ascii="Tahoma" w:hAnsi="Tahoma" w:cs="Tahoma"/>
          <w:b/>
          <w:bCs/>
          <w:sz w:val="18"/>
          <w:szCs w:val="18"/>
        </w:rPr>
        <w:t xml:space="preserve"> </w:t>
      </w:r>
      <w:r w:rsidR="001A7A70" w:rsidRPr="001A7A70">
        <w:rPr>
          <w:rFonts w:ascii="Tahoma" w:hAnsi="Tahoma" w:cs="Tahoma"/>
          <w:sz w:val="18"/>
          <w:szCs w:val="18"/>
        </w:rPr>
        <w:t>(DZ. URZ. WOJ. POM. 2022.2693 Ogłoszony: 13.07.2022)</w:t>
      </w:r>
      <w:r w:rsidR="001A7A70">
        <w:rPr>
          <w:rFonts w:ascii="Tahoma" w:hAnsi="Tahoma" w:cs="Tahoma"/>
          <w:sz w:val="18"/>
          <w:szCs w:val="18"/>
        </w:rPr>
        <w:t xml:space="preserve">, </w:t>
      </w:r>
      <w:r w:rsidR="001A7A70" w:rsidRPr="001A7A70">
        <w:rPr>
          <w:rFonts w:ascii="Tahoma" w:hAnsi="Tahoma" w:cs="Tahoma"/>
          <w:b/>
          <w:bCs/>
          <w:sz w:val="18"/>
          <w:szCs w:val="18"/>
        </w:rPr>
        <w:t>Uchwa</w:t>
      </w:r>
      <w:r w:rsidR="001A7A70">
        <w:rPr>
          <w:rFonts w:ascii="Tahoma" w:hAnsi="Tahoma" w:cs="Tahoma"/>
          <w:b/>
          <w:bCs/>
          <w:sz w:val="18"/>
          <w:szCs w:val="18"/>
        </w:rPr>
        <w:t>le</w:t>
      </w:r>
      <w:r w:rsidR="001A7A70" w:rsidRPr="001A7A70">
        <w:rPr>
          <w:rFonts w:ascii="Tahoma" w:hAnsi="Tahoma" w:cs="Tahoma"/>
          <w:b/>
          <w:bCs/>
          <w:sz w:val="18"/>
          <w:szCs w:val="18"/>
        </w:rPr>
        <w:t xml:space="preserve"> Nr XXXIV/540/2022 </w:t>
      </w:r>
      <w:r w:rsidR="001A7A70" w:rsidRPr="001A7A70">
        <w:rPr>
          <w:rFonts w:ascii="Tahoma" w:hAnsi="Tahoma" w:cs="Tahoma"/>
          <w:sz w:val="18"/>
          <w:szCs w:val="18"/>
        </w:rPr>
        <w:t>Rady Gminy Stężyca</w:t>
      </w:r>
      <w:r w:rsidR="001A7A70" w:rsidRPr="001A7A70">
        <w:rPr>
          <w:rFonts w:ascii="Tahoma" w:hAnsi="Tahoma" w:cs="Tahoma"/>
          <w:b/>
          <w:bCs/>
          <w:sz w:val="18"/>
          <w:szCs w:val="18"/>
        </w:rPr>
        <w:t xml:space="preserve"> </w:t>
      </w:r>
      <w:r w:rsidR="001A7A70" w:rsidRPr="001A7A70">
        <w:rPr>
          <w:rFonts w:ascii="Tahoma" w:hAnsi="Tahoma" w:cs="Tahoma"/>
          <w:sz w:val="18"/>
          <w:szCs w:val="18"/>
        </w:rPr>
        <w:t xml:space="preserve">z dnia 27 września 2022 r. </w:t>
      </w:r>
      <w:r w:rsidR="001A7A70" w:rsidRPr="001A7A70">
        <w:rPr>
          <w:rFonts w:ascii="Tahoma" w:hAnsi="Tahoma" w:cs="Tahoma"/>
          <w:b/>
          <w:bCs/>
          <w:sz w:val="18"/>
          <w:szCs w:val="18"/>
          <w:u w:val="single"/>
        </w:rPr>
        <w:t>zmieniając</w:t>
      </w:r>
      <w:r w:rsidR="001A7A70">
        <w:rPr>
          <w:rFonts w:ascii="Tahoma" w:hAnsi="Tahoma" w:cs="Tahoma"/>
          <w:b/>
          <w:bCs/>
          <w:sz w:val="18"/>
          <w:szCs w:val="18"/>
          <w:u w:val="single"/>
        </w:rPr>
        <w:t>ej</w:t>
      </w:r>
      <w:r w:rsidR="001A7A70" w:rsidRPr="001A7A70">
        <w:rPr>
          <w:rFonts w:ascii="Tahoma" w:hAnsi="Tahoma" w:cs="Tahoma"/>
          <w:b/>
          <w:bCs/>
          <w:sz w:val="18"/>
          <w:szCs w:val="18"/>
          <w:u w:val="single"/>
        </w:rPr>
        <w:t xml:space="preserve"> uchwałę</w:t>
      </w:r>
      <w:r w:rsidR="001A7A70" w:rsidRPr="001A7A70">
        <w:rPr>
          <w:rFonts w:ascii="Tahoma" w:hAnsi="Tahoma" w:cs="Tahoma"/>
          <w:b/>
          <w:bCs/>
          <w:sz w:val="18"/>
          <w:szCs w:val="18"/>
        </w:rPr>
        <w:t xml:space="preserve"> </w:t>
      </w:r>
      <w:r w:rsidR="001A7A70" w:rsidRPr="001A7A70">
        <w:rPr>
          <w:rFonts w:ascii="Tahoma" w:hAnsi="Tahoma" w:cs="Tahoma"/>
          <w:sz w:val="18"/>
          <w:szCs w:val="18"/>
        </w:rPr>
        <w:t>w sprawie wyboru metody ustalenia opłaty za gospodarowanie odpadami komunalnymi, ustalenia stawki opłaty oraz zwolnienia w części z opłaty za gospodarowanie odpadami komunalnymi właścicieli nieruchomości zabudowanych budynkami mieszkalnymi jednorodzinnymi kompostujących bioodpady stanowiące odpady komunalne w kompostowniku przydomowym (DZ. URZ. WOJ. POM. 2022.3878 Ogłoszony: 25.10.2022).</w:t>
      </w:r>
    </w:p>
    <w:p w14:paraId="222B6F74" w14:textId="7E30505B" w:rsidR="00A46B3A" w:rsidRPr="001A7A70" w:rsidRDefault="00A46B3A" w:rsidP="001A7A70">
      <w:pPr>
        <w:pStyle w:val="Akapitzlist"/>
        <w:numPr>
          <w:ilvl w:val="1"/>
          <w:numId w:val="39"/>
        </w:numPr>
        <w:ind w:left="567" w:hanging="709"/>
        <w:contextualSpacing w:val="0"/>
        <w:jc w:val="both"/>
        <w:rPr>
          <w:rFonts w:ascii="Tahoma" w:hAnsi="Tahoma" w:cs="Tahoma"/>
          <w:sz w:val="18"/>
          <w:szCs w:val="18"/>
        </w:rPr>
      </w:pPr>
      <w:r w:rsidRPr="001A7A70">
        <w:rPr>
          <w:rFonts w:ascii="Tahoma" w:hAnsi="Tahoma" w:cs="Tahoma"/>
          <w:b/>
          <w:sz w:val="18"/>
          <w:szCs w:val="18"/>
        </w:rPr>
        <w:t>Uchwale Nr XXII/238/2013</w:t>
      </w:r>
      <w:r w:rsidRPr="001A7A70">
        <w:rPr>
          <w:rFonts w:ascii="Tahoma" w:hAnsi="Tahoma" w:cs="Tahoma"/>
          <w:sz w:val="18"/>
          <w:szCs w:val="18"/>
        </w:rPr>
        <w:t xml:space="preserve"> Rady Gminy Stężyca z dnia 25 marca 2013r. w sprawie terminu, częstotliwości </w:t>
      </w:r>
      <w:r w:rsidRPr="001A7A70">
        <w:rPr>
          <w:rFonts w:ascii="Tahoma" w:hAnsi="Tahoma" w:cs="Tahoma"/>
          <w:sz w:val="18"/>
          <w:szCs w:val="18"/>
        </w:rPr>
        <w:br/>
        <w:t xml:space="preserve">i trybu uiszczania opłaty za gospodarowanie odpadami komunalnymi (Dz. Urz. Woj. Pomorskiego z dnia </w:t>
      </w:r>
      <w:r w:rsidRPr="001A7A70">
        <w:rPr>
          <w:rFonts w:ascii="Tahoma" w:hAnsi="Tahoma" w:cs="Tahoma"/>
          <w:sz w:val="18"/>
          <w:szCs w:val="18"/>
        </w:rPr>
        <w:br/>
        <w:t xml:space="preserve">17 kwietnia 2013 r., poz. 1900), </w:t>
      </w:r>
      <w:r w:rsidRPr="001A7A70">
        <w:rPr>
          <w:rFonts w:ascii="Tahoma" w:hAnsi="Tahoma" w:cs="Tahoma"/>
          <w:b/>
          <w:sz w:val="18"/>
          <w:szCs w:val="18"/>
        </w:rPr>
        <w:t>Uchwale Nr X/152/2015</w:t>
      </w:r>
      <w:r w:rsidRPr="001A7A70">
        <w:rPr>
          <w:rFonts w:ascii="Tahoma" w:hAnsi="Tahoma" w:cs="Tahoma"/>
          <w:sz w:val="18"/>
          <w:szCs w:val="18"/>
        </w:rPr>
        <w:t xml:space="preserve"> Rady Gminy Stężyca z dnia 15 grudnia 2015r. </w:t>
      </w:r>
      <w:r w:rsidRPr="001A7A70">
        <w:rPr>
          <w:rFonts w:ascii="Tahoma" w:hAnsi="Tahoma" w:cs="Tahoma"/>
          <w:b/>
          <w:bCs/>
          <w:sz w:val="18"/>
          <w:szCs w:val="18"/>
          <w:u w:val="single"/>
        </w:rPr>
        <w:t>zmieniająca uchwałę</w:t>
      </w:r>
      <w:r w:rsidRPr="001A7A70">
        <w:rPr>
          <w:rFonts w:ascii="Tahoma" w:hAnsi="Tahoma" w:cs="Tahoma"/>
          <w:sz w:val="18"/>
          <w:szCs w:val="18"/>
        </w:rPr>
        <w:t xml:space="preserve"> w sprawie terminu, częstotliwości i trybu uiszczania opłaty ryczałtowej za gospodarowanie odpadami komunalnymi (Dz. Urz. Woj. Pomorskiego dnia 29 grudnia 2015 r., poz. 4534), </w:t>
      </w:r>
      <w:r w:rsidRPr="001A7A70">
        <w:rPr>
          <w:rFonts w:ascii="Tahoma" w:hAnsi="Tahoma" w:cs="Tahoma"/>
          <w:b/>
          <w:sz w:val="18"/>
          <w:szCs w:val="18"/>
        </w:rPr>
        <w:t xml:space="preserve">Uchwale </w:t>
      </w:r>
      <w:r w:rsidR="000665B1" w:rsidRPr="001A7A70">
        <w:rPr>
          <w:rFonts w:ascii="Tahoma" w:hAnsi="Tahoma" w:cs="Tahoma"/>
          <w:b/>
          <w:sz w:val="18"/>
          <w:szCs w:val="18"/>
        </w:rPr>
        <w:br/>
      </w:r>
      <w:r w:rsidRPr="001A7A70">
        <w:rPr>
          <w:rFonts w:ascii="Tahoma" w:hAnsi="Tahoma" w:cs="Tahoma"/>
          <w:b/>
          <w:sz w:val="18"/>
          <w:szCs w:val="18"/>
        </w:rPr>
        <w:t>Nr XVII/257/2016</w:t>
      </w:r>
      <w:r w:rsidRPr="001A7A70">
        <w:rPr>
          <w:rFonts w:ascii="Tahoma" w:hAnsi="Tahoma" w:cs="Tahoma"/>
          <w:sz w:val="18"/>
          <w:szCs w:val="18"/>
        </w:rPr>
        <w:t xml:space="preserve"> Rady Gminy Stężyca z dnia 25 października 2016 r. </w:t>
      </w:r>
      <w:r w:rsidRPr="001A7A70">
        <w:rPr>
          <w:rFonts w:ascii="Tahoma" w:hAnsi="Tahoma" w:cs="Tahoma"/>
          <w:b/>
          <w:bCs/>
          <w:sz w:val="18"/>
          <w:szCs w:val="18"/>
          <w:u w:val="single"/>
        </w:rPr>
        <w:t>zmieniająca uchwałę</w:t>
      </w:r>
      <w:r w:rsidRPr="001A7A70">
        <w:rPr>
          <w:rFonts w:ascii="Tahoma" w:hAnsi="Tahoma" w:cs="Tahoma"/>
          <w:sz w:val="18"/>
          <w:szCs w:val="18"/>
        </w:rPr>
        <w:t xml:space="preserve"> w sprawie terminu, częstotliwości i trybu uiszczania opłaty za gospodarowanie odpadami komunalnymi (Dz. Urz. Woj. Pomorskiego z dnia 23 listopada 2016 r., poz. 3877).</w:t>
      </w:r>
    </w:p>
    <w:p w14:paraId="4D174FD7" w14:textId="13308895" w:rsidR="009968AA" w:rsidRPr="00B06DCC" w:rsidRDefault="00A912B2" w:rsidP="00333745">
      <w:pPr>
        <w:pStyle w:val="Akapitzlist"/>
        <w:numPr>
          <w:ilvl w:val="1"/>
          <w:numId w:val="39"/>
        </w:numPr>
        <w:ind w:left="567" w:hanging="709"/>
        <w:contextualSpacing w:val="0"/>
        <w:jc w:val="both"/>
        <w:rPr>
          <w:rFonts w:ascii="Tahoma" w:hAnsi="Tahoma" w:cs="Tahoma"/>
          <w:strike/>
          <w:sz w:val="18"/>
          <w:szCs w:val="18"/>
        </w:rPr>
      </w:pPr>
      <w:hyperlink r:id="rId21" w:history="1">
        <w:r w:rsidR="009968AA" w:rsidRPr="00B06DCC">
          <w:rPr>
            <w:rStyle w:val="Pogrubienie"/>
            <w:rFonts w:ascii="Tahoma" w:hAnsi="Tahoma" w:cs="Tahoma"/>
            <w:sz w:val="18"/>
            <w:szCs w:val="18"/>
          </w:rPr>
          <w:t>U</w:t>
        </w:r>
        <w:r w:rsidR="00785389">
          <w:rPr>
            <w:rStyle w:val="Pogrubienie"/>
            <w:rFonts w:ascii="Tahoma" w:hAnsi="Tahoma" w:cs="Tahoma"/>
            <w:sz w:val="18"/>
            <w:szCs w:val="18"/>
          </w:rPr>
          <w:t>chwale</w:t>
        </w:r>
        <w:r w:rsidR="009968AA" w:rsidRPr="00B06DCC">
          <w:rPr>
            <w:rStyle w:val="Pogrubienie"/>
            <w:rFonts w:ascii="Tahoma" w:hAnsi="Tahoma" w:cs="Tahoma"/>
            <w:sz w:val="18"/>
            <w:szCs w:val="18"/>
          </w:rPr>
          <w:t xml:space="preserve"> N</w:t>
        </w:r>
        <w:r w:rsidR="00785389">
          <w:rPr>
            <w:rStyle w:val="Pogrubienie"/>
            <w:rFonts w:ascii="Tahoma" w:hAnsi="Tahoma" w:cs="Tahoma"/>
            <w:sz w:val="18"/>
            <w:szCs w:val="18"/>
          </w:rPr>
          <w:t>r</w:t>
        </w:r>
        <w:r w:rsidR="009968AA" w:rsidRPr="00B06DCC">
          <w:rPr>
            <w:rStyle w:val="Pogrubienie"/>
            <w:rFonts w:ascii="Tahoma" w:hAnsi="Tahoma" w:cs="Tahoma"/>
            <w:sz w:val="18"/>
            <w:szCs w:val="18"/>
          </w:rPr>
          <w:t xml:space="preserve"> XXVII/413/2021</w:t>
        </w:r>
        <w:r w:rsidR="009968AA" w:rsidRPr="00B06DCC">
          <w:rPr>
            <w:rStyle w:val="Hipercze"/>
            <w:rFonts w:ascii="Tahoma" w:hAnsi="Tahoma" w:cs="Tahoma"/>
            <w:color w:val="auto"/>
            <w:sz w:val="18"/>
            <w:szCs w:val="18"/>
            <w:u w:val="none"/>
          </w:rPr>
          <w:t xml:space="preserve"> </w:t>
        </w:r>
        <w:r w:rsidR="003E464B" w:rsidRPr="003E464B">
          <w:rPr>
            <w:rStyle w:val="Hipercze"/>
            <w:rFonts w:ascii="Tahoma" w:hAnsi="Tahoma" w:cs="Tahoma"/>
            <w:color w:val="auto"/>
            <w:sz w:val="18"/>
            <w:szCs w:val="18"/>
            <w:u w:val="none"/>
          </w:rPr>
          <w:t>Rady Gminy Stężyca</w:t>
        </w:r>
        <w:r w:rsidR="009968AA" w:rsidRPr="00B06DCC">
          <w:rPr>
            <w:rStyle w:val="Hipercze"/>
            <w:rFonts w:ascii="Tahoma" w:hAnsi="Tahoma" w:cs="Tahoma"/>
            <w:color w:val="auto"/>
            <w:sz w:val="18"/>
            <w:szCs w:val="18"/>
            <w:u w:val="none"/>
          </w:rPr>
          <w:t xml:space="preserve"> z dnia 7 grudnia 2021 r. w sprawie ustalenia wzoru deklaracji o wysokości opłaty za gospodarowanie odpadami komunalnymi składanej przez właścicieli nieruchomości położonych na terenie Gminy Stężyca oraz warunków i trybu jej składania za pomocą środków komunikacji elektronicznej </w:t>
        </w:r>
        <w:r w:rsidR="009968AA" w:rsidRPr="00B06DCC">
          <w:rPr>
            <w:rStyle w:val="Pogrubienie"/>
            <w:rFonts w:ascii="Tahoma" w:hAnsi="Tahoma" w:cs="Tahoma"/>
            <w:b w:val="0"/>
            <w:bCs w:val="0"/>
            <w:sz w:val="18"/>
            <w:szCs w:val="18"/>
          </w:rPr>
          <w:t>(DZ.URZ. WOJ. POM. 2021.4929 Ogłoszony: 15.12.2021).</w:t>
        </w:r>
      </w:hyperlink>
    </w:p>
    <w:p w14:paraId="5477DD2F" w14:textId="0788F167" w:rsidR="00331D57" w:rsidRPr="00785389" w:rsidRDefault="00A912B2" w:rsidP="00333745">
      <w:pPr>
        <w:pStyle w:val="Akapitzlist"/>
        <w:numPr>
          <w:ilvl w:val="1"/>
          <w:numId w:val="39"/>
        </w:numPr>
        <w:ind w:left="567" w:hanging="709"/>
        <w:contextualSpacing w:val="0"/>
        <w:jc w:val="both"/>
        <w:rPr>
          <w:rFonts w:ascii="Tahoma" w:hAnsi="Tahoma" w:cs="Tahoma"/>
          <w:strike/>
          <w:sz w:val="18"/>
          <w:szCs w:val="18"/>
        </w:rPr>
      </w:pPr>
      <w:hyperlink r:id="rId22" w:history="1">
        <w:r w:rsidR="00331D57" w:rsidRPr="00785389">
          <w:rPr>
            <w:rStyle w:val="Pogrubienie"/>
            <w:rFonts w:ascii="Tahoma" w:hAnsi="Tahoma" w:cs="Tahoma"/>
            <w:sz w:val="18"/>
            <w:szCs w:val="18"/>
          </w:rPr>
          <w:t>Uchwa</w:t>
        </w:r>
        <w:r w:rsidR="00B06DCC" w:rsidRPr="00785389">
          <w:rPr>
            <w:rStyle w:val="Pogrubienie"/>
            <w:rFonts w:ascii="Tahoma" w:hAnsi="Tahoma" w:cs="Tahoma"/>
            <w:sz w:val="18"/>
            <w:szCs w:val="18"/>
          </w:rPr>
          <w:t>le</w:t>
        </w:r>
        <w:r w:rsidR="00331D57" w:rsidRPr="00785389">
          <w:rPr>
            <w:rStyle w:val="Pogrubienie"/>
            <w:rFonts w:ascii="Tahoma" w:hAnsi="Tahoma" w:cs="Tahoma"/>
            <w:sz w:val="18"/>
            <w:szCs w:val="18"/>
          </w:rPr>
          <w:t xml:space="preserve"> N</w:t>
        </w:r>
        <w:r w:rsidR="00785389" w:rsidRPr="00785389">
          <w:rPr>
            <w:rStyle w:val="Pogrubienie"/>
            <w:rFonts w:ascii="Tahoma" w:hAnsi="Tahoma" w:cs="Tahoma"/>
            <w:sz w:val="18"/>
            <w:szCs w:val="18"/>
          </w:rPr>
          <w:t>r</w:t>
        </w:r>
        <w:r w:rsidR="00331D57" w:rsidRPr="00785389">
          <w:rPr>
            <w:rStyle w:val="Pogrubienie"/>
            <w:rFonts w:ascii="Tahoma" w:hAnsi="Tahoma" w:cs="Tahoma"/>
            <w:sz w:val="18"/>
            <w:szCs w:val="18"/>
          </w:rPr>
          <w:t xml:space="preserve"> XXIII/350/2021</w:t>
        </w:r>
        <w:r w:rsidR="00331D57" w:rsidRPr="00785389">
          <w:rPr>
            <w:rStyle w:val="Hipercze"/>
            <w:rFonts w:ascii="Tahoma" w:hAnsi="Tahoma" w:cs="Tahoma"/>
            <w:color w:val="auto"/>
            <w:sz w:val="18"/>
            <w:szCs w:val="18"/>
            <w:u w:val="none"/>
          </w:rPr>
          <w:t xml:space="preserve"> Rady Gminy Stężyca z dnia 22 czerwca 2021 r. w sprawie odbierania odpadów komunalnych od właścicieli nieruchomości, na których nie zamieszkują mieszkańcy, a powstają odpady komunalne (DZ. URZ. WOJ. 2021.2716 Ogłoszony: 13.07.2021).</w:t>
        </w:r>
      </w:hyperlink>
    </w:p>
    <w:p w14:paraId="7BE55A61" w14:textId="5ED28C2B" w:rsidR="00BB05C8" w:rsidRPr="00BB05C8" w:rsidRDefault="00A912B2" w:rsidP="00BB05C8">
      <w:pPr>
        <w:pStyle w:val="Akapitzlist"/>
        <w:numPr>
          <w:ilvl w:val="1"/>
          <w:numId w:val="39"/>
        </w:numPr>
        <w:ind w:left="567" w:hanging="709"/>
        <w:contextualSpacing w:val="0"/>
        <w:jc w:val="both"/>
        <w:rPr>
          <w:rFonts w:ascii="Tahoma" w:hAnsi="Tahoma" w:cs="Tahoma"/>
          <w:strike/>
          <w:sz w:val="18"/>
          <w:szCs w:val="18"/>
        </w:rPr>
      </w:pPr>
      <w:hyperlink r:id="rId23" w:history="1">
        <w:r w:rsidR="00331D57" w:rsidRPr="00BB05C8">
          <w:rPr>
            <w:rStyle w:val="Pogrubienie"/>
            <w:rFonts w:ascii="Tahoma" w:hAnsi="Tahoma" w:cs="Tahoma"/>
            <w:sz w:val="18"/>
            <w:szCs w:val="18"/>
          </w:rPr>
          <w:t>U</w:t>
        </w:r>
        <w:r w:rsidR="00785389" w:rsidRPr="00BB05C8">
          <w:rPr>
            <w:rStyle w:val="Pogrubienie"/>
            <w:rFonts w:ascii="Tahoma" w:hAnsi="Tahoma" w:cs="Tahoma"/>
            <w:sz w:val="18"/>
            <w:szCs w:val="18"/>
          </w:rPr>
          <w:t xml:space="preserve">chwale Nr </w:t>
        </w:r>
        <w:r w:rsidR="00331D57" w:rsidRPr="00BB05C8">
          <w:rPr>
            <w:rStyle w:val="Pogrubienie"/>
            <w:rFonts w:ascii="Tahoma" w:hAnsi="Tahoma" w:cs="Tahoma"/>
            <w:sz w:val="18"/>
            <w:szCs w:val="18"/>
          </w:rPr>
          <w:t>XXVII/415/2021</w:t>
        </w:r>
        <w:r w:rsidR="00331D57" w:rsidRPr="00BB05C8">
          <w:rPr>
            <w:rStyle w:val="Hipercze"/>
            <w:rFonts w:ascii="Tahoma" w:hAnsi="Tahoma" w:cs="Tahoma"/>
            <w:color w:val="auto"/>
            <w:sz w:val="18"/>
            <w:szCs w:val="18"/>
            <w:u w:val="none"/>
          </w:rPr>
          <w:t xml:space="preserve"> </w:t>
        </w:r>
        <w:r w:rsidR="003E464B" w:rsidRPr="00BB05C8">
          <w:rPr>
            <w:rStyle w:val="Hipercze"/>
            <w:rFonts w:ascii="Tahoma" w:hAnsi="Tahoma" w:cs="Tahoma"/>
            <w:color w:val="auto"/>
            <w:sz w:val="18"/>
            <w:szCs w:val="18"/>
            <w:u w:val="none"/>
          </w:rPr>
          <w:t xml:space="preserve">Rady Gminy Stężyca </w:t>
        </w:r>
        <w:r w:rsidR="00331D57" w:rsidRPr="00BB05C8">
          <w:rPr>
            <w:rStyle w:val="Hipercze"/>
            <w:rFonts w:ascii="Tahoma" w:hAnsi="Tahoma" w:cs="Tahoma"/>
            <w:color w:val="auto"/>
            <w:sz w:val="18"/>
            <w:szCs w:val="18"/>
            <w:u w:val="none"/>
          </w:rPr>
          <w:t>z dnia 7 grudnia 2021 r.</w:t>
        </w:r>
        <w:r w:rsidR="00331D57" w:rsidRPr="00BB05C8">
          <w:rPr>
            <w:rFonts w:ascii="Tahoma" w:hAnsi="Tahoma" w:cs="Tahoma"/>
            <w:sz w:val="18"/>
            <w:szCs w:val="18"/>
          </w:rPr>
          <w:t xml:space="preserve"> </w:t>
        </w:r>
        <w:r w:rsidR="00331D57" w:rsidRPr="00BB05C8">
          <w:rPr>
            <w:rStyle w:val="Hipercze"/>
            <w:rFonts w:ascii="Tahoma" w:hAnsi="Tahoma" w:cs="Tahoma"/>
            <w:color w:val="auto"/>
            <w:sz w:val="18"/>
            <w:szCs w:val="18"/>
            <w:u w:val="none"/>
          </w:rPr>
          <w:t xml:space="preserve">w sprawie określenia górnych stawek opłat za usługi odbioru i zagospodarowania odpadów komunalnych ponoszonych przez właścicieli nieruchomości, którzy nie są obowiązani do ponoszenia opłat za gospodarowanie tymi odpadami na rzecz gminy oraz za usługi w zakresie pozbywania się nieczystości ciekłych ponoszonych przez właścicieli nieruchomości na terenie Gminy Stężyca </w:t>
        </w:r>
        <w:r w:rsidR="00331D57" w:rsidRPr="00BB05C8">
          <w:rPr>
            <w:rStyle w:val="Pogrubienie"/>
            <w:rFonts w:ascii="Tahoma" w:hAnsi="Tahoma" w:cs="Tahoma"/>
            <w:b w:val="0"/>
            <w:bCs w:val="0"/>
            <w:sz w:val="18"/>
            <w:szCs w:val="18"/>
          </w:rPr>
          <w:t>(DZ.URZ. WOJ. POM. 2021.4931 Ogłoszony: 15.12.2021)</w:t>
        </w:r>
        <w:r w:rsidR="00BB05C8" w:rsidRPr="00BB05C8">
          <w:rPr>
            <w:rStyle w:val="Pogrubienie"/>
            <w:rFonts w:ascii="Tahoma" w:hAnsi="Tahoma" w:cs="Tahoma"/>
            <w:b w:val="0"/>
            <w:bCs w:val="0"/>
            <w:sz w:val="18"/>
            <w:szCs w:val="18"/>
          </w:rPr>
          <w:t xml:space="preserve">, </w:t>
        </w:r>
      </w:hyperlink>
      <w:r w:rsidR="00BB05C8" w:rsidRPr="00BB05C8">
        <w:rPr>
          <w:rFonts w:ascii="Tahoma" w:hAnsi="Tahoma" w:cs="Tahoma"/>
          <w:b/>
          <w:bCs/>
          <w:sz w:val="18"/>
          <w:szCs w:val="18"/>
        </w:rPr>
        <w:t>Uchwa</w:t>
      </w:r>
      <w:r w:rsidR="00BB05C8">
        <w:rPr>
          <w:rFonts w:ascii="Tahoma" w:hAnsi="Tahoma" w:cs="Tahoma"/>
          <w:b/>
          <w:bCs/>
          <w:sz w:val="18"/>
          <w:szCs w:val="18"/>
        </w:rPr>
        <w:t>le</w:t>
      </w:r>
      <w:r w:rsidR="00BB05C8" w:rsidRPr="00BB05C8">
        <w:rPr>
          <w:rFonts w:ascii="Tahoma" w:hAnsi="Tahoma" w:cs="Tahoma"/>
          <w:b/>
          <w:bCs/>
          <w:sz w:val="18"/>
          <w:szCs w:val="18"/>
        </w:rPr>
        <w:t xml:space="preserve"> Nr XXXIX/641/2023</w:t>
      </w:r>
      <w:r w:rsidR="00BB05C8" w:rsidRPr="00BB05C8">
        <w:rPr>
          <w:rFonts w:ascii="Tahoma" w:hAnsi="Tahoma" w:cs="Tahoma"/>
          <w:sz w:val="18"/>
          <w:szCs w:val="18"/>
        </w:rPr>
        <w:t xml:space="preserve"> Rady Gminy Stężyca z dnia 7 lutego 2023 r. </w:t>
      </w:r>
      <w:r w:rsidR="00BB05C8" w:rsidRPr="00BB05C8">
        <w:rPr>
          <w:rFonts w:ascii="Tahoma" w:hAnsi="Tahoma" w:cs="Tahoma"/>
          <w:b/>
          <w:bCs/>
          <w:sz w:val="18"/>
          <w:szCs w:val="18"/>
          <w:u w:val="single"/>
        </w:rPr>
        <w:t>zmieniając</w:t>
      </w:r>
      <w:r w:rsidR="00BB05C8">
        <w:rPr>
          <w:rFonts w:ascii="Tahoma" w:hAnsi="Tahoma" w:cs="Tahoma"/>
          <w:b/>
          <w:bCs/>
          <w:sz w:val="18"/>
          <w:szCs w:val="18"/>
          <w:u w:val="single"/>
        </w:rPr>
        <w:t>ej</w:t>
      </w:r>
      <w:r w:rsidR="00BB05C8" w:rsidRPr="00BB05C8">
        <w:rPr>
          <w:rFonts w:ascii="Tahoma" w:hAnsi="Tahoma" w:cs="Tahoma"/>
          <w:b/>
          <w:bCs/>
          <w:sz w:val="18"/>
          <w:szCs w:val="18"/>
          <w:u w:val="single"/>
        </w:rPr>
        <w:t xml:space="preserve"> uchwałę</w:t>
      </w:r>
      <w:r w:rsidR="00BB05C8" w:rsidRPr="00BB05C8">
        <w:rPr>
          <w:rFonts w:ascii="Tahoma" w:hAnsi="Tahoma" w:cs="Tahoma"/>
          <w:sz w:val="18"/>
          <w:szCs w:val="18"/>
        </w:rPr>
        <w:t xml:space="preserve"> w sprawie określenia górnych stawek opłat za usługi odbioru i zagospodarowania odpadów komunalnych ponoszonych przez właścicieli nieruchomości, którzy nie są obowiązani do ponoszenia opłat za gospodarowanie tymi odpadami na rzecz gminy oraz za usługi w zakresie pozbywania się nieczystości ciekłych ponoszonych przez właścicieli nieruchomości na terenie Gminy Stężyca (DZ.URZ. WOJ. POM. 2023.1079 Ogłoszony: 01.03.2023).</w:t>
      </w:r>
    </w:p>
    <w:p w14:paraId="510FF3A2" w14:textId="5EAA7F01" w:rsidR="00752B52" w:rsidRDefault="005E7EB2" w:rsidP="00333745">
      <w:pPr>
        <w:pStyle w:val="Akapitzlist"/>
        <w:numPr>
          <w:ilvl w:val="1"/>
          <w:numId w:val="39"/>
        </w:numPr>
        <w:ind w:left="567" w:hanging="709"/>
        <w:contextualSpacing w:val="0"/>
        <w:jc w:val="both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 xml:space="preserve">innych  aktach  normatywnych  obowiązujących  na  obszarze  </w:t>
      </w:r>
      <w:r w:rsidR="00E72A51" w:rsidRPr="008B223E">
        <w:rPr>
          <w:rFonts w:ascii="Tahoma" w:hAnsi="Tahoma" w:cs="Tahoma"/>
          <w:sz w:val="18"/>
          <w:szCs w:val="18"/>
        </w:rPr>
        <w:t>G</w:t>
      </w:r>
      <w:r w:rsidRPr="008B223E">
        <w:rPr>
          <w:rFonts w:ascii="Tahoma" w:hAnsi="Tahoma" w:cs="Tahoma"/>
          <w:sz w:val="18"/>
          <w:szCs w:val="18"/>
        </w:rPr>
        <w:t xml:space="preserve">miny  </w:t>
      </w:r>
      <w:r w:rsidR="0069733E" w:rsidRPr="008B223E">
        <w:rPr>
          <w:rFonts w:ascii="Tahoma" w:hAnsi="Tahoma" w:cs="Tahoma"/>
          <w:sz w:val="18"/>
          <w:szCs w:val="18"/>
        </w:rPr>
        <w:t>Stężyca</w:t>
      </w:r>
      <w:r w:rsidRPr="008B223E">
        <w:rPr>
          <w:rFonts w:ascii="Tahoma" w:hAnsi="Tahoma" w:cs="Tahoma"/>
          <w:sz w:val="18"/>
          <w:szCs w:val="18"/>
        </w:rPr>
        <w:t xml:space="preserve">  zawierających  powszechnie obowiązujące przepisy prawa.</w:t>
      </w:r>
    </w:p>
    <w:p w14:paraId="4DD71FE8" w14:textId="7784EDE0" w:rsidR="00913BA1" w:rsidRDefault="00913BA1" w:rsidP="00913BA1">
      <w:pPr>
        <w:jc w:val="both"/>
        <w:rPr>
          <w:rFonts w:ascii="Tahoma" w:hAnsi="Tahoma" w:cs="Tahoma"/>
          <w:sz w:val="18"/>
          <w:szCs w:val="18"/>
        </w:rPr>
      </w:pPr>
    </w:p>
    <w:p w14:paraId="41A6B358" w14:textId="333B124F" w:rsidR="00913BA1" w:rsidRDefault="00913BA1" w:rsidP="00913BA1">
      <w:pPr>
        <w:jc w:val="both"/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6"/>
        <w:gridCol w:w="7581"/>
      </w:tblGrid>
      <w:tr w:rsidR="00817CD3" w:rsidRPr="008B223E" w14:paraId="6E37CF21" w14:textId="77777777" w:rsidTr="002B66C2">
        <w:trPr>
          <w:trHeight w:val="709"/>
        </w:trPr>
        <w:tc>
          <w:tcPr>
            <w:tcW w:w="1916" w:type="dxa"/>
            <w:shd w:val="clear" w:color="auto" w:fill="DDD9C3" w:themeFill="background2" w:themeFillShade="E6"/>
            <w:vAlign w:val="center"/>
          </w:tcPr>
          <w:p w14:paraId="28EC1BF6" w14:textId="2B1D151F" w:rsidR="00817CD3" w:rsidRPr="00B2494B" w:rsidRDefault="00817CD3" w:rsidP="00817C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b/>
                <w:bCs/>
              </w:rPr>
            </w:pPr>
            <w:r w:rsidRPr="00B2494B">
              <w:rPr>
                <w:rFonts w:ascii="Tahoma" w:hAnsi="Tahoma" w:cs="Tahoma"/>
                <w:b/>
                <w:bCs/>
              </w:rPr>
              <w:lastRenderedPageBreak/>
              <w:t xml:space="preserve">TABELA NR </w:t>
            </w:r>
            <w:r w:rsidR="002B66C2">
              <w:rPr>
                <w:rFonts w:ascii="Tahoma" w:hAnsi="Tahoma" w:cs="Tahoma"/>
                <w:b/>
                <w:bCs/>
              </w:rPr>
              <w:t>1</w:t>
            </w:r>
          </w:p>
        </w:tc>
        <w:tc>
          <w:tcPr>
            <w:tcW w:w="7581" w:type="dxa"/>
            <w:shd w:val="clear" w:color="auto" w:fill="EEECE1" w:themeFill="background2"/>
            <w:vAlign w:val="center"/>
          </w:tcPr>
          <w:p w14:paraId="04F9622B" w14:textId="77777777" w:rsidR="00817CD3" w:rsidRPr="008B223E" w:rsidRDefault="00817CD3" w:rsidP="00817CD3">
            <w:pPr>
              <w:tabs>
                <w:tab w:val="left" w:pos="567"/>
              </w:tabs>
              <w:spacing w:after="0"/>
              <w:ind w:left="34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B223E">
              <w:rPr>
                <w:rFonts w:ascii="Tahoma" w:hAnsi="Tahoma" w:cs="Tahoma"/>
                <w:b/>
                <w:i/>
                <w:sz w:val="18"/>
                <w:szCs w:val="18"/>
              </w:rPr>
              <w:t xml:space="preserve"> Formularz cenowy</w:t>
            </w:r>
          </w:p>
        </w:tc>
      </w:tr>
    </w:tbl>
    <w:p w14:paraId="6E121813" w14:textId="77777777" w:rsidR="00826483" w:rsidRPr="008B223E" w:rsidRDefault="00826483" w:rsidP="00817CD3">
      <w:pPr>
        <w:pStyle w:val="Akapitzlist"/>
        <w:tabs>
          <w:tab w:val="left" w:pos="567"/>
        </w:tabs>
        <w:spacing w:after="120"/>
        <w:ind w:left="567"/>
        <w:contextualSpacing w:val="0"/>
        <w:jc w:val="both"/>
        <w:rPr>
          <w:rFonts w:ascii="Tahoma" w:hAnsi="Tahoma" w:cs="Tahoma"/>
          <w:sz w:val="18"/>
          <w:szCs w:val="18"/>
        </w:rPr>
      </w:pPr>
    </w:p>
    <w:tbl>
      <w:tblPr>
        <w:tblW w:w="47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6"/>
        <w:gridCol w:w="1524"/>
        <w:gridCol w:w="1524"/>
        <w:gridCol w:w="1110"/>
        <w:gridCol w:w="558"/>
        <w:gridCol w:w="1096"/>
      </w:tblGrid>
      <w:tr w:rsidR="00817CD3" w:rsidRPr="008B223E" w14:paraId="6BAF0731" w14:textId="77777777" w:rsidTr="002B66C2">
        <w:trPr>
          <w:trHeight w:val="765"/>
          <w:jc w:val="center"/>
        </w:trPr>
        <w:tc>
          <w:tcPr>
            <w:tcW w:w="3503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732911B" w14:textId="77777777" w:rsidR="00817CD3" w:rsidRPr="00DC2761" w:rsidRDefault="00817CD3" w:rsidP="00817C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ar-SA"/>
              </w:rPr>
            </w:pPr>
            <w:r w:rsidRPr="00DC2761"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ar-SA"/>
              </w:rPr>
              <w:t>Zakres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1510156" w14:textId="77777777" w:rsidR="00DC2761" w:rsidRDefault="00817CD3" w:rsidP="00817C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ar-SA"/>
              </w:rPr>
            </w:pPr>
            <w:r w:rsidRPr="00DC2761"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ar-SA"/>
              </w:rPr>
              <w:t xml:space="preserve">Cena netto </w:t>
            </w:r>
            <w:r w:rsidRPr="00DC2761"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ar-SA"/>
              </w:rPr>
              <w:br/>
              <w:t xml:space="preserve">za </w:t>
            </w:r>
          </w:p>
          <w:p w14:paraId="79F58A8D" w14:textId="0626E42E" w:rsidR="00817CD3" w:rsidRPr="00DC2761" w:rsidRDefault="00817CD3" w:rsidP="00817C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ar-SA"/>
              </w:rPr>
            </w:pPr>
            <w:r w:rsidRPr="00DC2761"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ar-SA"/>
              </w:rPr>
              <w:t>1Mg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BD149F1" w14:textId="1D0C648C" w:rsidR="00817CD3" w:rsidRPr="00DC2761" w:rsidRDefault="00817CD3" w:rsidP="00060B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ar-SA"/>
              </w:rPr>
            </w:pPr>
            <w:r w:rsidRPr="00DC2761"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ar-SA"/>
              </w:rPr>
              <w:t>Liczba Mg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70E932C" w14:textId="77777777" w:rsidR="00817CD3" w:rsidRPr="00DC2761" w:rsidRDefault="00817CD3" w:rsidP="00817C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ar-SA"/>
              </w:rPr>
            </w:pPr>
            <w:r w:rsidRPr="00DC2761"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ar-SA"/>
              </w:rPr>
              <w:t xml:space="preserve">Cena całkowita netto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530B2AF" w14:textId="77777777" w:rsidR="00817CD3" w:rsidRPr="00DC2761" w:rsidRDefault="00817CD3" w:rsidP="00817C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ar-SA"/>
              </w:rPr>
            </w:pPr>
            <w:r w:rsidRPr="00DC2761"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ar-SA"/>
              </w:rPr>
              <w:t xml:space="preserve">VAT 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843CA27" w14:textId="77777777" w:rsidR="00817CD3" w:rsidRPr="00DC2761" w:rsidRDefault="00817CD3" w:rsidP="00817C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ar-SA"/>
              </w:rPr>
            </w:pPr>
            <w:r w:rsidRPr="00DC2761"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ar-SA"/>
              </w:rPr>
              <w:t xml:space="preserve">Cena całkowita brutto </w:t>
            </w:r>
          </w:p>
        </w:tc>
      </w:tr>
      <w:tr w:rsidR="00913BA1" w:rsidRPr="008B223E" w14:paraId="29DC0DED" w14:textId="77777777" w:rsidTr="003E7917">
        <w:trPr>
          <w:trHeight w:val="794"/>
          <w:jc w:val="center"/>
        </w:trPr>
        <w:tc>
          <w:tcPr>
            <w:tcW w:w="3503" w:type="dxa"/>
            <w:shd w:val="clear" w:color="auto" w:fill="EEECE1" w:themeFill="background2"/>
            <w:vAlign w:val="center"/>
          </w:tcPr>
          <w:p w14:paraId="7146035D" w14:textId="2BDCBBD6" w:rsidR="00913BA1" w:rsidRPr="00DC2761" w:rsidRDefault="007D5E52" w:rsidP="003E7917">
            <w:pPr>
              <w:suppressLineNumbers/>
              <w:suppressAutoHyphens/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ar-SA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ar-SA"/>
              </w:rPr>
              <w:t>Odbiór i</w:t>
            </w:r>
            <w:r w:rsidR="00913BA1" w:rsidRPr="00DC2761">
              <w:rPr>
                <w:rFonts w:ascii="Tahoma" w:eastAsia="Times New Roman" w:hAnsi="Tahoma" w:cs="Tahoma"/>
                <w:sz w:val="17"/>
                <w:szCs w:val="17"/>
                <w:lang w:eastAsia="ar-SA"/>
              </w:rPr>
              <w:t xml:space="preserve"> zagospodarowanie odpadów komunalnych o kodzie  </w:t>
            </w:r>
            <w:r w:rsidR="00913BA1" w:rsidRPr="00DC2761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ar-SA"/>
              </w:rPr>
              <w:t>15 01 01 opakowania z papieru i tektury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25FC0305" w14:textId="77777777" w:rsidR="00913BA1" w:rsidRPr="008B223E" w:rsidRDefault="00913BA1" w:rsidP="003E7917">
            <w:pPr>
              <w:suppressLineNumbers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vertAlign w:val="superscript"/>
                <w:lang w:eastAsia="ar-S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00C9096" w14:textId="2737A6FB" w:rsidR="00913BA1" w:rsidRPr="008B223E" w:rsidRDefault="00A912B2" w:rsidP="003E79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0D13A60F" w14:textId="77777777" w:rsidR="00913BA1" w:rsidRPr="008B223E" w:rsidRDefault="00913BA1" w:rsidP="003E7917">
            <w:pPr>
              <w:suppressLineNumbers/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14:paraId="45D63F94" w14:textId="77777777" w:rsidR="00913BA1" w:rsidRPr="008B223E" w:rsidRDefault="00913BA1" w:rsidP="003E7917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  <w:tc>
          <w:tcPr>
            <w:tcW w:w="1119" w:type="dxa"/>
            <w:shd w:val="clear" w:color="auto" w:fill="EEECE1" w:themeFill="background2"/>
          </w:tcPr>
          <w:p w14:paraId="4751D819" w14:textId="77777777" w:rsidR="00913BA1" w:rsidRPr="008B223E" w:rsidRDefault="00913BA1" w:rsidP="003E7917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</w:tr>
      <w:tr w:rsidR="00817CD3" w:rsidRPr="008B223E" w14:paraId="34FFD108" w14:textId="77777777" w:rsidTr="00DC2761">
        <w:trPr>
          <w:trHeight w:val="837"/>
          <w:jc w:val="center"/>
        </w:trPr>
        <w:tc>
          <w:tcPr>
            <w:tcW w:w="3503" w:type="dxa"/>
            <w:shd w:val="clear" w:color="auto" w:fill="auto"/>
            <w:vAlign w:val="center"/>
          </w:tcPr>
          <w:p w14:paraId="34B3D884" w14:textId="5DA4257D" w:rsidR="00817CD3" w:rsidRPr="00DC2761" w:rsidRDefault="00817CD3" w:rsidP="00817CD3">
            <w:pPr>
              <w:suppressLineNumbers/>
              <w:suppressAutoHyphens/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ar-SA"/>
              </w:rPr>
            </w:pPr>
            <w:r w:rsidRPr="00DC2761">
              <w:rPr>
                <w:rFonts w:ascii="Tahoma" w:eastAsia="Times New Roman" w:hAnsi="Tahoma" w:cs="Tahoma"/>
                <w:sz w:val="17"/>
                <w:szCs w:val="17"/>
                <w:lang w:eastAsia="ar-SA"/>
              </w:rPr>
              <w:t xml:space="preserve">Odbiór </w:t>
            </w:r>
            <w:r w:rsidR="00913BA1">
              <w:rPr>
                <w:rFonts w:ascii="Tahoma" w:eastAsia="Times New Roman" w:hAnsi="Tahoma" w:cs="Tahoma"/>
                <w:sz w:val="17"/>
                <w:szCs w:val="17"/>
                <w:lang w:eastAsia="ar-SA"/>
              </w:rPr>
              <w:t>i</w:t>
            </w:r>
            <w:r w:rsidRPr="00DC2761">
              <w:rPr>
                <w:rFonts w:ascii="Tahoma" w:eastAsia="Times New Roman" w:hAnsi="Tahoma" w:cs="Tahoma"/>
                <w:sz w:val="17"/>
                <w:szCs w:val="17"/>
                <w:lang w:eastAsia="ar-SA"/>
              </w:rPr>
              <w:t xml:space="preserve"> zagospodarowanie odpadów komunalnych o kodzie </w:t>
            </w:r>
            <w:r w:rsidRPr="00DC2761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ar-SA"/>
              </w:rPr>
              <w:t>15 01 06 zmieszane odpady opakowaniowe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860137" w14:textId="77777777" w:rsidR="00817CD3" w:rsidRPr="008B223E" w:rsidRDefault="00817CD3" w:rsidP="00817CD3">
            <w:pPr>
              <w:suppressLineNumbers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vertAlign w:val="superscript"/>
                <w:lang w:eastAsia="ar-S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E97CD7" w14:textId="6081AA5A" w:rsidR="00817CD3" w:rsidRPr="008B223E" w:rsidRDefault="00265ACE" w:rsidP="00817C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3</w:t>
            </w:r>
            <w:r w:rsidR="00A912B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42</w:t>
            </w:r>
            <w:r w:rsidR="00817CD3" w:rsidRPr="008B223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670046" w14:textId="77777777" w:rsidR="00817CD3" w:rsidRPr="008B223E" w:rsidRDefault="00817CD3" w:rsidP="00817CD3">
            <w:pPr>
              <w:suppressLineNumbers/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8251CC" w14:textId="77777777" w:rsidR="00817CD3" w:rsidRPr="008B223E" w:rsidRDefault="00817CD3" w:rsidP="00817CD3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  <w:tc>
          <w:tcPr>
            <w:tcW w:w="1119" w:type="dxa"/>
            <w:shd w:val="clear" w:color="auto" w:fill="auto"/>
          </w:tcPr>
          <w:p w14:paraId="1988ED2F" w14:textId="77777777" w:rsidR="00817CD3" w:rsidRPr="008B223E" w:rsidRDefault="00817CD3" w:rsidP="00817CD3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</w:tr>
      <w:tr w:rsidR="00817CD3" w:rsidRPr="008B223E" w14:paraId="02E9EADE" w14:textId="77777777" w:rsidTr="002B66C2">
        <w:trPr>
          <w:trHeight w:val="794"/>
          <w:jc w:val="center"/>
        </w:trPr>
        <w:tc>
          <w:tcPr>
            <w:tcW w:w="3503" w:type="dxa"/>
            <w:shd w:val="clear" w:color="auto" w:fill="EEECE1" w:themeFill="background2"/>
            <w:vAlign w:val="center"/>
          </w:tcPr>
          <w:p w14:paraId="5502F925" w14:textId="2026EDD2" w:rsidR="00817CD3" w:rsidRPr="00DC2761" w:rsidRDefault="00817CD3" w:rsidP="00817CD3">
            <w:pPr>
              <w:suppressLineNumbers/>
              <w:suppressAutoHyphens/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ar-SA"/>
              </w:rPr>
            </w:pPr>
            <w:r w:rsidRPr="00DC2761">
              <w:rPr>
                <w:rFonts w:ascii="Tahoma" w:eastAsia="Times New Roman" w:hAnsi="Tahoma" w:cs="Tahoma"/>
                <w:sz w:val="17"/>
                <w:szCs w:val="17"/>
                <w:lang w:eastAsia="ar-SA"/>
              </w:rPr>
              <w:t xml:space="preserve">Odbiór </w:t>
            </w:r>
            <w:r w:rsidR="00913BA1">
              <w:rPr>
                <w:rFonts w:ascii="Tahoma" w:eastAsia="Times New Roman" w:hAnsi="Tahoma" w:cs="Tahoma"/>
                <w:sz w:val="17"/>
                <w:szCs w:val="17"/>
                <w:lang w:eastAsia="ar-SA"/>
              </w:rPr>
              <w:t xml:space="preserve">i </w:t>
            </w:r>
            <w:r w:rsidRPr="00DC2761">
              <w:rPr>
                <w:rFonts w:ascii="Tahoma" w:eastAsia="Times New Roman" w:hAnsi="Tahoma" w:cs="Tahoma"/>
                <w:sz w:val="17"/>
                <w:szCs w:val="17"/>
                <w:lang w:eastAsia="ar-SA"/>
              </w:rPr>
              <w:t xml:space="preserve">zagospodarowanie odpadów komunalnych o kodzie  </w:t>
            </w:r>
            <w:r w:rsidRPr="00DC2761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ar-SA"/>
              </w:rPr>
              <w:t>15 01 07 Opakowania ze szkła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6E1CE717" w14:textId="77777777" w:rsidR="00817CD3" w:rsidRPr="008B223E" w:rsidRDefault="00817CD3" w:rsidP="00817CD3">
            <w:pPr>
              <w:suppressLineNumbers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vertAlign w:val="superscript"/>
                <w:lang w:eastAsia="ar-S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5DA57B6" w14:textId="329633A4" w:rsidR="00817CD3" w:rsidRPr="008B223E" w:rsidRDefault="004028E3" w:rsidP="00817C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2</w:t>
            </w:r>
            <w:r w:rsidR="00A912B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84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0463D2CA" w14:textId="77777777" w:rsidR="00817CD3" w:rsidRPr="008B223E" w:rsidRDefault="00817CD3" w:rsidP="00817CD3">
            <w:pPr>
              <w:suppressLineNumbers/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14:paraId="049A318E" w14:textId="77777777" w:rsidR="00817CD3" w:rsidRPr="008B223E" w:rsidRDefault="00817CD3" w:rsidP="00817CD3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  <w:tc>
          <w:tcPr>
            <w:tcW w:w="1119" w:type="dxa"/>
            <w:shd w:val="clear" w:color="auto" w:fill="EEECE1" w:themeFill="background2"/>
          </w:tcPr>
          <w:p w14:paraId="2A6BC178" w14:textId="77777777" w:rsidR="00817CD3" w:rsidRPr="008B223E" w:rsidRDefault="00817CD3" w:rsidP="00817CD3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</w:tr>
      <w:tr w:rsidR="00817CD3" w:rsidRPr="008B223E" w14:paraId="1D245E90" w14:textId="77777777" w:rsidTr="00DC2761">
        <w:trPr>
          <w:trHeight w:val="794"/>
          <w:jc w:val="center"/>
        </w:trPr>
        <w:tc>
          <w:tcPr>
            <w:tcW w:w="3503" w:type="dxa"/>
            <w:shd w:val="clear" w:color="auto" w:fill="auto"/>
            <w:vAlign w:val="center"/>
          </w:tcPr>
          <w:p w14:paraId="62E40B0E" w14:textId="1F8D645E" w:rsidR="00817CD3" w:rsidRPr="00DC2761" w:rsidRDefault="00817CD3" w:rsidP="00817CD3">
            <w:pPr>
              <w:suppressLineNumbers/>
              <w:suppressAutoHyphens/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ar-SA"/>
              </w:rPr>
            </w:pPr>
            <w:r w:rsidRPr="00DC2761">
              <w:rPr>
                <w:rFonts w:ascii="Tahoma" w:eastAsia="Times New Roman" w:hAnsi="Tahoma" w:cs="Tahoma"/>
                <w:sz w:val="17"/>
                <w:szCs w:val="17"/>
                <w:lang w:eastAsia="ar-SA"/>
              </w:rPr>
              <w:t>Odbiór</w:t>
            </w:r>
            <w:r w:rsidR="005C2746">
              <w:rPr>
                <w:rFonts w:ascii="Tahoma" w:eastAsia="Times New Roman" w:hAnsi="Tahoma" w:cs="Tahoma"/>
                <w:sz w:val="17"/>
                <w:szCs w:val="17"/>
                <w:lang w:eastAsia="ar-SA"/>
              </w:rPr>
              <w:t xml:space="preserve"> i z</w:t>
            </w:r>
            <w:r w:rsidRPr="00DC2761">
              <w:rPr>
                <w:rFonts w:ascii="Tahoma" w:eastAsia="Times New Roman" w:hAnsi="Tahoma" w:cs="Tahoma"/>
                <w:sz w:val="17"/>
                <w:szCs w:val="17"/>
                <w:lang w:eastAsia="ar-SA"/>
              </w:rPr>
              <w:t xml:space="preserve">agospodarowanie odpadów komunalnych o kodzie  </w:t>
            </w:r>
            <w:r w:rsidRPr="00DC2761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ar-SA"/>
              </w:rPr>
              <w:t>20 02 01 odpady ulegające biodegradacji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891212" w14:textId="77777777" w:rsidR="00817CD3" w:rsidRPr="008B223E" w:rsidRDefault="00817CD3" w:rsidP="00817CD3">
            <w:pPr>
              <w:suppressLineNumbers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vertAlign w:val="superscript"/>
                <w:lang w:eastAsia="ar-S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87224A" w14:textId="737A2845" w:rsidR="00817CD3" w:rsidRPr="008B223E" w:rsidRDefault="00265ACE" w:rsidP="00817C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5</w:t>
            </w:r>
            <w:r w:rsidR="00A912B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B6458" w14:textId="77777777" w:rsidR="00817CD3" w:rsidRPr="008B223E" w:rsidRDefault="00817CD3" w:rsidP="00817CD3">
            <w:pPr>
              <w:suppressLineNumbers/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8580A7" w14:textId="77777777" w:rsidR="00817CD3" w:rsidRPr="008B223E" w:rsidRDefault="00817CD3" w:rsidP="00817CD3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  <w:tc>
          <w:tcPr>
            <w:tcW w:w="1119" w:type="dxa"/>
            <w:shd w:val="clear" w:color="auto" w:fill="auto"/>
          </w:tcPr>
          <w:p w14:paraId="56A543BC" w14:textId="77777777" w:rsidR="00817CD3" w:rsidRPr="008B223E" w:rsidRDefault="00817CD3" w:rsidP="00817CD3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</w:tr>
      <w:tr w:rsidR="00913BA1" w:rsidRPr="008B223E" w14:paraId="53A3B2FF" w14:textId="77777777" w:rsidTr="003E7917">
        <w:trPr>
          <w:trHeight w:val="992"/>
          <w:jc w:val="center"/>
        </w:trPr>
        <w:tc>
          <w:tcPr>
            <w:tcW w:w="3503" w:type="dxa"/>
            <w:shd w:val="clear" w:color="auto" w:fill="EEECE1" w:themeFill="background2"/>
            <w:vAlign w:val="center"/>
          </w:tcPr>
          <w:p w14:paraId="1ABFDD8C" w14:textId="4449E7F2" w:rsidR="00913BA1" w:rsidRPr="00DC2761" w:rsidRDefault="00913BA1" w:rsidP="003E7917">
            <w:pPr>
              <w:suppressLineNumbers/>
              <w:suppressAutoHyphens/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ar-SA"/>
              </w:rPr>
            </w:pPr>
            <w:r w:rsidRPr="00DC2761">
              <w:rPr>
                <w:rFonts w:ascii="Tahoma" w:eastAsia="Times New Roman" w:hAnsi="Tahoma" w:cs="Tahoma"/>
                <w:sz w:val="17"/>
                <w:szCs w:val="17"/>
                <w:lang w:eastAsia="ar-SA"/>
              </w:rPr>
              <w:t xml:space="preserve">Odbiór </w:t>
            </w:r>
            <w:r w:rsidR="005C2746">
              <w:rPr>
                <w:rFonts w:ascii="Tahoma" w:eastAsia="Times New Roman" w:hAnsi="Tahoma" w:cs="Tahoma"/>
                <w:sz w:val="17"/>
                <w:szCs w:val="17"/>
                <w:lang w:eastAsia="ar-SA"/>
              </w:rPr>
              <w:t xml:space="preserve">i </w:t>
            </w:r>
            <w:r w:rsidRPr="00DC2761">
              <w:rPr>
                <w:rFonts w:ascii="Tahoma" w:eastAsia="Times New Roman" w:hAnsi="Tahoma" w:cs="Tahoma"/>
                <w:sz w:val="17"/>
                <w:szCs w:val="17"/>
                <w:lang w:eastAsia="ar-SA"/>
              </w:rPr>
              <w:t xml:space="preserve">zagospodarowanie odpadów komunalnych o kodzie  </w:t>
            </w:r>
            <w:r w:rsidRPr="00DC2761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ar-SA"/>
              </w:rPr>
              <w:t>20 03 01 niesegregowane (zmieszane) odpady komunalne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4DA2F2D7" w14:textId="77777777" w:rsidR="00913BA1" w:rsidRPr="008B223E" w:rsidRDefault="00913BA1" w:rsidP="003E7917">
            <w:pPr>
              <w:suppressLineNumbers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vertAlign w:val="superscript"/>
                <w:lang w:eastAsia="ar-S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F4AF7AC" w14:textId="2041DBD3" w:rsidR="00913BA1" w:rsidRPr="008B223E" w:rsidRDefault="00913BA1" w:rsidP="003E79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1 </w:t>
            </w:r>
            <w:r w:rsidR="004028E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2</w:t>
            </w:r>
            <w:r w:rsidR="00A912B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7A0C6BF4" w14:textId="77777777" w:rsidR="00913BA1" w:rsidRPr="008B223E" w:rsidRDefault="00913BA1" w:rsidP="003E7917">
            <w:pPr>
              <w:suppressLineNumbers/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14:paraId="49967430" w14:textId="77777777" w:rsidR="00913BA1" w:rsidRPr="008B223E" w:rsidRDefault="00913BA1" w:rsidP="003E7917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  <w:tc>
          <w:tcPr>
            <w:tcW w:w="1119" w:type="dxa"/>
            <w:shd w:val="clear" w:color="auto" w:fill="EEECE1" w:themeFill="background2"/>
          </w:tcPr>
          <w:p w14:paraId="2BF43BB7" w14:textId="77777777" w:rsidR="00913BA1" w:rsidRPr="008B223E" w:rsidRDefault="00913BA1" w:rsidP="003E7917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</w:tr>
      <w:tr w:rsidR="00913BA1" w:rsidRPr="008B223E" w14:paraId="253FF5A8" w14:textId="77777777" w:rsidTr="003E7917">
        <w:trPr>
          <w:trHeight w:val="1020"/>
          <w:jc w:val="center"/>
        </w:trPr>
        <w:tc>
          <w:tcPr>
            <w:tcW w:w="3503" w:type="dxa"/>
            <w:shd w:val="clear" w:color="auto" w:fill="auto"/>
            <w:vAlign w:val="center"/>
          </w:tcPr>
          <w:p w14:paraId="1B85934E" w14:textId="1CF974CB" w:rsidR="00913BA1" w:rsidRPr="00DC2761" w:rsidRDefault="00913BA1" w:rsidP="003E7917">
            <w:pPr>
              <w:suppressLineNumbers/>
              <w:suppressAutoHyphens/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ar-SA"/>
              </w:rPr>
            </w:pPr>
            <w:r w:rsidRPr="00DC2761">
              <w:rPr>
                <w:rFonts w:ascii="Tahoma" w:eastAsia="Times New Roman" w:hAnsi="Tahoma" w:cs="Tahoma"/>
                <w:sz w:val="17"/>
                <w:szCs w:val="17"/>
                <w:lang w:eastAsia="ar-SA"/>
              </w:rPr>
              <w:t xml:space="preserve">Odbiór </w:t>
            </w:r>
            <w:r w:rsidR="005C2746">
              <w:rPr>
                <w:rFonts w:ascii="Tahoma" w:eastAsia="Times New Roman" w:hAnsi="Tahoma" w:cs="Tahoma"/>
                <w:sz w:val="17"/>
                <w:szCs w:val="17"/>
                <w:lang w:eastAsia="ar-SA"/>
              </w:rPr>
              <w:t xml:space="preserve">i </w:t>
            </w:r>
            <w:r w:rsidRPr="00DC2761">
              <w:rPr>
                <w:rFonts w:ascii="Tahoma" w:eastAsia="Times New Roman" w:hAnsi="Tahoma" w:cs="Tahoma"/>
                <w:sz w:val="17"/>
                <w:szCs w:val="17"/>
                <w:lang w:eastAsia="ar-SA"/>
              </w:rPr>
              <w:t xml:space="preserve">zagospodarowanie odpadów komunalnych o </w:t>
            </w:r>
            <w:r w:rsidRPr="009412C7">
              <w:rPr>
                <w:rFonts w:ascii="Tahoma" w:eastAsia="Times New Roman" w:hAnsi="Tahoma" w:cs="Tahoma"/>
                <w:sz w:val="17"/>
                <w:szCs w:val="17"/>
                <w:lang w:eastAsia="ar-SA"/>
              </w:rPr>
              <w:t>kodzie</w:t>
            </w:r>
            <w:r w:rsidR="00FA544E" w:rsidRPr="009412C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ex 20 01 99,</w:t>
            </w:r>
            <w:r w:rsidR="005C2746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ar-SA"/>
              </w:rPr>
              <w:br/>
              <w:t>i</w:t>
            </w:r>
            <w:r w:rsidRPr="00DC2761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ar-SA"/>
              </w:rPr>
              <w:t xml:space="preserve">nne niewymienione frakcje zbierane </w:t>
            </w:r>
            <w:r w:rsidR="005C2746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ar-SA"/>
              </w:rPr>
              <w:br/>
            </w:r>
            <w:r w:rsidRPr="00DC2761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ar-SA"/>
              </w:rPr>
              <w:t>w sposób selektywny (popiół)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70DAFE" w14:textId="77777777" w:rsidR="00913BA1" w:rsidRPr="008B223E" w:rsidRDefault="00913BA1" w:rsidP="003E7917">
            <w:pPr>
              <w:suppressLineNumbers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vertAlign w:val="superscript"/>
                <w:lang w:eastAsia="ar-S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8E434C" w14:textId="62E0544A" w:rsidR="00913BA1" w:rsidRPr="008B223E" w:rsidRDefault="00A912B2" w:rsidP="003E79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511</w:t>
            </w:r>
            <w:bookmarkStart w:id="4" w:name="_GoBack"/>
            <w:bookmarkEnd w:id="4"/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B8B2B8" w14:textId="77777777" w:rsidR="00913BA1" w:rsidRPr="008B223E" w:rsidRDefault="00913BA1" w:rsidP="003E7917">
            <w:pPr>
              <w:suppressLineNumbers/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AD1D47" w14:textId="77777777" w:rsidR="00913BA1" w:rsidRPr="008B223E" w:rsidRDefault="00913BA1" w:rsidP="003E7917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  <w:tc>
          <w:tcPr>
            <w:tcW w:w="1119" w:type="dxa"/>
            <w:shd w:val="clear" w:color="auto" w:fill="auto"/>
          </w:tcPr>
          <w:p w14:paraId="6248FDDD" w14:textId="77777777" w:rsidR="00913BA1" w:rsidRPr="008B223E" w:rsidRDefault="00913BA1" w:rsidP="003E7917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</w:tr>
      <w:tr w:rsidR="00817CD3" w:rsidRPr="008B223E" w14:paraId="54E3F35A" w14:textId="77777777" w:rsidTr="002B66C2">
        <w:trPr>
          <w:jc w:val="center"/>
        </w:trPr>
        <w:tc>
          <w:tcPr>
            <w:tcW w:w="6621" w:type="dxa"/>
            <w:gridSpan w:val="3"/>
            <w:shd w:val="clear" w:color="auto" w:fill="DDD9C3" w:themeFill="background2" w:themeFillShade="E6"/>
            <w:vAlign w:val="center"/>
          </w:tcPr>
          <w:p w14:paraId="31B6E649" w14:textId="77777777" w:rsidR="00817CD3" w:rsidRPr="008B223E" w:rsidRDefault="007D6F1A" w:rsidP="00817C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8B223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50AD51B0" w14:textId="77777777" w:rsidR="00817CD3" w:rsidRPr="008B223E" w:rsidRDefault="00817CD3" w:rsidP="00817CD3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2423BE9B" w14:textId="77777777" w:rsidR="00817CD3" w:rsidRPr="008B223E" w:rsidRDefault="00817CD3" w:rsidP="00817CD3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  <w:tc>
          <w:tcPr>
            <w:tcW w:w="1119" w:type="dxa"/>
            <w:shd w:val="clear" w:color="auto" w:fill="DDD9C3" w:themeFill="background2" w:themeFillShade="E6"/>
          </w:tcPr>
          <w:p w14:paraId="0A5408D8" w14:textId="77777777" w:rsidR="00817CD3" w:rsidRPr="008B223E" w:rsidRDefault="00817CD3" w:rsidP="00817CD3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</w:tr>
    </w:tbl>
    <w:p w14:paraId="47FB95F7" w14:textId="77777777" w:rsidR="00B81D28" w:rsidRPr="008B223E" w:rsidRDefault="007D6F1A" w:rsidP="007D6F1A">
      <w:pPr>
        <w:spacing w:after="0"/>
        <w:jc w:val="center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 xml:space="preserve">                                                                            </w:t>
      </w:r>
    </w:p>
    <w:p w14:paraId="19B50F82" w14:textId="77777777" w:rsidR="00B81D28" w:rsidRPr="008B223E" w:rsidRDefault="00B81D28" w:rsidP="007D6F1A">
      <w:pPr>
        <w:spacing w:after="0"/>
        <w:jc w:val="center"/>
        <w:rPr>
          <w:rFonts w:ascii="Tahoma" w:hAnsi="Tahoma" w:cs="Tahoma"/>
          <w:sz w:val="18"/>
          <w:szCs w:val="18"/>
        </w:rPr>
      </w:pPr>
    </w:p>
    <w:p w14:paraId="52209B7C" w14:textId="77777777" w:rsidR="00B81D28" w:rsidRPr="008B223E" w:rsidRDefault="00B81D28" w:rsidP="007D6F1A">
      <w:pPr>
        <w:spacing w:after="0"/>
        <w:jc w:val="center"/>
        <w:rPr>
          <w:rFonts w:ascii="Tahoma" w:hAnsi="Tahoma" w:cs="Tahoma"/>
          <w:sz w:val="18"/>
          <w:szCs w:val="18"/>
        </w:rPr>
      </w:pPr>
    </w:p>
    <w:p w14:paraId="47F9B2CC" w14:textId="77777777" w:rsidR="00B81D28" w:rsidRPr="008B223E" w:rsidRDefault="00B81D28" w:rsidP="007D6F1A">
      <w:pPr>
        <w:spacing w:after="0"/>
        <w:jc w:val="center"/>
        <w:rPr>
          <w:rFonts w:ascii="Tahoma" w:hAnsi="Tahoma" w:cs="Tahoma"/>
          <w:sz w:val="18"/>
          <w:szCs w:val="18"/>
        </w:rPr>
      </w:pPr>
    </w:p>
    <w:p w14:paraId="514D1247" w14:textId="77777777" w:rsidR="00B81D28" w:rsidRPr="008B223E" w:rsidRDefault="00B81D28" w:rsidP="007D6F1A">
      <w:pPr>
        <w:spacing w:after="0"/>
        <w:jc w:val="center"/>
        <w:rPr>
          <w:rFonts w:ascii="Tahoma" w:hAnsi="Tahoma" w:cs="Tahoma"/>
          <w:sz w:val="18"/>
          <w:szCs w:val="18"/>
        </w:rPr>
      </w:pPr>
    </w:p>
    <w:p w14:paraId="14C3034A" w14:textId="77777777" w:rsidR="007D6F1A" w:rsidRPr="008B223E" w:rsidRDefault="007D6F1A" w:rsidP="007D6F1A">
      <w:pPr>
        <w:spacing w:after="0"/>
        <w:jc w:val="center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 xml:space="preserve">                                                    </w:t>
      </w:r>
    </w:p>
    <w:p w14:paraId="1861EB07" w14:textId="3E6BA0FC" w:rsidR="00817CD3" w:rsidRPr="008B223E" w:rsidRDefault="007D6F1A" w:rsidP="00060B10">
      <w:pPr>
        <w:spacing w:after="0"/>
        <w:jc w:val="right"/>
        <w:rPr>
          <w:rFonts w:ascii="Tahoma" w:hAnsi="Tahoma" w:cs="Tahoma"/>
          <w:sz w:val="18"/>
          <w:szCs w:val="18"/>
        </w:rPr>
      </w:pPr>
      <w:r w:rsidRPr="008B223E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060B10">
        <w:rPr>
          <w:rFonts w:ascii="Tahoma" w:hAnsi="Tahoma" w:cs="Tahoma"/>
          <w:sz w:val="18"/>
          <w:szCs w:val="18"/>
        </w:rPr>
        <w:t xml:space="preserve">                                  </w:t>
      </w:r>
      <w:r w:rsidR="00817CD3" w:rsidRPr="008B223E">
        <w:rPr>
          <w:rFonts w:ascii="Tahoma" w:hAnsi="Tahoma" w:cs="Tahoma"/>
          <w:sz w:val="18"/>
          <w:szCs w:val="18"/>
        </w:rPr>
        <w:t>…………………………………………</w:t>
      </w:r>
    </w:p>
    <w:p w14:paraId="7F822768" w14:textId="300B49B8" w:rsidR="00817CD3" w:rsidRDefault="00060B10" w:rsidP="00817CD3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="007D6F1A" w:rsidRPr="008B223E">
        <w:rPr>
          <w:rFonts w:ascii="Tahoma" w:hAnsi="Tahoma" w:cs="Tahoma"/>
          <w:sz w:val="18"/>
          <w:szCs w:val="18"/>
        </w:rPr>
        <w:t xml:space="preserve"> </w:t>
      </w:r>
      <w:r w:rsidR="00817CD3" w:rsidRPr="008B223E">
        <w:rPr>
          <w:rFonts w:ascii="Tahoma" w:hAnsi="Tahoma" w:cs="Tahoma"/>
          <w:sz w:val="18"/>
          <w:szCs w:val="18"/>
        </w:rPr>
        <w:t>(data, podpis)</w:t>
      </w:r>
    </w:p>
    <w:p w14:paraId="3C17D536" w14:textId="795B4963" w:rsidR="003E464B" w:rsidRDefault="003E464B" w:rsidP="00817CD3">
      <w:pPr>
        <w:spacing w:after="0"/>
        <w:rPr>
          <w:rFonts w:ascii="Tahoma" w:hAnsi="Tahoma" w:cs="Tahoma"/>
          <w:sz w:val="18"/>
          <w:szCs w:val="18"/>
        </w:rPr>
      </w:pPr>
    </w:p>
    <w:p w14:paraId="3E1B53D3" w14:textId="396B9F0B" w:rsidR="003E464B" w:rsidRDefault="003E464B" w:rsidP="00817CD3">
      <w:pPr>
        <w:spacing w:after="0"/>
        <w:rPr>
          <w:rFonts w:ascii="Tahoma" w:hAnsi="Tahoma" w:cs="Tahoma"/>
          <w:sz w:val="18"/>
          <w:szCs w:val="18"/>
        </w:rPr>
      </w:pPr>
    </w:p>
    <w:p w14:paraId="70C13738" w14:textId="08791166" w:rsidR="003E464B" w:rsidRDefault="003E464B" w:rsidP="00817CD3">
      <w:pPr>
        <w:spacing w:after="0"/>
        <w:rPr>
          <w:rFonts w:ascii="Tahoma" w:hAnsi="Tahoma" w:cs="Tahoma"/>
          <w:sz w:val="18"/>
          <w:szCs w:val="18"/>
        </w:rPr>
      </w:pPr>
    </w:p>
    <w:p w14:paraId="279D18C0" w14:textId="50CB350C" w:rsidR="00913BA1" w:rsidRDefault="00913BA1" w:rsidP="00817CD3">
      <w:pPr>
        <w:spacing w:after="0"/>
        <w:rPr>
          <w:rFonts w:ascii="Tahoma" w:hAnsi="Tahoma" w:cs="Tahoma"/>
          <w:sz w:val="18"/>
          <w:szCs w:val="18"/>
        </w:rPr>
      </w:pPr>
    </w:p>
    <w:p w14:paraId="1EBEE926" w14:textId="1D031DD7" w:rsidR="00913BA1" w:rsidRDefault="00913BA1" w:rsidP="00817CD3">
      <w:pPr>
        <w:spacing w:after="0"/>
        <w:rPr>
          <w:rFonts w:ascii="Tahoma" w:hAnsi="Tahoma" w:cs="Tahoma"/>
          <w:sz w:val="18"/>
          <w:szCs w:val="18"/>
        </w:rPr>
      </w:pPr>
    </w:p>
    <w:p w14:paraId="1B9C7C14" w14:textId="5D50BCDE" w:rsidR="00913BA1" w:rsidRDefault="00913BA1" w:rsidP="00817CD3">
      <w:pPr>
        <w:spacing w:after="0"/>
        <w:rPr>
          <w:rFonts w:ascii="Tahoma" w:hAnsi="Tahoma" w:cs="Tahoma"/>
          <w:sz w:val="18"/>
          <w:szCs w:val="18"/>
        </w:rPr>
      </w:pPr>
    </w:p>
    <w:p w14:paraId="7D6A73ED" w14:textId="77EE3EC9" w:rsidR="00913BA1" w:rsidRDefault="00913BA1" w:rsidP="00817CD3">
      <w:pPr>
        <w:spacing w:after="0"/>
        <w:rPr>
          <w:rFonts w:ascii="Tahoma" w:hAnsi="Tahoma" w:cs="Tahoma"/>
          <w:sz w:val="18"/>
          <w:szCs w:val="18"/>
        </w:rPr>
      </w:pPr>
    </w:p>
    <w:p w14:paraId="09EB903F" w14:textId="2D0971AB" w:rsidR="00913BA1" w:rsidRDefault="00913BA1" w:rsidP="00817CD3">
      <w:pPr>
        <w:spacing w:after="0"/>
        <w:rPr>
          <w:rFonts w:ascii="Tahoma" w:hAnsi="Tahoma" w:cs="Tahoma"/>
          <w:sz w:val="18"/>
          <w:szCs w:val="18"/>
        </w:rPr>
      </w:pPr>
    </w:p>
    <w:p w14:paraId="5E5A6A1C" w14:textId="4DA5AED4" w:rsidR="00913BA1" w:rsidRDefault="00913BA1" w:rsidP="00817CD3">
      <w:pPr>
        <w:spacing w:after="0"/>
        <w:rPr>
          <w:rFonts w:ascii="Tahoma" w:hAnsi="Tahoma" w:cs="Tahoma"/>
          <w:sz w:val="18"/>
          <w:szCs w:val="18"/>
        </w:rPr>
      </w:pPr>
    </w:p>
    <w:p w14:paraId="6830E21D" w14:textId="365F7057" w:rsidR="00913BA1" w:rsidRDefault="00913BA1" w:rsidP="00817CD3">
      <w:pPr>
        <w:spacing w:after="0"/>
        <w:rPr>
          <w:rFonts w:ascii="Tahoma" w:hAnsi="Tahoma" w:cs="Tahoma"/>
          <w:sz w:val="18"/>
          <w:szCs w:val="18"/>
        </w:rPr>
      </w:pPr>
    </w:p>
    <w:p w14:paraId="06659279" w14:textId="01B0EFC5" w:rsidR="00913BA1" w:rsidRDefault="00913BA1" w:rsidP="00817CD3">
      <w:pPr>
        <w:spacing w:after="0"/>
        <w:rPr>
          <w:rFonts w:ascii="Tahoma" w:hAnsi="Tahoma" w:cs="Tahoma"/>
          <w:sz w:val="18"/>
          <w:szCs w:val="18"/>
        </w:rPr>
      </w:pPr>
    </w:p>
    <w:p w14:paraId="7BEB1ACD" w14:textId="05701A32" w:rsidR="00913BA1" w:rsidRDefault="00913BA1" w:rsidP="00817CD3">
      <w:pPr>
        <w:spacing w:after="0"/>
        <w:rPr>
          <w:rFonts w:ascii="Tahoma" w:hAnsi="Tahoma" w:cs="Tahoma"/>
          <w:sz w:val="18"/>
          <w:szCs w:val="18"/>
        </w:rPr>
      </w:pPr>
    </w:p>
    <w:p w14:paraId="38A9B3FA" w14:textId="616A400E" w:rsidR="00913BA1" w:rsidRDefault="00913BA1" w:rsidP="00817CD3">
      <w:pPr>
        <w:spacing w:after="0"/>
        <w:rPr>
          <w:rFonts w:ascii="Tahoma" w:hAnsi="Tahoma" w:cs="Tahoma"/>
          <w:sz w:val="18"/>
          <w:szCs w:val="18"/>
        </w:rPr>
      </w:pPr>
    </w:p>
    <w:p w14:paraId="442848CE" w14:textId="77777777" w:rsidR="00913BA1" w:rsidRDefault="00913BA1" w:rsidP="00817CD3">
      <w:pPr>
        <w:spacing w:after="0"/>
        <w:rPr>
          <w:rFonts w:ascii="Tahoma" w:hAnsi="Tahoma" w:cs="Tahoma"/>
          <w:sz w:val="18"/>
          <w:szCs w:val="18"/>
        </w:rPr>
      </w:pPr>
    </w:p>
    <w:p w14:paraId="52F1E7EB" w14:textId="255B0A39" w:rsidR="003E464B" w:rsidRDefault="003E464B" w:rsidP="00817CD3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546"/>
      </w:tblGrid>
      <w:tr w:rsidR="00023F72" w:rsidRPr="008B223E" w14:paraId="61ADC4E0" w14:textId="77777777" w:rsidTr="00B2494B">
        <w:trPr>
          <w:trHeight w:val="709"/>
        </w:trPr>
        <w:tc>
          <w:tcPr>
            <w:tcW w:w="1951" w:type="dxa"/>
            <w:shd w:val="clear" w:color="auto" w:fill="B2A1C7" w:themeFill="accent4" w:themeFillTint="99"/>
            <w:vAlign w:val="center"/>
          </w:tcPr>
          <w:p w14:paraId="6E046972" w14:textId="028BC5F0" w:rsidR="00023F72" w:rsidRPr="00B2494B" w:rsidRDefault="00023F72" w:rsidP="00C2094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b/>
                <w:bCs/>
              </w:rPr>
            </w:pPr>
            <w:r w:rsidRPr="00B2494B">
              <w:rPr>
                <w:rFonts w:ascii="Tahoma" w:hAnsi="Tahoma" w:cs="Tahoma"/>
                <w:b/>
                <w:bCs/>
              </w:rPr>
              <w:lastRenderedPageBreak/>
              <w:t xml:space="preserve">TABELA NR </w:t>
            </w:r>
            <w:r w:rsidR="002B66C2">
              <w:rPr>
                <w:rFonts w:ascii="Tahoma" w:hAnsi="Tahoma" w:cs="Tahoma"/>
                <w:b/>
                <w:bCs/>
              </w:rPr>
              <w:t>2</w:t>
            </w:r>
          </w:p>
        </w:tc>
        <w:tc>
          <w:tcPr>
            <w:tcW w:w="7546" w:type="dxa"/>
            <w:shd w:val="clear" w:color="auto" w:fill="E5DFEC" w:themeFill="accent4" w:themeFillTint="33"/>
            <w:vAlign w:val="center"/>
          </w:tcPr>
          <w:p w14:paraId="3A4E1CA5" w14:textId="77777777" w:rsidR="00023F72" w:rsidRPr="008B223E" w:rsidRDefault="007D7CBE" w:rsidP="007D7CBE">
            <w:pPr>
              <w:tabs>
                <w:tab w:val="left" w:pos="567"/>
              </w:tabs>
              <w:spacing w:after="0"/>
              <w:ind w:left="34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B223E">
              <w:rPr>
                <w:rFonts w:ascii="Tahoma" w:hAnsi="Tahoma" w:cs="Tahoma"/>
                <w:b/>
                <w:i/>
                <w:sz w:val="18"/>
                <w:szCs w:val="18"/>
              </w:rPr>
              <w:t>Rodzaje odpadów stanowiących przedmiot zamówienia</w:t>
            </w:r>
          </w:p>
        </w:tc>
      </w:tr>
    </w:tbl>
    <w:p w14:paraId="6266A488" w14:textId="77777777" w:rsidR="00752B52" w:rsidRPr="008B223E" w:rsidRDefault="00752B52" w:rsidP="00EF65B7">
      <w:pPr>
        <w:pStyle w:val="Akapitzlist"/>
        <w:tabs>
          <w:tab w:val="left" w:pos="567"/>
        </w:tabs>
        <w:spacing w:after="120"/>
        <w:ind w:left="567"/>
        <w:contextualSpacing w:val="0"/>
        <w:jc w:val="both"/>
        <w:rPr>
          <w:rFonts w:ascii="Tahoma" w:hAnsi="Tahoma" w:cs="Tahoma"/>
          <w:sz w:val="18"/>
          <w:szCs w:val="18"/>
        </w:rPr>
      </w:pPr>
    </w:p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8735"/>
      </w:tblGrid>
      <w:tr w:rsidR="00752B52" w:rsidRPr="008B223E" w14:paraId="27108E13" w14:textId="77777777" w:rsidTr="00B2494B">
        <w:trPr>
          <w:trHeight w:val="340"/>
          <w:jc w:val="center"/>
        </w:trPr>
        <w:tc>
          <w:tcPr>
            <w:tcW w:w="630" w:type="dxa"/>
            <w:shd w:val="clear" w:color="auto" w:fill="B2A1C7" w:themeFill="accent4" w:themeFillTint="99"/>
            <w:vAlign w:val="center"/>
          </w:tcPr>
          <w:p w14:paraId="16C2E979" w14:textId="77777777" w:rsidR="00752B52" w:rsidRPr="008B223E" w:rsidRDefault="00752B52" w:rsidP="00752B52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223E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8735" w:type="dxa"/>
            <w:shd w:val="clear" w:color="auto" w:fill="B2A1C7" w:themeFill="accent4" w:themeFillTint="99"/>
            <w:vAlign w:val="center"/>
          </w:tcPr>
          <w:p w14:paraId="4E83884B" w14:textId="77777777" w:rsidR="00752B52" w:rsidRPr="008B223E" w:rsidRDefault="00752B52" w:rsidP="00752B52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223E">
              <w:rPr>
                <w:rFonts w:ascii="Tahoma" w:hAnsi="Tahoma" w:cs="Tahoma"/>
                <w:b/>
                <w:sz w:val="18"/>
                <w:szCs w:val="18"/>
              </w:rPr>
              <w:t>Rodzaj odpadu</w:t>
            </w:r>
          </w:p>
        </w:tc>
      </w:tr>
      <w:tr w:rsidR="00752B52" w:rsidRPr="008B223E" w14:paraId="57898F95" w14:textId="77777777" w:rsidTr="00023F72">
        <w:trPr>
          <w:trHeight w:val="340"/>
          <w:jc w:val="center"/>
        </w:trPr>
        <w:tc>
          <w:tcPr>
            <w:tcW w:w="630" w:type="dxa"/>
            <w:shd w:val="clear" w:color="auto" w:fill="FFFFFF" w:themeFill="background1"/>
            <w:vAlign w:val="center"/>
          </w:tcPr>
          <w:p w14:paraId="412726CD" w14:textId="77777777" w:rsidR="00752B52" w:rsidRPr="008B223E" w:rsidRDefault="00752B52" w:rsidP="00752B52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8B223E">
              <w:rPr>
                <w:rFonts w:ascii="Tahoma" w:hAnsi="Tahoma" w:cs="Tahoma"/>
                <w:b/>
                <w:sz w:val="18"/>
                <w:szCs w:val="18"/>
              </w:rPr>
              <w:t>1.</w:t>
            </w:r>
          </w:p>
        </w:tc>
        <w:tc>
          <w:tcPr>
            <w:tcW w:w="8735" w:type="dxa"/>
            <w:vAlign w:val="center"/>
          </w:tcPr>
          <w:p w14:paraId="16084D48" w14:textId="77777777" w:rsidR="00752B52" w:rsidRPr="008B223E" w:rsidRDefault="00752B52" w:rsidP="00336F56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B223E">
              <w:rPr>
                <w:rFonts w:ascii="Tahoma" w:hAnsi="Tahoma" w:cs="Tahoma"/>
                <w:sz w:val="18"/>
                <w:szCs w:val="18"/>
              </w:rPr>
              <w:t>Niesegregowane (zmieszane) odpady komunalne</w:t>
            </w:r>
          </w:p>
        </w:tc>
      </w:tr>
      <w:tr w:rsidR="00752B52" w:rsidRPr="008B223E" w14:paraId="1A55704A" w14:textId="77777777" w:rsidTr="007D6F1A">
        <w:trPr>
          <w:trHeight w:val="340"/>
          <w:jc w:val="center"/>
        </w:trPr>
        <w:tc>
          <w:tcPr>
            <w:tcW w:w="630" w:type="dxa"/>
            <w:shd w:val="clear" w:color="auto" w:fill="E5DFEC" w:themeFill="accent4" w:themeFillTint="33"/>
            <w:vAlign w:val="center"/>
          </w:tcPr>
          <w:p w14:paraId="53562B75" w14:textId="77777777" w:rsidR="00752B52" w:rsidRPr="008B223E" w:rsidRDefault="00752B52" w:rsidP="00752B52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8B223E">
              <w:rPr>
                <w:rFonts w:ascii="Tahoma" w:hAnsi="Tahoma" w:cs="Tahoma"/>
                <w:b/>
                <w:sz w:val="18"/>
                <w:szCs w:val="18"/>
              </w:rPr>
              <w:t>2.</w:t>
            </w:r>
          </w:p>
        </w:tc>
        <w:tc>
          <w:tcPr>
            <w:tcW w:w="8735" w:type="dxa"/>
            <w:shd w:val="clear" w:color="auto" w:fill="E5DFEC" w:themeFill="accent4" w:themeFillTint="33"/>
            <w:vAlign w:val="center"/>
          </w:tcPr>
          <w:p w14:paraId="2BCE09A9" w14:textId="77777777" w:rsidR="00752B52" w:rsidRPr="008B223E" w:rsidRDefault="00752B52" w:rsidP="00336F56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B223E">
              <w:rPr>
                <w:rFonts w:ascii="Tahoma" w:hAnsi="Tahoma" w:cs="Tahoma"/>
                <w:sz w:val="18"/>
                <w:szCs w:val="18"/>
              </w:rPr>
              <w:t>Szkło</w:t>
            </w:r>
          </w:p>
        </w:tc>
      </w:tr>
      <w:tr w:rsidR="00752B52" w:rsidRPr="008B223E" w14:paraId="3CCB3180" w14:textId="77777777" w:rsidTr="00023F72">
        <w:trPr>
          <w:trHeight w:val="340"/>
          <w:jc w:val="center"/>
        </w:trPr>
        <w:tc>
          <w:tcPr>
            <w:tcW w:w="630" w:type="dxa"/>
            <w:shd w:val="clear" w:color="auto" w:fill="FFFFFF" w:themeFill="background1"/>
            <w:vAlign w:val="center"/>
          </w:tcPr>
          <w:p w14:paraId="5AC17CD4" w14:textId="77777777" w:rsidR="00752B52" w:rsidRPr="008B223E" w:rsidRDefault="00752B52" w:rsidP="00752B52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8B223E">
              <w:rPr>
                <w:rFonts w:ascii="Tahoma" w:hAnsi="Tahoma" w:cs="Tahoma"/>
                <w:b/>
                <w:sz w:val="18"/>
                <w:szCs w:val="18"/>
              </w:rPr>
              <w:t>3.</w:t>
            </w:r>
          </w:p>
        </w:tc>
        <w:tc>
          <w:tcPr>
            <w:tcW w:w="8735" w:type="dxa"/>
            <w:vAlign w:val="center"/>
          </w:tcPr>
          <w:p w14:paraId="4BDEC8D3" w14:textId="77777777" w:rsidR="00752B52" w:rsidRPr="008B223E" w:rsidRDefault="00752B52" w:rsidP="00336F56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B223E">
              <w:rPr>
                <w:rFonts w:ascii="Tahoma" w:hAnsi="Tahoma" w:cs="Tahoma"/>
                <w:sz w:val="18"/>
                <w:szCs w:val="18"/>
              </w:rPr>
              <w:t>Papier i tektura</w:t>
            </w:r>
          </w:p>
        </w:tc>
      </w:tr>
      <w:tr w:rsidR="00752B52" w:rsidRPr="008B223E" w14:paraId="540C6C17" w14:textId="77777777" w:rsidTr="007D6F1A">
        <w:trPr>
          <w:trHeight w:val="340"/>
          <w:jc w:val="center"/>
        </w:trPr>
        <w:tc>
          <w:tcPr>
            <w:tcW w:w="630" w:type="dxa"/>
            <w:shd w:val="clear" w:color="auto" w:fill="E5DFEC" w:themeFill="accent4" w:themeFillTint="33"/>
            <w:vAlign w:val="center"/>
          </w:tcPr>
          <w:p w14:paraId="5A36D616" w14:textId="77777777" w:rsidR="00752B52" w:rsidRPr="008B223E" w:rsidRDefault="00752B52" w:rsidP="00752B52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8B223E">
              <w:rPr>
                <w:rFonts w:ascii="Tahoma" w:hAnsi="Tahoma" w:cs="Tahoma"/>
                <w:b/>
                <w:sz w:val="18"/>
                <w:szCs w:val="18"/>
              </w:rPr>
              <w:t>4.</w:t>
            </w:r>
          </w:p>
        </w:tc>
        <w:tc>
          <w:tcPr>
            <w:tcW w:w="8735" w:type="dxa"/>
            <w:shd w:val="clear" w:color="auto" w:fill="E5DFEC" w:themeFill="accent4" w:themeFillTint="33"/>
            <w:vAlign w:val="center"/>
          </w:tcPr>
          <w:p w14:paraId="04BFFAFD" w14:textId="77777777" w:rsidR="00752B52" w:rsidRPr="008B223E" w:rsidRDefault="00752B52" w:rsidP="00336F56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B223E">
              <w:rPr>
                <w:rFonts w:ascii="Tahoma" w:hAnsi="Tahoma" w:cs="Tahoma"/>
                <w:sz w:val="18"/>
                <w:szCs w:val="18"/>
              </w:rPr>
              <w:t>Metale</w:t>
            </w:r>
          </w:p>
        </w:tc>
      </w:tr>
      <w:tr w:rsidR="00752B52" w:rsidRPr="008B223E" w14:paraId="19B4A253" w14:textId="77777777" w:rsidTr="00B3224A">
        <w:trPr>
          <w:trHeight w:val="340"/>
          <w:jc w:val="center"/>
        </w:trPr>
        <w:tc>
          <w:tcPr>
            <w:tcW w:w="630" w:type="dxa"/>
            <w:shd w:val="clear" w:color="auto" w:fill="FFFFFF" w:themeFill="background1"/>
            <w:vAlign w:val="center"/>
          </w:tcPr>
          <w:p w14:paraId="0189EF29" w14:textId="5FECFC73" w:rsidR="00752B52" w:rsidRPr="008B223E" w:rsidRDefault="00B3224A" w:rsidP="00752B52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="00752B52" w:rsidRPr="008B223E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8735" w:type="dxa"/>
            <w:shd w:val="clear" w:color="auto" w:fill="FFFFFF" w:themeFill="background1"/>
            <w:vAlign w:val="center"/>
          </w:tcPr>
          <w:p w14:paraId="23A8B1AB" w14:textId="77777777" w:rsidR="00752B52" w:rsidRPr="008B223E" w:rsidRDefault="00752B52" w:rsidP="00336F56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B223E">
              <w:rPr>
                <w:rFonts w:ascii="Tahoma" w:hAnsi="Tahoma" w:cs="Tahoma"/>
                <w:sz w:val="18"/>
                <w:szCs w:val="18"/>
              </w:rPr>
              <w:t>Tworzywa sztuczne</w:t>
            </w:r>
          </w:p>
        </w:tc>
      </w:tr>
      <w:tr w:rsidR="00752B52" w:rsidRPr="008B223E" w14:paraId="695A996E" w14:textId="77777777" w:rsidTr="00B3224A">
        <w:trPr>
          <w:trHeight w:val="340"/>
          <w:jc w:val="center"/>
        </w:trPr>
        <w:tc>
          <w:tcPr>
            <w:tcW w:w="630" w:type="dxa"/>
            <w:shd w:val="clear" w:color="auto" w:fill="E5DFEC" w:themeFill="accent4" w:themeFillTint="33"/>
            <w:vAlign w:val="center"/>
          </w:tcPr>
          <w:p w14:paraId="41C407C8" w14:textId="37E37559" w:rsidR="00752B52" w:rsidRPr="008B223E" w:rsidRDefault="00B3224A" w:rsidP="00752B52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="00752B52" w:rsidRPr="008B223E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8735" w:type="dxa"/>
            <w:shd w:val="clear" w:color="auto" w:fill="E5DFEC" w:themeFill="accent4" w:themeFillTint="33"/>
            <w:vAlign w:val="center"/>
          </w:tcPr>
          <w:p w14:paraId="186B59A4" w14:textId="77777777" w:rsidR="00752B52" w:rsidRPr="008B223E" w:rsidRDefault="00752B52" w:rsidP="00336F56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B223E">
              <w:rPr>
                <w:rFonts w:ascii="Tahoma" w:hAnsi="Tahoma" w:cs="Tahoma"/>
                <w:sz w:val="18"/>
                <w:szCs w:val="18"/>
              </w:rPr>
              <w:t>Popiół</w:t>
            </w:r>
          </w:p>
        </w:tc>
      </w:tr>
      <w:tr w:rsidR="00752B52" w:rsidRPr="008B223E" w14:paraId="7E8CA8D6" w14:textId="77777777" w:rsidTr="00023F72">
        <w:trPr>
          <w:trHeight w:val="340"/>
          <w:jc w:val="center"/>
        </w:trPr>
        <w:tc>
          <w:tcPr>
            <w:tcW w:w="630" w:type="dxa"/>
            <w:shd w:val="clear" w:color="auto" w:fill="FFFFFF" w:themeFill="background1"/>
            <w:vAlign w:val="center"/>
          </w:tcPr>
          <w:p w14:paraId="6B1D9F87" w14:textId="297791E1" w:rsidR="00752B52" w:rsidRPr="008B223E" w:rsidRDefault="00B3224A" w:rsidP="00752B52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="00752B52" w:rsidRPr="008B223E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8735" w:type="dxa"/>
            <w:vAlign w:val="center"/>
          </w:tcPr>
          <w:p w14:paraId="6A7DFE2B" w14:textId="77777777" w:rsidR="00752B52" w:rsidRPr="008B223E" w:rsidRDefault="00752B52" w:rsidP="00336F56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B223E">
              <w:rPr>
                <w:rFonts w:ascii="Tahoma" w:hAnsi="Tahoma" w:cs="Tahoma"/>
                <w:sz w:val="18"/>
                <w:szCs w:val="18"/>
              </w:rPr>
              <w:t>Odpady ulegające biodegradacji, w tym zielone</w:t>
            </w:r>
          </w:p>
        </w:tc>
      </w:tr>
    </w:tbl>
    <w:p w14:paraId="2CCBE8BF" w14:textId="77777777" w:rsidR="00752B52" w:rsidRPr="008B223E" w:rsidRDefault="00752B52" w:rsidP="00752B52">
      <w:pPr>
        <w:spacing w:after="120"/>
        <w:jc w:val="both"/>
        <w:rPr>
          <w:rFonts w:ascii="Tahoma" w:hAnsi="Tahoma" w:cs="Tahoma"/>
          <w:sz w:val="18"/>
          <w:szCs w:val="18"/>
        </w:rPr>
      </w:pPr>
    </w:p>
    <w:p w14:paraId="25ACB504" w14:textId="249784E4" w:rsidR="00752B52" w:rsidRDefault="00752B52" w:rsidP="00752B52">
      <w:pPr>
        <w:spacing w:after="120"/>
        <w:jc w:val="both"/>
        <w:rPr>
          <w:rFonts w:ascii="Tahoma" w:hAnsi="Tahoma" w:cs="Tahoma"/>
          <w:sz w:val="18"/>
          <w:szCs w:val="18"/>
        </w:rPr>
      </w:pPr>
    </w:p>
    <w:p w14:paraId="63D1D825" w14:textId="045E01ED" w:rsidR="00623392" w:rsidRDefault="00623392" w:rsidP="00752B52">
      <w:pPr>
        <w:spacing w:after="120"/>
        <w:jc w:val="both"/>
        <w:rPr>
          <w:rFonts w:ascii="Tahoma" w:hAnsi="Tahoma" w:cs="Tahoma"/>
          <w:sz w:val="18"/>
          <w:szCs w:val="18"/>
        </w:rPr>
      </w:pPr>
    </w:p>
    <w:p w14:paraId="257C8597" w14:textId="351DB6F1" w:rsidR="00623392" w:rsidRDefault="00623392" w:rsidP="00752B52">
      <w:pPr>
        <w:spacing w:after="120"/>
        <w:jc w:val="both"/>
        <w:rPr>
          <w:rFonts w:ascii="Tahoma" w:hAnsi="Tahoma" w:cs="Tahoma"/>
          <w:sz w:val="18"/>
          <w:szCs w:val="18"/>
        </w:rPr>
      </w:pPr>
    </w:p>
    <w:p w14:paraId="50000129" w14:textId="2B3951EB" w:rsidR="00623392" w:rsidRDefault="00623392" w:rsidP="00752B52">
      <w:pPr>
        <w:spacing w:after="120"/>
        <w:jc w:val="both"/>
        <w:rPr>
          <w:rFonts w:ascii="Tahoma" w:hAnsi="Tahoma" w:cs="Tahoma"/>
          <w:sz w:val="18"/>
          <w:szCs w:val="18"/>
        </w:rPr>
      </w:pPr>
    </w:p>
    <w:p w14:paraId="51087DE9" w14:textId="4DD32FCE" w:rsidR="00623392" w:rsidRDefault="00623392" w:rsidP="00752B52">
      <w:pPr>
        <w:spacing w:after="120"/>
        <w:jc w:val="both"/>
        <w:rPr>
          <w:rFonts w:ascii="Tahoma" w:hAnsi="Tahoma" w:cs="Tahoma"/>
          <w:sz w:val="18"/>
          <w:szCs w:val="18"/>
        </w:rPr>
      </w:pPr>
    </w:p>
    <w:p w14:paraId="39DDDBB6" w14:textId="0F42A1D9" w:rsidR="00623392" w:rsidRDefault="00623392" w:rsidP="00752B52">
      <w:pPr>
        <w:spacing w:after="120"/>
        <w:jc w:val="both"/>
        <w:rPr>
          <w:rFonts w:ascii="Tahoma" w:hAnsi="Tahoma" w:cs="Tahoma"/>
          <w:sz w:val="18"/>
          <w:szCs w:val="18"/>
        </w:rPr>
      </w:pPr>
    </w:p>
    <w:p w14:paraId="0A47B550" w14:textId="7C03695E" w:rsidR="00623392" w:rsidRDefault="00623392" w:rsidP="00752B52">
      <w:pPr>
        <w:spacing w:after="120"/>
        <w:jc w:val="both"/>
        <w:rPr>
          <w:rFonts w:ascii="Tahoma" w:hAnsi="Tahoma" w:cs="Tahoma"/>
          <w:sz w:val="18"/>
          <w:szCs w:val="18"/>
        </w:rPr>
      </w:pPr>
    </w:p>
    <w:p w14:paraId="29EE3AE7" w14:textId="33567E38" w:rsidR="00623392" w:rsidRDefault="00623392" w:rsidP="00752B52">
      <w:pPr>
        <w:spacing w:after="120"/>
        <w:jc w:val="both"/>
        <w:rPr>
          <w:rFonts w:ascii="Tahoma" w:hAnsi="Tahoma" w:cs="Tahoma"/>
          <w:sz w:val="18"/>
          <w:szCs w:val="18"/>
        </w:rPr>
      </w:pPr>
    </w:p>
    <w:p w14:paraId="1834FD11" w14:textId="43DD3D08" w:rsidR="00623392" w:rsidRDefault="00623392" w:rsidP="00752B52">
      <w:pPr>
        <w:spacing w:after="120"/>
        <w:jc w:val="both"/>
        <w:rPr>
          <w:rFonts w:ascii="Tahoma" w:hAnsi="Tahoma" w:cs="Tahoma"/>
          <w:sz w:val="18"/>
          <w:szCs w:val="18"/>
        </w:rPr>
      </w:pPr>
    </w:p>
    <w:p w14:paraId="197B3D2A" w14:textId="27E64542" w:rsidR="00623392" w:rsidRDefault="00623392" w:rsidP="00752B52">
      <w:pPr>
        <w:spacing w:after="120"/>
        <w:jc w:val="both"/>
        <w:rPr>
          <w:rFonts w:ascii="Tahoma" w:hAnsi="Tahoma" w:cs="Tahoma"/>
          <w:sz w:val="18"/>
          <w:szCs w:val="18"/>
        </w:rPr>
      </w:pPr>
    </w:p>
    <w:p w14:paraId="47FBB604" w14:textId="1E828468" w:rsidR="00623392" w:rsidRDefault="00623392" w:rsidP="00752B52">
      <w:pPr>
        <w:spacing w:after="120"/>
        <w:jc w:val="both"/>
        <w:rPr>
          <w:rFonts w:ascii="Tahoma" w:hAnsi="Tahoma" w:cs="Tahoma"/>
          <w:sz w:val="18"/>
          <w:szCs w:val="18"/>
        </w:rPr>
      </w:pPr>
    </w:p>
    <w:p w14:paraId="101E522A" w14:textId="7642DA90" w:rsidR="00623392" w:rsidRDefault="00623392" w:rsidP="00752B52">
      <w:pPr>
        <w:spacing w:after="120"/>
        <w:jc w:val="both"/>
        <w:rPr>
          <w:rFonts w:ascii="Tahoma" w:hAnsi="Tahoma" w:cs="Tahoma"/>
          <w:sz w:val="18"/>
          <w:szCs w:val="18"/>
        </w:rPr>
      </w:pPr>
    </w:p>
    <w:p w14:paraId="7DC7C730" w14:textId="74316675" w:rsidR="00623392" w:rsidRDefault="00623392" w:rsidP="00752B52">
      <w:pPr>
        <w:spacing w:after="120"/>
        <w:jc w:val="both"/>
        <w:rPr>
          <w:rFonts w:ascii="Tahoma" w:hAnsi="Tahoma" w:cs="Tahoma"/>
          <w:sz w:val="18"/>
          <w:szCs w:val="18"/>
        </w:rPr>
      </w:pPr>
    </w:p>
    <w:p w14:paraId="2634979B" w14:textId="4AA8EDF3" w:rsidR="00623392" w:rsidRDefault="00623392" w:rsidP="00752B52">
      <w:pPr>
        <w:spacing w:after="120"/>
        <w:jc w:val="both"/>
        <w:rPr>
          <w:rFonts w:ascii="Tahoma" w:hAnsi="Tahoma" w:cs="Tahoma"/>
          <w:sz w:val="18"/>
          <w:szCs w:val="18"/>
        </w:rPr>
      </w:pPr>
    </w:p>
    <w:p w14:paraId="4DBD588C" w14:textId="73FAC175" w:rsidR="00623392" w:rsidRDefault="00623392" w:rsidP="00752B52">
      <w:pPr>
        <w:spacing w:after="120"/>
        <w:jc w:val="both"/>
        <w:rPr>
          <w:rFonts w:ascii="Tahoma" w:hAnsi="Tahoma" w:cs="Tahoma"/>
          <w:sz w:val="18"/>
          <w:szCs w:val="18"/>
        </w:rPr>
      </w:pPr>
    </w:p>
    <w:p w14:paraId="75DC9418" w14:textId="2A2A60D2" w:rsidR="00623392" w:rsidRDefault="00623392" w:rsidP="00752B52">
      <w:pPr>
        <w:spacing w:after="120"/>
        <w:jc w:val="both"/>
        <w:rPr>
          <w:rFonts w:ascii="Tahoma" w:hAnsi="Tahoma" w:cs="Tahoma"/>
          <w:sz w:val="18"/>
          <w:szCs w:val="18"/>
        </w:rPr>
      </w:pPr>
    </w:p>
    <w:p w14:paraId="36D114C2" w14:textId="0E16205C" w:rsidR="00623392" w:rsidRDefault="00623392" w:rsidP="00752B52">
      <w:pPr>
        <w:spacing w:after="120"/>
        <w:jc w:val="both"/>
        <w:rPr>
          <w:rFonts w:ascii="Tahoma" w:hAnsi="Tahoma" w:cs="Tahoma"/>
          <w:sz w:val="18"/>
          <w:szCs w:val="18"/>
        </w:rPr>
      </w:pPr>
    </w:p>
    <w:p w14:paraId="01E420A6" w14:textId="27C52EC3" w:rsidR="00623392" w:rsidRDefault="00623392" w:rsidP="00752B52">
      <w:pPr>
        <w:spacing w:after="120"/>
        <w:jc w:val="both"/>
        <w:rPr>
          <w:rFonts w:ascii="Tahoma" w:hAnsi="Tahoma" w:cs="Tahoma"/>
          <w:sz w:val="18"/>
          <w:szCs w:val="18"/>
        </w:rPr>
      </w:pPr>
    </w:p>
    <w:p w14:paraId="529FB9FF" w14:textId="54AF3D3C" w:rsidR="00623392" w:rsidRDefault="00623392" w:rsidP="00752B52">
      <w:pPr>
        <w:spacing w:after="120"/>
        <w:jc w:val="both"/>
        <w:rPr>
          <w:rFonts w:ascii="Tahoma" w:hAnsi="Tahoma" w:cs="Tahoma"/>
          <w:sz w:val="18"/>
          <w:szCs w:val="18"/>
        </w:rPr>
      </w:pPr>
    </w:p>
    <w:p w14:paraId="61CCF937" w14:textId="0F81ABB1" w:rsidR="00623392" w:rsidRDefault="00623392" w:rsidP="00752B52">
      <w:pPr>
        <w:spacing w:after="120"/>
        <w:jc w:val="both"/>
        <w:rPr>
          <w:rFonts w:ascii="Tahoma" w:hAnsi="Tahoma" w:cs="Tahoma"/>
          <w:sz w:val="18"/>
          <w:szCs w:val="18"/>
        </w:rPr>
      </w:pPr>
    </w:p>
    <w:p w14:paraId="7CA470AD" w14:textId="4B8392B6" w:rsidR="00623392" w:rsidRDefault="00623392" w:rsidP="00752B52">
      <w:pPr>
        <w:spacing w:after="120"/>
        <w:jc w:val="both"/>
        <w:rPr>
          <w:rFonts w:ascii="Tahoma" w:hAnsi="Tahoma" w:cs="Tahoma"/>
          <w:sz w:val="18"/>
          <w:szCs w:val="18"/>
        </w:rPr>
      </w:pPr>
    </w:p>
    <w:p w14:paraId="11A01F52" w14:textId="46DE400A" w:rsidR="00623392" w:rsidRDefault="00623392" w:rsidP="00752B52">
      <w:pPr>
        <w:spacing w:after="120"/>
        <w:jc w:val="both"/>
        <w:rPr>
          <w:rFonts w:ascii="Tahoma" w:hAnsi="Tahoma" w:cs="Tahoma"/>
          <w:sz w:val="18"/>
          <w:szCs w:val="18"/>
        </w:rPr>
      </w:pPr>
    </w:p>
    <w:p w14:paraId="574BA2C3" w14:textId="0BAFF899" w:rsidR="00623392" w:rsidRDefault="00623392" w:rsidP="00752B52">
      <w:pPr>
        <w:spacing w:after="120"/>
        <w:jc w:val="both"/>
        <w:rPr>
          <w:rFonts w:ascii="Tahoma" w:hAnsi="Tahoma" w:cs="Tahoma"/>
          <w:sz w:val="18"/>
          <w:szCs w:val="18"/>
        </w:rPr>
      </w:pPr>
    </w:p>
    <w:p w14:paraId="78E0AC51" w14:textId="5E3F9C1B" w:rsidR="00623392" w:rsidRDefault="00623392" w:rsidP="00752B52">
      <w:pPr>
        <w:spacing w:after="120"/>
        <w:jc w:val="both"/>
        <w:rPr>
          <w:rFonts w:ascii="Tahoma" w:hAnsi="Tahoma" w:cs="Tahoma"/>
          <w:sz w:val="18"/>
          <w:szCs w:val="18"/>
        </w:rPr>
      </w:pPr>
    </w:p>
    <w:p w14:paraId="49549B3D" w14:textId="77777777" w:rsidR="00623392" w:rsidRPr="008B223E" w:rsidRDefault="00623392" w:rsidP="00752B52">
      <w:pPr>
        <w:spacing w:after="120"/>
        <w:jc w:val="both"/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546"/>
      </w:tblGrid>
      <w:tr w:rsidR="00023F72" w:rsidRPr="008B223E" w14:paraId="2B51CE90" w14:textId="77777777" w:rsidTr="00B2494B">
        <w:trPr>
          <w:trHeight w:val="708"/>
        </w:trPr>
        <w:tc>
          <w:tcPr>
            <w:tcW w:w="1951" w:type="dxa"/>
            <w:shd w:val="clear" w:color="auto" w:fill="D99594" w:themeFill="accent2" w:themeFillTint="99"/>
            <w:vAlign w:val="center"/>
          </w:tcPr>
          <w:p w14:paraId="004D4D8A" w14:textId="5F86C2B5" w:rsidR="00023F72" w:rsidRPr="00B2494B" w:rsidRDefault="00023F72" w:rsidP="00C2094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b/>
                <w:bCs/>
              </w:rPr>
            </w:pPr>
            <w:r w:rsidRPr="00B2494B">
              <w:rPr>
                <w:rFonts w:ascii="Tahoma" w:hAnsi="Tahoma" w:cs="Tahoma"/>
                <w:b/>
                <w:bCs/>
              </w:rPr>
              <w:lastRenderedPageBreak/>
              <w:t xml:space="preserve">TABELA NR </w:t>
            </w:r>
            <w:r w:rsidR="002B66C2">
              <w:rPr>
                <w:rFonts w:ascii="Tahoma" w:hAnsi="Tahoma" w:cs="Tahoma"/>
                <w:b/>
                <w:bCs/>
              </w:rPr>
              <w:t>3</w:t>
            </w:r>
          </w:p>
        </w:tc>
        <w:tc>
          <w:tcPr>
            <w:tcW w:w="7546" w:type="dxa"/>
            <w:shd w:val="clear" w:color="auto" w:fill="F2DBDB" w:themeFill="accent2" w:themeFillTint="33"/>
            <w:vAlign w:val="center"/>
          </w:tcPr>
          <w:p w14:paraId="30A454B1" w14:textId="77777777" w:rsidR="00023F72" w:rsidRPr="008B223E" w:rsidRDefault="00023F72" w:rsidP="00023F72">
            <w:pPr>
              <w:spacing w:after="0"/>
              <w:ind w:left="340"/>
              <w:rPr>
                <w:rFonts w:ascii="Tahoma" w:hAnsi="Tahoma" w:cs="Tahoma"/>
                <w:i/>
                <w:sz w:val="18"/>
                <w:szCs w:val="18"/>
              </w:rPr>
            </w:pPr>
            <w:r w:rsidRPr="008B223E">
              <w:rPr>
                <w:rFonts w:ascii="Tahoma" w:hAnsi="Tahoma" w:cs="Tahoma"/>
                <w:b/>
                <w:i/>
                <w:sz w:val="18"/>
                <w:szCs w:val="18"/>
              </w:rPr>
              <w:t xml:space="preserve">Kody odpadów przewidziane do odbierania i zagospodarowania </w:t>
            </w:r>
            <w:r w:rsidRPr="008B223E">
              <w:rPr>
                <w:rFonts w:ascii="Tahoma" w:hAnsi="Tahoma" w:cs="Tahoma"/>
                <w:b/>
                <w:i/>
                <w:sz w:val="18"/>
                <w:szCs w:val="18"/>
              </w:rPr>
              <w:br/>
              <w:t>w ramach usługi</w:t>
            </w:r>
          </w:p>
        </w:tc>
      </w:tr>
    </w:tbl>
    <w:p w14:paraId="7C6E3E61" w14:textId="77777777" w:rsidR="00752B52" w:rsidRPr="008B223E" w:rsidRDefault="00752B52" w:rsidP="00EF65B7">
      <w:pPr>
        <w:spacing w:after="120"/>
        <w:jc w:val="both"/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9423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9"/>
        <w:gridCol w:w="1276"/>
        <w:gridCol w:w="7488"/>
      </w:tblGrid>
      <w:tr w:rsidR="00752B52" w:rsidRPr="008B223E" w14:paraId="6BC6C89E" w14:textId="77777777" w:rsidTr="00B2494B">
        <w:trPr>
          <w:trHeight w:val="340"/>
          <w:jc w:val="center"/>
        </w:trPr>
        <w:tc>
          <w:tcPr>
            <w:tcW w:w="659" w:type="dxa"/>
            <w:shd w:val="clear" w:color="auto" w:fill="D99594" w:themeFill="accent2" w:themeFillTint="99"/>
            <w:vAlign w:val="center"/>
          </w:tcPr>
          <w:p w14:paraId="2C5C07CD" w14:textId="77777777" w:rsidR="00752B52" w:rsidRPr="008B223E" w:rsidRDefault="00752B52" w:rsidP="00752B52">
            <w:pPr>
              <w:spacing w:after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B223E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8764" w:type="dxa"/>
            <w:gridSpan w:val="2"/>
            <w:shd w:val="clear" w:color="auto" w:fill="D99594" w:themeFill="accent2" w:themeFillTint="99"/>
            <w:vAlign w:val="center"/>
          </w:tcPr>
          <w:p w14:paraId="61A400FD" w14:textId="77777777" w:rsidR="00752B52" w:rsidRPr="008B223E" w:rsidRDefault="00752B52" w:rsidP="00752B52">
            <w:pPr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8B223E">
              <w:rPr>
                <w:rFonts w:ascii="Tahoma" w:hAnsi="Tahoma" w:cs="Tahoma"/>
                <w:b/>
                <w:sz w:val="18"/>
                <w:szCs w:val="18"/>
              </w:rPr>
              <w:t>Kod odpadu i rodzaj odpadów</w:t>
            </w:r>
          </w:p>
        </w:tc>
      </w:tr>
      <w:tr w:rsidR="00752B52" w:rsidRPr="008B223E" w14:paraId="6876DBD2" w14:textId="77777777" w:rsidTr="00CC58C3">
        <w:trPr>
          <w:trHeight w:val="340"/>
          <w:jc w:val="center"/>
        </w:trPr>
        <w:tc>
          <w:tcPr>
            <w:tcW w:w="659" w:type="dxa"/>
            <w:shd w:val="clear" w:color="auto" w:fill="F2DBDB" w:themeFill="accent2" w:themeFillTint="33"/>
            <w:vAlign w:val="center"/>
          </w:tcPr>
          <w:p w14:paraId="48CD1BBC" w14:textId="0A7784BD" w:rsidR="00752B52" w:rsidRPr="008B223E" w:rsidRDefault="00A773DA" w:rsidP="00752B52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="00752B52" w:rsidRPr="008B223E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14:paraId="7FADDC66" w14:textId="77777777" w:rsidR="00752B52" w:rsidRPr="008B223E" w:rsidRDefault="00752B52" w:rsidP="00752B52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B223E">
              <w:rPr>
                <w:rFonts w:ascii="Tahoma" w:hAnsi="Tahoma" w:cs="Tahoma"/>
                <w:sz w:val="18"/>
                <w:szCs w:val="18"/>
              </w:rPr>
              <w:t>15 01 01</w:t>
            </w:r>
          </w:p>
        </w:tc>
        <w:tc>
          <w:tcPr>
            <w:tcW w:w="7488" w:type="dxa"/>
            <w:shd w:val="clear" w:color="auto" w:fill="F2DBDB" w:themeFill="accent2" w:themeFillTint="33"/>
            <w:vAlign w:val="center"/>
          </w:tcPr>
          <w:p w14:paraId="4BED44D7" w14:textId="77777777" w:rsidR="00752B52" w:rsidRPr="008B223E" w:rsidRDefault="00752B52" w:rsidP="00336F5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8B223E">
              <w:rPr>
                <w:rFonts w:ascii="Tahoma" w:hAnsi="Tahoma" w:cs="Tahoma"/>
                <w:sz w:val="18"/>
                <w:szCs w:val="18"/>
              </w:rPr>
              <w:t xml:space="preserve">Opakowania z papieru i tektury </w:t>
            </w:r>
          </w:p>
        </w:tc>
      </w:tr>
      <w:tr w:rsidR="00752B52" w:rsidRPr="008B223E" w14:paraId="29A5EF04" w14:textId="77777777" w:rsidTr="00023F72">
        <w:trPr>
          <w:trHeight w:val="340"/>
          <w:jc w:val="center"/>
        </w:trPr>
        <w:tc>
          <w:tcPr>
            <w:tcW w:w="659" w:type="dxa"/>
            <w:vAlign w:val="center"/>
          </w:tcPr>
          <w:p w14:paraId="32DC00D3" w14:textId="028C26D8" w:rsidR="00752B52" w:rsidRPr="008B223E" w:rsidRDefault="00A773DA" w:rsidP="00752B52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752B52" w:rsidRPr="008B223E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vAlign w:val="center"/>
          </w:tcPr>
          <w:p w14:paraId="3D1869F5" w14:textId="77777777" w:rsidR="00752B52" w:rsidRPr="008B223E" w:rsidRDefault="00752B52" w:rsidP="00752B52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B223E">
              <w:rPr>
                <w:rFonts w:ascii="Tahoma" w:hAnsi="Tahoma" w:cs="Tahoma"/>
                <w:sz w:val="18"/>
                <w:szCs w:val="18"/>
              </w:rPr>
              <w:t>15 01 02</w:t>
            </w:r>
          </w:p>
        </w:tc>
        <w:tc>
          <w:tcPr>
            <w:tcW w:w="7488" w:type="dxa"/>
            <w:vAlign w:val="center"/>
          </w:tcPr>
          <w:p w14:paraId="6CA5A488" w14:textId="77777777" w:rsidR="00752B52" w:rsidRPr="008B223E" w:rsidRDefault="00752B52" w:rsidP="00336F5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8B223E">
              <w:rPr>
                <w:rFonts w:ascii="Tahoma" w:hAnsi="Tahoma" w:cs="Tahoma"/>
                <w:sz w:val="18"/>
                <w:szCs w:val="18"/>
              </w:rPr>
              <w:t xml:space="preserve">Opakowania z tworzyw sztucznych </w:t>
            </w:r>
          </w:p>
        </w:tc>
      </w:tr>
      <w:tr w:rsidR="00752B52" w:rsidRPr="008B223E" w14:paraId="4425DEDD" w14:textId="77777777" w:rsidTr="00CC58C3">
        <w:trPr>
          <w:trHeight w:val="340"/>
          <w:jc w:val="center"/>
        </w:trPr>
        <w:tc>
          <w:tcPr>
            <w:tcW w:w="659" w:type="dxa"/>
            <w:shd w:val="clear" w:color="auto" w:fill="F2DBDB" w:themeFill="accent2" w:themeFillTint="33"/>
            <w:vAlign w:val="center"/>
          </w:tcPr>
          <w:p w14:paraId="5DCF3ECC" w14:textId="1D92E2E0" w:rsidR="00752B52" w:rsidRPr="008B223E" w:rsidRDefault="00A773DA" w:rsidP="00752B52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="00752B52" w:rsidRPr="008B223E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14:paraId="72A909D9" w14:textId="77777777" w:rsidR="00752B52" w:rsidRPr="008B223E" w:rsidRDefault="00752B52" w:rsidP="00752B52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B223E">
              <w:rPr>
                <w:rFonts w:ascii="Tahoma" w:hAnsi="Tahoma" w:cs="Tahoma"/>
                <w:sz w:val="18"/>
                <w:szCs w:val="18"/>
              </w:rPr>
              <w:t>15 01 04</w:t>
            </w:r>
          </w:p>
        </w:tc>
        <w:tc>
          <w:tcPr>
            <w:tcW w:w="7488" w:type="dxa"/>
            <w:shd w:val="clear" w:color="auto" w:fill="F2DBDB" w:themeFill="accent2" w:themeFillTint="33"/>
            <w:vAlign w:val="center"/>
          </w:tcPr>
          <w:p w14:paraId="59EBBFB1" w14:textId="77777777" w:rsidR="00752B52" w:rsidRPr="008B223E" w:rsidRDefault="00752B52" w:rsidP="00336F5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8B223E">
              <w:rPr>
                <w:rFonts w:ascii="Tahoma" w:hAnsi="Tahoma" w:cs="Tahoma"/>
                <w:sz w:val="18"/>
                <w:szCs w:val="18"/>
              </w:rPr>
              <w:t>Opakowania z metali</w:t>
            </w:r>
          </w:p>
        </w:tc>
      </w:tr>
      <w:tr w:rsidR="00752B52" w:rsidRPr="008B223E" w14:paraId="5FA6417C" w14:textId="77777777" w:rsidTr="00023F72">
        <w:trPr>
          <w:trHeight w:val="340"/>
          <w:jc w:val="center"/>
        </w:trPr>
        <w:tc>
          <w:tcPr>
            <w:tcW w:w="659" w:type="dxa"/>
            <w:vAlign w:val="center"/>
          </w:tcPr>
          <w:p w14:paraId="7BE39DE5" w14:textId="420174AD" w:rsidR="00752B52" w:rsidRPr="008B223E" w:rsidRDefault="00A773DA" w:rsidP="00752B52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="00752B52" w:rsidRPr="008B223E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vAlign w:val="center"/>
          </w:tcPr>
          <w:p w14:paraId="662D63AF" w14:textId="77777777" w:rsidR="00752B52" w:rsidRPr="008B223E" w:rsidRDefault="00752B52" w:rsidP="00752B52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B223E">
              <w:rPr>
                <w:rFonts w:ascii="Tahoma" w:hAnsi="Tahoma" w:cs="Tahoma"/>
                <w:sz w:val="18"/>
                <w:szCs w:val="18"/>
              </w:rPr>
              <w:t>15 01 05</w:t>
            </w:r>
          </w:p>
        </w:tc>
        <w:tc>
          <w:tcPr>
            <w:tcW w:w="7488" w:type="dxa"/>
            <w:vAlign w:val="center"/>
          </w:tcPr>
          <w:p w14:paraId="76561666" w14:textId="77777777" w:rsidR="00752B52" w:rsidRPr="008B223E" w:rsidRDefault="00752B52" w:rsidP="00336F5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8B223E">
              <w:rPr>
                <w:rFonts w:ascii="Tahoma" w:hAnsi="Tahoma" w:cs="Tahoma"/>
                <w:sz w:val="18"/>
                <w:szCs w:val="18"/>
              </w:rPr>
              <w:t>Opakowania wielomateriałowe</w:t>
            </w:r>
          </w:p>
        </w:tc>
      </w:tr>
      <w:tr w:rsidR="00752B52" w:rsidRPr="008B223E" w14:paraId="5F37E2A6" w14:textId="77777777" w:rsidTr="00CC58C3">
        <w:trPr>
          <w:trHeight w:val="340"/>
          <w:jc w:val="center"/>
        </w:trPr>
        <w:tc>
          <w:tcPr>
            <w:tcW w:w="659" w:type="dxa"/>
            <w:shd w:val="clear" w:color="auto" w:fill="F2DBDB" w:themeFill="accent2" w:themeFillTint="33"/>
            <w:vAlign w:val="center"/>
          </w:tcPr>
          <w:p w14:paraId="082B2AC3" w14:textId="3B51A52E" w:rsidR="00752B52" w:rsidRPr="008B223E" w:rsidRDefault="00A773DA" w:rsidP="00752B52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="00752B52" w:rsidRPr="008B223E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14:paraId="7B141FDA" w14:textId="77777777" w:rsidR="00752B52" w:rsidRPr="008B223E" w:rsidRDefault="00752B52" w:rsidP="00752B52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B223E">
              <w:rPr>
                <w:rFonts w:ascii="Tahoma" w:hAnsi="Tahoma" w:cs="Tahoma"/>
                <w:sz w:val="18"/>
                <w:szCs w:val="18"/>
              </w:rPr>
              <w:t>15 01 06</w:t>
            </w:r>
          </w:p>
        </w:tc>
        <w:tc>
          <w:tcPr>
            <w:tcW w:w="7488" w:type="dxa"/>
            <w:shd w:val="clear" w:color="auto" w:fill="F2DBDB" w:themeFill="accent2" w:themeFillTint="33"/>
            <w:vAlign w:val="center"/>
          </w:tcPr>
          <w:p w14:paraId="4E16E40F" w14:textId="77777777" w:rsidR="00752B52" w:rsidRPr="008B223E" w:rsidRDefault="00752B52" w:rsidP="00336F5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8B223E">
              <w:rPr>
                <w:rFonts w:ascii="Tahoma" w:hAnsi="Tahoma" w:cs="Tahoma"/>
                <w:sz w:val="18"/>
                <w:szCs w:val="18"/>
              </w:rPr>
              <w:t xml:space="preserve">Zmieszane odpady opakowaniowe </w:t>
            </w:r>
          </w:p>
        </w:tc>
      </w:tr>
      <w:tr w:rsidR="00752B52" w:rsidRPr="008B223E" w14:paraId="6E813795" w14:textId="77777777" w:rsidTr="00023F72">
        <w:trPr>
          <w:trHeight w:val="340"/>
          <w:jc w:val="center"/>
        </w:trPr>
        <w:tc>
          <w:tcPr>
            <w:tcW w:w="659" w:type="dxa"/>
            <w:vAlign w:val="center"/>
          </w:tcPr>
          <w:p w14:paraId="7DFED3EA" w14:textId="10AF6329" w:rsidR="00752B52" w:rsidRPr="008B223E" w:rsidRDefault="00A773DA" w:rsidP="00752B52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="00752B52" w:rsidRPr="008B223E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vAlign w:val="center"/>
          </w:tcPr>
          <w:p w14:paraId="3414C181" w14:textId="77777777" w:rsidR="00752B52" w:rsidRPr="008B223E" w:rsidRDefault="00752B52" w:rsidP="00752B52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B223E">
              <w:rPr>
                <w:rFonts w:ascii="Tahoma" w:hAnsi="Tahoma" w:cs="Tahoma"/>
                <w:sz w:val="18"/>
                <w:szCs w:val="18"/>
              </w:rPr>
              <w:t>15 01 07</w:t>
            </w:r>
          </w:p>
        </w:tc>
        <w:tc>
          <w:tcPr>
            <w:tcW w:w="7488" w:type="dxa"/>
            <w:vAlign w:val="center"/>
          </w:tcPr>
          <w:p w14:paraId="1B503155" w14:textId="77777777" w:rsidR="00752B52" w:rsidRPr="008B223E" w:rsidRDefault="00752B52" w:rsidP="00336F5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8B223E">
              <w:rPr>
                <w:rFonts w:ascii="Tahoma" w:hAnsi="Tahoma" w:cs="Tahoma"/>
                <w:sz w:val="18"/>
                <w:szCs w:val="18"/>
              </w:rPr>
              <w:t>Opakowania ze szkła</w:t>
            </w:r>
          </w:p>
        </w:tc>
      </w:tr>
      <w:tr w:rsidR="00752B52" w:rsidRPr="008B223E" w14:paraId="595DF4BD" w14:textId="77777777" w:rsidTr="00CC58C3">
        <w:trPr>
          <w:trHeight w:val="340"/>
          <w:jc w:val="center"/>
        </w:trPr>
        <w:tc>
          <w:tcPr>
            <w:tcW w:w="659" w:type="dxa"/>
            <w:shd w:val="clear" w:color="auto" w:fill="F2DBDB" w:themeFill="accent2" w:themeFillTint="33"/>
            <w:vAlign w:val="center"/>
          </w:tcPr>
          <w:p w14:paraId="49700A6D" w14:textId="2D12B250" w:rsidR="00752B52" w:rsidRPr="008B223E" w:rsidRDefault="00A773DA" w:rsidP="00752B52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="00752B52" w:rsidRPr="008B223E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14:paraId="6A4CE13F" w14:textId="77777777" w:rsidR="00752B52" w:rsidRPr="008B223E" w:rsidRDefault="00752B52" w:rsidP="00752B52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B223E">
              <w:rPr>
                <w:rFonts w:ascii="Tahoma" w:hAnsi="Tahoma" w:cs="Tahoma"/>
                <w:sz w:val="18"/>
                <w:szCs w:val="18"/>
              </w:rPr>
              <w:t>17 01 82</w:t>
            </w:r>
          </w:p>
        </w:tc>
        <w:tc>
          <w:tcPr>
            <w:tcW w:w="7488" w:type="dxa"/>
            <w:shd w:val="clear" w:color="auto" w:fill="F2DBDB" w:themeFill="accent2" w:themeFillTint="33"/>
            <w:vAlign w:val="center"/>
          </w:tcPr>
          <w:p w14:paraId="226A0C13" w14:textId="77777777" w:rsidR="00752B52" w:rsidRPr="008B223E" w:rsidRDefault="00752B52" w:rsidP="00336F5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8B223E">
              <w:rPr>
                <w:rFonts w:ascii="Tahoma" w:hAnsi="Tahoma" w:cs="Tahoma"/>
                <w:sz w:val="18"/>
                <w:szCs w:val="18"/>
              </w:rPr>
              <w:t>Inne niewymienione odpady</w:t>
            </w:r>
          </w:p>
        </w:tc>
      </w:tr>
      <w:tr w:rsidR="00752B52" w:rsidRPr="008B223E" w14:paraId="78C8DCC5" w14:textId="77777777" w:rsidTr="00023F72">
        <w:trPr>
          <w:trHeight w:val="340"/>
          <w:jc w:val="center"/>
        </w:trPr>
        <w:tc>
          <w:tcPr>
            <w:tcW w:w="659" w:type="dxa"/>
            <w:vAlign w:val="center"/>
          </w:tcPr>
          <w:p w14:paraId="0482ED93" w14:textId="5D955C69" w:rsidR="00752B52" w:rsidRPr="008B223E" w:rsidRDefault="00A773DA" w:rsidP="00752B52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="00752B52" w:rsidRPr="008B223E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vAlign w:val="center"/>
          </w:tcPr>
          <w:p w14:paraId="2DE0DDFF" w14:textId="77777777" w:rsidR="00752B52" w:rsidRPr="008B223E" w:rsidRDefault="00752B52" w:rsidP="00752B52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B223E">
              <w:rPr>
                <w:rFonts w:ascii="Tahoma" w:hAnsi="Tahoma" w:cs="Tahoma"/>
                <w:sz w:val="18"/>
                <w:szCs w:val="18"/>
              </w:rPr>
              <w:t>17 02 02</w:t>
            </w:r>
          </w:p>
        </w:tc>
        <w:tc>
          <w:tcPr>
            <w:tcW w:w="7488" w:type="dxa"/>
            <w:vAlign w:val="center"/>
          </w:tcPr>
          <w:p w14:paraId="26B13EF4" w14:textId="77777777" w:rsidR="00752B52" w:rsidRPr="008B223E" w:rsidRDefault="00752B52" w:rsidP="00336F5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8B223E">
              <w:rPr>
                <w:rFonts w:ascii="Tahoma" w:hAnsi="Tahoma" w:cs="Tahoma"/>
                <w:sz w:val="18"/>
                <w:szCs w:val="18"/>
              </w:rPr>
              <w:t>Szkło</w:t>
            </w:r>
          </w:p>
        </w:tc>
      </w:tr>
      <w:tr w:rsidR="00752B52" w:rsidRPr="008B223E" w14:paraId="090B47F7" w14:textId="77777777" w:rsidTr="00CC58C3">
        <w:trPr>
          <w:trHeight w:val="340"/>
          <w:jc w:val="center"/>
        </w:trPr>
        <w:tc>
          <w:tcPr>
            <w:tcW w:w="659" w:type="dxa"/>
            <w:shd w:val="clear" w:color="auto" w:fill="F2DBDB" w:themeFill="accent2" w:themeFillTint="33"/>
            <w:vAlign w:val="center"/>
          </w:tcPr>
          <w:p w14:paraId="4CCA725E" w14:textId="13EAE68D" w:rsidR="00752B52" w:rsidRPr="008B223E" w:rsidRDefault="00A773DA" w:rsidP="00752B52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="00752B52" w:rsidRPr="008B223E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14:paraId="0D926348" w14:textId="77777777" w:rsidR="00752B52" w:rsidRPr="008B223E" w:rsidRDefault="00752B52" w:rsidP="00752B52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B223E">
              <w:rPr>
                <w:rFonts w:ascii="Tahoma" w:hAnsi="Tahoma" w:cs="Tahoma"/>
                <w:sz w:val="18"/>
                <w:szCs w:val="18"/>
              </w:rPr>
              <w:t>17 02 03</w:t>
            </w:r>
          </w:p>
        </w:tc>
        <w:tc>
          <w:tcPr>
            <w:tcW w:w="7488" w:type="dxa"/>
            <w:shd w:val="clear" w:color="auto" w:fill="F2DBDB" w:themeFill="accent2" w:themeFillTint="33"/>
            <w:vAlign w:val="center"/>
          </w:tcPr>
          <w:p w14:paraId="43F7808C" w14:textId="77777777" w:rsidR="00752B52" w:rsidRPr="008B223E" w:rsidRDefault="00752B52" w:rsidP="00336F5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8B223E">
              <w:rPr>
                <w:rFonts w:ascii="Tahoma" w:hAnsi="Tahoma" w:cs="Tahoma"/>
                <w:sz w:val="18"/>
                <w:szCs w:val="18"/>
              </w:rPr>
              <w:t>Tworzywa sztuczne</w:t>
            </w:r>
          </w:p>
        </w:tc>
      </w:tr>
      <w:tr w:rsidR="00752B52" w:rsidRPr="008B223E" w14:paraId="1F2F573E" w14:textId="77777777" w:rsidTr="00A773DA">
        <w:trPr>
          <w:trHeight w:val="340"/>
          <w:jc w:val="center"/>
        </w:trPr>
        <w:tc>
          <w:tcPr>
            <w:tcW w:w="659" w:type="dxa"/>
            <w:shd w:val="clear" w:color="auto" w:fill="FFFFFF" w:themeFill="background1"/>
            <w:vAlign w:val="center"/>
          </w:tcPr>
          <w:p w14:paraId="7FCE649F" w14:textId="6EDA06D4" w:rsidR="00752B52" w:rsidRPr="008B223E" w:rsidRDefault="00A773DA" w:rsidP="00752B52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  <w:r w:rsidR="00752B52" w:rsidRPr="008B223E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BF72378" w14:textId="77777777" w:rsidR="00752B52" w:rsidRPr="008B223E" w:rsidRDefault="00752B52" w:rsidP="00752B52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B223E">
              <w:rPr>
                <w:rFonts w:ascii="Tahoma" w:hAnsi="Tahoma" w:cs="Tahoma"/>
                <w:sz w:val="18"/>
                <w:szCs w:val="18"/>
              </w:rPr>
              <w:t>17 04 01</w:t>
            </w:r>
          </w:p>
        </w:tc>
        <w:tc>
          <w:tcPr>
            <w:tcW w:w="7488" w:type="dxa"/>
            <w:shd w:val="clear" w:color="auto" w:fill="FFFFFF" w:themeFill="background1"/>
            <w:vAlign w:val="center"/>
          </w:tcPr>
          <w:p w14:paraId="4318883D" w14:textId="77777777" w:rsidR="00752B52" w:rsidRPr="008B223E" w:rsidRDefault="00752B52" w:rsidP="00336F5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8B223E">
              <w:rPr>
                <w:rFonts w:ascii="Tahoma" w:hAnsi="Tahoma" w:cs="Tahoma"/>
                <w:sz w:val="18"/>
                <w:szCs w:val="18"/>
              </w:rPr>
              <w:t>Miedź, brąz, mosiądz</w:t>
            </w:r>
          </w:p>
        </w:tc>
      </w:tr>
      <w:tr w:rsidR="00752B52" w:rsidRPr="008B223E" w14:paraId="4E4AD901" w14:textId="77777777" w:rsidTr="00A773DA">
        <w:trPr>
          <w:trHeight w:val="340"/>
          <w:jc w:val="center"/>
        </w:trPr>
        <w:tc>
          <w:tcPr>
            <w:tcW w:w="659" w:type="dxa"/>
            <w:shd w:val="clear" w:color="auto" w:fill="F2DBDB" w:themeFill="accent2" w:themeFillTint="33"/>
            <w:vAlign w:val="center"/>
          </w:tcPr>
          <w:p w14:paraId="76329925" w14:textId="5C713DCE" w:rsidR="00752B52" w:rsidRPr="008B223E" w:rsidRDefault="00A773DA" w:rsidP="00752B52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11</w:t>
            </w:r>
            <w:r w:rsidR="00752B52" w:rsidRPr="008B223E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14:paraId="0E2A266B" w14:textId="77777777" w:rsidR="00752B52" w:rsidRPr="008B223E" w:rsidRDefault="00752B52" w:rsidP="00752B52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B223E">
              <w:rPr>
                <w:rFonts w:ascii="Tahoma" w:hAnsi="Tahoma" w:cs="Tahoma"/>
                <w:sz w:val="18"/>
                <w:szCs w:val="18"/>
              </w:rPr>
              <w:t>17 04 02</w:t>
            </w:r>
          </w:p>
        </w:tc>
        <w:tc>
          <w:tcPr>
            <w:tcW w:w="7488" w:type="dxa"/>
            <w:shd w:val="clear" w:color="auto" w:fill="F2DBDB" w:themeFill="accent2" w:themeFillTint="33"/>
            <w:vAlign w:val="center"/>
          </w:tcPr>
          <w:p w14:paraId="021081A9" w14:textId="77777777" w:rsidR="00752B52" w:rsidRPr="008B223E" w:rsidRDefault="00752B52" w:rsidP="00336F5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8B223E">
              <w:rPr>
                <w:rFonts w:ascii="Tahoma" w:hAnsi="Tahoma" w:cs="Tahoma"/>
                <w:sz w:val="18"/>
                <w:szCs w:val="18"/>
              </w:rPr>
              <w:t xml:space="preserve">Aluminium </w:t>
            </w:r>
          </w:p>
        </w:tc>
      </w:tr>
      <w:tr w:rsidR="00752B52" w:rsidRPr="008B223E" w14:paraId="7DDE10AF" w14:textId="77777777" w:rsidTr="00A773DA">
        <w:trPr>
          <w:trHeight w:val="340"/>
          <w:jc w:val="center"/>
        </w:trPr>
        <w:tc>
          <w:tcPr>
            <w:tcW w:w="659" w:type="dxa"/>
            <w:shd w:val="clear" w:color="auto" w:fill="FFFFFF" w:themeFill="background1"/>
            <w:vAlign w:val="center"/>
          </w:tcPr>
          <w:p w14:paraId="2873E671" w14:textId="6B10EA3E" w:rsidR="00752B52" w:rsidRPr="008B223E" w:rsidRDefault="00A773DA" w:rsidP="00752B52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12</w:t>
            </w:r>
            <w:r w:rsidR="00752B52" w:rsidRPr="008B223E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15C36D3" w14:textId="77777777" w:rsidR="00752B52" w:rsidRPr="008B223E" w:rsidRDefault="00752B52" w:rsidP="00752B52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B223E">
              <w:rPr>
                <w:rFonts w:ascii="Tahoma" w:hAnsi="Tahoma" w:cs="Tahoma"/>
                <w:sz w:val="18"/>
                <w:szCs w:val="18"/>
              </w:rPr>
              <w:t>17 04 03</w:t>
            </w:r>
          </w:p>
        </w:tc>
        <w:tc>
          <w:tcPr>
            <w:tcW w:w="7488" w:type="dxa"/>
            <w:shd w:val="clear" w:color="auto" w:fill="FFFFFF" w:themeFill="background1"/>
            <w:vAlign w:val="center"/>
          </w:tcPr>
          <w:p w14:paraId="49AFF1DA" w14:textId="77777777" w:rsidR="00752B52" w:rsidRPr="008B223E" w:rsidRDefault="00752B52" w:rsidP="00336F5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8B223E">
              <w:rPr>
                <w:rFonts w:ascii="Tahoma" w:hAnsi="Tahoma" w:cs="Tahoma"/>
                <w:sz w:val="18"/>
                <w:szCs w:val="18"/>
              </w:rPr>
              <w:t>Ołów</w:t>
            </w:r>
          </w:p>
        </w:tc>
      </w:tr>
      <w:tr w:rsidR="00752B52" w:rsidRPr="008B223E" w14:paraId="4915DB51" w14:textId="77777777" w:rsidTr="00A773DA">
        <w:trPr>
          <w:trHeight w:val="340"/>
          <w:jc w:val="center"/>
        </w:trPr>
        <w:tc>
          <w:tcPr>
            <w:tcW w:w="659" w:type="dxa"/>
            <w:shd w:val="clear" w:color="auto" w:fill="F2DBDB" w:themeFill="accent2" w:themeFillTint="33"/>
            <w:vAlign w:val="center"/>
          </w:tcPr>
          <w:p w14:paraId="4B3302BC" w14:textId="09B8CCF1" w:rsidR="00752B52" w:rsidRPr="008B223E" w:rsidRDefault="00A773DA" w:rsidP="00752B52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13</w:t>
            </w:r>
            <w:r w:rsidR="00752B52" w:rsidRPr="008B223E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14:paraId="7EFCB531" w14:textId="77777777" w:rsidR="00752B52" w:rsidRPr="008B223E" w:rsidRDefault="00752B52" w:rsidP="00752B52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B223E">
              <w:rPr>
                <w:rFonts w:ascii="Tahoma" w:hAnsi="Tahoma" w:cs="Tahoma"/>
                <w:sz w:val="18"/>
                <w:szCs w:val="18"/>
              </w:rPr>
              <w:t>17 04 04</w:t>
            </w:r>
          </w:p>
        </w:tc>
        <w:tc>
          <w:tcPr>
            <w:tcW w:w="7488" w:type="dxa"/>
            <w:shd w:val="clear" w:color="auto" w:fill="F2DBDB" w:themeFill="accent2" w:themeFillTint="33"/>
            <w:vAlign w:val="center"/>
          </w:tcPr>
          <w:p w14:paraId="3FC02345" w14:textId="77777777" w:rsidR="00752B52" w:rsidRPr="008B223E" w:rsidRDefault="00752B52" w:rsidP="00336F5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8B223E">
              <w:rPr>
                <w:rFonts w:ascii="Tahoma" w:hAnsi="Tahoma" w:cs="Tahoma"/>
                <w:sz w:val="18"/>
                <w:szCs w:val="18"/>
              </w:rPr>
              <w:t>Cynk</w:t>
            </w:r>
          </w:p>
        </w:tc>
      </w:tr>
      <w:tr w:rsidR="00752B52" w:rsidRPr="008B223E" w14:paraId="72F7A51C" w14:textId="77777777" w:rsidTr="00A773DA">
        <w:trPr>
          <w:trHeight w:val="340"/>
          <w:jc w:val="center"/>
        </w:trPr>
        <w:tc>
          <w:tcPr>
            <w:tcW w:w="659" w:type="dxa"/>
            <w:shd w:val="clear" w:color="auto" w:fill="FFFFFF" w:themeFill="background1"/>
            <w:vAlign w:val="center"/>
          </w:tcPr>
          <w:p w14:paraId="668B96AE" w14:textId="2A1C98DE" w:rsidR="00752B52" w:rsidRPr="008B223E" w:rsidRDefault="00A773DA" w:rsidP="00752B52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14</w:t>
            </w:r>
            <w:r w:rsidR="00752B52" w:rsidRPr="008B223E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4206C67" w14:textId="77777777" w:rsidR="00752B52" w:rsidRPr="008B223E" w:rsidRDefault="00752B52" w:rsidP="00752B52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B223E">
              <w:rPr>
                <w:rFonts w:ascii="Tahoma" w:hAnsi="Tahoma" w:cs="Tahoma"/>
                <w:sz w:val="18"/>
                <w:szCs w:val="18"/>
              </w:rPr>
              <w:t>17 04 05</w:t>
            </w:r>
          </w:p>
        </w:tc>
        <w:tc>
          <w:tcPr>
            <w:tcW w:w="7488" w:type="dxa"/>
            <w:shd w:val="clear" w:color="auto" w:fill="FFFFFF" w:themeFill="background1"/>
            <w:vAlign w:val="center"/>
          </w:tcPr>
          <w:p w14:paraId="3AEB6111" w14:textId="77777777" w:rsidR="00752B52" w:rsidRPr="008B223E" w:rsidRDefault="00752B52" w:rsidP="00336F5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8B223E">
              <w:rPr>
                <w:rFonts w:ascii="Tahoma" w:hAnsi="Tahoma" w:cs="Tahoma"/>
                <w:sz w:val="18"/>
                <w:szCs w:val="18"/>
              </w:rPr>
              <w:t xml:space="preserve">Żelazo i stal </w:t>
            </w:r>
          </w:p>
        </w:tc>
      </w:tr>
      <w:tr w:rsidR="00752B52" w:rsidRPr="008B223E" w14:paraId="77BB6313" w14:textId="77777777" w:rsidTr="00A773DA">
        <w:trPr>
          <w:trHeight w:val="340"/>
          <w:jc w:val="center"/>
        </w:trPr>
        <w:tc>
          <w:tcPr>
            <w:tcW w:w="659" w:type="dxa"/>
            <w:shd w:val="clear" w:color="auto" w:fill="F2DBDB" w:themeFill="accent2" w:themeFillTint="33"/>
            <w:vAlign w:val="center"/>
          </w:tcPr>
          <w:p w14:paraId="21861E82" w14:textId="212521D0" w:rsidR="00752B52" w:rsidRPr="008B223E" w:rsidRDefault="00A773DA" w:rsidP="00752B52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15</w:t>
            </w:r>
            <w:r w:rsidR="00752B52" w:rsidRPr="008B223E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14:paraId="314D141B" w14:textId="77777777" w:rsidR="00752B52" w:rsidRPr="008B223E" w:rsidRDefault="00752B52" w:rsidP="00752B52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B223E">
              <w:rPr>
                <w:rFonts w:ascii="Tahoma" w:hAnsi="Tahoma" w:cs="Tahoma"/>
                <w:sz w:val="18"/>
                <w:szCs w:val="18"/>
              </w:rPr>
              <w:t>17 04 06</w:t>
            </w:r>
          </w:p>
        </w:tc>
        <w:tc>
          <w:tcPr>
            <w:tcW w:w="7488" w:type="dxa"/>
            <w:shd w:val="clear" w:color="auto" w:fill="F2DBDB" w:themeFill="accent2" w:themeFillTint="33"/>
            <w:vAlign w:val="center"/>
          </w:tcPr>
          <w:p w14:paraId="75091018" w14:textId="77777777" w:rsidR="00752B52" w:rsidRPr="008B223E" w:rsidRDefault="00752B52" w:rsidP="00336F5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8B223E">
              <w:rPr>
                <w:rFonts w:ascii="Tahoma" w:hAnsi="Tahoma" w:cs="Tahoma"/>
                <w:sz w:val="18"/>
                <w:szCs w:val="18"/>
              </w:rPr>
              <w:t xml:space="preserve">Cyna </w:t>
            </w:r>
          </w:p>
        </w:tc>
      </w:tr>
      <w:tr w:rsidR="00752B52" w:rsidRPr="008B223E" w14:paraId="679FE6A0" w14:textId="77777777" w:rsidTr="00A773DA">
        <w:trPr>
          <w:trHeight w:val="340"/>
          <w:jc w:val="center"/>
        </w:trPr>
        <w:tc>
          <w:tcPr>
            <w:tcW w:w="659" w:type="dxa"/>
            <w:shd w:val="clear" w:color="auto" w:fill="FFFFFF" w:themeFill="background1"/>
            <w:vAlign w:val="center"/>
          </w:tcPr>
          <w:p w14:paraId="6AD4C191" w14:textId="4E306A81" w:rsidR="00752B52" w:rsidRPr="008B223E" w:rsidRDefault="00A773DA" w:rsidP="00752B52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16</w:t>
            </w:r>
            <w:r w:rsidR="00752B52" w:rsidRPr="008B223E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F12C6A4" w14:textId="77777777" w:rsidR="00752B52" w:rsidRPr="008B223E" w:rsidRDefault="00752B52" w:rsidP="00752B52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B223E">
              <w:rPr>
                <w:rFonts w:ascii="Tahoma" w:hAnsi="Tahoma" w:cs="Tahoma"/>
                <w:sz w:val="18"/>
                <w:szCs w:val="18"/>
              </w:rPr>
              <w:t>17 04 07</w:t>
            </w:r>
          </w:p>
        </w:tc>
        <w:tc>
          <w:tcPr>
            <w:tcW w:w="7488" w:type="dxa"/>
            <w:shd w:val="clear" w:color="auto" w:fill="FFFFFF" w:themeFill="background1"/>
            <w:vAlign w:val="center"/>
          </w:tcPr>
          <w:p w14:paraId="0E5B823C" w14:textId="77777777" w:rsidR="00752B52" w:rsidRPr="008B223E" w:rsidRDefault="00752B52" w:rsidP="00336F5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8B223E">
              <w:rPr>
                <w:rFonts w:ascii="Tahoma" w:hAnsi="Tahoma" w:cs="Tahoma"/>
                <w:sz w:val="18"/>
                <w:szCs w:val="18"/>
              </w:rPr>
              <w:t>Mieszaniny metali</w:t>
            </w:r>
          </w:p>
        </w:tc>
      </w:tr>
      <w:tr w:rsidR="00752B52" w:rsidRPr="008B223E" w14:paraId="125B43EB" w14:textId="77777777" w:rsidTr="00A773DA">
        <w:trPr>
          <w:trHeight w:val="340"/>
          <w:jc w:val="center"/>
        </w:trPr>
        <w:tc>
          <w:tcPr>
            <w:tcW w:w="659" w:type="dxa"/>
            <w:shd w:val="clear" w:color="auto" w:fill="F2DBDB" w:themeFill="accent2" w:themeFillTint="33"/>
            <w:vAlign w:val="center"/>
          </w:tcPr>
          <w:p w14:paraId="7C5F761E" w14:textId="59B48C13" w:rsidR="00752B52" w:rsidRPr="008B223E" w:rsidRDefault="00A773DA" w:rsidP="00752B52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17</w:t>
            </w:r>
            <w:r w:rsidR="00752B52" w:rsidRPr="008B223E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14:paraId="75434F9C" w14:textId="77777777" w:rsidR="00752B52" w:rsidRPr="008B223E" w:rsidRDefault="00752B52" w:rsidP="00752B52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B223E">
              <w:rPr>
                <w:rFonts w:ascii="Tahoma" w:hAnsi="Tahoma" w:cs="Tahoma"/>
                <w:sz w:val="18"/>
                <w:szCs w:val="18"/>
              </w:rPr>
              <w:t>17 06 04</w:t>
            </w:r>
          </w:p>
        </w:tc>
        <w:tc>
          <w:tcPr>
            <w:tcW w:w="7488" w:type="dxa"/>
            <w:shd w:val="clear" w:color="auto" w:fill="F2DBDB" w:themeFill="accent2" w:themeFillTint="33"/>
            <w:vAlign w:val="center"/>
          </w:tcPr>
          <w:p w14:paraId="32521779" w14:textId="77777777" w:rsidR="00752B52" w:rsidRPr="008B223E" w:rsidRDefault="00752B52" w:rsidP="00336F5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8B223E">
              <w:rPr>
                <w:rFonts w:ascii="Tahoma" w:hAnsi="Tahoma" w:cs="Tahoma"/>
                <w:sz w:val="18"/>
                <w:szCs w:val="18"/>
              </w:rPr>
              <w:t xml:space="preserve">Materiały izolacyjne inne niż wymienione w 17 06 01 i 17 06 03 </w:t>
            </w:r>
          </w:p>
        </w:tc>
      </w:tr>
      <w:tr w:rsidR="00752B52" w:rsidRPr="008B223E" w14:paraId="35FE3E42" w14:textId="77777777" w:rsidTr="00A773DA">
        <w:trPr>
          <w:trHeight w:val="340"/>
          <w:jc w:val="center"/>
        </w:trPr>
        <w:tc>
          <w:tcPr>
            <w:tcW w:w="659" w:type="dxa"/>
            <w:shd w:val="clear" w:color="auto" w:fill="FFFFFF" w:themeFill="background1"/>
            <w:vAlign w:val="center"/>
          </w:tcPr>
          <w:p w14:paraId="5249425F" w14:textId="69AD0EDC" w:rsidR="00752B52" w:rsidRPr="008B223E" w:rsidRDefault="00A773DA" w:rsidP="00752B52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18</w:t>
            </w:r>
            <w:r w:rsidR="00752B52" w:rsidRPr="008B223E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F841299" w14:textId="77777777" w:rsidR="00752B52" w:rsidRPr="008B223E" w:rsidRDefault="00752B52" w:rsidP="00752B52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B223E">
              <w:rPr>
                <w:rFonts w:ascii="Tahoma" w:hAnsi="Tahoma" w:cs="Tahoma"/>
                <w:sz w:val="18"/>
                <w:szCs w:val="18"/>
              </w:rPr>
              <w:t>20 01 01</w:t>
            </w:r>
          </w:p>
        </w:tc>
        <w:tc>
          <w:tcPr>
            <w:tcW w:w="7488" w:type="dxa"/>
            <w:shd w:val="clear" w:color="auto" w:fill="FFFFFF" w:themeFill="background1"/>
            <w:vAlign w:val="center"/>
          </w:tcPr>
          <w:p w14:paraId="68CA5A7C" w14:textId="77777777" w:rsidR="00752B52" w:rsidRPr="008B223E" w:rsidRDefault="00752B52" w:rsidP="00336F5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8B223E">
              <w:rPr>
                <w:rFonts w:ascii="Tahoma" w:hAnsi="Tahoma" w:cs="Tahoma"/>
                <w:sz w:val="18"/>
                <w:szCs w:val="18"/>
              </w:rPr>
              <w:t xml:space="preserve">Papier i tektura </w:t>
            </w:r>
          </w:p>
        </w:tc>
      </w:tr>
      <w:tr w:rsidR="00752B52" w:rsidRPr="008B223E" w14:paraId="70352589" w14:textId="77777777" w:rsidTr="00A773DA">
        <w:trPr>
          <w:trHeight w:val="340"/>
          <w:jc w:val="center"/>
        </w:trPr>
        <w:tc>
          <w:tcPr>
            <w:tcW w:w="659" w:type="dxa"/>
            <w:shd w:val="clear" w:color="auto" w:fill="F2DBDB" w:themeFill="accent2" w:themeFillTint="33"/>
            <w:vAlign w:val="center"/>
          </w:tcPr>
          <w:p w14:paraId="75A74370" w14:textId="624FD280" w:rsidR="00752B52" w:rsidRPr="008B223E" w:rsidRDefault="00A773DA" w:rsidP="00752B52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19</w:t>
            </w:r>
            <w:r w:rsidR="00752B52" w:rsidRPr="008B223E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14:paraId="2CD31B3F" w14:textId="77777777" w:rsidR="00752B52" w:rsidRPr="008B223E" w:rsidRDefault="00752B52" w:rsidP="00752B52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B223E">
              <w:rPr>
                <w:rFonts w:ascii="Tahoma" w:hAnsi="Tahoma" w:cs="Tahoma"/>
                <w:sz w:val="18"/>
                <w:szCs w:val="18"/>
              </w:rPr>
              <w:t>20 01 02</w:t>
            </w:r>
          </w:p>
        </w:tc>
        <w:tc>
          <w:tcPr>
            <w:tcW w:w="7488" w:type="dxa"/>
            <w:shd w:val="clear" w:color="auto" w:fill="F2DBDB" w:themeFill="accent2" w:themeFillTint="33"/>
            <w:vAlign w:val="center"/>
          </w:tcPr>
          <w:p w14:paraId="39C90798" w14:textId="77777777" w:rsidR="00752B52" w:rsidRPr="008B223E" w:rsidRDefault="00752B52" w:rsidP="00336F5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8B223E">
              <w:rPr>
                <w:rFonts w:ascii="Tahoma" w:hAnsi="Tahoma" w:cs="Tahoma"/>
                <w:sz w:val="18"/>
                <w:szCs w:val="18"/>
              </w:rPr>
              <w:t>Szkło</w:t>
            </w:r>
          </w:p>
        </w:tc>
      </w:tr>
      <w:tr w:rsidR="00752B52" w:rsidRPr="008B223E" w14:paraId="3F7488BB" w14:textId="77777777" w:rsidTr="00A773DA">
        <w:trPr>
          <w:trHeight w:val="340"/>
          <w:jc w:val="center"/>
        </w:trPr>
        <w:tc>
          <w:tcPr>
            <w:tcW w:w="659" w:type="dxa"/>
            <w:shd w:val="clear" w:color="auto" w:fill="FFFFFF" w:themeFill="background1"/>
            <w:vAlign w:val="center"/>
          </w:tcPr>
          <w:p w14:paraId="41EDF85F" w14:textId="00316E33" w:rsidR="00752B52" w:rsidRPr="008B223E" w:rsidRDefault="00A773DA" w:rsidP="00752B52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</w:t>
            </w:r>
            <w:r w:rsidR="00752B52" w:rsidRPr="008B223E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15E3B3D" w14:textId="77777777" w:rsidR="00752B52" w:rsidRPr="008B223E" w:rsidRDefault="00752B52" w:rsidP="00752B52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B223E">
              <w:rPr>
                <w:rFonts w:ascii="Tahoma" w:hAnsi="Tahoma" w:cs="Tahoma"/>
                <w:sz w:val="18"/>
                <w:szCs w:val="18"/>
              </w:rPr>
              <w:t>20 01 11</w:t>
            </w:r>
          </w:p>
        </w:tc>
        <w:tc>
          <w:tcPr>
            <w:tcW w:w="7488" w:type="dxa"/>
            <w:shd w:val="clear" w:color="auto" w:fill="FFFFFF" w:themeFill="background1"/>
            <w:vAlign w:val="center"/>
          </w:tcPr>
          <w:p w14:paraId="77136E1F" w14:textId="77777777" w:rsidR="00752B52" w:rsidRPr="008B223E" w:rsidRDefault="00752B52" w:rsidP="00336F5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8B223E">
              <w:rPr>
                <w:rFonts w:ascii="Tahoma" w:hAnsi="Tahoma" w:cs="Tahoma"/>
                <w:sz w:val="18"/>
                <w:szCs w:val="18"/>
              </w:rPr>
              <w:t xml:space="preserve">Tekstylia </w:t>
            </w:r>
          </w:p>
        </w:tc>
      </w:tr>
      <w:tr w:rsidR="000B612D" w:rsidRPr="008B223E" w14:paraId="7768D9AC" w14:textId="77777777" w:rsidTr="00A773DA">
        <w:trPr>
          <w:trHeight w:val="340"/>
          <w:jc w:val="center"/>
        </w:trPr>
        <w:tc>
          <w:tcPr>
            <w:tcW w:w="659" w:type="dxa"/>
            <w:shd w:val="clear" w:color="auto" w:fill="F2DBDB" w:themeFill="accent2" w:themeFillTint="33"/>
            <w:vAlign w:val="center"/>
          </w:tcPr>
          <w:p w14:paraId="62FC077B" w14:textId="7AD644BE" w:rsidR="000B612D" w:rsidRPr="008B223E" w:rsidRDefault="00A773DA" w:rsidP="000B612D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21</w:t>
            </w:r>
            <w:r w:rsidR="000B612D" w:rsidRPr="008B223E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14:paraId="79B7DCCF" w14:textId="77777777" w:rsidR="000B612D" w:rsidRPr="008B223E" w:rsidRDefault="000B612D" w:rsidP="000B612D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B223E">
              <w:rPr>
                <w:rFonts w:ascii="Tahoma" w:hAnsi="Tahoma" w:cs="Tahoma"/>
                <w:sz w:val="18"/>
                <w:szCs w:val="18"/>
              </w:rPr>
              <w:t>20 01 39</w:t>
            </w:r>
          </w:p>
        </w:tc>
        <w:tc>
          <w:tcPr>
            <w:tcW w:w="7488" w:type="dxa"/>
            <w:shd w:val="clear" w:color="auto" w:fill="F2DBDB" w:themeFill="accent2" w:themeFillTint="33"/>
            <w:vAlign w:val="center"/>
          </w:tcPr>
          <w:p w14:paraId="1D9EFD51" w14:textId="77777777" w:rsidR="000B612D" w:rsidRPr="008B223E" w:rsidRDefault="000B612D" w:rsidP="000B612D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8B223E">
              <w:rPr>
                <w:rFonts w:ascii="Tahoma" w:hAnsi="Tahoma" w:cs="Tahoma"/>
                <w:sz w:val="18"/>
                <w:szCs w:val="18"/>
              </w:rPr>
              <w:t>Tworzywa sztuczne</w:t>
            </w:r>
          </w:p>
        </w:tc>
      </w:tr>
      <w:tr w:rsidR="000B612D" w:rsidRPr="008B223E" w14:paraId="1F1D2601" w14:textId="77777777" w:rsidTr="00A773DA">
        <w:trPr>
          <w:trHeight w:val="340"/>
          <w:jc w:val="center"/>
        </w:trPr>
        <w:tc>
          <w:tcPr>
            <w:tcW w:w="659" w:type="dxa"/>
            <w:shd w:val="clear" w:color="auto" w:fill="FFFFFF" w:themeFill="background1"/>
            <w:vAlign w:val="center"/>
          </w:tcPr>
          <w:p w14:paraId="0C73A61B" w14:textId="333B83B1" w:rsidR="000B612D" w:rsidRPr="008B223E" w:rsidRDefault="00A773DA" w:rsidP="000B612D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22</w:t>
            </w:r>
            <w:r w:rsidR="000B612D" w:rsidRPr="008B223E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BB80EC8" w14:textId="77777777" w:rsidR="000B612D" w:rsidRPr="008B223E" w:rsidRDefault="000B612D" w:rsidP="000B612D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B223E">
              <w:rPr>
                <w:rFonts w:ascii="Tahoma" w:hAnsi="Tahoma" w:cs="Tahoma"/>
                <w:sz w:val="18"/>
                <w:szCs w:val="18"/>
              </w:rPr>
              <w:t>20 01 40</w:t>
            </w:r>
          </w:p>
        </w:tc>
        <w:tc>
          <w:tcPr>
            <w:tcW w:w="7488" w:type="dxa"/>
            <w:shd w:val="clear" w:color="auto" w:fill="FFFFFF" w:themeFill="background1"/>
            <w:vAlign w:val="center"/>
          </w:tcPr>
          <w:p w14:paraId="6F1BF89A" w14:textId="77777777" w:rsidR="000B612D" w:rsidRPr="008B223E" w:rsidRDefault="000B612D" w:rsidP="000B612D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8B223E">
              <w:rPr>
                <w:rFonts w:ascii="Tahoma" w:hAnsi="Tahoma" w:cs="Tahoma"/>
                <w:sz w:val="18"/>
                <w:szCs w:val="18"/>
              </w:rPr>
              <w:t>Metale</w:t>
            </w:r>
          </w:p>
        </w:tc>
      </w:tr>
      <w:tr w:rsidR="000B612D" w:rsidRPr="008B223E" w14:paraId="0D27A9E7" w14:textId="77777777" w:rsidTr="00A773DA">
        <w:trPr>
          <w:trHeight w:val="340"/>
          <w:jc w:val="center"/>
        </w:trPr>
        <w:tc>
          <w:tcPr>
            <w:tcW w:w="659" w:type="dxa"/>
            <w:shd w:val="clear" w:color="auto" w:fill="F2DBDB" w:themeFill="accent2" w:themeFillTint="33"/>
            <w:vAlign w:val="center"/>
          </w:tcPr>
          <w:p w14:paraId="157D253A" w14:textId="21027B14" w:rsidR="000B612D" w:rsidRPr="008B223E" w:rsidRDefault="00892C58" w:rsidP="000B612D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23.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14:paraId="7D09EE32" w14:textId="31092608" w:rsidR="000B612D" w:rsidRPr="008B223E" w:rsidRDefault="00892C58" w:rsidP="000B612D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20 01 99</w:t>
            </w:r>
          </w:p>
        </w:tc>
        <w:tc>
          <w:tcPr>
            <w:tcW w:w="7488" w:type="dxa"/>
            <w:shd w:val="clear" w:color="auto" w:fill="F2DBDB" w:themeFill="accent2" w:themeFillTint="33"/>
            <w:vAlign w:val="center"/>
          </w:tcPr>
          <w:p w14:paraId="0103E2FD" w14:textId="21D40D86" w:rsidR="000B612D" w:rsidRPr="008B223E" w:rsidRDefault="00892C58" w:rsidP="000B612D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8320D7">
              <w:rPr>
                <w:rFonts w:ascii="Tahoma" w:hAnsi="Tahoma" w:cs="Tahoma"/>
                <w:sz w:val="18"/>
                <w:szCs w:val="18"/>
              </w:rPr>
              <w:t>Inne wymienione frakcje zbierane w sposób selektywny</w:t>
            </w:r>
          </w:p>
        </w:tc>
      </w:tr>
      <w:tr w:rsidR="00892C58" w:rsidRPr="008B223E" w14:paraId="4D4C891B" w14:textId="77777777" w:rsidTr="00892C58">
        <w:trPr>
          <w:trHeight w:val="340"/>
          <w:jc w:val="center"/>
        </w:trPr>
        <w:tc>
          <w:tcPr>
            <w:tcW w:w="659" w:type="dxa"/>
            <w:shd w:val="clear" w:color="auto" w:fill="FFFFFF" w:themeFill="background1"/>
            <w:vAlign w:val="center"/>
          </w:tcPr>
          <w:p w14:paraId="5A410E7D" w14:textId="45071F54" w:rsidR="00892C58" w:rsidRPr="008B223E" w:rsidRDefault="00892C58" w:rsidP="00437AF6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CA2326"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8B223E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CD5AA94" w14:textId="77777777" w:rsidR="00892C58" w:rsidRPr="008B223E" w:rsidRDefault="00892C58" w:rsidP="00437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B223E">
              <w:rPr>
                <w:rFonts w:ascii="Tahoma" w:hAnsi="Tahoma" w:cs="Tahoma"/>
                <w:sz w:val="18"/>
                <w:szCs w:val="18"/>
              </w:rPr>
              <w:t>20 02 01</w:t>
            </w:r>
          </w:p>
        </w:tc>
        <w:tc>
          <w:tcPr>
            <w:tcW w:w="7488" w:type="dxa"/>
            <w:shd w:val="clear" w:color="auto" w:fill="FFFFFF" w:themeFill="background1"/>
            <w:vAlign w:val="center"/>
          </w:tcPr>
          <w:p w14:paraId="7BFDA915" w14:textId="77777777" w:rsidR="00892C58" w:rsidRPr="008B223E" w:rsidRDefault="00892C58" w:rsidP="00437AF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8B223E">
              <w:rPr>
                <w:rFonts w:ascii="Tahoma" w:hAnsi="Tahoma" w:cs="Tahoma"/>
                <w:sz w:val="18"/>
                <w:szCs w:val="18"/>
              </w:rPr>
              <w:t xml:space="preserve">Odpady ulegające biodegradacji </w:t>
            </w:r>
          </w:p>
        </w:tc>
      </w:tr>
      <w:tr w:rsidR="00892C58" w:rsidRPr="008B223E" w14:paraId="2C5A001B" w14:textId="77777777" w:rsidTr="00CA2326">
        <w:trPr>
          <w:trHeight w:val="340"/>
          <w:jc w:val="center"/>
        </w:trPr>
        <w:tc>
          <w:tcPr>
            <w:tcW w:w="659" w:type="dxa"/>
            <w:shd w:val="clear" w:color="auto" w:fill="F2DBDB" w:themeFill="accent2" w:themeFillTint="33"/>
            <w:vAlign w:val="center"/>
          </w:tcPr>
          <w:p w14:paraId="0C34C207" w14:textId="518363EF" w:rsidR="00892C58" w:rsidRPr="008B223E" w:rsidRDefault="00892C58" w:rsidP="00437AF6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CA2326"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8B223E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14:paraId="5F044BA0" w14:textId="77777777" w:rsidR="00892C58" w:rsidRPr="008B223E" w:rsidRDefault="00892C58" w:rsidP="00437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B223E">
              <w:rPr>
                <w:rFonts w:ascii="Tahoma" w:hAnsi="Tahoma" w:cs="Tahoma"/>
                <w:sz w:val="18"/>
                <w:szCs w:val="18"/>
              </w:rPr>
              <w:t>20 03 01</w:t>
            </w:r>
          </w:p>
        </w:tc>
        <w:tc>
          <w:tcPr>
            <w:tcW w:w="7488" w:type="dxa"/>
            <w:shd w:val="clear" w:color="auto" w:fill="F2DBDB" w:themeFill="accent2" w:themeFillTint="33"/>
            <w:vAlign w:val="center"/>
          </w:tcPr>
          <w:p w14:paraId="42D62519" w14:textId="77777777" w:rsidR="00892C58" w:rsidRPr="008B223E" w:rsidRDefault="00892C58" w:rsidP="00437AF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8B223E">
              <w:rPr>
                <w:rFonts w:ascii="Tahoma" w:hAnsi="Tahoma" w:cs="Tahoma"/>
                <w:sz w:val="18"/>
                <w:szCs w:val="18"/>
              </w:rPr>
              <w:t>Niesegregowane (zmieszane) odpady komunalne</w:t>
            </w:r>
          </w:p>
        </w:tc>
      </w:tr>
      <w:tr w:rsidR="00892C58" w:rsidRPr="008B223E" w14:paraId="7F062707" w14:textId="77777777" w:rsidTr="00892C58">
        <w:trPr>
          <w:trHeight w:val="340"/>
          <w:jc w:val="center"/>
        </w:trPr>
        <w:tc>
          <w:tcPr>
            <w:tcW w:w="659" w:type="dxa"/>
            <w:shd w:val="clear" w:color="auto" w:fill="FFFFFF" w:themeFill="background1"/>
            <w:vAlign w:val="center"/>
          </w:tcPr>
          <w:p w14:paraId="13C2E55A" w14:textId="139779B1" w:rsidR="00892C58" w:rsidRPr="008B223E" w:rsidRDefault="00892C58" w:rsidP="00437AF6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CA2326"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Pr="008B223E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6E5637F" w14:textId="77777777" w:rsidR="00892C58" w:rsidRPr="008B223E" w:rsidRDefault="00892C58" w:rsidP="00437AF6">
            <w:pPr>
              <w:pStyle w:val="Akapitzlist"/>
              <w:numPr>
                <w:ilvl w:val="0"/>
                <w:numId w:val="1"/>
              </w:numPr>
              <w:spacing w:after="0"/>
              <w:ind w:left="263" w:hanging="263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B223E">
              <w:rPr>
                <w:rFonts w:ascii="Tahoma" w:hAnsi="Tahoma" w:cs="Tahoma"/>
                <w:sz w:val="18"/>
                <w:szCs w:val="18"/>
              </w:rPr>
              <w:t>03 99</w:t>
            </w:r>
          </w:p>
        </w:tc>
        <w:tc>
          <w:tcPr>
            <w:tcW w:w="7488" w:type="dxa"/>
            <w:shd w:val="clear" w:color="auto" w:fill="FFFFFF" w:themeFill="background1"/>
            <w:vAlign w:val="center"/>
          </w:tcPr>
          <w:p w14:paraId="1926C2A6" w14:textId="77777777" w:rsidR="00892C58" w:rsidRPr="008B223E" w:rsidRDefault="00892C58" w:rsidP="00437AF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8B223E">
              <w:rPr>
                <w:rFonts w:ascii="Tahoma" w:hAnsi="Tahoma" w:cs="Tahoma"/>
                <w:sz w:val="18"/>
                <w:szCs w:val="18"/>
              </w:rPr>
              <w:t>Odpady komunalne niewymienione w innych podgrupach</w:t>
            </w:r>
          </w:p>
        </w:tc>
      </w:tr>
    </w:tbl>
    <w:p w14:paraId="6D49D6A8" w14:textId="77777777" w:rsidR="00752B52" w:rsidRPr="008B223E" w:rsidRDefault="00752B52" w:rsidP="00752B52">
      <w:pPr>
        <w:spacing w:after="0"/>
        <w:jc w:val="both"/>
        <w:rPr>
          <w:rFonts w:ascii="Tahoma" w:hAnsi="Tahoma" w:cs="Tahoma"/>
          <w:sz w:val="18"/>
          <w:szCs w:val="18"/>
        </w:rPr>
      </w:pPr>
    </w:p>
    <w:p w14:paraId="44BCCED6" w14:textId="77777777" w:rsidR="00441647" w:rsidRPr="008B223E" w:rsidRDefault="00441647" w:rsidP="00E0487E">
      <w:pPr>
        <w:spacing w:after="240"/>
        <w:rPr>
          <w:rFonts w:ascii="Tahoma" w:hAnsi="Tahoma" w:cs="Tahoma"/>
          <w:b/>
          <w:i/>
          <w:sz w:val="18"/>
          <w:szCs w:val="18"/>
          <w:shd w:val="clear" w:color="auto" w:fill="DDD9C3" w:themeFill="background2" w:themeFillShade="E6"/>
        </w:rPr>
      </w:pPr>
    </w:p>
    <w:p w14:paraId="1A57BF7C" w14:textId="4DD44E6C" w:rsidR="00441647" w:rsidRDefault="00441647" w:rsidP="00E0487E">
      <w:pPr>
        <w:spacing w:after="240"/>
        <w:rPr>
          <w:rFonts w:ascii="Tahoma" w:hAnsi="Tahoma" w:cs="Tahoma"/>
          <w:b/>
          <w:i/>
          <w:sz w:val="18"/>
          <w:szCs w:val="18"/>
          <w:shd w:val="clear" w:color="auto" w:fill="DDD9C3" w:themeFill="background2" w:themeFillShade="E6"/>
        </w:rPr>
      </w:pPr>
    </w:p>
    <w:p w14:paraId="64D16836" w14:textId="5097DDCC" w:rsidR="00623392" w:rsidRDefault="00623392" w:rsidP="00E0487E">
      <w:pPr>
        <w:spacing w:after="240"/>
        <w:rPr>
          <w:rFonts w:ascii="Tahoma" w:hAnsi="Tahoma" w:cs="Tahoma"/>
          <w:b/>
          <w:i/>
          <w:sz w:val="18"/>
          <w:szCs w:val="18"/>
          <w:shd w:val="clear" w:color="auto" w:fill="DDD9C3" w:themeFill="background2" w:themeFillShade="E6"/>
        </w:rPr>
      </w:pPr>
    </w:p>
    <w:p w14:paraId="6D24B073" w14:textId="339227B6" w:rsidR="00623392" w:rsidRDefault="00623392" w:rsidP="00E0487E">
      <w:pPr>
        <w:spacing w:after="240"/>
        <w:rPr>
          <w:rFonts w:ascii="Tahoma" w:hAnsi="Tahoma" w:cs="Tahoma"/>
          <w:b/>
          <w:i/>
          <w:sz w:val="18"/>
          <w:szCs w:val="18"/>
          <w:shd w:val="clear" w:color="auto" w:fill="DDD9C3" w:themeFill="background2" w:themeFillShade="E6"/>
        </w:rPr>
      </w:pPr>
    </w:p>
    <w:p w14:paraId="090A3561" w14:textId="67AE8FEB" w:rsidR="00623392" w:rsidRDefault="00623392" w:rsidP="00E0487E">
      <w:pPr>
        <w:spacing w:after="240"/>
        <w:rPr>
          <w:rFonts w:ascii="Tahoma" w:hAnsi="Tahoma" w:cs="Tahoma"/>
          <w:b/>
          <w:i/>
          <w:sz w:val="18"/>
          <w:szCs w:val="18"/>
          <w:shd w:val="clear" w:color="auto" w:fill="DDD9C3" w:themeFill="background2" w:themeFillShade="E6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546"/>
      </w:tblGrid>
      <w:tr w:rsidR="00E2517F" w:rsidRPr="008B223E" w14:paraId="2149609C" w14:textId="77777777" w:rsidTr="00B2494B">
        <w:trPr>
          <w:trHeight w:val="708"/>
        </w:trPr>
        <w:tc>
          <w:tcPr>
            <w:tcW w:w="1951" w:type="dxa"/>
            <w:shd w:val="clear" w:color="auto" w:fill="92CDDC" w:themeFill="accent5" w:themeFillTint="99"/>
            <w:vAlign w:val="center"/>
          </w:tcPr>
          <w:p w14:paraId="551EDA70" w14:textId="2650A13E" w:rsidR="00E2517F" w:rsidRPr="00B2494B" w:rsidRDefault="00E2517F" w:rsidP="00C2094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b/>
                <w:bCs/>
              </w:rPr>
            </w:pPr>
            <w:r w:rsidRPr="00B2494B">
              <w:rPr>
                <w:rFonts w:ascii="Tahoma" w:hAnsi="Tahoma" w:cs="Tahoma"/>
                <w:b/>
                <w:bCs/>
              </w:rPr>
              <w:lastRenderedPageBreak/>
              <w:t xml:space="preserve">TABELA NR </w:t>
            </w:r>
            <w:r w:rsidR="002B66C2">
              <w:rPr>
                <w:rFonts w:ascii="Tahoma" w:hAnsi="Tahoma" w:cs="Tahoma"/>
                <w:b/>
                <w:bCs/>
              </w:rPr>
              <w:t>4</w:t>
            </w:r>
          </w:p>
        </w:tc>
        <w:tc>
          <w:tcPr>
            <w:tcW w:w="7546" w:type="dxa"/>
            <w:shd w:val="clear" w:color="auto" w:fill="DAEEF3" w:themeFill="accent5" w:themeFillTint="33"/>
            <w:vAlign w:val="center"/>
          </w:tcPr>
          <w:p w14:paraId="1BAEF067" w14:textId="77777777" w:rsidR="00E2517F" w:rsidRPr="008B223E" w:rsidRDefault="00E2517F" w:rsidP="00C20942">
            <w:pPr>
              <w:spacing w:after="0"/>
              <w:ind w:left="340"/>
              <w:rPr>
                <w:rFonts w:ascii="Tahoma" w:hAnsi="Tahoma" w:cs="Tahoma"/>
                <w:i/>
                <w:sz w:val="18"/>
                <w:szCs w:val="18"/>
              </w:rPr>
            </w:pPr>
            <w:r w:rsidRPr="008B223E">
              <w:rPr>
                <w:rFonts w:ascii="Tahoma" w:hAnsi="Tahoma" w:cs="Tahoma"/>
                <w:b/>
                <w:i/>
                <w:sz w:val="18"/>
                <w:szCs w:val="18"/>
              </w:rPr>
              <w:t>Częstotliwość odbierania poszczególnych frakcji odpadów komunalnych</w:t>
            </w:r>
            <w:r w:rsidR="008265D7" w:rsidRPr="008B223E">
              <w:rPr>
                <w:rFonts w:ascii="Tahoma" w:hAnsi="Tahoma" w:cs="Tahoma"/>
                <w:b/>
                <w:i/>
                <w:sz w:val="18"/>
                <w:szCs w:val="18"/>
              </w:rPr>
              <w:t xml:space="preserve"> – NIERUCHOMOŚCI ZAMIESZKAŁE</w:t>
            </w:r>
          </w:p>
        </w:tc>
      </w:tr>
    </w:tbl>
    <w:p w14:paraId="170BF533" w14:textId="77777777" w:rsidR="00067119" w:rsidRPr="008B223E" w:rsidRDefault="00067119" w:rsidP="005E5132">
      <w:pPr>
        <w:spacing w:after="120"/>
        <w:rPr>
          <w:rFonts w:ascii="Tahoma" w:hAnsi="Tahoma" w:cs="Tahoma"/>
          <w:b/>
          <w:i/>
          <w:sz w:val="18"/>
          <w:szCs w:val="18"/>
        </w:rPr>
      </w:pP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6093"/>
      </w:tblGrid>
      <w:tr w:rsidR="00704965" w:rsidRPr="008B223E" w14:paraId="51A5132E" w14:textId="77777777" w:rsidTr="00B2494B">
        <w:trPr>
          <w:trHeight w:val="618"/>
          <w:jc w:val="center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</w:tcBorders>
            <w:shd w:val="clear" w:color="auto" w:fill="92CDDC" w:themeFill="accent5" w:themeFillTint="99"/>
            <w:vAlign w:val="center"/>
          </w:tcPr>
          <w:p w14:paraId="40CA65AB" w14:textId="77777777" w:rsidR="00704965" w:rsidRPr="008B223E" w:rsidRDefault="00704965" w:rsidP="009C29B3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5" w:name="_Hlk99531882"/>
            <w:r w:rsidRPr="008B223E">
              <w:rPr>
                <w:rFonts w:ascii="Tahoma" w:hAnsi="Tahoma" w:cs="Tahoma"/>
                <w:b/>
                <w:sz w:val="18"/>
                <w:szCs w:val="18"/>
              </w:rPr>
              <w:t xml:space="preserve">RODZAJ ODPADU </w:t>
            </w:r>
          </w:p>
        </w:tc>
        <w:tc>
          <w:tcPr>
            <w:tcW w:w="6093" w:type="dxa"/>
            <w:shd w:val="clear" w:color="auto" w:fill="92CDDC" w:themeFill="accent5" w:themeFillTint="99"/>
            <w:vAlign w:val="center"/>
          </w:tcPr>
          <w:p w14:paraId="2FAB172E" w14:textId="77777777" w:rsidR="00704965" w:rsidRPr="008B223E" w:rsidRDefault="00704965" w:rsidP="00704965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223E">
              <w:rPr>
                <w:rFonts w:ascii="Tahoma" w:hAnsi="Tahoma" w:cs="Tahoma"/>
                <w:b/>
                <w:sz w:val="18"/>
                <w:szCs w:val="18"/>
              </w:rPr>
              <w:t>NIERUCHOMOŚCI ZAMIESZKAŁE</w:t>
            </w:r>
          </w:p>
        </w:tc>
      </w:tr>
      <w:tr w:rsidR="007075AA" w:rsidRPr="008B223E" w14:paraId="1413950A" w14:textId="77777777" w:rsidTr="002E645E">
        <w:trPr>
          <w:trHeight w:val="1982"/>
          <w:jc w:val="center"/>
        </w:trPr>
        <w:tc>
          <w:tcPr>
            <w:tcW w:w="3373" w:type="dxa"/>
            <w:shd w:val="clear" w:color="auto" w:fill="DAEEF3" w:themeFill="accent5" w:themeFillTint="33"/>
            <w:vAlign w:val="center"/>
          </w:tcPr>
          <w:p w14:paraId="44DDB2E3" w14:textId="77777777" w:rsidR="007075AA" w:rsidRPr="008B223E" w:rsidRDefault="007075AA" w:rsidP="007075AA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8248CE1" w14:textId="39FF9305" w:rsidR="007075AA" w:rsidRPr="00A773DA" w:rsidRDefault="007075AA" w:rsidP="007075AA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NIESEGREGOWANE</w:t>
            </w:r>
            <w:r w:rsidRPr="00A773DA">
              <w:rPr>
                <w:rFonts w:ascii="Tahoma" w:hAnsi="Tahoma" w:cs="Tahoma"/>
                <w:b/>
                <w:sz w:val="18"/>
                <w:szCs w:val="18"/>
              </w:rPr>
              <w:br/>
              <w:t>(ZMIESZANE)</w:t>
            </w:r>
          </w:p>
          <w:p w14:paraId="7D3D421E" w14:textId="77777777" w:rsidR="007075AA" w:rsidRPr="00A773DA" w:rsidRDefault="007075AA" w:rsidP="007075AA">
            <w:pPr>
              <w:spacing w:after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A773DA">
              <w:rPr>
                <w:rFonts w:ascii="Tahoma" w:hAnsi="Tahoma" w:cs="Tahoma"/>
                <w:i/>
                <w:sz w:val="18"/>
                <w:szCs w:val="18"/>
              </w:rPr>
              <w:t xml:space="preserve">(pierwszy odbiór w drugim tygodniu danego miesiąca, a drugi odbiór </w:t>
            </w:r>
            <w:r w:rsidRPr="00A773DA">
              <w:rPr>
                <w:rFonts w:ascii="Tahoma" w:hAnsi="Tahoma" w:cs="Tahoma"/>
                <w:i/>
                <w:sz w:val="18"/>
                <w:szCs w:val="18"/>
              </w:rPr>
              <w:br/>
              <w:t>w ostatnim tygodniu danego miesiąca)</w:t>
            </w:r>
          </w:p>
          <w:p w14:paraId="321E6373" w14:textId="77777777" w:rsidR="007075AA" w:rsidRPr="008B223E" w:rsidRDefault="007075AA" w:rsidP="007075AA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093" w:type="dxa"/>
            <w:shd w:val="clear" w:color="auto" w:fill="FFFFFF"/>
            <w:vAlign w:val="center"/>
          </w:tcPr>
          <w:p w14:paraId="19095A6D" w14:textId="77777777" w:rsidR="007075AA" w:rsidRPr="007075AA" w:rsidRDefault="007075AA" w:rsidP="007075AA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75AA">
              <w:rPr>
                <w:rFonts w:ascii="Tahoma" w:hAnsi="Tahoma" w:cs="Tahoma"/>
                <w:sz w:val="18"/>
                <w:szCs w:val="18"/>
              </w:rPr>
              <w:t>raz w miesiącu w miesiącach:</w:t>
            </w:r>
          </w:p>
          <w:p w14:paraId="16DED4DA" w14:textId="77777777" w:rsidR="007075AA" w:rsidRPr="007075AA" w:rsidRDefault="007075AA" w:rsidP="007075AA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75AA">
              <w:rPr>
                <w:rFonts w:ascii="Tahoma" w:hAnsi="Tahoma" w:cs="Tahoma"/>
                <w:b/>
                <w:sz w:val="18"/>
                <w:szCs w:val="18"/>
              </w:rPr>
              <w:t>styczeń, luty, marzec, listopad, grudzień</w:t>
            </w:r>
          </w:p>
          <w:p w14:paraId="7D986D15" w14:textId="77777777" w:rsidR="007075AA" w:rsidRPr="007075AA" w:rsidRDefault="007075AA" w:rsidP="007075AA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75AA">
              <w:rPr>
                <w:rFonts w:ascii="Tahoma" w:hAnsi="Tahoma" w:cs="Tahoma"/>
                <w:sz w:val="18"/>
                <w:szCs w:val="18"/>
              </w:rPr>
              <w:t xml:space="preserve">oraz </w:t>
            </w:r>
          </w:p>
          <w:p w14:paraId="5B9DC02E" w14:textId="77777777" w:rsidR="007075AA" w:rsidRPr="007075AA" w:rsidRDefault="007075AA" w:rsidP="007075AA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75AA">
              <w:rPr>
                <w:rFonts w:ascii="Tahoma" w:hAnsi="Tahoma" w:cs="Tahoma"/>
                <w:sz w:val="18"/>
                <w:szCs w:val="18"/>
              </w:rPr>
              <w:t>dwa razy w miesiącu w okresie:</w:t>
            </w:r>
          </w:p>
          <w:p w14:paraId="5FFD50DA" w14:textId="4DE280CC" w:rsidR="007075AA" w:rsidRPr="007075AA" w:rsidRDefault="007075AA" w:rsidP="007075AA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75AA">
              <w:rPr>
                <w:rFonts w:ascii="Tahoma" w:hAnsi="Tahoma" w:cs="Tahoma"/>
                <w:b/>
                <w:sz w:val="18"/>
                <w:szCs w:val="18"/>
              </w:rPr>
              <w:t>kwiecień – październik</w:t>
            </w:r>
          </w:p>
        </w:tc>
      </w:tr>
      <w:tr w:rsidR="007075AA" w:rsidRPr="008B223E" w14:paraId="3E3B3FD2" w14:textId="77777777" w:rsidTr="002E645E">
        <w:trPr>
          <w:trHeight w:val="1840"/>
          <w:jc w:val="center"/>
        </w:trPr>
        <w:tc>
          <w:tcPr>
            <w:tcW w:w="3373" w:type="dxa"/>
            <w:shd w:val="clear" w:color="auto" w:fill="DAEEF3" w:themeFill="accent5" w:themeFillTint="33"/>
            <w:vAlign w:val="center"/>
          </w:tcPr>
          <w:p w14:paraId="7B3C1715" w14:textId="77777777" w:rsidR="007075AA" w:rsidRPr="008B223E" w:rsidRDefault="007075AA" w:rsidP="007075AA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B4E7212" w14:textId="027816D6" w:rsidR="007075AA" w:rsidRPr="00A773DA" w:rsidRDefault="007075AA" w:rsidP="007075AA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773DA">
              <w:rPr>
                <w:rFonts w:ascii="Tahoma" w:hAnsi="Tahoma" w:cs="Tahoma"/>
                <w:b/>
                <w:sz w:val="18"/>
                <w:szCs w:val="18"/>
              </w:rPr>
              <w:t>BIOODPADY</w:t>
            </w:r>
          </w:p>
          <w:p w14:paraId="1B7B0451" w14:textId="77777777" w:rsidR="007075AA" w:rsidRPr="00A773DA" w:rsidRDefault="007075AA" w:rsidP="007075AA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773DA">
              <w:rPr>
                <w:rFonts w:ascii="Tahoma" w:hAnsi="Tahoma" w:cs="Tahoma"/>
                <w:i/>
                <w:sz w:val="18"/>
                <w:szCs w:val="18"/>
              </w:rPr>
              <w:t xml:space="preserve">(pierwszy odbiór w drugim tygodniu danego miesiąca, a drugi odbiór </w:t>
            </w:r>
            <w:r w:rsidRPr="00A773DA">
              <w:rPr>
                <w:rFonts w:ascii="Tahoma" w:hAnsi="Tahoma" w:cs="Tahoma"/>
                <w:i/>
                <w:sz w:val="18"/>
                <w:szCs w:val="18"/>
              </w:rPr>
              <w:br/>
              <w:t>w ostatnim tygodniu danego miesiąca)</w:t>
            </w:r>
          </w:p>
          <w:p w14:paraId="596160DB" w14:textId="77777777" w:rsidR="007075AA" w:rsidRPr="008B223E" w:rsidRDefault="007075AA" w:rsidP="007075AA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093" w:type="dxa"/>
            <w:shd w:val="clear" w:color="auto" w:fill="FFFFFF"/>
            <w:vAlign w:val="center"/>
          </w:tcPr>
          <w:p w14:paraId="7F25D23A" w14:textId="77777777" w:rsidR="007075AA" w:rsidRPr="007075AA" w:rsidRDefault="007075AA" w:rsidP="007075AA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75AA">
              <w:rPr>
                <w:rFonts w:ascii="Tahoma" w:hAnsi="Tahoma" w:cs="Tahoma"/>
                <w:sz w:val="18"/>
                <w:szCs w:val="18"/>
              </w:rPr>
              <w:t>raz w miesiącu w miesiącach:</w:t>
            </w:r>
          </w:p>
          <w:p w14:paraId="68FEF92C" w14:textId="77777777" w:rsidR="007075AA" w:rsidRPr="007075AA" w:rsidRDefault="007075AA" w:rsidP="007075AA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75AA">
              <w:rPr>
                <w:rFonts w:ascii="Tahoma" w:hAnsi="Tahoma" w:cs="Tahoma"/>
                <w:b/>
                <w:sz w:val="18"/>
                <w:szCs w:val="18"/>
              </w:rPr>
              <w:t>luty, grudzień</w:t>
            </w:r>
          </w:p>
          <w:p w14:paraId="18AA01CD" w14:textId="77777777" w:rsidR="007075AA" w:rsidRPr="007075AA" w:rsidRDefault="007075AA" w:rsidP="007075AA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75AA">
              <w:rPr>
                <w:rFonts w:ascii="Tahoma" w:hAnsi="Tahoma" w:cs="Tahoma"/>
                <w:sz w:val="18"/>
                <w:szCs w:val="18"/>
              </w:rPr>
              <w:t>oraz</w:t>
            </w:r>
          </w:p>
          <w:p w14:paraId="4D13CFC4" w14:textId="77777777" w:rsidR="007075AA" w:rsidRPr="007075AA" w:rsidRDefault="007075AA" w:rsidP="007075AA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75AA">
              <w:rPr>
                <w:rFonts w:ascii="Tahoma" w:hAnsi="Tahoma" w:cs="Tahoma"/>
                <w:sz w:val="18"/>
                <w:szCs w:val="18"/>
              </w:rPr>
              <w:t xml:space="preserve"> dwa razy w miesiącu w okresie:</w:t>
            </w:r>
          </w:p>
          <w:p w14:paraId="7C7F6464" w14:textId="0C16782F" w:rsidR="007075AA" w:rsidRPr="008B223E" w:rsidRDefault="007075AA" w:rsidP="007075AA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75AA">
              <w:rPr>
                <w:rFonts w:ascii="Tahoma" w:hAnsi="Tahoma" w:cs="Tahoma"/>
                <w:b/>
                <w:sz w:val="18"/>
                <w:szCs w:val="18"/>
              </w:rPr>
              <w:t>kwiecień – październik</w:t>
            </w:r>
          </w:p>
        </w:tc>
      </w:tr>
      <w:tr w:rsidR="007075AA" w:rsidRPr="008B223E" w14:paraId="7D59D8A6" w14:textId="77777777" w:rsidTr="002E645E">
        <w:trPr>
          <w:trHeight w:val="1114"/>
          <w:jc w:val="center"/>
        </w:trPr>
        <w:tc>
          <w:tcPr>
            <w:tcW w:w="3373" w:type="dxa"/>
            <w:shd w:val="clear" w:color="auto" w:fill="DAEEF3" w:themeFill="accent5" w:themeFillTint="33"/>
            <w:vAlign w:val="center"/>
          </w:tcPr>
          <w:p w14:paraId="4E894352" w14:textId="70C5B836" w:rsidR="007075AA" w:rsidRPr="000E6F39" w:rsidRDefault="007075AA" w:rsidP="007075AA">
            <w:pPr>
              <w:spacing w:after="0"/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0E6F39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METALE </w:t>
            </w:r>
            <w:r w:rsidRPr="000E6F39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br/>
              <w:t>I TWORZYWA SZTUCZNE</w:t>
            </w:r>
          </w:p>
          <w:p w14:paraId="02E88559" w14:textId="77777777" w:rsidR="007075AA" w:rsidRPr="000E6F39" w:rsidRDefault="007075AA" w:rsidP="007075AA">
            <w:pPr>
              <w:spacing w:after="0"/>
              <w:jc w:val="center"/>
              <w:rPr>
                <w:rFonts w:ascii="Tahoma" w:hAnsi="Tahoma" w:cs="Tahoma"/>
                <w:i/>
                <w:color w:val="000000" w:themeColor="text1"/>
                <w:sz w:val="18"/>
                <w:szCs w:val="18"/>
              </w:rPr>
            </w:pPr>
            <w:r w:rsidRPr="000E6F39">
              <w:rPr>
                <w:rFonts w:ascii="Tahoma" w:hAnsi="Tahoma" w:cs="Tahoma"/>
                <w:i/>
                <w:color w:val="000000" w:themeColor="text1"/>
                <w:sz w:val="18"/>
                <w:szCs w:val="18"/>
              </w:rPr>
              <w:t>(odbiór w ostatnim tygodniu miesiąca)</w:t>
            </w:r>
          </w:p>
        </w:tc>
        <w:tc>
          <w:tcPr>
            <w:tcW w:w="6093" w:type="dxa"/>
            <w:shd w:val="clear" w:color="auto" w:fill="FFFFFF"/>
            <w:vAlign w:val="center"/>
          </w:tcPr>
          <w:p w14:paraId="2D5051AB" w14:textId="77777777" w:rsidR="007075AA" w:rsidRPr="008B223E" w:rsidRDefault="007075AA" w:rsidP="007075AA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223E">
              <w:rPr>
                <w:rFonts w:ascii="Tahoma" w:hAnsi="Tahoma" w:cs="Tahoma"/>
                <w:sz w:val="18"/>
                <w:szCs w:val="18"/>
              </w:rPr>
              <w:t>raz w miesiącu</w:t>
            </w:r>
          </w:p>
        </w:tc>
      </w:tr>
      <w:tr w:rsidR="007075AA" w:rsidRPr="008B223E" w14:paraId="6B7A0A08" w14:textId="77777777" w:rsidTr="002E645E">
        <w:trPr>
          <w:trHeight w:val="844"/>
          <w:jc w:val="center"/>
        </w:trPr>
        <w:tc>
          <w:tcPr>
            <w:tcW w:w="3373" w:type="dxa"/>
            <w:shd w:val="clear" w:color="auto" w:fill="DAEEF3" w:themeFill="accent5" w:themeFillTint="33"/>
            <w:vAlign w:val="center"/>
          </w:tcPr>
          <w:p w14:paraId="7AD94CBD" w14:textId="604F31DC" w:rsidR="007075AA" w:rsidRPr="000E6F39" w:rsidRDefault="007075AA" w:rsidP="007075AA">
            <w:pPr>
              <w:spacing w:after="0"/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0E6F39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PAPIER</w:t>
            </w:r>
          </w:p>
          <w:p w14:paraId="7D61F959" w14:textId="77777777" w:rsidR="007075AA" w:rsidRPr="000E6F39" w:rsidRDefault="007075AA" w:rsidP="007075AA">
            <w:pPr>
              <w:spacing w:after="0"/>
              <w:jc w:val="center"/>
              <w:rPr>
                <w:rFonts w:ascii="Tahoma" w:hAnsi="Tahoma" w:cs="Tahoma"/>
                <w:i/>
                <w:color w:val="000000" w:themeColor="text1"/>
                <w:sz w:val="18"/>
                <w:szCs w:val="18"/>
              </w:rPr>
            </w:pPr>
            <w:r w:rsidRPr="000E6F39">
              <w:rPr>
                <w:rFonts w:ascii="Tahoma" w:hAnsi="Tahoma" w:cs="Tahoma"/>
                <w:i/>
                <w:color w:val="000000" w:themeColor="text1"/>
                <w:sz w:val="18"/>
                <w:szCs w:val="18"/>
              </w:rPr>
              <w:t>(odbiór w ostatnim tygodniu kwartału)</w:t>
            </w:r>
          </w:p>
        </w:tc>
        <w:tc>
          <w:tcPr>
            <w:tcW w:w="6093" w:type="dxa"/>
            <w:shd w:val="clear" w:color="auto" w:fill="FFFFFF"/>
            <w:vAlign w:val="center"/>
          </w:tcPr>
          <w:p w14:paraId="32A7D3ED" w14:textId="77777777" w:rsidR="007075AA" w:rsidRPr="008B223E" w:rsidRDefault="007075AA" w:rsidP="007075AA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223E">
              <w:rPr>
                <w:rFonts w:ascii="Tahoma" w:hAnsi="Tahoma" w:cs="Tahoma"/>
                <w:sz w:val="18"/>
                <w:szCs w:val="18"/>
              </w:rPr>
              <w:t>raz na kwartał</w:t>
            </w:r>
          </w:p>
        </w:tc>
      </w:tr>
      <w:tr w:rsidR="007075AA" w:rsidRPr="008B223E" w14:paraId="2C34EFA9" w14:textId="77777777" w:rsidTr="002E645E">
        <w:trPr>
          <w:trHeight w:val="841"/>
          <w:jc w:val="center"/>
        </w:trPr>
        <w:tc>
          <w:tcPr>
            <w:tcW w:w="3373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3DFB411" w14:textId="6C3AEFFE" w:rsidR="007075AA" w:rsidRPr="000E6F39" w:rsidRDefault="007075AA" w:rsidP="007075AA">
            <w:pPr>
              <w:spacing w:after="0"/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0E6F39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SZKŁO</w:t>
            </w:r>
          </w:p>
          <w:p w14:paraId="780BBE06" w14:textId="77777777" w:rsidR="007075AA" w:rsidRPr="000E6F39" w:rsidRDefault="007075AA" w:rsidP="007075AA">
            <w:pPr>
              <w:spacing w:after="0"/>
              <w:jc w:val="center"/>
              <w:rPr>
                <w:rFonts w:ascii="Tahoma" w:hAnsi="Tahoma" w:cs="Tahoma"/>
                <w:i/>
                <w:color w:val="000000" w:themeColor="text1"/>
                <w:sz w:val="18"/>
                <w:szCs w:val="18"/>
              </w:rPr>
            </w:pPr>
            <w:r w:rsidRPr="000E6F39">
              <w:rPr>
                <w:rFonts w:ascii="Tahoma" w:hAnsi="Tahoma" w:cs="Tahoma"/>
                <w:i/>
                <w:color w:val="000000" w:themeColor="text1"/>
                <w:sz w:val="18"/>
                <w:szCs w:val="18"/>
              </w:rPr>
              <w:t>(odbiór w ostatnim tygodniu kwartału)</w:t>
            </w:r>
          </w:p>
        </w:tc>
        <w:tc>
          <w:tcPr>
            <w:tcW w:w="60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85E1D0" w14:textId="77777777" w:rsidR="007075AA" w:rsidRPr="008B223E" w:rsidRDefault="007075AA" w:rsidP="007075AA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223E">
              <w:rPr>
                <w:rFonts w:ascii="Tahoma" w:hAnsi="Tahoma" w:cs="Tahoma"/>
                <w:sz w:val="18"/>
                <w:szCs w:val="18"/>
              </w:rPr>
              <w:t>raz na kwartał</w:t>
            </w:r>
          </w:p>
        </w:tc>
      </w:tr>
      <w:tr w:rsidR="007075AA" w:rsidRPr="008B223E" w14:paraId="08D2A691" w14:textId="77777777" w:rsidTr="0005317A">
        <w:trPr>
          <w:trHeight w:val="1409"/>
          <w:jc w:val="center"/>
        </w:trPr>
        <w:tc>
          <w:tcPr>
            <w:tcW w:w="3373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5DAED0E" w14:textId="58740008" w:rsidR="007075AA" w:rsidRPr="008B223E" w:rsidRDefault="007075AA" w:rsidP="007075AA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223E">
              <w:rPr>
                <w:rFonts w:ascii="Tahoma" w:hAnsi="Tahoma" w:cs="Tahoma"/>
                <w:b/>
                <w:sz w:val="18"/>
                <w:szCs w:val="18"/>
              </w:rPr>
              <w:t>POPIÓŁ</w:t>
            </w:r>
          </w:p>
        </w:tc>
        <w:tc>
          <w:tcPr>
            <w:tcW w:w="60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D8B574" w14:textId="77777777" w:rsidR="00E624E8" w:rsidRPr="00E624E8" w:rsidRDefault="00E624E8" w:rsidP="00E624E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624E8">
              <w:rPr>
                <w:rFonts w:ascii="Tahoma" w:hAnsi="Tahoma" w:cs="Tahoma"/>
                <w:sz w:val="18"/>
                <w:szCs w:val="18"/>
              </w:rPr>
              <w:t>raz na 2 miesiące w okresie:</w:t>
            </w:r>
          </w:p>
          <w:p w14:paraId="41B5D86A" w14:textId="77777777" w:rsidR="00E624E8" w:rsidRPr="00E624E8" w:rsidRDefault="00E624E8" w:rsidP="00E624E8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624E8">
              <w:rPr>
                <w:rFonts w:ascii="Tahoma" w:hAnsi="Tahoma" w:cs="Tahoma"/>
                <w:b/>
                <w:sz w:val="18"/>
                <w:szCs w:val="18"/>
              </w:rPr>
              <w:t>maj – październik</w:t>
            </w:r>
          </w:p>
          <w:p w14:paraId="783C39F7" w14:textId="77777777" w:rsidR="00E624E8" w:rsidRPr="00E624E8" w:rsidRDefault="00E624E8" w:rsidP="00E624E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624E8">
              <w:rPr>
                <w:rFonts w:ascii="Tahoma" w:hAnsi="Tahoma" w:cs="Tahoma"/>
                <w:sz w:val="18"/>
                <w:szCs w:val="18"/>
              </w:rPr>
              <w:t>oraz</w:t>
            </w:r>
          </w:p>
          <w:p w14:paraId="3988A24E" w14:textId="77777777" w:rsidR="00E624E8" w:rsidRPr="00E624E8" w:rsidRDefault="00E624E8" w:rsidP="00E624E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624E8">
              <w:rPr>
                <w:rFonts w:ascii="Tahoma" w:hAnsi="Tahoma" w:cs="Tahoma"/>
                <w:sz w:val="18"/>
                <w:szCs w:val="18"/>
              </w:rPr>
              <w:t>raz w miesiącu w okresie:</w:t>
            </w:r>
          </w:p>
          <w:p w14:paraId="1BCC5481" w14:textId="49C761A1" w:rsidR="007075AA" w:rsidRPr="008B223E" w:rsidRDefault="00E624E8" w:rsidP="00E624E8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624E8">
              <w:rPr>
                <w:rFonts w:ascii="Tahoma" w:hAnsi="Tahoma" w:cs="Tahoma"/>
                <w:b/>
                <w:sz w:val="18"/>
                <w:szCs w:val="18"/>
              </w:rPr>
              <w:t>listopad – kwiecień</w:t>
            </w:r>
          </w:p>
        </w:tc>
      </w:tr>
      <w:bookmarkEnd w:id="5"/>
    </w:tbl>
    <w:p w14:paraId="144CCA04" w14:textId="77777777" w:rsidR="00067119" w:rsidRPr="008B223E" w:rsidRDefault="00067119" w:rsidP="00067119">
      <w:pPr>
        <w:spacing w:after="120"/>
        <w:jc w:val="both"/>
        <w:rPr>
          <w:rFonts w:ascii="Tahoma" w:hAnsi="Tahoma" w:cs="Tahoma"/>
          <w:sz w:val="18"/>
          <w:szCs w:val="18"/>
        </w:rPr>
      </w:pPr>
    </w:p>
    <w:p w14:paraId="60EEBDEA" w14:textId="591EF53F" w:rsidR="004F2985" w:rsidRDefault="00067119" w:rsidP="00067119">
      <w:pPr>
        <w:spacing w:after="120"/>
        <w:jc w:val="both"/>
        <w:rPr>
          <w:rFonts w:ascii="Tahoma" w:hAnsi="Tahoma" w:cs="Tahoma"/>
          <w:b/>
          <w:sz w:val="18"/>
          <w:szCs w:val="18"/>
        </w:rPr>
      </w:pPr>
      <w:r w:rsidRPr="008B223E">
        <w:rPr>
          <w:rFonts w:ascii="Tahoma" w:hAnsi="Tahoma" w:cs="Tahoma"/>
          <w:b/>
          <w:sz w:val="18"/>
          <w:szCs w:val="18"/>
        </w:rPr>
        <w:t>W przypadku zastosowania przez Wykonawcę pojazdów dwukomorowych, Zamawiający dopuszcza jednoczesne odbieranie dwóch frakcji odpadów komunalnych.</w:t>
      </w:r>
      <w:r w:rsidR="00EF65B7" w:rsidRPr="008B223E">
        <w:rPr>
          <w:rFonts w:ascii="Tahoma" w:hAnsi="Tahoma" w:cs="Tahoma"/>
          <w:b/>
          <w:sz w:val="18"/>
          <w:szCs w:val="18"/>
        </w:rPr>
        <w:t xml:space="preserve"> </w:t>
      </w:r>
    </w:p>
    <w:p w14:paraId="13B348E2" w14:textId="0AC77BA8" w:rsidR="00881806" w:rsidRDefault="00881806" w:rsidP="00067119">
      <w:pPr>
        <w:spacing w:after="120"/>
        <w:jc w:val="both"/>
        <w:rPr>
          <w:rFonts w:ascii="Tahoma" w:hAnsi="Tahoma" w:cs="Tahoma"/>
          <w:b/>
          <w:sz w:val="18"/>
          <w:szCs w:val="18"/>
        </w:rPr>
      </w:pPr>
    </w:p>
    <w:p w14:paraId="21DF9308" w14:textId="26E37596" w:rsidR="00623392" w:rsidRDefault="00623392" w:rsidP="00067119">
      <w:pPr>
        <w:spacing w:after="120"/>
        <w:jc w:val="both"/>
        <w:rPr>
          <w:rFonts w:ascii="Tahoma" w:hAnsi="Tahoma" w:cs="Tahoma"/>
          <w:b/>
          <w:sz w:val="18"/>
          <w:szCs w:val="18"/>
        </w:rPr>
      </w:pPr>
    </w:p>
    <w:p w14:paraId="7F22CC7C" w14:textId="750BBECF" w:rsidR="00E43A83" w:rsidRDefault="00E43A83" w:rsidP="00067119">
      <w:pPr>
        <w:spacing w:after="120"/>
        <w:jc w:val="both"/>
        <w:rPr>
          <w:rFonts w:ascii="Tahoma" w:hAnsi="Tahoma" w:cs="Tahoma"/>
          <w:b/>
          <w:sz w:val="18"/>
          <w:szCs w:val="18"/>
        </w:rPr>
      </w:pPr>
    </w:p>
    <w:p w14:paraId="5EA3FE83" w14:textId="77777777" w:rsidR="00E43A83" w:rsidRDefault="00E43A83" w:rsidP="00067119">
      <w:pPr>
        <w:spacing w:after="120"/>
        <w:jc w:val="both"/>
        <w:rPr>
          <w:rFonts w:ascii="Tahoma" w:hAnsi="Tahoma" w:cs="Tahoma"/>
          <w:b/>
          <w:sz w:val="18"/>
          <w:szCs w:val="18"/>
        </w:rPr>
      </w:pPr>
    </w:p>
    <w:p w14:paraId="563AA4CE" w14:textId="22D152AC" w:rsidR="00623392" w:rsidRDefault="00623392" w:rsidP="00067119">
      <w:pPr>
        <w:spacing w:after="120"/>
        <w:jc w:val="both"/>
        <w:rPr>
          <w:rFonts w:ascii="Tahoma" w:hAnsi="Tahoma" w:cs="Tahoma"/>
          <w:b/>
          <w:sz w:val="18"/>
          <w:szCs w:val="18"/>
        </w:rPr>
      </w:pPr>
    </w:p>
    <w:p w14:paraId="535D502C" w14:textId="3DD990F6" w:rsidR="00623392" w:rsidRDefault="00623392" w:rsidP="00067119">
      <w:pPr>
        <w:spacing w:after="120"/>
        <w:jc w:val="both"/>
        <w:rPr>
          <w:rFonts w:ascii="Tahoma" w:hAnsi="Tahoma" w:cs="Tahoma"/>
          <w:b/>
          <w:sz w:val="18"/>
          <w:szCs w:val="18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546"/>
      </w:tblGrid>
      <w:tr w:rsidR="00403EB2" w:rsidRPr="008B223E" w14:paraId="0E61B8E2" w14:textId="77777777" w:rsidTr="00E43A83">
        <w:trPr>
          <w:trHeight w:val="708"/>
        </w:trPr>
        <w:tc>
          <w:tcPr>
            <w:tcW w:w="1951" w:type="dxa"/>
            <w:shd w:val="clear" w:color="auto" w:fill="404040" w:themeFill="text1" w:themeFillTint="BF"/>
            <w:vAlign w:val="center"/>
          </w:tcPr>
          <w:p w14:paraId="27F1A5D8" w14:textId="73F47D9F" w:rsidR="00403EB2" w:rsidRPr="00B2494B" w:rsidRDefault="00403EB2" w:rsidP="00B334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B2494B">
              <w:rPr>
                <w:rFonts w:ascii="Tahoma" w:hAnsi="Tahoma" w:cs="Tahoma"/>
                <w:b/>
                <w:bCs/>
                <w:color w:val="FFFFFF" w:themeColor="background1"/>
              </w:rPr>
              <w:lastRenderedPageBreak/>
              <w:t xml:space="preserve">TABELA NR </w:t>
            </w:r>
            <w:r w:rsidR="002B66C2">
              <w:rPr>
                <w:rFonts w:ascii="Tahoma" w:hAnsi="Tahoma" w:cs="Tahoma"/>
                <w:b/>
                <w:bCs/>
                <w:color w:val="FFFFFF" w:themeColor="background1"/>
              </w:rPr>
              <w:t>5</w:t>
            </w:r>
          </w:p>
        </w:tc>
        <w:tc>
          <w:tcPr>
            <w:tcW w:w="7546" w:type="dxa"/>
            <w:shd w:val="clear" w:color="auto" w:fill="D9D9D9" w:themeFill="background1" w:themeFillShade="D9"/>
            <w:vAlign w:val="center"/>
          </w:tcPr>
          <w:p w14:paraId="7C7422A3" w14:textId="06F9BEDF" w:rsidR="00403EB2" w:rsidRPr="008B223E" w:rsidRDefault="00403EB2" w:rsidP="00B3347B">
            <w:pPr>
              <w:spacing w:after="0"/>
              <w:ind w:left="340"/>
              <w:rPr>
                <w:rFonts w:ascii="Tahoma" w:hAnsi="Tahoma" w:cs="Tahoma"/>
                <w:i/>
                <w:sz w:val="18"/>
                <w:szCs w:val="18"/>
              </w:rPr>
            </w:pPr>
            <w:r w:rsidRPr="008B223E">
              <w:rPr>
                <w:rFonts w:ascii="Tahoma" w:hAnsi="Tahoma" w:cs="Tahoma"/>
                <w:b/>
                <w:i/>
                <w:sz w:val="18"/>
                <w:szCs w:val="18"/>
              </w:rPr>
              <w:t xml:space="preserve">Częstotliwość odbierania poszczególnych frakcji odpadów komunalnych – NIERUCHOMOŚCI </w:t>
            </w:r>
            <w:r>
              <w:rPr>
                <w:rFonts w:ascii="Tahoma" w:hAnsi="Tahoma" w:cs="Tahoma"/>
                <w:b/>
                <w:i/>
                <w:sz w:val="18"/>
                <w:szCs w:val="18"/>
              </w:rPr>
              <w:t xml:space="preserve">NIEZAMIESZKAŁE </w:t>
            </w:r>
            <w:r w:rsidRPr="007949F0">
              <w:rPr>
                <w:rFonts w:ascii="Tahoma" w:hAnsi="Tahoma" w:cs="Tahoma"/>
                <w:bCs/>
                <w:i/>
                <w:sz w:val="18"/>
                <w:szCs w:val="18"/>
              </w:rPr>
              <w:t>(określone w pkt</w:t>
            </w:r>
            <w:r w:rsidR="007949F0" w:rsidRPr="007949F0">
              <w:rPr>
                <w:rFonts w:ascii="Tahoma" w:hAnsi="Tahoma" w:cs="Tahoma"/>
                <w:bCs/>
                <w:i/>
                <w:sz w:val="18"/>
                <w:szCs w:val="18"/>
              </w:rPr>
              <w:t xml:space="preserve"> 1.1.2 )</w:t>
            </w:r>
          </w:p>
        </w:tc>
      </w:tr>
    </w:tbl>
    <w:p w14:paraId="55FE7EB5" w14:textId="77777777" w:rsidR="00403EB2" w:rsidRPr="008B223E" w:rsidRDefault="00403EB2" w:rsidP="00403EB2">
      <w:pPr>
        <w:spacing w:after="120"/>
        <w:rPr>
          <w:rFonts w:ascii="Tahoma" w:hAnsi="Tahoma" w:cs="Tahoma"/>
          <w:b/>
          <w:i/>
          <w:sz w:val="18"/>
          <w:szCs w:val="1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6179"/>
      </w:tblGrid>
      <w:tr w:rsidR="007949F0" w:rsidRPr="007949F0" w14:paraId="5DAD44AB" w14:textId="77777777" w:rsidTr="002E645E">
        <w:trPr>
          <w:trHeight w:val="618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404040" w:themeFill="text1" w:themeFillTint="BF"/>
            <w:vAlign w:val="center"/>
          </w:tcPr>
          <w:p w14:paraId="1F4FBFF8" w14:textId="77777777" w:rsidR="00403EB2" w:rsidRPr="007949F0" w:rsidRDefault="00403EB2" w:rsidP="00B3347B">
            <w:pPr>
              <w:spacing w:after="0"/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bookmarkStart w:id="6" w:name="_Hlk99531668"/>
            <w:r w:rsidRPr="007949F0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 xml:space="preserve">RODZAJ ODPADU </w:t>
            </w:r>
          </w:p>
        </w:tc>
        <w:tc>
          <w:tcPr>
            <w:tcW w:w="6179" w:type="dxa"/>
            <w:shd w:val="clear" w:color="auto" w:fill="404040" w:themeFill="text1" w:themeFillTint="BF"/>
            <w:vAlign w:val="center"/>
          </w:tcPr>
          <w:p w14:paraId="51845B3E" w14:textId="0EE99E76" w:rsidR="00403EB2" w:rsidRPr="007949F0" w:rsidRDefault="00403EB2" w:rsidP="00B3347B">
            <w:pPr>
              <w:spacing w:after="0"/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7949F0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 xml:space="preserve">NIERUCHOMOŚCI </w:t>
            </w:r>
            <w:r w:rsidR="00FD5F6E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NIEZAMIESZKAŁE</w:t>
            </w:r>
          </w:p>
        </w:tc>
      </w:tr>
      <w:tr w:rsidR="00403EB2" w:rsidRPr="008B223E" w14:paraId="4AA42045" w14:textId="77777777" w:rsidTr="002E645E">
        <w:trPr>
          <w:trHeight w:val="1567"/>
          <w:jc w:val="center"/>
        </w:trPr>
        <w:tc>
          <w:tcPr>
            <w:tcW w:w="3460" w:type="dxa"/>
            <w:shd w:val="clear" w:color="auto" w:fill="D9D9D9" w:themeFill="background1" w:themeFillShade="D9"/>
            <w:vAlign w:val="center"/>
          </w:tcPr>
          <w:p w14:paraId="5B304A95" w14:textId="77777777" w:rsidR="00403EB2" w:rsidRPr="008B223E" w:rsidRDefault="00403EB2" w:rsidP="00B3347B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6AA16A2" w14:textId="77777777" w:rsidR="00403EB2" w:rsidRPr="002E645E" w:rsidRDefault="00403EB2" w:rsidP="00B3347B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NIESEGREGOWANE</w:t>
            </w:r>
            <w:r>
              <w:rPr>
                <w:rFonts w:ascii="Tahoma" w:hAnsi="Tahoma" w:cs="Tahoma"/>
                <w:b/>
                <w:sz w:val="18"/>
                <w:szCs w:val="18"/>
              </w:rPr>
              <w:br/>
              <w:t>(ZMIESZANE)</w:t>
            </w:r>
          </w:p>
          <w:p w14:paraId="26334342" w14:textId="77777777" w:rsidR="00403EB2" w:rsidRPr="002E645E" w:rsidRDefault="00403EB2" w:rsidP="00B3347B">
            <w:pPr>
              <w:spacing w:after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2E645E">
              <w:rPr>
                <w:rFonts w:ascii="Tahoma" w:hAnsi="Tahoma" w:cs="Tahoma"/>
                <w:i/>
                <w:sz w:val="18"/>
                <w:szCs w:val="18"/>
              </w:rPr>
              <w:t xml:space="preserve">(pierwszy odbiór w drugim tygodniu danego miesiąca, a drugi odbiór </w:t>
            </w:r>
            <w:r w:rsidRPr="002E645E">
              <w:rPr>
                <w:rFonts w:ascii="Tahoma" w:hAnsi="Tahoma" w:cs="Tahoma"/>
                <w:i/>
                <w:sz w:val="18"/>
                <w:szCs w:val="18"/>
              </w:rPr>
              <w:br/>
              <w:t>w ostatnim tygodniu danego miesiąca)</w:t>
            </w:r>
          </w:p>
          <w:p w14:paraId="17A7FEDD" w14:textId="77777777" w:rsidR="00403EB2" w:rsidRPr="008B223E" w:rsidRDefault="00403EB2" w:rsidP="00B3347B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79" w:type="dxa"/>
            <w:shd w:val="clear" w:color="auto" w:fill="FFFFFF"/>
            <w:vAlign w:val="center"/>
          </w:tcPr>
          <w:p w14:paraId="22E92D7E" w14:textId="39A4CB87" w:rsidR="00403EB2" w:rsidRPr="008B223E" w:rsidRDefault="00FD5F6E" w:rsidP="00B3347B">
            <w:pPr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  <w:u w:color="000000"/>
              </w:rPr>
            </w:pPr>
            <w:r>
              <w:rPr>
                <w:rFonts w:ascii="Tahoma" w:hAnsi="Tahoma" w:cs="Tahoma"/>
                <w:sz w:val="18"/>
                <w:szCs w:val="18"/>
                <w:u w:color="000000"/>
              </w:rPr>
              <w:t>dwa razy</w:t>
            </w:r>
            <w:r w:rsidR="00403EB2" w:rsidRPr="008B223E">
              <w:rPr>
                <w:rFonts w:ascii="Tahoma" w:hAnsi="Tahoma" w:cs="Tahoma"/>
                <w:sz w:val="18"/>
                <w:szCs w:val="18"/>
                <w:u w:color="000000"/>
              </w:rPr>
              <w:t xml:space="preserve"> w miesiącu </w:t>
            </w:r>
          </w:p>
          <w:p w14:paraId="66830001" w14:textId="77777777" w:rsidR="00403EB2" w:rsidRPr="008B223E" w:rsidRDefault="00403EB2" w:rsidP="00B3347B">
            <w:pPr>
              <w:spacing w:after="120"/>
              <w:jc w:val="center"/>
              <w:rPr>
                <w:rFonts w:ascii="Tahoma" w:hAnsi="Tahoma" w:cs="Tahoma"/>
                <w:b/>
                <w:bCs/>
                <w:sz w:val="18"/>
                <w:szCs w:val="18"/>
                <w:u w:color="000000"/>
              </w:rPr>
            </w:pPr>
          </w:p>
        </w:tc>
      </w:tr>
      <w:tr w:rsidR="00403EB2" w:rsidRPr="008B223E" w14:paraId="3107298B" w14:textId="77777777" w:rsidTr="00881806">
        <w:trPr>
          <w:trHeight w:val="1058"/>
          <w:jc w:val="center"/>
        </w:trPr>
        <w:tc>
          <w:tcPr>
            <w:tcW w:w="3460" w:type="dxa"/>
            <w:shd w:val="clear" w:color="auto" w:fill="D9D9D9" w:themeFill="background1" w:themeFillShade="D9"/>
            <w:vAlign w:val="center"/>
          </w:tcPr>
          <w:p w14:paraId="0D4422E9" w14:textId="77777777" w:rsidR="00403EB2" w:rsidRPr="00A773DA" w:rsidRDefault="00403EB2" w:rsidP="00B3347B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773DA">
              <w:rPr>
                <w:rFonts w:ascii="Tahoma" w:hAnsi="Tahoma" w:cs="Tahoma"/>
                <w:b/>
                <w:sz w:val="18"/>
                <w:szCs w:val="18"/>
              </w:rPr>
              <w:t>BIOODPADY</w:t>
            </w:r>
          </w:p>
          <w:p w14:paraId="21B57715" w14:textId="366A2D59" w:rsidR="00403EB2" w:rsidRPr="008B223E" w:rsidRDefault="00881806" w:rsidP="00B3347B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E6F39">
              <w:rPr>
                <w:rFonts w:ascii="Tahoma" w:hAnsi="Tahoma" w:cs="Tahoma"/>
                <w:i/>
                <w:color w:val="000000" w:themeColor="text1"/>
                <w:sz w:val="18"/>
                <w:szCs w:val="18"/>
              </w:rPr>
              <w:t>(odbiór w ostatnim tygodniu miesiąca)</w:t>
            </w:r>
          </w:p>
        </w:tc>
        <w:tc>
          <w:tcPr>
            <w:tcW w:w="6179" w:type="dxa"/>
            <w:shd w:val="clear" w:color="auto" w:fill="FFFFFF"/>
            <w:vAlign w:val="center"/>
          </w:tcPr>
          <w:p w14:paraId="58BEF699" w14:textId="16A575FA" w:rsidR="00403EB2" w:rsidRPr="008B223E" w:rsidRDefault="00881806" w:rsidP="00D2074C">
            <w:pPr>
              <w:spacing w:after="120"/>
              <w:jc w:val="center"/>
              <w:rPr>
                <w:rFonts w:ascii="Tahoma" w:hAnsi="Tahoma" w:cs="Tahoma"/>
                <w:b/>
                <w:bCs/>
                <w:sz w:val="18"/>
                <w:szCs w:val="18"/>
                <w:u w:color="000000"/>
              </w:rPr>
            </w:pPr>
            <w:r w:rsidRPr="008B223E">
              <w:rPr>
                <w:rFonts w:ascii="Tahoma" w:hAnsi="Tahoma" w:cs="Tahoma"/>
                <w:sz w:val="18"/>
                <w:szCs w:val="18"/>
              </w:rPr>
              <w:t xml:space="preserve">raz </w:t>
            </w:r>
            <w:r>
              <w:rPr>
                <w:rFonts w:ascii="Tahoma" w:hAnsi="Tahoma" w:cs="Tahoma"/>
                <w:sz w:val="18"/>
                <w:szCs w:val="18"/>
              </w:rPr>
              <w:t>w miesiącu</w:t>
            </w:r>
          </w:p>
        </w:tc>
      </w:tr>
      <w:tr w:rsidR="00403EB2" w:rsidRPr="008B223E" w14:paraId="4C7B48E8" w14:textId="77777777" w:rsidTr="002E645E">
        <w:trPr>
          <w:trHeight w:val="1068"/>
          <w:jc w:val="center"/>
        </w:trPr>
        <w:tc>
          <w:tcPr>
            <w:tcW w:w="3460" w:type="dxa"/>
            <w:shd w:val="clear" w:color="auto" w:fill="D9D9D9" w:themeFill="background1" w:themeFillShade="D9"/>
            <w:vAlign w:val="center"/>
          </w:tcPr>
          <w:p w14:paraId="7AD19641" w14:textId="77777777" w:rsidR="00403EB2" w:rsidRPr="000E6F39" w:rsidRDefault="00403EB2" w:rsidP="00B3347B">
            <w:pPr>
              <w:spacing w:after="0"/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8B223E">
              <w:rPr>
                <w:rFonts w:ascii="Tahoma" w:hAnsi="Tahoma" w:cs="Tahoma"/>
                <w:b/>
                <w:sz w:val="18"/>
                <w:szCs w:val="18"/>
              </w:rPr>
              <w:t xml:space="preserve">METALE </w:t>
            </w:r>
            <w:r w:rsidRPr="008B223E">
              <w:rPr>
                <w:rFonts w:ascii="Tahoma" w:hAnsi="Tahoma" w:cs="Tahoma"/>
                <w:b/>
                <w:sz w:val="18"/>
                <w:szCs w:val="18"/>
              </w:rPr>
              <w:br/>
              <w:t>I TWORZYWA SZTUCZNE</w:t>
            </w:r>
          </w:p>
          <w:p w14:paraId="557E36DF" w14:textId="77777777" w:rsidR="00403EB2" w:rsidRPr="008B223E" w:rsidRDefault="00403EB2" w:rsidP="00B3347B">
            <w:pPr>
              <w:spacing w:after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0E6F39">
              <w:rPr>
                <w:rFonts w:ascii="Tahoma" w:hAnsi="Tahoma" w:cs="Tahoma"/>
                <w:i/>
                <w:color w:val="000000" w:themeColor="text1"/>
                <w:sz w:val="18"/>
                <w:szCs w:val="18"/>
              </w:rPr>
              <w:t>(odbiór w ostatnim tygodniu miesiąca)</w:t>
            </w:r>
          </w:p>
        </w:tc>
        <w:tc>
          <w:tcPr>
            <w:tcW w:w="6179" w:type="dxa"/>
            <w:shd w:val="clear" w:color="auto" w:fill="FFFFFF"/>
            <w:vAlign w:val="center"/>
          </w:tcPr>
          <w:p w14:paraId="7EE9053F" w14:textId="53841C52" w:rsidR="00403EB2" w:rsidRPr="008B223E" w:rsidRDefault="00403EB2" w:rsidP="00F304F2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223E">
              <w:rPr>
                <w:rFonts w:ascii="Tahoma" w:hAnsi="Tahoma" w:cs="Tahoma"/>
                <w:sz w:val="18"/>
                <w:szCs w:val="18"/>
              </w:rPr>
              <w:t xml:space="preserve">raz </w:t>
            </w:r>
            <w:r>
              <w:rPr>
                <w:rFonts w:ascii="Tahoma" w:hAnsi="Tahoma" w:cs="Tahoma"/>
                <w:sz w:val="18"/>
                <w:szCs w:val="18"/>
              </w:rPr>
              <w:t xml:space="preserve">w </w:t>
            </w:r>
            <w:r w:rsidR="00F304F2">
              <w:rPr>
                <w:rFonts w:ascii="Tahoma" w:hAnsi="Tahoma" w:cs="Tahoma"/>
                <w:sz w:val="18"/>
                <w:szCs w:val="18"/>
              </w:rPr>
              <w:t>miesiącu</w:t>
            </w:r>
          </w:p>
        </w:tc>
      </w:tr>
      <w:tr w:rsidR="00403EB2" w:rsidRPr="008B223E" w14:paraId="00B1B377" w14:textId="77777777" w:rsidTr="002E645E">
        <w:trPr>
          <w:trHeight w:val="844"/>
          <w:jc w:val="center"/>
        </w:trPr>
        <w:tc>
          <w:tcPr>
            <w:tcW w:w="3460" w:type="dxa"/>
            <w:shd w:val="clear" w:color="auto" w:fill="D9D9D9" w:themeFill="background1" w:themeFillShade="D9"/>
            <w:vAlign w:val="center"/>
          </w:tcPr>
          <w:p w14:paraId="30A8D269" w14:textId="77777777" w:rsidR="00403EB2" w:rsidRPr="008B223E" w:rsidRDefault="00403EB2" w:rsidP="00B3347B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223E">
              <w:rPr>
                <w:rFonts w:ascii="Tahoma" w:hAnsi="Tahoma" w:cs="Tahoma"/>
                <w:b/>
                <w:sz w:val="18"/>
                <w:szCs w:val="18"/>
              </w:rPr>
              <w:t>PAPIER</w:t>
            </w:r>
          </w:p>
          <w:p w14:paraId="579CCFB9" w14:textId="77777777" w:rsidR="00403EB2" w:rsidRPr="008B223E" w:rsidRDefault="00403EB2" w:rsidP="00B3347B">
            <w:pPr>
              <w:spacing w:after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8B223E">
              <w:rPr>
                <w:rFonts w:ascii="Tahoma" w:hAnsi="Tahoma" w:cs="Tahoma"/>
                <w:i/>
                <w:sz w:val="18"/>
                <w:szCs w:val="18"/>
              </w:rPr>
              <w:t>(odbiór w ostatnim tygodniu kwartału)</w:t>
            </w:r>
          </w:p>
        </w:tc>
        <w:tc>
          <w:tcPr>
            <w:tcW w:w="6179" w:type="dxa"/>
            <w:shd w:val="clear" w:color="auto" w:fill="FFFFFF"/>
            <w:vAlign w:val="center"/>
          </w:tcPr>
          <w:p w14:paraId="35D9D449" w14:textId="77777777" w:rsidR="00403EB2" w:rsidRPr="008B223E" w:rsidRDefault="00403EB2" w:rsidP="00B3347B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223E">
              <w:rPr>
                <w:rFonts w:ascii="Tahoma" w:hAnsi="Tahoma" w:cs="Tahoma"/>
                <w:sz w:val="18"/>
                <w:szCs w:val="18"/>
              </w:rPr>
              <w:t>raz na kwartał</w:t>
            </w:r>
          </w:p>
        </w:tc>
      </w:tr>
      <w:tr w:rsidR="00403EB2" w:rsidRPr="008B223E" w14:paraId="0B2E928E" w14:textId="77777777" w:rsidTr="002E645E">
        <w:trPr>
          <w:trHeight w:val="841"/>
          <w:jc w:val="center"/>
        </w:trPr>
        <w:tc>
          <w:tcPr>
            <w:tcW w:w="3460" w:type="dxa"/>
            <w:shd w:val="clear" w:color="auto" w:fill="D9D9D9" w:themeFill="background1" w:themeFillShade="D9"/>
            <w:vAlign w:val="center"/>
          </w:tcPr>
          <w:p w14:paraId="3C3E7F86" w14:textId="77777777" w:rsidR="00403EB2" w:rsidRPr="008B223E" w:rsidRDefault="00403EB2" w:rsidP="00B3347B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223E">
              <w:rPr>
                <w:rFonts w:ascii="Tahoma" w:hAnsi="Tahoma" w:cs="Tahoma"/>
                <w:b/>
                <w:sz w:val="18"/>
                <w:szCs w:val="18"/>
              </w:rPr>
              <w:t>SZKŁO</w:t>
            </w:r>
          </w:p>
          <w:p w14:paraId="44AF005D" w14:textId="77777777" w:rsidR="00403EB2" w:rsidRPr="008B223E" w:rsidRDefault="00403EB2" w:rsidP="00B3347B">
            <w:pPr>
              <w:spacing w:after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8B223E">
              <w:rPr>
                <w:rFonts w:ascii="Tahoma" w:hAnsi="Tahoma" w:cs="Tahoma"/>
                <w:i/>
                <w:sz w:val="18"/>
                <w:szCs w:val="18"/>
              </w:rPr>
              <w:t>(odbiór w ostatnim tygodniu kwartału)</w:t>
            </w:r>
          </w:p>
        </w:tc>
        <w:tc>
          <w:tcPr>
            <w:tcW w:w="6179" w:type="dxa"/>
            <w:shd w:val="clear" w:color="auto" w:fill="FFFFFF"/>
            <w:vAlign w:val="center"/>
          </w:tcPr>
          <w:p w14:paraId="08ADB612" w14:textId="77777777" w:rsidR="00403EB2" w:rsidRPr="008B223E" w:rsidRDefault="00403EB2" w:rsidP="00B3347B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223E">
              <w:rPr>
                <w:rFonts w:ascii="Tahoma" w:hAnsi="Tahoma" w:cs="Tahoma"/>
                <w:sz w:val="18"/>
                <w:szCs w:val="18"/>
              </w:rPr>
              <w:t>raz na kwartał</w:t>
            </w:r>
          </w:p>
        </w:tc>
      </w:tr>
      <w:bookmarkEnd w:id="6"/>
    </w:tbl>
    <w:p w14:paraId="7C95D08E" w14:textId="77777777" w:rsidR="00403EB2" w:rsidRPr="008B223E" w:rsidRDefault="00403EB2" w:rsidP="00403EB2">
      <w:pPr>
        <w:spacing w:after="120"/>
        <w:jc w:val="both"/>
        <w:rPr>
          <w:rFonts w:ascii="Tahoma" w:hAnsi="Tahoma" w:cs="Tahoma"/>
          <w:sz w:val="18"/>
          <w:szCs w:val="18"/>
        </w:rPr>
      </w:pPr>
    </w:p>
    <w:p w14:paraId="1A6ECA9A" w14:textId="77777777" w:rsidR="00403EB2" w:rsidRPr="008B223E" w:rsidRDefault="00403EB2" w:rsidP="00403EB2">
      <w:pPr>
        <w:spacing w:after="120"/>
        <w:jc w:val="both"/>
        <w:rPr>
          <w:rFonts w:ascii="Tahoma" w:hAnsi="Tahoma" w:cs="Tahoma"/>
          <w:b/>
          <w:sz w:val="18"/>
          <w:szCs w:val="18"/>
        </w:rPr>
      </w:pPr>
      <w:r w:rsidRPr="008B223E">
        <w:rPr>
          <w:rFonts w:ascii="Tahoma" w:hAnsi="Tahoma" w:cs="Tahoma"/>
          <w:b/>
          <w:sz w:val="18"/>
          <w:szCs w:val="18"/>
        </w:rPr>
        <w:t xml:space="preserve">W przypadku zastosowania przez Wykonawcę pojazdów dwukomorowych, Zamawiający dopuszcza jednoczesne odbieranie dwóch frakcji odpadów komunalnych. </w:t>
      </w:r>
    </w:p>
    <w:p w14:paraId="00E886C7" w14:textId="77777777" w:rsidR="00532608" w:rsidRPr="008B223E" w:rsidRDefault="00532608" w:rsidP="00067119">
      <w:pPr>
        <w:spacing w:after="120"/>
        <w:jc w:val="both"/>
        <w:rPr>
          <w:rFonts w:ascii="Tahoma" w:hAnsi="Tahoma" w:cs="Tahoma"/>
          <w:b/>
          <w:sz w:val="18"/>
          <w:szCs w:val="18"/>
        </w:rPr>
      </w:pPr>
    </w:p>
    <w:p w14:paraId="738734E4" w14:textId="77777777" w:rsidR="00532608" w:rsidRPr="008B223E" w:rsidRDefault="00532608" w:rsidP="00067119">
      <w:pPr>
        <w:spacing w:after="120"/>
        <w:jc w:val="both"/>
        <w:rPr>
          <w:rFonts w:ascii="Tahoma" w:hAnsi="Tahoma" w:cs="Tahoma"/>
          <w:b/>
          <w:sz w:val="18"/>
          <w:szCs w:val="18"/>
        </w:rPr>
      </w:pPr>
    </w:p>
    <w:p w14:paraId="2504FC4D" w14:textId="77777777" w:rsidR="00532608" w:rsidRPr="008B223E" w:rsidRDefault="00532608" w:rsidP="00067119">
      <w:pPr>
        <w:spacing w:after="120"/>
        <w:jc w:val="both"/>
        <w:rPr>
          <w:rFonts w:ascii="Tahoma" w:hAnsi="Tahoma" w:cs="Tahoma"/>
          <w:b/>
          <w:sz w:val="18"/>
          <w:szCs w:val="18"/>
        </w:rPr>
      </w:pPr>
    </w:p>
    <w:p w14:paraId="4B4FE386" w14:textId="77777777" w:rsidR="00532608" w:rsidRPr="008B223E" w:rsidRDefault="00532608" w:rsidP="00067119">
      <w:pPr>
        <w:spacing w:after="120"/>
        <w:jc w:val="both"/>
        <w:rPr>
          <w:rFonts w:ascii="Tahoma" w:hAnsi="Tahoma" w:cs="Tahoma"/>
          <w:b/>
          <w:sz w:val="18"/>
          <w:szCs w:val="18"/>
        </w:rPr>
      </w:pPr>
    </w:p>
    <w:p w14:paraId="52D86571" w14:textId="77777777" w:rsidR="00532608" w:rsidRPr="008B223E" w:rsidRDefault="00532608" w:rsidP="00067119">
      <w:pPr>
        <w:spacing w:after="120"/>
        <w:jc w:val="both"/>
        <w:rPr>
          <w:rFonts w:ascii="Tahoma" w:hAnsi="Tahoma" w:cs="Tahoma"/>
          <w:b/>
          <w:sz w:val="18"/>
          <w:szCs w:val="18"/>
        </w:rPr>
      </w:pPr>
    </w:p>
    <w:p w14:paraId="52B8911E" w14:textId="77777777" w:rsidR="00532608" w:rsidRPr="008B223E" w:rsidRDefault="00532608" w:rsidP="00067119">
      <w:pPr>
        <w:spacing w:after="120"/>
        <w:jc w:val="both"/>
        <w:rPr>
          <w:rFonts w:ascii="Tahoma" w:hAnsi="Tahoma" w:cs="Tahoma"/>
          <w:b/>
          <w:sz w:val="18"/>
          <w:szCs w:val="18"/>
        </w:rPr>
      </w:pPr>
    </w:p>
    <w:p w14:paraId="0DA4096A" w14:textId="77777777" w:rsidR="00532608" w:rsidRPr="008B223E" w:rsidRDefault="00532608" w:rsidP="00067119">
      <w:pPr>
        <w:spacing w:after="120"/>
        <w:jc w:val="both"/>
        <w:rPr>
          <w:rFonts w:ascii="Tahoma" w:hAnsi="Tahoma" w:cs="Tahoma"/>
          <w:b/>
          <w:sz w:val="18"/>
          <w:szCs w:val="18"/>
        </w:rPr>
      </w:pPr>
    </w:p>
    <w:sectPr w:rsidR="00532608" w:rsidRPr="008B223E" w:rsidSect="00805956">
      <w:footerReference w:type="default" r:id="rId24"/>
      <w:pgSz w:w="11906" w:h="16838"/>
      <w:pgMar w:top="1418" w:right="1247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134375" w14:textId="77777777" w:rsidR="00365323" w:rsidRDefault="00365323" w:rsidP="004247E9">
      <w:pPr>
        <w:spacing w:after="0" w:line="240" w:lineRule="auto"/>
      </w:pPr>
      <w:r>
        <w:separator/>
      </w:r>
    </w:p>
  </w:endnote>
  <w:endnote w:type="continuationSeparator" w:id="0">
    <w:p w14:paraId="2F7BFAB6" w14:textId="77777777" w:rsidR="00365323" w:rsidRDefault="00365323" w:rsidP="00424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3965400"/>
      <w:docPartObj>
        <w:docPartGallery w:val="Page Numbers (Bottom of Page)"/>
        <w:docPartUnique/>
      </w:docPartObj>
    </w:sdtPr>
    <w:sdtEndPr/>
    <w:sdtContent>
      <w:p w14:paraId="39915D21" w14:textId="77777777" w:rsidR="00864421" w:rsidRDefault="00864421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912B2">
          <w:rPr>
            <w:noProof/>
          </w:rPr>
          <w:t>21</w:t>
        </w:r>
        <w:r>
          <w:fldChar w:fldCharType="end"/>
        </w:r>
        <w:r>
          <w:t xml:space="preserve"> </w:t>
        </w:r>
      </w:p>
    </w:sdtContent>
  </w:sdt>
  <w:p w14:paraId="18AE7F8D" w14:textId="77777777" w:rsidR="00864421" w:rsidRDefault="008644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9E4D02" w14:textId="77777777" w:rsidR="00365323" w:rsidRDefault="00365323" w:rsidP="004247E9">
      <w:pPr>
        <w:spacing w:after="0" w:line="240" w:lineRule="auto"/>
      </w:pPr>
      <w:r>
        <w:separator/>
      </w:r>
    </w:p>
  </w:footnote>
  <w:footnote w:type="continuationSeparator" w:id="0">
    <w:p w14:paraId="714136EB" w14:textId="77777777" w:rsidR="00365323" w:rsidRDefault="00365323" w:rsidP="00424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5E96"/>
    <w:multiLevelType w:val="hybridMultilevel"/>
    <w:tmpl w:val="BF36055E"/>
    <w:lvl w:ilvl="0" w:tplc="04150017">
      <w:start w:val="1"/>
      <w:numFmt w:val="lowerLetter"/>
      <w:lvlText w:val="%1)"/>
      <w:lvlJc w:val="left"/>
      <w:pPr>
        <w:ind w:left="171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" w15:restartNumberingAfterBreak="0">
    <w:nsid w:val="01FF36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2ED6947"/>
    <w:multiLevelType w:val="multilevel"/>
    <w:tmpl w:val="71D47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356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3855A5"/>
    <w:multiLevelType w:val="hybridMultilevel"/>
    <w:tmpl w:val="F0C8C602"/>
    <w:lvl w:ilvl="0" w:tplc="C0369004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0D424FB4"/>
    <w:multiLevelType w:val="multilevel"/>
    <w:tmpl w:val="3202CC5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339260E"/>
    <w:multiLevelType w:val="hybridMultilevel"/>
    <w:tmpl w:val="B1FEF4CE"/>
    <w:lvl w:ilvl="0" w:tplc="456A7B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D76A0"/>
    <w:multiLevelType w:val="multilevel"/>
    <w:tmpl w:val="71D47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356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8D557F2"/>
    <w:multiLevelType w:val="hybridMultilevel"/>
    <w:tmpl w:val="1B7EFD86"/>
    <w:lvl w:ilvl="0" w:tplc="9AFE7CA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F29C5"/>
    <w:multiLevelType w:val="hybridMultilevel"/>
    <w:tmpl w:val="00E236A8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BB811C0"/>
    <w:multiLevelType w:val="multilevel"/>
    <w:tmpl w:val="71D47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356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DA50546"/>
    <w:multiLevelType w:val="hybridMultilevel"/>
    <w:tmpl w:val="219CE8E6"/>
    <w:lvl w:ilvl="0" w:tplc="04150017">
      <w:start w:val="1"/>
      <w:numFmt w:val="lowerLetter"/>
      <w:lvlText w:val="%1)"/>
      <w:lvlJc w:val="left"/>
      <w:pPr>
        <w:ind w:left="1712" w:hanging="360"/>
      </w:p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1" w15:restartNumberingAfterBreak="0">
    <w:nsid w:val="1E1531DF"/>
    <w:multiLevelType w:val="hybridMultilevel"/>
    <w:tmpl w:val="DC1241C8"/>
    <w:lvl w:ilvl="0" w:tplc="04150005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12" w15:restartNumberingAfterBreak="0">
    <w:nsid w:val="245B5E3A"/>
    <w:multiLevelType w:val="multilevel"/>
    <w:tmpl w:val="3278A492"/>
    <w:lvl w:ilvl="0">
      <w:start w:val="5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646069E"/>
    <w:multiLevelType w:val="hybridMultilevel"/>
    <w:tmpl w:val="863AD6E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F436DD"/>
    <w:multiLevelType w:val="multilevel"/>
    <w:tmpl w:val="C504D124"/>
    <w:lvl w:ilvl="0">
      <w:start w:val="1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8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96" w:hanging="1800"/>
      </w:pPr>
      <w:rPr>
        <w:rFonts w:hint="default"/>
      </w:rPr>
    </w:lvl>
  </w:abstractNum>
  <w:abstractNum w:abstractNumId="15" w15:restartNumberingAfterBreak="0">
    <w:nsid w:val="2E4F5470"/>
    <w:multiLevelType w:val="hybridMultilevel"/>
    <w:tmpl w:val="750838A8"/>
    <w:lvl w:ilvl="0" w:tplc="003A1DEC">
      <w:start w:val="20"/>
      <w:numFmt w:val="decimal"/>
      <w:lvlText w:val="%1"/>
      <w:lvlJc w:val="left"/>
      <w:pPr>
        <w:ind w:left="720" w:hanging="360"/>
      </w:pPr>
      <w:rPr>
        <w:rFonts w:hint="default"/>
        <w:sz w:val="17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C7F42"/>
    <w:multiLevelType w:val="hybridMultilevel"/>
    <w:tmpl w:val="884E95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D5B7A"/>
    <w:multiLevelType w:val="hybridMultilevel"/>
    <w:tmpl w:val="EB5E1208"/>
    <w:lvl w:ilvl="0" w:tplc="04150017">
      <w:start w:val="1"/>
      <w:numFmt w:val="lowerLetter"/>
      <w:lvlText w:val="%1)"/>
      <w:lvlJc w:val="left"/>
      <w:pPr>
        <w:ind w:left="1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8" w15:restartNumberingAfterBreak="0">
    <w:nsid w:val="3A800C95"/>
    <w:multiLevelType w:val="multilevel"/>
    <w:tmpl w:val="4E3AA1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0B80C60"/>
    <w:multiLevelType w:val="hybridMultilevel"/>
    <w:tmpl w:val="F55A1948"/>
    <w:lvl w:ilvl="0" w:tplc="04150017">
      <w:start w:val="1"/>
      <w:numFmt w:val="lowerLetter"/>
      <w:lvlText w:val="%1)"/>
      <w:lvlJc w:val="left"/>
      <w:pPr>
        <w:ind w:left="1712" w:hanging="360"/>
      </w:p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0" w15:restartNumberingAfterBreak="0">
    <w:nsid w:val="41FC1A03"/>
    <w:multiLevelType w:val="hybridMultilevel"/>
    <w:tmpl w:val="0B8AF206"/>
    <w:lvl w:ilvl="0" w:tplc="04150005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6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8" w:hanging="360"/>
      </w:pPr>
      <w:rPr>
        <w:rFonts w:ascii="Wingdings" w:hAnsi="Wingdings" w:hint="default"/>
      </w:rPr>
    </w:lvl>
  </w:abstractNum>
  <w:abstractNum w:abstractNumId="21" w15:restartNumberingAfterBreak="0">
    <w:nsid w:val="431253D2"/>
    <w:multiLevelType w:val="hybridMultilevel"/>
    <w:tmpl w:val="737CB8D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38346E4"/>
    <w:multiLevelType w:val="multilevel"/>
    <w:tmpl w:val="762AC63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23" w15:restartNumberingAfterBreak="0">
    <w:nsid w:val="477B0C6E"/>
    <w:multiLevelType w:val="hybridMultilevel"/>
    <w:tmpl w:val="06CE8E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ED1931"/>
    <w:multiLevelType w:val="multilevel"/>
    <w:tmpl w:val="71D47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356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9B7488A"/>
    <w:multiLevelType w:val="hybridMultilevel"/>
    <w:tmpl w:val="8682CB5E"/>
    <w:lvl w:ilvl="0" w:tplc="041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 w15:restartNumberingAfterBreak="0">
    <w:nsid w:val="4B39113E"/>
    <w:multiLevelType w:val="multilevel"/>
    <w:tmpl w:val="46AEDC6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2915" w:hanging="504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4B4D08F0"/>
    <w:multiLevelType w:val="hybridMultilevel"/>
    <w:tmpl w:val="AA027D42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521C3B78"/>
    <w:multiLevelType w:val="multilevel"/>
    <w:tmpl w:val="DA3E107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none"/>
      <w:lvlText w:val="1.2."/>
      <w:lvlJc w:val="left"/>
      <w:pPr>
        <w:ind w:left="1572" w:hanging="72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29" w15:restartNumberingAfterBreak="0">
    <w:nsid w:val="57CE526E"/>
    <w:multiLevelType w:val="hybridMultilevel"/>
    <w:tmpl w:val="3EF4701E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0" w15:restartNumberingAfterBreak="0">
    <w:nsid w:val="5A0B325E"/>
    <w:multiLevelType w:val="multilevel"/>
    <w:tmpl w:val="71D47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356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C916BA4"/>
    <w:multiLevelType w:val="hybridMultilevel"/>
    <w:tmpl w:val="92BE057A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2" w15:restartNumberingAfterBreak="0">
    <w:nsid w:val="604C7F46"/>
    <w:multiLevelType w:val="hybridMultilevel"/>
    <w:tmpl w:val="EDFA53E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2C02E33"/>
    <w:multiLevelType w:val="multilevel"/>
    <w:tmpl w:val="71D47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356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3631B98"/>
    <w:multiLevelType w:val="multilevel"/>
    <w:tmpl w:val="71D47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356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6AA53C3"/>
    <w:multiLevelType w:val="hybridMultilevel"/>
    <w:tmpl w:val="1B7EFD86"/>
    <w:lvl w:ilvl="0" w:tplc="9AFE7CA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910BBD"/>
    <w:multiLevelType w:val="multilevel"/>
    <w:tmpl w:val="8160C4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356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7E85011"/>
    <w:multiLevelType w:val="hybridMultilevel"/>
    <w:tmpl w:val="AAFE785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 w15:restartNumberingAfterBreak="0">
    <w:nsid w:val="79575DC0"/>
    <w:multiLevelType w:val="hybridMultilevel"/>
    <w:tmpl w:val="2AF41CDE"/>
    <w:lvl w:ilvl="0" w:tplc="04150017">
      <w:start w:val="1"/>
      <w:numFmt w:val="lowerLetter"/>
      <w:lvlText w:val="%1)"/>
      <w:lvlJc w:val="left"/>
      <w:pPr>
        <w:ind w:left="1712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32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9" w15:restartNumberingAfterBreak="0">
    <w:nsid w:val="7D267E93"/>
    <w:multiLevelType w:val="hybridMultilevel"/>
    <w:tmpl w:val="C344BAC2"/>
    <w:lvl w:ilvl="0" w:tplc="04150017">
      <w:start w:val="1"/>
      <w:numFmt w:val="lowerLetter"/>
      <w:lvlText w:val="%1)"/>
      <w:lvlJc w:val="left"/>
      <w:pPr>
        <w:ind w:left="18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40" w15:restartNumberingAfterBreak="0">
    <w:nsid w:val="7F6B02C2"/>
    <w:multiLevelType w:val="multilevel"/>
    <w:tmpl w:val="71D47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356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FFB1481"/>
    <w:multiLevelType w:val="multilevel"/>
    <w:tmpl w:val="3886E0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num w:numId="1">
    <w:abstractNumId w:val="15"/>
  </w:num>
  <w:num w:numId="2">
    <w:abstractNumId w:val="5"/>
  </w:num>
  <w:num w:numId="3">
    <w:abstractNumId w:val="25"/>
  </w:num>
  <w:num w:numId="4">
    <w:abstractNumId w:val="16"/>
  </w:num>
  <w:num w:numId="5">
    <w:abstractNumId w:val="4"/>
  </w:num>
  <w:num w:numId="6">
    <w:abstractNumId w:val="40"/>
  </w:num>
  <w:num w:numId="7">
    <w:abstractNumId w:val="3"/>
  </w:num>
  <w:num w:numId="8">
    <w:abstractNumId w:val="0"/>
  </w:num>
  <w:num w:numId="9">
    <w:abstractNumId w:val="39"/>
  </w:num>
  <w:num w:numId="10">
    <w:abstractNumId w:val="17"/>
  </w:num>
  <w:num w:numId="11">
    <w:abstractNumId w:val="27"/>
  </w:num>
  <w:num w:numId="12">
    <w:abstractNumId w:val="12"/>
  </w:num>
  <w:num w:numId="13">
    <w:abstractNumId w:val="21"/>
  </w:num>
  <w:num w:numId="14">
    <w:abstractNumId w:val="8"/>
  </w:num>
  <w:num w:numId="15">
    <w:abstractNumId w:val="38"/>
  </w:num>
  <w:num w:numId="16">
    <w:abstractNumId w:val="41"/>
  </w:num>
  <w:num w:numId="17">
    <w:abstractNumId w:val="11"/>
  </w:num>
  <w:num w:numId="18">
    <w:abstractNumId w:val="20"/>
  </w:num>
  <w:num w:numId="19">
    <w:abstractNumId w:val="13"/>
  </w:num>
  <w:num w:numId="20">
    <w:abstractNumId w:val="23"/>
  </w:num>
  <w:num w:numId="21">
    <w:abstractNumId w:val="32"/>
  </w:num>
  <w:num w:numId="22">
    <w:abstractNumId w:val="37"/>
  </w:num>
  <w:num w:numId="23">
    <w:abstractNumId w:val="31"/>
  </w:num>
  <w:num w:numId="24">
    <w:abstractNumId w:val="7"/>
  </w:num>
  <w:num w:numId="25">
    <w:abstractNumId w:val="1"/>
  </w:num>
  <w:num w:numId="26">
    <w:abstractNumId w:val="35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10"/>
  </w:num>
  <w:num w:numId="30">
    <w:abstractNumId w:val="28"/>
  </w:num>
  <w:num w:numId="3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19"/>
  </w:num>
  <w:num w:numId="34">
    <w:abstractNumId w:val="29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26"/>
  </w:num>
  <w:num w:numId="39">
    <w:abstractNumId w:val="22"/>
  </w:num>
  <w:num w:numId="40">
    <w:abstractNumId w:val="30"/>
  </w:num>
  <w:num w:numId="41">
    <w:abstractNumId w:val="2"/>
  </w:num>
  <w:num w:numId="42">
    <w:abstractNumId w:val="34"/>
  </w:num>
  <w:num w:numId="43">
    <w:abstractNumId w:val="36"/>
  </w:num>
  <w:num w:numId="44">
    <w:abstractNumId w:val="24"/>
  </w:num>
  <w:num w:numId="45">
    <w:abstractNumId w:val="6"/>
  </w:num>
  <w:num w:numId="46">
    <w:abstractNumId w:val="9"/>
  </w:num>
  <w:num w:numId="47">
    <w:abstractNumId w:val="3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5AE"/>
    <w:rsid w:val="000033DD"/>
    <w:rsid w:val="00003635"/>
    <w:rsid w:val="000060B8"/>
    <w:rsid w:val="000120CC"/>
    <w:rsid w:val="00014574"/>
    <w:rsid w:val="000152D7"/>
    <w:rsid w:val="00020927"/>
    <w:rsid w:val="00020CA0"/>
    <w:rsid w:val="0002105D"/>
    <w:rsid w:val="000228DF"/>
    <w:rsid w:val="00023F72"/>
    <w:rsid w:val="00024B90"/>
    <w:rsid w:val="000279BD"/>
    <w:rsid w:val="00030000"/>
    <w:rsid w:val="00033DB9"/>
    <w:rsid w:val="00036839"/>
    <w:rsid w:val="00037324"/>
    <w:rsid w:val="0004057F"/>
    <w:rsid w:val="00042407"/>
    <w:rsid w:val="00042800"/>
    <w:rsid w:val="00045000"/>
    <w:rsid w:val="0004680E"/>
    <w:rsid w:val="00046F71"/>
    <w:rsid w:val="00051A1C"/>
    <w:rsid w:val="00051D6F"/>
    <w:rsid w:val="000525E5"/>
    <w:rsid w:val="00053142"/>
    <w:rsid w:val="0005317A"/>
    <w:rsid w:val="000546DC"/>
    <w:rsid w:val="00054B4D"/>
    <w:rsid w:val="000556CB"/>
    <w:rsid w:val="0005774B"/>
    <w:rsid w:val="00060B10"/>
    <w:rsid w:val="000617C5"/>
    <w:rsid w:val="000665B1"/>
    <w:rsid w:val="00067119"/>
    <w:rsid w:val="00070068"/>
    <w:rsid w:val="000703E3"/>
    <w:rsid w:val="000717BB"/>
    <w:rsid w:val="00072C70"/>
    <w:rsid w:val="000744D5"/>
    <w:rsid w:val="000751D7"/>
    <w:rsid w:val="00075891"/>
    <w:rsid w:val="00080038"/>
    <w:rsid w:val="000824F4"/>
    <w:rsid w:val="00085D92"/>
    <w:rsid w:val="00090D3B"/>
    <w:rsid w:val="00090F1D"/>
    <w:rsid w:val="00094166"/>
    <w:rsid w:val="00094CC5"/>
    <w:rsid w:val="00095450"/>
    <w:rsid w:val="000959BC"/>
    <w:rsid w:val="000974FD"/>
    <w:rsid w:val="000A1367"/>
    <w:rsid w:val="000A3290"/>
    <w:rsid w:val="000A3880"/>
    <w:rsid w:val="000B2E83"/>
    <w:rsid w:val="000B5179"/>
    <w:rsid w:val="000B5C4C"/>
    <w:rsid w:val="000B612D"/>
    <w:rsid w:val="000C1829"/>
    <w:rsid w:val="000C3945"/>
    <w:rsid w:val="000C49F1"/>
    <w:rsid w:val="000C63F7"/>
    <w:rsid w:val="000C693F"/>
    <w:rsid w:val="000C786E"/>
    <w:rsid w:val="000D27E2"/>
    <w:rsid w:val="000D51B3"/>
    <w:rsid w:val="000D5564"/>
    <w:rsid w:val="000D605E"/>
    <w:rsid w:val="000D6864"/>
    <w:rsid w:val="000D6B23"/>
    <w:rsid w:val="000D77A9"/>
    <w:rsid w:val="000E05F0"/>
    <w:rsid w:val="000E289D"/>
    <w:rsid w:val="000E3246"/>
    <w:rsid w:val="000E43FE"/>
    <w:rsid w:val="000E56D6"/>
    <w:rsid w:val="000E6F39"/>
    <w:rsid w:val="000F3DE5"/>
    <w:rsid w:val="000F6954"/>
    <w:rsid w:val="000F6EB7"/>
    <w:rsid w:val="00101423"/>
    <w:rsid w:val="0010176D"/>
    <w:rsid w:val="00102882"/>
    <w:rsid w:val="00102B80"/>
    <w:rsid w:val="00104A84"/>
    <w:rsid w:val="00104C59"/>
    <w:rsid w:val="00104D8B"/>
    <w:rsid w:val="0010533B"/>
    <w:rsid w:val="001063AF"/>
    <w:rsid w:val="00112DE2"/>
    <w:rsid w:val="0011574A"/>
    <w:rsid w:val="00116CCE"/>
    <w:rsid w:val="00117475"/>
    <w:rsid w:val="00122E0C"/>
    <w:rsid w:val="001239EB"/>
    <w:rsid w:val="00125FAC"/>
    <w:rsid w:val="00125FCD"/>
    <w:rsid w:val="00127A4F"/>
    <w:rsid w:val="00131EF7"/>
    <w:rsid w:val="001369D2"/>
    <w:rsid w:val="00136BEF"/>
    <w:rsid w:val="0014016B"/>
    <w:rsid w:val="00141BA4"/>
    <w:rsid w:val="001424F1"/>
    <w:rsid w:val="00142921"/>
    <w:rsid w:val="001467ED"/>
    <w:rsid w:val="00151B98"/>
    <w:rsid w:val="00157AD5"/>
    <w:rsid w:val="0016038E"/>
    <w:rsid w:val="00161ADB"/>
    <w:rsid w:val="00162B33"/>
    <w:rsid w:val="00165129"/>
    <w:rsid w:val="00166192"/>
    <w:rsid w:val="0016674F"/>
    <w:rsid w:val="001673F3"/>
    <w:rsid w:val="00167B63"/>
    <w:rsid w:val="00175823"/>
    <w:rsid w:val="001775DE"/>
    <w:rsid w:val="001805FC"/>
    <w:rsid w:val="00180D03"/>
    <w:rsid w:val="00190F74"/>
    <w:rsid w:val="001912DD"/>
    <w:rsid w:val="00191B35"/>
    <w:rsid w:val="001929C2"/>
    <w:rsid w:val="0019440E"/>
    <w:rsid w:val="00195599"/>
    <w:rsid w:val="00195D63"/>
    <w:rsid w:val="00196E1B"/>
    <w:rsid w:val="001A0572"/>
    <w:rsid w:val="001A220E"/>
    <w:rsid w:val="001A2492"/>
    <w:rsid w:val="001A2C36"/>
    <w:rsid w:val="001A4660"/>
    <w:rsid w:val="001A740F"/>
    <w:rsid w:val="001A7A70"/>
    <w:rsid w:val="001B06BB"/>
    <w:rsid w:val="001B0C6C"/>
    <w:rsid w:val="001B2D1E"/>
    <w:rsid w:val="001B2E85"/>
    <w:rsid w:val="001B3BFA"/>
    <w:rsid w:val="001B3FD8"/>
    <w:rsid w:val="001B61EF"/>
    <w:rsid w:val="001B6A3E"/>
    <w:rsid w:val="001B6E84"/>
    <w:rsid w:val="001B6E88"/>
    <w:rsid w:val="001B7692"/>
    <w:rsid w:val="001B7C9A"/>
    <w:rsid w:val="001C32E6"/>
    <w:rsid w:val="001C38F3"/>
    <w:rsid w:val="001C440F"/>
    <w:rsid w:val="001C5822"/>
    <w:rsid w:val="001C7A0A"/>
    <w:rsid w:val="001C7FC9"/>
    <w:rsid w:val="001D5D61"/>
    <w:rsid w:val="001D6AA1"/>
    <w:rsid w:val="001F24A4"/>
    <w:rsid w:val="001F2E96"/>
    <w:rsid w:val="001F44DE"/>
    <w:rsid w:val="001F7B2A"/>
    <w:rsid w:val="00200732"/>
    <w:rsid w:val="002041DC"/>
    <w:rsid w:val="00204603"/>
    <w:rsid w:val="002108BB"/>
    <w:rsid w:val="00211541"/>
    <w:rsid w:val="00215893"/>
    <w:rsid w:val="00216C04"/>
    <w:rsid w:val="00220595"/>
    <w:rsid w:val="002223AA"/>
    <w:rsid w:val="00223235"/>
    <w:rsid w:val="00223FD5"/>
    <w:rsid w:val="00225156"/>
    <w:rsid w:val="002254E5"/>
    <w:rsid w:val="002267CE"/>
    <w:rsid w:val="00226B85"/>
    <w:rsid w:val="002300A4"/>
    <w:rsid w:val="00230457"/>
    <w:rsid w:val="0023061B"/>
    <w:rsid w:val="00230C1B"/>
    <w:rsid w:val="0023150B"/>
    <w:rsid w:val="00231D8D"/>
    <w:rsid w:val="002412B4"/>
    <w:rsid w:val="00242B53"/>
    <w:rsid w:val="00245AD2"/>
    <w:rsid w:val="00247BA1"/>
    <w:rsid w:val="0025049C"/>
    <w:rsid w:val="002559A8"/>
    <w:rsid w:val="00256EFE"/>
    <w:rsid w:val="002617B1"/>
    <w:rsid w:val="00261860"/>
    <w:rsid w:val="00265ACE"/>
    <w:rsid w:val="00266B61"/>
    <w:rsid w:val="002725A9"/>
    <w:rsid w:val="002726DB"/>
    <w:rsid w:val="00273E32"/>
    <w:rsid w:val="00276E25"/>
    <w:rsid w:val="002814A0"/>
    <w:rsid w:val="00283943"/>
    <w:rsid w:val="002839AC"/>
    <w:rsid w:val="00285636"/>
    <w:rsid w:val="00287F6B"/>
    <w:rsid w:val="002908FA"/>
    <w:rsid w:val="00294D26"/>
    <w:rsid w:val="0029562F"/>
    <w:rsid w:val="002975D5"/>
    <w:rsid w:val="002A49FF"/>
    <w:rsid w:val="002A6A1B"/>
    <w:rsid w:val="002B296D"/>
    <w:rsid w:val="002B308B"/>
    <w:rsid w:val="002B4535"/>
    <w:rsid w:val="002B66C2"/>
    <w:rsid w:val="002B7277"/>
    <w:rsid w:val="002C0A0A"/>
    <w:rsid w:val="002C1522"/>
    <w:rsid w:val="002C4B4E"/>
    <w:rsid w:val="002C5E87"/>
    <w:rsid w:val="002C6434"/>
    <w:rsid w:val="002C6CF4"/>
    <w:rsid w:val="002D0821"/>
    <w:rsid w:val="002D2D09"/>
    <w:rsid w:val="002D65FB"/>
    <w:rsid w:val="002D70D7"/>
    <w:rsid w:val="002D737A"/>
    <w:rsid w:val="002D7C61"/>
    <w:rsid w:val="002E4320"/>
    <w:rsid w:val="002E485F"/>
    <w:rsid w:val="002E6195"/>
    <w:rsid w:val="002E645E"/>
    <w:rsid w:val="002E70BE"/>
    <w:rsid w:val="002F061A"/>
    <w:rsid w:val="002F0C8B"/>
    <w:rsid w:val="002F1CB2"/>
    <w:rsid w:val="002F3EBE"/>
    <w:rsid w:val="002F439E"/>
    <w:rsid w:val="003006D8"/>
    <w:rsid w:val="00300775"/>
    <w:rsid w:val="00300AEF"/>
    <w:rsid w:val="00301D05"/>
    <w:rsid w:val="00305FFF"/>
    <w:rsid w:val="003062EC"/>
    <w:rsid w:val="00307E6E"/>
    <w:rsid w:val="003104D5"/>
    <w:rsid w:val="00314E1B"/>
    <w:rsid w:val="0032552F"/>
    <w:rsid w:val="00326C4D"/>
    <w:rsid w:val="00326FB4"/>
    <w:rsid w:val="003274A3"/>
    <w:rsid w:val="00331007"/>
    <w:rsid w:val="003312B3"/>
    <w:rsid w:val="00331D57"/>
    <w:rsid w:val="00333745"/>
    <w:rsid w:val="003338E5"/>
    <w:rsid w:val="00336671"/>
    <w:rsid w:val="00336F56"/>
    <w:rsid w:val="00341F67"/>
    <w:rsid w:val="00342A68"/>
    <w:rsid w:val="00343378"/>
    <w:rsid w:val="0034438C"/>
    <w:rsid w:val="00355BA3"/>
    <w:rsid w:val="00356251"/>
    <w:rsid w:val="003568D3"/>
    <w:rsid w:val="00357412"/>
    <w:rsid w:val="00360150"/>
    <w:rsid w:val="00360E4B"/>
    <w:rsid w:val="00360F08"/>
    <w:rsid w:val="00361015"/>
    <w:rsid w:val="00365323"/>
    <w:rsid w:val="0036558C"/>
    <w:rsid w:val="00366B1D"/>
    <w:rsid w:val="00367172"/>
    <w:rsid w:val="00367E53"/>
    <w:rsid w:val="003709E9"/>
    <w:rsid w:val="0037106E"/>
    <w:rsid w:val="00371435"/>
    <w:rsid w:val="00371CDF"/>
    <w:rsid w:val="00372634"/>
    <w:rsid w:val="00373B6E"/>
    <w:rsid w:val="00380AB3"/>
    <w:rsid w:val="00382AA1"/>
    <w:rsid w:val="003851F1"/>
    <w:rsid w:val="0038571B"/>
    <w:rsid w:val="00387654"/>
    <w:rsid w:val="00390D3D"/>
    <w:rsid w:val="0039231B"/>
    <w:rsid w:val="00395CB2"/>
    <w:rsid w:val="00395D3B"/>
    <w:rsid w:val="0039729C"/>
    <w:rsid w:val="003A4820"/>
    <w:rsid w:val="003A4866"/>
    <w:rsid w:val="003A5CE1"/>
    <w:rsid w:val="003B0952"/>
    <w:rsid w:val="003B0A30"/>
    <w:rsid w:val="003B0E66"/>
    <w:rsid w:val="003B3A48"/>
    <w:rsid w:val="003B58B0"/>
    <w:rsid w:val="003B5B03"/>
    <w:rsid w:val="003B5D1A"/>
    <w:rsid w:val="003B67F8"/>
    <w:rsid w:val="003B6E8C"/>
    <w:rsid w:val="003B7BCF"/>
    <w:rsid w:val="003C0842"/>
    <w:rsid w:val="003C1956"/>
    <w:rsid w:val="003C3653"/>
    <w:rsid w:val="003C577A"/>
    <w:rsid w:val="003C6D2D"/>
    <w:rsid w:val="003D0E72"/>
    <w:rsid w:val="003D302E"/>
    <w:rsid w:val="003D359B"/>
    <w:rsid w:val="003D401E"/>
    <w:rsid w:val="003D4290"/>
    <w:rsid w:val="003E157F"/>
    <w:rsid w:val="003E22D0"/>
    <w:rsid w:val="003E2F2B"/>
    <w:rsid w:val="003E464B"/>
    <w:rsid w:val="003E46E7"/>
    <w:rsid w:val="003F222A"/>
    <w:rsid w:val="003F2D50"/>
    <w:rsid w:val="003F375D"/>
    <w:rsid w:val="003F487A"/>
    <w:rsid w:val="003F4B28"/>
    <w:rsid w:val="003F53D1"/>
    <w:rsid w:val="003F5C6E"/>
    <w:rsid w:val="003F7D76"/>
    <w:rsid w:val="00400387"/>
    <w:rsid w:val="004006B1"/>
    <w:rsid w:val="00401015"/>
    <w:rsid w:val="00401943"/>
    <w:rsid w:val="004028E3"/>
    <w:rsid w:val="00403EB2"/>
    <w:rsid w:val="00404FB4"/>
    <w:rsid w:val="00405E63"/>
    <w:rsid w:val="00407940"/>
    <w:rsid w:val="004100A0"/>
    <w:rsid w:val="004103E5"/>
    <w:rsid w:val="00410935"/>
    <w:rsid w:val="00410F7D"/>
    <w:rsid w:val="0041795C"/>
    <w:rsid w:val="0042043D"/>
    <w:rsid w:val="004211C6"/>
    <w:rsid w:val="004227D1"/>
    <w:rsid w:val="004247E9"/>
    <w:rsid w:val="00436907"/>
    <w:rsid w:val="00436CD8"/>
    <w:rsid w:val="00437359"/>
    <w:rsid w:val="0044062C"/>
    <w:rsid w:val="00440A18"/>
    <w:rsid w:val="00441647"/>
    <w:rsid w:val="0044628D"/>
    <w:rsid w:val="004463F6"/>
    <w:rsid w:val="00447A15"/>
    <w:rsid w:val="00453123"/>
    <w:rsid w:val="0045504A"/>
    <w:rsid w:val="00455790"/>
    <w:rsid w:val="004557FA"/>
    <w:rsid w:val="00455F51"/>
    <w:rsid w:val="00456D73"/>
    <w:rsid w:val="00456FE7"/>
    <w:rsid w:val="0045777A"/>
    <w:rsid w:val="00457DD8"/>
    <w:rsid w:val="00460493"/>
    <w:rsid w:val="00461BD4"/>
    <w:rsid w:val="00465885"/>
    <w:rsid w:val="00467B1D"/>
    <w:rsid w:val="00467D9F"/>
    <w:rsid w:val="00475ED5"/>
    <w:rsid w:val="004760FE"/>
    <w:rsid w:val="0047700F"/>
    <w:rsid w:val="00477643"/>
    <w:rsid w:val="0048493C"/>
    <w:rsid w:val="00491470"/>
    <w:rsid w:val="00491824"/>
    <w:rsid w:val="00491C39"/>
    <w:rsid w:val="00496C69"/>
    <w:rsid w:val="00496D54"/>
    <w:rsid w:val="004A10F8"/>
    <w:rsid w:val="004A3FF0"/>
    <w:rsid w:val="004A4367"/>
    <w:rsid w:val="004A448C"/>
    <w:rsid w:val="004A4D41"/>
    <w:rsid w:val="004A5879"/>
    <w:rsid w:val="004A6607"/>
    <w:rsid w:val="004A6A8C"/>
    <w:rsid w:val="004B09BC"/>
    <w:rsid w:val="004B1355"/>
    <w:rsid w:val="004B1835"/>
    <w:rsid w:val="004B1D4F"/>
    <w:rsid w:val="004C09AE"/>
    <w:rsid w:val="004C123E"/>
    <w:rsid w:val="004C3919"/>
    <w:rsid w:val="004C3FF5"/>
    <w:rsid w:val="004C6A5C"/>
    <w:rsid w:val="004C6F29"/>
    <w:rsid w:val="004D0BDE"/>
    <w:rsid w:val="004D13A7"/>
    <w:rsid w:val="004D3640"/>
    <w:rsid w:val="004D4D0E"/>
    <w:rsid w:val="004D5056"/>
    <w:rsid w:val="004D5AE6"/>
    <w:rsid w:val="004D625A"/>
    <w:rsid w:val="004D685E"/>
    <w:rsid w:val="004D7EEF"/>
    <w:rsid w:val="004E01A3"/>
    <w:rsid w:val="004E069A"/>
    <w:rsid w:val="004E0857"/>
    <w:rsid w:val="004E0EF8"/>
    <w:rsid w:val="004E12CB"/>
    <w:rsid w:val="004E2C73"/>
    <w:rsid w:val="004E368A"/>
    <w:rsid w:val="004E3F42"/>
    <w:rsid w:val="004E423A"/>
    <w:rsid w:val="004E74DC"/>
    <w:rsid w:val="004F2985"/>
    <w:rsid w:val="004F2F27"/>
    <w:rsid w:val="004F320F"/>
    <w:rsid w:val="004F6C65"/>
    <w:rsid w:val="004F769A"/>
    <w:rsid w:val="00500B17"/>
    <w:rsid w:val="00502CB0"/>
    <w:rsid w:val="00503203"/>
    <w:rsid w:val="005046D9"/>
    <w:rsid w:val="00505191"/>
    <w:rsid w:val="00505DEF"/>
    <w:rsid w:val="005112C9"/>
    <w:rsid w:val="00512053"/>
    <w:rsid w:val="00512A3A"/>
    <w:rsid w:val="005149BF"/>
    <w:rsid w:val="005157ED"/>
    <w:rsid w:val="00515FF2"/>
    <w:rsid w:val="0051745A"/>
    <w:rsid w:val="0052266A"/>
    <w:rsid w:val="005243E4"/>
    <w:rsid w:val="00525321"/>
    <w:rsid w:val="0052570C"/>
    <w:rsid w:val="00527472"/>
    <w:rsid w:val="00530907"/>
    <w:rsid w:val="00532191"/>
    <w:rsid w:val="00532608"/>
    <w:rsid w:val="00533264"/>
    <w:rsid w:val="00533DEA"/>
    <w:rsid w:val="00542D5D"/>
    <w:rsid w:val="00542FF5"/>
    <w:rsid w:val="005441CE"/>
    <w:rsid w:val="00544507"/>
    <w:rsid w:val="0054463C"/>
    <w:rsid w:val="00544EC2"/>
    <w:rsid w:val="005469A5"/>
    <w:rsid w:val="00546B60"/>
    <w:rsid w:val="00546EA3"/>
    <w:rsid w:val="00547B50"/>
    <w:rsid w:val="00551658"/>
    <w:rsid w:val="00554855"/>
    <w:rsid w:val="00557A36"/>
    <w:rsid w:val="00564FD5"/>
    <w:rsid w:val="00566EE9"/>
    <w:rsid w:val="005712DC"/>
    <w:rsid w:val="00572664"/>
    <w:rsid w:val="00572B7A"/>
    <w:rsid w:val="00574B01"/>
    <w:rsid w:val="005750E7"/>
    <w:rsid w:val="00576443"/>
    <w:rsid w:val="00580186"/>
    <w:rsid w:val="00580B1B"/>
    <w:rsid w:val="00583B11"/>
    <w:rsid w:val="005847AC"/>
    <w:rsid w:val="00593809"/>
    <w:rsid w:val="0059514F"/>
    <w:rsid w:val="00595681"/>
    <w:rsid w:val="00597EF5"/>
    <w:rsid w:val="005A0570"/>
    <w:rsid w:val="005A5323"/>
    <w:rsid w:val="005A6038"/>
    <w:rsid w:val="005B1594"/>
    <w:rsid w:val="005B649B"/>
    <w:rsid w:val="005B67C6"/>
    <w:rsid w:val="005B70E5"/>
    <w:rsid w:val="005B7F85"/>
    <w:rsid w:val="005C19F8"/>
    <w:rsid w:val="005C2079"/>
    <w:rsid w:val="005C2746"/>
    <w:rsid w:val="005D0078"/>
    <w:rsid w:val="005D28FE"/>
    <w:rsid w:val="005D2BCA"/>
    <w:rsid w:val="005D3629"/>
    <w:rsid w:val="005E033A"/>
    <w:rsid w:val="005E19AC"/>
    <w:rsid w:val="005E4549"/>
    <w:rsid w:val="005E5132"/>
    <w:rsid w:val="005E577A"/>
    <w:rsid w:val="005E7EB2"/>
    <w:rsid w:val="005F0A8B"/>
    <w:rsid w:val="005F0E28"/>
    <w:rsid w:val="005F2752"/>
    <w:rsid w:val="005F41E0"/>
    <w:rsid w:val="00600B85"/>
    <w:rsid w:val="00601C52"/>
    <w:rsid w:val="00602A2B"/>
    <w:rsid w:val="00603AB1"/>
    <w:rsid w:val="00603F79"/>
    <w:rsid w:val="0060580B"/>
    <w:rsid w:val="00605D41"/>
    <w:rsid w:val="00606E76"/>
    <w:rsid w:val="00610B70"/>
    <w:rsid w:val="00615BEF"/>
    <w:rsid w:val="00615CFB"/>
    <w:rsid w:val="00616EC4"/>
    <w:rsid w:val="00621521"/>
    <w:rsid w:val="00621CB2"/>
    <w:rsid w:val="00622B82"/>
    <w:rsid w:val="00623392"/>
    <w:rsid w:val="00623D8F"/>
    <w:rsid w:val="00625B9B"/>
    <w:rsid w:val="00625DCE"/>
    <w:rsid w:val="00626F18"/>
    <w:rsid w:val="00627C32"/>
    <w:rsid w:val="0063350D"/>
    <w:rsid w:val="0063532A"/>
    <w:rsid w:val="0063566F"/>
    <w:rsid w:val="00635D22"/>
    <w:rsid w:val="00636004"/>
    <w:rsid w:val="00642A51"/>
    <w:rsid w:val="0064728B"/>
    <w:rsid w:val="006504CA"/>
    <w:rsid w:val="00650A7B"/>
    <w:rsid w:val="00651B4A"/>
    <w:rsid w:val="00652AE6"/>
    <w:rsid w:val="006540CB"/>
    <w:rsid w:val="00654B09"/>
    <w:rsid w:val="006579AA"/>
    <w:rsid w:val="006601D5"/>
    <w:rsid w:val="00660DFB"/>
    <w:rsid w:val="0066131D"/>
    <w:rsid w:val="00661C5B"/>
    <w:rsid w:val="00665017"/>
    <w:rsid w:val="00665F52"/>
    <w:rsid w:val="00672346"/>
    <w:rsid w:val="00675B17"/>
    <w:rsid w:val="00677570"/>
    <w:rsid w:val="00677FD3"/>
    <w:rsid w:val="006838AF"/>
    <w:rsid w:val="00686D3B"/>
    <w:rsid w:val="0068737D"/>
    <w:rsid w:val="006907C5"/>
    <w:rsid w:val="00690845"/>
    <w:rsid w:val="00691AAC"/>
    <w:rsid w:val="00691AC9"/>
    <w:rsid w:val="0069434B"/>
    <w:rsid w:val="006949B2"/>
    <w:rsid w:val="00695858"/>
    <w:rsid w:val="0069588B"/>
    <w:rsid w:val="00695909"/>
    <w:rsid w:val="00695A67"/>
    <w:rsid w:val="00696067"/>
    <w:rsid w:val="00696BC7"/>
    <w:rsid w:val="00696D08"/>
    <w:rsid w:val="006970C7"/>
    <w:rsid w:val="006971F6"/>
    <w:rsid w:val="0069733E"/>
    <w:rsid w:val="006A1AFB"/>
    <w:rsid w:val="006A1B79"/>
    <w:rsid w:val="006A3F04"/>
    <w:rsid w:val="006A6CE2"/>
    <w:rsid w:val="006B0007"/>
    <w:rsid w:val="006B0E98"/>
    <w:rsid w:val="006B1C10"/>
    <w:rsid w:val="006B317D"/>
    <w:rsid w:val="006B3C2D"/>
    <w:rsid w:val="006B4CF8"/>
    <w:rsid w:val="006C1103"/>
    <w:rsid w:val="006C2EB4"/>
    <w:rsid w:val="006C30E8"/>
    <w:rsid w:val="006C612F"/>
    <w:rsid w:val="006C6423"/>
    <w:rsid w:val="006D14DB"/>
    <w:rsid w:val="006D1BAE"/>
    <w:rsid w:val="006D1D7A"/>
    <w:rsid w:val="006D2891"/>
    <w:rsid w:val="006D758C"/>
    <w:rsid w:val="006E14EC"/>
    <w:rsid w:val="006E4764"/>
    <w:rsid w:val="006E5DB7"/>
    <w:rsid w:val="006E6264"/>
    <w:rsid w:val="006E69B3"/>
    <w:rsid w:val="006E713A"/>
    <w:rsid w:val="006F5432"/>
    <w:rsid w:val="006F6655"/>
    <w:rsid w:val="00701632"/>
    <w:rsid w:val="00702F86"/>
    <w:rsid w:val="00703F87"/>
    <w:rsid w:val="00704965"/>
    <w:rsid w:val="00704F27"/>
    <w:rsid w:val="00705B54"/>
    <w:rsid w:val="0070654A"/>
    <w:rsid w:val="0070728F"/>
    <w:rsid w:val="007075AA"/>
    <w:rsid w:val="00713773"/>
    <w:rsid w:val="00713F26"/>
    <w:rsid w:val="00717DE7"/>
    <w:rsid w:val="007208E6"/>
    <w:rsid w:val="007209CB"/>
    <w:rsid w:val="007214DC"/>
    <w:rsid w:val="007235B2"/>
    <w:rsid w:val="007247DD"/>
    <w:rsid w:val="0072531E"/>
    <w:rsid w:val="007266BA"/>
    <w:rsid w:val="00727467"/>
    <w:rsid w:val="0073080C"/>
    <w:rsid w:val="00732679"/>
    <w:rsid w:val="00732A6A"/>
    <w:rsid w:val="00735162"/>
    <w:rsid w:val="007356A8"/>
    <w:rsid w:val="00740B5B"/>
    <w:rsid w:val="00742A47"/>
    <w:rsid w:val="007441A0"/>
    <w:rsid w:val="00745911"/>
    <w:rsid w:val="00745ACF"/>
    <w:rsid w:val="007474BA"/>
    <w:rsid w:val="007475AE"/>
    <w:rsid w:val="00750904"/>
    <w:rsid w:val="00751296"/>
    <w:rsid w:val="00751642"/>
    <w:rsid w:val="00751A5D"/>
    <w:rsid w:val="00752B52"/>
    <w:rsid w:val="00755E7D"/>
    <w:rsid w:val="007561DE"/>
    <w:rsid w:val="0075728B"/>
    <w:rsid w:val="007614EE"/>
    <w:rsid w:val="007703EE"/>
    <w:rsid w:val="00772575"/>
    <w:rsid w:val="00773B2D"/>
    <w:rsid w:val="0077575A"/>
    <w:rsid w:val="007765A9"/>
    <w:rsid w:val="0077743B"/>
    <w:rsid w:val="00777D1F"/>
    <w:rsid w:val="00782DB9"/>
    <w:rsid w:val="00783768"/>
    <w:rsid w:val="00785389"/>
    <w:rsid w:val="007915A5"/>
    <w:rsid w:val="00791658"/>
    <w:rsid w:val="007917BB"/>
    <w:rsid w:val="00792D99"/>
    <w:rsid w:val="007949F0"/>
    <w:rsid w:val="00797899"/>
    <w:rsid w:val="007A023C"/>
    <w:rsid w:val="007A26EB"/>
    <w:rsid w:val="007A33DC"/>
    <w:rsid w:val="007A799D"/>
    <w:rsid w:val="007B12EC"/>
    <w:rsid w:val="007B36DC"/>
    <w:rsid w:val="007B5818"/>
    <w:rsid w:val="007C2C80"/>
    <w:rsid w:val="007C64F5"/>
    <w:rsid w:val="007D0153"/>
    <w:rsid w:val="007D35CC"/>
    <w:rsid w:val="007D5E52"/>
    <w:rsid w:val="007D6509"/>
    <w:rsid w:val="007D6A30"/>
    <w:rsid w:val="007D6F1A"/>
    <w:rsid w:val="007D7CBE"/>
    <w:rsid w:val="007D7CEA"/>
    <w:rsid w:val="007E12A0"/>
    <w:rsid w:val="007E6EE0"/>
    <w:rsid w:val="007F07A0"/>
    <w:rsid w:val="007F3125"/>
    <w:rsid w:val="007F33D1"/>
    <w:rsid w:val="007F3717"/>
    <w:rsid w:val="007F7837"/>
    <w:rsid w:val="00800F74"/>
    <w:rsid w:val="008039E4"/>
    <w:rsid w:val="00803AAB"/>
    <w:rsid w:val="00803DB7"/>
    <w:rsid w:val="00805956"/>
    <w:rsid w:val="00806E1E"/>
    <w:rsid w:val="008071DB"/>
    <w:rsid w:val="00810813"/>
    <w:rsid w:val="00810D32"/>
    <w:rsid w:val="00811508"/>
    <w:rsid w:val="00812F68"/>
    <w:rsid w:val="00812F81"/>
    <w:rsid w:val="00815E1E"/>
    <w:rsid w:val="008175E2"/>
    <w:rsid w:val="00817858"/>
    <w:rsid w:val="00817CD3"/>
    <w:rsid w:val="008244A3"/>
    <w:rsid w:val="00825EBF"/>
    <w:rsid w:val="00826077"/>
    <w:rsid w:val="0082635E"/>
    <w:rsid w:val="00826483"/>
    <w:rsid w:val="008265D7"/>
    <w:rsid w:val="00830E8F"/>
    <w:rsid w:val="008320D7"/>
    <w:rsid w:val="0083212F"/>
    <w:rsid w:val="00836EF7"/>
    <w:rsid w:val="008377BF"/>
    <w:rsid w:val="00841178"/>
    <w:rsid w:val="008420DB"/>
    <w:rsid w:val="00845DE5"/>
    <w:rsid w:val="00847DC7"/>
    <w:rsid w:val="008508CD"/>
    <w:rsid w:val="00851F15"/>
    <w:rsid w:val="00853AEC"/>
    <w:rsid w:val="008576D3"/>
    <w:rsid w:val="00857CD7"/>
    <w:rsid w:val="008634D7"/>
    <w:rsid w:val="00864421"/>
    <w:rsid w:val="00865C78"/>
    <w:rsid w:val="0087334C"/>
    <w:rsid w:val="00875746"/>
    <w:rsid w:val="00876C76"/>
    <w:rsid w:val="008814DA"/>
    <w:rsid w:val="00881806"/>
    <w:rsid w:val="00884311"/>
    <w:rsid w:val="0088487E"/>
    <w:rsid w:val="00885A05"/>
    <w:rsid w:val="00885C61"/>
    <w:rsid w:val="00887C4E"/>
    <w:rsid w:val="008918E8"/>
    <w:rsid w:val="008925FF"/>
    <w:rsid w:val="00892C58"/>
    <w:rsid w:val="008934AA"/>
    <w:rsid w:val="00893BAF"/>
    <w:rsid w:val="00893BBA"/>
    <w:rsid w:val="00897403"/>
    <w:rsid w:val="008A138D"/>
    <w:rsid w:val="008A2469"/>
    <w:rsid w:val="008A43D4"/>
    <w:rsid w:val="008A4674"/>
    <w:rsid w:val="008B223E"/>
    <w:rsid w:val="008B52BC"/>
    <w:rsid w:val="008B58E0"/>
    <w:rsid w:val="008B6154"/>
    <w:rsid w:val="008C0380"/>
    <w:rsid w:val="008C24F6"/>
    <w:rsid w:val="008C2A73"/>
    <w:rsid w:val="008C2F2B"/>
    <w:rsid w:val="008C32D7"/>
    <w:rsid w:val="008C4011"/>
    <w:rsid w:val="008C461D"/>
    <w:rsid w:val="008C4CC9"/>
    <w:rsid w:val="008C5A43"/>
    <w:rsid w:val="008C66F3"/>
    <w:rsid w:val="008C7178"/>
    <w:rsid w:val="008C794D"/>
    <w:rsid w:val="008C7F44"/>
    <w:rsid w:val="008D013E"/>
    <w:rsid w:val="008D162E"/>
    <w:rsid w:val="008D2F33"/>
    <w:rsid w:val="008E1422"/>
    <w:rsid w:val="008E4206"/>
    <w:rsid w:val="008E5F22"/>
    <w:rsid w:val="008E7808"/>
    <w:rsid w:val="008F09D5"/>
    <w:rsid w:val="008F225E"/>
    <w:rsid w:val="008F3774"/>
    <w:rsid w:val="008F4445"/>
    <w:rsid w:val="008F44B9"/>
    <w:rsid w:val="008F4D92"/>
    <w:rsid w:val="008F5860"/>
    <w:rsid w:val="00900039"/>
    <w:rsid w:val="00902671"/>
    <w:rsid w:val="0090384A"/>
    <w:rsid w:val="0090680B"/>
    <w:rsid w:val="00910BE3"/>
    <w:rsid w:val="00912C4B"/>
    <w:rsid w:val="00913BA1"/>
    <w:rsid w:val="00915490"/>
    <w:rsid w:val="009157EC"/>
    <w:rsid w:val="0091785F"/>
    <w:rsid w:val="00920B1A"/>
    <w:rsid w:val="009212DF"/>
    <w:rsid w:val="009225AA"/>
    <w:rsid w:val="00923346"/>
    <w:rsid w:val="0092371E"/>
    <w:rsid w:val="00924385"/>
    <w:rsid w:val="00926E9F"/>
    <w:rsid w:val="009274FC"/>
    <w:rsid w:val="00927612"/>
    <w:rsid w:val="009325D8"/>
    <w:rsid w:val="00933518"/>
    <w:rsid w:val="00934489"/>
    <w:rsid w:val="00934B14"/>
    <w:rsid w:val="00934D74"/>
    <w:rsid w:val="0093688D"/>
    <w:rsid w:val="00937BFB"/>
    <w:rsid w:val="00941114"/>
    <w:rsid w:val="009412C7"/>
    <w:rsid w:val="00941392"/>
    <w:rsid w:val="0094237F"/>
    <w:rsid w:val="00943D17"/>
    <w:rsid w:val="0094799D"/>
    <w:rsid w:val="0095192F"/>
    <w:rsid w:val="00951EA4"/>
    <w:rsid w:val="00952343"/>
    <w:rsid w:val="00952AA4"/>
    <w:rsid w:val="00952DA2"/>
    <w:rsid w:val="00952FDB"/>
    <w:rsid w:val="009534E6"/>
    <w:rsid w:val="009558A5"/>
    <w:rsid w:val="00955B7B"/>
    <w:rsid w:val="009568BA"/>
    <w:rsid w:val="009600B0"/>
    <w:rsid w:val="00960501"/>
    <w:rsid w:val="009618B0"/>
    <w:rsid w:val="0096242A"/>
    <w:rsid w:val="00963E4B"/>
    <w:rsid w:val="00963FB0"/>
    <w:rsid w:val="0097307F"/>
    <w:rsid w:val="00974A2F"/>
    <w:rsid w:val="00975C39"/>
    <w:rsid w:val="00977D42"/>
    <w:rsid w:val="00984466"/>
    <w:rsid w:val="009849F4"/>
    <w:rsid w:val="00992DBC"/>
    <w:rsid w:val="00993A93"/>
    <w:rsid w:val="00993B58"/>
    <w:rsid w:val="00994B63"/>
    <w:rsid w:val="00995FB5"/>
    <w:rsid w:val="009968AA"/>
    <w:rsid w:val="009973EA"/>
    <w:rsid w:val="009A03BA"/>
    <w:rsid w:val="009A1418"/>
    <w:rsid w:val="009A3EC4"/>
    <w:rsid w:val="009A54A8"/>
    <w:rsid w:val="009A70B6"/>
    <w:rsid w:val="009B7609"/>
    <w:rsid w:val="009C12E6"/>
    <w:rsid w:val="009C21B0"/>
    <w:rsid w:val="009C29B3"/>
    <w:rsid w:val="009C2F05"/>
    <w:rsid w:val="009C3006"/>
    <w:rsid w:val="009C6066"/>
    <w:rsid w:val="009C6221"/>
    <w:rsid w:val="009D0D74"/>
    <w:rsid w:val="009D4FD5"/>
    <w:rsid w:val="009D525B"/>
    <w:rsid w:val="009D7DFD"/>
    <w:rsid w:val="009E1594"/>
    <w:rsid w:val="009E1F8A"/>
    <w:rsid w:val="009E4A6D"/>
    <w:rsid w:val="009E7A11"/>
    <w:rsid w:val="009F2C80"/>
    <w:rsid w:val="009F6379"/>
    <w:rsid w:val="00A003E1"/>
    <w:rsid w:val="00A01222"/>
    <w:rsid w:val="00A0168F"/>
    <w:rsid w:val="00A05782"/>
    <w:rsid w:val="00A10039"/>
    <w:rsid w:val="00A10A00"/>
    <w:rsid w:val="00A12677"/>
    <w:rsid w:val="00A1388A"/>
    <w:rsid w:val="00A15EE4"/>
    <w:rsid w:val="00A16FD7"/>
    <w:rsid w:val="00A17351"/>
    <w:rsid w:val="00A2052B"/>
    <w:rsid w:val="00A205C0"/>
    <w:rsid w:val="00A21848"/>
    <w:rsid w:val="00A22129"/>
    <w:rsid w:val="00A23DFC"/>
    <w:rsid w:val="00A24022"/>
    <w:rsid w:val="00A267C5"/>
    <w:rsid w:val="00A33E8C"/>
    <w:rsid w:val="00A3630A"/>
    <w:rsid w:val="00A3730C"/>
    <w:rsid w:val="00A40A8D"/>
    <w:rsid w:val="00A45808"/>
    <w:rsid w:val="00A46A79"/>
    <w:rsid w:val="00A46B3A"/>
    <w:rsid w:val="00A50FCB"/>
    <w:rsid w:val="00A52779"/>
    <w:rsid w:val="00A529DF"/>
    <w:rsid w:val="00A572E1"/>
    <w:rsid w:val="00A57825"/>
    <w:rsid w:val="00A606AA"/>
    <w:rsid w:val="00A6125D"/>
    <w:rsid w:val="00A61A74"/>
    <w:rsid w:val="00A61B8E"/>
    <w:rsid w:val="00A642C5"/>
    <w:rsid w:val="00A647B5"/>
    <w:rsid w:val="00A660F6"/>
    <w:rsid w:val="00A66FDB"/>
    <w:rsid w:val="00A6767E"/>
    <w:rsid w:val="00A71DBD"/>
    <w:rsid w:val="00A732C3"/>
    <w:rsid w:val="00A73B65"/>
    <w:rsid w:val="00A75CA3"/>
    <w:rsid w:val="00A76CA7"/>
    <w:rsid w:val="00A773DA"/>
    <w:rsid w:val="00A8184A"/>
    <w:rsid w:val="00A83731"/>
    <w:rsid w:val="00A84EF2"/>
    <w:rsid w:val="00A86C95"/>
    <w:rsid w:val="00A87351"/>
    <w:rsid w:val="00A8768E"/>
    <w:rsid w:val="00A912B2"/>
    <w:rsid w:val="00A9166F"/>
    <w:rsid w:val="00A923D1"/>
    <w:rsid w:val="00A9277C"/>
    <w:rsid w:val="00A95D21"/>
    <w:rsid w:val="00A966EB"/>
    <w:rsid w:val="00A979FA"/>
    <w:rsid w:val="00AA1A4A"/>
    <w:rsid w:val="00AA5A5A"/>
    <w:rsid w:val="00AA64D1"/>
    <w:rsid w:val="00AA7ADB"/>
    <w:rsid w:val="00AB2B59"/>
    <w:rsid w:val="00AB2DB4"/>
    <w:rsid w:val="00AB3847"/>
    <w:rsid w:val="00AB5B25"/>
    <w:rsid w:val="00AB5EDC"/>
    <w:rsid w:val="00AB6F1E"/>
    <w:rsid w:val="00AB717A"/>
    <w:rsid w:val="00AC08D5"/>
    <w:rsid w:val="00AC1E44"/>
    <w:rsid w:val="00AC2909"/>
    <w:rsid w:val="00AC37AE"/>
    <w:rsid w:val="00AC4850"/>
    <w:rsid w:val="00AC4936"/>
    <w:rsid w:val="00AC58B6"/>
    <w:rsid w:val="00AC7371"/>
    <w:rsid w:val="00AC777E"/>
    <w:rsid w:val="00AD474F"/>
    <w:rsid w:val="00AD7FBF"/>
    <w:rsid w:val="00AE0082"/>
    <w:rsid w:val="00AE0392"/>
    <w:rsid w:val="00AE054D"/>
    <w:rsid w:val="00AE3550"/>
    <w:rsid w:val="00AE48E5"/>
    <w:rsid w:val="00AE72E1"/>
    <w:rsid w:val="00AF2846"/>
    <w:rsid w:val="00AF4316"/>
    <w:rsid w:val="00AF59E9"/>
    <w:rsid w:val="00AF6D7B"/>
    <w:rsid w:val="00B0154D"/>
    <w:rsid w:val="00B06DCC"/>
    <w:rsid w:val="00B07465"/>
    <w:rsid w:val="00B076E7"/>
    <w:rsid w:val="00B10799"/>
    <w:rsid w:val="00B10E8F"/>
    <w:rsid w:val="00B114BF"/>
    <w:rsid w:val="00B1506F"/>
    <w:rsid w:val="00B161E9"/>
    <w:rsid w:val="00B161F0"/>
    <w:rsid w:val="00B16ED8"/>
    <w:rsid w:val="00B17095"/>
    <w:rsid w:val="00B22E12"/>
    <w:rsid w:val="00B2494B"/>
    <w:rsid w:val="00B24CAC"/>
    <w:rsid w:val="00B278D8"/>
    <w:rsid w:val="00B27C50"/>
    <w:rsid w:val="00B3015C"/>
    <w:rsid w:val="00B304C9"/>
    <w:rsid w:val="00B309C9"/>
    <w:rsid w:val="00B30A5E"/>
    <w:rsid w:val="00B30BA4"/>
    <w:rsid w:val="00B31C1F"/>
    <w:rsid w:val="00B3224A"/>
    <w:rsid w:val="00B3347B"/>
    <w:rsid w:val="00B33932"/>
    <w:rsid w:val="00B35DD8"/>
    <w:rsid w:val="00B364BA"/>
    <w:rsid w:val="00B36A07"/>
    <w:rsid w:val="00B41DFD"/>
    <w:rsid w:val="00B42C11"/>
    <w:rsid w:val="00B43569"/>
    <w:rsid w:val="00B43E1E"/>
    <w:rsid w:val="00B47329"/>
    <w:rsid w:val="00B47B20"/>
    <w:rsid w:val="00B50276"/>
    <w:rsid w:val="00B53677"/>
    <w:rsid w:val="00B559EA"/>
    <w:rsid w:val="00B61431"/>
    <w:rsid w:val="00B62ED3"/>
    <w:rsid w:val="00B63274"/>
    <w:rsid w:val="00B637E0"/>
    <w:rsid w:val="00B64FE1"/>
    <w:rsid w:val="00B67952"/>
    <w:rsid w:val="00B7130E"/>
    <w:rsid w:val="00B734C5"/>
    <w:rsid w:val="00B7377E"/>
    <w:rsid w:val="00B74D1B"/>
    <w:rsid w:val="00B81C51"/>
    <w:rsid w:val="00B81D28"/>
    <w:rsid w:val="00B81DBF"/>
    <w:rsid w:val="00B82AC0"/>
    <w:rsid w:val="00B86494"/>
    <w:rsid w:val="00B86502"/>
    <w:rsid w:val="00B87EE7"/>
    <w:rsid w:val="00B9027B"/>
    <w:rsid w:val="00B91193"/>
    <w:rsid w:val="00B91CAC"/>
    <w:rsid w:val="00B92381"/>
    <w:rsid w:val="00B925E7"/>
    <w:rsid w:val="00B951A8"/>
    <w:rsid w:val="00B96906"/>
    <w:rsid w:val="00BA3D8F"/>
    <w:rsid w:val="00BA4BFF"/>
    <w:rsid w:val="00BA6AEF"/>
    <w:rsid w:val="00BA7B5E"/>
    <w:rsid w:val="00BB05C8"/>
    <w:rsid w:val="00BB0A20"/>
    <w:rsid w:val="00BB0E0A"/>
    <w:rsid w:val="00BB26FE"/>
    <w:rsid w:val="00BB4A52"/>
    <w:rsid w:val="00BB79B5"/>
    <w:rsid w:val="00BC2AF0"/>
    <w:rsid w:val="00BC3F95"/>
    <w:rsid w:val="00BC4DBE"/>
    <w:rsid w:val="00BC4F53"/>
    <w:rsid w:val="00BC6CD1"/>
    <w:rsid w:val="00BD7EBC"/>
    <w:rsid w:val="00BE39E3"/>
    <w:rsid w:val="00BE6327"/>
    <w:rsid w:val="00BE7F1B"/>
    <w:rsid w:val="00BF4485"/>
    <w:rsid w:val="00BF533D"/>
    <w:rsid w:val="00BF55F7"/>
    <w:rsid w:val="00C007BA"/>
    <w:rsid w:val="00C01350"/>
    <w:rsid w:val="00C04C5C"/>
    <w:rsid w:val="00C0593D"/>
    <w:rsid w:val="00C07720"/>
    <w:rsid w:val="00C11C20"/>
    <w:rsid w:val="00C122E9"/>
    <w:rsid w:val="00C13B8D"/>
    <w:rsid w:val="00C15675"/>
    <w:rsid w:val="00C161D0"/>
    <w:rsid w:val="00C170B9"/>
    <w:rsid w:val="00C20942"/>
    <w:rsid w:val="00C2346F"/>
    <w:rsid w:val="00C24B16"/>
    <w:rsid w:val="00C24EA2"/>
    <w:rsid w:val="00C255DC"/>
    <w:rsid w:val="00C2560A"/>
    <w:rsid w:val="00C2688B"/>
    <w:rsid w:val="00C3541B"/>
    <w:rsid w:val="00C377FF"/>
    <w:rsid w:val="00C4204E"/>
    <w:rsid w:val="00C4301B"/>
    <w:rsid w:val="00C43A13"/>
    <w:rsid w:val="00C441DF"/>
    <w:rsid w:val="00C45CC3"/>
    <w:rsid w:val="00C4682E"/>
    <w:rsid w:val="00C47C84"/>
    <w:rsid w:val="00C52213"/>
    <w:rsid w:val="00C549AD"/>
    <w:rsid w:val="00C56CDF"/>
    <w:rsid w:val="00C61531"/>
    <w:rsid w:val="00C6155E"/>
    <w:rsid w:val="00C627B7"/>
    <w:rsid w:val="00C630ED"/>
    <w:rsid w:val="00C63709"/>
    <w:rsid w:val="00C6370A"/>
    <w:rsid w:val="00C63A3B"/>
    <w:rsid w:val="00C64266"/>
    <w:rsid w:val="00C64E4B"/>
    <w:rsid w:val="00C66AA9"/>
    <w:rsid w:val="00C67E6A"/>
    <w:rsid w:val="00C72C71"/>
    <w:rsid w:val="00C7301C"/>
    <w:rsid w:val="00C74534"/>
    <w:rsid w:val="00C80E67"/>
    <w:rsid w:val="00C83E6B"/>
    <w:rsid w:val="00C85E57"/>
    <w:rsid w:val="00C91C25"/>
    <w:rsid w:val="00C91F12"/>
    <w:rsid w:val="00C932A4"/>
    <w:rsid w:val="00C946BD"/>
    <w:rsid w:val="00CA16F7"/>
    <w:rsid w:val="00CA1FD7"/>
    <w:rsid w:val="00CA2326"/>
    <w:rsid w:val="00CA464A"/>
    <w:rsid w:val="00CA55B8"/>
    <w:rsid w:val="00CA55D8"/>
    <w:rsid w:val="00CA569B"/>
    <w:rsid w:val="00CA58AB"/>
    <w:rsid w:val="00CB07F1"/>
    <w:rsid w:val="00CB42A5"/>
    <w:rsid w:val="00CB5A7E"/>
    <w:rsid w:val="00CB779D"/>
    <w:rsid w:val="00CC4AF0"/>
    <w:rsid w:val="00CC4E0F"/>
    <w:rsid w:val="00CC58C3"/>
    <w:rsid w:val="00CC5E88"/>
    <w:rsid w:val="00CD3479"/>
    <w:rsid w:val="00CD43D9"/>
    <w:rsid w:val="00CD6A52"/>
    <w:rsid w:val="00CD71E5"/>
    <w:rsid w:val="00CE1306"/>
    <w:rsid w:val="00CE15D2"/>
    <w:rsid w:val="00CE2086"/>
    <w:rsid w:val="00CE2912"/>
    <w:rsid w:val="00CE5CE9"/>
    <w:rsid w:val="00CF0E36"/>
    <w:rsid w:val="00CF3773"/>
    <w:rsid w:val="00CF3B34"/>
    <w:rsid w:val="00CF59D9"/>
    <w:rsid w:val="00D005ED"/>
    <w:rsid w:val="00D05949"/>
    <w:rsid w:val="00D06515"/>
    <w:rsid w:val="00D06A1A"/>
    <w:rsid w:val="00D07B67"/>
    <w:rsid w:val="00D102EB"/>
    <w:rsid w:val="00D10CEB"/>
    <w:rsid w:val="00D124C8"/>
    <w:rsid w:val="00D15613"/>
    <w:rsid w:val="00D15E2D"/>
    <w:rsid w:val="00D2074C"/>
    <w:rsid w:val="00D22C52"/>
    <w:rsid w:val="00D260A1"/>
    <w:rsid w:val="00D274D7"/>
    <w:rsid w:val="00D319D3"/>
    <w:rsid w:val="00D346B3"/>
    <w:rsid w:val="00D35C39"/>
    <w:rsid w:val="00D42316"/>
    <w:rsid w:val="00D44A6D"/>
    <w:rsid w:val="00D45FFD"/>
    <w:rsid w:val="00D46BF6"/>
    <w:rsid w:val="00D4734E"/>
    <w:rsid w:val="00D473B1"/>
    <w:rsid w:val="00D475A6"/>
    <w:rsid w:val="00D505FD"/>
    <w:rsid w:val="00D50FA2"/>
    <w:rsid w:val="00D511F9"/>
    <w:rsid w:val="00D517B2"/>
    <w:rsid w:val="00D51AEA"/>
    <w:rsid w:val="00D5231D"/>
    <w:rsid w:val="00D52D65"/>
    <w:rsid w:val="00D5353B"/>
    <w:rsid w:val="00D5454C"/>
    <w:rsid w:val="00D55FCD"/>
    <w:rsid w:val="00D6015B"/>
    <w:rsid w:val="00D60FDA"/>
    <w:rsid w:val="00D6245C"/>
    <w:rsid w:val="00D64439"/>
    <w:rsid w:val="00D64C68"/>
    <w:rsid w:val="00D66F50"/>
    <w:rsid w:val="00D6742E"/>
    <w:rsid w:val="00D67CAA"/>
    <w:rsid w:val="00D72F57"/>
    <w:rsid w:val="00D74C1B"/>
    <w:rsid w:val="00D82741"/>
    <w:rsid w:val="00D8352A"/>
    <w:rsid w:val="00D852FD"/>
    <w:rsid w:val="00D85DA7"/>
    <w:rsid w:val="00D87905"/>
    <w:rsid w:val="00D90548"/>
    <w:rsid w:val="00D909E1"/>
    <w:rsid w:val="00D918AF"/>
    <w:rsid w:val="00D91987"/>
    <w:rsid w:val="00D967E3"/>
    <w:rsid w:val="00D96E08"/>
    <w:rsid w:val="00DA055A"/>
    <w:rsid w:val="00DA2A32"/>
    <w:rsid w:val="00DA325C"/>
    <w:rsid w:val="00DA4F0E"/>
    <w:rsid w:val="00DA5BD9"/>
    <w:rsid w:val="00DB01BE"/>
    <w:rsid w:val="00DB1495"/>
    <w:rsid w:val="00DB215E"/>
    <w:rsid w:val="00DB46D7"/>
    <w:rsid w:val="00DB470B"/>
    <w:rsid w:val="00DC2761"/>
    <w:rsid w:val="00DC60BF"/>
    <w:rsid w:val="00DC7B3E"/>
    <w:rsid w:val="00DD00AD"/>
    <w:rsid w:val="00DD0F5B"/>
    <w:rsid w:val="00DD1385"/>
    <w:rsid w:val="00DD1F53"/>
    <w:rsid w:val="00DD4423"/>
    <w:rsid w:val="00DD4AA4"/>
    <w:rsid w:val="00DD4FE1"/>
    <w:rsid w:val="00DD6031"/>
    <w:rsid w:val="00DE03DF"/>
    <w:rsid w:val="00DE3367"/>
    <w:rsid w:val="00DE393C"/>
    <w:rsid w:val="00DE6472"/>
    <w:rsid w:val="00DE6ECC"/>
    <w:rsid w:val="00DF2647"/>
    <w:rsid w:val="00DF4850"/>
    <w:rsid w:val="00DF79A0"/>
    <w:rsid w:val="00E00B12"/>
    <w:rsid w:val="00E01F43"/>
    <w:rsid w:val="00E01FC6"/>
    <w:rsid w:val="00E0487E"/>
    <w:rsid w:val="00E0759E"/>
    <w:rsid w:val="00E120EE"/>
    <w:rsid w:val="00E12CB3"/>
    <w:rsid w:val="00E12D02"/>
    <w:rsid w:val="00E138BB"/>
    <w:rsid w:val="00E14E65"/>
    <w:rsid w:val="00E16E70"/>
    <w:rsid w:val="00E1726E"/>
    <w:rsid w:val="00E21D7A"/>
    <w:rsid w:val="00E228B5"/>
    <w:rsid w:val="00E23E65"/>
    <w:rsid w:val="00E24DE0"/>
    <w:rsid w:val="00E2517F"/>
    <w:rsid w:val="00E26712"/>
    <w:rsid w:val="00E317FA"/>
    <w:rsid w:val="00E32002"/>
    <w:rsid w:val="00E3218D"/>
    <w:rsid w:val="00E324CC"/>
    <w:rsid w:val="00E33ED1"/>
    <w:rsid w:val="00E344F4"/>
    <w:rsid w:val="00E40677"/>
    <w:rsid w:val="00E42770"/>
    <w:rsid w:val="00E42E40"/>
    <w:rsid w:val="00E43821"/>
    <w:rsid w:val="00E43A83"/>
    <w:rsid w:val="00E43F99"/>
    <w:rsid w:val="00E4431C"/>
    <w:rsid w:val="00E45EF5"/>
    <w:rsid w:val="00E46894"/>
    <w:rsid w:val="00E478B8"/>
    <w:rsid w:val="00E50018"/>
    <w:rsid w:val="00E50912"/>
    <w:rsid w:val="00E54AE5"/>
    <w:rsid w:val="00E56C66"/>
    <w:rsid w:val="00E601AC"/>
    <w:rsid w:val="00E61B77"/>
    <w:rsid w:val="00E6204F"/>
    <w:rsid w:val="00E624E8"/>
    <w:rsid w:val="00E64E4B"/>
    <w:rsid w:val="00E66B6B"/>
    <w:rsid w:val="00E71A44"/>
    <w:rsid w:val="00E71BDF"/>
    <w:rsid w:val="00E72A51"/>
    <w:rsid w:val="00E74FF7"/>
    <w:rsid w:val="00E77842"/>
    <w:rsid w:val="00E807B1"/>
    <w:rsid w:val="00E80ACE"/>
    <w:rsid w:val="00E81667"/>
    <w:rsid w:val="00E86B50"/>
    <w:rsid w:val="00E90488"/>
    <w:rsid w:val="00E93508"/>
    <w:rsid w:val="00E9368E"/>
    <w:rsid w:val="00E93CC8"/>
    <w:rsid w:val="00E940C4"/>
    <w:rsid w:val="00E94720"/>
    <w:rsid w:val="00E96006"/>
    <w:rsid w:val="00EA07D9"/>
    <w:rsid w:val="00EA0C04"/>
    <w:rsid w:val="00EA12DE"/>
    <w:rsid w:val="00EA15D8"/>
    <w:rsid w:val="00EA2566"/>
    <w:rsid w:val="00EA79BF"/>
    <w:rsid w:val="00EB03DC"/>
    <w:rsid w:val="00EB2B8C"/>
    <w:rsid w:val="00EB4193"/>
    <w:rsid w:val="00EB4B75"/>
    <w:rsid w:val="00EC7DED"/>
    <w:rsid w:val="00EC7EC0"/>
    <w:rsid w:val="00ED030F"/>
    <w:rsid w:val="00ED07B7"/>
    <w:rsid w:val="00EE60E8"/>
    <w:rsid w:val="00EE7A42"/>
    <w:rsid w:val="00EF0E99"/>
    <w:rsid w:val="00EF310E"/>
    <w:rsid w:val="00EF380E"/>
    <w:rsid w:val="00EF4598"/>
    <w:rsid w:val="00EF65B7"/>
    <w:rsid w:val="00F00F86"/>
    <w:rsid w:val="00F02511"/>
    <w:rsid w:val="00F03253"/>
    <w:rsid w:val="00F05DF5"/>
    <w:rsid w:val="00F132D4"/>
    <w:rsid w:val="00F133CD"/>
    <w:rsid w:val="00F14029"/>
    <w:rsid w:val="00F172FA"/>
    <w:rsid w:val="00F1765A"/>
    <w:rsid w:val="00F2002F"/>
    <w:rsid w:val="00F20FD3"/>
    <w:rsid w:val="00F23B27"/>
    <w:rsid w:val="00F25273"/>
    <w:rsid w:val="00F304F2"/>
    <w:rsid w:val="00F313E7"/>
    <w:rsid w:val="00F327CE"/>
    <w:rsid w:val="00F32CBD"/>
    <w:rsid w:val="00F35983"/>
    <w:rsid w:val="00F36265"/>
    <w:rsid w:val="00F3656D"/>
    <w:rsid w:val="00F41A45"/>
    <w:rsid w:val="00F4206A"/>
    <w:rsid w:val="00F42579"/>
    <w:rsid w:val="00F47FD5"/>
    <w:rsid w:val="00F51FE7"/>
    <w:rsid w:val="00F535AE"/>
    <w:rsid w:val="00F54220"/>
    <w:rsid w:val="00F548E9"/>
    <w:rsid w:val="00F65E59"/>
    <w:rsid w:val="00F65FA0"/>
    <w:rsid w:val="00F66577"/>
    <w:rsid w:val="00F66CA7"/>
    <w:rsid w:val="00F739C2"/>
    <w:rsid w:val="00F74B6F"/>
    <w:rsid w:val="00F756C8"/>
    <w:rsid w:val="00F77B37"/>
    <w:rsid w:val="00F80B27"/>
    <w:rsid w:val="00F80BD6"/>
    <w:rsid w:val="00F811CB"/>
    <w:rsid w:val="00F84CE9"/>
    <w:rsid w:val="00F8575E"/>
    <w:rsid w:val="00F8752A"/>
    <w:rsid w:val="00F87CBF"/>
    <w:rsid w:val="00F90A5F"/>
    <w:rsid w:val="00F92991"/>
    <w:rsid w:val="00F9306D"/>
    <w:rsid w:val="00F944C1"/>
    <w:rsid w:val="00F94E7A"/>
    <w:rsid w:val="00F95A3D"/>
    <w:rsid w:val="00F9769B"/>
    <w:rsid w:val="00FA09B8"/>
    <w:rsid w:val="00FA14EE"/>
    <w:rsid w:val="00FA1917"/>
    <w:rsid w:val="00FA3B62"/>
    <w:rsid w:val="00FA4A60"/>
    <w:rsid w:val="00FA4BC5"/>
    <w:rsid w:val="00FA52F0"/>
    <w:rsid w:val="00FA544E"/>
    <w:rsid w:val="00FA79EF"/>
    <w:rsid w:val="00FB235F"/>
    <w:rsid w:val="00FB2BDF"/>
    <w:rsid w:val="00FB35BE"/>
    <w:rsid w:val="00FB4168"/>
    <w:rsid w:val="00FB5D9B"/>
    <w:rsid w:val="00FB7456"/>
    <w:rsid w:val="00FB7491"/>
    <w:rsid w:val="00FC1645"/>
    <w:rsid w:val="00FC18D3"/>
    <w:rsid w:val="00FC3325"/>
    <w:rsid w:val="00FC461F"/>
    <w:rsid w:val="00FC71D3"/>
    <w:rsid w:val="00FD0488"/>
    <w:rsid w:val="00FD0E5D"/>
    <w:rsid w:val="00FD5C4E"/>
    <w:rsid w:val="00FD5F6E"/>
    <w:rsid w:val="00FE009C"/>
    <w:rsid w:val="00FE2385"/>
    <w:rsid w:val="00FE4E11"/>
    <w:rsid w:val="00FE4E8F"/>
    <w:rsid w:val="00FE5A6C"/>
    <w:rsid w:val="00FE6E50"/>
    <w:rsid w:val="00FF50A8"/>
    <w:rsid w:val="00FF5695"/>
    <w:rsid w:val="00FF5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D10EEE"/>
  <w15:docId w15:val="{A9B81F85-AC39-4287-829B-E87925BE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7CE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6D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B6F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B3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C7EC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B2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D41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47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47E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47E9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616EC4"/>
    <w:rPr>
      <w:color w:val="0000FF"/>
      <w:u w:val="single"/>
    </w:rPr>
  </w:style>
  <w:style w:type="paragraph" w:customStyle="1" w:styleId="Default">
    <w:name w:val="Default"/>
    <w:rsid w:val="005F27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AB6F1E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Nagwek1Znak">
    <w:name w:val="Nagłówek 1 Znak"/>
    <w:basedOn w:val="Domylnaczcionkaakapitu"/>
    <w:link w:val="Nagwek1"/>
    <w:uiPriority w:val="9"/>
    <w:rsid w:val="00686D3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86D3B"/>
    <w:pPr>
      <w:spacing w:line="259" w:lineRule="auto"/>
      <w:outlineLvl w:val="9"/>
    </w:pPr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A6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603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A6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6038"/>
    <w:rPr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5A6038"/>
    <w:pPr>
      <w:spacing w:after="100" w:line="259" w:lineRule="auto"/>
      <w:ind w:left="220"/>
    </w:pPr>
    <w:rPr>
      <w:rFonts w:asciiTheme="minorHAnsi" w:eastAsiaTheme="minorEastAsia" w:hAnsiTheme="minorHAnsi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A6038"/>
    <w:pPr>
      <w:spacing w:after="100" w:line="259" w:lineRule="auto"/>
    </w:pPr>
    <w:rPr>
      <w:rFonts w:asciiTheme="minorHAnsi" w:eastAsiaTheme="minorEastAsia" w:hAnsiTheme="minorHAnsi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5A6038"/>
    <w:pPr>
      <w:spacing w:after="100" w:line="259" w:lineRule="auto"/>
      <w:ind w:left="440"/>
    </w:pPr>
    <w:rPr>
      <w:rFonts w:asciiTheme="minorHAnsi" w:eastAsiaTheme="minorEastAsia" w:hAnsiTheme="minorHAns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44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44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44A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44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44A3"/>
    <w:rPr>
      <w:b/>
      <w:bCs/>
      <w:lang w:eastAsia="en-US"/>
    </w:rPr>
  </w:style>
  <w:style w:type="character" w:styleId="Pogrubienie">
    <w:name w:val="Strong"/>
    <w:basedOn w:val="Domylnaczcionkaakapitu"/>
    <w:uiPriority w:val="22"/>
    <w:qFormat/>
    <w:rsid w:val="00CA58AB"/>
    <w:rPr>
      <w:b/>
      <w:bCs/>
    </w:rPr>
  </w:style>
  <w:style w:type="paragraph" w:customStyle="1" w:styleId="Styl">
    <w:name w:val="Styl"/>
    <w:link w:val="StylZnak"/>
    <w:rsid w:val="0002105D"/>
    <w:pPr>
      <w:widowControl w:val="0"/>
      <w:autoSpaceDE w:val="0"/>
      <w:autoSpaceDN w:val="0"/>
      <w:adjustRightInd w:val="0"/>
      <w:spacing w:before="120"/>
      <w:ind w:left="510" w:hanging="34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tylZnak">
    <w:name w:val="Styl Znak"/>
    <w:link w:val="Styl"/>
    <w:locked/>
    <w:rsid w:val="0002105D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17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01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9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8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74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062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2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51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26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5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6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55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8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31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9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1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322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2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5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0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80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92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65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75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440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7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9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65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86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01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11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05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998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893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073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18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34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755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348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59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15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644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255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045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94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57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84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1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gminastezyca.pl/e,pobierz,get.html?id=29208" TargetMode="External"/><Relationship Id="rId13" Type="http://schemas.openxmlformats.org/officeDocument/2006/relationships/hyperlink" Target="https://www.gminastezyca.pl/files/files/XXVII_413_wzor_deklaracji_odpady%282%29.pdf" TargetMode="External"/><Relationship Id="rId18" Type="http://schemas.openxmlformats.org/officeDocument/2006/relationships/hyperlink" Target="https://bip.gminastezyca.pl/e,pobierz,get.html?id=2921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gminastezyca.pl/files/files/XXVII_413_wzor_deklaracji_odpady%282%29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p.gminastezyca.pl/e,pobierz,get.html?id=28995" TargetMode="External"/><Relationship Id="rId17" Type="http://schemas.openxmlformats.org/officeDocument/2006/relationships/hyperlink" Target="https://bip.gminastezyca.pl/e,pobierz,get.html?id=29208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ip.gminastezyca.pl/e,pobierz,get.html?id=29208" TargetMode="External"/><Relationship Id="rId20" Type="http://schemas.openxmlformats.org/officeDocument/2006/relationships/hyperlink" Target="https://bip.gminastezyca.pl/e,pobierz,get.html?id=2899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p.gminastezyca.pl/e,pobierz,get.html?id=29358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gminastezyca.pl/files/files/XXVII_415_gorne_stawki_odpady%282%29.pdf" TargetMode="External"/><Relationship Id="rId23" Type="http://schemas.openxmlformats.org/officeDocument/2006/relationships/hyperlink" Target="https://www.gminastezyca.pl/files/files/XXVII_415_gorne_stawki_odpady%282%29.pdf" TargetMode="External"/><Relationship Id="rId10" Type="http://schemas.openxmlformats.org/officeDocument/2006/relationships/hyperlink" Target="https://bip.gminastezyca.pl/e,pobierz,get.html?id=29210" TargetMode="External"/><Relationship Id="rId19" Type="http://schemas.openxmlformats.org/officeDocument/2006/relationships/hyperlink" Target="https://bip.gminastezyca.pl/e,pobierz,get.html?id=2935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gminastezyca.pl/e,pobierz,get.html?id=29208" TargetMode="External"/><Relationship Id="rId14" Type="http://schemas.openxmlformats.org/officeDocument/2006/relationships/hyperlink" Target="https://bip.gminastezyca.pl/e,pobierz,get.html?id=28743" TargetMode="External"/><Relationship Id="rId22" Type="http://schemas.openxmlformats.org/officeDocument/2006/relationships/hyperlink" Target="https://bip.gminastezyca.pl/e,pobierz,get.html?id=2874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0FAF6-4D9B-4EA5-9C4A-310586249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8841</Words>
  <Characters>53047</Characters>
  <Application>Microsoft Office Word</Application>
  <DocSecurity>0</DocSecurity>
  <Lines>442</Lines>
  <Paragraphs>123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mrklasa</dc:creator>
  <cp:keywords/>
  <dc:description/>
  <cp:lastModifiedBy>Magdalena Szulfer</cp:lastModifiedBy>
  <cp:revision>4</cp:revision>
  <cp:lastPrinted>2024-07-02T10:30:00Z</cp:lastPrinted>
  <dcterms:created xsi:type="dcterms:W3CDTF">2024-06-25T08:22:00Z</dcterms:created>
  <dcterms:modified xsi:type="dcterms:W3CDTF">2024-07-02T10:32:00Z</dcterms:modified>
</cp:coreProperties>
</file>