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EDF1" w14:textId="77777777" w:rsidR="006C76E7" w:rsidRDefault="006C76E7" w:rsidP="00123EBD">
      <w:pPr>
        <w:spacing w:line="271" w:lineRule="auto"/>
        <w:jc w:val="center"/>
        <w:rPr>
          <w:rFonts w:asciiTheme="minorHAnsi" w:hAnsiTheme="minorHAnsi" w:cstheme="minorHAnsi"/>
          <w:b/>
          <w:bCs/>
        </w:rPr>
      </w:pPr>
    </w:p>
    <w:p w14:paraId="66DC48A4" w14:textId="77777777" w:rsidR="00984C35" w:rsidRPr="00984C35" w:rsidRDefault="00984C35" w:rsidP="00984C35">
      <w:pPr>
        <w:spacing w:line="271" w:lineRule="auto"/>
        <w:jc w:val="right"/>
        <w:rPr>
          <w:rFonts w:asciiTheme="minorHAnsi" w:hAnsiTheme="minorHAnsi" w:cstheme="minorHAnsi"/>
        </w:rPr>
      </w:pPr>
      <w:r w:rsidRPr="00984C35">
        <w:rPr>
          <w:rFonts w:asciiTheme="minorHAnsi" w:hAnsiTheme="minorHAnsi" w:cstheme="minorHAnsi"/>
        </w:rPr>
        <w:t xml:space="preserve">Załącznik nr 5 do SWZ </w:t>
      </w:r>
    </w:p>
    <w:p w14:paraId="2BDBB7A9" w14:textId="77777777" w:rsidR="00984C35" w:rsidRPr="00984C35" w:rsidRDefault="00984C35" w:rsidP="00984C35">
      <w:pPr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14:paraId="2721A071" w14:textId="77777777" w:rsidR="00984C35" w:rsidRPr="00984C35" w:rsidRDefault="00984C35" w:rsidP="00BF5449">
      <w:pPr>
        <w:spacing w:line="271" w:lineRule="auto"/>
        <w:jc w:val="center"/>
        <w:rPr>
          <w:rFonts w:asciiTheme="minorHAnsi" w:hAnsiTheme="minorHAnsi" w:cstheme="minorHAnsi"/>
          <w:b/>
          <w:bCs/>
        </w:rPr>
      </w:pPr>
      <w:r w:rsidRPr="00984C35">
        <w:rPr>
          <w:rFonts w:asciiTheme="minorHAnsi" w:hAnsiTheme="minorHAnsi" w:cstheme="minorHAnsi"/>
          <w:b/>
          <w:bCs/>
        </w:rPr>
        <w:t>UMOWA nr ZPI.272.1. … . 2023 – wzór</w:t>
      </w:r>
    </w:p>
    <w:p w14:paraId="5014E4EB" w14:textId="77777777" w:rsidR="00984C35" w:rsidRPr="00984C35" w:rsidRDefault="00984C35" w:rsidP="00984C35">
      <w:pPr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14:paraId="4C9EEB5B" w14:textId="77777777" w:rsidR="00984C35" w:rsidRPr="00984C35" w:rsidRDefault="00984C35" w:rsidP="00984C35">
      <w:pPr>
        <w:spacing w:line="271" w:lineRule="auto"/>
        <w:jc w:val="both"/>
        <w:rPr>
          <w:rFonts w:asciiTheme="minorHAnsi" w:hAnsiTheme="minorHAnsi" w:cstheme="minorHAnsi"/>
        </w:rPr>
      </w:pPr>
      <w:r w:rsidRPr="00984C35">
        <w:rPr>
          <w:rFonts w:asciiTheme="minorHAnsi" w:hAnsiTheme="minorHAnsi" w:cstheme="minorHAnsi"/>
        </w:rPr>
        <w:t>zawarta w dniu ……………... w Dobrzycy pomiędzy:</w:t>
      </w:r>
    </w:p>
    <w:p w14:paraId="07B7CFB0" w14:textId="77777777" w:rsidR="00984C35" w:rsidRPr="00984C35" w:rsidRDefault="00984C35" w:rsidP="00984C35">
      <w:pPr>
        <w:spacing w:line="271" w:lineRule="auto"/>
        <w:jc w:val="both"/>
        <w:rPr>
          <w:rFonts w:asciiTheme="minorHAnsi" w:hAnsiTheme="minorHAnsi" w:cstheme="minorHAnsi"/>
        </w:rPr>
      </w:pPr>
      <w:r w:rsidRPr="00984C35">
        <w:rPr>
          <w:rFonts w:asciiTheme="minorHAnsi" w:hAnsiTheme="minorHAnsi" w:cstheme="minorHAnsi"/>
          <w:b/>
          <w:bCs/>
        </w:rPr>
        <w:t xml:space="preserve">Gminą Dobrzyca </w:t>
      </w:r>
      <w:r w:rsidRPr="00984C35">
        <w:rPr>
          <w:rFonts w:asciiTheme="minorHAnsi" w:hAnsiTheme="minorHAnsi" w:cstheme="minorHAnsi"/>
        </w:rPr>
        <w:t xml:space="preserve">z siedzibą Rynek 14, 63-330 Dobrzyca </w:t>
      </w:r>
    </w:p>
    <w:p w14:paraId="31A74D4F" w14:textId="77777777" w:rsidR="00984C35" w:rsidRPr="00984C35" w:rsidRDefault="00984C35" w:rsidP="00984C35">
      <w:pPr>
        <w:spacing w:line="271" w:lineRule="auto"/>
        <w:jc w:val="both"/>
        <w:rPr>
          <w:rFonts w:asciiTheme="minorHAnsi" w:hAnsiTheme="minorHAnsi" w:cstheme="minorHAnsi"/>
        </w:rPr>
      </w:pPr>
      <w:r w:rsidRPr="00984C35">
        <w:rPr>
          <w:rFonts w:asciiTheme="minorHAnsi" w:hAnsiTheme="minorHAnsi" w:cstheme="minorHAnsi"/>
        </w:rPr>
        <w:t>reprezentowaną przez:</w:t>
      </w:r>
    </w:p>
    <w:p w14:paraId="7A4D9647" w14:textId="77777777" w:rsidR="00984C35" w:rsidRPr="00984C35" w:rsidRDefault="00984C35" w:rsidP="00984C35">
      <w:pPr>
        <w:spacing w:line="271" w:lineRule="auto"/>
        <w:jc w:val="both"/>
        <w:rPr>
          <w:rFonts w:asciiTheme="minorHAnsi" w:hAnsiTheme="minorHAnsi" w:cstheme="minorHAnsi"/>
          <w:b/>
          <w:bCs/>
        </w:rPr>
      </w:pPr>
      <w:r w:rsidRPr="00984C35">
        <w:rPr>
          <w:rFonts w:asciiTheme="minorHAnsi" w:hAnsiTheme="minorHAnsi" w:cstheme="minorHAnsi"/>
          <w:b/>
          <w:bCs/>
        </w:rPr>
        <w:t>mgr  Jarosława Pietrzaka – Burmistrza Gminy Dobrzyca</w:t>
      </w:r>
    </w:p>
    <w:p w14:paraId="0D8B260B" w14:textId="77777777" w:rsidR="00984C35" w:rsidRPr="00984C35" w:rsidRDefault="00984C35" w:rsidP="00984C35">
      <w:pPr>
        <w:spacing w:line="271" w:lineRule="auto"/>
        <w:jc w:val="both"/>
        <w:rPr>
          <w:rFonts w:asciiTheme="minorHAnsi" w:hAnsiTheme="minorHAnsi" w:cstheme="minorHAnsi"/>
          <w:b/>
          <w:bCs/>
        </w:rPr>
      </w:pPr>
      <w:r w:rsidRPr="00984C35">
        <w:rPr>
          <w:rFonts w:asciiTheme="minorHAnsi" w:hAnsiTheme="minorHAnsi" w:cstheme="minorHAnsi"/>
          <w:b/>
          <w:bCs/>
        </w:rPr>
        <w:t>przy kontrasygnacie Skarbnika Gminy – mgr Beaty Miedzińskiej</w:t>
      </w:r>
    </w:p>
    <w:p w14:paraId="3EB923BD" w14:textId="2E3F3E67" w:rsidR="00984C35" w:rsidRPr="00984C35" w:rsidRDefault="00984C35" w:rsidP="00984C35">
      <w:pPr>
        <w:spacing w:line="271" w:lineRule="auto"/>
        <w:jc w:val="both"/>
        <w:rPr>
          <w:rFonts w:asciiTheme="minorHAnsi" w:eastAsia="PalatinoLinotype" w:hAnsiTheme="minorHAnsi" w:cstheme="minorHAnsi"/>
        </w:rPr>
      </w:pPr>
      <w:r w:rsidRPr="00984C35">
        <w:rPr>
          <w:rFonts w:asciiTheme="minorHAnsi" w:hAnsiTheme="minorHAnsi" w:cstheme="minorHAnsi"/>
        </w:rPr>
        <w:t>zwaną w dalszej części umowy „Zamawiającym”</w:t>
      </w:r>
    </w:p>
    <w:p w14:paraId="218B4EC5" w14:textId="77777777" w:rsidR="00984C35" w:rsidRPr="006C76E7" w:rsidRDefault="00984C35" w:rsidP="00984C35">
      <w:pPr>
        <w:spacing w:line="271" w:lineRule="auto"/>
        <w:jc w:val="both"/>
        <w:rPr>
          <w:rFonts w:asciiTheme="minorHAnsi" w:eastAsia="PalatinoLinotype" w:hAnsiTheme="minorHAnsi" w:cstheme="minorHAnsi"/>
        </w:rPr>
      </w:pPr>
    </w:p>
    <w:p w14:paraId="253256F9" w14:textId="0CA72985" w:rsidR="008A2F4A" w:rsidRPr="00E40ED0" w:rsidRDefault="008A2F4A" w:rsidP="006C76E7">
      <w:pPr>
        <w:spacing w:line="271" w:lineRule="auto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>a</w:t>
      </w:r>
      <w:r w:rsidR="00984C35">
        <w:rPr>
          <w:rFonts w:asciiTheme="minorHAnsi" w:hAnsiTheme="minorHAnsi" w:cstheme="minorHAnsi"/>
        </w:rPr>
        <w:t xml:space="preserve"> firmą</w:t>
      </w:r>
    </w:p>
    <w:p w14:paraId="173F4E39" w14:textId="77777777" w:rsidR="008A2F4A" w:rsidRPr="00E40ED0" w:rsidRDefault="008A2F4A" w:rsidP="00E40ED0">
      <w:pPr>
        <w:spacing w:line="271" w:lineRule="auto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 xml:space="preserve">…………………………, z siedzibą ………………… NIP  …………………REGON………………..…, </w:t>
      </w:r>
    </w:p>
    <w:p w14:paraId="72A8AA49" w14:textId="77777777" w:rsidR="008A2F4A" w:rsidRPr="00E40ED0" w:rsidRDefault="008A2F4A" w:rsidP="00E40ED0">
      <w:pPr>
        <w:spacing w:line="271" w:lineRule="auto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>reprezentowany przez:</w:t>
      </w:r>
    </w:p>
    <w:p w14:paraId="4B999A98" w14:textId="77777777" w:rsidR="008A2F4A" w:rsidRPr="00E40ED0" w:rsidRDefault="008A2F4A" w:rsidP="00E40ED0">
      <w:pPr>
        <w:spacing w:line="271" w:lineRule="auto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>- ………………………………….</w:t>
      </w:r>
    </w:p>
    <w:p w14:paraId="5ECC9E98" w14:textId="0888EEA5" w:rsidR="008A2F4A" w:rsidRPr="00E40ED0" w:rsidRDefault="008A2F4A" w:rsidP="00E40ED0">
      <w:pPr>
        <w:spacing w:line="271" w:lineRule="auto"/>
        <w:ind w:left="57" w:firstLine="57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>zwanym w dalszej części dal</w:t>
      </w:r>
      <w:r w:rsidRPr="003C511F">
        <w:rPr>
          <w:rFonts w:asciiTheme="minorHAnsi" w:hAnsiTheme="minorHAnsi" w:cstheme="minorHAnsi"/>
        </w:rPr>
        <w:t>ej</w:t>
      </w:r>
      <w:r w:rsidR="003C511F" w:rsidRPr="003C511F">
        <w:rPr>
          <w:rFonts w:asciiTheme="minorHAnsi" w:hAnsiTheme="minorHAnsi" w:cstheme="minorHAnsi"/>
        </w:rPr>
        <w:t xml:space="preserve">  </w:t>
      </w:r>
      <w:r w:rsidRPr="00E40ED0">
        <w:rPr>
          <w:rFonts w:asciiTheme="minorHAnsi" w:hAnsiTheme="minorHAnsi" w:cstheme="minorHAnsi"/>
          <w:b/>
        </w:rPr>
        <w:t>„Wykonawcą”</w:t>
      </w:r>
    </w:p>
    <w:p w14:paraId="6AED2434" w14:textId="77777777" w:rsidR="008A2F4A" w:rsidRPr="00E40ED0" w:rsidRDefault="008A2F4A" w:rsidP="00E40ED0">
      <w:pPr>
        <w:spacing w:line="271" w:lineRule="auto"/>
        <w:jc w:val="both"/>
        <w:rPr>
          <w:rFonts w:asciiTheme="minorHAnsi" w:hAnsiTheme="minorHAnsi" w:cstheme="minorHAnsi"/>
        </w:rPr>
      </w:pPr>
    </w:p>
    <w:p w14:paraId="2692C9D1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</w:rPr>
      </w:pPr>
      <w:r w:rsidRPr="00E40ED0">
        <w:rPr>
          <w:rFonts w:asciiTheme="minorHAnsi" w:hAnsiTheme="minorHAnsi" w:cstheme="minorHAnsi"/>
          <w:b/>
          <w:bCs/>
        </w:rPr>
        <w:t>§ 1</w:t>
      </w:r>
    </w:p>
    <w:p w14:paraId="68551231" w14:textId="0D2235F7" w:rsidR="008102F7" w:rsidRDefault="008A2F4A" w:rsidP="00123EBD">
      <w:pPr>
        <w:tabs>
          <w:tab w:val="left" w:pos="426"/>
        </w:tabs>
        <w:autoSpaceDE w:val="0"/>
        <w:spacing w:line="271" w:lineRule="auto"/>
        <w:ind w:right="-142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 xml:space="preserve">Strony zawierają umowę po przeprowadzeniu postępowania zgodnie z przepisami ustawy </w:t>
      </w:r>
      <w:r w:rsidR="008102F7" w:rsidRPr="00E40ED0">
        <w:rPr>
          <w:rFonts w:asciiTheme="minorHAnsi" w:hAnsiTheme="minorHAnsi" w:cstheme="minorHAnsi"/>
        </w:rPr>
        <w:br/>
      </w:r>
      <w:r w:rsidRPr="00E40ED0">
        <w:rPr>
          <w:rFonts w:asciiTheme="minorHAnsi" w:hAnsiTheme="minorHAnsi" w:cstheme="minorHAnsi"/>
        </w:rPr>
        <w:t xml:space="preserve">z dnia </w:t>
      </w:r>
      <w:r w:rsidR="008102F7" w:rsidRPr="00E40ED0">
        <w:rPr>
          <w:rFonts w:asciiTheme="minorHAnsi" w:hAnsiTheme="minorHAnsi" w:cstheme="minorHAnsi"/>
        </w:rPr>
        <w:t>11 września 2019</w:t>
      </w:r>
      <w:r w:rsidRPr="00E40ED0">
        <w:rPr>
          <w:rFonts w:asciiTheme="minorHAnsi" w:hAnsiTheme="minorHAnsi" w:cstheme="minorHAnsi"/>
        </w:rPr>
        <w:t xml:space="preserve"> r. – Prawo zamówień publicznych</w:t>
      </w:r>
      <w:r w:rsidR="00BF5449">
        <w:rPr>
          <w:rFonts w:asciiTheme="minorHAnsi" w:hAnsiTheme="minorHAnsi" w:cstheme="minorHAnsi"/>
        </w:rPr>
        <w:t xml:space="preserve"> (tj. Dz. U. z 2022 r., poz. 1710 ze zm.)</w:t>
      </w:r>
      <w:r w:rsidRPr="00E40ED0">
        <w:rPr>
          <w:rFonts w:asciiTheme="minorHAnsi" w:hAnsiTheme="minorHAnsi" w:cstheme="minorHAnsi"/>
        </w:rPr>
        <w:t>, następującej treści:</w:t>
      </w:r>
    </w:p>
    <w:p w14:paraId="2FB2BF43" w14:textId="77777777" w:rsidR="00BF5449" w:rsidRPr="00E40ED0" w:rsidRDefault="00BF5449" w:rsidP="00123EBD">
      <w:pPr>
        <w:tabs>
          <w:tab w:val="left" w:pos="426"/>
        </w:tabs>
        <w:autoSpaceDE w:val="0"/>
        <w:spacing w:line="271" w:lineRule="auto"/>
        <w:ind w:right="-142"/>
        <w:jc w:val="both"/>
        <w:rPr>
          <w:rStyle w:val="markedcontent"/>
          <w:rFonts w:asciiTheme="minorHAnsi" w:hAnsiTheme="minorHAnsi" w:cstheme="minorHAnsi"/>
        </w:rPr>
      </w:pPr>
    </w:p>
    <w:p w14:paraId="22A7D5A4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</w:rPr>
      </w:pPr>
      <w:r w:rsidRPr="00E40ED0">
        <w:rPr>
          <w:rFonts w:asciiTheme="minorHAnsi" w:hAnsiTheme="minorHAnsi" w:cstheme="minorHAnsi"/>
          <w:b/>
          <w:bCs/>
        </w:rPr>
        <w:t>§ 2</w:t>
      </w:r>
    </w:p>
    <w:p w14:paraId="1BBBC760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</w:rPr>
      </w:pPr>
      <w:r w:rsidRPr="00E40ED0">
        <w:rPr>
          <w:rFonts w:asciiTheme="minorHAnsi" w:hAnsiTheme="minorHAnsi" w:cstheme="minorHAnsi"/>
          <w:b/>
          <w:bCs/>
        </w:rPr>
        <w:t>Zakres umowy</w:t>
      </w:r>
    </w:p>
    <w:p w14:paraId="0DDC7CB4" w14:textId="48AAFBB1" w:rsidR="008A2F4A" w:rsidRPr="00984C35" w:rsidRDefault="008A2F4A" w:rsidP="00984C35">
      <w:pPr>
        <w:pStyle w:val="Akapitzlist"/>
        <w:numPr>
          <w:ilvl w:val="0"/>
          <w:numId w:val="13"/>
        </w:numPr>
        <w:autoSpaceDE w:val="0"/>
        <w:spacing w:line="271" w:lineRule="auto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984C35">
        <w:rPr>
          <w:rFonts w:asciiTheme="minorHAnsi" w:hAnsiTheme="minorHAnsi" w:cstheme="minorHAnsi"/>
        </w:rPr>
        <w:t>Przedmiotem umowy jest: fabrycznie nowy</w:t>
      </w:r>
      <w:r w:rsidR="00984C35" w:rsidRPr="00984C35">
        <w:rPr>
          <w:rFonts w:asciiTheme="minorHAnsi" w:hAnsiTheme="minorHAnsi" w:cstheme="minorHAnsi"/>
        </w:rPr>
        <w:t xml:space="preserve"> samochód 9-osobowy dla przewozu uczestników Środowiskowego Domu Samopomocy w Fabianowie </w:t>
      </w:r>
      <w:r w:rsidRPr="00984C35">
        <w:rPr>
          <w:rFonts w:asciiTheme="minorHAnsi" w:hAnsiTheme="minorHAnsi" w:cstheme="minorHAnsi"/>
        </w:rPr>
        <w:t>wykonany</w:t>
      </w:r>
      <w:r w:rsidR="002F3F96" w:rsidRPr="00984C35">
        <w:rPr>
          <w:rFonts w:asciiTheme="minorHAnsi" w:hAnsiTheme="minorHAnsi" w:cstheme="minorHAnsi"/>
          <w:bCs/>
        </w:rPr>
        <w:t xml:space="preserve"> </w:t>
      </w:r>
      <w:r w:rsidRPr="00984C35">
        <w:rPr>
          <w:rFonts w:asciiTheme="minorHAnsi" w:hAnsiTheme="minorHAnsi" w:cstheme="minorHAnsi"/>
        </w:rPr>
        <w:t>zgodnie ze szczegółowym opisem parametr</w:t>
      </w:r>
      <w:r w:rsidR="002F3F96" w:rsidRPr="00984C35">
        <w:rPr>
          <w:rFonts w:asciiTheme="minorHAnsi" w:hAnsiTheme="minorHAnsi" w:cstheme="minorHAnsi"/>
        </w:rPr>
        <w:t>ów określonych w Specyfikacji</w:t>
      </w:r>
      <w:r w:rsidRPr="00984C35">
        <w:rPr>
          <w:rFonts w:asciiTheme="minorHAnsi" w:hAnsiTheme="minorHAnsi" w:cstheme="minorHAnsi"/>
        </w:rPr>
        <w:t xml:space="preserve"> Warunków Zamówienia</w:t>
      </w:r>
      <w:r w:rsidR="00984C35" w:rsidRPr="00984C35">
        <w:rPr>
          <w:rFonts w:asciiTheme="minorHAnsi" w:hAnsiTheme="minorHAnsi" w:cstheme="minorHAnsi"/>
        </w:rPr>
        <w:t xml:space="preserve"> w ramach zadania pn. </w:t>
      </w:r>
      <w:r w:rsidR="00984C35" w:rsidRPr="00984C35">
        <w:rPr>
          <w:rFonts w:asciiTheme="minorHAnsi" w:hAnsiTheme="minorHAnsi" w:cstheme="minorHAnsi"/>
          <w:b/>
          <w:bCs/>
          <w:i/>
          <w:iCs/>
        </w:rPr>
        <w:t>Zakup samochodu osobowego dla przewozu uczestników Środowiskowego Domu Samopomocy w Fabianowie.</w:t>
      </w:r>
    </w:p>
    <w:p w14:paraId="67493057" w14:textId="2EFA7B6D" w:rsidR="00984C35" w:rsidRPr="00984C35" w:rsidRDefault="00984C35" w:rsidP="00984C35">
      <w:pPr>
        <w:pStyle w:val="Akapitzlist"/>
        <w:numPr>
          <w:ilvl w:val="0"/>
          <w:numId w:val="13"/>
        </w:numPr>
        <w:autoSpaceDE w:val="0"/>
        <w:spacing w:line="271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 zamówienia dofinansowany jest </w:t>
      </w:r>
      <w:r w:rsidRPr="00984C35">
        <w:rPr>
          <w:rFonts w:asciiTheme="minorHAnsi" w:hAnsiTheme="minorHAnsi" w:cstheme="minorHAnsi"/>
        </w:rPr>
        <w:t>z PEFRON w ramach Programu wyrównywania różnic między regionami III w ramach obszaru D- likwidacja barier transportowych</w:t>
      </w:r>
      <w:r>
        <w:rPr>
          <w:rFonts w:asciiTheme="minorHAnsi" w:hAnsiTheme="minorHAnsi" w:cstheme="minorHAnsi"/>
        </w:rPr>
        <w:t>.</w:t>
      </w:r>
    </w:p>
    <w:p w14:paraId="5EA8BC29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</w:rPr>
      </w:pPr>
      <w:r w:rsidRPr="00E40ED0">
        <w:rPr>
          <w:rFonts w:asciiTheme="minorHAnsi" w:hAnsiTheme="minorHAnsi" w:cstheme="minorHAnsi"/>
          <w:b/>
          <w:bCs/>
        </w:rPr>
        <w:t>§ 3</w:t>
      </w:r>
    </w:p>
    <w:p w14:paraId="0A4768A2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</w:rPr>
      </w:pPr>
      <w:r w:rsidRPr="00E40ED0">
        <w:rPr>
          <w:rFonts w:asciiTheme="minorHAnsi" w:hAnsiTheme="minorHAnsi" w:cstheme="minorHAnsi"/>
          <w:b/>
          <w:bCs/>
        </w:rPr>
        <w:t>Terminy realizacji umowy</w:t>
      </w:r>
    </w:p>
    <w:p w14:paraId="7085CC5D" w14:textId="2E4A532B" w:rsidR="008A2F4A" w:rsidRDefault="008A2F4A" w:rsidP="00E40ED0">
      <w:pPr>
        <w:numPr>
          <w:ilvl w:val="0"/>
          <w:numId w:val="10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 xml:space="preserve">Termin realizacji przedmiotu umowy: </w:t>
      </w:r>
      <w:r w:rsidRPr="0094199D">
        <w:rPr>
          <w:rFonts w:asciiTheme="minorHAnsi" w:hAnsiTheme="minorHAnsi" w:cstheme="minorHAnsi"/>
          <w:b/>
          <w:bCs/>
        </w:rPr>
        <w:t xml:space="preserve">do </w:t>
      </w:r>
      <w:r w:rsidR="00984C35" w:rsidRPr="0094199D">
        <w:rPr>
          <w:rFonts w:asciiTheme="minorHAnsi" w:hAnsiTheme="minorHAnsi" w:cstheme="minorHAnsi"/>
          <w:b/>
          <w:bCs/>
        </w:rPr>
        <w:t>9</w:t>
      </w:r>
      <w:r w:rsidR="002F3F96" w:rsidRPr="0094199D">
        <w:rPr>
          <w:rFonts w:asciiTheme="minorHAnsi" w:hAnsiTheme="minorHAnsi" w:cstheme="minorHAnsi"/>
          <w:b/>
          <w:bCs/>
        </w:rPr>
        <w:t xml:space="preserve"> miesi</w:t>
      </w:r>
      <w:r w:rsidR="0094199D" w:rsidRPr="0094199D">
        <w:rPr>
          <w:rFonts w:asciiTheme="minorHAnsi" w:hAnsiTheme="minorHAnsi" w:cstheme="minorHAnsi"/>
          <w:b/>
          <w:bCs/>
        </w:rPr>
        <w:t>ę</w:t>
      </w:r>
      <w:r w:rsidR="002F3F96" w:rsidRPr="0094199D">
        <w:rPr>
          <w:rFonts w:asciiTheme="minorHAnsi" w:hAnsiTheme="minorHAnsi" w:cstheme="minorHAnsi"/>
          <w:b/>
          <w:bCs/>
        </w:rPr>
        <w:t>cy</w:t>
      </w:r>
      <w:r w:rsidRPr="0094199D">
        <w:rPr>
          <w:rFonts w:asciiTheme="minorHAnsi" w:hAnsiTheme="minorHAnsi" w:cstheme="minorHAnsi"/>
          <w:b/>
          <w:bCs/>
        </w:rPr>
        <w:t xml:space="preserve"> od dnia zawarcia umowy</w:t>
      </w:r>
      <w:r w:rsidR="0094199D">
        <w:rPr>
          <w:rFonts w:asciiTheme="minorHAnsi" w:hAnsiTheme="minorHAnsi" w:cstheme="minorHAnsi"/>
        </w:rPr>
        <w:t>, tj. do dnia ……………..</w:t>
      </w:r>
      <w:r w:rsidR="003C511F">
        <w:rPr>
          <w:rFonts w:asciiTheme="minorHAnsi" w:hAnsiTheme="minorHAnsi" w:cstheme="minorHAnsi"/>
        </w:rPr>
        <w:t xml:space="preserve"> 2024 r. </w:t>
      </w:r>
    </w:p>
    <w:p w14:paraId="6E8C7C96" w14:textId="36713893" w:rsidR="003C511F" w:rsidRPr="00F33FFA" w:rsidRDefault="003C511F" w:rsidP="00E40ED0">
      <w:pPr>
        <w:numPr>
          <w:ilvl w:val="0"/>
          <w:numId w:val="10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F33FFA">
        <w:rPr>
          <w:rFonts w:asciiTheme="minorHAnsi" w:hAnsiTheme="minorHAnsi" w:cstheme="minorHAnsi"/>
        </w:rPr>
        <w:t xml:space="preserve">Zamawiający zastrzega sobie, iż wystawienie faktury i płatność za przedmiot zamówienia nastąpi nie wcześniej niż styczeń 2024 r. </w:t>
      </w:r>
    </w:p>
    <w:p w14:paraId="57FE10DB" w14:textId="77777777" w:rsidR="008A2F4A" w:rsidRPr="00E40ED0" w:rsidRDefault="008A2F4A" w:rsidP="00E40ED0">
      <w:pPr>
        <w:numPr>
          <w:ilvl w:val="0"/>
          <w:numId w:val="10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 xml:space="preserve">Za dzień wykonania przedmiotu umowy przez Wykonawcę, uważa się dzień przekazania </w:t>
      </w:r>
      <w:r w:rsidRPr="00E40ED0">
        <w:rPr>
          <w:rFonts w:asciiTheme="minorHAnsi" w:hAnsiTheme="minorHAnsi" w:cstheme="minorHAnsi"/>
        </w:rPr>
        <w:br/>
        <w:t xml:space="preserve">i przejęcia samochodu przez Zamawiającego i podpisania przez obie strony protokołu </w:t>
      </w:r>
      <w:r w:rsidRPr="00E40ED0">
        <w:rPr>
          <w:rFonts w:asciiTheme="minorHAnsi" w:hAnsiTheme="minorHAnsi" w:cstheme="minorHAnsi"/>
        </w:rPr>
        <w:br/>
        <w:t xml:space="preserve">zdawczo </w:t>
      </w:r>
      <w:r w:rsidR="002F3F96" w:rsidRPr="00E40ED0">
        <w:rPr>
          <w:rFonts w:asciiTheme="minorHAnsi" w:hAnsiTheme="minorHAnsi" w:cstheme="minorHAnsi"/>
        </w:rPr>
        <w:t xml:space="preserve">– </w:t>
      </w:r>
      <w:r w:rsidRPr="00E40ED0">
        <w:rPr>
          <w:rFonts w:asciiTheme="minorHAnsi" w:hAnsiTheme="minorHAnsi" w:cstheme="minorHAnsi"/>
        </w:rPr>
        <w:t>odbiorczego</w:t>
      </w:r>
      <w:r w:rsidR="002F3F96" w:rsidRPr="00E40ED0">
        <w:rPr>
          <w:rFonts w:asciiTheme="minorHAnsi" w:hAnsiTheme="minorHAnsi" w:cstheme="minorHAnsi"/>
        </w:rPr>
        <w:t>.</w:t>
      </w:r>
      <w:r w:rsidRPr="00E40ED0">
        <w:rPr>
          <w:rFonts w:asciiTheme="minorHAnsi" w:hAnsiTheme="minorHAnsi" w:cstheme="minorHAnsi"/>
        </w:rPr>
        <w:t xml:space="preserve">   </w:t>
      </w:r>
    </w:p>
    <w:p w14:paraId="68FCA390" w14:textId="6EA0B9BF" w:rsidR="00984C35" w:rsidRPr="00FB3CC1" w:rsidRDefault="008A2F4A" w:rsidP="00984C35">
      <w:pPr>
        <w:numPr>
          <w:ilvl w:val="0"/>
          <w:numId w:val="10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lastRenderedPageBreak/>
        <w:t>Koszty związane z przetrzymywaniem przedmiotu umowy do chwili odbioru ponosi</w:t>
      </w:r>
      <w:r w:rsidR="002F3F96" w:rsidRPr="00E40ED0">
        <w:rPr>
          <w:rFonts w:asciiTheme="minorHAnsi" w:hAnsiTheme="minorHAnsi" w:cstheme="minorHAnsi"/>
        </w:rPr>
        <w:t xml:space="preserve"> </w:t>
      </w:r>
      <w:r w:rsidRPr="00E40ED0">
        <w:rPr>
          <w:rFonts w:asciiTheme="minorHAnsi" w:hAnsiTheme="minorHAnsi" w:cstheme="minorHAnsi"/>
        </w:rPr>
        <w:t>Wykonawc</w:t>
      </w:r>
      <w:r w:rsidR="003C511F">
        <w:rPr>
          <w:rFonts w:asciiTheme="minorHAnsi" w:hAnsiTheme="minorHAnsi" w:cstheme="minorHAnsi"/>
        </w:rPr>
        <w:t>a.</w:t>
      </w:r>
    </w:p>
    <w:p w14:paraId="5DC9A269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</w:rPr>
      </w:pPr>
      <w:r w:rsidRPr="00E40ED0">
        <w:rPr>
          <w:rFonts w:asciiTheme="minorHAnsi" w:hAnsiTheme="minorHAnsi" w:cstheme="minorHAnsi"/>
          <w:b/>
          <w:bCs/>
        </w:rPr>
        <w:t>§ 4</w:t>
      </w:r>
    </w:p>
    <w:p w14:paraId="1B687CB9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</w:rPr>
      </w:pPr>
      <w:r w:rsidRPr="00E40ED0">
        <w:rPr>
          <w:rFonts w:asciiTheme="minorHAnsi" w:hAnsiTheme="minorHAnsi" w:cstheme="minorHAnsi"/>
          <w:b/>
          <w:bCs/>
        </w:rPr>
        <w:t>Wynagrodzenie</w:t>
      </w:r>
    </w:p>
    <w:p w14:paraId="1285923D" w14:textId="77777777" w:rsidR="008A2F4A" w:rsidRPr="00E40ED0" w:rsidRDefault="008A2F4A" w:rsidP="00E40ED0">
      <w:pPr>
        <w:numPr>
          <w:ilvl w:val="0"/>
          <w:numId w:val="11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eastAsia="PalatinoLinotype" w:hAnsiTheme="minorHAnsi" w:cstheme="minorHAnsi"/>
        </w:rPr>
      </w:pPr>
      <w:r w:rsidRPr="00E40ED0">
        <w:rPr>
          <w:rFonts w:asciiTheme="minorHAnsi" w:eastAsia="PalatinoLinotype" w:hAnsiTheme="minorHAnsi" w:cstheme="minorHAnsi"/>
        </w:rPr>
        <w:t>Za wykonanie przedmiotu umowy Zamawiający zapłaci Wykonawcy wynagrodzenie zgodne ze złożoną ofertą w wysokości:</w:t>
      </w:r>
    </w:p>
    <w:p w14:paraId="2947D726" w14:textId="77777777" w:rsidR="008A2F4A" w:rsidRPr="00030AF1" w:rsidRDefault="008A2F4A" w:rsidP="00E40ED0">
      <w:pPr>
        <w:tabs>
          <w:tab w:val="left" w:pos="284"/>
        </w:tabs>
        <w:autoSpaceDE w:val="0"/>
        <w:spacing w:line="271" w:lineRule="auto"/>
        <w:ind w:left="284" w:hanging="295"/>
        <w:jc w:val="both"/>
        <w:rPr>
          <w:rFonts w:asciiTheme="minorHAnsi" w:eastAsia="PalatinoLinotype" w:hAnsiTheme="minorHAnsi" w:cstheme="minorHAnsi"/>
        </w:rPr>
      </w:pPr>
      <w:r w:rsidRPr="00030AF1">
        <w:rPr>
          <w:rFonts w:asciiTheme="minorHAnsi" w:eastAsia="PalatinoLinotype" w:hAnsiTheme="minorHAnsi" w:cstheme="minorHAnsi"/>
        </w:rPr>
        <w:tab/>
        <w:t xml:space="preserve">netto………………….. </w:t>
      </w:r>
    </w:p>
    <w:p w14:paraId="3BB995F7" w14:textId="567F179B" w:rsidR="00030AF1" w:rsidRPr="00030AF1" w:rsidRDefault="00030AF1" w:rsidP="00030AF1">
      <w:pPr>
        <w:tabs>
          <w:tab w:val="left" w:pos="284"/>
        </w:tabs>
        <w:autoSpaceDE w:val="0"/>
        <w:spacing w:line="271" w:lineRule="auto"/>
        <w:ind w:left="284"/>
        <w:jc w:val="both"/>
        <w:rPr>
          <w:rFonts w:asciiTheme="minorHAnsi" w:eastAsia="PalatinoLinotype" w:hAnsiTheme="minorHAnsi" w:cstheme="minorHAnsi"/>
        </w:rPr>
      </w:pPr>
      <w:r w:rsidRPr="00030AF1">
        <w:rPr>
          <w:rFonts w:asciiTheme="minorHAnsi" w:eastAsia="PalatinoLinotype" w:hAnsiTheme="minorHAnsi" w:cstheme="minorHAnsi"/>
        </w:rPr>
        <w:t>słownie: ……………………………………</w:t>
      </w:r>
    </w:p>
    <w:p w14:paraId="44158DFE" w14:textId="77777777" w:rsidR="008A2F4A" w:rsidRPr="00030AF1" w:rsidRDefault="008A2F4A" w:rsidP="00E40ED0">
      <w:pPr>
        <w:tabs>
          <w:tab w:val="left" w:pos="284"/>
        </w:tabs>
        <w:autoSpaceDE w:val="0"/>
        <w:spacing w:line="271" w:lineRule="auto"/>
        <w:ind w:left="284" w:hanging="295"/>
        <w:jc w:val="both"/>
        <w:rPr>
          <w:rFonts w:asciiTheme="minorHAnsi" w:eastAsia="PalatinoLinotype" w:hAnsiTheme="minorHAnsi" w:cstheme="minorHAnsi"/>
        </w:rPr>
      </w:pPr>
      <w:r w:rsidRPr="00030AF1">
        <w:rPr>
          <w:rFonts w:asciiTheme="minorHAnsi" w:eastAsia="PalatinoLinotype" w:hAnsiTheme="minorHAnsi" w:cstheme="minorHAnsi"/>
        </w:rPr>
        <w:tab/>
        <w:t>VAT ……………………</w:t>
      </w:r>
    </w:p>
    <w:p w14:paraId="61C7F688" w14:textId="554F5A25" w:rsidR="00030AF1" w:rsidRPr="00030AF1" w:rsidRDefault="00030AF1" w:rsidP="00030AF1">
      <w:pPr>
        <w:tabs>
          <w:tab w:val="left" w:pos="284"/>
        </w:tabs>
        <w:autoSpaceDE w:val="0"/>
        <w:spacing w:line="271" w:lineRule="auto"/>
        <w:ind w:left="284"/>
        <w:jc w:val="both"/>
        <w:rPr>
          <w:rFonts w:asciiTheme="minorHAnsi" w:eastAsia="PalatinoLinotype" w:hAnsiTheme="minorHAnsi" w:cstheme="minorHAnsi"/>
        </w:rPr>
      </w:pPr>
      <w:r w:rsidRPr="00030AF1">
        <w:rPr>
          <w:rFonts w:asciiTheme="minorHAnsi" w:eastAsia="PalatinoLinotype" w:hAnsiTheme="minorHAnsi" w:cstheme="minorHAnsi"/>
        </w:rPr>
        <w:t>słownie: ……………………………………</w:t>
      </w:r>
    </w:p>
    <w:p w14:paraId="09F5242A" w14:textId="77777777" w:rsidR="008A2F4A" w:rsidRPr="00E40ED0" w:rsidRDefault="008A2F4A" w:rsidP="00E40ED0">
      <w:pPr>
        <w:tabs>
          <w:tab w:val="left" w:pos="284"/>
        </w:tabs>
        <w:autoSpaceDE w:val="0"/>
        <w:spacing w:line="271" w:lineRule="auto"/>
        <w:ind w:left="284" w:hanging="295"/>
        <w:jc w:val="both"/>
        <w:rPr>
          <w:rFonts w:asciiTheme="minorHAnsi" w:eastAsia="PalatinoLinotype" w:hAnsiTheme="minorHAnsi" w:cstheme="minorHAnsi"/>
          <w:b/>
          <w:bCs/>
        </w:rPr>
      </w:pPr>
      <w:r w:rsidRPr="00E40ED0">
        <w:rPr>
          <w:rFonts w:asciiTheme="minorHAnsi" w:eastAsia="PalatinoLinotype" w:hAnsiTheme="minorHAnsi" w:cstheme="minorHAnsi"/>
          <w:b/>
          <w:bCs/>
        </w:rPr>
        <w:tab/>
        <w:t>brutto ………………….</w:t>
      </w:r>
    </w:p>
    <w:p w14:paraId="1C791F66" w14:textId="77777777" w:rsidR="002F3F96" w:rsidRPr="00E40ED0" w:rsidRDefault="008A2F4A" w:rsidP="00E40ED0">
      <w:pPr>
        <w:tabs>
          <w:tab w:val="left" w:pos="284"/>
        </w:tabs>
        <w:autoSpaceDE w:val="0"/>
        <w:spacing w:line="271" w:lineRule="auto"/>
        <w:ind w:left="284" w:hanging="295"/>
        <w:jc w:val="both"/>
        <w:rPr>
          <w:rFonts w:asciiTheme="minorHAnsi" w:eastAsia="PalatinoLinotype" w:hAnsiTheme="minorHAnsi" w:cstheme="minorHAnsi"/>
          <w:b/>
          <w:bCs/>
        </w:rPr>
      </w:pPr>
      <w:r w:rsidRPr="00E40ED0">
        <w:rPr>
          <w:rFonts w:asciiTheme="minorHAnsi" w:eastAsia="PalatinoLinotype" w:hAnsiTheme="minorHAnsi" w:cstheme="minorHAnsi"/>
          <w:b/>
          <w:bCs/>
        </w:rPr>
        <w:tab/>
        <w:t>słownie …………………</w:t>
      </w:r>
    </w:p>
    <w:p w14:paraId="6DB6521C" w14:textId="7CABA69C" w:rsidR="002F3F96" w:rsidRPr="00E40ED0" w:rsidRDefault="008A2F4A" w:rsidP="00E40ED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eastAsia="PalatinoLinotype" w:hAnsiTheme="minorHAnsi" w:cstheme="minorHAnsi"/>
          <w:b/>
          <w:bCs/>
          <w:szCs w:val="24"/>
        </w:rPr>
      </w:pPr>
      <w:r w:rsidRPr="00E40ED0">
        <w:rPr>
          <w:rFonts w:asciiTheme="minorHAnsi" w:hAnsiTheme="minorHAnsi" w:cstheme="minorHAnsi"/>
          <w:szCs w:val="24"/>
        </w:rPr>
        <w:t xml:space="preserve">Fakturę należy wystawić na </w:t>
      </w:r>
      <w:r w:rsidR="0094199D" w:rsidRPr="0094199D">
        <w:rPr>
          <w:rFonts w:asciiTheme="minorHAnsi" w:eastAsia="PalatinoLinotype" w:hAnsiTheme="minorHAnsi" w:cstheme="minorHAnsi"/>
          <w:szCs w:val="24"/>
        </w:rPr>
        <w:t>Gminę Dobrzyca, ul. Rynek 14, 63-330 Dobrzyca,                     NIP 608 -00-43-350 z terminem płatności 30 dni</w:t>
      </w:r>
      <w:r w:rsidR="00362EB3">
        <w:rPr>
          <w:rFonts w:asciiTheme="minorHAnsi" w:eastAsia="PalatinoLinotype" w:hAnsiTheme="minorHAnsi" w:cstheme="minorHAnsi"/>
          <w:szCs w:val="24"/>
        </w:rPr>
        <w:t>.</w:t>
      </w:r>
    </w:p>
    <w:p w14:paraId="0678F602" w14:textId="77777777" w:rsidR="008A2F4A" w:rsidRPr="00E40ED0" w:rsidRDefault="008A2F4A" w:rsidP="00E40ED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eastAsia="PalatinoLinotype" w:hAnsiTheme="minorHAnsi" w:cstheme="minorHAnsi"/>
          <w:b/>
          <w:bCs/>
          <w:szCs w:val="24"/>
        </w:rPr>
      </w:pPr>
      <w:r w:rsidRPr="00E40ED0">
        <w:rPr>
          <w:rFonts w:asciiTheme="minorHAnsi" w:hAnsiTheme="minorHAnsi" w:cstheme="minorHAnsi"/>
          <w:color w:val="000000"/>
          <w:szCs w:val="24"/>
        </w:rPr>
        <w:t>Zapłata za wykonanie przedmiotu umowy nastąpi na podstawie prawidłowo wystawionej faktury.</w:t>
      </w:r>
    </w:p>
    <w:p w14:paraId="69826BB0" w14:textId="77777777" w:rsidR="008A2F4A" w:rsidRPr="00E40ED0" w:rsidRDefault="008A2F4A" w:rsidP="00E40ED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eastAsia="PalatinoLinotype" w:hAnsiTheme="minorHAnsi" w:cstheme="minorHAnsi"/>
          <w:b/>
          <w:bCs/>
          <w:szCs w:val="24"/>
        </w:rPr>
      </w:pPr>
      <w:r w:rsidRPr="00E40ED0">
        <w:rPr>
          <w:rFonts w:asciiTheme="minorHAnsi" w:hAnsiTheme="minorHAnsi" w:cstheme="minorHAnsi"/>
          <w:szCs w:val="24"/>
        </w:rPr>
        <w:t>Podstawę wystawienia faktury stanowić będzie protokół zda</w:t>
      </w:r>
      <w:r w:rsidR="003561D8" w:rsidRPr="00E40ED0">
        <w:rPr>
          <w:rFonts w:asciiTheme="minorHAnsi" w:hAnsiTheme="minorHAnsi" w:cstheme="minorHAnsi"/>
          <w:szCs w:val="24"/>
        </w:rPr>
        <w:t xml:space="preserve">wczo-odbiorczy podpisany przez </w:t>
      </w:r>
      <w:r w:rsidRPr="00E40ED0">
        <w:rPr>
          <w:rFonts w:asciiTheme="minorHAnsi" w:hAnsiTheme="minorHAnsi" w:cstheme="minorHAnsi"/>
          <w:szCs w:val="24"/>
        </w:rPr>
        <w:t>obie strony.</w:t>
      </w:r>
    </w:p>
    <w:p w14:paraId="4B6A2B49" w14:textId="14E4C9F0" w:rsidR="008A2F4A" w:rsidRPr="00123EBD" w:rsidRDefault="008A2F4A" w:rsidP="00E40ED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eastAsia="PalatinoLinotype" w:hAnsiTheme="minorHAnsi" w:cstheme="minorHAnsi"/>
          <w:b/>
          <w:bCs/>
          <w:szCs w:val="24"/>
        </w:rPr>
      </w:pPr>
      <w:r w:rsidRPr="00E40ED0">
        <w:rPr>
          <w:rFonts w:asciiTheme="minorHAnsi" w:hAnsiTheme="minorHAnsi" w:cstheme="minorHAnsi"/>
          <w:szCs w:val="24"/>
        </w:rPr>
        <w:t>Zapłata za wykonany przedmiot umowy nastąpi przelewem na</w:t>
      </w:r>
      <w:r w:rsidR="003561D8" w:rsidRPr="00E40ED0">
        <w:rPr>
          <w:rFonts w:asciiTheme="minorHAnsi" w:hAnsiTheme="minorHAnsi" w:cstheme="minorHAnsi"/>
          <w:szCs w:val="24"/>
        </w:rPr>
        <w:t xml:space="preserve"> konto podane przez Wykonawcę, </w:t>
      </w:r>
      <w:r w:rsidRPr="00E40ED0">
        <w:rPr>
          <w:rFonts w:asciiTheme="minorHAnsi" w:hAnsiTheme="minorHAnsi" w:cstheme="minorHAnsi"/>
          <w:szCs w:val="24"/>
        </w:rPr>
        <w:t xml:space="preserve">po odbiorze samochodu, w terminie 30 dni od daty </w:t>
      </w:r>
      <w:r w:rsidR="003C511F">
        <w:rPr>
          <w:rFonts w:asciiTheme="minorHAnsi" w:hAnsiTheme="minorHAnsi" w:cstheme="minorHAnsi"/>
          <w:szCs w:val="24"/>
        </w:rPr>
        <w:t>wystawienia faktury.</w:t>
      </w:r>
    </w:p>
    <w:p w14:paraId="430B5C05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40ED0">
        <w:rPr>
          <w:rFonts w:asciiTheme="minorHAnsi" w:hAnsiTheme="minorHAnsi" w:cstheme="minorHAnsi"/>
          <w:b/>
          <w:bCs/>
          <w:color w:val="000000"/>
        </w:rPr>
        <w:t>§ 5</w:t>
      </w:r>
    </w:p>
    <w:p w14:paraId="25D6171E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40ED0">
        <w:rPr>
          <w:rFonts w:asciiTheme="minorHAnsi" w:hAnsiTheme="minorHAnsi" w:cstheme="minorHAnsi"/>
          <w:b/>
          <w:bCs/>
          <w:color w:val="000000"/>
        </w:rPr>
        <w:t>Odbiór przedmiotu umowy</w:t>
      </w:r>
    </w:p>
    <w:p w14:paraId="21419193" w14:textId="77777777" w:rsidR="008A2F4A" w:rsidRPr="00E40ED0" w:rsidRDefault="008A2F4A" w:rsidP="00E40ED0">
      <w:pPr>
        <w:numPr>
          <w:ilvl w:val="0"/>
          <w:numId w:val="4"/>
        </w:numPr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>Zamawiający dokona odbior</w:t>
      </w:r>
      <w:r w:rsidR="003561D8" w:rsidRPr="00E40ED0">
        <w:rPr>
          <w:rFonts w:asciiTheme="minorHAnsi" w:hAnsiTheme="minorHAnsi" w:cstheme="minorHAnsi"/>
        </w:rPr>
        <w:t xml:space="preserve">u przedmiotu umowy w siedzibie Wykonawcy, </w:t>
      </w:r>
      <w:r w:rsidRPr="00E40ED0">
        <w:rPr>
          <w:rFonts w:asciiTheme="minorHAnsi" w:hAnsiTheme="minorHAnsi" w:cstheme="minorHAnsi"/>
        </w:rPr>
        <w:t>po uprzednim powiadomieniu przez Wykonawcę o gotowości do odbioru.</w:t>
      </w:r>
    </w:p>
    <w:p w14:paraId="6B7A664D" w14:textId="77777777" w:rsidR="008A2F4A" w:rsidRPr="00E40ED0" w:rsidRDefault="003561D8" w:rsidP="00E40ED0">
      <w:pPr>
        <w:numPr>
          <w:ilvl w:val="0"/>
          <w:numId w:val="4"/>
        </w:numPr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 xml:space="preserve">Po </w:t>
      </w:r>
      <w:r w:rsidR="008A2F4A" w:rsidRPr="00E40ED0">
        <w:rPr>
          <w:rFonts w:asciiTheme="minorHAnsi" w:hAnsiTheme="minorHAnsi" w:cstheme="minorHAnsi"/>
          <w:color w:val="000000"/>
        </w:rPr>
        <w:t xml:space="preserve">odbiorze samochodu, zostanie sporządzony protokół odbioru, uwzględniający stwierdzone ewentualne wady i usterki oraz terminy ich usunięcia, podpisany przez przedstawicieli obu stron. </w:t>
      </w:r>
    </w:p>
    <w:p w14:paraId="51B39720" w14:textId="77777777" w:rsidR="008A2F4A" w:rsidRPr="00E40ED0" w:rsidRDefault="008A2F4A" w:rsidP="00E40ED0">
      <w:pPr>
        <w:numPr>
          <w:ilvl w:val="0"/>
          <w:numId w:val="4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>Po usunięciu wad i usterek stwierdzonych w protokole odbioru, Wykonawca powiadomi pisemnie Zamawiającego, który niezwłocznie przystąpi do odbioru pojazdu.</w:t>
      </w:r>
    </w:p>
    <w:p w14:paraId="71B989E7" w14:textId="77777777" w:rsidR="008A2F4A" w:rsidRPr="00E40ED0" w:rsidRDefault="008A2F4A" w:rsidP="00E40ED0">
      <w:pPr>
        <w:numPr>
          <w:ilvl w:val="0"/>
          <w:numId w:val="4"/>
        </w:numPr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>Wykonawca zobowiązuje się wraz z samochodem dostarczyć Zamawiającemu odpowiednie instrukcje obsługi niezbędne do prawidłowej obsługi samochodu.</w:t>
      </w:r>
    </w:p>
    <w:p w14:paraId="75EC569B" w14:textId="77777777" w:rsidR="008A2F4A" w:rsidRPr="00030AF1" w:rsidRDefault="008A2F4A" w:rsidP="00E40ED0">
      <w:pPr>
        <w:numPr>
          <w:ilvl w:val="0"/>
          <w:numId w:val="4"/>
        </w:numPr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030AF1">
        <w:rPr>
          <w:rFonts w:asciiTheme="minorHAnsi" w:hAnsiTheme="minorHAnsi" w:cstheme="minorHAnsi"/>
        </w:rPr>
        <w:t>Szkolenie z zakresu podstawowej obsługi samochodu pożarniczego, nastąpi w terminie odbioru przedmiotu umowy w siedzibie Wykonawcy.</w:t>
      </w:r>
    </w:p>
    <w:p w14:paraId="06C36389" w14:textId="77777777" w:rsidR="008A2F4A" w:rsidRPr="00E40ED0" w:rsidRDefault="008A2F4A" w:rsidP="00030AF1">
      <w:pPr>
        <w:autoSpaceDE w:val="0"/>
        <w:spacing w:line="271" w:lineRule="auto"/>
        <w:ind w:left="284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 xml:space="preserve">Z chwilą wydania </w:t>
      </w:r>
      <w:r w:rsidRPr="00E40ED0">
        <w:rPr>
          <w:rFonts w:asciiTheme="minorHAnsi" w:hAnsiTheme="minorHAnsi" w:cstheme="minorHAnsi"/>
        </w:rPr>
        <w:t>przedmiotu umowy Zamawiającemu</w:t>
      </w:r>
      <w:r w:rsidRPr="00E40ED0">
        <w:rPr>
          <w:rFonts w:asciiTheme="minorHAnsi" w:hAnsiTheme="minorHAnsi" w:cstheme="minorHAnsi"/>
          <w:color w:val="000000"/>
        </w:rPr>
        <w:t>, przechod</w:t>
      </w:r>
      <w:r w:rsidR="003561D8" w:rsidRPr="00E40ED0">
        <w:rPr>
          <w:rFonts w:asciiTheme="minorHAnsi" w:hAnsiTheme="minorHAnsi" w:cstheme="minorHAnsi"/>
          <w:color w:val="000000"/>
        </w:rPr>
        <w:t xml:space="preserve">zą na niego wszelkie  korzyści </w:t>
      </w:r>
      <w:r w:rsidRPr="00E40ED0">
        <w:rPr>
          <w:rFonts w:asciiTheme="minorHAnsi" w:hAnsiTheme="minorHAnsi" w:cstheme="minorHAnsi"/>
          <w:color w:val="000000"/>
        </w:rPr>
        <w:t>i obciążenia związane z jego utrzymaniem, jak również ryzyko przypadkowej utraty lub uszkodzenia.</w:t>
      </w:r>
    </w:p>
    <w:p w14:paraId="10CE2F8D" w14:textId="77777777" w:rsidR="008A2F4A" w:rsidRDefault="008A2F4A" w:rsidP="00123EBD">
      <w:pPr>
        <w:numPr>
          <w:ilvl w:val="0"/>
          <w:numId w:val="4"/>
        </w:numPr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>Po bezusterkowym odbiorze przedmiotu umowy Zamawiający przekaże Wykonawcy samochód w depozyt, do czasu jego fizycznego odbioru z siedziby Wykonawcy</w:t>
      </w:r>
      <w:r w:rsidR="002F3F96" w:rsidRPr="00E40ED0">
        <w:rPr>
          <w:rFonts w:asciiTheme="minorHAnsi" w:hAnsiTheme="minorHAnsi" w:cstheme="minorHAnsi"/>
        </w:rPr>
        <w:t>.</w:t>
      </w:r>
    </w:p>
    <w:p w14:paraId="2AC7F240" w14:textId="77777777" w:rsidR="00BF5449" w:rsidRPr="00123EBD" w:rsidRDefault="00BF5449" w:rsidP="00BF5449">
      <w:pPr>
        <w:autoSpaceDE w:val="0"/>
        <w:spacing w:line="271" w:lineRule="auto"/>
        <w:ind w:left="284"/>
        <w:jc w:val="both"/>
        <w:rPr>
          <w:rFonts w:asciiTheme="minorHAnsi" w:hAnsiTheme="minorHAnsi" w:cstheme="minorHAnsi"/>
        </w:rPr>
      </w:pPr>
    </w:p>
    <w:p w14:paraId="5102F137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40ED0">
        <w:rPr>
          <w:rFonts w:asciiTheme="minorHAnsi" w:hAnsiTheme="minorHAnsi" w:cstheme="minorHAnsi"/>
          <w:b/>
          <w:bCs/>
          <w:color w:val="000000"/>
        </w:rPr>
        <w:t>§ 6</w:t>
      </w:r>
    </w:p>
    <w:p w14:paraId="78EC9F46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40ED0">
        <w:rPr>
          <w:rFonts w:asciiTheme="minorHAnsi" w:hAnsiTheme="minorHAnsi" w:cstheme="minorHAnsi"/>
          <w:b/>
          <w:bCs/>
          <w:color w:val="000000"/>
        </w:rPr>
        <w:t>Gwarancja</w:t>
      </w:r>
    </w:p>
    <w:p w14:paraId="28A72788" w14:textId="0C78B1FE" w:rsidR="008A2F4A" w:rsidRPr="00E40ED0" w:rsidRDefault="008A2F4A" w:rsidP="00E40ED0">
      <w:pPr>
        <w:numPr>
          <w:ilvl w:val="0"/>
          <w:numId w:val="5"/>
        </w:numPr>
        <w:tabs>
          <w:tab w:val="left" w:pos="284"/>
        </w:tabs>
        <w:autoSpaceDE w:val="0"/>
        <w:spacing w:line="271" w:lineRule="auto"/>
        <w:ind w:left="142" w:hanging="142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>Wykonawca na przedmiot umowy udziela gwarancji, która wynosi:</w:t>
      </w:r>
      <w:r w:rsidR="00BF5449">
        <w:rPr>
          <w:rFonts w:asciiTheme="minorHAnsi" w:hAnsiTheme="minorHAnsi" w:cstheme="minorHAnsi"/>
        </w:rPr>
        <w:t xml:space="preserve"> </w:t>
      </w:r>
      <w:r w:rsidRPr="00E40ED0">
        <w:rPr>
          <w:rFonts w:asciiTheme="minorHAnsi" w:hAnsiTheme="minorHAnsi" w:cstheme="minorHAnsi"/>
        </w:rPr>
        <w:t>……</w:t>
      </w:r>
      <w:r w:rsidR="00BF5449">
        <w:rPr>
          <w:rFonts w:asciiTheme="minorHAnsi" w:hAnsiTheme="minorHAnsi" w:cstheme="minorHAnsi"/>
        </w:rPr>
        <w:t>……………..</w:t>
      </w:r>
      <w:r w:rsidRPr="00E40ED0">
        <w:rPr>
          <w:rFonts w:asciiTheme="minorHAnsi" w:hAnsiTheme="minorHAnsi" w:cstheme="minorHAnsi"/>
        </w:rPr>
        <w:t xml:space="preserve"> </w:t>
      </w:r>
      <w:r w:rsidR="00724E2C" w:rsidRPr="00E40ED0">
        <w:rPr>
          <w:rFonts w:asciiTheme="minorHAnsi" w:hAnsiTheme="minorHAnsi" w:cstheme="minorHAnsi"/>
        </w:rPr>
        <w:t>m</w:t>
      </w:r>
      <w:r w:rsidRPr="00E40ED0">
        <w:rPr>
          <w:rFonts w:asciiTheme="minorHAnsi" w:hAnsiTheme="minorHAnsi" w:cstheme="minorHAnsi"/>
        </w:rPr>
        <w:t>iesięcy</w:t>
      </w:r>
      <w:r w:rsidR="002F3F96" w:rsidRPr="00E40ED0">
        <w:rPr>
          <w:rFonts w:asciiTheme="minorHAnsi" w:hAnsiTheme="minorHAnsi" w:cstheme="minorHAnsi"/>
        </w:rPr>
        <w:t>.</w:t>
      </w:r>
    </w:p>
    <w:p w14:paraId="2FA463D9" w14:textId="77777777" w:rsidR="008A2F4A" w:rsidRPr="00E40ED0" w:rsidRDefault="008A2F4A" w:rsidP="00E40ED0">
      <w:pPr>
        <w:numPr>
          <w:ilvl w:val="0"/>
          <w:numId w:val="5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lastRenderedPageBreak/>
        <w:t>Bieg terminu gwarancji samochodu rozpoczyna się w dniu</w:t>
      </w:r>
      <w:r w:rsidR="002F3F96" w:rsidRPr="00E40ED0">
        <w:rPr>
          <w:rFonts w:asciiTheme="minorHAnsi" w:hAnsiTheme="minorHAnsi" w:cstheme="minorHAnsi"/>
        </w:rPr>
        <w:t xml:space="preserve"> dokonania przez </w:t>
      </w:r>
      <w:r w:rsidR="003561D8" w:rsidRPr="00E40ED0">
        <w:rPr>
          <w:rFonts w:asciiTheme="minorHAnsi" w:hAnsiTheme="minorHAnsi" w:cstheme="minorHAnsi"/>
        </w:rPr>
        <w:t xml:space="preserve">Zamawiającego </w:t>
      </w:r>
      <w:r w:rsidRPr="00E40ED0">
        <w:rPr>
          <w:rFonts w:asciiTheme="minorHAnsi" w:hAnsiTheme="minorHAnsi" w:cstheme="minorHAnsi"/>
        </w:rPr>
        <w:t>odbioru przedmiotu umowy potwierdzonego podpisaniem protokołu odbioru.</w:t>
      </w:r>
    </w:p>
    <w:p w14:paraId="509754B2" w14:textId="77777777" w:rsidR="008A2F4A" w:rsidRPr="00E40ED0" w:rsidRDefault="008A2F4A" w:rsidP="00E40ED0">
      <w:pPr>
        <w:numPr>
          <w:ilvl w:val="0"/>
          <w:numId w:val="5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 xml:space="preserve">W okresie gwarancji naprawy gwarancyjne zabudowy pożarniczej wykonywane będą przez serwis Wykonawcy w siedzibie Użytkownika lub w miejscu przez niego wskazanym. </w:t>
      </w:r>
    </w:p>
    <w:p w14:paraId="58991AD6" w14:textId="77777777" w:rsidR="00123EBD" w:rsidRDefault="008A2F4A" w:rsidP="00123EBD">
      <w:pPr>
        <w:numPr>
          <w:ilvl w:val="0"/>
          <w:numId w:val="5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</w:rPr>
        <w:t>W okresie gwarancji naprawy gwarancyjne podwozia samochodu pożarniczego objęte  gwarancją  świadczy sieć Autoryzowanych Stacji Obsługi.</w:t>
      </w:r>
    </w:p>
    <w:p w14:paraId="78335BFB" w14:textId="77777777" w:rsidR="00BF5449" w:rsidRPr="00123EBD" w:rsidRDefault="00BF5449" w:rsidP="00BF5449">
      <w:pPr>
        <w:tabs>
          <w:tab w:val="left" w:pos="284"/>
        </w:tabs>
        <w:autoSpaceDE w:val="0"/>
        <w:spacing w:line="271" w:lineRule="auto"/>
        <w:ind w:left="284"/>
        <w:jc w:val="both"/>
        <w:rPr>
          <w:rFonts w:asciiTheme="minorHAnsi" w:hAnsiTheme="minorHAnsi" w:cstheme="minorHAnsi"/>
        </w:rPr>
      </w:pPr>
    </w:p>
    <w:p w14:paraId="04A76C59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40ED0">
        <w:rPr>
          <w:rFonts w:asciiTheme="minorHAnsi" w:hAnsiTheme="minorHAnsi" w:cstheme="minorHAnsi"/>
          <w:b/>
          <w:bCs/>
          <w:color w:val="000000"/>
        </w:rPr>
        <w:t>§ 7</w:t>
      </w:r>
    </w:p>
    <w:p w14:paraId="25F43553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40ED0">
        <w:rPr>
          <w:rFonts w:asciiTheme="minorHAnsi" w:hAnsiTheme="minorHAnsi" w:cstheme="minorHAnsi"/>
          <w:b/>
          <w:bCs/>
          <w:color w:val="000000"/>
        </w:rPr>
        <w:t>Kary umowne</w:t>
      </w:r>
    </w:p>
    <w:p w14:paraId="24AE8453" w14:textId="77777777" w:rsidR="008A2F4A" w:rsidRPr="00E40ED0" w:rsidRDefault="008A2F4A" w:rsidP="00E40ED0">
      <w:pPr>
        <w:numPr>
          <w:ilvl w:val="0"/>
          <w:numId w:val="6"/>
        </w:numPr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>Strony ustalają, że wiążąca ich forma odszkodowania będą kary umowne.</w:t>
      </w:r>
    </w:p>
    <w:p w14:paraId="56172F74" w14:textId="77777777" w:rsidR="008A2F4A" w:rsidRPr="00E40ED0" w:rsidRDefault="008A2F4A" w:rsidP="00E40ED0">
      <w:pPr>
        <w:numPr>
          <w:ilvl w:val="0"/>
          <w:numId w:val="6"/>
        </w:numPr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 xml:space="preserve">Wykonawca zapłaci Zamawiającemu kary umowne w następujących przypadkach </w:t>
      </w:r>
      <w:r w:rsidR="002F3F96" w:rsidRPr="00E40ED0">
        <w:rPr>
          <w:rFonts w:asciiTheme="minorHAnsi" w:hAnsiTheme="minorHAnsi" w:cstheme="minorHAnsi"/>
          <w:color w:val="000000"/>
        </w:rPr>
        <w:br/>
      </w:r>
      <w:r w:rsidRPr="00E40ED0">
        <w:rPr>
          <w:rFonts w:asciiTheme="minorHAnsi" w:hAnsiTheme="minorHAnsi" w:cstheme="minorHAnsi"/>
          <w:color w:val="000000"/>
        </w:rPr>
        <w:t>i w następującej wysokości:</w:t>
      </w:r>
    </w:p>
    <w:p w14:paraId="52846409" w14:textId="77777777" w:rsidR="008A2F4A" w:rsidRPr="00E40ED0" w:rsidRDefault="002F3F96" w:rsidP="00E40ED0">
      <w:pPr>
        <w:pStyle w:val="Akapitzlist"/>
        <w:numPr>
          <w:ilvl w:val="0"/>
          <w:numId w:val="12"/>
        </w:numPr>
        <w:autoSpaceDE w:val="0"/>
        <w:spacing w:line="271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E40ED0">
        <w:rPr>
          <w:rFonts w:asciiTheme="minorHAnsi" w:hAnsiTheme="minorHAnsi" w:cstheme="minorHAnsi"/>
          <w:color w:val="000000"/>
          <w:szCs w:val="24"/>
        </w:rPr>
        <w:t>z</w:t>
      </w:r>
      <w:r w:rsidR="003561D8" w:rsidRPr="00E40ED0">
        <w:rPr>
          <w:rFonts w:asciiTheme="minorHAnsi" w:hAnsiTheme="minorHAnsi" w:cstheme="minorHAnsi"/>
          <w:color w:val="000000"/>
          <w:szCs w:val="24"/>
        </w:rPr>
        <w:t xml:space="preserve">a </w:t>
      </w:r>
      <w:r w:rsidR="008A2F4A" w:rsidRPr="00E40ED0">
        <w:rPr>
          <w:rFonts w:asciiTheme="minorHAnsi" w:hAnsiTheme="minorHAnsi" w:cstheme="minorHAnsi"/>
          <w:color w:val="000000"/>
          <w:szCs w:val="24"/>
        </w:rPr>
        <w:t>zwłokę w wykonaniu przedmiotu umowy w wysokości 0,05% wynagrodzenia umownego brutto za każdy dzień zwłoki,</w:t>
      </w:r>
    </w:p>
    <w:p w14:paraId="3BFE8084" w14:textId="77777777" w:rsidR="008A2F4A" w:rsidRPr="00E40ED0" w:rsidRDefault="008A2F4A" w:rsidP="00E40ED0">
      <w:pPr>
        <w:pStyle w:val="Akapitzlist"/>
        <w:numPr>
          <w:ilvl w:val="0"/>
          <w:numId w:val="12"/>
        </w:numPr>
        <w:autoSpaceDE w:val="0"/>
        <w:spacing w:line="271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E40ED0">
        <w:rPr>
          <w:rFonts w:asciiTheme="minorHAnsi" w:hAnsiTheme="minorHAnsi" w:cstheme="minorHAnsi"/>
          <w:color w:val="000000"/>
          <w:szCs w:val="24"/>
        </w:rPr>
        <w:t>za odstąpienie od umowy z przyczyn zależnych od Wykonawcy w wysokości 10% wynagrodzenia umownego brutto</w:t>
      </w:r>
      <w:r w:rsidR="006C7483" w:rsidRPr="00E40ED0">
        <w:rPr>
          <w:rFonts w:asciiTheme="minorHAnsi" w:hAnsiTheme="minorHAnsi" w:cstheme="minorHAnsi"/>
          <w:color w:val="000000"/>
          <w:szCs w:val="24"/>
        </w:rPr>
        <w:t>.</w:t>
      </w:r>
    </w:p>
    <w:p w14:paraId="2D951A3A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40ED0">
        <w:rPr>
          <w:rFonts w:asciiTheme="minorHAnsi" w:hAnsiTheme="minorHAnsi" w:cstheme="minorHAnsi"/>
          <w:b/>
          <w:bCs/>
          <w:color w:val="000000"/>
        </w:rPr>
        <w:t>§ 8</w:t>
      </w:r>
    </w:p>
    <w:p w14:paraId="4C1BE77B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</w:rPr>
      </w:pPr>
      <w:r w:rsidRPr="00E40ED0">
        <w:rPr>
          <w:rFonts w:asciiTheme="minorHAnsi" w:hAnsiTheme="minorHAnsi" w:cstheme="minorHAnsi"/>
          <w:b/>
          <w:bCs/>
        </w:rPr>
        <w:t>Zmiana umowy</w:t>
      </w:r>
    </w:p>
    <w:p w14:paraId="658C2D4D" w14:textId="77777777" w:rsidR="008A2F4A" w:rsidRPr="00E40ED0" w:rsidRDefault="008A2F4A" w:rsidP="00E40ED0">
      <w:pPr>
        <w:numPr>
          <w:ilvl w:val="0"/>
          <w:numId w:val="1"/>
        </w:numPr>
        <w:tabs>
          <w:tab w:val="left" w:pos="284"/>
        </w:tabs>
        <w:spacing w:line="271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>Wszelkie zmiany i uzupełnienia niniejszej umowy mogą być dokonywane pod rygorem nieważności wyłącznie za zgodą obu stron, wyrażoną w formie pisemnego aneksu podpisanego przez obie strony.</w:t>
      </w:r>
    </w:p>
    <w:p w14:paraId="4DB2D816" w14:textId="1116F5FC" w:rsidR="008A2F4A" w:rsidRPr="00E40ED0" w:rsidRDefault="008A2F4A" w:rsidP="00E40ED0">
      <w:pPr>
        <w:numPr>
          <w:ilvl w:val="0"/>
          <w:numId w:val="1"/>
        </w:numPr>
        <w:tabs>
          <w:tab w:val="left" w:pos="284"/>
        </w:tabs>
        <w:spacing w:line="271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 xml:space="preserve">Zgodnie z art. 455 ust.1 ustawy </w:t>
      </w:r>
      <w:proofErr w:type="spellStart"/>
      <w:r w:rsidRPr="00E40ED0">
        <w:rPr>
          <w:rFonts w:asciiTheme="minorHAnsi" w:hAnsiTheme="minorHAnsi" w:cstheme="minorHAnsi"/>
          <w:color w:val="000000"/>
        </w:rPr>
        <w:t>Pzp</w:t>
      </w:r>
      <w:proofErr w:type="spellEnd"/>
      <w:r w:rsidRPr="00E40ED0">
        <w:rPr>
          <w:rFonts w:asciiTheme="minorHAnsi" w:hAnsiTheme="minorHAnsi" w:cstheme="minorHAnsi"/>
          <w:color w:val="000000"/>
        </w:rPr>
        <w:t>, dopuszczają możliwość zmiany niniejszej umowy w następujących przypadkach:</w:t>
      </w:r>
    </w:p>
    <w:p w14:paraId="61189A28" w14:textId="77777777" w:rsidR="008A2F4A" w:rsidRPr="00E40ED0" w:rsidRDefault="008A2F4A" w:rsidP="00E40ED0">
      <w:pPr>
        <w:numPr>
          <w:ilvl w:val="0"/>
          <w:numId w:val="2"/>
        </w:numPr>
        <w:spacing w:line="271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>w razie zmian bezwzględnie obowiązujących przepisów prawa, których treść oddziałuje pośrednio lub bezpośrednio na postanowienia umowy – poprzez dostosowanie treści umowy do tych zmian</w:t>
      </w:r>
      <w:r w:rsidR="00587498" w:rsidRPr="00E40ED0">
        <w:rPr>
          <w:rFonts w:asciiTheme="minorHAnsi" w:hAnsiTheme="minorHAnsi" w:cstheme="minorHAnsi"/>
          <w:color w:val="000000"/>
        </w:rPr>
        <w:t>,</w:t>
      </w:r>
    </w:p>
    <w:p w14:paraId="07DEEC64" w14:textId="77777777" w:rsidR="008A2F4A" w:rsidRPr="00E40ED0" w:rsidRDefault="008A2F4A" w:rsidP="00E40ED0">
      <w:pPr>
        <w:numPr>
          <w:ilvl w:val="0"/>
          <w:numId w:val="2"/>
        </w:numPr>
        <w:spacing w:line="271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>w razie zmiany terminu wykonania umowy z powodu:</w:t>
      </w:r>
    </w:p>
    <w:p w14:paraId="0E1F7579" w14:textId="77777777" w:rsidR="008A2F4A" w:rsidRPr="00651A50" w:rsidRDefault="00587498" w:rsidP="00E40ED0">
      <w:pPr>
        <w:spacing w:line="271" w:lineRule="auto"/>
        <w:ind w:left="567"/>
        <w:jc w:val="both"/>
        <w:rPr>
          <w:rFonts w:asciiTheme="minorHAnsi" w:hAnsiTheme="minorHAnsi" w:cstheme="minorHAnsi"/>
        </w:rPr>
      </w:pPr>
      <w:r w:rsidRPr="00E40ED0">
        <w:rPr>
          <w:rFonts w:asciiTheme="minorHAnsi" w:hAnsiTheme="minorHAnsi" w:cstheme="minorHAnsi"/>
          <w:color w:val="000000"/>
        </w:rPr>
        <w:t xml:space="preserve">a) </w:t>
      </w:r>
      <w:r w:rsidR="008A2F4A" w:rsidRPr="00651A50">
        <w:rPr>
          <w:rFonts w:asciiTheme="minorHAnsi" w:hAnsiTheme="minorHAnsi" w:cstheme="minorHAnsi"/>
        </w:rPr>
        <w:t>wystąpienia uzasadnionych dodatkowych okoliczności, a niemożliwych do przewidzenia przed zawarciem umowy, w tym siły wyższej, np. wystąpienia zdarzenia losowego wywołanego przez czynniki zewnętrzne, którego nie można było przewidzieć z pewnością, w szczególności zagrażające bezpośrednio życiu lub zdrowiu ludzi lub grożącego powstaniu szkody w znacznych rozmiarach,</w:t>
      </w:r>
    </w:p>
    <w:p w14:paraId="67EA5ED3" w14:textId="77777777" w:rsidR="008A2F4A" w:rsidRPr="00651A50" w:rsidRDefault="00587498" w:rsidP="00E40ED0">
      <w:pPr>
        <w:spacing w:line="271" w:lineRule="auto"/>
        <w:ind w:left="567"/>
        <w:jc w:val="both"/>
        <w:rPr>
          <w:rFonts w:asciiTheme="minorHAnsi" w:hAnsiTheme="minorHAnsi" w:cstheme="minorHAnsi"/>
        </w:rPr>
      </w:pPr>
      <w:r w:rsidRPr="00651A50">
        <w:rPr>
          <w:rFonts w:asciiTheme="minorHAnsi" w:hAnsiTheme="minorHAnsi" w:cstheme="minorHAnsi"/>
        </w:rPr>
        <w:t xml:space="preserve">b) </w:t>
      </w:r>
      <w:r w:rsidR="008A2F4A" w:rsidRPr="00651A50">
        <w:rPr>
          <w:rFonts w:asciiTheme="minorHAnsi" w:hAnsiTheme="minorHAnsi" w:cstheme="minorHAnsi"/>
        </w:rPr>
        <w:t>działania osób trzecich uniemożliwiające wykonanie umowy, które to działania nie są konsekwencją winy którejkolwiek ze Stron.</w:t>
      </w:r>
    </w:p>
    <w:p w14:paraId="2544A383" w14:textId="77777777" w:rsidR="008A2F4A" w:rsidRPr="00651A50" w:rsidRDefault="008A2F4A" w:rsidP="00E40ED0">
      <w:pPr>
        <w:numPr>
          <w:ilvl w:val="0"/>
          <w:numId w:val="1"/>
        </w:numPr>
        <w:tabs>
          <w:tab w:val="left" w:pos="284"/>
        </w:tabs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651A50">
        <w:rPr>
          <w:rFonts w:asciiTheme="minorHAnsi" w:hAnsiTheme="minorHAnsi" w:cstheme="minorHAnsi"/>
        </w:rPr>
        <w:t xml:space="preserve">Zmiana umowy wymaga  przedstawienia pisemnego wniosku dotyczącego proponowanej zmiany wraz z uzasadnieniem. </w:t>
      </w:r>
    </w:p>
    <w:p w14:paraId="099BA0EA" w14:textId="26502D45" w:rsidR="00C81784" w:rsidRPr="00651A50" w:rsidRDefault="00C81784" w:rsidP="00C81784">
      <w:pPr>
        <w:numPr>
          <w:ilvl w:val="0"/>
          <w:numId w:val="1"/>
        </w:numPr>
        <w:tabs>
          <w:tab w:val="left" w:pos="284"/>
          <w:tab w:val="left" w:pos="426"/>
        </w:tabs>
        <w:spacing w:line="271" w:lineRule="auto"/>
        <w:ind w:hanging="720"/>
        <w:jc w:val="both"/>
        <w:rPr>
          <w:rFonts w:asciiTheme="minorHAnsi" w:hAnsiTheme="minorHAnsi" w:cstheme="minorHAnsi"/>
        </w:rPr>
      </w:pPr>
      <w:r w:rsidRPr="00651A50">
        <w:rPr>
          <w:rFonts w:asciiTheme="minorHAnsi" w:hAnsiTheme="minorHAnsi" w:cstheme="minorHAnsi"/>
        </w:rPr>
        <w:t>Zgodnie z art.</w:t>
      </w:r>
      <w:r w:rsidR="008D5D79" w:rsidRPr="00651A50">
        <w:rPr>
          <w:rFonts w:asciiTheme="minorHAnsi" w:hAnsiTheme="minorHAnsi" w:cstheme="minorHAnsi"/>
        </w:rPr>
        <w:t xml:space="preserve"> </w:t>
      </w:r>
      <w:r w:rsidR="008D5D79" w:rsidRPr="00651A50">
        <w:rPr>
          <w:rFonts w:asciiTheme="minorHAnsi" w:hAnsiTheme="minorHAnsi" w:cstheme="minorHAnsi"/>
        </w:rPr>
        <w:t xml:space="preserve">436 pkt 4 </w:t>
      </w:r>
      <w:r w:rsidR="008D5D79" w:rsidRPr="00651A50">
        <w:rPr>
          <w:rFonts w:asciiTheme="minorHAnsi" w:hAnsiTheme="minorHAnsi" w:cstheme="minorHAnsi"/>
        </w:rPr>
        <w:t>i</w:t>
      </w:r>
      <w:r w:rsidRPr="00651A50">
        <w:rPr>
          <w:rFonts w:asciiTheme="minorHAnsi" w:hAnsiTheme="minorHAnsi" w:cstheme="minorHAnsi"/>
        </w:rPr>
        <w:t xml:space="preserve"> 439 ustawy </w:t>
      </w:r>
      <w:r w:rsidR="008D5D79" w:rsidRPr="00651A50">
        <w:rPr>
          <w:rFonts w:asciiTheme="minorHAnsi" w:hAnsiTheme="minorHAnsi" w:cstheme="minorHAnsi"/>
        </w:rPr>
        <w:t xml:space="preserve">z dnia 11 września 2019 r. </w:t>
      </w:r>
      <w:r w:rsidRPr="00651A50">
        <w:rPr>
          <w:rFonts w:asciiTheme="minorHAnsi" w:hAnsiTheme="minorHAnsi" w:cstheme="minorHAnsi"/>
        </w:rPr>
        <w:t xml:space="preserve">Prawo zamówień publicznych Zamawiający przewiduje zmianę wynagrodzenia Wykonawcy </w:t>
      </w:r>
      <w:r w:rsidR="00D46D19" w:rsidRPr="00651A50">
        <w:rPr>
          <w:rFonts w:asciiTheme="minorHAnsi" w:hAnsiTheme="minorHAnsi" w:cstheme="minorHAnsi"/>
        </w:rPr>
        <w:t xml:space="preserve">                             </w:t>
      </w:r>
      <w:r w:rsidRPr="00651A50">
        <w:rPr>
          <w:rFonts w:asciiTheme="minorHAnsi" w:hAnsiTheme="minorHAnsi" w:cstheme="minorHAnsi"/>
        </w:rPr>
        <w:t>w przypadku zmiany</w:t>
      </w:r>
      <w:r w:rsidR="00516192" w:rsidRPr="00651A50">
        <w:rPr>
          <w:rFonts w:asciiTheme="minorHAnsi" w:hAnsiTheme="minorHAnsi" w:cstheme="minorHAnsi"/>
        </w:rPr>
        <w:t xml:space="preserve"> cen oferowanego przedmiotu zamówienia, </w:t>
      </w:r>
      <w:r w:rsidRPr="00651A50">
        <w:rPr>
          <w:rFonts w:asciiTheme="minorHAnsi" w:hAnsiTheme="minorHAnsi" w:cstheme="minorHAnsi"/>
        </w:rPr>
        <w:t xml:space="preserve"> przy czym:</w:t>
      </w:r>
    </w:p>
    <w:p w14:paraId="19AFA2E9" w14:textId="11FBCEDD" w:rsidR="009E1DAA" w:rsidRPr="00651A50" w:rsidRDefault="00C81784" w:rsidP="009E1DAA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  <w:r w:rsidRPr="00651A50">
        <w:rPr>
          <w:rFonts w:asciiTheme="minorHAnsi" w:hAnsiTheme="minorHAnsi" w:cstheme="minorHAnsi"/>
        </w:rPr>
        <w:t>Początkowy termin zmiany wynagrodzenia nie może być wcześniejszy niż                        7 miesiąc realizacji umowy,  a zmiana może być dokon</w:t>
      </w:r>
      <w:r w:rsidR="00D46D19" w:rsidRPr="00651A50">
        <w:rPr>
          <w:rFonts w:asciiTheme="minorHAnsi" w:hAnsiTheme="minorHAnsi" w:cstheme="minorHAnsi"/>
        </w:rPr>
        <w:t>ana tylko raz.</w:t>
      </w:r>
    </w:p>
    <w:p w14:paraId="6DB8AB85" w14:textId="7A1B42E0" w:rsidR="009E1DAA" w:rsidRPr="00651A50" w:rsidRDefault="00C81784" w:rsidP="003F7498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  <w:r w:rsidRPr="00651A50">
        <w:rPr>
          <w:rFonts w:asciiTheme="minorHAnsi" w:hAnsiTheme="minorHAnsi" w:cstheme="minorHAnsi"/>
        </w:rPr>
        <w:lastRenderedPageBreak/>
        <w:t>Zmiana musi być podyktowana obiektywnymi przesłankami, których spełnienie potwierdzić i udowodnić musi Wykonawca, tj.</w:t>
      </w:r>
      <w:r w:rsidR="003F7498" w:rsidRPr="00651A50">
        <w:rPr>
          <w:rFonts w:asciiTheme="minorHAnsi" w:hAnsiTheme="minorHAnsi" w:cstheme="minorHAnsi"/>
        </w:rPr>
        <w:t xml:space="preserve"> g</w:t>
      </w:r>
      <w:r w:rsidR="00516192" w:rsidRPr="00651A50">
        <w:rPr>
          <w:rFonts w:asciiTheme="minorHAnsi" w:hAnsiTheme="minorHAnsi" w:cstheme="minorHAnsi"/>
        </w:rPr>
        <w:t xml:space="preserve">wałtowny, niemożliwy do przewidzenia na etapie składania ofert wzrost </w:t>
      </w:r>
      <w:r w:rsidR="00516192" w:rsidRPr="00651A50">
        <w:rPr>
          <w:rFonts w:asciiTheme="minorHAnsi" w:hAnsiTheme="minorHAnsi" w:cstheme="minorHAnsi"/>
        </w:rPr>
        <w:t>cen części lub podzespołów niezbędnych do wyprodukowania samochodu,</w:t>
      </w:r>
      <w:r w:rsidR="00516192" w:rsidRPr="00651A50">
        <w:rPr>
          <w:rFonts w:asciiTheme="minorHAnsi" w:hAnsiTheme="minorHAnsi" w:cstheme="minorHAnsi"/>
        </w:rPr>
        <w:t xml:space="preserve"> przy czym zmiana ta musi być wyższa niż 5% w porównaniu do ceny bazowej określonej na etapie kalkulacji ceny oferty. </w:t>
      </w:r>
    </w:p>
    <w:p w14:paraId="14EF7681" w14:textId="25C8A4F0" w:rsidR="009E1DAA" w:rsidRPr="00651A50" w:rsidRDefault="008D5D79" w:rsidP="009E1DAA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  <w:r w:rsidRPr="00651A50">
        <w:rPr>
          <w:rFonts w:asciiTheme="minorHAnsi" w:hAnsiTheme="minorHAnsi" w:cstheme="minorHAnsi"/>
        </w:rPr>
        <w:t xml:space="preserve">Strony ustalają, iż miernikiem zmiany kosztów jest miesięczny wskaźnik cen towarów </w:t>
      </w:r>
      <w:r w:rsidR="003F7498" w:rsidRPr="00651A50">
        <w:rPr>
          <w:rFonts w:asciiTheme="minorHAnsi" w:hAnsiTheme="minorHAnsi" w:cstheme="minorHAnsi"/>
        </w:rPr>
        <w:t xml:space="preserve">                  </w:t>
      </w:r>
      <w:r w:rsidRPr="00651A50">
        <w:rPr>
          <w:rFonts w:asciiTheme="minorHAnsi" w:hAnsiTheme="minorHAnsi" w:cstheme="minorHAnsi"/>
        </w:rPr>
        <w:t xml:space="preserve">i usług konsumpcyjnych, publikowany przez Główny Urząd Statystyczny, który za miesiąc </w:t>
      </w:r>
      <w:r w:rsidR="00C34160">
        <w:rPr>
          <w:rFonts w:asciiTheme="minorHAnsi" w:hAnsiTheme="minorHAnsi" w:cstheme="minorHAnsi"/>
        </w:rPr>
        <w:t>lipiec</w:t>
      </w:r>
      <w:r w:rsidRPr="00651A50">
        <w:rPr>
          <w:rFonts w:asciiTheme="minorHAnsi" w:hAnsiTheme="minorHAnsi" w:cstheme="minorHAnsi"/>
        </w:rPr>
        <w:t xml:space="preserve"> 2023 r. </w:t>
      </w:r>
    </w:p>
    <w:p w14:paraId="68D42ED1" w14:textId="054889D0" w:rsidR="009E1DAA" w:rsidRPr="00651A50" w:rsidRDefault="00C81784" w:rsidP="009E1DAA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  <w:r w:rsidRPr="00651A50">
        <w:rPr>
          <w:rFonts w:asciiTheme="minorHAnsi" w:hAnsiTheme="minorHAnsi" w:cstheme="minorHAnsi"/>
        </w:rPr>
        <w:t xml:space="preserve">Maksymalna łączna wysokość zmiany wynagrodzenia wynikająca                                       z  postanowień § 8 </w:t>
      </w:r>
      <w:r w:rsidR="00F33FFA" w:rsidRPr="00651A50">
        <w:rPr>
          <w:rFonts w:asciiTheme="minorHAnsi" w:hAnsiTheme="minorHAnsi" w:cstheme="minorHAnsi"/>
        </w:rPr>
        <w:t xml:space="preserve">ust. 4 </w:t>
      </w:r>
      <w:r w:rsidRPr="00651A50">
        <w:rPr>
          <w:rFonts w:asciiTheme="minorHAnsi" w:hAnsiTheme="minorHAnsi" w:cstheme="minorHAnsi"/>
        </w:rPr>
        <w:t xml:space="preserve">pkt. 2) umowy nie może przekroczyć stopnia inflacji podanego przez GUS dla danego </w:t>
      </w:r>
      <w:r w:rsidR="00660C1F">
        <w:rPr>
          <w:rFonts w:asciiTheme="minorHAnsi" w:hAnsiTheme="minorHAnsi" w:cstheme="minorHAnsi"/>
        </w:rPr>
        <w:t>miesiąca</w:t>
      </w:r>
      <w:r w:rsidR="003F7498" w:rsidRPr="00651A50">
        <w:rPr>
          <w:rFonts w:asciiTheme="minorHAnsi" w:hAnsiTheme="minorHAnsi" w:cstheme="minorHAnsi"/>
        </w:rPr>
        <w:t xml:space="preserve"> w  roku</w:t>
      </w:r>
      <w:r w:rsidRPr="00651A50">
        <w:rPr>
          <w:rFonts w:asciiTheme="minorHAnsi" w:hAnsiTheme="minorHAnsi" w:cstheme="minorHAnsi"/>
        </w:rPr>
        <w:t xml:space="preserve">, w którym wynagrodzenie ma być waloryzowane jednak nie więcej niż 10% wynagrodzenia Wykonawcy określonego </w:t>
      </w:r>
      <w:r w:rsidR="00C34160">
        <w:rPr>
          <w:rFonts w:asciiTheme="minorHAnsi" w:hAnsiTheme="minorHAnsi" w:cstheme="minorHAnsi"/>
        </w:rPr>
        <w:t xml:space="preserve">            </w:t>
      </w:r>
      <w:r w:rsidRPr="00651A50">
        <w:rPr>
          <w:rFonts w:asciiTheme="minorHAnsi" w:hAnsiTheme="minorHAnsi" w:cstheme="minorHAnsi"/>
        </w:rPr>
        <w:t>w ofercie.</w:t>
      </w:r>
    </w:p>
    <w:p w14:paraId="7E68E05B" w14:textId="77777777" w:rsidR="009E1DAA" w:rsidRPr="00651A50" w:rsidRDefault="00C81784" w:rsidP="009E1DAA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  <w:r w:rsidRPr="00651A50">
        <w:rPr>
          <w:rFonts w:asciiTheme="minorHAnsi" w:hAnsiTheme="minorHAnsi" w:cstheme="minorHAnsi"/>
        </w:rPr>
        <w:t xml:space="preserve">Wniosek o zmianę wynagrodzenia wraz z dowodami potwierdzającymi konieczność zmiany należy złożyć na piśmie w terminie </w:t>
      </w:r>
      <w:r w:rsidR="00D46D19" w:rsidRPr="00651A50">
        <w:rPr>
          <w:rFonts w:asciiTheme="minorHAnsi" w:hAnsiTheme="minorHAnsi" w:cstheme="minorHAnsi"/>
          <w:b/>
          <w:bCs/>
        </w:rPr>
        <w:t>21</w:t>
      </w:r>
      <w:r w:rsidRPr="00651A50">
        <w:rPr>
          <w:rFonts w:asciiTheme="minorHAnsi" w:hAnsiTheme="minorHAnsi" w:cstheme="minorHAnsi"/>
          <w:b/>
          <w:bCs/>
        </w:rPr>
        <w:t xml:space="preserve"> </w:t>
      </w:r>
      <w:r w:rsidRPr="00651A50">
        <w:rPr>
          <w:rFonts w:asciiTheme="minorHAnsi" w:hAnsiTheme="minorHAnsi" w:cstheme="minorHAnsi"/>
        </w:rPr>
        <w:t xml:space="preserve">dni </w:t>
      </w:r>
      <w:r w:rsidR="00D46D19" w:rsidRPr="00651A50">
        <w:rPr>
          <w:rFonts w:asciiTheme="minorHAnsi" w:hAnsiTheme="minorHAnsi" w:cstheme="minorHAnsi"/>
        </w:rPr>
        <w:t xml:space="preserve">kalendarzowych </w:t>
      </w:r>
      <w:r w:rsidRPr="00651A50">
        <w:rPr>
          <w:rFonts w:asciiTheme="minorHAnsi" w:hAnsiTheme="minorHAnsi" w:cstheme="minorHAnsi"/>
        </w:rPr>
        <w:t xml:space="preserve">od zaistnienia okoliczności powodujących konieczność zmiany umowy. </w:t>
      </w:r>
    </w:p>
    <w:p w14:paraId="49CC71C5" w14:textId="77777777" w:rsidR="009E1DAA" w:rsidRPr="00651A50" w:rsidRDefault="00C81784" w:rsidP="009E1DAA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  <w:r w:rsidRPr="00651A50">
        <w:rPr>
          <w:rFonts w:asciiTheme="minorHAnsi" w:hAnsiTheme="minorHAnsi" w:cstheme="minorHAnsi"/>
        </w:rPr>
        <w:t xml:space="preserve">Przed złożeniem wniosku o waloryzację Wykonawca zobowiązany jest do dokonania wnikliwej analizy rynku pod kątem zmiany dostawców materiałów, który może zaoferować niższe ceny. </w:t>
      </w:r>
    </w:p>
    <w:p w14:paraId="642EA9E2" w14:textId="77777777" w:rsidR="009E1DAA" w:rsidRPr="00651A50" w:rsidRDefault="00C81784" w:rsidP="009E1DAA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  <w:r w:rsidRPr="00651A50">
        <w:rPr>
          <w:rFonts w:asciiTheme="minorHAnsi" w:hAnsiTheme="minorHAnsi" w:cstheme="minorHAnsi"/>
        </w:rPr>
        <w:t xml:space="preserve">Zamawiający ma obowiązek odniesienia się do wniosku w ciągu </w:t>
      </w:r>
      <w:r w:rsidR="00516192" w:rsidRPr="00651A50">
        <w:rPr>
          <w:rFonts w:asciiTheme="minorHAnsi" w:hAnsiTheme="minorHAnsi" w:cstheme="minorHAnsi"/>
          <w:b/>
          <w:bCs/>
        </w:rPr>
        <w:t>14</w:t>
      </w:r>
      <w:r w:rsidRPr="00651A50">
        <w:rPr>
          <w:rFonts w:asciiTheme="minorHAnsi" w:hAnsiTheme="minorHAnsi" w:cstheme="minorHAnsi"/>
          <w:b/>
          <w:bCs/>
        </w:rPr>
        <w:t xml:space="preserve"> dni roboczych</w:t>
      </w:r>
      <w:r w:rsidRPr="00651A50">
        <w:rPr>
          <w:rFonts w:asciiTheme="minorHAnsi" w:hAnsiTheme="minorHAnsi" w:cstheme="minorHAnsi"/>
        </w:rPr>
        <w:t xml:space="preserve"> od wpływu kompletnej dokumentacji do siedziby Gminy Dobrzyca.                                  </w:t>
      </w:r>
    </w:p>
    <w:p w14:paraId="4A40D9E7" w14:textId="77777777" w:rsidR="009E1DAA" w:rsidRPr="00651A50" w:rsidRDefault="00C81784" w:rsidP="009E1DAA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  <w:r w:rsidRPr="00651A50">
        <w:rPr>
          <w:rFonts w:asciiTheme="minorHAnsi" w:hAnsiTheme="minorHAnsi" w:cstheme="minorHAnsi"/>
        </w:rPr>
        <w:t xml:space="preserve">Wniosek zostanie poddany wnikliwej analizie przez Zamawiającego w zakresie aktualnie obowiązujących </w:t>
      </w:r>
      <w:r w:rsidR="008D5D79" w:rsidRPr="00651A50">
        <w:rPr>
          <w:rFonts w:asciiTheme="minorHAnsi" w:hAnsiTheme="minorHAnsi" w:cstheme="minorHAnsi"/>
        </w:rPr>
        <w:t xml:space="preserve">cen. </w:t>
      </w:r>
    </w:p>
    <w:p w14:paraId="55656D70" w14:textId="77777777" w:rsidR="009E1DAA" w:rsidRPr="00651A50" w:rsidRDefault="008D5D79" w:rsidP="009E1DAA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  <w:r w:rsidRPr="00651A50">
        <w:rPr>
          <w:rFonts w:asciiTheme="minorHAnsi" w:hAnsiTheme="minorHAnsi" w:cstheme="minorHAnsi"/>
        </w:rPr>
        <w:t xml:space="preserve">Ciężar dowodu </w:t>
      </w:r>
      <w:r w:rsidR="00516192" w:rsidRPr="00651A50">
        <w:rPr>
          <w:rFonts w:asciiTheme="minorHAnsi" w:hAnsiTheme="minorHAnsi" w:cstheme="minorHAnsi"/>
        </w:rPr>
        <w:t xml:space="preserve">wzrostu cen części lub podzespołów </w:t>
      </w:r>
      <w:r w:rsidRPr="00651A50">
        <w:rPr>
          <w:rFonts w:asciiTheme="minorHAnsi" w:hAnsiTheme="minorHAnsi" w:cstheme="minorHAnsi"/>
        </w:rPr>
        <w:t>spoczywa na Wykonawcy.</w:t>
      </w:r>
      <w:r w:rsidR="00516192" w:rsidRPr="00651A50">
        <w:rPr>
          <w:rFonts w:asciiTheme="minorHAnsi" w:hAnsiTheme="minorHAnsi" w:cstheme="minorHAnsi"/>
        </w:rPr>
        <w:t xml:space="preserve"> Wykonawca składający wniosek o waloryzację zobligowany jest do posiadania wiarygodnych dokumentów określających cenę wyjściową przedmiotu waloryzacji oraz dowodów zakupu tych samych elementów po wyższych cenach (np. faktura                          z dowodem zapłaty).</w:t>
      </w:r>
    </w:p>
    <w:p w14:paraId="7DE55E7A" w14:textId="77777777" w:rsidR="009E1DAA" w:rsidRPr="00651A50" w:rsidRDefault="00C81784" w:rsidP="009E1DAA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  <w:r w:rsidRPr="00651A50">
        <w:rPr>
          <w:rFonts w:asciiTheme="minorHAnsi" w:hAnsiTheme="minorHAnsi" w:cstheme="minorHAnsi"/>
        </w:rPr>
        <w:t xml:space="preserve">Zamawiający może odrzucić wniosek o waloryzację, jeśli uzna, że ceny wskazanych do waloryzacji materiałów zostały pierwotnie zawyżone, na co wskazuje dokonana analiza rynku. </w:t>
      </w:r>
    </w:p>
    <w:p w14:paraId="1FF6E237" w14:textId="68CDDD54" w:rsidR="00D46D19" w:rsidRPr="00651A50" w:rsidRDefault="00C81784" w:rsidP="009E1DAA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  <w:r w:rsidRPr="00651A50">
        <w:rPr>
          <w:rFonts w:asciiTheme="minorHAnsi" w:hAnsiTheme="minorHAnsi" w:cstheme="minorHAnsi"/>
        </w:rPr>
        <w:t xml:space="preserve">Zmiana umowy obejmująca waloryzację możliwa będzie nie wcześniej niż po podjęciu przez Radę Miejską Gminy Dobrzyca uchwał w sprawie zmiany budżetu i wieloletniej prognozy finansowej. </w:t>
      </w:r>
    </w:p>
    <w:p w14:paraId="5F35A536" w14:textId="77777777" w:rsidR="00D46D19" w:rsidRPr="00651A50" w:rsidRDefault="00C81784" w:rsidP="00D46D19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line="271" w:lineRule="auto"/>
        <w:jc w:val="both"/>
        <w:rPr>
          <w:rFonts w:asciiTheme="minorHAnsi" w:hAnsiTheme="minorHAnsi" w:cstheme="minorHAnsi"/>
          <w:strike/>
        </w:rPr>
      </w:pPr>
      <w:r w:rsidRPr="00651A50">
        <w:rPr>
          <w:rFonts w:asciiTheme="minorHAnsi" w:hAnsiTheme="minorHAnsi" w:cstheme="minorHAnsi"/>
        </w:rPr>
        <w:t xml:space="preserve">Zmiana może dotyczyć jedynie kosztów koniecznych do poniesienia od momentu złożenia wniosku o zmianę. Zamawiający nie dopuszcza waloryzacji wynagrodzenia za okres, który minął przed złożeniem wniosku o waloryzację. </w:t>
      </w:r>
    </w:p>
    <w:p w14:paraId="72EE51DC" w14:textId="77777777" w:rsidR="00F33FFA" w:rsidRPr="00651A50" w:rsidRDefault="00F33FFA" w:rsidP="00F33FFA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651A50">
        <w:rPr>
          <w:rFonts w:asciiTheme="minorHAnsi" w:hAnsiTheme="minorHAnsi" w:cstheme="minorHAnsi"/>
        </w:rPr>
        <w:t>Zmiana umowy wymaga formy pisemnej pod rygorem nieważności.</w:t>
      </w:r>
    </w:p>
    <w:p w14:paraId="6DD57BC4" w14:textId="77777777" w:rsidR="00D46D19" w:rsidRPr="00651A50" w:rsidRDefault="00D46D19" w:rsidP="009E1DAA">
      <w:pPr>
        <w:autoSpaceDE w:val="0"/>
        <w:spacing w:line="271" w:lineRule="auto"/>
        <w:rPr>
          <w:rFonts w:asciiTheme="minorHAnsi" w:hAnsiTheme="minorHAnsi" w:cstheme="minorHAnsi"/>
          <w:b/>
          <w:bCs/>
        </w:rPr>
      </w:pPr>
    </w:p>
    <w:p w14:paraId="06129DFE" w14:textId="77777777" w:rsidR="003F7498" w:rsidRDefault="003F7498" w:rsidP="009E1DAA">
      <w:pPr>
        <w:autoSpaceDE w:val="0"/>
        <w:spacing w:line="271" w:lineRule="auto"/>
        <w:rPr>
          <w:rFonts w:asciiTheme="minorHAnsi" w:hAnsiTheme="minorHAnsi" w:cstheme="minorHAnsi"/>
          <w:b/>
          <w:bCs/>
        </w:rPr>
      </w:pPr>
    </w:p>
    <w:p w14:paraId="0692A0EC" w14:textId="77777777" w:rsidR="00660C1F" w:rsidRPr="00651A50" w:rsidRDefault="00660C1F" w:rsidP="009E1DAA">
      <w:pPr>
        <w:autoSpaceDE w:val="0"/>
        <w:spacing w:line="271" w:lineRule="auto"/>
        <w:rPr>
          <w:rFonts w:asciiTheme="minorHAnsi" w:hAnsiTheme="minorHAnsi" w:cstheme="minorHAnsi"/>
          <w:b/>
          <w:bCs/>
        </w:rPr>
      </w:pPr>
    </w:p>
    <w:p w14:paraId="2CDE9EBB" w14:textId="77777777" w:rsidR="003F7498" w:rsidRDefault="003F7498" w:rsidP="009E1DAA">
      <w:pPr>
        <w:autoSpaceDE w:val="0"/>
        <w:spacing w:line="271" w:lineRule="auto"/>
        <w:rPr>
          <w:rFonts w:asciiTheme="minorHAnsi" w:hAnsiTheme="minorHAnsi" w:cstheme="minorHAnsi"/>
          <w:b/>
          <w:bCs/>
          <w:color w:val="000000"/>
        </w:rPr>
      </w:pPr>
    </w:p>
    <w:p w14:paraId="5427BA7A" w14:textId="5D6B0617" w:rsidR="008A2F4A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40ED0">
        <w:rPr>
          <w:rFonts w:asciiTheme="minorHAnsi" w:hAnsiTheme="minorHAnsi" w:cstheme="minorHAnsi"/>
          <w:b/>
          <w:bCs/>
          <w:color w:val="000000"/>
        </w:rPr>
        <w:lastRenderedPageBreak/>
        <w:t>§ 9</w:t>
      </w:r>
    </w:p>
    <w:p w14:paraId="333B3355" w14:textId="77777777" w:rsidR="00984C35" w:rsidRPr="00984C35" w:rsidRDefault="00984C35" w:rsidP="00984C35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984C35">
        <w:rPr>
          <w:rFonts w:asciiTheme="minorHAnsi" w:hAnsiTheme="minorHAnsi" w:cstheme="minorHAnsi"/>
          <w:b/>
          <w:bCs/>
          <w:color w:val="000000"/>
        </w:rPr>
        <w:t>DOSTĘPNOŚĆ</w:t>
      </w:r>
    </w:p>
    <w:p w14:paraId="7AAAA4F3" w14:textId="0D1DD585" w:rsidR="00984C35" w:rsidRPr="00984C35" w:rsidRDefault="00984C35" w:rsidP="00984C35">
      <w:pPr>
        <w:autoSpaceDE w:val="0"/>
        <w:spacing w:line="271" w:lineRule="auto"/>
        <w:jc w:val="both"/>
        <w:rPr>
          <w:rFonts w:asciiTheme="minorHAnsi" w:hAnsiTheme="minorHAnsi" w:cstheme="minorHAnsi"/>
          <w:color w:val="000000"/>
        </w:rPr>
      </w:pPr>
      <w:r w:rsidRPr="00984C35">
        <w:rPr>
          <w:rFonts w:asciiTheme="minorHAnsi" w:hAnsiTheme="minorHAnsi" w:cstheme="minorHAnsi"/>
          <w:color w:val="000000"/>
        </w:rPr>
        <w:t>1.</w:t>
      </w:r>
      <w:r w:rsidRPr="00984C35">
        <w:rPr>
          <w:rFonts w:asciiTheme="minorHAnsi" w:hAnsiTheme="minorHAnsi" w:cstheme="minorHAnsi"/>
          <w:color w:val="000000"/>
        </w:rPr>
        <w:tab/>
        <w:t>Zgodnie z art. 100 ustawy z dnia 11 września 2019 r. Prawo zamówień publicznych                       (tj. Dz. U. z 2022 r. poz. 1710) oraz art. 4 ust. 3 i art.  5 ust. 2  ustawy z dnia  19 lipca 2019 r.                          o zapewnieniu dostępności osobom ze szczególnymi potrzebami Zamawiający wymaga od Wykonawcy, aby wszelkie jego działania związane z realizacją zamówienia odbywały się                               z uwzględnieniem zasad dostępności dla osób ze szczególnymi potrzebami. Dotyczy to                                        w szczególności realizacji przedmiotu zamówienia zgodnie z wytycznymi w zakresie niedyskryminacji osób ze szczególnymi potrzebami i realizacji robót  z uwzględnieniem wymagań o dostępności architektonicznej zapisanych w dokumentacji projektowej.</w:t>
      </w:r>
    </w:p>
    <w:p w14:paraId="7F86F616" w14:textId="77777777" w:rsidR="00984C35" w:rsidRPr="00984C35" w:rsidRDefault="00984C35" w:rsidP="00984C35">
      <w:pPr>
        <w:autoSpaceDE w:val="0"/>
        <w:spacing w:line="271" w:lineRule="auto"/>
        <w:jc w:val="both"/>
        <w:rPr>
          <w:rFonts w:asciiTheme="minorHAnsi" w:hAnsiTheme="minorHAnsi" w:cstheme="minorHAnsi"/>
          <w:color w:val="000000"/>
        </w:rPr>
      </w:pPr>
      <w:r w:rsidRPr="00984C35">
        <w:rPr>
          <w:rFonts w:asciiTheme="minorHAnsi" w:hAnsiTheme="minorHAnsi" w:cstheme="minorHAnsi"/>
          <w:color w:val="000000"/>
        </w:rPr>
        <w:t>2.</w:t>
      </w:r>
      <w:r w:rsidRPr="00984C35">
        <w:rPr>
          <w:rFonts w:asciiTheme="minorHAnsi" w:hAnsiTheme="minorHAnsi" w:cstheme="minorHAnsi"/>
          <w:color w:val="000000"/>
        </w:rPr>
        <w:tab/>
        <w:t>Wykonawca zobowiązany jest do zapewnienia minimalnych wymagań służących zapewnieniu dostępności osobom ze szczególnymi potrzebami, które obejmują:</w:t>
      </w:r>
    </w:p>
    <w:p w14:paraId="779B94E9" w14:textId="3048E1C7" w:rsidR="00984C35" w:rsidRPr="00C81784" w:rsidRDefault="00984C35" w:rsidP="00C81784">
      <w:pPr>
        <w:pStyle w:val="Akapitzlist"/>
        <w:numPr>
          <w:ilvl w:val="0"/>
          <w:numId w:val="15"/>
        </w:numPr>
        <w:autoSpaceDE w:val="0"/>
        <w:spacing w:line="271" w:lineRule="auto"/>
        <w:jc w:val="both"/>
        <w:rPr>
          <w:rFonts w:asciiTheme="minorHAnsi" w:hAnsiTheme="minorHAnsi" w:cstheme="minorHAnsi"/>
          <w:color w:val="000000"/>
        </w:rPr>
      </w:pPr>
      <w:r w:rsidRPr="00C81784">
        <w:rPr>
          <w:rFonts w:asciiTheme="minorHAnsi" w:hAnsiTheme="minorHAnsi" w:cstheme="minorHAnsi"/>
          <w:color w:val="000000"/>
        </w:rPr>
        <w:t>w zakresie dostępności architektonicznej:</w:t>
      </w:r>
    </w:p>
    <w:p w14:paraId="6BC853E2" w14:textId="77777777" w:rsidR="00C81784" w:rsidRDefault="00984C35" w:rsidP="00984C35">
      <w:pPr>
        <w:pStyle w:val="Akapitzlist"/>
        <w:numPr>
          <w:ilvl w:val="0"/>
          <w:numId w:val="16"/>
        </w:numPr>
        <w:autoSpaceDE w:val="0"/>
        <w:spacing w:line="271" w:lineRule="auto"/>
        <w:jc w:val="both"/>
        <w:rPr>
          <w:rFonts w:asciiTheme="minorHAnsi" w:hAnsiTheme="minorHAnsi" w:cstheme="minorHAnsi"/>
          <w:color w:val="000000"/>
        </w:rPr>
      </w:pPr>
      <w:r w:rsidRPr="00C81784">
        <w:rPr>
          <w:rFonts w:asciiTheme="minorHAnsi" w:hAnsiTheme="minorHAnsi" w:cstheme="minorHAnsi"/>
          <w:color w:val="000000"/>
        </w:rPr>
        <w:t>zapewnienie wolnych od barier poziomych i pionowych przestrzeni komunikacyjnych budynków,</w:t>
      </w:r>
    </w:p>
    <w:p w14:paraId="3E260AAE" w14:textId="77777777" w:rsidR="00C81784" w:rsidRDefault="00984C35" w:rsidP="00984C35">
      <w:pPr>
        <w:pStyle w:val="Akapitzlist"/>
        <w:numPr>
          <w:ilvl w:val="0"/>
          <w:numId w:val="16"/>
        </w:numPr>
        <w:autoSpaceDE w:val="0"/>
        <w:spacing w:line="271" w:lineRule="auto"/>
        <w:jc w:val="both"/>
        <w:rPr>
          <w:rFonts w:asciiTheme="minorHAnsi" w:hAnsiTheme="minorHAnsi" w:cstheme="minorHAnsi"/>
          <w:color w:val="000000"/>
        </w:rPr>
      </w:pPr>
      <w:r w:rsidRPr="00C81784">
        <w:rPr>
          <w:rFonts w:asciiTheme="minorHAnsi" w:hAnsiTheme="minorHAnsi" w:cstheme="minorHAnsi"/>
          <w:color w:val="000000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493BB9EC" w14:textId="77777777" w:rsidR="00C81784" w:rsidRDefault="00984C35" w:rsidP="00984C35">
      <w:pPr>
        <w:pStyle w:val="Akapitzlist"/>
        <w:numPr>
          <w:ilvl w:val="0"/>
          <w:numId w:val="16"/>
        </w:numPr>
        <w:autoSpaceDE w:val="0"/>
        <w:spacing w:line="271" w:lineRule="auto"/>
        <w:jc w:val="both"/>
        <w:rPr>
          <w:rFonts w:asciiTheme="minorHAnsi" w:hAnsiTheme="minorHAnsi" w:cstheme="minorHAnsi"/>
          <w:color w:val="000000"/>
        </w:rPr>
      </w:pPr>
      <w:r w:rsidRPr="00C81784">
        <w:rPr>
          <w:rFonts w:asciiTheme="minorHAnsi" w:hAnsiTheme="minorHAnsi" w:cstheme="minorHAnsi"/>
          <w:color w:val="000000"/>
        </w:rPr>
        <w:t>zapewnienie informacji na temat rozkładu pomieszczeń w budynku, co najmniej                                            w sposób wizualny i dotykowy lub głosowy,</w:t>
      </w:r>
    </w:p>
    <w:p w14:paraId="5E76603F" w14:textId="78F51334" w:rsidR="00C81784" w:rsidRDefault="00984C35" w:rsidP="00984C35">
      <w:pPr>
        <w:pStyle w:val="Akapitzlist"/>
        <w:numPr>
          <w:ilvl w:val="0"/>
          <w:numId w:val="16"/>
        </w:numPr>
        <w:autoSpaceDE w:val="0"/>
        <w:spacing w:line="271" w:lineRule="auto"/>
        <w:jc w:val="both"/>
        <w:rPr>
          <w:rFonts w:asciiTheme="minorHAnsi" w:hAnsiTheme="minorHAnsi" w:cstheme="minorHAnsi"/>
          <w:color w:val="000000"/>
        </w:rPr>
      </w:pPr>
      <w:r w:rsidRPr="00C81784">
        <w:rPr>
          <w:rFonts w:asciiTheme="minorHAnsi" w:hAnsiTheme="minorHAnsi" w:cstheme="minorHAnsi"/>
          <w:color w:val="000000"/>
        </w:rPr>
        <w:t>zapewnienie wstępu do budynku osobie korzystającej z psa asystującego, o którym mowa   w art. 2 pkt 11 ustawy z dnia 27 sierpnia 1997 r. o rehabilitacji zawodowej</w:t>
      </w:r>
      <w:r w:rsidR="009E1DAA">
        <w:rPr>
          <w:rFonts w:asciiTheme="minorHAnsi" w:hAnsiTheme="minorHAnsi" w:cstheme="minorHAnsi"/>
          <w:color w:val="000000"/>
        </w:rPr>
        <w:t xml:space="preserve">                   </w:t>
      </w:r>
      <w:r w:rsidRPr="00C81784">
        <w:rPr>
          <w:rFonts w:asciiTheme="minorHAnsi" w:hAnsiTheme="minorHAnsi" w:cstheme="minorHAnsi"/>
          <w:color w:val="000000"/>
        </w:rPr>
        <w:t xml:space="preserve"> i społecznej oraz zatrudnianiu osób niepełnosprawnych (Dz.U. z 2020 r. poz. 426, 568 i 875),</w:t>
      </w:r>
    </w:p>
    <w:p w14:paraId="01787D44" w14:textId="77777777" w:rsidR="00C81784" w:rsidRDefault="00984C35" w:rsidP="00984C35">
      <w:pPr>
        <w:pStyle w:val="Akapitzlist"/>
        <w:numPr>
          <w:ilvl w:val="0"/>
          <w:numId w:val="16"/>
        </w:numPr>
        <w:autoSpaceDE w:val="0"/>
        <w:spacing w:line="271" w:lineRule="auto"/>
        <w:jc w:val="both"/>
        <w:rPr>
          <w:rFonts w:asciiTheme="minorHAnsi" w:hAnsiTheme="minorHAnsi" w:cstheme="minorHAnsi"/>
          <w:color w:val="000000"/>
        </w:rPr>
      </w:pPr>
      <w:r w:rsidRPr="00C81784">
        <w:rPr>
          <w:rFonts w:asciiTheme="minorHAnsi" w:hAnsiTheme="minorHAnsi" w:cstheme="minorHAnsi"/>
          <w:color w:val="000000"/>
        </w:rPr>
        <w:t>zapewnienie osobom ze szczególnymi potrzebami możliwości ewakuacji lub ich uratowania w inny sposób;</w:t>
      </w:r>
    </w:p>
    <w:p w14:paraId="4E65BA2B" w14:textId="77777777" w:rsidR="00C81784" w:rsidRDefault="00984C35" w:rsidP="00984C35">
      <w:pPr>
        <w:pStyle w:val="Akapitzlist"/>
        <w:numPr>
          <w:ilvl w:val="0"/>
          <w:numId w:val="15"/>
        </w:numPr>
        <w:autoSpaceDE w:val="0"/>
        <w:spacing w:line="271" w:lineRule="auto"/>
        <w:jc w:val="both"/>
        <w:rPr>
          <w:rFonts w:asciiTheme="minorHAnsi" w:hAnsiTheme="minorHAnsi" w:cstheme="minorHAnsi"/>
          <w:color w:val="000000"/>
        </w:rPr>
      </w:pPr>
      <w:r w:rsidRPr="00C81784">
        <w:rPr>
          <w:rFonts w:asciiTheme="minorHAnsi" w:hAnsiTheme="minorHAnsi" w:cstheme="minorHAnsi"/>
          <w:color w:val="000000"/>
        </w:rPr>
        <w:t>w zakresie dostępności cyfrowej - wymagania określone w ustawie z dnia 4 kwietnia 2019r.  o dostępności cyfrowej stron internetowych i aplikacji mobilnych podmiotów publicznych;</w:t>
      </w:r>
    </w:p>
    <w:p w14:paraId="4C51BE69" w14:textId="36B4BA8E" w:rsidR="00984C35" w:rsidRPr="00C81784" w:rsidRDefault="00984C35" w:rsidP="00984C35">
      <w:pPr>
        <w:pStyle w:val="Akapitzlist"/>
        <w:numPr>
          <w:ilvl w:val="0"/>
          <w:numId w:val="15"/>
        </w:numPr>
        <w:autoSpaceDE w:val="0"/>
        <w:spacing w:line="271" w:lineRule="auto"/>
        <w:jc w:val="both"/>
        <w:rPr>
          <w:rFonts w:asciiTheme="minorHAnsi" w:hAnsiTheme="minorHAnsi" w:cstheme="minorHAnsi"/>
          <w:color w:val="000000"/>
        </w:rPr>
      </w:pPr>
      <w:r w:rsidRPr="00C81784">
        <w:rPr>
          <w:rFonts w:asciiTheme="minorHAnsi" w:hAnsiTheme="minorHAnsi" w:cstheme="minorHAnsi"/>
          <w:color w:val="000000"/>
        </w:rPr>
        <w:t>w zakresie dostępności informacyjno-komunikacyjnej:</w:t>
      </w:r>
    </w:p>
    <w:p w14:paraId="1B336419" w14:textId="67F22429" w:rsidR="00C81784" w:rsidRDefault="00984C35" w:rsidP="00984C35">
      <w:pPr>
        <w:pStyle w:val="Akapitzlist"/>
        <w:numPr>
          <w:ilvl w:val="0"/>
          <w:numId w:val="17"/>
        </w:numPr>
        <w:autoSpaceDE w:val="0"/>
        <w:spacing w:line="271" w:lineRule="auto"/>
        <w:jc w:val="both"/>
        <w:rPr>
          <w:rFonts w:asciiTheme="minorHAnsi" w:hAnsiTheme="minorHAnsi" w:cstheme="minorHAnsi"/>
          <w:color w:val="000000"/>
        </w:rPr>
      </w:pPr>
      <w:r w:rsidRPr="00C81784">
        <w:rPr>
          <w:rFonts w:asciiTheme="minorHAnsi" w:hAnsiTheme="minorHAnsi" w:cstheme="minorHAnsi"/>
          <w:color w:val="000000"/>
        </w:rPr>
        <w:t>obsługę z wykorzystaniem środków wspierających komunikowanie się,                            o których mowa  w art. 3 pkt 5 ustawy z dnia 19 sierpnia 2011 r. o języku migowym</w:t>
      </w:r>
      <w:r w:rsidR="009E1DAA">
        <w:rPr>
          <w:rFonts w:asciiTheme="minorHAnsi" w:hAnsiTheme="minorHAnsi" w:cstheme="minorHAnsi"/>
          <w:color w:val="000000"/>
        </w:rPr>
        <w:t xml:space="preserve">                  </w:t>
      </w:r>
      <w:r w:rsidRPr="00C81784">
        <w:rPr>
          <w:rFonts w:asciiTheme="minorHAnsi" w:hAnsiTheme="minorHAnsi" w:cstheme="minorHAnsi"/>
          <w:color w:val="000000"/>
        </w:rPr>
        <w:t xml:space="preserve"> i innych środkach komunikowania się (Dz.U. z 2017 r. poz. 1824), lub przez wykorzystanie zdalnego dostępu online do usługi tłumacza przez strony internetowe i aplikacje,</w:t>
      </w:r>
    </w:p>
    <w:p w14:paraId="764F9C12" w14:textId="77777777" w:rsidR="00C81784" w:rsidRDefault="00984C35" w:rsidP="00984C35">
      <w:pPr>
        <w:pStyle w:val="Akapitzlist"/>
        <w:numPr>
          <w:ilvl w:val="0"/>
          <w:numId w:val="17"/>
        </w:numPr>
        <w:autoSpaceDE w:val="0"/>
        <w:spacing w:line="271" w:lineRule="auto"/>
        <w:jc w:val="both"/>
        <w:rPr>
          <w:rFonts w:asciiTheme="minorHAnsi" w:hAnsiTheme="minorHAnsi" w:cstheme="minorHAnsi"/>
          <w:color w:val="000000"/>
        </w:rPr>
      </w:pPr>
      <w:r w:rsidRPr="00C81784">
        <w:rPr>
          <w:rFonts w:asciiTheme="minorHAnsi" w:hAnsiTheme="minorHAnsi" w:cstheme="minorHAnsi"/>
          <w:color w:val="000000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7086C918" w14:textId="77777777" w:rsidR="00C81784" w:rsidRDefault="00984C35" w:rsidP="00984C35">
      <w:pPr>
        <w:pStyle w:val="Akapitzlist"/>
        <w:numPr>
          <w:ilvl w:val="0"/>
          <w:numId w:val="17"/>
        </w:numPr>
        <w:autoSpaceDE w:val="0"/>
        <w:spacing w:line="271" w:lineRule="auto"/>
        <w:jc w:val="both"/>
        <w:rPr>
          <w:rFonts w:asciiTheme="minorHAnsi" w:hAnsiTheme="minorHAnsi" w:cstheme="minorHAnsi"/>
          <w:color w:val="000000"/>
        </w:rPr>
      </w:pPr>
      <w:r w:rsidRPr="00C81784">
        <w:rPr>
          <w:rFonts w:asciiTheme="minorHAnsi" w:hAnsiTheme="minorHAnsi" w:cstheme="minorHAnsi"/>
          <w:color w:val="000000"/>
        </w:rPr>
        <w:t>zapewnienie na stronie internetowej danego podmiotu informacji o zakresie jego działalności -  w postaci elektronicznego pliku zawierającego tekst odczytywalny maszynowo, nagrania treści w polskim języku migowym oraz informacji w tekście łatwym do czytania,</w:t>
      </w:r>
    </w:p>
    <w:p w14:paraId="18860014" w14:textId="06C28C23" w:rsidR="00984C35" w:rsidRPr="00C81784" w:rsidRDefault="00984C35" w:rsidP="00984C35">
      <w:pPr>
        <w:pStyle w:val="Akapitzlist"/>
        <w:numPr>
          <w:ilvl w:val="0"/>
          <w:numId w:val="17"/>
        </w:numPr>
        <w:autoSpaceDE w:val="0"/>
        <w:spacing w:line="271" w:lineRule="auto"/>
        <w:jc w:val="both"/>
        <w:rPr>
          <w:rFonts w:asciiTheme="minorHAnsi" w:hAnsiTheme="minorHAnsi" w:cstheme="minorHAnsi"/>
          <w:color w:val="000000"/>
        </w:rPr>
      </w:pPr>
      <w:r w:rsidRPr="00C81784">
        <w:rPr>
          <w:rFonts w:asciiTheme="minorHAnsi" w:hAnsiTheme="minorHAnsi" w:cstheme="minorHAnsi"/>
          <w:color w:val="000000"/>
        </w:rPr>
        <w:lastRenderedPageBreak/>
        <w:t>zapewnienie, na wniosek osoby ze szczególnymi potrzebami, komunikacji                                       z podmiotem publicznym w formie określonej w tym wniosku.</w:t>
      </w:r>
    </w:p>
    <w:p w14:paraId="6A8BFE6B" w14:textId="77777777" w:rsidR="00C81784" w:rsidRDefault="00984C35" w:rsidP="00984C35">
      <w:pPr>
        <w:pStyle w:val="Akapitzlist"/>
        <w:numPr>
          <w:ilvl w:val="0"/>
          <w:numId w:val="6"/>
        </w:numPr>
        <w:autoSpaceDE w:val="0"/>
        <w:spacing w:line="271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C81784">
        <w:rPr>
          <w:rFonts w:asciiTheme="minorHAnsi" w:hAnsiTheme="minorHAnsi" w:cstheme="minorHAnsi"/>
          <w:color w:val="000000"/>
        </w:rPr>
        <w:t>W indywidualnym przypadku, jeżeli Wykonawca nie jest w stanie, w szczególności ze względów technicznych lub prawnych, zapewnić dostępności osobie ze szczególnymi potrzebami  w zakresie, o którym mowa w pkt. 2, podmiot ten jest obowiązany zapewnić takiej osobie dostęp alternatywny.</w:t>
      </w:r>
    </w:p>
    <w:p w14:paraId="0CCF73F5" w14:textId="77777777" w:rsidR="00C81784" w:rsidRDefault="00984C35" w:rsidP="00984C35">
      <w:pPr>
        <w:pStyle w:val="Akapitzlist"/>
        <w:numPr>
          <w:ilvl w:val="0"/>
          <w:numId w:val="6"/>
        </w:numPr>
        <w:autoSpaceDE w:val="0"/>
        <w:spacing w:line="271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C81784">
        <w:rPr>
          <w:rFonts w:asciiTheme="minorHAnsi" w:hAnsiTheme="minorHAnsi" w:cstheme="minorHAnsi"/>
          <w:color w:val="000000"/>
        </w:rPr>
        <w:t>Wykonawca zobowiązany jest do zapewnienia dostępności dla osób ze szczególnymi potrzebami w obszarze i w zakresie jaki dotyczy powierzonego zadania w oparciu                                    o stosowane przepisy podczas realizacji umowy oraz dokumentację projektową.</w:t>
      </w:r>
    </w:p>
    <w:p w14:paraId="2BCDB8B5" w14:textId="6994CED3" w:rsidR="00984C35" w:rsidRDefault="00984C35" w:rsidP="00984C35">
      <w:pPr>
        <w:pStyle w:val="Akapitzlist"/>
        <w:numPr>
          <w:ilvl w:val="0"/>
          <w:numId w:val="6"/>
        </w:numPr>
        <w:autoSpaceDE w:val="0"/>
        <w:spacing w:line="271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C81784">
        <w:rPr>
          <w:rFonts w:asciiTheme="minorHAnsi" w:hAnsiTheme="minorHAnsi" w:cstheme="minorHAnsi"/>
          <w:color w:val="000000"/>
        </w:rPr>
        <w:t>Zamawiającemu przysługuje prawo weryfikacji założeń określonych w pkt. 1 i 2.</w:t>
      </w:r>
    </w:p>
    <w:p w14:paraId="59150522" w14:textId="77777777" w:rsidR="00C81784" w:rsidRPr="00C81784" w:rsidRDefault="00C81784" w:rsidP="00C81784">
      <w:pPr>
        <w:pStyle w:val="Akapitzlist"/>
        <w:autoSpaceDE w:val="0"/>
        <w:spacing w:line="271" w:lineRule="auto"/>
        <w:ind w:left="426"/>
        <w:jc w:val="both"/>
        <w:rPr>
          <w:rFonts w:asciiTheme="minorHAnsi" w:hAnsiTheme="minorHAnsi" w:cstheme="minorHAnsi"/>
          <w:color w:val="000000"/>
        </w:rPr>
      </w:pPr>
    </w:p>
    <w:p w14:paraId="712E11BB" w14:textId="0A4848A5" w:rsidR="00984C35" w:rsidRPr="00E40ED0" w:rsidRDefault="00984C35" w:rsidP="00984C35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984C35">
        <w:rPr>
          <w:rFonts w:asciiTheme="minorHAnsi" w:hAnsiTheme="minorHAnsi" w:cstheme="minorHAnsi"/>
          <w:b/>
          <w:bCs/>
          <w:color w:val="000000"/>
        </w:rPr>
        <w:t>§ 1</w:t>
      </w:r>
      <w:r>
        <w:rPr>
          <w:rFonts w:asciiTheme="minorHAnsi" w:hAnsiTheme="minorHAnsi" w:cstheme="minorHAnsi"/>
          <w:b/>
          <w:bCs/>
          <w:color w:val="000000"/>
        </w:rPr>
        <w:t>0</w:t>
      </w:r>
    </w:p>
    <w:p w14:paraId="1329C1A6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40ED0">
        <w:rPr>
          <w:rFonts w:asciiTheme="minorHAnsi" w:hAnsiTheme="minorHAnsi" w:cstheme="minorHAnsi"/>
          <w:b/>
          <w:bCs/>
          <w:color w:val="000000"/>
        </w:rPr>
        <w:t>Odst</w:t>
      </w:r>
      <w:r w:rsidRPr="00E40ED0">
        <w:rPr>
          <w:rFonts w:asciiTheme="minorHAnsi" w:hAnsiTheme="minorHAnsi" w:cstheme="minorHAnsi"/>
          <w:b/>
          <w:color w:val="000000"/>
        </w:rPr>
        <w:t>ą</w:t>
      </w:r>
      <w:r w:rsidRPr="00E40ED0">
        <w:rPr>
          <w:rFonts w:asciiTheme="minorHAnsi" w:hAnsiTheme="minorHAnsi" w:cstheme="minorHAnsi"/>
          <w:b/>
          <w:bCs/>
          <w:color w:val="000000"/>
        </w:rPr>
        <w:t>pienie od umowy</w:t>
      </w:r>
    </w:p>
    <w:p w14:paraId="43F6C34A" w14:textId="77777777" w:rsidR="008A2F4A" w:rsidRDefault="008A2F4A" w:rsidP="00123EBD">
      <w:pPr>
        <w:tabs>
          <w:tab w:val="left" w:pos="284"/>
        </w:tabs>
        <w:autoSpaceDE w:val="0"/>
        <w:spacing w:line="271" w:lineRule="auto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>Zamawiający zastrzega sobie prawo do odstąpienia od umowy w przypadku określonym</w:t>
      </w:r>
      <w:r w:rsidR="00587498" w:rsidRPr="00E40ED0">
        <w:rPr>
          <w:rFonts w:asciiTheme="minorHAnsi" w:hAnsiTheme="minorHAnsi" w:cstheme="minorHAnsi"/>
          <w:color w:val="000000"/>
        </w:rPr>
        <w:t xml:space="preserve"> </w:t>
      </w:r>
      <w:r w:rsidR="00587498" w:rsidRPr="00E40ED0">
        <w:rPr>
          <w:rFonts w:asciiTheme="minorHAnsi" w:hAnsiTheme="minorHAnsi" w:cstheme="minorHAnsi"/>
          <w:color w:val="000000"/>
        </w:rPr>
        <w:br/>
        <w:t xml:space="preserve">w art. 456 ustawy </w:t>
      </w:r>
      <w:r w:rsidRPr="00E40ED0">
        <w:rPr>
          <w:rFonts w:asciiTheme="minorHAnsi" w:hAnsiTheme="minorHAnsi" w:cstheme="minorHAnsi"/>
          <w:color w:val="000000"/>
        </w:rPr>
        <w:t xml:space="preserve">Prawo </w:t>
      </w:r>
      <w:r w:rsidR="00587498" w:rsidRPr="00E40ED0">
        <w:rPr>
          <w:rFonts w:asciiTheme="minorHAnsi" w:hAnsiTheme="minorHAnsi" w:cstheme="minorHAnsi"/>
          <w:color w:val="000000"/>
        </w:rPr>
        <w:t>z</w:t>
      </w:r>
      <w:r w:rsidRPr="00E40ED0">
        <w:rPr>
          <w:rFonts w:asciiTheme="minorHAnsi" w:hAnsiTheme="minorHAnsi" w:cstheme="minorHAnsi"/>
          <w:color w:val="000000"/>
        </w:rPr>
        <w:t xml:space="preserve">amówień </w:t>
      </w:r>
      <w:r w:rsidR="00587498" w:rsidRPr="00E40ED0">
        <w:rPr>
          <w:rFonts w:asciiTheme="minorHAnsi" w:hAnsiTheme="minorHAnsi" w:cstheme="minorHAnsi"/>
          <w:color w:val="000000"/>
        </w:rPr>
        <w:t>publicznych</w:t>
      </w:r>
      <w:r w:rsidRPr="00E40ED0">
        <w:rPr>
          <w:rFonts w:asciiTheme="minorHAnsi" w:hAnsiTheme="minorHAnsi" w:cstheme="minorHAnsi"/>
          <w:color w:val="000000"/>
        </w:rPr>
        <w:t>.</w:t>
      </w:r>
    </w:p>
    <w:p w14:paraId="4F0CBA10" w14:textId="77777777" w:rsidR="00C81784" w:rsidRPr="00E40ED0" w:rsidRDefault="00C81784" w:rsidP="00123EBD">
      <w:pPr>
        <w:tabs>
          <w:tab w:val="left" w:pos="284"/>
        </w:tabs>
        <w:autoSpaceDE w:val="0"/>
        <w:spacing w:line="271" w:lineRule="auto"/>
        <w:jc w:val="both"/>
        <w:rPr>
          <w:rFonts w:asciiTheme="minorHAnsi" w:hAnsiTheme="minorHAnsi" w:cstheme="minorHAnsi"/>
          <w:color w:val="000000"/>
        </w:rPr>
      </w:pPr>
    </w:p>
    <w:p w14:paraId="6CAEBA62" w14:textId="2C7E8A8C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40ED0">
        <w:rPr>
          <w:rFonts w:asciiTheme="minorHAnsi" w:hAnsiTheme="minorHAnsi" w:cstheme="minorHAnsi"/>
          <w:b/>
          <w:bCs/>
          <w:color w:val="000000"/>
        </w:rPr>
        <w:t>§ 1</w:t>
      </w:r>
      <w:r w:rsidR="00984C35">
        <w:rPr>
          <w:rFonts w:asciiTheme="minorHAnsi" w:hAnsiTheme="minorHAnsi" w:cstheme="minorHAnsi"/>
          <w:b/>
          <w:bCs/>
          <w:color w:val="000000"/>
        </w:rPr>
        <w:t>1</w:t>
      </w:r>
    </w:p>
    <w:p w14:paraId="06312CE7" w14:textId="77777777" w:rsidR="008A2F4A" w:rsidRPr="00E40ED0" w:rsidRDefault="008A2F4A" w:rsidP="00E40ED0">
      <w:pPr>
        <w:autoSpaceDE w:val="0"/>
        <w:spacing w:line="271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40ED0">
        <w:rPr>
          <w:rFonts w:asciiTheme="minorHAnsi" w:hAnsiTheme="minorHAnsi" w:cstheme="minorHAnsi"/>
          <w:b/>
          <w:bCs/>
          <w:color w:val="000000"/>
        </w:rPr>
        <w:t>Postanowienia ko</w:t>
      </w:r>
      <w:r w:rsidRPr="00E40ED0">
        <w:rPr>
          <w:rFonts w:asciiTheme="minorHAnsi" w:hAnsiTheme="minorHAnsi" w:cstheme="minorHAnsi"/>
          <w:b/>
          <w:color w:val="000000"/>
        </w:rPr>
        <w:t>ń</w:t>
      </w:r>
      <w:r w:rsidRPr="00E40ED0">
        <w:rPr>
          <w:rFonts w:asciiTheme="minorHAnsi" w:hAnsiTheme="minorHAnsi" w:cstheme="minorHAnsi"/>
          <w:b/>
          <w:bCs/>
          <w:color w:val="000000"/>
        </w:rPr>
        <w:t>cowe</w:t>
      </w:r>
    </w:p>
    <w:p w14:paraId="27945197" w14:textId="77777777" w:rsidR="008A2F4A" w:rsidRPr="00E40ED0" w:rsidRDefault="008A2F4A" w:rsidP="00E40ED0">
      <w:pPr>
        <w:numPr>
          <w:ilvl w:val="3"/>
          <w:numId w:val="9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40ED0">
        <w:rPr>
          <w:rFonts w:asciiTheme="minorHAnsi" w:hAnsiTheme="minorHAnsi" w:cstheme="minorHAnsi"/>
          <w:color w:val="000000"/>
        </w:rPr>
        <w:t xml:space="preserve">W sprawach nie uregulowanych postanowieniami niniejszej umowy maja zastosowanie przepisy Kodeksu </w:t>
      </w:r>
      <w:r w:rsidR="00587498" w:rsidRPr="00E40ED0">
        <w:rPr>
          <w:rFonts w:asciiTheme="minorHAnsi" w:hAnsiTheme="minorHAnsi" w:cstheme="minorHAnsi"/>
          <w:color w:val="000000"/>
        </w:rPr>
        <w:t>cywilnego i przepisy ustawy Prawo zamówień publicznych</w:t>
      </w:r>
      <w:r w:rsidRPr="00E40ED0">
        <w:rPr>
          <w:rFonts w:asciiTheme="minorHAnsi" w:hAnsiTheme="minorHAnsi" w:cstheme="minorHAnsi"/>
          <w:color w:val="000000"/>
        </w:rPr>
        <w:t>.</w:t>
      </w:r>
    </w:p>
    <w:p w14:paraId="73569770" w14:textId="77777777" w:rsidR="004F397F" w:rsidRDefault="008A2F4A" w:rsidP="004F397F">
      <w:pPr>
        <w:numPr>
          <w:ilvl w:val="0"/>
          <w:numId w:val="9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  <w:bCs/>
          <w:color w:val="000000"/>
        </w:rPr>
      </w:pPr>
      <w:r w:rsidRPr="00984C35">
        <w:rPr>
          <w:rFonts w:asciiTheme="minorHAnsi" w:hAnsiTheme="minorHAnsi" w:cstheme="minorHAnsi"/>
        </w:rPr>
        <w:t xml:space="preserve">Umowę sporządzono w </w:t>
      </w:r>
      <w:r w:rsidR="00984C35" w:rsidRPr="00984C35">
        <w:rPr>
          <w:rFonts w:asciiTheme="minorHAnsi" w:hAnsiTheme="minorHAnsi" w:cstheme="minorHAnsi"/>
        </w:rPr>
        <w:t>3</w:t>
      </w:r>
      <w:r w:rsidRPr="00984C35">
        <w:rPr>
          <w:rFonts w:asciiTheme="minorHAnsi" w:hAnsiTheme="minorHAnsi" w:cstheme="minorHAnsi"/>
        </w:rPr>
        <w:t xml:space="preserve"> jednobrzmiących egzemplarzach, </w:t>
      </w:r>
      <w:r w:rsidR="00984C35" w:rsidRPr="00984C35">
        <w:rPr>
          <w:rFonts w:asciiTheme="minorHAnsi" w:hAnsiTheme="minorHAnsi" w:cstheme="minorHAnsi"/>
        </w:rPr>
        <w:t>2 egz. Dla Zamawiaj</w:t>
      </w:r>
      <w:r w:rsidR="00984C35">
        <w:rPr>
          <w:rFonts w:asciiTheme="minorHAnsi" w:hAnsiTheme="minorHAnsi" w:cstheme="minorHAnsi"/>
        </w:rPr>
        <w:t>ą</w:t>
      </w:r>
      <w:r w:rsidR="00984C35" w:rsidRPr="00984C35">
        <w:rPr>
          <w:rFonts w:asciiTheme="minorHAnsi" w:hAnsiTheme="minorHAnsi" w:cstheme="minorHAnsi"/>
        </w:rPr>
        <w:t xml:space="preserve">cego </w:t>
      </w:r>
      <w:r w:rsidR="00984C35">
        <w:rPr>
          <w:rFonts w:asciiTheme="minorHAnsi" w:hAnsiTheme="minorHAnsi" w:cstheme="minorHAnsi"/>
        </w:rPr>
        <w:t xml:space="preserve">                         </w:t>
      </w:r>
      <w:r w:rsidR="00984C35" w:rsidRPr="00984C35">
        <w:rPr>
          <w:rFonts w:asciiTheme="minorHAnsi" w:hAnsiTheme="minorHAnsi" w:cstheme="minorHAnsi"/>
        </w:rPr>
        <w:t>i 1 egz. Dla W</w:t>
      </w:r>
      <w:r w:rsidR="00984C35">
        <w:rPr>
          <w:rFonts w:asciiTheme="minorHAnsi" w:hAnsiTheme="minorHAnsi" w:cstheme="minorHAnsi"/>
        </w:rPr>
        <w:t>y</w:t>
      </w:r>
      <w:r w:rsidR="00984C35" w:rsidRPr="00984C35">
        <w:rPr>
          <w:rFonts w:asciiTheme="minorHAnsi" w:hAnsiTheme="minorHAnsi" w:cstheme="minorHAnsi"/>
        </w:rPr>
        <w:t xml:space="preserve">konawcy. </w:t>
      </w:r>
    </w:p>
    <w:p w14:paraId="138AA40B" w14:textId="0DD9B08C" w:rsidR="004F397F" w:rsidRPr="004F397F" w:rsidRDefault="004F397F" w:rsidP="004F397F">
      <w:pPr>
        <w:numPr>
          <w:ilvl w:val="0"/>
          <w:numId w:val="9"/>
        </w:numPr>
        <w:tabs>
          <w:tab w:val="left" w:pos="284"/>
        </w:tabs>
        <w:autoSpaceDE w:val="0"/>
        <w:spacing w:line="271" w:lineRule="auto"/>
        <w:ind w:left="284" w:hanging="284"/>
        <w:jc w:val="both"/>
        <w:rPr>
          <w:rFonts w:asciiTheme="minorHAnsi" w:hAnsiTheme="minorHAnsi" w:cstheme="minorHAnsi"/>
          <w:bCs/>
          <w:color w:val="000000"/>
        </w:rPr>
      </w:pPr>
      <w:r w:rsidRPr="004F397F">
        <w:rPr>
          <w:rFonts w:asciiTheme="minorHAnsi" w:hAnsiTheme="minorHAnsi" w:cstheme="minorHAnsi"/>
          <w:bCs/>
          <w:color w:val="000000"/>
        </w:rPr>
        <w:t>Integralnymi częściami niniejszej umowy są następujące dokumenty:</w:t>
      </w:r>
    </w:p>
    <w:p w14:paraId="48C3F4F7" w14:textId="06984E9C" w:rsidR="004F397F" w:rsidRPr="004F397F" w:rsidRDefault="004F397F" w:rsidP="004F397F">
      <w:pPr>
        <w:tabs>
          <w:tab w:val="left" w:pos="284"/>
        </w:tabs>
        <w:autoSpaceDE w:val="0"/>
        <w:spacing w:line="271" w:lineRule="auto"/>
        <w:ind w:left="72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- </w:t>
      </w:r>
      <w:r w:rsidRPr="004F397F">
        <w:rPr>
          <w:rFonts w:asciiTheme="minorHAnsi" w:hAnsiTheme="minorHAnsi" w:cstheme="minorHAnsi"/>
          <w:bCs/>
          <w:color w:val="000000"/>
        </w:rPr>
        <w:t>Obowiązek informacyjny</w:t>
      </w:r>
    </w:p>
    <w:p w14:paraId="5F515305" w14:textId="77777777" w:rsidR="004F397F" w:rsidRDefault="004F397F" w:rsidP="004F397F">
      <w:pPr>
        <w:tabs>
          <w:tab w:val="left" w:pos="284"/>
        </w:tabs>
        <w:autoSpaceDE w:val="0"/>
        <w:spacing w:line="271" w:lineRule="auto"/>
        <w:ind w:left="72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- </w:t>
      </w:r>
      <w:r w:rsidRPr="004F397F">
        <w:rPr>
          <w:rFonts w:asciiTheme="minorHAnsi" w:hAnsiTheme="minorHAnsi" w:cstheme="minorHAnsi"/>
          <w:bCs/>
          <w:color w:val="000000"/>
        </w:rPr>
        <w:t>SWZ z dnia 1</w:t>
      </w:r>
      <w:r>
        <w:rPr>
          <w:rFonts w:asciiTheme="minorHAnsi" w:hAnsiTheme="minorHAnsi" w:cstheme="minorHAnsi"/>
          <w:bCs/>
          <w:color w:val="000000"/>
        </w:rPr>
        <w:t>8</w:t>
      </w:r>
      <w:r w:rsidRPr="004F397F">
        <w:rPr>
          <w:rFonts w:asciiTheme="minorHAnsi" w:hAnsiTheme="minorHAnsi" w:cstheme="minorHAnsi"/>
          <w:bCs/>
          <w:color w:val="000000"/>
        </w:rPr>
        <w:t>.0</w:t>
      </w:r>
      <w:r>
        <w:rPr>
          <w:rFonts w:asciiTheme="minorHAnsi" w:hAnsiTheme="minorHAnsi" w:cstheme="minorHAnsi"/>
          <w:bCs/>
          <w:color w:val="000000"/>
        </w:rPr>
        <w:t>7</w:t>
      </w:r>
      <w:r w:rsidRPr="004F397F">
        <w:rPr>
          <w:rFonts w:asciiTheme="minorHAnsi" w:hAnsiTheme="minorHAnsi" w:cstheme="minorHAnsi"/>
          <w:bCs/>
          <w:color w:val="000000"/>
        </w:rPr>
        <w:t>.2023 r, wraz z załącznikami,</w:t>
      </w:r>
    </w:p>
    <w:p w14:paraId="3BC4B2F2" w14:textId="16DEC95B" w:rsidR="004F397F" w:rsidRPr="004F397F" w:rsidRDefault="004F397F" w:rsidP="004F397F">
      <w:pPr>
        <w:tabs>
          <w:tab w:val="left" w:pos="284"/>
        </w:tabs>
        <w:autoSpaceDE w:val="0"/>
        <w:spacing w:line="271" w:lineRule="auto"/>
        <w:ind w:left="72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- </w:t>
      </w:r>
      <w:r w:rsidRPr="004F397F">
        <w:rPr>
          <w:rFonts w:asciiTheme="minorHAnsi" w:hAnsiTheme="minorHAnsi" w:cstheme="minorHAnsi"/>
          <w:bCs/>
          <w:color w:val="000000"/>
        </w:rPr>
        <w:t xml:space="preserve">Oferta wykonawcy z dnia </w:t>
      </w:r>
      <w:r>
        <w:rPr>
          <w:rFonts w:asciiTheme="minorHAnsi" w:hAnsiTheme="minorHAnsi" w:cstheme="minorHAnsi"/>
          <w:bCs/>
          <w:color w:val="000000"/>
        </w:rPr>
        <w:t>…………………………</w:t>
      </w:r>
    </w:p>
    <w:p w14:paraId="002831FD" w14:textId="77777777" w:rsidR="004F397F" w:rsidRPr="00984C35" w:rsidRDefault="004F397F" w:rsidP="004F397F">
      <w:pPr>
        <w:tabs>
          <w:tab w:val="left" w:pos="284"/>
        </w:tabs>
        <w:autoSpaceDE w:val="0"/>
        <w:spacing w:line="271" w:lineRule="auto"/>
        <w:ind w:left="284"/>
        <w:jc w:val="both"/>
        <w:rPr>
          <w:rFonts w:asciiTheme="minorHAnsi" w:hAnsiTheme="minorHAnsi" w:cstheme="minorHAnsi"/>
          <w:bCs/>
          <w:color w:val="000000"/>
        </w:rPr>
      </w:pPr>
    </w:p>
    <w:p w14:paraId="072BAA84" w14:textId="77777777" w:rsidR="00984C35" w:rsidRDefault="00984C35" w:rsidP="00984C35">
      <w:pPr>
        <w:tabs>
          <w:tab w:val="left" w:pos="284"/>
        </w:tabs>
        <w:autoSpaceDE w:val="0"/>
        <w:spacing w:line="271" w:lineRule="auto"/>
        <w:ind w:left="284"/>
        <w:jc w:val="both"/>
        <w:rPr>
          <w:rFonts w:asciiTheme="minorHAnsi" w:hAnsiTheme="minorHAnsi" w:cstheme="minorHAnsi"/>
          <w:bCs/>
          <w:color w:val="000000"/>
        </w:rPr>
      </w:pPr>
    </w:p>
    <w:p w14:paraId="2716AA55" w14:textId="77777777" w:rsidR="004F397F" w:rsidRPr="00984C35" w:rsidRDefault="004F397F" w:rsidP="00984C35">
      <w:pPr>
        <w:tabs>
          <w:tab w:val="left" w:pos="284"/>
        </w:tabs>
        <w:autoSpaceDE w:val="0"/>
        <w:spacing w:line="271" w:lineRule="auto"/>
        <w:ind w:left="284"/>
        <w:jc w:val="both"/>
        <w:rPr>
          <w:rFonts w:asciiTheme="minorHAnsi" w:hAnsiTheme="minorHAnsi" w:cstheme="minorHAnsi"/>
          <w:bCs/>
          <w:color w:val="000000"/>
        </w:rPr>
      </w:pPr>
    </w:p>
    <w:p w14:paraId="377A31EE" w14:textId="36952DF7" w:rsidR="008A2F4A" w:rsidRPr="00984C35" w:rsidRDefault="00984C35" w:rsidP="00984C35">
      <w:pPr>
        <w:tabs>
          <w:tab w:val="left" w:pos="284"/>
        </w:tabs>
        <w:autoSpaceDE w:val="0"/>
        <w:spacing w:line="271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        </w:t>
      </w:r>
      <w:r w:rsidR="00A5060A" w:rsidRPr="00984C35">
        <w:rPr>
          <w:rFonts w:asciiTheme="minorHAnsi" w:hAnsiTheme="minorHAnsi" w:cstheme="minorHAnsi"/>
          <w:bCs/>
          <w:color w:val="000000"/>
        </w:rPr>
        <w:t xml:space="preserve">   </w:t>
      </w:r>
      <w:r w:rsidR="00D8244E" w:rsidRPr="00984C35">
        <w:rPr>
          <w:rFonts w:asciiTheme="minorHAnsi" w:hAnsiTheme="minorHAnsi" w:cstheme="minorHAnsi"/>
          <w:bCs/>
          <w:color w:val="000000"/>
        </w:rPr>
        <w:t xml:space="preserve">  </w:t>
      </w:r>
      <w:r w:rsidR="008A2F4A" w:rsidRPr="00984C35">
        <w:rPr>
          <w:rFonts w:asciiTheme="minorHAnsi" w:hAnsiTheme="minorHAnsi" w:cstheme="minorHAnsi"/>
          <w:bCs/>
          <w:color w:val="000000"/>
        </w:rPr>
        <w:t xml:space="preserve">  ZAMAWIAJĄCY                                                                               WYKONAWCA</w:t>
      </w:r>
    </w:p>
    <w:p w14:paraId="65DA4B74" w14:textId="77777777" w:rsidR="008A2F4A" w:rsidRPr="00984C35" w:rsidRDefault="008A2F4A" w:rsidP="00E40ED0">
      <w:pPr>
        <w:spacing w:line="271" w:lineRule="auto"/>
        <w:rPr>
          <w:rFonts w:asciiTheme="minorHAnsi" w:hAnsiTheme="minorHAnsi" w:cstheme="minorHAnsi"/>
          <w:bCs/>
        </w:rPr>
      </w:pPr>
    </w:p>
    <w:p w14:paraId="028D92BC" w14:textId="50C98285" w:rsidR="001118C0" w:rsidRPr="00984C35" w:rsidRDefault="001118C0" w:rsidP="00E40ED0">
      <w:pPr>
        <w:spacing w:line="271" w:lineRule="auto"/>
        <w:rPr>
          <w:rFonts w:asciiTheme="minorHAnsi" w:hAnsiTheme="minorHAnsi" w:cstheme="minorHAnsi"/>
          <w:bCs/>
        </w:rPr>
      </w:pPr>
    </w:p>
    <w:p w14:paraId="5DA116FC" w14:textId="77777777" w:rsidR="00A5060A" w:rsidRPr="00984C35" w:rsidRDefault="00A5060A" w:rsidP="00E40ED0">
      <w:pPr>
        <w:spacing w:line="271" w:lineRule="auto"/>
        <w:rPr>
          <w:rFonts w:asciiTheme="minorHAnsi" w:hAnsiTheme="minorHAnsi" w:cstheme="minorHAnsi"/>
          <w:bCs/>
        </w:rPr>
      </w:pPr>
    </w:p>
    <w:p w14:paraId="6B81CF1D" w14:textId="6DF388AA" w:rsidR="00A5060A" w:rsidRPr="00984C35" w:rsidRDefault="00A5060A" w:rsidP="00E40ED0">
      <w:pPr>
        <w:spacing w:line="271" w:lineRule="auto"/>
        <w:rPr>
          <w:rFonts w:asciiTheme="minorHAnsi" w:hAnsiTheme="minorHAnsi" w:cstheme="minorHAnsi"/>
          <w:bCs/>
        </w:rPr>
      </w:pPr>
    </w:p>
    <w:p w14:paraId="7B2CA74D" w14:textId="4F622338" w:rsidR="00BF5449" w:rsidRDefault="00A5060A" w:rsidP="00E40ED0">
      <w:pPr>
        <w:spacing w:line="271" w:lineRule="auto"/>
        <w:rPr>
          <w:rFonts w:asciiTheme="minorHAnsi" w:hAnsiTheme="minorHAnsi" w:cstheme="minorHAnsi"/>
          <w:bCs/>
        </w:rPr>
      </w:pPr>
      <w:r w:rsidRPr="00984C35">
        <w:rPr>
          <w:rFonts w:asciiTheme="minorHAnsi" w:hAnsiTheme="minorHAnsi" w:cstheme="minorHAnsi"/>
          <w:bCs/>
        </w:rPr>
        <w:t>KONTRASYGNATA SKARBNIKA GMINY</w:t>
      </w:r>
    </w:p>
    <w:p w14:paraId="7C710E6D" w14:textId="77777777" w:rsidR="009E1DAA" w:rsidRDefault="009E1DAA" w:rsidP="00E40ED0">
      <w:pPr>
        <w:spacing w:line="271" w:lineRule="auto"/>
        <w:rPr>
          <w:rFonts w:asciiTheme="minorHAnsi" w:hAnsiTheme="minorHAnsi" w:cstheme="minorHAnsi"/>
          <w:bCs/>
        </w:rPr>
      </w:pPr>
    </w:p>
    <w:p w14:paraId="00685BCC" w14:textId="77777777" w:rsidR="003F7498" w:rsidRDefault="003F7498" w:rsidP="00E40ED0">
      <w:pPr>
        <w:spacing w:line="271" w:lineRule="auto"/>
        <w:rPr>
          <w:rFonts w:asciiTheme="minorHAnsi" w:hAnsiTheme="minorHAnsi" w:cstheme="minorHAnsi"/>
          <w:bCs/>
        </w:rPr>
      </w:pPr>
    </w:p>
    <w:p w14:paraId="27E753CA" w14:textId="77777777" w:rsidR="003F7498" w:rsidRDefault="003F7498" w:rsidP="00E40ED0">
      <w:pPr>
        <w:spacing w:line="271" w:lineRule="auto"/>
        <w:rPr>
          <w:rFonts w:asciiTheme="minorHAnsi" w:hAnsiTheme="minorHAnsi" w:cstheme="minorHAnsi"/>
          <w:bCs/>
        </w:rPr>
      </w:pPr>
    </w:p>
    <w:p w14:paraId="66A33405" w14:textId="77777777" w:rsidR="003F7498" w:rsidRDefault="003F7498" w:rsidP="00E40ED0">
      <w:pPr>
        <w:spacing w:line="271" w:lineRule="auto"/>
        <w:rPr>
          <w:rFonts w:asciiTheme="minorHAnsi" w:hAnsiTheme="minorHAnsi" w:cstheme="minorHAnsi"/>
          <w:bCs/>
        </w:rPr>
      </w:pPr>
    </w:p>
    <w:p w14:paraId="56A7416C" w14:textId="77777777" w:rsidR="003F7498" w:rsidRDefault="003F7498" w:rsidP="00E40ED0">
      <w:pPr>
        <w:spacing w:line="271" w:lineRule="auto"/>
        <w:rPr>
          <w:rFonts w:asciiTheme="minorHAnsi" w:hAnsiTheme="minorHAnsi" w:cstheme="minorHAnsi"/>
          <w:bCs/>
        </w:rPr>
      </w:pPr>
    </w:p>
    <w:p w14:paraId="485AABE6" w14:textId="77777777" w:rsidR="003F7498" w:rsidRDefault="003F7498" w:rsidP="00E40ED0">
      <w:pPr>
        <w:spacing w:line="271" w:lineRule="auto"/>
        <w:rPr>
          <w:rFonts w:asciiTheme="minorHAnsi" w:hAnsiTheme="minorHAnsi" w:cstheme="minorHAnsi"/>
          <w:bCs/>
        </w:rPr>
      </w:pPr>
    </w:p>
    <w:p w14:paraId="586805D7" w14:textId="77777777" w:rsidR="003F7498" w:rsidRDefault="003F7498" w:rsidP="00E40ED0">
      <w:pPr>
        <w:spacing w:line="271" w:lineRule="auto"/>
        <w:rPr>
          <w:rFonts w:asciiTheme="minorHAnsi" w:hAnsiTheme="minorHAnsi" w:cstheme="minorHAnsi"/>
          <w:bCs/>
        </w:rPr>
      </w:pPr>
    </w:p>
    <w:p w14:paraId="1F1C456E" w14:textId="77777777" w:rsidR="003F7498" w:rsidRPr="009E1DAA" w:rsidRDefault="003F7498" w:rsidP="00E40ED0">
      <w:pPr>
        <w:spacing w:line="271" w:lineRule="auto"/>
        <w:rPr>
          <w:rFonts w:asciiTheme="minorHAnsi" w:hAnsiTheme="minorHAnsi" w:cstheme="minorHAnsi"/>
          <w:bCs/>
        </w:rPr>
      </w:pPr>
    </w:p>
    <w:p w14:paraId="2C23B0AD" w14:textId="77777777" w:rsidR="00984C35" w:rsidRPr="00984C35" w:rsidRDefault="00984C35" w:rsidP="00984C35">
      <w:pPr>
        <w:spacing w:line="271" w:lineRule="auto"/>
        <w:jc w:val="right"/>
        <w:rPr>
          <w:rFonts w:asciiTheme="minorHAnsi" w:hAnsiTheme="minorHAnsi" w:cstheme="minorHAnsi"/>
        </w:rPr>
      </w:pPr>
      <w:r w:rsidRPr="00984C35">
        <w:rPr>
          <w:rFonts w:asciiTheme="minorHAnsi" w:hAnsiTheme="minorHAnsi" w:cstheme="minorHAnsi"/>
        </w:rPr>
        <w:t>Załącznik nr 1 do umowy nr ZPI.272.1.…….2023</w:t>
      </w:r>
    </w:p>
    <w:p w14:paraId="703DAE24" w14:textId="77777777" w:rsidR="00984C35" w:rsidRPr="00984C35" w:rsidRDefault="00984C35" w:rsidP="00984C35">
      <w:pPr>
        <w:spacing w:line="271" w:lineRule="auto"/>
        <w:jc w:val="both"/>
        <w:rPr>
          <w:rFonts w:asciiTheme="minorHAnsi" w:hAnsiTheme="minorHAnsi" w:cstheme="minorHAnsi"/>
        </w:rPr>
      </w:pPr>
    </w:p>
    <w:p w14:paraId="094E9E5B" w14:textId="1C6D500C" w:rsidR="00984C35" w:rsidRPr="00984C35" w:rsidRDefault="00984C35" w:rsidP="00984C35">
      <w:pPr>
        <w:spacing w:line="271" w:lineRule="auto"/>
        <w:jc w:val="center"/>
        <w:rPr>
          <w:rFonts w:asciiTheme="minorHAnsi" w:hAnsiTheme="minorHAnsi" w:cstheme="minorHAnsi"/>
          <w:b/>
          <w:bCs/>
        </w:rPr>
      </w:pPr>
      <w:r w:rsidRPr="00984C35">
        <w:rPr>
          <w:rFonts w:asciiTheme="minorHAnsi" w:hAnsiTheme="minorHAnsi" w:cstheme="minorHAnsi"/>
          <w:b/>
          <w:bCs/>
        </w:rPr>
        <w:t xml:space="preserve">OBOWIĄZEK </w:t>
      </w:r>
      <w:r w:rsidR="000B78CC">
        <w:rPr>
          <w:rFonts w:asciiTheme="minorHAnsi" w:hAnsiTheme="minorHAnsi" w:cstheme="minorHAnsi"/>
          <w:b/>
          <w:bCs/>
        </w:rPr>
        <w:t xml:space="preserve"> </w:t>
      </w:r>
      <w:r w:rsidRPr="00984C35">
        <w:rPr>
          <w:rFonts w:asciiTheme="minorHAnsi" w:hAnsiTheme="minorHAnsi" w:cstheme="minorHAnsi"/>
          <w:b/>
          <w:bCs/>
        </w:rPr>
        <w:t>INFORMACYJNY</w:t>
      </w:r>
    </w:p>
    <w:p w14:paraId="281DC587" w14:textId="77777777" w:rsidR="00984C35" w:rsidRPr="00984C35" w:rsidRDefault="00984C35" w:rsidP="00984C35">
      <w:pPr>
        <w:spacing w:line="271" w:lineRule="auto"/>
        <w:jc w:val="both"/>
        <w:rPr>
          <w:rFonts w:asciiTheme="minorHAnsi" w:hAnsiTheme="minorHAnsi" w:cstheme="minorHAnsi"/>
        </w:rPr>
      </w:pPr>
    </w:p>
    <w:p w14:paraId="192F95ED" w14:textId="222A1AF5" w:rsidR="00984C35" w:rsidRPr="00FB3CC1" w:rsidRDefault="00984C35" w:rsidP="00FB3CC1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theme="minorHAnsi"/>
          <w:b/>
          <w:bCs/>
        </w:rPr>
      </w:pPr>
      <w:r w:rsidRPr="00FB3CC1">
        <w:rPr>
          <w:rFonts w:asciiTheme="minorHAnsi" w:hAnsiTheme="minorHAnsi" w:cstheme="minorHAnsi"/>
          <w:b/>
          <w:bCs/>
        </w:rPr>
        <w:t>TOŻSAMOŚĆ I DANE KONTAKTOWE ADMINISTRATORA</w:t>
      </w:r>
    </w:p>
    <w:p w14:paraId="51975C52" w14:textId="77777777" w:rsidR="00984C35" w:rsidRPr="00984C35" w:rsidRDefault="00984C35" w:rsidP="00984C35">
      <w:pPr>
        <w:spacing w:line="271" w:lineRule="auto"/>
        <w:jc w:val="both"/>
        <w:rPr>
          <w:rFonts w:asciiTheme="minorHAnsi" w:hAnsiTheme="minorHAnsi" w:cstheme="minorHAnsi"/>
        </w:rPr>
      </w:pPr>
      <w:r w:rsidRPr="00984C35">
        <w:rPr>
          <w:rFonts w:asciiTheme="minorHAnsi" w:hAnsiTheme="minorHAnsi" w:cstheme="minorHAnsi"/>
        </w:rPr>
        <w:t xml:space="preserve">Administratorem Pani/Pana danych osobowych jest Burmistrz Gminy Dobrzyca z siedzibą                             w Urzędzie Miejskim Gminy Dobrzyca przy ul. Rynek 14, 63-330 Dobrzyca.  </w:t>
      </w:r>
    </w:p>
    <w:p w14:paraId="36BD8A9C" w14:textId="77777777" w:rsidR="00984C35" w:rsidRPr="00984C35" w:rsidRDefault="00984C35" w:rsidP="00984C35">
      <w:pPr>
        <w:spacing w:line="271" w:lineRule="auto"/>
        <w:jc w:val="both"/>
        <w:rPr>
          <w:rFonts w:asciiTheme="minorHAnsi" w:hAnsiTheme="minorHAnsi" w:cstheme="minorHAnsi"/>
        </w:rPr>
      </w:pPr>
      <w:r w:rsidRPr="00984C35">
        <w:rPr>
          <w:rFonts w:asciiTheme="minorHAnsi" w:hAnsiTheme="minorHAnsi" w:cstheme="minorHAnsi"/>
        </w:rPr>
        <w:t xml:space="preserve">Z administratorem mogą się Państwo skontaktować poprzez adres email: gmina@ugdobrzyca.pl bądź pod wskazanym wyżej adresem.     </w:t>
      </w:r>
    </w:p>
    <w:p w14:paraId="207B4DD4" w14:textId="55868847" w:rsidR="00984C35" w:rsidRPr="00FB3CC1" w:rsidRDefault="00984C35" w:rsidP="00FB3CC1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theme="minorHAnsi"/>
          <w:b/>
          <w:bCs/>
        </w:rPr>
      </w:pPr>
      <w:r w:rsidRPr="00FB3CC1">
        <w:rPr>
          <w:rFonts w:asciiTheme="minorHAnsi" w:hAnsiTheme="minorHAnsi" w:cstheme="minorHAnsi"/>
          <w:b/>
          <w:bCs/>
        </w:rPr>
        <w:t>DANE KONTAKTOW INSPEKTORA OCHRONY DANYCH</w:t>
      </w:r>
    </w:p>
    <w:p w14:paraId="3565789C" w14:textId="5A8AD387" w:rsidR="00984C35" w:rsidRPr="00984C35" w:rsidRDefault="00984C35" w:rsidP="00984C35">
      <w:pPr>
        <w:spacing w:line="271" w:lineRule="auto"/>
        <w:jc w:val="both"/>
        <w:rPr>
          <w:rFonts w:asciiTheme="minorHAnsi" w:hAnsiTheme="minorHAnsi" w:cstheme="minorHAnsi"/>
        </w:rPr>
      </w:pPr>
      <w:r w:rsidRPr="00984C35">
        <w:rPr>
          <w:rFonts w:asciiTheme="minorHAnsi" w:hAnsiTheme="minorHAnsi" w:cstheme="minorHAnsi"/>
        </w:rPr>
        <w:t xml:space="preserve">Z inspektorem ochrony danych można skontaktować się: pisemnie – </w:t>
      </w:r>
      <w:hyperlink r:id="rId7" w:history="1">
        <w:r w:rsidRPr="008B3015">
          <w:rPr>
            <w:rStyle w:val="Hipercze"/>
            <w:rFonts w:asciiTheme="minorHAnsi" w:hAnsiTheme="minorHAnsi" w:cstheme="minorHAnsi"/>
          </w:rPr>
          <w:t>kancelaria@drmendyk.pl</w:t>
        </w:r>
      </w:hyperlink>
      <w:r>
        <w:rPr>
          <w:rFonts w:asciiTheme="minorHAnsi" w:hAnsiTheme="minorHAnsi" w:cstheme="minorHAnsi"/>
        </w:rPr>
        <w:t xml:space="preserve"> </w:t>
      </w:r>
      <w:r w:rsidRPr="00984C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984C35">
        <w:rPr>
          <w:rFonts w:asciiTheme="minorHAnsi" w:hAnsiTheme="minorHAnsi" w:cstheme="minorHAnsi"/>
        </w:rPr>
        <w:t xml:space="preserve">  </w:t>
      </w:r>
    </w:p>
    <w:p w14:paraId="10D0D42A" w14:textId="0A706225" w:rsidR="00984C35" w:rsidRPr="00FB3CC1" w:rsidRDefault="00984C35" w:rsidP="00FB3CC1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theme="minorHAnsi"/>
          <w:b/>
          <w:bCs/>
        </w:rPr>
      </w:pPr>
      <w:r w:rsidRPr="00FB3CC1">
        <w:rPr>
          <w:rFonts w:asciiTheme="minorHAnsi" w:hAnsiTheme="minorHAnsi" w:cstheme="minorHAnsi"/>
          <w:b/>
          <w:bCs/>
        </w:rPr>
        <w:t>CEL I PODSTAWA PRAWNA PRZETWARZANIA DANYCH OSOBOWYCH</w:t>
      </w:r>
    </w:p>
    <w:p w14:paraId="3667FA6B" w14:textId="77777777" w:rsidR="00984C35" w:rsidRPr="00984C35" w:rsidRDefault="00984C35" w:rsidP="00984C35">
      <w:pPr>
        <w:spacing w:line="271" w:lineRule="auto"/>
        <w:jc w:val="both"/>
        <w:rPr>
          <w:rFonts w:asciiTheme="minorHAnsi" w:hAnsiTheme="minorHAnsi" w:cstheme="minorHAnsi"/>
        </w:rPr>
      </w:pPr>
      <w:r w:rsidRPr="00984C35">
        <w:rPr>
          <w:rFonts w:asciiTheme="minorHAnsi" w:hAnsiTheme="minorHAnsi" w:cstheme="minorHAnsi"/>
        </w:rPr>
        <w:t>Administrator będzie przetwarzał Pana/Pani dane osobowe na podstawie i w celu realizacji umowy (art. 6 ust. 1 lit. b RODO)</w:t>
      </w:r>
    </w:p>
    <w:p w14:paraId="4DFEA653" w14:textId="7A600CEC" w:rsidR="00984C35" w:rsidRPr="00FB3CC1" w:rsidRDefault="00984C35" w:rsidP="00FB3CC1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theme="minorHAnsi"/>
          <w:b/>
          <w:bCs/>
        </w:rPr>
      </w:pPr>
      <w:r w:rsidRPr="00FB3CC1">
        <w:rPr>
          <w:rFonts w:asciiTheme="minorHAnsi" w:hAnsiTheme="minorHAnsi" w:cstheme="minorHAnsi"/>
          <w:b/>
          <w:bCs/>
        </w:rPr>
        <w:t>WYMOGI I KONSEKWENCJE</w:t>
      </w:r>
    </w:p>
    <w:p w14:paraId="3D3F949F" w14:textId="77777777" w:rsidR="00984C35" w:rsidRPr="00984C35" w:rsidRDefault="00984C35" w:rsidP="00984C35">
      <w:pPr>
        <w:spacing w:line="271" w:lineRule="auto"/>
        <w:jc w:val="both"/>
        <w:rPr>
          <w:rFonts w:asciiTheme="minorHAnsi" w:hAnsiTheme="minorHAnsi" w:cstheme="minorHAnsi"/>
        </w:rPr>
      </w:pPr>
      <w:r w:rsidRPr="00984C35">
        <w:rPr>
          <w:rFonts w:asciiTheme="minorHAnsi" w:hAnsiTheme="minorHAnsi" w:cstheme="minorHAnsi"/>
        </w:rPr>
        <w:t>Podanie danych osobowych jest wymagane w celu zawarcia umowy. Osoba, której dane dotyczą, jest zobowiązana do ich podania. Konsekwencją niepodania wymaganych danych jest brak możliwości zawarcia umowy.</w:t>
      </w:r>
    </w:p>
    <w:p w14:paraId="4B3562C4" w14:textId="0A89496D" w:rsidR="00984C35" w:rsidRPr="00FB3CC1" w:rsidRDefault="00984C35" w:rsidP="00FB3CC1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theme="minorHAnsi"/>
          <w:b/>
          <w:bCs/>
        </w:rPr>
      </w:pPr>
      <w:r w:rsidRPr="00FB3CC1">
        <w:rPr>
          <w:rFonts w:asciiTheme="minorHAnsi" w:hAnsiTheme="minorHAnsi" w:cstheme="minorHAnsi"/>
          <w:b/>
          <w:bCs/>
        </w:rPr>
        <w:t>INFORMACJE O ODBIORCACH DANYCH OSOBOWYCH</w:t>
      </w:r>
    </w:p>
    <w:p w14:paraId="5A1ACC39" w14:textId="77777777" w:rsidR="00984C35" w:rsidRPr="00984C35" w:rsidRDefault="00984C35" w:rsidP="00984C35">
      <w:pPr>
        <w:spacing w:line="271" w:lineRule="auto"/>
        <w:jc w:val="both"/>
        <w:rPr>
          <w:rFonts w:asciiTheme="minorHAnsi" w:hAnsiTheme="minorHAnsi" w:cstheme="minorHAnsi"/>
        </w:rPr>
      </w:pPr>
      <w:r w:rsidRPr="00984C35">
        <w:rPr>
          <w:rFonts w:asciiTheme="minorHAnsi" w:hAnsiTheme="minorHAnsi" w:cstheme="minorHAnsi"/>
        </w:rPr>
        <w:t>Odbiorcami Państwa danych osobowych są lub mogą być:</w:t>
      </w:r>
    </w:p>
    <w:p w14:paraId="15BE600D" w14:textId="77777777" w:rsidR="00FB3CC1" w:rsidRDefault="00984C35" w:rsidP="00984C35">
      <w:pPr>
        <w:pStyle w:val="Akapitzlist"/>
        <w:numPr>
          <w:ilvl w:val="0"/>
          <w:numId w:val="20"/>
        </w:numPr>
        <w:spacing w:line="271" w:lineRule="auto"/>
        <w:jc w:val="both"/>
        <w:rPr>
          <w:rFonts w:asciiTheme="minorHAnsi" w:hAnsiTheme="minorHAnsi" w:cstheme="minorHAnsi"/>
        </w:rPr>
      </w:pPr>
      <w:r w:rsidRPr="00FB3CC1">
        <w:rPr>
          <w:rFonts w:asciiTheme="minorHAnsi" w:hAnsiTheme="minorHAnsi" w:cstheme="minorHAnsi"/>
        </w:rPr>
        <w:t xml:space="preserve">Inspektor Ochrony Danych Bartosz Mendyk z siedzibą ul. </w:t>
      </w:r>
      <w:proofErr w:type="spellStart"/>
      <w:r w:rsidRPr="00FB3CC1">
        <w:rPr>
          <w:rFonts w:asciiTheme="minorHAnsi" w:hAnsiTheme="minorHAnsi" w:cstheme="minorHAnsi"/>
        </w:rPr>
        <w:t>Sędomierska</w:t>
      </w:r>
      <w:proofErr w:type="spellEnd"/>
      <w:r w:rsidRPr="00FB3CC1">
        <w:rPr>
          <w:rFonts w:asciiTheme="minorHAnsi" w:hAnsiTheme="minorHAnsi" w:cstheme="minorHAnsi"/>
        </w:rPr>
        <w:t xml:space="preserve"> 2/3,                         05-300 Mińsk Mazowiecki;</w:t>
      </w:r>
    </w:p>
    <w:p w14:paraId="21FCB96E" w14:textId="77777777" w:rsidR="00FB3CC1" w:rsidRDefault="00984C35" w:rsidP="00984C35">
      <w:pPr>
        <w:pStyle w:val="Akapitzlist"/>
        <w:numPr>
          <w:ilvl w:val="0"/>
          <w:numId w:val="20"/>
        </w:numPr>
        <w:spacing w:line="271" w:lineRule="auto"/>
        <w:jc w:val="both"/>
        <w:rPr>
          <w:rFonts w:asciiTheme="minorHAnsi" w:hAnsiTheme="minorHAnsi" w:cstheme="minorHAnsi"/>
        </w:rPr>
      </w:pPr>
      <w:r w:rsidRPr="00FB3CC1">
        <w:rPr>
          <w:rFonts w:asciiTheme="minorHAnsi" w:hAnsiTheme="minorHAnsi" w:cstheme="minorHAnsi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 w14:paraId="5784705D" w14:textId="050167EE" w:rsidR="00984C35" w:rsidRPr="00FB3CC1" w:rsidRDefault="00984C35" w:rsidP="00984C35">
      <w:pPr>
        <w:pStyle w:val="Akapitzlist"/>
        <w:numPr>
          <w:ilvl w:val="0"/>
          <w:numId w:val="20"/>
        </w:numPr>
        <w:spacing w:line="271" w:lineRule="auto"/>
        <w:jc w:val="both"/>
        <w:rPr>
          <w:rFonts w:asciiTheme="minorHAnsi" w:hAnsiTheme="minorHAnsi" w:cstheme="minorHAnsi"/>
        </w:rPr>
      </w:pPr>
      <w:r w:rsidRPr="00FB3CC1">
        <w:rPr>
          <w:rFonts w:asciiTheme="minorHAnsi" w:hAnsiTheme="minorHAnsi" w:cstheme="minorHAnsi"/>
        </w:rPr>
        <w:t>podmioty obsługujące systemy teleinformatyczne, podmioty świadczące usługi pocztowe, kurierskie oraz prawne na rzecz Urzędu.</w:t>
      </w:r>
    </w:p>
    <w:p w14:paraId="0ED7791A" w14:textId="227DA501" w:rsidR="00984C35" w:rsidRPr="00FB3CC1" w:rsidRDefault="00984C35" w:rsidP="00FB3CC1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theme="minorHAnsi"/>
          <w:b/>
          <w:bCs/>
        </w:rPr>
      </w:pPr>
      <w:r w:rsidRPr="00FB3CC1">
        <w:rPr>
          <w:rFonts w:asciiTheme="minorHAnsi" w:hAnsiTheme="minorHAnsi" w:cstheme="minorHAnsi"/>
          <w:b/>
          <w:bCs/>
        </w:rPr>
        <w:t>CZAS PRZETWARZANIA DANYCH OSOBOWYCH</w:t>
      </w:r>
    </w:p>
    <w:p w14:paraId="7B4DA1B3" w14:textId="77777777" w:rsidR="00984C35" w:rsidRPr="00984C35" w:rsidRDefault="00984C35" w:rsidP="00984C35">
      <w:pPr>
        <w:spacing w:line="271" w:lineRule="auto"/>
        <w:jc w:val="both"/>
        <w:rPr>
          <w:rFonts w:asciiTheme="minorHAnsi" w:hAnsiTheme="minorHAnsi" w:cstheme="minorHAnsi"/>
        </w:rPr>
      </w:pPr>
      <w:r w:rsidRPr="00984C35">
        <w:rPr>
          <w:rFonts w:asciiTheme="minorHAnsi" w:hAnsiTheme="minorHAnsi" w:cstheme="minorHAnsi"/>
        </w:rPr>
        <w:t>Administrator będzie przechowywać Państwa dane osobowe do chwili zakończenia umowy, a następie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14:paraId="6C414643" w14:textId="2B80A2BE" w:rsidR="00984C35" w:rsidRPr="00FB3CC1" w:rsidRDefault="00984C35" w:rsidP="00FB3CC1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theme="minorHAnsi"/>
          <w:b/>
          <w:bCs/>
        </w:rPr>
      </w:pPr>
      <w:r w:rsidRPr="00FB3CC1">
        <w:rPr>
          <w:rFonts w:asciiTheme="minorHAnsi" w:hAnsiTheme="minorHAnsi" w:cstheme="minorHAnsi"/>
          <w:b/>
          <w:bCs/>
        </w:rPr>
        <w:t>PRAWA OSÓB FIZYCZNYCH</w:t>
      </w:r>
    </w:p>
    <w:p w14:paraId="1F316A75" w14:textId="77777777" w:rsidR="00984C35" w:rsidRPr="00984C35" w:rsidRDefault="00984C35" w:rsidP="00984C35">
      <w:pPr>
        <w:spacing w:line="271" w:lineRule="auto"/>
        <w:jc w:val="both"/>
        <w:rPr>
          <w:rFonts w:asciiTheme="minorHAnsi" w:hAnsiTheme="minorHAnsi" w:cstheme="minorHAnsi"/>
        </w:rPr>
      </w:pPr>
      <w:r w:rsidRPr="00984C35">
        <w:rPr>
          <w:rFonts w:asciiTheme="minorHAnsi" w:hAnsiTheme="minorHAnsi" w:cstheme="minorHAnsi"/>
        </w:rPr>
        <w:t>Przysługujące prawa:</w:t>
      </w:r>
    </w:p>
    <w:p w14:paraId="2EF4F22F" w14:textId="77777777" w:rsidR="00FB3CC1" w:rsidRDefault="00984C35" w:rsidP="00984C35">
      <w:pPr>
        <w:pStyle w:val="Akapitzlist"/>
        <w:numPr>
          <w:ilvl w:val="0"/>
          <w:numId w:val="21"/>
        </w:numPr>
        <w:spacing w:line="271" w:lineRule="auto"/>
        <w:jc w:val="both"/>
        <w:rPr>
          <w:rFonts w:asciiTheme="minorHAnsi" w:hAnsiTheme="minorHAnsi" w:cstheme="minorHAnsi"/>
        </w:rPr>
      </w:pPr>
      <w:r w:rsidRPr="00FB3CC1">
        <w:rPr>
          <w:rFonts w:asciiTheme="minorHAnsi" w:hAnsiTheme="minorHAnsi" w:cstheme="minorHAnsi"/>
        </w:rPr>
        <w:t>prawo do kopii danych i dostępu do informacji o przetwarzaniu;</w:t>
      </w:r>
    </w:p>
    <w:p w14:paraId="5069853F" w14:textId="77777777" w:rsidR="00FB3CC1" w:rsidRDefault="00984C35" w:rsidP="00984C35">
      <w:pPr>
        <w:pStyle w:val="Akapitzlist"/>
        <w:numPr>
          <w:ilvl w:val="0"/>
          <w:numId w:val="21"/>
        </w:numPr>
        <w:spacing w:line="271" w:lineRule="auto"/>
        <w:jc w:val="both"/>
        <w:rPr>
          <w:rFonts w:asciiTheme="minorHAnsi" w:hAnsiTheme="minorHAnsi" w:cstheme="minorHAnsi"/>
        </w:rPr>
      </w:pPr>
      <w:r w:rsidRPr="00FB3CC1">
        <w:rPr>
          <w:rFonts w:asciiTheme="minorHAnsi" w:hAnsiTheme="minorHAnsi" w:cstheme="minorHAnsi"/>
        </w:rPr>
        <w:t>w uzasadnionych przypadkach prawo do sprostowania niepoprawnych bądź nieaktualnych danych osobowych;</w:t>
      </w:r>
    </w:p>
    <w:p w14:paraId="65A2309A" w14:textId="77777777" w:rsidR="00FB3CC1" w:rsidRDefault="00984C35" w:rsidP="00984C35">
      <w:pPr>
        <w:pStyle w:val="Akapitzlist"/>
        <w:numPr>
          <w:ilvl w:val="0"/>
          <w:numId w:val="21"/>
        </w:numPr>
        <w:spacing w:line="271" w:lineRule="auto"/>
        <w:jc w:val="both"/>
        <w:rPr>
          <w:rFonts w:asciiTheme="minorHAnsi" w:hAnsiTheme="minorHAnsi" w:cstheme="minorHAnsi"/>
        </w:rPr>
      </w:pPr>
      <w:r w:rsidRPr="00FB3CC1">
        <w:rPr>
          <w:rFonts w:asciiTheme="minorHAnsi" w:hAnsiTheme="minorHAnsi" w:cstheme="minorHAnsi"/>
        </w:rPr>
        <w:t>w uzasadnionych przypadkach prawo do usunięcia niepoprawnych bądź niepotrzebnych danych osobowych;</w:t>
      </w:r>
    </w:p>
    <w:p w14:paraId="152647E2" w14:textId="77777777" w:rsidR="00FB3CC1" w:rsidRDefault="00984C35" w:rsidP="00984C35">
      <w:pPr>
        <w:pStyle w:val="Akapitzlist"/>
        <w:numPr>
          <w:ilvl w:val="0"/>
          <w:numId w:val="21"/>
        </w:numPr>
        <w:spacing w:line="271" w:lineRule="auto"/>
        <w:jc w:val="both"/>
        <w:rPr>
          <w:rFonts w:asciiTheme="minorHAnsi" w:hAnsiTheme="minorHAnsi" w:cstheme="minorHAnsi"/>
        </w:rPr>
      </w:pPr>
      <w:r w:rsidRPr="00FB3CC1">
        <w:rPr>
          <w:rFonts w:asciiTheme="minorHAnsi" w:hAnsiTheme="minorHAnsi" w:cstheme="minorHAnsi"/>
        </w:rPr>
        <w:t xml:space="preserve">w uzasadnionych przypadkach prawo do ograniczenia przetwarzania do momentu </w:t>
      </w:r>
      <w:r w:rsidRPr="00FB3CC1">
        <w:rPr>
          <w:rFonts w:asciiTheme="minorHAnsi" w:hAnsiTheme="minorHAnsi" w:cstheme="minorHAnsi"/>
        </w:rPr>
        <w:lastRenderedPageBreak/>
        <w:t>wykazania celu przetwarzania i zgodności z prawem;</w:t>
      </w:r>
    </w:p>
    <w:p w14:paraId="404D8CB9" w14:textId="77777777" w:rsidR="00FB3CC1" w:rsidRDefault="00984C35" w:rsidP="00984C35">
      <w:pPr>
        <w:pStyle w:val="Akapitzlist"/>
        <w:numPr>
          <w:ilvl w:val="0"/>
          <w:numId w:val="21"/>
        </w:numPr>
        <w:spacing w:line="271" w:lineRule="auto"/>
        <w:jc w:val="both"/>
        <w:rPr>
          <w:rFonts w:asciiTheme="minorHAnsi" w:hAnsiTheme="minorHAnsi" w:cstheme="minorHAnsi"/>
        </w:rPr>
      </w:pPr>
      <w:r w:rsidRPr="00FB3CC1">
        <w:rPr>
          <w:rFonts w:asciiTheme="minorHAnsi" w:hAnsiTheme="minorHAnsi" w:cstheme="minorHAnsi"/>
        </w:rPr>
        <w:t>w uzasadnionych przypadkach prawo do wniesienia sprzeciwu w stosunku do przetwarzania związku ze szczególną sytuacja osoby fizycznej, której dane dotyczą;</w:t>
      </w:r>
    </w:p>
    <w:p w14:paraId="32F8E3B1" w14:textId="3C8B1FBE" w:rsidR="00984C35" w:rsidRPr="00FB3CC1" w:rsidRDefault="00984C35" w:rsidP="00984C35">
      <w:pPr>
        <w:pStyle w:val="Akapitzlist"/>
        <w:numPr>
          <w:ilvl w:val="0"/>
          <w:numId w:val="21"/>
        </w:numPr>
        <w:spacing w:line="271" w:lineRule="auto"/>
        <w:jc w:val="both"/>
        <w:rPr>
          <w:rFonts w:asciiTheme="minorHAnsi" w:hAnsiTheme="minorHAnsi" w:cstheme="minorHAnsi"/>
        </w:rPr>
      </w:pPr>
      <w:r w:rsidRPr="00FB3CC1">
        <w:rPr>
          <w:rFonts w:asciiTheme="minorHAnsi" w:hAnsiTheme="minorHAnsi" w:cstheme="minorHAnsi"/>
        </w:rPr>
        <w:t>jeżeli decyzje w stosunku do danych osobowych będą podejmowane w sposób zautomatyzowany, to prawo do niepodlegania zautomatyzowanej decyzji;</w:t>
      </w:r>
    </w:p>
    <w:p w14:paraId="1C158BE8" w14:textId="1143CF6D" w:rsidR="00984C35" w:rsidRPr="00984C35" w:rsidRDefault="00984C35" w:rsidP="00984C35">
      <w:pPr>
        <w:spacing w:line="271" w:lineRule="auto"/>
        <w:jc w:val="both"/>
        <w:rPr>
          <w:rFonts w:asciiTheme="minorHAnsi" w:hAnsiTheme="minorHAnsi" w:cstheme="minorHAnsi"/>
        </w:rPr>
      </w:pPr>
      <w:r w:rsidRPr="00984C35">
        <w:rPr>
          <w:rFonts w:asciiTheme="minorHAnsi" w:hAnsiTheme="minorHAnsi" w:cstheme="minorHAnsi"/>
        </w:rPr>
        <w:t>prawo do wniesienia skargi do organu nadzorczego. Organem nadzorczym w Polsce jest Prezes Urzędu Ochrony Danych Osobowych z siedzibą w Warszawie na ulicy Stawki                       i wszystkie dane kontaktowe znajdują się na platformie www.uodo.gov.pl.</w:t>
      </w:r>
    </w:p>
    <w:sectPr w:rsidR="00984C35" w:rsidRPr="00984C35" w:rsidSect="00DD6A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4A20" w14:textId="77777777" w:rsidR="0020172A" w:rsidRDefault="0020172A" w:rsidP="00651A50">
      <w:r>
        <w:separator/>
      </w:r>
    </w:p>
  </w:endnote>
  <w:endnote w:type="continuationSeparator" w:id="0">
    <w:p w14:paraId="4EC76B7E" w14:textId="77777777" w:rsidR="0020172A" w:rsidRDefault="0020172A" w:rsidP="0065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Linotype">
    <w:altName w:val="'Times New Ro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BC4B" w14:textId="77777777" w:rsidR="0020172A" w:rsidRDefault="0020172A" w:rsidP="00651A50">
      <w:r>
        <w:separator/>
      </w:r>
    </w:p>
  </w:footnote>
  <w:footnote w:type="continuationSeparator" w:id="0">
    <w:p w14:paraId="13F93803" w14:textId="77777777" w:rsidR="0020172A" w:rsidRDefault="0020172A" w:rsidP="0065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A82A" w14:textId="77777777" w:rsidR="00651A50" w:rsidRDefault="00651A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13B"/>
    <w:multiLevelType w:val="hybridMultilevel"/>
    <w:tmpl w:val="F2B46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D29"/>
    <w:multiLevelType w:val="hybridMultilevel"/>
    <w:tmpl w:val="764A54A6"/>
    <w:lvl w:ilvl="0" w:tplc="DA101E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9A3"/>
    <w:multiLevelType w:val="hybridMultilevel"/>
    <w:tmpl w:val="F6826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F4623"/>
    <w:multiLevelType w:val="hybridMultilevel"/>
    <w:tmpl w:val="D226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401E"/>
    <w:multiLevelType w:val="hybridMultilevel"/>
    <w:tmpl w:val="11B82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C3218C"/>
    <w:multiLevelType w:val="hybridMultilevel"/>
    <w:tmpl w:val="64AEC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1076E"/>
    <w:multiLevelType w:val="hybridMultilevel"/>
    <w:tmpl w:val="61DA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D139F"/>
    <w:multiLevelType w:val="hybridMultilevel"/>
    <w:tmpl w:val="FFE47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1026B"/>
    <w:multiLevelType w:val="hybridMultilevel"/>
    <w:tmpl w:val="B30A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05595"/>
    <w:multiLevelType w:val="hybridMultilevel"/>
    <w:tmpl w:val="937C8F02"/>
    <w:lvl w:ilvl="0" w:tplc="2FE6028C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AC5D43"/>
    <w:multiLevelType w:val="hybridMultilevel"/>
    <w:tmpl w:val="0AF6DFB8"/>
    <w:lvl w:ilvl="0" w:tplc="13D8C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72976"/>
    <w:multiLevelType w:val="hybridMultilevel"/>
    <w:tmpl w:val="897AB8E2"/>
    <w:lvl w:ilvl="0" w:tplc="5CC213CE">
      <w:start w:val="1"/>
      <w:numFmt w:val="decimal"/>
      <w:lvlText w:val="%1)"/>
      <w:lvlJc w:val="left"/>
      <w:pPr>
        <w:ind w:left="1080" w:hanging="360"/>
      </w:pPr>
      <w:rPr>
        <w:rFonts w:asciiTheme="minorHAnsi" w:eastAsia="SimSu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EC7C4C"/>
    <w:multiLevelType w:val="hybridMultilevel"/>
    <w:tmpl w:val="68CE3ECE"/>
    <w:lvl w:ilvl="0" w:tplc="191CAA4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06024"/>
    <w:multiLevelType w:val="multilevel"/>
    <w:tmpl w:val="072EE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8761C93"/>
    <w:multiLevelType w:val="hybridMultilevel"/>
    <w:tmpl w:val="EF66C63E"/>
    <w:lvl w:ilvl="0" w:tplc="DA101E7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43EB7"/>
    <w:multiLevelType w:val="hybridMultilevel"/>
    <w:tmpl w:val="879E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E0636"/>
    <w:multiLevelType w:val="hybridMultilevel"/>
    <w:tmpl w:val="FF529788"/>
    <w:lvl w:ilvl="0" w:tplc="C7F0C19E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C9E00B9"/>
    <w:multiLevelType w:val="hybridMultilevel"/>
    <w:tmpl w:val="DB32C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0A56B7"/>
    <w:multiLevelType w:val="hybridMultilevel"/>
    <w:tmpl w:val="E23CA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70344"/>
    <w:multiLevelType w:val="hybridMultilevel"/>
    <w:tmpl w:val="61B6F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87B8C"/>
    <w:multiLevelType w:val="hybridMultilevel"/>
    <w:tmpl w:val="8FE27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2392F"/>
    <w:multiLevelType w:val="hybridMultilevel"/>
    <w:tmpl w:val="F61C3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53F95"/>
    <w:multiLevelType w:val="hybridMultilevel"/>
    <w:tmpl w:val="E8383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C0AB2"/>
    <w:multiLevelType w:val="hybridMultilevel"/>
    <w:tmpl w:val="EBF2311A"/>
    <w:lvl w:ilvl="0" w:tplc="2FE6028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801697">
    <w:abstractNumId w:val="19"/>
  </w:num>
  <w:num w:numId="2" w16cid:durableId="409272612">
    <w:abstractNumId w:val="0"/>
  </w:num>
  <w:num w:numId="3" w16cid:durableId="200096832">
    <w:abstractNumId w:val="16"/>
  </w:num>
  <w:num w:numId="4" w16cid:durableId="600456704">
    <w:abstractNumId w:val="1"/>
  </w:num>
  <w:num w:numId="5" w16cid:durableId="484856056">
    <w:abstractNumId w:val="14"/>
  </w:num>
  <w:num w:numId="6" w16cid:durableId="1521581063">
    <w:abstractNumId w:val="17"/>
  </w:num>
  <w:num w:numId="7" w16cid:durableId="565380479">
    <w:abstractNumId w:val="8"/>
  </w:num>
  <w:num w:numId="8" w16cid:durableId="1625962695">
    <w:abstractNumId w:val="13"/>
  </w:num>
  <w:num w:numId="9" w16cid:durableId="2112775384">
    <w:abstractNumId w:val="3"/>
  </w:num>
  <w:num w:numId="10" w16cid:durableId="1600480921">
    <w:abstractNumId w:val="15"/>
  </w:num>
  <w:num w:numId="11" w16cid:durableId="2082946445">
    <w:abstractNumId w:val="10"/>
  </w:num>
  <w:num w:numId="12" w16cid:durableId="108085690">
    <w:abstractNumId w:val="18"/>
  </w:num>
  <w:num w:numId="13" w16cid:durableId="1301880316">
    <w:abstractNumId w:val="21"/>
  </w:num>
  <w:num w:numId="14" w16cid:durableId="1765540613">
    <w:abstractNumId w:val="11"/>
  </w:num>
  <w:num w:numId="15" w16cid:durableId="1014188252">
    <w:abstractNumId w:val="20"/>
  </w:num>
  <w:num w:numId="16" w16cid:durableId="933854250">
    <w:abstractNumId w:val="7"/>
  </w:num>
  <w:num w:numId="17" w16cid:durableId="1536965162">
    <w:abstractNumId w:val="5"/>
  </w:num>
  <w:num w:numId="18" w16cid:durableId="1921408292">
    <w:abstractNumId w:val="22"/>
  </w:num>
  <w:num w:numId="19" w16cid:durableId="1804031709">
    <w:abstractNumId w:val="6"/>
  </w:num>
  <w:num w:numId="20" w16cid:durableId="2008745669">
    <w:abstractNumId w:val="23"/>
  </w:num>
  <w:num w:numId="21" w16cid:durableId="1425806241">
    <w:abstractNumId w:val="12"/>
  </w:num>
  <w:num w:numId="22" w16cid:durableId="2110158412">
    <w:abstractNumId w:val="4"/>
  </w:num>
  <w:num w:numId="23" w16cid:durableId="329219485">
    <w:abstractNumId w:val="9"/>
  </w:num>
  <w:num w:numId="24" w16cid:durableId="377247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F4A"/>
    <w:rsid w:val="00030AF1"/>
    <w:rsid w:val="00061979"/>
    <w:rsid w:val="000B78CC"/>
    <w:rsid w:val="001118C0"/>
    <w:rsid w:val="00123EBD"/>
    <w:rsid w:val="00156895"/>
    <w:rsid w:val="00164A2B"/>
    <w:rsid w:val="0020172A"/>
    <w:rsid w:val="002F3F96"/>
    <w:rsid w:val="00354976"/>
    <w:rsid w:val="003561D8"/>
    <w:rsid w:val="00362EB3"/>
    <w:rsid w:val="003C511F"/>
    <w:rsid w:val="003F7498"/>
    <w:rsid w:val="004F397F"/>
    <w:rsid w:val="00516192"/>
    <w:rsid w:val="00587498"/>
    <w:rsid w:val="00651A50"/>
    <w:rsid w:val="00660C1F"/>
    <w:rsid w:val="006C7483"/>
    <w:rsid w:val="006C76E7"/>
    <w:rsid w:val="006E189C"/>
    <w:rsid w:val="00724E2C"/>
    <w:rsid w:val="00765DCB"/>
    <w:rsid w:val="007D1097"/>
    <w:rsid w:val="008102F7"/>
    <w:rsid w:val="008A2F4A"/>
    <w:rsid w:val="008D5D79"/>
    <w:rsid w:val="0094199D"/>
    <w:rsid w:val="00984C35"/>
    <w:rsid w:val="009E1DAA"/>
    <w:rsid w:val="00A5060A"/>
    <w:rsid w:val="00A773E1"/>
    <w:rsid w:val="00BF5449"/>
    <w:rsid w:val="00C34160"/>
    <w:rsid w:val="00C81784"/>
    <w:rsid w:val="00D46D19"/>
    <w:rsid w:val="00D571A8"/>
    <w:rsid w:val="00D8244E"/>
    <w:rsid w:val="00DD6A10"/>
    <w:rsid w:val="00E40ED0"/>
    <w:rsid w:val="00F33FFA"/>
    <w:rsid w:val="00FB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B8A4B"/>
  <w15:docId w15:val="{94BC9412-F0E9-43F3-9A4C-225FEE08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2F4A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color w:val="21798E"/>
      <w:kern w:val="0"/>
      <w:sz w:val="28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2F4A"/>
    <w:rPr>
      <w:rFonts w:ascii="Cambria" w:eastAsia="Times New Roman" w:hAnsi="Cambria" w:cs="Times New Roman"/>
      <w:b/>
      <w:color w:val="21798E"/>
      <w:sz w:val="28"/>
      <w:szCs w:val="20"/>
    </w:rPr>
  </w:style>
  <w:style w:type="character" w:customStyle="1" w:styleId="markedcontent">
    <w:name w:val="markedcontent"/>
    <w:basedOn w:val="Domylnaczcionkaakapitu"/>
    <w:rsid w:val="008102F7"/>
  </w:style>
  <w:style w:type="paragraph" w:styleId="Akapitzlist">
    <w:name w:val="List Paragraph"/>
    <w:basedOn w:val="Normalny"/>
    <w:uiPriority w:val="34"/>
    <w:qFormat/>
    <w:rsid w:val="002F3F96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984C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C3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1A5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1A5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51A5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1A5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drmend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2301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U1 UMG Dobrzyca</cp:lastModifiedBy>
  <cp:revision>25</cp:revision>
  <cp:lastPrinted>2023-07-18T11:11:00Z</cp:lastPrinted>
  <dcterms:created xsi:type="dcterms:W3CDTF">2022-02-05T07:15:00Z</dcterms:created>
  <dcterms:modified xsi:type="dcterms:W3CDTF">2023-07-18T11:29:00Z</dcterms:modified>
</cp:coreProperties>
</file>