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010" w:rsidRPr="00785A2A" w:rsidRDefault="009E2010" w:rsidP="009E2010">
      <w:pPr>
        <w:pStyle w:val="Nagwek"/>
      </w:pPr>
      <w:r>
        <w:rPr>
          <w:rFonts w:ascii="Arial" w:hAnsi="Arial" w:cs="Arial"/>
          <w:i/>
        </w:rPr>
        <w:t>Numer postępowania</w:t>
      </w:r>
      <w:r w:rsidRPr="00581117">
        <w:rPr>
          <w:rFonts w:ascii="Arial" w:hAnsi="Arial" w:cs="Arial"/>
          <w:i/>
        </w:rPr>
        <w:t xml:space="preserve">: </w:t>
      </w:r>
      <w:r>
        <w:rPr>
          <w:rFonts w:ascii="Arial" w:hAnsi="Arial" w:cs="Arial"/>
          <w:i/>
        </w:rPr>
        <w:t>31</w:t>
      </w:r>
      <w:r w:rsidRPr="00581117">
        <w:rPr>
          <w:rFonts w:ascii="Arial" w:hAnsi="Arial" w:cs="Arial"/>
          <w:i/>
        </w:rPr>
        <w:t>/WOG</w:t>
      </w:r>
      <w:r>
        <w:rPr>
          <w:rFonts w:ascii="Arial" w:hAnsi="Arial" w:cs="Arial"/>
          <w:i/>
        </w:rPr>
        <w:t>/D</w:t>
      </w:r>
      <w:r w:rsidRPr="00581117">
        <w:rPr>
          <w:rFonts w:ascii="Arial" w:hAnsi="Arial" w:cs="Arial"/>
          <w:i/>
        </w:rPr>
        <w:t>/</w:t>
      </w:r>
      <w:proofErr w:type="spellStart"/>
      <w:r>
        <w:rPr>
          <w:rFonts w:ascii="Arial" w:hAnsi="Arial" w:cs="Arial"/>
          <w:i/>
        </w:rPr>
        <w:t>Infrastr</w:t>
      </w:r>
      <w:proofErr w:type="spellEnd"/>
      <w:r>
        <w:rPr>
          <w:rFonts w:ascii="Arial" w:hAnsi="Arial" w:cs="Arial"/>
          <w:i/>
        </w:rPr>
        <w:t>./21</w:t>
      </w:r>
    </w:p>
    <w:p w:rsidR="009E2010" w:rsidRDefault="009E2010" w:rsidP="009E2010">
      <w:pPr>
        <w:pStyle w:val="Tekstpodstawowy2"/>
        <w:jc w:val="right"/>
        <w:rPr>
          <w:rFonts w:ascii="Arial" w:hAnsi="Arial"/>
          <w:b/>
          <w:bCs/>
          <w:sz w:val="22"/>
        </w:rPr>
      </w:pPr>
      <w:r>
        <w:rPr>
          <w:rFonts w:ascii="Arial" w:hAnsi="Arial"/>
          <w:b/>
          <w:bCs/>
          <w:sz w:val="22"/>
        </w:rPr>
        <w:t xml:space="preserve">Załącznik nr </w:t>
      </w:r>
      <w:r>
        <w:rPr>
          <w:rFonts w:ascii="Arial" w:hAnsi="Arial"/>
          <w:b/>
          <w:bCs/>
          <w:sz w:val="22"/>
          <w:lang w:val="pl-PL"/>
        </w:rPr>
        <w:t>3</w:t>
      </w:r>
      <w:r>
        <w:rPr>
          <w:rFonts w:ascii="Arial" w:hAnsi="Arial"/>
          <w:b/>
          <w:bCs/>
          <w:sz w:val="22"/>
        </w:rPr>
        <w:t xml:space="preserve"> do SWZ </w:t>
      </w:r>
    </w:p>
    <w:p w:rsidR="009C4320" w:rsidRPr="00491A07" w:rsidRDefault="009C4320" w:rsidP="00336F26">
      <w:pPr>
        <w:spacing w:line="240" w:lineRule="auto"/>
        <w:jc w:val="center"/>
        <w:rPr>
          <w:rFonts w:ascii="Arial" w:hAnsi="Arial" w:cs="Arial"/>
          <w:b/>
        </w:rPr>
      </w:pPr>
    </w:p>
    <w:p w:rsidR="00D87D98" w:rsidRPr="00491A07" w:rsidRDefault="00D87D98" w:rsidP="00336F26">
      <w:pPr>
        <w:spacing w:line="240" w:lineRule="auto"/>
        <w:jc w:val="center"/>
        <w:rPr>
          <w:rFonts w:ascii="Arial" w:hAnsi="Arial" w:cs="Arial"/>
          <w:b/>
        </w:rPr>
      </w:pPr>
    </w:p>
    <w:p w:rsidR="002C0CAE" w:rsidRPr="00491A07" w:rsidRDefault="00603D17" w:rsidP="00336F26">
      <w:pPr>
        <w:spacing w:line="240" w:lineRule="auto"/>
        <w:jc w:val="center"/>
        <w:rPr>
          <w:rFonts w:ascii="Arial" w:hAnsi="Arial" w:cs="Arial"/>
          <w:b/>
        </w:rPr>
      </w:pPr>
      <w:r w:rsidRPr="00491A07">
        <w:rPr>
          <w:rFonts w:ascii="Arial" w:hAnsi="Arial" w:cs="Arial"/>
          <w:b/>
        </w:rPr>
        <w:t>OPIS PRZEDMIOTU ZAMÓWIENIA</w:t>
      </w:r>
    </w:p>
    <w:p w:rsidR="009C4320" w:rsidRPr="00491A07" w:rsidRDefault="009C4320" w:rsidP="009C4320">
      <w:pPr>
        <w:spacing w:line="240" w:lineRule="auto"/>
        <w:jc w:val="center"/>
        <w:rPr>
          <w:rFonts w:ascii="Arial" w:hAnsi="Arial" w:cs="Arial"/>
          <w:b/>
          <w:u w:val="single"/>
        </w:rPr>
      </w:pPr>
    </w:p>
    <w:p w:rsidR="004C108A" w:rsidRPr="00491A07" w:rsidRDefault="004C108A" w:rsidP="009C4320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491A07">
        <w:rPr>
          <w:rFonts w:ascii="Arial" w:hAnsi="Arial" w:cs="Arial"/>
          <w:b/>
          <w:u w:val="single"/>
        </w:rPr>
        <w:t>CZĘŚĆ I</w:t>
      </w:r>
    </w:p>
    <w:p w:rsidR="00BE1DE7" w:rsidRPr="00491A07" w:rsidRDefault="009E167B" w:rsidP="003A0557">
      <w:pPr>
        <w:pStyle w:val="Akapitzlist"/>
        <w:numPr>
          <w:ilvl w:val="0"/>
          <w:numId w:val="5"/>
        </w:numPr>
        <w:spacing w:line="276" w:lineRule="auto"/>
        <w:ind w:left="284"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Przedmiotem zamówienia</w:t>
      </w:r>
      <w:r w:rsidR="00FF2210" w:rsidRPr="00491A07">
        <w:rPr>
          <w:rFonts w:ascii="Arial" w:hAnsi="Arial" w:cs="Arial"/>
        </w:rPr>
        <w:t xml:space="preserve"> są sukcesywne dostawy oleju opałowego typu lekkiego do celów grzewczych</w:t>
      </w:r>
      <w:r w:rsidR="00E160AE" w:rsidRPr="00491A07">
        <w:rPr>
          <w:rFonts w:ascii="Arial" w:hAnsi="Arial" w:cs="Arial"/>
        </w:rPr>
        <w:t xml:space="preserve"> o</w:t>
      </w:r>
      <w:r w:rsidR="00FF2210" w:rsidRPr="00491A07">
        <w:rPr>
          <w:rFonts w:ascii="Arial" w:hAnsi="Arial" w:cs="Arial"/>
        </w:rPr>
        <w:t xml:space="preserve"> </w:t>
      </w:r>
      <w:r w:rsidR="00E160AE" w:rsidRPr="00491A07">
        <w:rPr>
          <w:rFonts w:ascii="Arial" w:hAnsi="Arial" w:cs="Arial"/>
        </w:rPr>
        <w:t xml:space="preserve">łącznej </w:t>
      </w:r>
      <w:r w:rsidR="00FF2210" w:rsidRPr="00491A07">
        <w:rPr>
          <w:rFonts w:ascii="Arial" w:hAnsi="Arial" w:cs="Arial"/>
        </w:rPr>
        <w:t>ilości 10m</w:t>
      </w:r>
      <w:r w:rsidR="00FF2210" w:rsidRPr="00491A07">
        <w:rPr>
          <w:rFonts w:ascii="Arial" w:hAnsi="Arial" w:cs="Arial"/>
          <w:vertAlign w:val="superscript"/>
        </w:rPr>
        <w:t>3</w:t>
      </w:r>
      <w:r w:rsidR="00C04C59" w:rsidRPr="00491A07">
        <w:rPr>
          <w:rFonts w:ascii="Arial" w:hAnsi="Arial" w:cs="Arial"/>
        </w:rPr>
        <w:t xml:space="preserve"> </w:t>
      </w:r>
      <w:r w:rsidR="00BD6C31" w:rsidRPr="00491A07">
        <w:rPr>
          <w:rFonts w:ascii="Arial" w:hAnsi="Arial" w:cs="Arial"/>
        </w:rPr>
        <w:t>o parametrach określonych</w:t>
      </w:r>
      <w:r w:rsidRPr="00491A07">
        <w:rPr>
          <w:rFonts w:ascii="Arial" w:hAnsi="Arial" w:cs="Arial"/>
        </w:rPr>
        <w:t xml:space="preserve"> </w:t>
      </w:r>
      <w:r w:rsidR="00BD6C31" w:rsidRPr="00491A07">
        <w:rPr>
          <w:rFonts w:ascii="Arial" w:hAnsi="Arial" w:cs="Arial"/>
        </w:rPr>
        <w:t>w obowiązującej Polskiej Normie PN-C-96024.</w:t>
      </w:r>
    </w:p>
    <w:tbl>
      <w:tblPr>
        <w:tblStyle w:val="Tabela-Siatka"/>
        <w:tblW w:w="6423" w:type="pct"/>
        <w:jc w:val="center"/>
        <w:tblLook w:val="04A0" w:firstRow="1" w:lastRow="0" w:firstColumn="1" w:lastColumn="0" w:noHBand="0" w:noVBand="1"/>
      </w:tblPr>
      <w:tblGrid>
        <w:gridCol w:w="495"/>
        <w:gridCol w:w="1619"/>
        <w:gridCol w:w="1285"/>
        <w:gridCol w:w="1274"/>
        <w:gridCol w:w="1377"/>
        <w:gridCol w:w="1677"/>
        <w:gridCol w:w="1491"/>
        <w:gridCol w:w="1354"/>
        <w:gridCol w:w="628"/>
      </w:tblGrid>
      <w:tr w:rsidR="00491A07" w:rsidRPr="00491A07" w:rsidTr="00E160AE">
        <w:trPr>
          <w:jc w:val="center"/>
        </w:trPr>
        <w:tc>
          <w:tcPr>
            <w:tcW w:w="227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36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Rejon dostawy</w:t>
            </w:r>
          </w:p>
        </w:tc>
        <w:tc>
          <w:tcPr>
            <w:tcW w:w="583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578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Wartość opałowa</w:t>
            </w:r>
          </w:p>
          <w:p w:rsidR="006E2325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(minimalna)</w:t>
            </w:r>
            <w:r w:rsidR="00AF3722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A07">
              <w:rPr>
                <w:rFonts w:ascii="Arial" w:hAnsi="Arial" w:cs="Arial"/>
                <w:sz w:val="20"/>
                <w:szCs w:val="20"/>
              </w:rPr>
              <w:t>MJ/kg</w:t>
            </w:r>
          </w:p>
        </w:tc>
        <w:tc>
          <w:tcPr>
            <w:tcW w:w="624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Temperatura zapłonu</w:t>
            </w:r>
          </w:p>
          <w:p w:rsidR="007217B2" w:rsidRPr="00491A07" w:rsidRDefault="007217B2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(minimalna)</w:t>
            </w:r>
            <w:r w:rsidR="00AF3722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491A0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758" w:type="pct"/>
            <w:vAlign w:val="center"/>
          </w:tcPr>
          <w:p w:rsidR="00BE1DE7" w:rsidRPr="00491A07" w:rsidRDefault="008B3DB1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Zawartość siarki</w:t>
            </w:r>
          </w:p>
          <w:p w:rsidR="008B3DB1" w:rsidRPr="00491A07" w:rsidRDefault="001352DB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</w:t>
            </w:r>
            <w:r w:rsidR="008B3DB1" w:rsidRPr="00491A07">
              <w:rPr>
                <w:rFonts w:ascii="Arial" w:hAnsi="Arial" w:cs="Arial"/>
                <w:sz w:val="20"/>
                <w:szCs w:val="20"/>
              </w:rPr>
              <w:t>aksymalna)</w:t>
            </w:r>
            <w:r w:rsidR="00AF3722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B3DB1" w:rsidRPr="00491A07">
              <w:rPr>
                <w:rFonts w:ascii="Arial" w:hAnsi="Arial" w:cs="Arial"/>
                <w:sz w:val="20"/>
                <w:szCs w:val="20"/>
              </w:rPr>
              <w:t>%</w:t>
            </w:r>
            <w:r w:rsidR="00AF3722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956A3" w:rsidRPr="00491A07">
              <w:rPr>
                <w:rFonts w:ascii="Arial" w:hAnsi="Arial" w:cs="Arial"/>
                <w:sz w:val="20"/>
                <w:szCs w:val="20"/>
              </w:rPr>
              <w:t>(</w:t>
            </w:r>
            <w:r w:rsidR="008B3DB1" w:rsidRPr="00491A07">
              <w:rPr>
                <w:rFonts w:ascii="Arial" w:hAnsi="Arial" w:cs="Arial"/>
                <w:sz w:val="20"/>
                <w:szCs w:val="20"/>
              </w:rPr>
              <w:t>m/m</w:t>
            </w:r>
            <w:r w:rsidR="003956A3" w:rsidRPr="00491A07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75" w:type="pct"/>
            <w:vAlign w:val="center"/>
          </w:tcPr>
          <w:p w:rsidR="00BE1DE7" w:rsidRPr="00491A07" w:rsidRDefault="008B3DB1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Temperatura płynięcia</w:t>
            </w:r>
          </w:p>
          <w:p w:rsidR="008B3DB1" w:rsidRPr="00491A07" w:rsidRDefault="008B3DB1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(maksymalna)</w:t>
            </w:r>
            <w:r w:rsidR="00AF3722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491A0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14" w:type="pct"/>
            <w:vAlign w:val="center"/>
          </w:tcPr>
          <w:p w:rsidR="00BE1DE7" w:rsidRPr="00491A07" w:rsidRDefault="00AF3722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Gęstość maksymalna</w:t>
            </w:r>
            <w:r w:rsidRPr="00491A07">
              <w:rPr>
                <w:rFonts w:ascii="Arial" w:hAnsi="Arial" w:cs="Arial"/>
                <w:sz w:val="20"/>
                <w:szCs w:val="20"/>
              </w:rPr>
              <w:br/>
            </w:r>
            <w:r w:rsidR="008B3DB1" w:rsidRPr="00491A07">
              <w:rPr>
                <w:rFonts w:ascii="Arial" w:hAnsi="Arial" w:cs="Arial"/>
                <w:sz w:val="20"/>
                <w:szCs w:val="20"/>
              </w:rPr>
              <w:t>w tem</w:t>
            </w:r>
            <w:r w:rsidRPr="00491A07">
              <w:rPr>
                <w:rFonts w:ascii="Arial" w:hAnsi="Arial" w:cs="Arial"/>
                <w:sz w:val="20"/>
                <w:szCs w:val="20"/>
              </w:rPr>
              <w:t>p</w:t>
            </w:r>
            <w:r w:rsidR="008B3DB1" w:rsidRPr="00491A07">
              <w:rPr>
                <w:rFonts w:ascii="Arial" w:hAnsi="Arial" w:cs="Arial"/>
                <w:sz w:val="20"/>
                <w:szCs w:val="20"/>
              </w:rPr>
              <w:t>. 15</w:t>
            </w:r>
            <w:r w:rsidR="008B3DB1"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="008B3DB1" w:rsidRPr="00491A07"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1F03A9" w:rsidRPr="00491A07" w:rsidRDefault="001F03A9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</w:rPr>
              <w:t>kg/m</w:t>
            </w:r>
            <w:r w:rsidRPr="00491A07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206" w:type="pct"/>
            <w:vAlign w:val="center"/>
          </w:tcPr>
          <w:p w:rsidR="00BE1DE7" w:rsidRPr="00491A07" w:rsidRDefault="008B3DB1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Ilość (m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91A0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91A07" w:rsidRPr="00491A07" w:rsidTr="00E160AE">
        <w:trPr>
          <w:trHeight w:val="182"/>
          <w:jc w:val="center"/>
        </w:trPr>
        <w:tc>
          <w:tcPr>
            <w:tcW w:w="227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6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83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78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4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8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75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14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6" w:type="pct"/>
            <w:vAlign w:val="center"/>
          </w:tcPr>
          <w:p w:rsidR="00BE1DE7" w:rsidRPr="00491A07" w:rsidRDefault="006E2325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E160AE" w:rsidRPr="00491A07" w:rsidTr="00E160AE">
        <w:trPr>
          <w:jc w:val="center"/>
        </w:trPr>
        <w:tc>
          <w:tcPr>
            <w:tcW w:w="227" w:type="pct"/>
            <w:vAlign w:val="center"/>
          </w:tcPr>
          <w:p w:rsidR="00BE1DE7" w:rsidRPr="00491A07" w:rsidRDefault="00AF2EDD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6" w:type="pct"/>
            <w:vAlign w:val="center"/>
          </w:tcPr>
          <w:p w:rsidR="00BE1DE7" w:rsidRPr="00491A07" w:rsidRDefault="00AF2EDD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Rejon administrowany przez</w:t>
            </w:r>
            <w:r w:rsidR="00437A7A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A07">
              <w:rPr>
                <w:rFonts w:ascii="Arial" w:hAnsi="Arial" w:cs="Arial"/>
                <w:sz w:val="20"/>
                <w:szCs w:val="20"/>
              </w:rPr>
              <w:t>17 WOG</w:t>
            </w:r>
          </w:p>
        </w:tc>
        <w:tc>
          <w:tcPr>
            <w:tcW w:w="583" w:type="pct"/>
            <w:vAlign w:val="center"/>
          </w:tcPr>
          <w:p w:rsidR="00BE1DE7" w:rsidRPr="00491A07" w:rsidRDefault="00AF2EDD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Olej opałowy lekki L.1</w:t>
            </w:r>
          </w:p>
        </w:tc>
        <w:tc>
          <w:tcPr>
            <w:tcW w:w="578" w:type="pct"/>
            <w:vAlign w:val="center"/>
          </w:tcPr>
          <w:p w:rsidR="00BE1DE7" w:rsidRPr="00491A07" w:rsidRDefault="00AF2EDD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624" w:type="pct"/>
            <w:vAlign w:val="center"/>
          </w:tcPr>
          <w:p w:rsidR="00182A59" w:rsidRPr="00491A07" w:rsidRDefault="004C7A4B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powyżej 55,0</w:t>
            </w:r>
          </w:p>
        </w:tc>
        <w:tc>
          <w:tcPr>
            <w:tcW w:w="758" w:type="pct"/>
            <w:vAlign w:val="center"/>
          </w:tcPr>
          <w:p w:rsidR="00182A59" w:rsidRPr="00491A07" w:rsidRDefault="00BD6C31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675" w:type="pct"/>
            <w:vAlign w:val="center"/>
          </w:tcPr>
          <w:p w:rsidR="00182A59" w:rsidRPr="00491A07" w:rsidRDefault="00182A59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-</w:t>
            </w:r>
            <w:r w:rsidR="003956A3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A0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14" w:type="pct"/>
            <w:vAlign w:val="center"/>
          </w:tcPr>
          <w:p w:rsidR="00182A59" w:rsidRPr="00491A07" w:rsidRDefault="00182A59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860</w:t>
            </w:r>
            <w:r w:rsidR="003956A3" w:rsidRPr="00491A07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206" w:type="pct"/>
            <w:vAlign w:val="center"/>
          </w:tcPr>
          <w:p w:rsidR="00182A59" w:rsidRPr="00491A07" w:rsidRDefault="0018205A" w:rsidP="008902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</w:tbl>
    <w:p w:rsidR="00F21B67" w:rsidRPr="00491A07" w:rsidRDefault="00F21B67" w:rsidP="00F21B67">
      <w:pPr>
        <w:spacing w:line="276" w:lineRule="auto"/>
        <w:rPr>
          <w:rFonts w:ascii="Arial" w:hAnsi="Arial" w:cs="Arial"/>
        </w:rPr>
      </w:pPr>
    </w:p>
    <w:p w:rsidR="00E71122" w:rsidRPr="00491A07" w:rsidRDefault="009F0A8E" w:rsidP="003A0557">
      <w:pPr>
        <w:pStyle w:val="Akapitzlist"/>
        <w:numPr>
          <w:ilvl w:val="0"/>
          <w:numId w:val="5"/>
        </w:numPr>
        <w:spacing w:line="276" w:lineRule="auto"/>
        <w:ind w:left="284"/>
        <w:rPr>
          <w:rFonts w:ascii="Arial" w:hAnsi="Arial" w:cs="Arial"/>
        </w:rPr>
      </w:pPr>
      <w:r w:rsidRPr="00491A07">
        <w:rPr>
          <w:rFonts w:ascii="Arial" w:hAnsi="Arial" w:cs="Arial"/>
        </w:rPr>
        <w:t>Harmonogram dostaw oleju opałowego od dnia pod</w:t>
      </w:r>
      <w:r w:rsidR="009E167B" w:rsidRPr="00491A07">
        <w:rPr>
          <w:rFonts w:ascii="Arial" w:hAnsi="Arial" w:cs="Arial"/>
        </w:rPr>
        <w:t xml:space="preserve">pisania umowy do dnia </w:t>
      </w:r>
      <w:r w:rsidRPr="00491A07">
        <w:rPr>
          <w:rFonts w:ascii="Arial" w:hAnsi="Arial" w:cs="Arial"/>
        </w:rPr>
        <w:t>31.12.2022r.</w:t>
      </w:r>
    </w:p>
    <w:tbl>
      <w:tblPr>
        <w:tblStyle w:val="Tabela-Siatka"/>
        <w:tblpPr w:leftFromText="141" w:rightFromText="141" w:vertAnchor="text" w:horzAnchor="margin" w:tblpXSpec="center" w:tblpY="130"/>
        <w:tblW w:w="11052" w:type="dxa"/>
        <w:tblLayout w:type="fixed"/>
        <w:tblLook w:val="04A0" w:firstRow="1" w:lastRow="0" w:firstColumn="1" w:lastColumn="0" w:noHBand="0" w:noVBand="1"/>
      </w:tblPr>
      <w:tblGrid>
        <w:gridCol w:w="562"/>
        <w:gridCol w:w="1134"/>
        <w:gridCol w:w="1843"/>
        <w:gridCol w:w="992"/>
        <w:gridCol w:w="567"/>
        <w:gridCol w:w="528"/>
        <w:gridCol w:w="606"/>
        <w:gridCol w:w="567"/>
        <w:gridCol w:w="284"/>
        <w:gridCol w:w="567"/>
        <w:gridCol w:w="567"/>
        <w:gridCol w:w="567"/>
        <w:gridCol w:w="567"/>
        <w:gridCol w:w="567"/>
        <w:gridCol w:w="567"/>
        <w:gridCol w:w="567"/>
      </w:tblGrid>
      <w:tr w:rsidR="00491A07" w:rsidRPr="00491A07" w:rsidTr="00E160AE">
        <w:tc>
          <w:tcPr>
            <w:tcW w:w="562" w:type="dxa"/>
            <w:vAlign w:val="center"/>
          </w:tcPr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134" w:type="dxa"/>
            <w:vAlign w:val="center"/>
          </w:tcPr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Dane dotyczące odbiorcy</w:t>
            </w:r>
          </w:p>
        </w:tc>
        <w:tc>
          <w:tcPr>
            <w:tcW w:w="1843" w:type="dxa"/>
            <w:vAlign w:val="center"/>
          </w:tcPr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(rodzaj, sortyment paliwa)</w:t>
            </w:r>
          </w:p>
        </w:tc>
        <w:tc>
          <w:tcPr>
            <w:tcW w:w="992" w:type="dxa"/>
            <w:vAlign w:val="center"/>
          </w:tcPr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Ogółem ilość</w:t>
            </w:r>
          </w:p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[m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91A07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6521" w:type="dxa"/>
            <w:gridSpan w:val="12"/>
            <w:vAlign w:val="center"/>
          </w:tcPr>
          <w:p w:rsidR="00C04C59" w:rsidRPr="00491A07" w:rsidRDefault="00C04C59" w:rsidP="00E3220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Z tego dostawy w krótszych okresach (np. miesiącach) [m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91A0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491A07" w:rsidRPr="00491A07" w:rsidTr="00E160AE">
        <w:tc>
          <w:tcPr>
            <w:tcW w:w="562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Nazwa odbiorcy</w:t>
            </w:r>
          </w:p>
        </w:tc>
        <w:tc>
          <w:tcPr>
            <w:tcW w:w="1843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528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606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284" w:type="dxa"/>
            <w:vAlign w:val="center"/>
          </w:tcPr>
          <w:p w:rsidR="00C04C59" w:rsidRPr="00491A07" w:rsidRDefault="00C04C59" w:rsidP="00E160A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VII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VIII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IX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XI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XII</w:t>
            </w:r>
          </w:p>
        </w:tc>
      </w:tr>
      <w:tr w:rsidR="00491A07" w:rsidRPr="00491A07" w:rsidTr="00E160AE">
        <w:tc>
          <w:tcPr>
            <w:tcW w:w="562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528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6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4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91A07" w:rsidRPr="00491A07" w:rsidTr="00E160AE">
        <w:tc>
          <w:tcPr>
            <w:tcW w:w="562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134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SOI Kołobrzeg</w:t>
            </w:r>
          </w:p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Gąski</w:t>
            </w:r>
          </w:p>
        </w:tc>
        <w:tc>
          <w:tcPr>
            <w:tcW w:w="1843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Olej opałowy lekki PN-C-96024</w:t>
            </w:r>
          </w:p>
        </w:tc>
        <w:tc>
          <w:tcPr>
            <w:tcW w:w="992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528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606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1,0</w:t>
            </w:r>
          </w:p>
        </w:tc>
        <w:tc>
          <w:tcPr>
            <w:tcW w:w="284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567" w:type="dxa"/>
            <w:vAlign w:val="center"/>
          </w:tcPr>
          <w:p w:rsidR="00C04C59" w:rsidRPr="00491A07" w:rsidRDefault="00C04C59" w:rsidP="00C04C59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</w:tbl>
    <w:p w:rsidR="00F21B67" w:rsidRPr="00491A07" w:rsidRDefault="00F21B67" w:rsidP="00F21B67">
      <w:pPr>
        <w:suppressAutoHyphens/>
        <w:spacing w:line="276" w:lineRule="auto"/>
        <w:rPr>
          <w:rFonts w:ascii="Arial" w:eastAsia="Times New Roman" w:hAnsi="Arial" w:cs="Arial"/>
          <w:lang w:eastAsia="pl-PL"/>
        </w:rPr>
      </w:pPr>
    </w:p>
    <w:p w:rsidR="005C092C" w:rsidRPr="00491A07" w:rsidRDefault="004C108A" w:rsidP="003A0557">
      <w:pPr>
        <w:pStyle w:val="Akapitzlist"/>
        <w:numPr>
          <w:ilvl w:val="0"/>
          <w:numId w:val="5"/>
        </w:numPr>
        <w:suppressAutoHyphens/>
        <w:spacing w:line="276" w:lineRule="auto"/>
        <w:ind w:left="284"/>
        <w:rPr>
          <w:rFonts w:ascii="Arial" w:eastAsia="Times New Roman" w:hAnsi="Arial" w:cs="Arial"/>
          <w:lang w:eastAsia="pl-PL"/>
        </w:rPr>
      </w:pPr>
      <w:r w:rsidRPr="00491A07">
        <w:rPr>
          <w:rFonts w:ascii="Arial" w:eastAsia="Times New Roman" w:hAnsi="Arial" w:cs="Arial"/>
          <w:lang w:eastAsia="pl-PL"/>
        </w:rPr>
        <w:t xml:space="preserve">Wykaz osób upoważnionych do odbioru oleju opałowego w Grupie Zabezpieczenia Kołobrzeg </w:t>
      </w:r>
    </w:p>
    <w:tbl>
      <w:tblPr>
        <w:tblW w:w="6192" w:type="pct"/>
        <w:jc w:val="center"/>
        <w:tblLayout w:type="fixed"/>
        <w:tblLook w:val="04A0" w:firstRow="1" w:lastRow="0" w:firstColumn="1" w:lastColumn="0" w:noHBand="0" w:noVBand="1"/>
      </w:tblPr>
      <w:tblGrid>
        <w:gridCol w:w="512"/>
        <w:gridCol w:w="2250"/>
        <w:gridCol w:w="3639"/>
        <w:gridCol w:w="2624"/>
        <w:gridCol w:w="1773"/>
      </w:tblGrid>
      <w:tr w:rsidR="00491A07" w:rsidRPr="00491A07" w:rsidTr="009F0A8E">
        <w:trPr>
          <w:trHeight w:val="461"/>
          <w:jc w:val="center"/>
        </w:trPr>
        <w:tc>
          <w:tcPr>
            <w:tcW w:w="23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Lp.</w:t>
            </w:r>
          </w:p>
        </w:tc>
        <w:tc>
          <w:tcPr>
            <w:tcW w:w="10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SOI - LOKALIZACJA ADRES</w:t>
            </w:r>
          </w:p>
        </w:tc>
        <w:tc>
          <w:tcPr>
            <w:tcW w:w="168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FUNKCJA</w:t>
            </w:r>
          </w:p>
        </w:tc>
        <w:tc>
          <w:tcPr>
            <w:tcW w:w="121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IMIĘ I NAZWISKO</w:t>
            </w:r>
          </w:p>
        </w:tc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TELEFON</w:t>
            </w:r>
          </w:p>
        </w:tc>
      </w:tr>
      <w:tr w:rsidR="00491A07" w:rsidRPr="00491A07" w:rsidTr="009F0A8E">
        <w:trPr>
          <w:trHeight w:val="258"/>
          <w:jc w:val="center"/>
        </w:trPr>
        <w:tc>
          <w:tcPr>
            <w:tcW w:w="23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10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SOI Kołobrzeg</w:t>
            </w:r>
          </w:p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ul. Koszalińska 76</w:t>
            </w:r>
          </w:p>
          <w:p w:rsidR="00FF2210" w:rsidRPr="00491A07" w:rsidRDefault="00FF2210" w:rsidP="00AF575E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Kołobrzeg</w:t>
            </w:r>
          </w:p>
        </w:tc>
        <w:tc>
          <w:tcPr>
            <w:tcW w:w="168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Kierownik Grupy Zabezpieczenia Kołobrzeg</w:t>
            </w:r>
          </w:p>
        </w:tc>
        <w:tc>
          <w:tcPr>
            <w:tcW w:w="1215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Paweł WIDELSKI</w:t>
            </w:r>
          </w:p>
        </w:tc>
        <w:tc>
          <w:tcPr>
            <w:tcW w:w="82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261 222 691</w:t>
            </w:r>
          </w:p>
        </w:tc>
      </w:tr>
      <w:tr w:rsidR="00491A07" w:rsidRPr="00491A07" w:rsidTr="009F0A8E">
        <w:trPr>
          <w:trHeight w:val="279"/>
          <w:jc w:val="center"/>
        </w:trPr>
        <w:tc>
          <w:tcPr>
            <w:tcW w:w="2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Kierownik Sekcji Obsługi Infrastruktury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Andrzej OKRZYŃSKI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261 222 501</w:t>
            </w:r>
          </w:p>
        </w:tc>
      </w:tr>
      <w:tr w:rsidR="00491A07" w:rsidRPr="00491A07" w:rsidTr="009F0A8E">
        <w:trPr>
          <w:trHeight w:val="322"/>
          <w:jc w:val="center"/>
        </w:trPr>
        <w:tc>
          <w:tcPr>
            <w:tcW w:w="2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Referent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Andrzej BARTOSZEWSKI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503 005 164</w:t>
            </w:r>
          </w:p>
        </w:tc>
      </w:tr>
      <w:tr w:rsidR="00491A07" w:rsidRPr="00491A07" w:rsidTr="009F0A8E">
        <w:trPr>
          <w:trHeight w:val="247"/>
          <w:jc w:val="center"/>
        </w:trPr>
        <w:tc>
          <w:tcPr>
            <w:tcW w:w="2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Magazynier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Jan KOWALSKI</w:t>
            </w:r>
          </w:p>
        </w:tc>
        <w:tc>
          <w:tcPr>
            <w:tcW w:w="822" w:type="pct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261 222 647</w:t>
            </w:r>
          </w:p>
        </w:tc>
      </w:tr>
      <w:tr w:rsidR="009F0A8E" w:rsidRPr="00491A07" w:rsidTr="009F0A8E">
        <w:trPr>
          <w:trHeight w:val="204"/>
          <w:jc w:val="center"/>
        </w:trPr>
        <w:tc>
          <w:tcPr>
            <w:tcW w:w="23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0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Magazynier</w:t>
            </w:r>
          </w:p>
        </w:tc>
        <w:tc>
          <w:tcPr>
            <w:tcW w:w="1215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Julian PISKUNOWICZ</w:t>
            </w:r>
          </w:p>
        </w:tc>
        <w:tc>
          <w:tcPr>
            <w:tcW w:w="822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</w:tr>
    </w:tbl>
    <w:p w:rsidR="00ED40A8" w:rsidRPr="00491A07" w:rsidRDefault="00ED40A8" w:rsidP="009E167B">
      <w:pPr>
        <w:spacing w:line="240" w:lineRule="auto"/>
        <w:rPr>
          <w:rFonts w:ascii="Arial" w:hAnsi="Arial" w:cs="Arial"/>
          <w:b/>
          <w:u w:val="single"/>
        </w:rPr>
      </w:pPr>
    </w:p>
    <w:p w:rsidR="009E167B" w:rsidRPr="00491A07" w:rsidRDefault="009E167B" w:rsidP="009E167B">
      <w:pPr>
        <w:spacing w:line="240" w:lineRule="auto"/>
        <w:rPr>
          <w:rFonts w:ascii="Arial" w:hAnsi="Arial" w:cs="Arial"/>
          <w:b/>
          <w:u w:val="single"/>
        </w:rPr>
      </w:pPr>
    </w:p>
    <w:p w:rsidR="009E167B" w:rsidRDefault="009E167B" w:rsidP="009E167B">
      <w:pPr>
        <w:spacing w:line="240" w:lineRule="auto"/>
        <w:rPr>
          <w:rFonts w:ascii="Arial" w:hAnsi="Arial" w:cs="Arial"/>
          <w:b/>
          <w:u w:val="single"/>
        </w:rPr>
      </w:pPr>
    </w:p>
    <w:p w:rsidR="009E2010" w:rsidRPr="00491A07" w:rsidRDefault="009E2010" w:rsidP="009E167B">
      <w:pPr>
        <w:spacing w:line="240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p w:rsidR="009E167B" w:rsidRPr="00491A07" w:rsidRDefault="009E167B" w:rsidP="009E167B">
      <w:pPr>
        <w:spacing w:line="240" w:lineRule="auto"/>
        <w:rPr>
          <w:rFonts w:ascii="Arial" w:hAnsi="Arial" w:cs="Arial"/>
          <w:b/>
          <w:u w:val="single"/>
        </w:rPr>
      </w:pPr>
    </w:p>
    <w:p w:rsidR="009E167B" w:rsidRPr="00491A07" w:rsidRDefault="0011227F" w:rsidP="009E167B">
      <w:pPr>
        <w:spacing w:line="240" w:lineRule="auto"/>
        <w:jc w:val="center"/>
        <w:rPr>
          <w:rFonts w:ascii="Arial" w:hAnsi="Arial" w:cs="Arial"/>
          <w:b/>
          <w:u w:val="single"/>
        </w:rPr>
      </w:pPr>
      <w:r w:rsidRPr="00491A07">
        <w:rPr>
          <w:rFonts w:ascii="Arial" w:hAnsi="Arial" w:cs="Arial"/>
          <w:b/>
          <w:u w:val="single"/>
        </w:rPr>
        <w:lastRenderedPageBreak/>
        <w:t>CZĘŚĆ II</w:t>
      </w:r>
    </w:p>
    <w:p w:rsidR="00FF2210" w:rsidRPr="00491A07" w:rsidRDefault="00D87D98" w:rsidP="003A0557">
      <w:pPr>
        <w:pStyle w:val="Akapitzlist"/>
        <w:numPr>
          <w:ilvl w:val="0"/>
          <w:numId w:val="6"/>
        </w:numPr>
        <w:spacing w:line="240" w:lineRule="auto"/>
        <w:ind w:left="284"/>
        <w:rPr>
          <w:rFonts w:ascii="Arial" w:hAnsi="Arial" w:cs="Arial"/>
          <w:u w:val="single"/>
        </w:rPr>
      </w:pPr>
      <w:r w:rsidRPr="00491A07">
        <w:rPr>
          <w:rFonts w:ascii="Arial" w:hAnsi="Arial" w:cs="Arial"/>
        </w:rPr>
        <w:t>Przedmiotem zamówienia</w:t>
      </w:r>
      <w:r w:rsidR="00FF2210" w:rsidRPr="00491A07">
        <w:rPr>
          <w:rFonts w:ascii="Arial" w:hAnsi="Arial" w:cs="Arial"/>
        </w:rPr>
        <w:t xml:space="preserve"> są sukcesywne dostawy oleju opałowego typu lekkiego do celów grzewczych</w:t>
      </w:r>
      <w:r w:rsidR="00F329F8" w:rsidRPr="00491A07">
        <w:rPr>
          <w:rFonts w:ascii="Arial" w:hAnsi="Arial" w:cs="Arial"/>
        </w:rPr>
        <w:t xml:space="preserve"> </w:t>
      </w:r>
      <w:r w:rsidR="00E160AE" w:rsidRPr="00491A07">
        <w:rPr>
          <w:rFonts w:ascii="Arial" w:hAnsi="Arial" w:cs="Arial"/>
        </w:rPr>
        <w:t>o łącznej</w:t>
      </w:r>
      <w:r w:rsidR="00DA5BED">
        <w:rPr>
          <w:rFonts w:ascii="Arial" w:hAnsi="Arial" w:cs="Arial"/>
        </w:rPr>
        <w:t xml:space="preserve"> ilości 31</w:t>
      </w:r>
      <w:r w:rsidR="00F329F8" w:rsidRPr="00491A07">
        <w:rPr>
          <w:rFonts w:ascii="Arial" w:hAnsi="Arial" w:cs="Arial"/>
        </w:rPr>
        <w:t>0</w:t>
      </w:r>
      <w:r w:rsidR="00FF2210" w:rsidRPr="00491A07">
        <w:rPr>
          <w:rFonts w:ascii="Arial" w:hAnsi="Arial" w:cs="Arial"/>
        </w:rPr>
        <w:t>m</w:t>
      </w:r>
      <w:r w:rsidR="00FF2210" w:rsidRPr="00491A07">
        <w:rPr>
          <w:rFonts w:ascii="Arial" w:hAnsi="Arial" w:cs="Arial"/>
          <w:vertAlign w:val="superscript"/>
        </w:rPr>
        <w:t>3</w:t>
      </w:r>
      <w:r w:rsidR="009F0A8E" w:rsidRPr="00491A07">
        <w:rPr>
          <w:rFonts w:ascii="Arial" w:hAnsi="Arial" w:cs="Arial"/>
        </w:rPr>
        <w:t xml:space="preserve"> </w:t>
      </w:r>
      <w:r w:rsidR="00BD6C31" w:rsidRPr="00491A07">
        <w:rPr>
          <w:rFonts w:ascii="Arial" w:hAnsi="Arial" w:cs="Arial"/>
        </w:rPr>
        <w:t>o parametrach określonych w</w:t>
      </w:r>
      <w:r w:rsidR="00E160AE" w:rsidRPr="00491A07">
        <w:rPr>
          <w:rFonts w:ascii="Arial" w:hAnsi="Arial" w:cs="Arial"/>
        </w:rPr>
        <w:t xml:space="preserve"> </w:t>
      </w:r>
      <w:r w:rsidR="00BD6C31" w:rsidRPr="00491A07">
        <w:rPr>
          <w:rFonts w:ascii="Arial" w:hAnsi="Arial" w:cs="Arial"/>
        </w:rPr>
        <w:t>obowiązującej Polskiej Normie PN-C-96024.</w:t>
      </w:r>
    </w:p>
    <w:tbl>
      <w:tblPr>
        <w:tblStyle w:val="Tabela-Siatka"/>
        <w:tblW w:w="5104" w:type="pct"/>
        <w:jc w:val="center"/>
        <w:tblLook w:val="04A0" w:firstRow="1" w:lastRow="0" w:firstColumn="1" w:lastColumn="0" w:noHBand="0" w:noVBand="1"/>
      </w:tblPr>
      <w:tblGrid>
        <w:gridCol w:w="495"/>
        <w:gridCol w:w="1606"/>
        <w:gridCol w:w="1273"/>
        <w:gridCol w:w="1161"/>
        <w:gridCol w:w="1361"/>
        <w:gridCol w:w="1316"/>
        <w:gridCol w:w="1361"/>
        <w:gridCol w:w="1316"/>
        <w:gridCol w:w="628"/>
      </w:tblGrid>
      <w:tr w:rsidR="00491A07" w:rsidRPr="00491A07" w:rsidTr="009F0A8E">
        <w:trPr>
          <w:jc w:val="center"/>
        </w:trPr>
        <w:tc>
          <w:tcPr>
            <w:tcW w:w="349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37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Rejon dostawy</w:t>
            </w:r>
          </w:p>
        </w:tc>
        <w:tc>
          <w:tcPr>
            <w:tcW w:w="590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Przedmiot zamówienia</w:t>
            </w:r>
          </w:p>
        </w:tc>
        <w:tc>
          <w:tcPr>
            <w:tcW w:w="541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Wartość opałowa</w:t>
            </w:r>
          </w:p>
          <w:p w:rsidR="0011227F" w:rsidRPr="00491A07" w:rsidRDefault="003956A3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(minimum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) MJ/kg</w:t>
            </w:r>
          </w:p>
        </w:tc>
        <w:tc>
          <w:tcPr>
            <w:tcW w:w="629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Temperatura zapłonu</w:t>
            </w:r>
          </w:p>
          <w:p w:rsidR="0011227F" w:rsidRPr="00491A07" w:rsidRDefault="003956A3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(minimum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11227F"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09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Zawartość siarki</w:t>
            </w:r>
          </w:p>
          <w:p w:rsidR="0011227F" w:rsidRPr="00491A07" w:rsidRDefault="003956A3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(maksimum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) % m/m</w:t>
            </w:r>
          </w:p>
        </w:tc>
        <w:tc>
          <w:tcPr>
            <w:tcW w:w="629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Temperatura płynięcia</w:t>
            </w:r>
          </w:p>
          <w:p w:rsidR="0011227F" w:rsidRPr="00491A07" w:rsidRDefault="003956A3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(maksimum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11227F"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09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 xml:space="preserve">Gęstość </w:t>
            </w:r>
            <w:r w:rsidRPr="00491A07">
              <w:rPr>
                <w:rFonts w:ascii="Arial" w:hAnsi="Arial" w:cs="Arial"/>
                <w:sz w:val="20"/>
                <w:szCs w:val="20"/>
              </w:rPr>
              <w:br/>
              <w:t>w temp. 15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0</w:t>
            </w:r>
            <w:r w:rsidRPr="00491A07">
              <w:rPr>
                <w:rFonts w:ascii="Arial" w:hAnsi="Arial" w:cs="Arial"/>
                <w:sz w:val="20"/>
                <w:szCs w:val="20"/>
              </w:rPr>
              <w:t>C</w:t>
            </w:r>
          </w:p>
          <w:p w:rsidR="003956A3" w:rsidRPr="00491A07" w:rsidRDefault="003956A3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(maksimum)</w:t>
            </w:r>
          </w:p>
          <w:p w:rsidR="001F03A9" w:rsidRPr="00491A07" w:rsidRDefault="001F03A9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</w:rPr>
              <w:t>kg/m</w:t>
            </w:r>
            <w:r w:rsidRPr="00491A07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306" w:type="pct"/>
            <w:vAlign w:val="center"/>
          </w:tcPr>
          <w:p w:rsidR="0011227F" w:rsidRPr="00491A07" w:rsidRDefault="0011227F" w:rsidP="00AF575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Ilość (m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91A07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491A07" w:rsidRPr="00491A07" w:rsidTr="009F0A8E">
        <w:trPr>
          <w:trHeight w:val="182"/>
          <w:jc w:val="center"/>
        </w:trPr>
        <w:tc>
          <w:tcPr>
            <w:tcW w:w="34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37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90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41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2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2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0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06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11227F" w:rsidRPr="00491A07" w:rsidTr="009F0A8E">
        <w:trPr>
          <w:jc w:val="center"/>
        </w:trPr>
        <w:tc>
          <w:tcPr>
            <w:tcW w:w="34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  <w:r w:rsidR="00AF575E" w:rsidRPr="00491A0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37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Rejon administrowany przez 17 WOG</w:t>
            </w:r>
          </w:p>
        </w:tc>
        <w:tc>
          <w:tcPr>
            <w:tcW w:w="590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Olej opałowy lekki L.1</w:t>
            </w:r>
          </w:p>
        </w:tc>
        <w:tc>
          <w:tcPr>
            <w:tcW w:w="541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42,6</w:t>
            </w:r>
          </w:p>
        </w:tc>
        <w:tc>
          <w:tcPr>
            <w:tcW w:w="629" w:type="pct"/>
            <w:vAlign w:val="center"/>
          </w:tcPr>
          <w:p w:rsidR="0011227F" w:rsidRPr="00491A07" w:rsidRDefault="004C7A4B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powyżej 55,0</w:t>
            </w:r>
          </w:p>
        </w:tc>
        <w:tc>
          <w:tcPr>
            <w:tcW w:w="609" w:type="pct"/>
            <w:vAlign w:val="center"/>
          </w:tcPr>
          <w:p w:rsidR="0011227F" w:rsidRPr="00491A07" w:rsidRDefault="00BD6C31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0,1</w:t>
            </w:r>
          </w:p>
        </w:tc>
        <w:tc>
          <w:tcPr>
            <w:tcW w:w="62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-</w:t>
            </w:r>
            <w:r w:rsidR="003956A3" w:rsidRPr="00491A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A07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609" w:type="pct"/>
            <w:vAlign w:val="center"/>
          </w:tcPr>
          <w:p w:rsidR="0011227F" w:rsidRPr="00491A07" w:rsidRDefault="0011227F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860</w:t>
            </w:r>
            <w:r w:rsidR="003956A3" w:rsidRPr="00491A07">
              <w:rPr>
                <w:rFonts w:ascii="Arial" w:hAnsi="Arial" w:cs="Arial"/>
                <w:sz w:val="20"/>
                <w:szCs w:val="20"/>
              </w:rPr>
              <w:t>,0</w:t>
            </w:r>
          </w:p>
        </w:tc>
        <w:tc>
          <w:tcPr>
            <w:tcW w:w="306" w:type="pct"/>
            <w:vAlign w:val="center"/>
          </w:tcPr>
          <w:p w:rsidR="0011227F" w:rsidRPr="00491A07" w:rsidRDefault="00DA5BED" w:rsidP="00ED40A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F329F8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9E167B" w:rsidRPr="00491A07" w:rsidRDefault="009E167B" w:rsidP="009E167B">
      <w:pPr>
        <w:pStyle w:val="Akapitzlist"/>
        <w:spacing w:line="276" w:lineRule="auto"/>
        <w:ind w:left="284"/>
        <w:rPr>
          <w:rFonts w:ascii="Arial" w:hAnsi="Arial" w:cs="Arial"/>
        </w:rPr>
      </w:pPr>
    </w:p>
    <w:p w:rsidR="0011227F" w:rsidRPr="00491A07" w:rsidRDefault="0011227F" w:rsidP="003A0557">
      <w:pPr>
        <w:pStyle w:val="Akapitzlist"/>
        <w:numPr>
          <w:ilvl w:val="0"/>
          <w:numId w:val="6"/>
        </w:numPr>
        <w:spacing w:line="276" w:lineRule="auto"/>
        <w:ind w:left="284"/>
        <w:rPr>
          <w:rFonts w:ascii="Arial" w:hAnsi="Arial" w:cs="Arial"/>
        </w:rPr>
      </w:pPr>
      <w:r w:rsidRPr="00491A07">
        <w:rPr>
          <w:rFonts w:ascii="Arial" w:hAnsi="Arial" w:cs="Arial"/>
        </w:rPr>
        <w:t>Harmonogram dostaw oleju opałowego od dnia podp</w:t>
      </w:r>
      <w:r w:rsidR="009E167B" w:rsidRPr="00491A07">
        <w:rPr>
          <w:rFonts w:ascii="Arial" w:hAnsi="Arial" w:cs="Arial"/>
        </w:rPr>
        <w:t xml:space="preserve">isania umowy do dnia </w:t>
      </w:r>
      <w:r w:rsidR="00745017" w:rsidRPr="00491A07">
        <w:rPr>
          <w:rFonts w:ascii="Arial" w:hAnsi="Arial" w:cs="Arial"/>
        </w:rPr>
        <w:t>31.12.2022</w:t>
      </w:r>
      <w:r w:rsidRPr="00491A07">
        <w:rPr>
          <w:rFonts w:ascii="Arial" w:hAnsi="Arial" w:cs="Arial"/>
        </w:rPr>
        <w:t>r.</w:t>
      </w:r>
    </w:p>
    <w:tbl>
      <w:tblPr>
        <w:tblStyle w:val="Tabela-Siatka"/>
        <w:tblpPr w:leftFromText="141" w:rightFromText="141" w:vertAnchor="text" w:horzAnchor="margin" w:tblpXSpec="center" w:tblpY="82"/>
        <w:tblW w:w="6495" w:type="pct"/>
        <w:tblLayout w:type="fixed"/>
        <w:tblLook w:val="04A0" w:firstRow="1" w:lastRow="0" w:firstColumn="1" w:lastColumn="0" w:noHBand="0" w:noVBand="1"/>
      </w:tblPr>
      <w:tblGrid>
        <w:gridCol w:w="510"/>
        <w:gridCol w:w="1767"/>
        <w:gridCol w:w="1869"/>
        <w:gridCol w:w="945"/>
        <w:gridCol w:w="453"/>
        <w:gridCol w:w="564"/>
        <w:gridCol w:w="564"/>
        <w:gridCol w:w="564"/>
        <w:gridCol w:w="471"/>
        <w:gridCol w:w="582"/>
        <w:gridCol w:w="546"/>
        <w:gridCol w:w="621"/>
        <w:gridCol w:w="476"/>
        <w:gridCol w:w="451"/>
        <w:gridCol w:w="451"/>
        <w:gridCol w:w="492"/>
      </w:tblGrid>
      <w:tr w:rsidR="00491A07" w:rsidRPr="00491A07" w:rsidTr="00E160AE">
        <w:tc>
          <w:tcPr>
            <w:tcW w:w="225" w:type="pct"/>
            <w:vAlign w:val="center"/>
          </w:tcPr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780" w:type="pct"/>
            <w:vAlign w:val="center"/>
          </w:tcPr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Dane dotyczące odbiorcy</w:t>
            </w:r>
          </w:p>
        </w:tc>
        <w:tc>
          <w:tcPr>
            <w:tcW w:w="825" w:type="pct"/>
            <w:vAlign w:val="center"/>
          </w:tcPr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Wyszczególnienie</w:t>
            </w:r>
          </w:p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(rodzaj, sortyment paliwa)</w:t>
            </w:r>
          </w:p>
        </w:tc>
        <w:tc>
          <w:tcPr>
            <w:tcW w:w="417" w:type="pct"/>
            <w:vAlign w:val="center"/>
          </w:tcPr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Ogółem ilość</w:t>
            </w:r>
          </w:p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[m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91A07">
              <w:rPr>
                <w:rFonts w:ascii="Arial" w:hAnsi="Arial" w:cs="Arial"/>
                <w:sz w:val="20"/>
                <w:szCs w:val="20"/>
              </w:rPr>
              <w:t>]</w:t>
            </w:r>
          </w:p>
        </w:tc>
        <w:tc>
          <w:tcPr>
            <w:tcW w:w="2752" w:type="pct"/>
            <w:gridSpan w:val="12"/>
            <w:vAlign w:val="center"/>
          </w:tcPr>
          <w:p w:rsidR="0011227F" w:rsidRPr="00491A07" w:rsidRDefault="0011227F" w:rsidP="00AF575E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Z tego dostawy w krótszych okresach (np. miesiącach) [m</w:t>
            </w:r>
            <w:r w:rsidRPr="00491A07">
              <w:rPr>
                <w:rFonts w:ascii="Arial" w:hAnsi="Arial" w:cs="Arial"/>
                <w:sz w:val="20"/>
                <w:szCs w:val="20"/>
                <w:vertAlign w:val="superscript"/>
              </w:rPr>
              <w:t>3</w:t>
            </w:r>
            <w:r w:rsidRPr="00491A07">
              <w:rPr>
                <w:rFonts w:ascii="Arial" w:hAnsi="Arial" w:cs="Arial"/>
                <w:sz w:val="20"/>
                <w:szCs w:val="20"/>
              </w:rPr>
              <w:t>]</w:t>
            </w:r>
          </w:p>
        </w:tc>
      </w:tr>
      <w:tr w:rsidR="00491A07" w:rsidRPr="00491A07" w:rsidTr="00E160AE">
        <w:tc>
          <w:tcPr>
            <w:tcW w:w="225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8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Nazwa odbiorcy</w:t>
            </w:r>
          </w:p>
        </w:tc>
        <w:tc>
          <w:tcPr>
            <w:tcW w:w="825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II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III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IV</w:t>
            </w:r>
          </w:p>
        </w:tc>
        <w:tc>
          <w:tcPr>
            <w:tcW w:w="208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57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VI</w:t>
            </w:r>
          </w:p>
        </w:tc>
        <w:tc>
          <w:tcPr>
            <w:tcW w:w="241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VII</w:t>
            </w:r>
          </w:p>
        </w:tc>
        <w:tc>
          <w:tcPr>
            <w:tcW w:w="274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VIII</w:t>
            </w:r>
          </w:p>
        </w:tc>
        <w:tc>
          <w:tcPr>
            <w:tcW w:w="21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IX</w:t>
            </w:r>
          </w:p>
        </w:tc>
        <w:tc>
          <w:tcPr>
            <w:tcW w:w="19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XI</w:t>
            </w:r>
          </w:p>
        </w:tc>
        <w:tc>
          <w:tcPr>
            <w:tcW w:w="217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XII</w:t>
            </w:r>
          </w:p>
        </w:tc>
      </w:tr>
      <w:tr w:rsidR="00491A07" w:rsidRPr="00491A07" w:rsidTr="00E160AE">
        <w:tc>
          <w:tcPr>
            <w:tcW w:w="225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8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25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17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08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57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41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74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9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9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7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16</w:t>
            </w:r>
          </w:p>
        </w:tc>
      </w:tr>
      <w:tr w:rsidR="00491A07" w:rsidRPr="00491A07" w:rsidTr="00E160AE">
        <w:tc>
          <w:tcPr>
            <w:tcW w:w="225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1</w:t>
            </w:r>
            <w:r w:rsidR="00AF575E" w:rsidRPr="00491A07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78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SOI Darłowo</w:t>
            </w:r>
          </w:p>
          <w:p w:rsidR="008E300A" w:rsidRPr="00491A07" w:rsidRDefault="0011227F" w:rsidP="001F79DB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ul. Zwycięstwa 2</w:t>
            </w:r>
          </w:p>
        </w:tc>
        <w:tc>
          <w:tcPr>
            <w:tcW w:w="825" w:type="pct"/>
            <w:vAlign w:val="center"/>
          </w:tcPr>
          <w:p w:rsidR="0011227F" w:rsidRPr="00491A07" w:rsidRDefault="0011227F" w:rsidP="00ED40A8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Olej opałowy lekki PN-C-96024</w:t>
            </w:r>
          </w:p>
        </w:tc>
        <w:tc>
          <w:tcPr>
            <w:tcW w:w="417" w:type="pct"/>
            <w:vAlign w:val="center"/>
          </w:tcPr>
          <w:p w:rsidR="0011227F" w:rsidRPr="00491A07" w:rsidRDefault="00DA5BED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  <w:r w:rsidR="00D81CF2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0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49" w:type="pct"/>
            <w:vAlign w:val="center"/>
          </w:tcPr>
          <w:p w:rsidR="0011227F" w:rsidRPr="00491A07" w:rsidRDefault="0011227F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49" w:type="pct"/>
            <w:vAlign w:val="center"/>
          </w:tcPr>
          <w:p w:rsidR="0011227F" w:rsidRPr="00491A07" w:rsidRDefault="00D81CF2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6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9" w:type="pct"/>
            <w:vAlign w:val="center"/>
          </w:tcPr>
          <w:p w:rsidR="0011227F" w:rsidRPr="00491A07" w:rsidRDefault="008E300A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4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8" w:type="pct"/>
            <w:vAlign w:val="center"/>
          </w:tcPr>
          <w:p w:rsidR="0011227F" w:rsidRPr="00491A07" w:rsidRDefault="008E300A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2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57" w:type="pct"/>
            <w:vAlign w:val="center"/>
          </w:tcPr>
          <w:p w:rsidR="0011227F" w:rsidRPr="00491A07" w:rsidRDefault="00AF575E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41" w:type="pct"/>
            <w:vAlign w:val="center"/>
          </w:tcPr>
          <w:p w:rsidR="0011227F" w:rsidRPr="00491A07" w:rsidRDefault="00AF575E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74" w:type="pct"/>
            <w:vAlign w:val="center"/>
          </w:tcPr>
          <w:p w:rsidR="0011227F" w:rsidRPr="00491A07" w:rsidRDefault="00AF575E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0" w:type="pct"/>
            <w:vAlign w:val="center"/>
          </w:tcPr>
          <w:p w:rsidR="0011227F" w:rsidRPr="00491A07" w:rsidRDefault="00DA5BED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9" w:type="pct"/>
            <w:vAlign w:val="center"/>
          </w:tcPr>
          <w:p w:rsidR="0011227F" w:rsidRPr="00491A07" w:rsidRDefault="008E300A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1A07">
              <w:rPr>
                <w:rFonts w:ascii="Arial" w:hAnsi="Arial" w:cs="Arial"/>
                <w:sz w:val="20"/>
                <w:szCs w:val="20"/>
              </w:rPr>
              <w:t>3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99" w:type="pct"/>
            <w:vAlign w:val="center"/>
          </w:tcPr>
          <w:p w:rsidR="0011227F" w:rsidRPr="00491A07" w:rsidRDefault="00DA5BED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17" w:type="pct"/>
            <w:vAlign w:val="center"/>
          </w:tcPr>
          <w:p w:rsidR="0011227F" w:rsidRPr="00491A07" w:rsidRDefault="00DA5BED" w:rsidP="0011227F">
            <w:pPr>
              <w:pStyle w:val="Akapitzlist"/>
              <w:tabs>
                <w:tab w:val="left" w:pos="0"/>
                <w:tab w:val="left" w:pos="567"/>
                <w:tab w:val="left" w:pos="709"/>
              </w:tabs>
              <w:spacing w:line="276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1227F" w:rsidRPr="00491A07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9E167B" w:rsidRPr="00491A07" w:rsidRDefault="009E167B" w:rsidP="009E167B">
      <w:pPr>
        <w:pStyle w:val="Akapitzlist"/>
        <w:suppressAutoHyphens/>
        <w:spacing w:line="276" w:lineRule="auto"/>
        <w:rPr>
          <w:rFonts w:ascii="Arial" w:eastAsia="Times New Roman" w:hAnsi="Arial" w:cs="Arial"/>
          <w:b/>
          <w:u w:val="single"/>
          <w:lang w:eastAsia="pl-PL"/>
        </w:rPr>
      </w:pPr>
    </w:p>
    <w:p w:rsidR="0011227F" w:rsidRPr="00491A07" w:rsidRDefault="00ED40A8" w:rsidP="003A0557">
      <w:pPr>
        <w:pStyle w:val="Akapitzlist"/>
        <w:numPr>
          <w:ilvl w:val="0"/>
          <w:numId w:val="6"/>
        </w:numPr>
        <w:suppressAutoHyphens/>
        <w:spacing w:line="276" w:lineRule="auto"/>
        <w:ind w:left="284"/>
        <w:rPr>
          <w:rFonts w:ascii="Arial" w:eastAsia="Times New Roman" w:hAnsi="Arial" w:cs="Arial"/>
          <w:u w:val="single"/>
          <w:lang w:eastAsia="pl-PL"/>
        </w:rPr>
      </w:pPr>
      <w:r w:rsidRPr="00491A07">
        <w:rPr>
          <w:rFonts w:ascii="Arial" w:eastAsia="Times New Roman" w:hAnsi="Arial" w:cs="Arial"/>
          <w:lang w:eastAsia="pl-PL"/>
        </w:rPr>
        <w:t>W</w:t>
      </w:r>
      <w:r w:rsidR="0011227F" w:rsidRPr="00491A07">
        <w:rPr>
          <w:rFonts w:ascii="Arial" w:eastAsia="Times New Roman" w:hAnsi="Arial" w:cs="Arial"/>
          <w:lang w:eastAsia="pl-PL"/>
        </w:rPr>
        <w:t>ykaz osób upoważnionych do o</w:t>
      </w:r>
      <w:r w:rsidR="009E167B" w:rsidRPr="00491A07">
        <w:rPr>
          <w:rFonts w:ascii="Arial" w:eastAsia="Times New Roman" w:hAnsi="Arial" w:cs="Arial"/>
          <w:lang w:eastAsia="pl-PL"/>
        </w:rPr>
        <w:t xml:space="preserve">dbioru oleju opałowego w Grupie </w:t>
      </w:r>
      <w:r w:rsidR="0011227F" w:rsidRPr="00491A07">
        <w:rPr>
          <w:rFonts w:ascii="Arial" w:eastAsia="Times New Roman" w:hAnsi="Arial" w:cs="Arial"/>
          <w:lang w:eastAsia="pl-PL"/>
        </w:rPr>
        <w:t>Zabezpieczenia Darłowo</w:t>
      </w:r>
    </w:p>
    <w:tbl>
      <w:tblPr>
        <w:tblW w:w="5379" w:type="pct"/>
        <w:jc w:val="center"/>
        <w:tblLook w:val="04A0" w:firstRow="1" w:lastRow="0" w:firstColumn="1" w:lastColumn="0" w:noHBand="0" w:noVBand="1"/>
      </w:tblPr>
      <w:tblGrid>
        <w:gridCol w:w="623"/>
        <w:gridCol w:w="2330"/>
        <w:gridCol w:w="2737"/>
        <w:gridCol w:w="2324"/>
        <w:gridCol w:w="1366"/>
      </w:tblGrid>
      <w:tr w:rsidR="00491A07" w:rsidRPr="00491A07" w:rsidTr="00A367E5">
        <w:trPr>
          <w:trHeight w:val="460"/>
          <w:jc w:val="center"/>
        </w:trPr>
        <w:tc>
          <w:tcPr>
            <w:tcW w:w="3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Lp.</w:t>
            </w:r>
          </w:p>
        </w:tc>
        <w:tc>
          <w:tcPr>
            <w:tcW w:w="124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SOI - LOKALIZACJA ADRES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FUNKCJA</w:t>
            </w:r>
          </w:p>
        </w:tc>
        <w:tc>
          <w:tcPr>
            <w:tcW w:w="123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IMIĘ I NAZWISKO</w:t>
            </w:r>
          </w:p>
        </w:tc>
        <w:tc>
          <w:tcPr>
            <w:tcW w:w="72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AF575E">
            <w:pPr>
              <w:suppressAutoHyphens/>
              <w:spacing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TELEFON</w:t>
            </w:r>
          </w:p>
        </w:tc>
      </w:tr>
      <w:tr w:rsidR="00491A07" w:rsidRPr="00491A07" w:rsidTr="00A367E5">
        <w:trPr>
          <w:trHeight w:val="258"/>
          <w:jc w:val="center"/>
        </w:trPr>
        <w:tc>
          <w:tcPr>
            <w:tcW w:w="33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1.</w:t>
            </w:r>
          </w:p>
        </w:tc>
        <w:tc>
          <w:tcPr>
            <w:tcW w:w="12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SOI Darłowo</w:t>
            </w:r>
          </w:p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ul. Zwycięstwa 2</w:t>
            </w:r>
          </w:p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Darłowo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Kierownik Grupy Zabezpieczenia Darłowo</w:t>
            </w:r>
          </w:p>
        </w:tc>
        <w:tc>
          <w:tcPr>
            <w:tcW w:w="1239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Adrian SOŁTAN</w:t>
            </w:r>
          </w:p>
        </w:tc>
        <w:tc>
          <w:tcPr>
            <w:tcW w:w="72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261 237 219</w:t>
            </w:r>
          </w:p>
        </w:tc>
      </w:tr>
      <w:tr w:rsidR="00491A07" w:rsidRPr="00491A07" w:rsidTr="00A367E5">
        <w:trPr>
          <w:trHeight w:val="290"/>
          <w:jc w:val="center"/>
        </w:trPr>
        <w:tc>
          <w:tcPr>
            <w:tcW w:w="33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2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Kierownik Sekcji Obsługi Infrastruktury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Anna BUDEK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261 237 369</w:t>
            </w:r>
          </w:p>
        </w:tc>
      </w:tr>
      <w:tr w:rsidR="00491A07" w:rsidRPr="00491A07" w:rsidTr="00A367E5">
        <w:trPr>
          <w:trHeight w:val="290"/>
          <w:jc w:val="center"/>
        </w:trPr>
        <w:tc>
          <w:tcPr>
            <w:tcW w:w="33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2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Starszy Technik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Andrzej GÓRNIK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F2210" w:rsidRPr="00491A07" w:rsidRDefault="00FF2210" w:rsidP="00ED40A8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261 237 342</w:t>
            </w:r>
          </w:p>
        </w:tc>
      </w:tr>
      <w:tr w:rsidR="00ED40A8" w:rsidRPr="00491A07" w:rsidTr="00A367E5">
        <w:trPr>
          <w:trHeight w:val="223"/>
          <w:jc w:val="center"/>
        </w:trPr>
        <w:tc>
          <w:tcPr>
            <w:tcW w:w="33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D40A8" w:rsidRPr="00491A07" w:rsidRDefault="00ED40A8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242" w:type="pct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D40A8" w:rsidRPr="00491A07" w:rsidRDefault="00ED40A8" w:rsidP="00ED40A8">
            <w:pPr>
              <w:suppressAutoHyphens/>
              <w:spacing w:after="0" w:line="276" w:lineRule="auto"/>
              <w:contextualSpacing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</w:tc>
        <w:tc>
          <w:tcPr>
            <w:tcW w:w="145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D40A8" w:rsidRPr="00491A07" w:rsidRDefault="00ED40A8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Magazynier</w:t>
            </w:r>
          </w:p>
        </w:tc>
        <w:tc>
          <w:tcPr>
            <w:tcW w:w="1239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40A8" w:rsidRPr="00491A07" w:rsidRDefault="00ED40A8" w:rsidP="00ED40A8">
            <w:pPr>
              <w:suppressAutoHyphens/>
              <w:spacing w:after="0" w:line="276" w:lineRule="auto"/>
              <w:contextualSpacing/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sz w:val="20"/>
                <w:lang w:eastAsia="pl-PL"/>
              </w:rPr>
              <w:t>Andrzej KOBALCZYK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D40A8" w:rsidRPr="00491A07" w:rsidRDefault="00ED40A8" w:rsidP="00ED40A8">
            <w:pPr>
              <w:suppressAutoHyphens/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Cs/>
                <w:sz w:val="20"/>
                <w:lang w:eastAsia="pl-PL"/>
              </w:rPr>
            </w:pPr>
            <w:r w:rsidRPr="00491A07">
              <w:rPr>
                <w:rFonts w:ascii="Arial" w:eastAsia="Times New Roman" w:hAnsi="Arial" w:cs="Arial"/>
                <w:bCs/>
                <w:sz w:val="20"/>
                <w:lang w:eastAsia="pl-PL"/>
              </w:rPr>
              <w:t>261 237 489</w:t>
            </w:r>
          </w:p>
        </w:tc>
      </w:tr>
    </w:tbl>
    <w:p w:rsidR="00381278" w:rsidRPr="00491A07" w:rsidRDefault="00381278" w:rsidP="00381278">
      <w:pPr>
        <w:spacing w:after="0" w:line="240" w:lineRule="auto"/>
        <w:jc w:val="both"/>
        <w:rPr>
          <w:rFonts w:ascii="Arial" w:hAnsi="Arial" w:cs="Arial"/>
          <w:b/>
        </w:rPr>
      </w:pPr>
    </w:p>
    <w:p w:rsidR="009C4320" w:rsidRPr="00491A07" w:rsidRDefault="009C4320" w:rsidP="009C4320">
      <w:pPr>
        <w:pStyle w:val="Akapitzlist"/>
        <w:spacing w:after="0" w:line="240" w:lineRule="auto"/>
        <w:rPr>
          <w:rFonts w:ascii="Arial" w:hAnsi="Arial" w:cs="Arial"/>
          <w:u w:val="single"/>
        </w:rPr>
      </w:pPr>
    </w:p>
    <w:p w:rsidR="009C4320" w:rsidRPr="00491A07" w:rsidRDefault="009C4320" w:rsidP="003A0557">
      <w:pPr>
        <w:pStyle w:val="Akapitzlist"/>
        <w:numPr>
          <w:ilvl w:val="0"/>
          <w:numId w:val="3"/>
        </w:numPr>
        <w:tabs>
          <w:tab w:val="left" w:pos="360"/>
        </w:tabs>
        <w:suppressAutoHyphens/>
        <w:spacing w:after="0" w:line="240" w:lineRule="auto"/>
        <w:ind w:left="284"/>
        <w:rPr>
          <w:rFonts w:ascii="Arial" w:hAnsi="Arial" w:cs="Arial"/>
          <w:b/>
        </w:rPr>
      </w:pPr>
      <w:r w:rsidRPr="00491A07">
        <w:rPr>
          <w:rFonts w:ascii="Arial" w:hAnsi="Arial" w:cs="Arial"/>
          <w:b/>
        </w:rPr>
        <w:t>WARUNKI DO</w:t>
      </w:r>
      <w:r w:rsidR="006C26BE" w:rsidRPr="00491A07">
        <w:rPr>
          <w:rFonts w:ascii="Arial" w:hAnsi="Arial" w:cs="Arial"/>
          <w:b/>
        </w:rPr>
        <w:t>STAWY I ODBIORU PRZEDMIOTU ZAMÓWIENIA</w:t>
      </w:r>
      <w:r w:rsidRPr="00491A07">
        <w:rPr>
          <w:rFonts w:ascii="Arial" w:hAnsi="Arial" w:cs="Arial"/>
          <w:b/>
        </w:rPr>
        <w:t xml:space="preserve"> PRZEZ ZAMAWIAJĄCEGO: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  <w:spacing w:val="-1"/>
        </w:rPr>
        <w:t>Przed rozpoczęciem realizacji harmonogramu dostaw Wykonawca dokona</w:t>
      </w:r>
      <w:r w:rsidRPr="00491A07">
        <w:rPr>
          <w:rFonts w:ascii="Arial" w:hAnsi="Arial" w:cs="Arial"/>
          <w:spacing w:val="-1"/>
        </w:rPr>
        <w:br/>
        <w:t>z Odbiorcą</w:t>
      </w:r>
      <w:r w:rsidRPr="00491A07">
        <w:rPr>
          <w:rFonts w:ascii="Arial" w:hAnsi="Arial" w:cs="Arial"/>
        </w:rPr>
        <w:t xml:space="preserve"> uzgodnień </w:t>
      </w:r>
      <w:proofErr w:type="spellStart"/>
      <w:r w:rsidRPr="00491A07">
        <w:rPr>
          <w:rFonts w:ascii="Arial" w:hAnsi="Arial" w:cs="Arial"/>
        </w:rPr>
        <w:t>organizacyjno</w:t>
      </w:r>
      <w:proofErr w:type="spellEnd"/>
      <w:r w:rsidRPr="00491A07">
        <w:rPr>
          <w:rFonts w:ascii="Arial" w:hAnsi="Arial" w:cs="Arial"/>
        </w:rPr>
        <w:t xml:space="preserve"> – technicznych w zakresie sposobu odbioru partii dostawy, w tym: sprawdzenia możliwości dostaw partii oleju opałowego do Odbiorcy.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  <w:b/>
        </w:rPr>
        <w:t xml:space="preserve">Wykonawca w ciągu ….. dni </w:t>
      </w:r>
      <w:r w:rsidRPr="00491A07">
        <w:rPr>
          <w:rFonts w:ascii="Arial" w:hAnsi="Arial" w:cs="Arial"/>
        </w:rPr>
        <w:t>(zgodnie z ofertą Wykonawcy - kryterium oceny ofert)</w:t>
      </w:r>
      <w:r w:rsidRPr="00491A07">
        <w:rPr>
          <w:rFonts w:ascii="Arial" w:hAnsi="Arial"/>
        </w:rPr>
        <w:t xml:space="preserve"> </w:t>
      </w:r>
      <w:r w:rsidRPr="00491A07">
        <w:rPr>
          <w:rFonts w:ascii="Arial" w:hAnsi="Arial" w:cs="Arial"/>
        </w:rPr>
        <w:t>po otrzymanym Zamówien</w:t>
      </w:r>
      <w:r w:rsidR="000B17B7" w:rsidRPr="00491A07">
        <w:rPr>
          <w:rFonts w:ascii="Arial" w:hAnsi="Arial" w:cs="Arial"/>
        </w:rPr>
        <w:t>iu (Z</w:t>
      </w:r>
      <w:r w:rsidRPr="00491A07">
        <w:rPr>
          <w:rFonts w:ascii="Arial" w:hAnsi="Arial" w:cs="Arial"/>
        </w:rPr>
        <w:t>ałącznik nr 4 do umowy) realizuje dostawę partii</w:t>
      </w:r>
      <w:r w:rsidR="000B17B7" w:rsidRPr="00491A07">
        <w:rPr>
          <w:rFonts w:ascii="Arial" w:hAnsi="Arial" w:cs="Arial"/>
        </w:rPr>
        <w:t xml:space="preserve"> dostawy</w:t>
      </w:r>
      <w:r w:rsidRPr="00491A07">
        <w:rPr>
          <w:rFonts w:ascii="Arial" w:hAnsi="Arial" w:cs="Arial"/>
        </w:rPr>
        <w:t xml:space="preserve"> przedmiotu umowy. Nie później niż na 2 dni przed wystawieniem Zamówienia Odbiorca dokona z Wykonaw</w:t>
      </w:r>
      <w:r w:rsidR="000B17B7" w:rsidRPr="00491A07">
        <w:rPr>
          <w:rFonts w:ascii="Arial" w:hAnsi="Arial" w:cs="Arial"/>
        </w:rPr>
        <w:t>cą uzgodnień dotyczących szczegółów</w:t>
      </w:r>
      <w:r w:rsidRPr="00491A07">
        <w:rPr>
          <w:rFonts w:ascii="Arial" w:hAnsi="Arial" w:cs="Arial"/>
        </w:rPr>
        <w:t xml:space="preserve"> transportu.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</w:rPr>
        <w:t>Obiorca składa Zamówienie (Załącznik nr 4 do umowy) które zawiera przedmiot dostawy, żądaną ilość partii dostawy oraz żądany termin dostawy. Opóźnienie</w:t>
      </w:r>
      <w:r w:rsidR="00D87D98" w:rsidRPr="00491A07">
        <w:rPr>
          <w:rFonts w:ascii="Arial" w:hAnsi="Arial" w:cs="Arial"/>
        </w:rPr>
        <w:t xml:space="preserve"> </w:t>
      </w:r>
      <w:r w:rsidRPr="00491A07">
        <w:rPr>
          <w:rFonts w:ascii="Arial" w:hAnsi="Arial" w:cs="Arial"/>
        </w:rPr>
        <w:t xml:space="preserve">w dostawie partii oleju opałowego jest podstawą do naliczenia kary umownej o której mowa w § </w:t>
      </w:r>
      <w:r w:rsidR="007F60E5">
        <w:rPr>
          <w:rFonts w:ascii="Arial" w:hAnsi="Arial" w:cs="Arial"/>
        </w:rPr>
        <w:t>7 ust. 1 lit. b</w:t>
      </w:r>
      <w:r w:rsidRPr="00491A07">
        <w:rPr>
          <w:rFonts w:ascii="Arial" w:hAnsi="Arial" w:cs="Arial"/>
        </w:rPr>
        <w:t xml:space="preserve"> umowy.  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</w:rPr>
        <w:t xml:space="preserve">Przez partię dostawy rozumie się jednorazową dostawę oleju opałowego dostarczonego do Odbiorcy jednego dnia, </w:t>
      </w:r>
      <w:r w:rsidR="000B17B7" w:rsidRPr="00491A07">
        <w:rPr>
          <w:rFonts w:ascii="Arial" w:hAnsi="Arial" w:cs="Arial"/>
        </w:rPr>
        <w:t>o określonych parametrach</w:t>
      </w:r>
      <w:r w:rsidRPr="00491A07">
        <w:rPr>
          <w:rFonts w:ascii="Arial" w:hAnsi="Arial" w:cs="Arial"/>
        </w:rPr>
        <w:t xml:space="preserve">, </w:t>
      </w:r>
      <w:r w:rsidRPr="00491A07">
        <w:rPr>
          <w:rFonts w:ascii="Arial" w:hAnsi="Arial" w:cs="Arial"/>
        </w:rPr>
        <w:lastRenderedPageBreak/>
        <w:t>identyfikowaną dokumentami przewozowymi</w:t>
      </w:r>
      <w:r w:rsidR="000B17B7" w:rsidRPr="00491A07">
        <w:rPr>
          <w:rFonts w:ascii="Arial" w:hAnsi="Arial" w:cs="Arial"/>
        </w:rPr>
        <w:t xml:space="preserve"> </w:t>
      </w:r>
      <w:r w:rsidRPr="00491A07">
        <w:rPr>
          <w:rFonts w:ascii="Arial" w:hAnsi="Arial" w:cs="Arial"/>
        </w:rPr>
        <w:t>oraz odpowiednim certyfikatem jakości.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</w:rPr>
        <w:t>Przyjęcie partii dostawy przez Odbiorcę realizowane będzie w dni robocze,</w:t>
      </w:r>
      <w:r w:rsidRPr="00491A07">
        <w:rPr>
          <w:rFonts w:ascii="Arial" w:hAnsi="Arial" w:cs="Arial"/>
        </w:rPr>
        <w:br/>
        <w:t>w godzinach od 8</w:t>
      </w:r>
      <w:r w:rsidRPr="00491A07">
        <w:rPr>
          <w:rFonts w:ascii="Arial" w:hAnsi="Arial" w:cs="Arial"/>
          <w:vertAlign w:val="superscript"/>
        </w:rPr>
        <w:t>00</w:t>
      </w:r>
      <w:r w:rsidRPr="00491A07">
        <w:rPr>
          <w:rFonts w:ascii="Arial" w:hAnsi="Arial" w:cs="Arial"/>
        </w:rPr>
        <w:t xml:space="preserve"> do 15</w:t>
      </w:r>
      <w:r w:rsidRPr="00491A07">
        <w:rPr>
          <w:rFonts w:ascii="Arial" w:hAnsi="Arial" w:cs="Arial"/>
          <w:vertAlign w:val="superscript"/>
        </w:rPr>
        <w:t>00</w:t>
      </w:r>
      <w:r w:rsidRPr="00491A07">
        <w:rPr>
          <w:rFonts w:ascii="Arial" w:hAnsi="Arial" w:cs="Arial"/>
        </w:rPr>
        <w:t xml:space="preserve"> od poniedziałku do czwartku oraz od 8</w:t>
      </w:r>
      <w:r w:rsidRPr="00491A07">
        <w:rPr>
          <w:rFonts w:ascii="Arial" w:hAnsi="Arial" w:cs="Arial"/>
          <w:vertAlign w:val="superscript"/>
        </w:rPr>
        <w:t>00</w:t>
      </w:r>
      <w:r w:rsidRPr="00491A07">
        <w:rPr>
          <w:rFonts w:ascii="Arial" w:hAnsi="Arial" w:cs="Arial"/>
        </w:rPr>
        <w:t xml:space="preserve"> do 12</w:t>
      </w:r>
      <w:r w:rsidRPr="00491A07">
        <w:rPr>
          <w:rFonts w:ascii="Arial" w:hAnsi="Arial" w:cs="Arial"/>
          <w:vertAlign w:val="superscript"/>
        </w:rPr>
        <w:t>00</w:t>
      </w:r>
      <w:r w:rsidR="00D87D98" w:rsidRPr="00491A07">
        <w:rPr>
          <w:rFonts w:ascii="Arial" w:hAnsi="Arial" w:cs="Arial"/>
        </w:rPr>
        <w:br/>
      </w:r>
      <w:r w:rsidRPr="00491A07">
        <w:rPr>
          <w:rFonts w:ascii="Arial" w:hAnsi="Arial" w:cs="Arial"/>
        </w:rPr>
        <w:t>w piątek.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</w:rPr>
        <w:t>M</w:t>
      </w:r>
      <w:r w:rsidR="00470173" w:rsidRPr="00491A07">
        <w:rPr>
          <w:rFonts w:ascii="Arial" w:hAnsi="Arial" w:cs="Arial"/>
        </w:rPr>
        <w:t>iejscem dostawy przedmiotu zamówienia</w:t>
      </w:r>
      <w:r w:rsidRPr="00491A07">
        <w:rPr>
          <w:rFonts w:ascii="Arial" w:hAnsi="Arial" w:cs="Arial"/>
        </w:rPr>
        <w:t xml:space="preserve"> jest Grupa Zabezpieczenia Kołobrzeg, Grupa Zabezpieczenia Darłowo.</w:t>
      </w:r>
    </w:p>
    <w:p w:rsidR="00783499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</w:rPr>
        <w:t>Przyjęcie partii dostawy przez Odbiorcę nastąpi na podstawie protokołu przyjęcia Załącznik nr 3 do umowy, komisyjnie sporządzonego i podpisanego przez upoważnionego przedstawiciela Odbiorcy</w:t>
      </w:r>
      <w:r w:rsidRPr="00491A07">
        <w:rPr>
          <w:rFonts w:ascii="Arial" w:hAnsi="Arial" w:cs="Arial"/>
          <w:spacing w:val="-4"/>
        </w:rPr>
        <w:t xml:space="preserve">, </w:t>
      </w:r>
      <w:r w:rsidRPr="00491A07">
        <w:rPr>
          <w:rFonts w:ascii="Arial" w:hAnsi="Arial" w:cs="Arial"/>
          <w:spacing w:val="-1"/>
        </w:rPr>
        <w:t xml:space="preserve">i </w:t>
      </w:r>
      <w:r w:rsidRPr="00491A07">
        <w:rPr>
          <w:rFonts w:ascii="Arial" w:hAnsi="Arial" w:cs="Arial"/>
        </w:rPr>
        <w:t>zatwierdzonego przez</w:t>
      </w:r>
      <w:r w:rsidRPr="00491A07">
        <w:rPr>
          <w:rFonts w:ascii="Arial" w:hAnsi="Arial" w:cs="Arial"/>
          <w:spacing w:val="-1"/>
        </w:rPr>
        <w:t xml:space="preserve"> Kierownika Grupy Zabezpieczenia lub upoważnioną przez niego osobę.</w:t>
      </w:r>
    </w:p>
    <w:p w:rsidR="00A367E5" w:rsidRPr="00491A07" w:rsidRDefault="009C4320" w:rsidP="003A0557">
      <w:pPr>
        <w:pStyle w:val="Akapitzlist"/>
        <w:numPr>
          <w:ilvl w:val="1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</w:rPr>
      </w:pPr>
      <w:r w:rsidRPr="00491A07">
        <w:rPr>
          <w:rFonts w:ascii="Arial" w:hAnsi="Arial" w:cs="Arial"/>
        </w:rPr>
        <w:t xml:space="preserve">W przypadku stwierdzenia </w:t>
      </w:r>
      <w:r w:rsidRPr="00491A07">
        <w:rPr>
          <w:rFonts w:ascii="Arial" w:hAnsi="Arial" w:cs="Arial"/>
          <w:spacing w:val="-1"/>
        </w:rPr>
        <w:t xml:space="preserve">wad jakości lub nieprawidłowej ilości dostarczanego oleju opałowego, Odbiorca </w:t>
      </w:r>
      <w:r w:rsidRPr="00491A07">
        <w:rPr>
          <w:rFonts w:ascii="Arial" w:hAnsi="Arial" w:cs="Arial"/>
        </w:rPr>
        <w:t>może odmówić odbioru partii dostawy.</w:t>
      </w:r>
    </w:p>
    <w:p w:rsidR="00A367E5" w:rsidRPr="00491A07" w:rsidRDefault="00A367E5" w:rsidP="00A367E5">
      <w:pPr>
        <w:pStyle w:val="Akapitzlist"/>
        <w:suppressAutoHyphens/>
        <w:spacing w:after="0" w:line="240" w:lineRule="auto"/>
        <w:ind w:left="360"/>
        <w:rPr>
          <w:rFonts w:ascii="Arial" w:hAnsi="Arial" w:cs="Arial"/>
          <w:u w:val="single"/>
        </w:rPr>
      </w:pPr>
    </w:p>
    <w:p w:rsidR="00C04C59" w:rsidRPr="00491A07" w:rsidRDefault="00C04C59" w:rsidP="003A0557">
      <w:pPr>
        <w:pStyle w:val="Akapitzlist"/>
        <w:numPr>
          <w:ilvl w:val="0"/>
          <w:numId w:val="4"/>
        </w:numPr>
        <w:tabs>
          <w:tab w:val="left" w:pos="360"/>
        </w:tabs>
        <w:suppressAutoHyphens/>
        <w:spacing w:after="0" w:line="240" w:lineRule="auto"/>
        <w:rPr>
          <w:rFonts w:ascii="Arial" w:hAnsi="Arial" w:cs="Arial"/>
          <w:b/>
        </w:rPr>
      </w:pPr>
      <w:r w:rsidRPr="00491A07">
        <w:rPr>
          <w:rFonts w:ascii="Arial" w:hAnsi="Arial" w:cs="Arial"/>
          <w:b/>
        </w:rPr>
        <w:t>GWARANCJA JAKOŚCI</w:t>
      </w:r>
    </w:p>
    <w:p w:rsidR="00A367E5" w:rsidRPr="00491A07" w:rsidRDefault="00A367E5" w:rsidP="003A0557">
      <w:pPr>
        <w:pStyle w:val="Akapitzlist"/>
        <w:numPr>
          <w:ilvl w:val="1"/>
          <w:numId w:val="4"/>
        </w:numPr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491A07">
        <w:rPr>
          <w:rFonts w:ascii="Arial" w:hAnsi="Arial" w:cs="Arial"/>
        </w:rPr>
        <w:t xml:space="preserve">Dostarczony </w:t>
      </w:r>
      <w:r w:rsidR="00470173" w:rsidRPr="00491A07">
        <w:rPr>
          <w:rFonts w:ascii="Arial" w:hAnsi="Arial" w:cs="Arial"/>
        </w:rPr>
        <w:t xml:space="preserve">olej opałowy typu lekkiego </w:t>
      </w:r>
      <w:r w:rsidRPr="00491A07">
        <w:rPr>
          <w:rFonts w:ascii="Arial" w:hAnsi="Arial" w:cs="Arial"/>
        </w:rPr>
        <w:t>powinien spełniać wymagania określone</w:t>
      </w:r>
      <w:r w:rsidRPr="00491A07">
        <w:rPr>
          <w:rFonts w:ascii="Arial" w:hAnsi="Arial" w:cs="Arial"/>
        </w:rPr>
        <w:br/>
        <w:t xml:space="preserve">w </w:t>
      </w:r>
      <w:r w:rsidR="00D87D98" w:rsidRPr="00491A07">
        <w:rPr>
          <w:rFonts w:ascii="Arial" w:hAnsi="Arial" w:cs="Arial"/>
        </w:rPr>
        <w:t>opisie przedmiotu zamówienia</w:t>
      </w:r>
      <w:r w:rsidRPr="00491A07">
        <w:rPr>
          <w:rFonts w:ascii="Arial" w:hAnsi="Arial" w:cs="Arial"/>
        </w:rPr>
        <w:t>, co powinno być odzwierciedlone w formie odpowiedniego certyfikatu, dostarczonego na każdą partię dostawy.</w:t>
      </w:r>
    </w:p>
    <w:p w:rsidR="00A367E5" w:rsidRPr="00491A07" w:rsidRDefault="00A367E5" w:rsidP="003A0557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Certyfikat jakości partii dostawy, powinien określać rzeczywiste parametry jakościowe w odniesieniu do wymagań określonych w</w:t>
      </w:r>
      <w:r w:rsidR="00D87D98" w:rsidRPr="00491A07">
        <w:rPr>
          <w:rFonts w:ascii="Arial" w:hAnsi="Arial" w:cs="Arial"/>
        </w:rPr>
        <w:t xml:space="preserve"> opisie przedmiotu zamówienia. </w:t>
      </w:r>
      <w:r w:rsidRPr="00491A07">
        <w:rPr>
          <w:rFonts w:ascii="Arial" w:hAnsi="Arial" w:cs="Arial"/>
        </w:rPr>
        <w:t xml:space="preserve">Certyfikat powinien być wystawiony przez laboratorium posiadające akredytację PCA w zakresie parametrów jakościowych objętych przedmiotem </w:t>
      </w:r>
      <w:r w:rsidR="00BA65AD" w:rsidRPr="00491A07">
        <w:rPr>
          <w:rFonts w:ascii="Arial" w:hAnsi="Arial" w:cs="Arial"/>
        </w:rPr>
        <w:t>zamówienia</w:t>
      </w:r>
      <w:r w:rsidRPr="00491A07">
        <w:rPr>
          <w:rFonts w:ascii="Arial" w:hAnsi="Arial" w:cs="Arial"/>
        </w:rPr>
        <w:t xml:space="preserve">. </w:t>
      </w:r>
    </w:p>
    <w:p w:rsidR="00783499" w:rsidRPr="00491A07" w:rsidRDefault="00A367E5" w:rsidP="003A0557">
      <w:pPr>
        <w:widowControl w:val="0"/>
        <w:numPr>
          <w:ilvl w:val="0"/>
          <w:numId w:val="2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Certyfikat jakości partii dostawy powinien być wystawiony nie później niż 3 (trzy) miesiące przed dostarczeniem partii dostawy.</w:t>
      </w:r>
    </w:p>
    <w:p w:rsidR="00A367E5" w:rsidRPr="00491A07" w:rsidRDefault="00A367E5" w:rsidP="003A0557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5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Zamawiający zastrzega sobie prawo do przeprowadzenia inspekcji u Odbiorcy</w:t>
      </w:r>
      <w:r w:rsidRPr="00491A07">
        <w:rPr>
          <w:rFonts w:ascii="Arial" w:hAnsi="Arial" w:cs="Arial"/>
        </w:rPr>
        <w:br/>
        <w:t>(w miejscu rozładunku z komory cysterny przed napełnieniem zbiornika magazynowego Odbiorcy) z udziałem przedstawiciela Wykonawcy i pobrania</w:t>
      </w:r>
      <w:r w:rsidRPr="00491A07">
        <w:rPr>
          <w:rFonts w:ascii="Arial" w:hAnsi="Arial" w:cs="Arial"/>
        </w:rPr>
        <w:br/>
        <w:t>3 próbek do badań laboratoryjnych (w tym jednej do badań zwanej dalej „próbką inspekcyjną”) przez akredytowane laboratorium badawcze działające na zlecenie Zamawiającego, posiadające akredytację PCA w zakresie parametrów jakościowych objętych przedmiotem umowy. Badanie inspekcyjne, w tym pobranie próbek, zostanie przeprowadzone zgodnie z aktualnie obowiązującymi normami. Badaniu inspekcyjnemu poddawane będą dowolnie wybrane przez Odbiorcę partie dostaw, dostarczone przez Wykonawcę w ramach umowy. Inspekcja partii dostaw</w:t>
      </w:r>
      <w:r w:rsidR="00F11325" w:rsidRPr="00491A07">
        <w:rPr>
          <w:rFonts w:ascii="Arial" w:hAnsi="Arial" w:cs="Arial"/>
        </w:rPr>
        <w:t>y</w:t>
      </w:r>
      <w:r w:rsidRPr="00491A07">
        <w:rPr>
          <w:rFonts w:ascii="Arial" w:hAnsi="Arial" w:cs="Arial"/>
        </w:rPr>
        <w:t xml:space="preserve"> będzie przeprowadzona na pisemny wniosek Zamawiającego, skierowany do Wykonawcy, zawierający informacje o wielkości partii dostaw, miejscu i terminie przeprowadzenia inspekcji. Wykonawca jest zobowiązany (w ciągu 48 godz.) potwierdzić pisemnie termin przybycia do Odbiorcy celem uczestnictwa w pracach komisji.</w:t>
      </w:r>
    </w:p>
    <w:p w:rsidR="00783499" w:rsidRPr="00491A07" w:rsidRDefault="00A367E5" w:rsidP="003A0557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5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Pobrane dwie próbki pozostają w dyspozycji: Wyko</w:t>
      </w:r>
      <w:r w:rsidR="00783499" w:rsidRPr="00491A07">
        <w:rPr>
          <w:rFonts w:ascii="Arial" w:hAnsi="Arial" w:cs="Arial"/>
        </w:rPr>
        <w:t>nawca - jedna próbka</w:t>
      </w:r>
      <w:r w:rsidR="00783499" w:rsidRPr="00491A07">
        <w:rPr>
          <w:rFonts w:ascii="Arial" w:hAnsi="Arial" w:cs="Arial"/>
        </w:rPr>
        <w:br/>
        <w:t xml:space="preserve">i Odbiorca </w:t>
      </w:r>
      <w:r w:rsidRPr="00491A07">
        <w:rPr>
          <w:rFonts w:ascii="Arial" w:hAnsi="Arial" w:cs="Arial"/>
        </w:rPr>
        <w:t>- jedna próbka, „próbkę inspekcyjną” Odbiorca przekazuje przedstawicielowi laboratorium celem badania w laboratorium akredytowanym.</w:t>
      </w:r>
    </w:p>
    <w:p w:rsidR="00A367E5" w:rsidRPr="00491A07" w:rsidRDefault="00A367E5" w:rsidP="003A0557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5"/>
        </w:tabs>
        <w:autoSpaceDE w:val="0"/>
        <w:spacing w:after="0" w:line="240" w:lineRule="auto"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Z przeprowadzonych czynności upoważniony prze</w:t>
      </w:r>
      <w:r w:rsidR="00F11325" w:rsidRPr="00491A07">
        <w:rPr>
          <w:rFonts w:ascii="Arial" w:hAnsi="Arial" w:cs="Arial"/>
        </w:rPr>
        <w:t>dstawiciel Wykonawcy</w:t>
      </w:r>
      <w:r w:rsidR="00F11325" w:rsidRPr="00491A07">
        <w:rPr>
          <w:rFonts w:ascii="Arial" w:hAnsi="Arial" w:cs="Arial"/>
        </w:rPr>
        <w:br/>
      </w:r>
      <w:r w:rsidRPr="00491A07">
        <w:rPr>
          <w:rFonts w:ascii="Arial" w:hAnsi="Arial" w:cs="Arial"/>
        </w:rPr>
        <w:t>i Odbiorca</w:t>
      </w:r>
      <w:r w:rsidR="00D87D98" w:rsidRPr="00491A07">
        <w:rPr>
          <w:rFonts w:ascii="Arial" w:hAnsi="Arial" w:cs="Arial"/>
        </w:rPr>
        <w:t xml:space="preserve"> </w:t>
      </w:r>
      <w:r w:rsidRPr="00491A07">
        <w:rPr>
          <w:rFonts w:ascii="Arial" w:hAnsi="Arial" w:cs="Arial"/>
        </w:rPr>
        <w:t xml:space="preserve">przy </w:t>
      </w:r>
      <w:r w:rsidRPr="00491A07">
        <w:rPr>
          <w:rFonts w:ascii="Arial" w:hAnsi="Arial" w:cs="Arial"/>
          <w:spacing w:val="-1"/>
        </w:rPr>
        <w:t>udziale przedstawiciela akredytowanego laboratorium sporządzają protokół</w:t>
      </w:r>
      <w:r w:rsidR="00D87D98" w:rsidRPr="00491A07">
        <w:rPr>
          <w:rFonts w:ascii="Arial" w:hAnsi="Arial" w:cs="Arial"/>
          <w:spacing w:val="-1"/>
        </w:rPr>
        <w:t xml:space="preserve"> </w:t>
      </w:r>
      <w:r w:rsidRPr="00491A07">
        <w:rPr>
          <w:rFonts w:ascii="Arial" w:hAnsi="Arial" w:cs="Arial"/>
          <w:spacing w:val="-1"/>
        </w:rPr>
        <w:t xml:space="preserve">z inspekcyjnego pobrania próbek w </w:t>
      </w:r>
      <w:r w:rsidRPr="00491A07">
        <w:rPr>
          <w:rFonts w:ascii="Arial" w:hAnsi="Arial" w:cs="Arial"/>
        </w:rPr>
        <w:t>tym jednej „próbki inspekcyjnej”, który powinien zawierać: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  <w:spacing w:val="-1"/>
        </w:rPr>
        <w:t>nazwę paliwa płynnego,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  <w:spacing w:val="-1"/>
        </w:rPr>
        <w:t>wielkość partii dostaw</w:t>
      </w:r>
      <w:r w:rsidR="00F11325" w:rsidRPr="00491A07">
        <w:rPr>
          <w:rFonts w:ascii="Arial" w:hAnsi="Arial" w:cs="Arial"/>
          <w:spacing w:val="-1"/>
        </w:rPr>
        <w:t>y</w:t>
      </w:r>
      <w:r w:rsidRPr="00491A07">
        <w:rPr>
          <w:rFonts w:ascii="Arial" w:hAnsi="Arial" w:cs="Arial"/>
          <w:spacing w:val="-1"/>
        </w:rPr>
        <w:t>,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nr dokumentów przewozowych identyfikującego wielkość partii dostaw</w:t>
      </w:r>
      <w:r w:rsidR="00F11325" w:rsidRPr="00491A07">
        <w:rPr>
          <w:rFonts w:ascii="Arial" w:hAnsi="Arial" w:cs="Arial"/>
        </w:rPr>
        <w:t>y</w:t>
      </w:r>
      <w:r w:rsidRPr="00491A07">
        <w:rPr>
          <w:rFonts w:ascii="Arial" w:hAnsi="Arial" w:cs="Arial"/>
        </w:rPr>
        <w:t>,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miejsce, datę i godzinę pobrania próbek i sporządzenia protokołu,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opis sposobu pobrania próbek i zabezpieczenia „próbki rozjemczej” przez Wykonawcę, Odbiorcę oraz laboratorium akredytowane,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warunki składowania paliwa płynnego, warunki atmosferyczne,</w:t>
      </w:r>
    </w:p>
    <w:p w:rsidR="00A367E5" w:rsidRPr="00491A07" w:rsidRDefault="00A367E5" w:rsidP="003A0557">
      <w:pPr>
        <w:widowControl w:val="0"/>
        <w:numPr>
          <w:ilvl w:val="0"/>
          <w:numId w:val="1"/>
        </w:numPr>
        <w:shd w:val="clear" w:color="auto" w:fill="FFFFFF"/>
        <w:tabs>
          <w:tab w:val="left" w:pos="355"/>
        </w:tabs>
        <w:autoSpaceDE w:val="0"/>
        <w:spacing w:after="0" w:line="240" w:lineRule="auto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podpisy komisji;</w:t>
      </w:r>
    </w:p>
    <w:p w:rsidR="00A367E5" w:rsidRPr="00491A07" w:rsidRDefault="00A367E5" w:rsidP="00A367E5">
      <w:pPr>
        <w:widowControl w:val="0"/>
        <w:shd w:val="clear" w:color="auto" w:fill="FFFFFF"/>
        <w:tabs>
          <w:tab w:val="left" w:pos="142"/>
        </w:tabs>
        <w:autoSpaceDE w:val="0"/>
        <w:ind w:left="355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przy czym ww. protokół powinien zostać niezwłocznie przesłany przez Odbiorcę do   Zamawiającego w formie faksu</w:t>
      </w:r>
      <w:r w:rsidR="00F11325" w:rsidRPr="00491A07">
        <w:rPr>
          <w:rFonts w:ascii="Arial" w:hAnsi="Arial" w:cs="Arial"/>
        </w:rPr>
        <w:t>/e-maila</w:t>
      </w:r>
      <w:r w:rsidRPr="00491A07">
        <w:rPr>
          <w:rFonts w:ascii="Arial" w:hAnsi="Arial" w:cs="Arial"/>
        </w:rPr>
        <w:t>, a następnie pocztą.</w:t>
      </w:r>
    </w:p>
    <w:p w:rsidR="00D87D98" w:rsidRPr="00491A07" w:rsidRDefault="00A367E5" w:rsidP="00D87D98">
      <w:pPr>
        <w:widowControl w:val="0"/>
        <w:shd w:val="clear" w:color="auto" w:fill="FFFFFF"/>
        <w:tabs>
          <w:tab w:val="left" w:pos="355"/>
        </w:tabs>
        <w:autoSpaceDE w:val="0"/>
        <w:spacing w:after="0"/>
        <w:ind w:left="355"/>
        <w:contextualSpacing/>
        <w:jc w:val="both"/>
        <w:rPr>
          <w:rFonts w:ascii="Arial" w:hAnsi="Arial" w:cs="Arial"/>
        </w:rPr>
      </w:pPr>
      <w:r w:rsidRPr="00491A07">
        <w:rPr>
          <w:rFonts w:ascii="Arial" w:hAnsi="Arial" w:cs="Arial"/>
          <w:spacing w:val="-1"/>
        </w:rPr>
        <w:t xml:space="preserve">Brak udziału przedstawiciela Wykonawcy, mimo jego skutecznego uprzedniego </w:t>
      </w:r>
      <w:r w:rsidRPr="00491A07">
        <w:rPr>
          <w:rFonts w:ascii="Arial" w:hAnsi="Arial" w:cs="Arial"/>
          <w:spacing w:val="-1"/>
        </w:rPr>
        <w:lastRenderedPageBreak/>
        <w:t xml:space="preserve">powiadomienia przez Zamawiającego lub odmowa udziału w czynności pobrania próbek (podpisania protokołu) </w:t>
      </w:r>
      <w:r w:rsidRPr="00491A07">
        <w:rPr>
          <w:rFonts w:ascii="Arial" w:hAnsi="Arial" w:cs="Arial"/>
        </w:rPr>
        <w:t>przez przedstawiciela Wykonawcy nie będą przeszkodą w procedurze badań inspekcyjnych.</w:t>
      </w:r>
    </w:p>
    <w:p w:rsidR="00D87D98" w:rsidRPr="00491A07" w:rsidRDefault="00A367E5" w:rsidP="003A0557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5"/>
        </w:tabs>
        <w:autoSpaceDE w:val="0"/>
        <w:spacing w:after="0"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 xml:space="preserve">Wydane orzeczenie laboratorium akredytowanego z badań inspekcyjnych (wyniki analizy „próbki inspekcyjnej”) strony umowy </w:t>
      </w:r>
      <w:r w:rsidRPr="00491A07">
        <w:rPr>
          <w:rFonts w:ascii="Arial" w:hAnsi="Arial" w:cs="Arial"/>
          <w:spacing w:val="-1"/>
        </w:rPr>
        <w:t xml:space="preserve">traktować będą jako ostateczne. Koszty analizy ponosi Wykonawca, jeżeli jej wyniki nie będą </w:t>
      </w:r>
      <w:r w:rsidRPr="00491A07">
        <w:rPr>
          <w:rFonts w:ascii="Arial" w:hAnsi="Arial" w:cs="Arial"/>
        </w:rPr>
        <w:t>speł</w:t>
      </w:r>
      <w:r w:rsidR="00F11325" w:rsidRPr="00491A07">
        <w:rPr>
          <w:rFonts w:ascii="Arial" w:hAnsi="Arial" w:cs="Arial"/>
        </w:rPr>
        <w:t>niać wymagań określonych w opisie przedmiotu zamówienia</w:t>
      </w:r>
      <w:r w:rsidRPr="00491A07">
        <w:rPr>
          <w:rFonts w:ascii="Arial" w:hAnsi="Arial" w:cs="Arial"/>
        </w:rPr>
        <w:t>, w przeciwnym przypadku koszty te ponosi Zamawiający.</w:t>
      </w:r>
    </w:p>
    <w:p w:rsidR="00A367E5" w:rsidRPr="00491A07" w:rsidRDefault="00A367E5" w:rsidP="003A0557">
      <w:pPr>
        <w:pStyle w:val="Akapitzlist"/>
        <w:widowControl w:val="0"/>
        <w:numPr>
          <w:ilvl w:val="1"/>
          <w:numId w:val="4"/>
        </w:numPr>
        <w:shd w:val="clear" w:color="auto" w:fill="FFFFFF"/>
        <w:tabs>
          <w:tab w:val="left" w:pos="355"/>
        </w:tabs>
        <w:autoSpaceDE w:val="0"/>
        <w:spacing w:after="0"/>
        <w:jc w:val="both"/>
        <w:rPr>
          <w:rFonts w:ascii="Arial" w:hAnsi="Arial" w:cs="Arial"/>
        </w:rPr>
      </w:pPr>
      <w:r w:rsidRPr="00491A07">
        <w:rPr>
          <w:rFonts w:ascii="Arial" w:hAnsi="Arial" w:cs="Arial"/>
        </w:rPr>
        <w:t>W/w orzeczenie jest podstawą złożenia reklamacji jakościowej i powinien zostać dołączony do protokołu reklamacyjnego, o którym mowa w</w:t>
      </w:r>
      <w:r w:rsidR="00F11325" w:rsidRPr="00491A07">
        <w:rPr>
          <w:rFonts w:ascii="Arial" w:hAnsi="Arial" w:cs="Arial"/>
        </w:rPr>
        <w:t xml:space="preserve"> § 5 ust. 2 umowy</w:t>
      </w:r>
      <w:r w:rsidR="00F11325" w:rsidRPr="00491A07">
        <w:rPr>
          <w:rFonts w:ascii="Arial" w:hAnsi="Arial" w:cs="Arial"/>
        </w:rPr>
        <w:br/>
      </w:r>
      <w:r w:rsidRPr="00491A07">
        <w:rPr>
          <w:rFonts w:ascii="Arial" w:hAnsi="Arial" w:cs="Arial"/>
        </w:rPr>
        <w:t>w przypadku zgłoszenia reklamacji.</w:t>
      </w:r>
    </w:p>
    <w:p w:rsidR="00A367E5" w:rsidRPr="00491A07" w:rsidRDefault="00A367E5" w:rsidP="00A367E5">
      <w:pPr>
        <w:tabs>
          <w:tab w:val="left" w:pos="360"/>
        </w:tabs>
        <w:suppressAutoHyphens/>
        <w:spacing w:after="0" w:line="240" w:lineRule="auto"/>
        <w:rPr>
          <w:rFonts w:ascii="Arial" w:hAnsi="Arial" w:cs="Arial"/>
          <w:b/>
        </w:rPr>
      </w:pPr>
    </w:p>
    <w:p w:rsidR="00A367E5" w:rsidRPr="00491A07" w:rsidRDefault="00A367E5" w:rsidP="003A0557">
      <w:pPr>
        <w:pStyle w:val="Akapitzlist"/>
        <w:numPr>
          <w:ilvl w:val="0"/>
          <w:numId w:val="4"/>
        </w:numPr>
        <w:spacing w:after="0" w:line="240" w:lineRule="auto"/>
        <w:rPr>
          <w:rFonts w:ascii="Arial" w:hAnsi="Arial" w:cs="Arial"/>
          <w:b/>
        </w:rPr>
      </w:pPr>
      <w:r w:rsidRPr="00491A07">
        <w:rPr>
          <w:rFonts w:ascii="Arial" w:hAnsi="Arial" w:cs="Arial"/>
          <w:b/>
        </w:rPr>
        <w:t>WYLICZENIE</w:t>
      </w:r>
      <w:r w:rsidR="007F60E5">
        <w:rPr>
          <w:rFonts w:ascii="Arial" w:hAnsi="Arial" w:cs="Arial"/>
          <w:b/>
        </w:rPr>
        <w:t xml:space="preserve"> CENY JEDNOSTKOWEJ BAZOWEJ</w:t>
      </w:r>
    </w:p>
    <w:p w:rsidR="00381278" w:rsidRPr="00491A07" w:rsidRDefault="00381278" w:rsidP="00381278">
      <w:pPr>
        <w:spacing w:after="0" w:line="240" w:lineRule="auto"/>
        <w:jc w:val="both"/>
        <w:rPr>
          <w:rFonts w:ascii="Arial" w:hAnsi="Arial" w:cs="Arial"/>
          <w:b/>
        </w:rPr>
      </w:pPr>
    </w:p>
    <w:p w:rsidR="00381278" w:rsidRPr="00491A07" w:rsidRDefault="00381278" w:rsidP="00381278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  <w:r w:rsidRPr="00491A07">
        <w:rPr>
          <w:rFonts w:ascii="Arial" w:eastAsia="Times New Roman" w:hAnsi="Arial" w:cs="Arial"/>
          <w:lang w:eastAsia="zh-CN"/>
        </w:rPr>
        <w:t>Cena jednostkowa bazowa netto jest ustalana przez Zamawiającego raz w miesiącu do ostatniego dnia danego miesiąca i jest równa średniej arytmetycznej z notowań cen jednostkowych PKN ORLEN S.A. i Grupa Lotos S.A. w okresie od 26</w:t>
      </w:r>
      <w:r w:rsidR="002273A6">
        <w:rPr>
          <w:rFonts w:ascii="Arial" w:eastAsia="Times New Roman" w:hAnsi="Arial" w:cs="Arial"/>
          <w:lang w:eastAsia="zh-CN"/>
        </w:rPr>
        <w:t xml:space="preserve"> </w:t>
      </w:r>
      <w:r w:rsidRPr="00491A07">
        <w:rPr>
          <w:rFonts w:ascii="Arial" w:eastAsia="Times New Roman" w:hAnsi="Arial" w:cs="Arial"/>
          <w:lang w:eastAsia="zh-CN"/>
        </w:rPr>
        <w:t>-</w:t>
      </w:r>
      <w:r w:rsidR="002273A6">
        <w:rPr>
          <w:rFonts w:ascii="Arial" w:eastAsia="Times New Roman" w:hAnsi="Arial" w:cs="Arial"/>
          <w:lang w:eastAsia="zh-CN"/>
        </w:rPr>
        <w:t xml:space="preserve"> </w:t>
      </w:r>
      <w:r w:rsidRPr="00491A07">
        <w:rPr>
          <w:rFonts w:ascii="Arial" w:eastAsia="Times New Roman" w:hAnsi="Arial" w:cs="Arial"/>
          <w:lang w:eastAsia="zh-CN"/>
        </w:rPr>
        <w:t>go dnia miesiąca poprzedniego do 25</w:t>
      </w:r>
      <w:r w:rsidR="002273A6">
        <w:rPr>
          <w:rFonts w:ascii="Arial" w:eastAsia="Times New Roman" w:hAnsi="Arial" w:cs="Arial"/>
          <w:lang w:eastAsia="zh-CN"/>
        </w:rPr>
        <w:t xml:space="preserve"> </w:t>
      </w:r>
      <w:r w:rsidRPr="00491A07">
        <w:rPr>
          <w:rFonts w:ascii="Arial" w:eastAsia="Times New Roman" w:hAnsi="Arial" w:cs="Arial"/>
          <w:lang w:eastAsia="zh-CN"/>
        </w:rPr>
        <w:t>-</w:t>
      </w:r>
      <w:r w:rsidR="002273A6">
        <w:rPr>
          <w:rFonts w:ascii="Arial" w:eastAsia="Times New Roman" w:hAnsi="Arial" w:cs="Arial"/>
          <w:lang w:eastAsia="zh-CN"/>
        </w:rPr>
        <w:t xml:space="preserve"> </w:t>
      </w:r>
      <w:r w:rsidRPr="00491A07">
        <w:rPr>
          <w:rFonts w:ascii="Arial" w:eastAsia="Times New Roman" w:hAnsi="Arial" w:cs="Arial"/>
          <w:lang w:eastAsia="zh-CN"/>
        </w:rPr>
        <w:t>ego dnia miesiąca poprzedzającego miesiąc, dla którego cena jednostkowa netto jest ustalana - zwanym dalej „okresem indeksacji ”. Pierwszy okres indeksacji liczony jest od dnia zawarcia umowy włącznie z tym dniem, do 25 dnia miesiąca w którym zawarto umowę lub do 25 dnia następnego miesiąca jeżeli umowę zawarto 26 i w kolejnych dniach miesiąca, jeżeli odnotowano w tym okresie co najmniej jedną publikację z noto</w:t>
      </w:r>
      <w:r w:rsidR="002273A6">
        <w:rPr>
          <w:rFonts w:ascii="Arial" w:eastAsia="Times New Roman" w:hAnsi="Arial" w:cs="Arial"/>
          <w:lang w:eastAsia="zh-CN"/>
        </w:rPr>
        <w:t>wań, o których mowa w § 3 ust. 3</w:t>
      </w:r>
      <w:r w:rsidR="001F79DB" w:rsidRPr="00491A07">
        <w:rPr>
          <w:rFonts w:ascii="Arial" w:eastAsia="Times New Roman" w:hAnsi="Arial" w:cs="Arial"/>
          <w:lang w:eastAsia="zh-CN"/>
        </w:rPr>
        <w:t xml:space="preserve"> umowy</w:t>
      </w:r>
      <w:r w:rsidRPr="00491A07">
        <w:rPr>
          <w:rFonts w:ascii="Arial" w:eastAsia="Times New Roman" w:hAnsi="Arial" w:cs="Arial"/>
          <w:lang w:eastAsia="zh-CN"/>
        </w:rPr>
        <w:t xml:space="preserve">. Wyliczoną cenę jednostkową bazową netto </w:t>
      </w:r>
      <w:r w:rsidR="001F79DB" w:rsidRPr="00491A07">
        <w:rPr>
          <w:rFonts w:ascii="Arial" w:eastAsia="Times New Roman" w:hAnsi="Arial" w:cs="Arial"/>
          <w:lang w:eastAsia="zh-CN"/>
        </w:rPr>
        <w:t xml:space="preserve">zaokrągla się do pełnych groszy </w:t>
      </w:r>
      <w:r w:rsidRPr="00491A07">
        <w:rPr>
          <w:rFonts w:ascii="Arial" w:eastAsia="Times New Roman" w:hAnsi="Arial" w:cs="Arial"/>
          <w:lang w:eastAsia="zh-CN"/>
        </w:rPr>
        <w:t xml:space="preserve">(2 miejsca po przecinku) </w:t>
      </w:r>
      <w:r w:rsidR="00F11325" w:rsidRPr="00491A07">
        <w:rPr>
          <w:rFonts w:ascii="Arial" w:eastAsia="Times New Roman" w:hAnsi="Arial" w:cs="Arial"/>
          <w:lang w:eastAsia="zh-CN"/>
        </w:rPr>
        <w:br/>
      </w:r>
      <w:r w:rsidRPr="00491A07">
        <w:rPr>
          <w:rFonts w:ascii="Arial" w:eastAsia="Times New Roman" w:hAnsi="Arial" w:cs="Arial"/>
          <w:lang w:eastAsia="zh-CN"/>
        </w:rPr>
        <w:t xml:space="preserve">w następujący sposób: </w:t>
      </w:r>
    </w:p>
    <w:p w:rsidR="00381278" w:rsidRPr="00491A07" w:rsidRDefault="00381278" w:rsidP="00381278">
      <w:pPr>
        <w:suppressAutoHyphens/>
        <w:spacing w:after="0" w:line="240" w:lineRule="auto"/>
        <w:ind w:left="426" w:hanging="142"/>
        <w:contextualSpacing/>
        <w:jc w:val="both"/>
        <w:rPr>
          <w:rFonts w:ascii="Arial" w:eastAsia="Times New Roman" w:hAnsi="Arial" w:cs="Arial"/>
          <w:lang w:eastAsia="zh-CN"/>
        </w:rPr>
      </w:pPr>
      <w:r w:rsidRPr="00491A07">
        <w:rPr>
          <w:rFonts w:ascii="Arial" w:eastAsia="Times New Roman" w:hAnsi="Arial" w:cs="Arial"/>
          <w:lang w:eastAsia="zh-CN"/>
        </w:rPr>
        <w:t xml:space="preserve">  a)   gdy wartość trzeciej cyfry po przecinku będzie wynosiła 5 i więcej, wówczas drugą cyfrę po przecinku zaokrągla się w górę;</w:t>
      </w:r>
    </w:p>
    <w:p w:rsidR="00381278" w:rsidRDefault="00381278" w:rsidP="00381278">
      <w:pPr>
        <w:suppressAutoHyphens/>
        <w:spacing w:after="0" w:line="240" w:lineRule="auto"/>
        <w:ind w:left="426"/>
        <w:contextualSpacing/>
        <w:jc w:val="both"/>
        <w:rPr>
          <w:rFonts w:ascii="Arial" w:eastAsia="Times New Roman" w:hAnsi="Arial" w:cs="Arial"/>
          <w:lang w:eastAsia="zh-CN"/>
        </w:rPr>
      </w:pPr>
      <w:r w:rsidRPr="00491A07">
        <w:rPr>
          <w:rFonts w:ascii="Arial" w:eastAsia="Times New Roman" w:hAnsi="Arial" w:cs="Arial"/>
          <w:lang w:eastAsia="zh-CN"/>
        </w:rPr>
        <w:t>b)</w:t>
      </w:r>
      <w:r w:rsidRPr="00491A07">
        <w:rPr>
          <w:rFonts w:ascii="Arial" w:eastAsia="Times New Roman" w:hAnsi="Arial" w:cs="Arial"/>
          <w:lang w:eastAsia="zh-CN"/>
        </w:rPr>
        <w:tab/>
        <w:t xml:space="preserve"> gdy wartość trzeciej cyfry po przecinku będzie mniejsza od 5, wówczas drugą cyfrę po przecinku nie zaokrągla się.</w:t>
      </w:r>
    </w:p>
    <w:p w:rsidR="007F60E5" w:rsidRPr="009335FC" w:rsidRDefault="007F60E5" w:rsidP="007F60E5">
      <w:pPr>
        <w:suppressAutoHyphens/>
        <w:spacing w:after="0" w:line="240" w:lineRule="auto"/>
        <w:contextualSpacing/>
        <w:jc w:val="both"/>
        <w:rPr>
          <w:rFonts w:ascii="Arial" w:hAnsi="Arial" w:cs="Arial"/>
          <w:b/>
        </w:rPr>
      </w:pPr>
      <w:r w:rsidRPr="009335FC">
        <w:rPr>
          <w:rFonts w:ascii="Arial" w:hAnsi="Arial" w:cs="Arial"/>
        </w:rPr>
        <w:t>Cena jednostkowa brutto ulega zmianie o procent, o jaki uległa zmianie cena jednostkowa bazowa netto</w:t>
      </w:r>
      <w:r>
        <w:rPr>
          <w:rFonts w:ascii="Arial" w:hAnsi="Arial" w:cs="Arial"/>
        </w:rPr>
        <w:t>.</w:t>
      </w:r>
    </w:p>
    <w:p w:rsidR="007F60E5" w:rsidRPr="00491A07" w:rsidRDefault="007F60E5" w:rsidP="007F60E5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lang w:eastAsia="zh-CN"/>
        </w:rPr>
      </w:pPr>
    </w:p>
    <w:sectPr w:rsidR="007F60E5" w:rsidRPr="00491A07" w:rsidSect="009E2010">
      <w:footerReference w:type="default" r:id="rId10"/>
      <w:pgSz w:w="11906" w:h="16838"/>
      <w:pgMar w:top="851" w:right="1418" w:bottom="851" w:left="1985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816" w:rsidRDefault="00301816" w:rsidP="00437A7A">
      <w:pPr>
        <w:spacing w:after="0" w:line="240" w:lineRule="auto"/>
      </w:pPr>
      <w:r>
        <w:separator/>
      </w:r>
    </w:p>
  </w:endnote>
  <w:endnote w:type="continuationSeparator" w:id="0">
    <w:p w:rsidR="00301816" w:rsidRDefault="00301816" w:rsidP="00437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078374"/>
      <w:docPartObj>
        <w:docPartGallery w:val="Page Numbers (Bottom of Page)"/>
        <w:docPartUnique/>
      </w:docPartObj>
    </w:sdtPr>
    <w:sdtContent>
      <w:p w:rsidR="009E2010" w:rsidRDefault="009E201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37A7A" w:rsidRDefault="00437A7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816" w:rsidRDefault="00301816" w:rsidP="00437A7A">
      <w:pPr>
        <w:spacing w:after="0" w:line="240" w:lineRule="auto"/>
      </w:pPr>
      <w:r>
        <w:separator/>
      </w:r>
    </w:p>
  </w:footnote>
  <w:footnote w:type="continuationSeparator" w:id="0">
    <w:p w:rsidR="00301816" w:rsidRDefault="00301816" w:rsidP="00437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B66AA"/>
    <w:multiLevelType w:val="hybridMultilevel"/>
    <w:tmpl w:val="009A6C3E"/>
    <w:lvl w:ilvl="0" w:tplc="055C17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11004"/>
    <w:multiLevelType w:val="hybridMultilevel"/>
    <w:tmpl w:val="55D643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83F16"/>
    <w:multiLevelType w:val="hybridMultilevel"/>
    <w:tmpl w:val="9DDA452C"/>
    <w:lvl w:ilvl="0" w:tplc="DBF250D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81448C"/>
    <w:multiLevelType w:val="hybridMultilevel"/>
    <w:tmpl w:val="EE085518"/>
    <w:lvl w:ilvl="0" w:tplc="04150017">
      <w:start w:val="1"/>
      <w:numFmt w:val="lowerLetter"/>
      <w:lvlText w:val="%1)"/>
      <w:lvlJc w:val="left"/>
      <w:pPr>
        <w:ind w:left="715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">
    <w:nsid w:val="617D5340"/>
    <w:multiLevelType w:val="multilevel"/>
    <w:tmpl w:val="224874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F723C23"/>
    <w:multiLevelType w:val="hybridMultilevel"/>
    <w:tmpl w:val="195C6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D5A51"/>
    <w:multiLevelType w:val="hybridMultilevel"/>
    <w:tmpl w:val="7BC4B366"/>
    <w:lvl w:ilvl="0" w:tplc="DBF250D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900"/>
    <w:rsid w:val="00017C00"/>
    <w:rsid w:val="00031FDF"/>
    <w:rsid w:val="000B17B7"/>
    <w:rsid w:val="000B24DB"/>
    <w:rsid w:val="000E07D2"/>
    <w:rsid w:val="000F0D63"/>
    <w:rsid w:val="000F362E"/>
    <w:rsid w:val="0011227F"/>
    <w:rsid w:val="001352DB"/>
    <w:rsid w:val="00162BBB"/>
    <w:rsid w:val="001665B3"/>
    <w:rsid w:val="0018205A"/>
    <w:rsid w:val="00182A59"/>
    <w:rsid w:val="001F03A9"/>
    <w:rsid w:val="001F79DB"/>
    <w:rsid w:val="0020761F"/>
    <w:rsid w:val="0021344C"/>
    <w:rsid w:val="002162ED"/>
    <w:rsid w:val="002273A6"/>
    <w:rsid w:val="00256F85"/>
    <w:rsid w:val="00290ABD"/>
    <w:rsid w:val="00295AFA"/>
    <w:rsid w:val="002C0CAE"/>
    <w:rsid w:val="002C1678"/>
    <w:rsid w:val="002D164B"/>
    <w:rsid w:val="00301816"/>
    <w:rsid w:val="0033486F"/>
    <w:rsid w:val="00336F26"/>
    <w:rsid w:val="00370497"/>
    <w:rsid w:val="00381278"/>
    <w:rsid w:val="00393193"/>
    <w:rsid w:val="003956A3"/>
    <w:rsid w:val="003968B9"/>
    <w:rsid w:val="003A0557"/>
    <w:rsid w:val="003B7CB9"/>
    <w:rsid w:val="003D5DCD"/>
    <w:rsid w:val="003E1282"/>
    <w:rsid w:val="004346A7"/>
    <w:rsid w:val="00437A7A"/>
    <w:rsid w:val="00470173"/>
    <w:rsid w:val="00484F30"/>
    <w:rsid w:val="00491A07"/>
    <w:rsid w:val="004A4EC7"/>
    <w:rsid w:val="004C108A"/>
    <w:rsid w:val="004C34BE"/>
    <w:rsid w:val="004C68BA"/>
    <w:rsid w:val="004C7A4B"/>
    <w:rsid w:val="004F5ACA"/>
    <w:rsid w:val="004F615D"/>
    <w:rsid w:val="0050774C"/>
    <w:rsid w:val="005200F9"/>
    <w:rsid w:val="00555BD1"/>
    <w:rsid w:val="005858FE"/>
    <w:rsid w:val="005C092C"/>
    <w:rsid w:val="005C11FF"/>
    <w:rsid w:val="005D453C"/>
    <w:rsid w:val="005E138C"/>
    <w:rsid w:val="005E7C2E"/>
    <w:rsid w:val="00601508"/>
    <w:rsid w:val="006039CE"/>
    <w:rsid w:val="00603D17"/>
    <w:rsid w:val="00675BE9"/>
    <w:rsid w:val="00683684"/>
    <w:rsid w:val="006C26BE"/>
    <w:rsid w:val="006E2325"/>
    <w:rsid w:val="00707E24"/>
    <w:rsid w:val="007217B2"/>
    <w:rsid w:val="00735312"/>
    <w:rsid w:val="00745017"/>
    <w:rsid w:val="00756BC7"/>
    <w:rsid w:val="00760DD7"/>
    <w:rsid w:val="00781A4E"/>
    <w:rsid w:val="00783499"/>
    <w:rsid w:val="007C1B60"/>
    <w:rsid w:val="007D4896"/>
    <w:rsid w:val="007F60E5"/>
    <w:rsid w:val="008328C7"/>
    <w:rsid w:val="0084560F"/>
    <w:rsid w:val="00847A77"/>
    <w:rsid w:val="008763C2"/>
    <w:rsid w:val="00882648"/>
    <w:rsid w:val="00890267"/>
    <w:rsid w:val="008A6CD3"/>
    <w:rsid w:val="008B267D"/>
    <w:rsid w:val="008B3DB1"/>
    <w:rsid w:val="008E300A"/>
    <w:rsid w:val="00910403"/>
    <w:rsid w:val="00933498"/>
    <w:rsid w:val="009806FE"/>
    <w:rsid w:val="009C4320"/>
    <w:rsid w:val="009D6AAC"/>
    <w:rsid w:val="009E167B"/>
    <w:rsid w:val="009E2010"/>
    <w:rsid w:val="009E6F2B"/>
    <w:rsid w:val="009F0A8E"/>
    <w:rsid w:val="009F4BE1"/>
    <w:rsid w:val="009F4F9C"/>
    <w:rsid w:val="00A34350"/>
    <w:rsid w:val="00A367E5"/>
    <w:rsid w:val="00A40CBE"/>
    <w:rsid w:val="00A61F2E"/>
    <w:rsid w:val="00A86609"/>
    <w:rsid w:val="00AA4C6C"/>
    <w:rsid w:val="00AC1C48"/>
    <w:rsid w:val="00AE7AC0"/>
    <w:rsid w:val="00AF2EDD"/>
    <w:rsid w:val="00AF3722"/>
    <w:rsid w:val="00AF575E"/>
    <w:rsid w:val="00B07E89"/>
    <w:rsid w:val="00B24C03"/>
    <w:rsid w:val="00BA65AD"/>
    <w:rsid w:val="00BD5739"/>
    <w:rsid w:val="00BD6C31"/>
    <w:rsid w:val="00BE1DE7"/>
    <w:rsid w:val="00C04C59"/>
    <w:rsid w:val="00C0749C"/>
    <w:rsid w:val="00C33FE2"/>
    <w:rsid w:val="00C6220B"/>
    <w:rsid w:val="00C7496A"/>
    <w:rsid w:val="00CC3F06"/>
    <w:rsid w:val="00CC7D73"/>
    <w:rsid w:val="00CD5FB6"/>
    <w:rsid w:val="00CE07CD"/>
    <w:rsid w:val="00CE50CD"/>
    <w:rsid w:val="00D069F5"/>
    <w:rsid w:val="00D205C4"/>
    <w:rsid w:val="00D2578D"/>
    <w:rsid w:val="00D66696"/>
    <w:rsid w:val="00D81CF2"/>
    <w:rsid w:val="00D87D98"/>
    <w:rsid w:val="00DA5B61"/>
    <w:rsid w:val="00DA5BED"/>
    <w:rsid w:val="00DB1432"/>
    <w:rsid w:val="00DB7010"/>
    <w:rsid w:val="00DB7900"/>
    <w:rsid w:val="00DC479F"/>
    <w:rsid w:val="00DD0EF0"/>
    <w:rsid w:val="00E160AE"/>
    <w:rsid w:val="00E25F84"/>
    <w:rsid w:val="00E26EED"/>
    <w:rsid w:val="00E3220F"/>
    <w:rsid w:val="00E4343B"/>
    <w:rsid w:val="00E515FD"/>
    <w:rsid w:val="00E71122"/>
    <w:rsid w:val="00E92A99"/>
    <w:rsid w:val="00EB3A50"/>
    <w:rsid w:val="00ED40A8"/>
    <w:rsid w:val="00F11325"/>
    <w:rsid w:val="00F14630"/>
    <w:rsid w:val="00F21B67"/>
    <w:rsid w:val="00F329F8"/>
    <w:rsid w:val="00F5625B"/>
    <w:rsid w:val="00F65514"/>
    <w:rsid w:val="00F66D72"/>
    <w:rsid w:val="00FB2C9E"/>
    <w:rsid w:val="00FF1FD1"/>
    <w:rsid w:val="00FF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1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4E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37A7A"/>
  </w:style>
  <w:style w:type="paragraph" w:styleId="Stopka">
    <w:name w:val="footer"/>
    <w:basedOn w:val="Normalny"/>
    <w:link w:val="StopkaZnak"/>
    <w:uiPriority w:val="99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A7A"/>
  </w:style>
  <w:style w:type="paragraph" w:styleId="Tekstpodstawowy2">
    <w:name w:val="Body Text 2"/>
    <w:basedOn w:val="Normalny"/>
    <w:link w:val="Tekstpodstawowy2Znak"/>
    <w:rsid w:val="009E2010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E2010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E1D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A4EC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48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489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37A7A"/>
  </w:style>
  <w:style w:type="paragraph" w:styleId="Stopka">
    <w:name w:val="footer"/>
    <w:basedOn w:val="Normalny"/>
    <w:link w:val="StopkaZnak"/>
    <w:uiPriority w:val="99"/>
    <w:unhideWhenUsed/>
    <w:rsid w:val="00437A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7A7A"/>
  </w:style>
  <w:style w:type="paragraph" w:styleId="Tekstpodstawowy2">
    <w:name w:val="Body Text 2"/>
    <w:basedOn w:val="Normalny"/>
    <w:link w:val="Tekstpodstawowy2Znak"/>
    <w:rsid w:val="009E2010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9E2010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5DA05-9E72-4B35-8FE9-64417C6A3C7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A9095D-BCCF-4180-876C-BBBCDF979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Sajur Mieczysław</dc:creator>
  <cp:keywords/>
  <dc:description/>
  <cp:lastModifiedBy>Szczechowicz Barbara</cp:lastModifiedBy>
  <cp:revision>5</cp:revision>
  <cp:lastPrinted>2021-11-29T08:42:00Z</cp:lastPrinted>
  <dcterms:created xsi:type="dcterms:W3CDTF">2021-11-29T08:38:00Z</dcterms:created>
  <dcterms:modified xsi:type="dcterms:W3CDTF">2021-12-15T14:02:00Z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79ccb762-8082-46ee-b87a-1e5565fb59d2</vt:lpwstr>
  </property>
  <property fmtid="{D5CDD505-2E9C-101B-9397-08002B2CF9AE}" pid="3" name="bjSaver">
    <vt:lpwstr>Bgd1fiLtKSuNYBLBJcrmqXqYjNYa1TT9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