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70C6" w14:textId="0C6B5B45" w:rsidR="0046543D" w:rsidRPr="000C05F1" w:rsidRDefault="0046543D" w:rsidP="004F2736">
      <w:pPr>
        <w:keepNext/>
        <w:spacing w:before="240" w:after="60"/>
        <w:jc w:val="both"/>
        <w:outlineLvl w:val="0"/>
        <w:rPr>
          <w:rFonts w:ascii="Cambria" w:hAnsi="Cambria" w:cs="Arial"/>
          <w:kern w:val="32"/>
          <w:sz w:val="22"/>
          <w:szCs w:val="22"/>
        </w:rPr>
      </w:pPr>
      <w:r w:rsidRPr="000C05F1">
        <w:rPr>
          <w:rFonts w:ascii="Cambria" w:hAnsi="Cambria" w:cs="Arial"/>
          <w:kern w:val="32"/>
          <w:sz w:val="22"/>
          <w:szCs w:val="22"/>
        </w:rPr>
        <w:t>ZNAK:</w:t>
      </w:r>
      <w:r w:rsidRPr="000C05F1">
        <w:rPr>
          <w:rFonts w:ascii="Cambria" w:hAnsi="Cambria"/>
          <w:kern w:val="32"/>
          <w:sz w:val="22"/>
          <w:szCs w:val="22"/>
        </w:rPr>
        <w:t xml:space="preserve"> </w:t>
      </w:r>
      <w:r w:rsidR="007A2B36" w:rsidRPr="000C05F1">
        <w:rPr>
          <w:rFonts w:ascii="Cambria" w:hAnsi="Cambria" w:cs="Arial"/>
          <w:kern w:val="32"/>
          <w:sz w:val="22"/>
          <w:szCs w:val="22"/>
        </w:rPr>
        <w:t>KP-272-PNU-1</w:t>
      </w:r>
      <w:r w:rsidR="00A30A9D" w:rsidRPr="000C05F1">
        <w:rPr>
          <w:rFonts w:ascii="Cambria" w:hAnsi="Cambria" w:cs="Arial"/>
          <w:kern w:val="32"/>
          <w:sz w:val="22"/>
          <w:szCs w:val="22"/>
        </w:rPr>
        <w:t>7</w:t>
      </w:r>
      <w:r w:rsidR="007A2B36" w:rsidRPr="000C05F1">
        <w:rPr>
          <w:rFonts w:ascii="Cambria" w:hAnsi="Cambria" w:cs="Arial"/>
          <w:kern w:val="32"/>
          <w:sz w:val="22"/>
          <w:szCs w:val="22"/>
        </w:rPr>
        <w:t>/202</w:t>
      </w:r>
      <w:r w:rsidR="00A30A9D" w:rsidRPr="000C05F1">
        <w:rPr>
          <w:rFonts w:ascii="Cambria" w:hAnsi="Cambria" w:cs="Arial"/>
          <w:kern w:val="32"/>
          <w:sz w:val="22"/>
          <w:szCs w:val="22"/>
        </w:rPr>
        <w:t>4</w:t>
      </w:r>
    </w:p>
    <w:p w14:paraId="4C59BE3D" w14:textId="79A6A8C6" w:rsidR="006362B8" w:rsidRPr="000C05F1" w:rsidRDefault="0046543D" w:rsidP="0046543D">
      <w:pPr>
        <w:jc w:val="both"/>
        <w:rPr>
          <w:rFonts w:ascii="Cambria" w:hAnsi="Cambria" w:cs="Arial"/>
          <w:iCs/>
          <w:sz w:val="22"/>
          <w:szCs w:val="22"/>
        </w:rPr>
      </w:pPr>
      <w:r w:rsidRPr="000C05F1">
        <w:rPr>
          <w:rFonts w:ascii="Cambria" w:hAnsi="Cambria" w:cs="Arial"/>
          <w:sz w:val="22"/>
          <w:szCs w:val="22"/>
        </w:rPr>
        <w:t xml:space="preserve">Załącznik nr </w:t>
      </w:r>
      <w:r w:rsidR="004F2736" w:rsidRPr="000C05F1">
        <w:rPr>
          <w:rFonts w:ascii="Cambria" w:hAnsi="Cambria" w:cs="Arial"/>
          <w:sz w:val="22"/>
          <w:szCs w:val="22"/>
        </w:rPr>
        <w:t>6</w:t>
      </w:r>
      <w:r w:rsidRPr="000C05F1">
        <w:rPr>
          <w:rFonts w:ascii="Cambria" w:hAnsi="Cambria" w:cs="Arial"/>
          <w:sz w:val="22"/>
          <w:szCs w:val="22"/>
        </w:rPr>
        <w:t xml:space="preserve"> do SWZ</w:t>
      </w:r>
      <w:r w:rsidRPr="000C05F1">
        <w:rPr>
          <w:rFonts w:ascii="Cambria" w:hAnsi="Cambria" w:cs="Arial"/>
          <w:iCs/>
          <w:sz w:val="22"/>
          <w:szCs w:val="22"/>
        </w:rPr>
        <w:t xml:space="preserve"> - </w:t>
      </w:r>
      <w:r w:rsidR="006362B8" w:rsidRPr="000C05F1">
        <w:rPr>
          <w:rFonts w:ascii="Cambria" w:hAnsi="Cambria" w:cs="Arial"/>
          <w:sz w:val="22"/>
          <w:szCs w:val="22"/>
        </w:rPr>
        <w:t>WYKAZ OSÓB, SKIEROWANYCH PRZEZ WYKONAWCĘ DO REALIZACJI ZAMÓWIENIA PUBLICZNEGO</w:t>
      </w:r>
      <w:r w:rsidRPr="000C05F1">
        <w:rPr>
          <w:rFonts w:ascii="Cambria" w:hAnsi="Cambria" w:cs="Arial"/>
          <w:sz w:val="22"/>
          <w:szCs w:val="22"/>
        </w:rPr>
        <w:t xml:space="preserve"> </w:t>
      </w:r>
      <w:r w:rsidR="006362B8" w:rsidRPr="000C05F1">
        <w:rPr>
          <w:rFonts w:ascii="Cambria" w:hAnsi="Cambria" w:cs="Arial"/>
          <w:b/>
          <w:bCs/>
          <w:color w:val="FF0000"/>
          <w:sz w:val="22"/>
          <w:szCs w:val="22"/>
        </w:rPr>
        <w:t>(</w:t>
      </w:r>
      <w:proofErr w:type="gramStart"/>
      <w:r w:rsidR="006362B8" w:rsidRPr="000C05F1">
        <w:rPr>
          <w:rFonts w:ascii="Cambria" w:hAnsi="Cambria" w:cs="Arial"/>
          <w:b/>
          <w:bCs/>
          <w:color w:val="FF0000"/>
          <w:sz w:val="22"/>
          <w:szCs w:val="22"/>
        </w:rPr>
        <w:t>Składany</w:t>
      </w:r>
      <w:r w:rsidR="003E40A5" w:rsidRPr="000C05F1">
        <w:rPr>
          <w:rFonts w:ascii="Cambria" w:hAnsi="Cambria" w:cs="Arial"/>
          <w:b/>
          <w:bCs/>
          <w:color w:val="FF0000"/>
          <w:sz w:val="22"/>
          <w:szCs w:val="22"/>
        </w:rPr>
        <w:t> </w:t>
      </w:r>
      <w:r w:rsidR="006362B8" w:rsidRPr="000C05F1">
        <w:rPr>
          <w:rFonts w:ascii="Cambria" w:hAnsi="Cambria" w:cs="Arial"/>
          <w:b/>
          <w:bCs/>
          <w:color w:val="FF0000"/>
          <w:sz w:val="22"/>
          <w:szCs w:val="22"/>
        </w:rPr>
        <w:t xml:space="preserve"> przez</w:t>
      </w:r>
      <w:proofErr w:type="gramEnd"/>
      <w:r w:rsidR="006362B8" w:rsidRPr="000C05F1">
        <w:rPr>
          <w:rFonts w:ascii="Cambria" w:hAnsi="Cambria" w:cs="Arial"/>
          <w:b/>
          <w:bCs/>
          <w:color w:val="FF0000"/>
          <w:sz w:val="22"/>
          <w:szCs w:val="22"/>
        </w:rPr>
        <w:t xml:space="preserve"> Wykonawcę na wezwanie Zamawiającego) </w:t>
      </w:r>
    </w:p>
    <w:p w14:paraId="29E41383" w14:textId="1371B33F" w:rsidR="006362B8" w:rsidRPr="000C05F1" w:rsidRDefault="006362B8" w:rsidP="006362B8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BF638B4" w14:textId="638849CA" w:rsidR="00096848" w:rsidRPr="000C05F1" w:rsidRDefault="00096848" w:rsidP="006362B8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0C05F1">
        <w:rPr>
          <w:rFonts w:ascii="Cambria" w:hAnsi="Cambria" w:cs="Arial"/>
          <w:b/>
          <w:bCs/>
          <w:sz w:val="22"/>
          <w:szCs w:val="22"/>
        </w:rPr>
        <w:t>Wykaz osób</w:t>
      </w:r>
    </w:p>
    <w:p w14:paraId="4DE19E72" w14:textId="77777777" w:rsidR="00096848" w:rsidRPr="000C05F1" w:rsidRDefault="00096848" w:rsidP="006362B8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32E195A" w14:textId="44C9FF57" w:rsidR="005F7DD9" w:rsidRPr="000C05F1" w:rsidRDefault="005F7DD9" w:rsidP="00096848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0C05F1">
        <w:rPr>
          <w:rFonts w:ascii="Cambria" w:hAnsi="Cambria" w:cs="Arial"/>
          <w:b/>
          <w:bCs/>
          <w:sz w:val="22"/>
          <w:szCs w:val="22"/>
        </w:rPr>
        <w:t xml:space="preserve">Wykonawca spełni </w:t>
      </w:r>
      <w:r w:rsidR="00A30A9D" w:rsidRPr="000C05F1">
        <w:rPr>
          <w:rFonts w:ascii="Cambria" w:hAnsi="Cambria" w:cs="Arial"/>
          <w:b/>
          <w:bCs/>
          <w:sz w:val="22"/>
          <w:szCs w:val="22"/>
        </w:rPr>
        <w:t>warunek,</w:t>
      </w:r>
      <w:r w:rsidRPr="000C05F1">
        <w:rPr>
          <w:rFonts w:ascii="Cambria" w:hAnsi="Cambria" w:cs="Arial"/>
          <w:b/>
          <w:bCs/>
          <w:sz w:val="22"/>
          <w:szCs w:val="22"/>
        </w:rPr>
        <w:t xml:space="preserve"> jeżeli wykaże, że dysponuje co najmniej niżej wymienioną kadrą osobową:</w:t>
      </w:r>
    </w:p>
    <w:p w14:paraId="7ED1784C" w14:textId="3298B113" w:rsidR="00A30A9D" w:rsidRDefault="00A30A9D" w:rsidP="00096848">
      <w:pPr>
        <w:tabs>
          <w:tab w:val="left" w:pos="0"/>
        </w:tabs>
        <w:suppressAutoHyphens/>
        <w:jc w:val="both"/>
        <w:rPr>
          <w:rFonts w:ascii="Cambria" w:eastAsia="Calibri" w:hAnsi="Cambria"/>
          <w:color w:val="0D0D0D"/>
          <w:kern w:val="3"/>
          <w:sz w:val="22"/>
          <w:szCs w:val="22"/>
          <w:lang w:eastAsia="zh-CN" w:bidi="hi-IN"/>
        </w:rPr>
      </w:pPr>
      <w:r w:rsidRPr="000C05F1">
        <w:rPr>
          <w:rFonts w:ascii="Cambria" w:hAnsi="Cambria"/>
          <w:sz w:val="22"/>
          <w:szCs w:val="22"/>
        </w:rPr>
        <w:t xml:space="preserve">Wykonawca wykaże, że dysponuje lub będzie dysponował w okresie wykonania zamówienia i skieruje do jego realizacji osoby posiadające odpowiednie kwalifikacje do realizacji przedmiotu zamówienia. </w:t>
      </w:r>
      <w:r w:rsidRPr="000C05F1">
        <w:rPr>
          <w:rFonts w:ascii="Cambria" w:hAnsi="Cambria"/>
          <w:color w:val="0D0D0D"/>
          <w:kern w:val="3"/>
          <w:sz w:val="22"/>
          <w:szCs w:val="22"/>
        </w:rPr>
        <w:t xml:space="preserve">Wykonawca musi wskazać osoby, skierowane do realizacji zamówienia, legitymujące się kwalifikacjami zawodowymi i doświadczeniem odpowiednim do funkcji, jaka zostanie im powierzona i </w:t>
      </w:r>
      <w:r w:rsidRPr="000C05F1">
        <w:rPr>
          <w:rFonts w:ascii="Cambria" w:eastAsia="Calibri" w:hAnsi="Cambria"/>
          <w:color w:val="0D0D0D"/>
          <w:kern w:val="3"/>
          <w:sz w:val="22"/>
          <w:szCs w:val="22"/>
          <w:lang w:eastAsia="zh-CN" w:bidi="hi-IN"/>
        </w:rPr>
        <w:t>spełniającymi następujące wymagania:</w:t>
      </w:r>
    </w:p>
    <w:p w14:paraId="636485CB" w14:textId="5D0ECF31" w:rsidR="000C05F1" w:rsidRPr="00103917" w:rsidRDefault="00103917" w:rsidP="00103917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426" w:right="402" w:hanging="426"/>
        <w:jc w:val="both"/>
        <w:rPr>
          <w:rFonts w:ascii="Cambria" w:hAnsi="Cambria"/>
          <w:color w:val="000009"/>
          <w:sz w:val="16"/>
          <w:szCs w:val="16"/>
        </w:rPr>
      </w:pPr>
      <w:r>
        <w:rPr>
          <w:rFonts w:ascii="Cambria" w:hAnsi="Cambria"/>
          <w:sz w:val="16"/>
          <w:szCs w:val="16"/>
          <w:lang w:eastAsia="x-none"/>
        </w:rPr>
        <w:t>K</w:t>
      </w:r>
      <w:r w:rsidR="000C05F1" w:rsidRPr="00103917">
        <w:rPr>
          <w:rFonts w:ascii="Cambria" w:hAnsi="Cambria"/>
          <w:sz w:val="16"/>
          <w:szCs w:val="16"/>
          <w:lang w:eastAsia="x-none"/>
        </w:rPr>
        <w:t xml:space="preserve">ierownik budowy (1 osoba): </w:t>
      </w:r>
    </w:p>
    <w:p w14:paraId="226DA63F" w14:textId="0438E0A5" w:rsidR="000C05F1" w:rsidRPr="00103917" w:rsidRDefault="00103917" w:rsidP="00103917">
      <w:pPr>
        <w:widowControl w:val="0"/>
        <w:tabs>
          <w:tab w:val="left" w:pos="0"/>
        </w:tabs>
        <w:autoSpaceDE w:val="0"/>
        <w:autoSpaceDN w:val="0"/>
        <w:ind w:right="402"/>
        <w:jc w:val="both"/>
        <w:rPr>
          <w:rFonts w:ascii="Cambria" w:hAnsi="Cambria"/>
          <w:color w:val="000009"/>
          <w:sz w:val="16"/>
          <w:szCs w:val="16"/>
        </w:rPr>
      </w:pPr>
      <w:r>
        <w:rPr>
          <w:rFonts w:ascii="Cambria" w:hAnsi="Cambria"/>
          <w:sz w:val="16"/>
          <w:szCs w:val="16"/>
          <w:lang w:eastAsia="x-none"/>
        </w:rPr>
        <w:t xml:space="preserve">- </w:t>
      </w:r>
      <w:r w:rsidR="000C05F1" w:rsidRPr="00103917">
        <w:rPr>
          <w:rFonts w:ascii="Cambria" w:hAnsi="Cambria"/>
          <w:sz w:val="16"/>
          <w:szCs w:val="16"/>
          <w:lang w:eastAsia="x-none"/>
        </w:rPr>
        <w:t xml:space="preserve">posiadający uprawnienia budowlane do kierowania robotami budowlanymi bez ograniczeń w specjalności konstrukcyjno-budowlanej, zgodnie z </w:t>
      </w:r>
      <w:r w:rsidR="000C05F1" w:rsidRPr="00103917">
        <w:rPr>
          <w:rFonts w:ascii="Cambria" w:hAnsi="Cambria"/>
          <w:sz w:val="16"/>
          <w:szCs w:val="16"/>
          <w:lang w:eastAsia="ar-SA"/>
        </w:rPr>
        <w:t xml:space="preserve">rozporządzeniem </w:t>
      </w:r>
      <w:r w:rsidR="000C05F1" w:rsidRPr="00103917">
        <w:rPr>
          <w:rFonts w:ascii="Cambria" w:hAnsi="Cambria"/>
          <w:sz w:val="16"/>
          <w:szCs w:val="16"/>
        </w:rPr>
        <w:t xml:space="preserve">Ministra Inwestycji i Rozwoju z dnia 29 kwietnia 2019 r. w sprawie przygotowania zawodowego do wykonywania samodzielnych funkcji technicznych w budownictwie (Dz. U. z 2019, poz. 831) </w:t>
      </w:r>
      <w:r w:rsidR="000C05F1" w:rsidRPr="00103917">
        <w:rPr>
          <w:rFonts w:ascii="Cambria" w:hAnsi="Cambria"/>
          <w:sz w:val="16"/>
          <w:szCs w:val="16"/>
          <w:lang w:eastAsia="x-none"/>
        </w:rPr>
        <w:t>lub odpowiadające im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(</w:t>
      </w:r>
      <w:r w:rsidR="000C05F1" w:rsidRPr="00103917">
        <w:rPr>
          <w:rFonts w:ascii="Cambria" w:hAnsi="Cambria"/>
          <w:sz w:val="16"/>
          <w:szCs w:val="16"/>
        </w:rPr>
        <w:t xml:space="preserve">tekst jednolity Dz. U. z 2021 r. poz. 2351 z </w:t>
      </w:r>
      <w:proofErr w:type="spellStart"/>
      <w:r w:rsidR="000C05F1" w:rsidRPr="00103917">
        <w:rPr>
          <w:rFonts w:ascii="Cambria" w:hAnsi="Cambria"/>
          <w:sz w:val="16"/>
          <w:szCs w:val="16"/>
        </w:rPr>
        <w:t>późn</w:t>
      </w:r>
      <w:proofErr w:type="spellEnd"/>
      <w:r w:rsidR="000C05F1" w:rsidRPr="00103917">
        <w:rPr>
          <w:rFonts w:ascii="Cambria" w:hAnsi="Cambria"/>
          <w:sz w:val="16"/>
          <w:szCs w:val="16"/>
        </w:rPr>
        <w:t>. zm.</w:t>
      </w:r>
      <w:r w:rsidR="000C05F1" w:rsidRPr="00103917">
        <w:rPr>
          <w:rFonts w:ascii="Cambria" w:hAnsi="Cambria"/>
          <w:sz w:val="16"/>
          <w:szCs w:val="16"/>
          <w:lang w:eastAsia="x-none"/>
        </w:rPr>
        <w:t>) oraz ustawy o zasadach uznawania kwalifikacji zawodowych nabytych w państwach członkowskich Unii Europejskiej (Dz. U. z 2021 poz. 1646);</w:t>
      </w:r>
    </w:p>
    <w:p w14:paraId="638F8F22" w14:textId="4FF0C752" w:rsidR="000C05F1" w:rsidRPr="00103917" w:rsidRDefault="00103917" w:rsidP="00103917">
      <w:pPr>
        <w:widowControl w:val="0"/>
        <w:tabs>
          <w:tab w:val="left" w:pos="0"/>
        </w:tabs>
        <w:autoSpaceDE w:val="0"/>
        <w:autoSpaceDN w:val="0"/>
        <w:ind w:right="402"/>
        <w:jc w:val="both"/>
        <w:rPr>
          <w:rFonts w:ascii="Cambria" w:hAnsi="Cambria"/>
          <w:color w:val="000009"/>
          <w:sz w:val="16"/>
          <w:szCs w:val="16"/>
        </w:rPr>
      </w:pPr>
      <w:r>
        <w:rPr>
          <w:rFonts w:ascii="Cambria" w:hAnsi="Cambria"/>
          <w:sz w:val="16"/>
          <w:szCs w:val="16"/>
          <w:lang w:eastAsia="x-none"/>
        </w:rPr>
        <w:t xml:space="preserve">- </w:t>
      </w:r>
      <w:r w:rsidR="000C05F1" w:rsidRPr="00103917">
        <w:rPr>
          <w:rFonts w:ascii="Cambria" w:hAnsi="Cambria"/>
          <w:sz w:val="16"/>
          <w:szCs w:val="16"/>
          <w:lang w:eastAsia="x-none"/>
        </w:rPr>
        <w:t xml:space="preserve">posiadający co najmniej 5 lat doświadczenia w pełnieniu funkcji kierownika budowy i posiadający doświadczenie przy realizacji co najmniej jednego roboty budowlanej/remontu/przebudowy auli lub innego pomieszczenia audytoryjnego </w:t>
      </w:r>
      <w:r w:rsidR="000C05F1" w:rsidRPr="00103917">
        <w:rPr>
          <w:rFonts w:ascii="Cambria" w:hAnsi="Cambria"/>
          <w:sz w:val="16"/>
          <w:szCs w:val="16"/>
        </w:rPr>
        <w:t xml:space="preserve">na co najmniej 100 osób w </w:t>
      </w:r>
      <w:r w:rsidRPr="00103917">
        <w:rPr>
          <w:rFonts w:ascii="Cambria" w:hAnsi="Cambria"/>
          <w:sz w:val="16"/>
          <w:szCs w:val="16"/>
        </w:rPr>
        <w:t>zakresie,</w:t>
      </w:r>
      <w:r w:rsidR="000C05F1" w:rsidRPr="00103917">
        <w:rPr>
          <w:rFonts w:ascii="Cambria" w:hAnsi="Cambria"/>
          <w:sz w:val="16"/>
          <w:szCs w:val="16"/>
        </w:rPr>
        <w:t xml:space="preserve"> którego wykonano nowe okładziny ścienne, sufitowe i podłogowe, instalację klimatyzacji, oświetlenia, nagłośnienia, montaż mebli audytoryjnych, montaż okładzin drewnianych.</w:t>
      </w:r>
    </w:p>
    <w:p w14:paraId="1572F9CC" w14:textId="3ACAB125" w:rsidR="000C05F1" w:rsidRPr="00103917" w:rsidRDefault="00103917" w:rsidP="00103917">
      <w:pPr>
        <w:pStyle w:val="Akapitzlist"/>
        <w:tabs>
          <w:tab w:val="left" w:pos="-2268"/>
          <w:tab w:val="left" w:pos="0"/>
          <w:tab w:val="left" w:pos="1080"/>
          <w:tab w:val="left" w:pos="1134"/>
        </w:tabs>
        <w:suppressAutoHyphens/>
        <w:ind w:left="1800" w:hanging="1800"/>
        <w:contextualSpacing w:val="0"/>
        <w:jc w:val="both"/>
        <w:textAlignment w:val="baseline"/>
        <w:rPr>
          <w:rFonts w:ascii="Cambria" w:hAnsi="Cambria"/>
          <w:bCs/>
          <w:sz w:val="16"/>
          <w:szCs w:val="16"/>
          <w:lang w:eastAsia="x-none"/>
        </w:rPr>
      </w:pPr>
      <w:r w:rsidRPr="00103917">
        <w:rPr>
          <w:rFonts w:ascii="Cambria" w:hAnsi="Cambria"/>
          <w:color w:val="000009"/>
          <w:sz w:val="16"/>
          <w:szCs w:val="16"/>
        </w:rPr>
        <w:t>b)</w:t>
      </w:r>
      <w:r>
        <w:rPr>
          <w:rFonts w:ascii="Cambria" w:hAnsi="Cambria"/>
          <w:b/>
          <w:color w:val="000009"/>
          <w:sz w:val="16"/>
          <w:szCs w:val="16"/>
        </w:rPr>
        <w:t xml:space="preserve"> </w:t>
      </w:r>
      <w:r w:rsidR="000C05F1" w:rsidRPr="00103917">
        <w:rPr>
          <w:rFonts w:ascii="Cambria" w:hAnsi="Cambria"/>
          <w:b/>
          <w:color w:val="000009"/>
          <w:sz w:val="16"/>
          <w:szCs w:val="16"/>
        </w:rPr>
        <w:t xml:space="preserve"> </w:t>
      </w:r>
      <w:bookmarkStart w:id="0" w:name="_Hlk162001371"/>
      <w:r w:rsidR="000C05F1" w:rsidRPr="00103917">
        <w:rPr>
          <w:rFonts w:ascii="Cambria" w:hAnsi="Cambria"/>
          <w:bCs/>
          <w:sz w:val="16"/>
          <w:szCs w:val="16"/>
        </w:rPr>
        <w:t xml:space="preserve">Projektant w specjalności architektonicznej </w:t>
      </w:r>
      <w:r w:rsidR="000C05F1" w:rsidRPr="00103917">
        <w:rPr>
          <w:rFonts w:ascii="Cambria" w:hAnsi="Cambria"/>
          <w:bCs/>
          <w:sz w:val="16"/>
          <w:szCs w:val="16"/>
          <w:lang w:eastAsia="x-none"/>
        </w:rPr>
        <w:t>(co najmniej 1 osoba):</w:t>
      </w:r>
      <w:bookmarkEnd w:id="0"/>
    </w:p>
    <w:p w14:paraId="76E5D6E8" w14:textId="6A00A06D" w:rsidR="000C05F1" w:rsidRPr="00103917" w:rsidRDefault="00103917" w:rsidP="00103917">
      <w:pPr>
        <w:widowControl w:val="0"/>
        <w:tabs>
          <w:tab w:val="left" w:pos="0"/>
        </w:tabs>
        <w:autoSpaceDE w:val="0"/>
        <w:autoSpaceDN w:val="0"/>
        <w:ind w:right="402"/>
        <w:jc w:val="both"/>
        <w:rPr>
          <w:rFonts w:ascii="Cambria" w:hAnsi="Cambria"/>
          <w:b/>
          <w:color w:val="000009"/>
          <w:sz w:val="16"/>
          <w:szCs w:val="16"/>
        </w:rPr>
      </w:pPr>
      <w:bookmarkStart w:id="1" w:name="_Hlk162001630"/>
      <w:r>
        <w:rPr>
          <w:rFonts w:ascii="Cambria" w:hAnsi="Cambria"/>
          <w:sz w:val="16"/>
          <w:szCs w:val="16"/>
          <w:lang w:eastAsia="x-none"/>
        </w:rPr>
        <w:t xml:space="preserve">- </w:t>
      </w:r>
      <w:r w:rsidR="000C05F1" w:rsidRPr="00103917">
        <w:rPr>
          <w:rFonts w:ascii="Cambria" w:hAnsi="Cambria"/>
          <w:sz w:val="16"/>
          <w:szCs w:val="16"/>
          <w:lang w:eastAsia="x-none"/>
        </w:rPr>
        <w:t xml:space="preserve">posiadający uprawnienia budowlane do projektowania bez ograniczeń w specjalności architektonicznej, zgodnie z rozporządzeniem Ministra Inwestycji i Rozwoju z dnia 29 kwietnia 2019 r. w sprawie przygotowania zawodowego do wykonywania samodzielnych funkcji technicznych w budownictwie (Dz. U. z 2019, poz. 831, z </w:t>
      </w:r>
      <w:proofErr w:type="spellStart"/>
      <w:r w:rsidR="000C05F1" w:rsidRPr="00103917">
        <w:rPr>
          <w:rFonts w:ascii="Cambria" w:hAnsi="Cambria"/>
          <w:sz w:val="16"/>
          <w:szCs w:val="16"/>
          <w:lang w:eastAsia="x-none"/>
        </w:rPr>
        <w:t>późń</w:t>
      </w:r>
      <w:proofErr w:type="spellEnd"/>
      <w:r w:rsidR="000C05F1" w:rsidRPr="00103917">
        <w:rPr>
          <w:rFonts w:ascii="Cambria" w:hAnsi="Cambria"/>
          <w:sz w:val="16"/>
          <w:szCs w:val="16"/>
          <w:lang w:eastAsia="x-none"/>
        </w:rPr>
        <w:t>. zm.) lub odpowiadające im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(</w:t>
      </w:r>
      <w:r w:rsidR="000C05F1" w:rsidRPr="00103917">
        <w:rPr>
          <w:rFonts w:ascii="Cambria" w:hAnsi="Cambria"/>
          <w:sz w:val="16"/>
          <w:szCs w:val="16"/>
        </w:rPr>
        <w:t xml:space="preserve">tekst jednolity Dz. U. z 2021 r. poz. 2351 z </w:t>
      </w:r>
      <w:proofErr w:type="spellStart"/>
      <w:r w:rsidR="000C05F1" w:rsidRPr="00103917">
        <w:rPr>
          <w:rFonts w:ascii="Cambria" w:hAnsi="Cambria"/>
          <w:sz w:val="16"/>
          <w:szCs w:val="16"/>
        </w:rPr>
        <w:t>późn</w:t>
      </w:r>
      <w:proofErr w:type="spellEnd"/>
      <w:r w:rsidR="000C05F1" w:rsidRPr="00103917">
        <w:rPr>
          <w:rFonts w:ascii="Cambria" w:hAnsi="Cambria"/>
          <w:sz w:val="16"/>
          <w:szCs w:val="16"/>
        </w:rPr>
        <w:t>. zm.</w:t>
      </w:r>
      <w:r w:rsidR="000C05F1" w:rsidRPr="00103917">
        <w:rPr>
          <w:rFonts w:ascii="Cambria" w:hAnsi="Cambria"/>
          <w:sz w:val="16"/>
          <w:szCs w:val="16"/>
          <w:lang w:eastAsia="x-none"/>
        </w:rPr>
        <w:t xml:space="preserve">) oraz ustawy </w:t>
      </w:r>
      <w:r w:rsidR="000C05F1" w:rsidRPr="00103917">
        <w:rPr>
          <w:rFonts w:ascii="Cambria" w:hAnsi="Cambria"/>
          <w:sz w:val="16"/>
          <w:szCs w:val="16"/>
          <w:lang w:eastAsia="x-none"/>
        </w:rPr>
        <w:br/>
        <w:t>o zasadach uznawania kwalifikacji zawodowych nabytych w państwach członkowskich Unii Europejskiej (Dz.U. z 2021 poz. 1646).</w:t>
      </w:r>
    </w:p>
    <w:bookmarkEnd w:id="1"/>
    <w:p w14:paraId="6A726D47" w14:textId="03D90CEA" w:rsidR="000C05F1" w:rsidRPr="00103917" w:rsidRDefault="00103917" w:rsidP="00103917">
      <w:pPr>
        <w:widowControl w:val="0"/>
        <w:tabs>
          <w:tab w:val="left" w:pos="0"/>
        </w:tabs>
        <w:autoSpaceDE w:val="0"/>
        <w:autoSpaceDN w:val="0"/>
        <w:ind w:right="402"/>
        <w:jc w:val="both"/>
        <w:rPr>
          <w:rFonts w:ascii="Cambria" w:hAnsi="Cambria"/>
          <w:b/>
          <w:color w:val="000009"/>
          <w:sz w:val="16"/>
          <w:szCs w:val="16"/>
        </w:rPr>
      </w:pPr>
      <w:r>
        <w:rPr>
          <w:rFonts w:ascii="Cambria" w:hAnsi="Cambria"/>
          <w:b/>
          <w:color w:val="000009"/>
          <w:sz w:val="16"/>
          <w:szCs w:val="16"/>
        </w:rPr>
        <w:t xml:space="preserve">- </w:t>
      </w:r>
      <w:r w:rsidR="000C05F1" w:rsidRPr="00103917">
        <w:rPr>
          <w:rFonts w:ascii="Cambria" w:hAnsi="Cambria"/>
          <w:b/>
          <w:color w:val="000009"/>
          <w:sz w:val="16"/>
          <w:szCs w:val="16"/>
        </w:rPr>
        <w:t>posiadający doświadczenie przy projektowaniu auli lub pomieszczenia audytoryjnego na co najmniej 100 osób.</w:t>
      </w:r>
    </w:p>
    <w:p w14:paraId="42D72551" w14:textId="6101CF36" w:rsidR="000C05F1" w:rsidRPr="00103917" w:rsidRDefault="000C05F1" w:rsidP="00103917">
      <w:pPr>
        <w:pStyle w:val="Akapitzlist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right="402" w:firstLine="0"/>
        <w:jc w:val="both"/>
        <w:rPr>
          <w:rFonts w:ascii="Cambria" w:hAnsi="Cambria"/>
          <w:b/>
          <w:color w:val="000009"/>
          <w:sz w:val="16"/>
          <w:szCs w:val="16"/>
        </w:rPr>
      </w:pPr>
      <w:bookmarkStart w:id="2" w:name="_Hlk162001997"/>
      <w:r w:rsidRPr="00103917">
        <w:rPr>
          <w:rFonts w:ascii="Cambria" w:hAnsi="Cambria"/>
          <w:bCs/>
          <w:sz w:val="16"/>
          <w:szCs w:val="16"/>
        </w:rPr>
        <w:t xml:space="preserve">Projektant w specjalności </w:t>
      </w:r>
      <w:proofErr w:type="spellStart"/>
      <w:r w:rsidRPr="00103917">
        <w:rPr>
          <w:rFonts w:ascii="Cambria" w:hAnsi="Cambria"/>
          <w:bCs/>
          <w:sz w:val="16"/>
          <w:szCs w:val="16"/>
        </w:rPr>
        <w:t>konstukcyjno</w:t>
      </w:r>
      <w:proofErr w:type="spellEnd"/>
      <w:r w:rsidRPr="00103917">
        <w:rPr>
          <w:rFonts w:ascii="Cambria" w:hAnsi="Cambria"/>
          <w:bCs/>
          <w:sz w:val="16"/>
          <w:szCs w:val="16"/>
        </w:rPr>
        <w:t xml:space="preserve"> - budowlanej </w:t>
      </w:r>
      <w:r w:rsidRPr="00103917">
        <w:rPr>
          <w:rFonts w:ascii="Cambria" w:hAnsi="Cambria"/>
          <w:bCs/>
          <w:sz w:val="16"/>
          <w:szCs w:val="16"/>
          <w:lang w:eastAsia="x-none"/>
        </w:rPr>
        <w:t>(co najmniej 1 osoba):</w:t>
      </w:r>
    </w:p>
    <w:p w14:paraId="52BF7D2D" w14:textId="07ADB2BC" w:rsidR="000C05F1" w:rsidRPr="00103917" w:rsidRDefault="00103917" w:rsidP="00103917">
      <w:pPr>
        <w:widowControl w:val="0"/>
        <w:tabs>
          <w:tab w:val="left" w:pos="0"/>
        </w:tabs>
        <w:autoSpaceDE w:val="0"/>
        <w:autoSpaceDN w:val="0"/>
        <w:ind w:right="402"/>
        <w:jc w:val="both"/>
        <w:rPr>
          <w:rFonts w:ascii="Cambria" w:hAnsi="Cambria"/>
          <w:b/>
          <w:color w:val="000009"/>
          <w:sz w:val="16"/>
          <w:szCs w:val="16"/>
        </w:rPr>
      </w:pPr>
      <w:r>
        <w:rPr>
          <w:rFonts w:ascii="Cambria" w:hAnsi="Cambria"/>
          <w:sz w:val="16"/>
          <w:szCs w:val="16"/>
          <w:lang w:eastAsia="x-none"/>
        </w:rPr>
        <w:t xml:space="preserve">- </w:t>
      </w:r>
      <w:r w:rsidR="000C05F1" w:rsidRPr="00103917">
        <w:rPr>
          <w:rFonts w:ascii="Cambria" w:hAnsi="Cambria"/>
          <w:sz w:val="16"/>
          <w:szCs w:val="16"/>
          <w:lang w:eastAsia="x-none"/>
        </w:rPr>
        <w:t xml:space="preserve">posiadający uprawnienia budowlane do projektowania bez ograniczeń w specjalności </w:t>
      </w:r>
      <w:proofErr w:type="spellStart"/>
      <w:r w:rsidR="000C05F1" w:rsidRPr="00103917">
        <w:rPr>
          <w:rFonts w:ascii="Cambria" w:hAnsi="Cambria"/>
          <w:bCs/>
          <w:sz w:val="16"/>
          <w:szCs w:val="16"/>
        </w:rPr>
        <w:t>konstukcyjno</w:t>
      </w:r>
      <w:proofErr w:type="spellEnd"/>
      <w:r w:rsidR="000C05F1" w:rsidRPr="00103917">
        <w:rPr>
          <w:rFonts w:ascii="Cambria" w:hAnsi="Cambria"/>
          <w:bCs/>
          <w:sz w:val="16"/>
          <w:szCs w:val="16"/>
        </w:rPr>
        <w:t xml:space="preserve"> - budowlanej</w:t>
      </w:r>
      <w:r w:rsidR="000C05F1" w:rsidRPr="00103917">
        <w:rPr>
          <w:rFonts w:ascii="Cambria" w:hAnsi="Cambria"/>
          <w:sz w:val="16"/>
          <w:szCs w:val="16"/>
          <w:lang w:eastAsia="x-none"/>
        </w:rPr>
        <w:t xml:space="preserve">, zgodnie z rozporządzeniem Ministra Inwestycji i Rozwoju z dnia 29 kwietnia 2019 r. w sprawie przygotowania zawodowego do wykonywania samodzielnych funkcji technicznych w budownictwie (Dz. U. z 2019, poz. 831, z </w:t>
      </w:r>
      <w:proofErr w:type="spellStart"/>
      <w:r w:rsidR="000C05F1" w:rsidRPr="00103917">
        <w:rPr>
          <w:rFonts w:ascii="Cambria" w:hAnsi="Cambria"/>
          <w:sz w:val="16"/>
          <w:szCs w:val="16"/>
          <w:lang w:eastAsia="x-none"/>
        </w:rPr>
        <w:t>późń</w:t>
      </w:r>
      <w:proofErr w:type="spellEnd"/>
      <w:r w:rsidR="000C05F1" w:rsidRPr="00103917">
        <w:rPr>
          <w:rFonts w:ascii="Cambria" w:hAnsi="Cambria"/>
          <w:sz w:val="16"/>
          <w:szCs w:val="16"/>
          <w:lang w:eastAsia="x-none"/>
        </w:rPr>
        <w:t>. zm.) lub odpowiadające im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(</w:t>
      </w:r>
      <w:r w:rsidR="000C05F1" w:rsidRPr="00103917">
        <w:rPr>
          <w:rFonts w:ascii="Cambria" w:hAnsi="Cambria"/>
          <w:sz w:val="16"/>
          <w:szCs w:val="16"/>
        </w:rPr>
        <w:t xml:space="preserve">tekst jednolity Dz. U. z 2021 r. poz. 2351 z </w:t>
      </w:r>
      <w:proofErr w:type="spellStart"/>
      <w:r w:rsidR="000C05F1" w:rsidRPr="00103917">
        <w:rPr>
          <w:rFonts w:ascii="Cambria" w:hAnsi="Cambria"/>
          <w:sz w:val="16"/>
          <w:szCs w:val="16"/>
        </w:rPr>
        <w:t>późn</w:t>
      </w:r>
      <w:proofErr w:type="spellEnd"/>
      <w:r w:rsidR="000C05F1" w:rsidRPr="00103917">
        <w:rPr>
          <w:rFonts w:ascii="Cambria" w:hAnsi="Cambria"/>
          <w:sz w:val="16"/>
          <w:szCs w:val="16"/>
        </w:rPr>
        <w:t>. zm.</w:t>
      </w:r>
      <w:r w:rsidR="000C05F1" w:rsidRPr="00103917">
        <w:rPr>
          <w:rFonts w:ascii="Cambria" w:hAnsi="Cambria"/>
          <w:sz w:val="16"/>
          <w:szCs w:val="16"/>
          <w:lang w:eastAsia="x-none"/>
        </w:rPr>
        <w:t>) oraz ustawy o zasadach uznawania kwalifikacji zawodowych nabytych w państwach członkowskich Unii Europejskiej (Dz.U. z 2021 poz. 1646).</w:t>
      </w:r>
    </w:p>
    <w:p w14:paraId="1731FEA4" w14:textId="341DEC33" w:rsidR="000C05F1" w:rsidRPr="00103917" w:rsidRDefault="000C05F1" w:rsidP="00103917">
      <w:pPr>
        <w:pStyle w:val="Akapitzlist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right="402" w:firstLine="0"/>
        <w:jc w:val="both"/>
        <w:rPr>
          <w:rFonts w:ascii="Cambria" w:hAnsi="Cambria"/>
          <w:b/>
          <w:color w:val="000009"/>
          <w:sz w:val="16"/>
          <w:szCs w:val="16"/>
        </w:rPr>
      </w:pPr>
      <w:bookmarkStart w:id="3" w:name="_Hlk162002225"/>
      <w:bookmarkEnd w:id="2"/>
      <w:r w:rsidRPr="00103917">
        <w:rPr>
          <w:rFonts w:ascii="Cambria" w:hAnsi="Cambria"/>
          <w:bCs/>
          <w:sz w:val="16"/>
          <w:szCs w:val="16"/>
        </w:rPr>
        <w:t xml:space="preserve">Projektant w specjalności instalacyjnej w zakresie instalacji i urządzeń elektrycznych i elektroenergetycznych </w:t>
      </w:r>
      <w:r w:rsidRPr="00103917">
        <w:rPr>
          <w:rFonts w:ascii="Cambria" w:hAnsi="Cambria"/>
          <w:bCs/>
          <w:sz w:val="16"/>
          <w:szCs w:val="16"/>
          <w:lang w:eastAsia="x-none"/>
        </w:rPr>
        <w:t>(co najmniej 1 osoba):</w:t>
      </w:r>
    </w:p>
    <w:p w14:paraId="7402A481" w14:textId="019B6BBC" w:rsidR="000C05F1" w:rsidRPr="00103917" w:rsidRDefault="000C05F1" w:rsidP="00103917">
      <w:pPr>
        <w:widowControl w:val="0"/>
        <w:tabs>
          <w:tab w:val="left" w:pos="0"/>
        </w:tabs>
        <w:autoSpaceDE w:val="0"/>
        <w:autoSpaceDN w:val="0"/>
        <w:ind w:right="402"/>
        <w:jc w:val="both"/>
        <w:rPr>
          <w:rFonts w:ascii="Cambria" w:hAnsi="Cambria"/>
          <w:b/>
          <w:color w:val="000009"/>
          <w:sz w:val="16"/>
          <w:szCs w:val="16"/>
        </w:rPr>
      </w:pPr>
      <w:r w:rsidRPr="00103917">
        <w:rPr>
          <w:rFonts w:ascii="Cambria" w:hAnsi="Cambria"/>
          <w:sz w:val="16"/>
          <w:szCs w:val="16"/>
          <w:lang w:eastAsia="x-none"/>
        </w:rPr>
        <w:t>posiadający uprawnienia budowlane do projektowania bez ograniczeń w specjalności</w:t>
      </w:r>
      <w:r w:rsidRPr="00103917">
        <w:rPr>
          <w:rFonts w:ascii="Cambria" w:hAnsi="Cambria"/>
          <w:bCs/>
          <w:sz w:val="16"/>
          <w:szCs w:val="16"/>
        </w:rPr>
        <w:t xml:space="preserve"> instalacyjnej w zakresie instalacji i urządzeń elektrycznych i elektroenergetycznych</w:t>
      </w:r>
      <w:r w:rsidRPr="00103917">
        <w:rPr>
          <w:rFonts w:ascii="Cambria" w:hAnsi="Cambria"/>
          <w:sz w:val="16"/>
          <w:szCs w:val="16"/>
          <w:lang w:eastAsia="x-none"/>
        </w:rPr>
        <w:t xml:space="preserve">, zgodnie z rozporządzeniem Ministra Inwestycji i Rozwoju z dnia 29 kwietnia 2019 r. w sprawie przygotowania zawodowego do wykonywania samodzielnych funkcji technicznych w budownictwie (Dz. U. z 2019, poz. 831, z </w:t>
      </w:r>
      <w:proofErr w:type="spellStart"/>
      <w:r w:rsidRPr="00103917">
        <w:rPr>
          <w:rFonts w:ascii="Cambria" w:hAnsi="Cambria"/>
          <w:sz w:val="16"/>
          <w:szCs w:val="16"/>
          <w:lang w:eastAsia="x-none"/>
        </w:rPr>
        <w:t>późń</w:t>
      </w:r>
      <w:proofErr w:type="spellEnd"/>
      <w:r w:rsidRPr="00103917">
        <w:rPr>
          <w:rFonts w:ascii="Cambria" w:hAnsi="Cambria"/>
          <w:sz w:val="16"/>
          <w:szCs w:val="16"/>
          <w:lang w:eastAsia="x-none"/>
        </w:rPr>
        <w:t>. zm.) lub odpowiadające im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(</w:t>
      </w:r>
      <w:r w:rsidRPr="00103917">
        <w:rPr>
          <w:rFonts w:ascii="Cambria" w:hAnsi="Cambria"/>
          <w:sz w:val="16"/>
          <w:szCs w:val="16"/>
        </w:rPr>
        <w:t xml:space="preserve">tekst jednolity Dz. U. z 2021 r. poz. 2351 z </w:t>
      </w:r>
      <w:proofErr w:type="spellStart"/>
      <w:r w:rsidRPr="00103917">
        <w:rPr>
          <w:rFonts w:ascii="Cambria" w:hAnsi="Cambria"/>
          <w:sz w:val="16"/>
          <w:szCs w:val="16"/>
        </w:rPr>
        <w:t>późn</w:t>
      </w:r>
      <w:proofErr w:type="spellEnd"/>
      <w:r w:rsidRPr="00103917">
        <w:rPr>
          <w:rFonts w:ascii="Cambria" w:hAnsi="Cambria"/>
          <w:sz w:val="16"/>
          <w:szCs w:val="16"/>
        </w:rPr>
        <w:t>. zm.</w:t>
      </w:r>
      <w:r w:rsidRPr="00103917">
        <w:rPr>
          <w:rFonts w:ascii="Cambria" w:hAnsi="Cambria"/>
          <w:sz w:val="16"/>
          <w:szCs w:val="16"/>
          <w:lang w:eastAsia="x-none"/>
        </w:rPr>
        <w:t>) oraz ustawy o zasadach uznawania kwalifikacji zawodowych nabytych w państwach członkowskich Unii Europejskiej (Dz.U. z 2021 poz. 1646).</w:t>
      </w:r>
    </w:p>
    <w:bookmarkEnd w:id="3"/>
    <w:p w14:paraId="246DDB48" w14:textId="19AF2E82" w:rsidR="000C05F1" w:rsidRPr="00103917" w:rsidRDefault="000C05F1" w:rsidP="00103917">
      <w:pPr>
        <w:pStyle w:val="Akapitzlist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right="402" w:firstLine="0"/>
        <w:jc w:val="both"/>
        <w:rPr>
          <w:rFonts w:ascii="Cambria" w:hAnsi="Cambria"/>
          <w:b/>
          <w:color w:val="000009"/>
          <w:sz w:val="16"/>
          <w:szCs w:val="16"/>
        </w:rPr>
      </w:pPr>
      <w:r w:rsidRPr="00103917">
        <w:rPr>
          <w:rFonts w:ascii="Cambria" w:hAnsi="Cambria"/>
          <w:bCs/>
          <w:sz w:val="16"/>
          <w:szCs w:val="16"/>
        </w:rPr>
        <w:t xml:space="preserve">Projektant w specjalności instalacyjnej w zakresie instalacji i urządzeń cieplnych, wentylacyjnych, gazowych, wodociągowych, kanalizacyjnych </w:t>
      </w:r>
      <w:r w:rsidRPr="00103917">
        <w:rPr>
          <w:rFonts w:ascii="Cambria" w:hAnsi="Cambria"/>
          <w:bCs/>
          <w:sz w:val="16"/>
          <w:szCs w:val="16"/>
          <w:lang w:eastAsia="x-none"/>
        </w:rPr>
        <w:t>(co najmniej 1 osoba):</w:t>
      </w:r>
    </w:p>
    <w:p w14:paraId="26CDEC56" w14:textId="638D3552" w:rsidR="000C05F1" w:rsidRPr="00103917" w:rsidRDefault="000C05F1" w:rsidP="00103917">
      <w:pPr>
        <w:tabs>
          <w:tab w:val="left" w:pos="0"/>
        </w:tabs>
        <w:suppressAutoHyphens/>
        <w:jc w:val="both"/>
        <w:rPr>
          <w:rFonts w:ascii="Cambria" w:hAnsi="Cambria"/>
          <w:sz w:val="16"/>
          <w:szCs w:val="16"/>
          <w:lang w:eastAsia="ar-SA"/>
        </w:rPr>
      </w:pPr>
      <w:r w:rsidRPr="00103917">
        <w:rPr>
          <w:rFonts w:ascii="Cambria" w:hAnsi="Cambria"/>
          <w:sz w:val="16"/>
          <w:szCs w:val="16"/>
          <w:lang w:eastAsia="x-none"/>
        </w:rPr>
        <w:t>posiadający uprawnienia budowlane do projektowania bez ograniczeń w specjalności</w:t>
      </w:r>
      <w:r w:rsidRPr="00103917">
        <w:rPr>
          <w:rFonts w:ascii="Cambria" w:hAnsi="Cambria"/>
          <w:bCs/>
          <w:sz w:val="16"/>
          <w:szCs w:val="16"/>
        </w:rPr>
        <w:t xml:space="preserve"> instalacyjnej w zakresie instalacji i urządzeń cieplnych, wentylacyjnych, gazowych, wodociągowych, kanalizacyjnych</w:t>
      </w:r>
      <w:r w:rsidRPr="00103917">
        <w:rPr>
          <w:rFonts w:ascii="Cambria" w:hAnsi="Cambria"/>
          <w:sz w:val="16"/>
          <w:szCs w:val="16"/>
          <w:lang w:eastAsia="x-none"/>
        </w:rPr>
        <w:t xml:space="preserve">, zgodnie z rozporządzeniem Ministra Inwestycji i Rozwoju z dnia 29 kwietnia 2019 r. w sprawie przygotowania zawodowego do wykonywania samodzielnych funkcji technicznych w budownictwie (Dz. U. z 2019, poz. 831, z </w:t>
      </w:r>
      <w:proofErr w:type="spellStart"/>
      <w:r w:rsidRPr="00103917">
        <w:rPr>
          <w:rFonts w:ascii="Cambria" w:hAnsi="Cambria"/>
          <w:sz w:val="16"/>
          <w:szCs w:val="16"/>
          <w:lang w:eastAsia="x-none"/>
        </w:rPr>
        <w:t>późń</w:t>
      </w:r>
      <w:proofErr w:type="spellEnd"/>
      <w:r w:rsidRPr="00103917">
        <w:rPr>
          <w:rFonts w:ascii="Cambria" w:hAnsi="Cambria"/>
          <w:sz w:val="16"/>
          <w:szCs w:val="16"/>
          <w:lang w:eastAsia="x-none"/>
        </w:rPr>
        <w:t>. zm.) lub odpowiadające im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(</w:t>
      </w:r>
      <w:r w:rsidRPr="00103917">
        <w:rPr>
          <w:rFonts w:ascii="Cambria" w:hAnsi="Cambria"/>
          <w:sz w:val="16"/>
          <w:szCs w:val="16"/>
        </w:rPr>
        <w:t xml:space="preserve">tekst jednolity Dz. U. z 2021 r. poz. 2351 z </w:t>
      </w:r>
      <w:proofErr w:type="spellStart"/>
      <w:r w:rsidRPr="00103917">
        <w:rPr>
          <w:rFonts w:ascii="Cambria" w:hAnsi="Cambria"/>
          <w:sz w:val="16"/>
          <w:szCs w:val="16"/>
        </w:rPr>
        <w:t>późn</w:t>
      </w:r>
      <w:proofErr w:type="spellEnd"/>
      <w:r w:rsidRPr="00103917">
        <w:rPr>
          <w:rFonts w:ascii="Cambria" w:hAnsi="Cambria"/>
          <w:sz w:val="16"/>
          <w:szCs w:val="16"/>
        </w:rPr>
        <w:t>. zm.</w:t>
      </w:r>
      <w:r w:rsidRPr="00103917">
        <w:rPr>
          <w:rFonts w:ascii="Cambria" w:hAnsi="Cambria"/>
          <w:sz w:val="16"/>
          <w:szCs w:val="16"/>
          <w:lang w:eastAsia="x-none"/>
        </w:rPr>
        <w:t>) oraz ustawy o zasadach uznawania kwalifikacji zawodowych nabytych w państwach członkowskich Unii Europejskiej (Dz.U. z 2021 poz. 1646).</w:t>
      </w:r>
    </w:p>
    <w:p w14:paraId="4DC02C49" w14:textId="66FAE591" w:rsidR="003B5BCF" w:rsidRPr="000C05F1" w:rsidRDefault="00103917" w:rsidP="00A30A9D">
      <w:pPr>
        <w:contextualSpacing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u w:val="single"/>
        </w:rPr>
        <w:lastRenderedPageBreak/>
        <w:t>D</w:t>
      </w:r>
      <w:r w:rsidRPr="002E5145">
        <w:rPr>
          <w:u w:val="single"/>
        </w:rPr>
        <w:t>o pełnienia każdej funkcji Wykonawca wykaże inną osobę</w:t>
      </w:r>
      <w:r>
        <w:rPr>
          <w:u w:val="single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2410"/>
        <w:gridCol w:w="2552"/>
        <w:gridCol w:w="5670"/>
      </w:tblGrid>
      <w:tr w:rsidR="00A30A9D" w:rsidRPr="000C05F1" w14:paraId="198E4676" w14:textId="097E84BA" w:rsidTr="00096848">
        <w:trPr>
          <w:cantSplit/>
          <w:trHeight w:val="113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B618956" w14:textId="7D7FA57C" w:rsidR="00A30A9D" w:rsidRPr="000C05F1" w:rsidRDefault="00A30A9D" w:rsidP="003E40A5">
            <w:pPr>
              <w:spacing w:before="240" w:line="72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C05F1">
              <w:rPr>
                <w:rFonts w:ascii="Cambria" w:hAnsi="Cambria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9E5D" w14:textId="41D82072" w:rsidR="00A30A9D" w:rsidRPr="000C05F1" w:rsidRDefault="00A30A9D" w:rsidP="0082647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0F08B639" w14:textId="467DF650" w:rsidR="00A30A9D" w:rsidRPr="000C05F1" w:rsidRDefault="00A30A9D" w:rsidP="0082647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C05F1">
              <w:rPr>
                <w:rFonts w:ascii="Cambria" w:hAnsi="Cambria" w:cs="Arial"/>
                <w:b/>
                <w:sz w:val="18"/>
                <w:szCs w:val="18"/>
              </w:rPr>
              <w:t>Imię i nazwisko/funkcja/ zakres wykonywanych czynności</w:t>
            </w:r>
          </w:p>
          <w:p w14:paraId="6671FBF8" w14:textId="77777777" w:rsidR="00A30A9D" w:rsidRPr="000C05F1" w:rsidRDefault="00A30A9D" w:rsidP="007A2B36">
            <w:pPr>
              <w:rPr>
                <w:rFonts w:ascii="Cambria" w:hAnsi="Cambria" w:cs="Arial"/>
                <w:sz w:val="18"/>
                <w:szCs w:val="18"/>
              </w:rPr>
            </w:pPr>
          </w:p>
          <w:p w14:paraId="44FC5C97" w14:textId="77777777" w:rsidR="00A30A9D" w:rsidRPr="000C05F1" w:rsidRDefault="00A30A9D" w:rsidP="007A2B36">
            <w:pPr>
              <w:rPr>
                <w:rFonts w:ascii="Cambria" w:hAnsi="Cambria" w:cs="Arial"/>
                <w:sz w:val="18"/>
                <w:szCs w:val="18"/>
              </w:rPr>
            </w:pPr>
          </w:p>
          <w:p w14:paraId="695F40BD" w14:textId="0F19BA9C" w:rsidR="00A30A9D" w:rsidRPr="000C05F1" w:rsidRDefault="00A30A9D" w:rsidP="007A2B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7369" w14:textId="75C5F8E8" w:rsidR="00A30A9D" w:rsidRPr="000C05F1" w:rsidRDefault="00A30A9D" w:rsidP="0082647B">
            <w:pPr>
              <w:spacing w:before="24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C05F1">
              <w:rPr>
                <w:rFonts w:ascii="Cambria" w:hAnsi="Cambria" w:cs="Arial"/>
                <w:b/>
                <w:sz w:val="18"/>
                <w:szCs w:val="18"/>
              </w:rPr>
              <w:t xml:space="preserve">Informacja o podstawie </w:t>
            </w:r>
            <w:r w:rsidRPr="000C05F1">
              <w:rPr>
                <w:rFonts w:ascii="Cambria" w:hAnsi="Cambria" w:cs="Arial"/>
                <w:b/>
                <w:sz w:val="18"/>
                <w:szCs w:val="18"/>
              </w:rPr>
              <w:br/>
              <w:t xml:space="preserve">dysponowania daną osobą </w:t>
            </w:r>
            <w:r w:rsidRPr="000C05F1">
              <w:rPr>
                <w:rFonts w:ascii="Cambria" w:hAnsi="Cambria" w:cs="Arial"/>
                <w:b/>
                <w:sz w:val="18"/>
                <w:szCs w:val="18"/>
              </w:rPr>
              <w:br/>
            </w:r>
            <w:r w:rsidRPr="000C05F1">
              <w:rPr>
                <w:rFonts w:ascii="Cambria" w:hAnsi="Cambria" w:cs="Arial"/>
                <w:bCs/>
                <w:sz w:val="18"/>
                <w:szCs w:val="18"/>
              </w:rPr>
              <w:t>(np. umowa o dzieło, umowa o pracę)</w:t>
            </w:r>
          </w:p>
          <w:p w14:paraId="22AF60A8" w14:textId="77777777" w:rsidR="00A30A9D" w:rsidRPr="000C05F1" w:rsidRDefault="00A30A9D" w:rsidP="0082647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F004C0D" w14:textId="77777777" w:rsidR="00A30A9D" w:rsidRPr="000C05F1" w:rsidRDefault="00A30A9D" w:rsidP="0082647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70A8DF60" w14:textId="7B14ED12" w:rsidR="00A30A9D" w:rsidRPr="000C05F1" w:rsidRDefault="00A30A9D" w:rsidP="0082647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C05F1">
              <w:rPr>
                <w:rFonts w:ascii="Cambria" w:hAnsi="Cambria" w:cs="Arial"/>
                <w:b/>
                <w:sz w:val="18"/>
                <w:szCs w:val="18"/>
              </w:rPr>
              <w:t>Uprawnienia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056C535" w14:textId="77777777" w:rsidR="00A30A9D" w:rsidRPr="000C05F1" w:rsidRDefault="00A30A9D" w:rsidP="00A30A9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5B68AA4" w14:textId="63656FA3" w:rsidR="00A30A9D" w:rsidRPr="000C05F1" w:rsidRDefault="00A30A9D" w:rsidP="0082647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C05F1">
              <w:rPr>
                <w:rFonts w:ascii="Cambria" w:hAnsi="Cambria" w:cs="Arial"/>
                <w:b/>
                <w:sz w:val="18"/>
                <w:szCs w:val="18"/>
              </w:rPr>
              <w:t>Doświadczenie</w:t>
            </w:r>
          </w:p>
        </w:tc>
      </w:tr>
      <w:tr w:rsidR="00A30A9D" w:rsidRPr="000C05F1" w14:paraId="0831D4AC" w14:textId="6427BC5A" w:rsidTr="00096848">
        <w:trPr>
          <w:cantSplit/>
          <w:trHeight w:val="1752"/>
        </w:trPr>
        <w:tc>
          <w:tcPr>
            <w:tcW w:w="709" w:type="dxa"/>
          </w:tcPr>
          <w:p w14:paraId="7AF5568B" w14:textId="4FD593D9" w:rsidR="00A30A9D" w:rsidRPr="000C05F1" w:rsidRDefault="00A30A9D" w:rsidP="003E40A5">
            <w:pPr>
              <w:spacing w:before="240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0231D598" w14:textId="07DE6C81" w:rsidR="00A30A9D" w:rsidRPr="000C05F1" w:rsidRDefault="00A30A9D" w:rsidP="0082647B">
            <w:pPr>
              <w:rPr>
                <w:rFonts w:ascii="Cambria" w:hAnsi="Cambria" w:cs="Arial"/>
                <w:sz w:val="18"/>
                <w:szCs w:val="18"/>
              </w:rPr>
            </w:pPr>
          </w:p>
          <w:p w14:paraId="4CDBC896" w14:textId="77777777" w:rsidR="00A30A9D" w:rsidRPr="000C05F1" w:rsidRDefault="00A30A9D" w:rsidP="0082647B">
            <w:pPr>
              <w:rPr>
                <w:rFonts w:ascii="Cambria" w:hAnsi="Cambria" w:cs="Arial"/>
                <w:sz w:val="18"/>
                <w:szCs w:val="18"/>
              </w:rPr>
            </w:pPr>
          </w:p>
          <w:p w14:paraId="1AEB0D4A" w14:textId="77777777" w:rsidR="00A30A9D" w:rsidRPr="000C05F1" w:rsidRDefault="00A30A9D" w:rsidP="00720051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045E8F40" w14:textId="45DBC395" w:rsidR="00A30A9D" w:rsidRPr="000C05F1" w:rsidRDefault="00A30A9D" w:rsidP="00720051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C05F1">
              <w:rPr>
                <w:rFonts w:ascii="Cambria" w:hAnsi="Cambria" w:cs="Arial"/>
                <w:sz w:val="18"/>
                <w:szCs w:val="18"/>
              </w:rPr>
              <w:t>…………………</w:t>
            </w:r>
          </w:p>
          <w:p w14:paraId="40402AAB" w14:textId="0CB1C0E2" w:rsidR="00A30A9D" w:rsidRPr="000C05F1" w:rsidRDefault="00A30A9D" w:rsidP="00720051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C05F1">
              <w:rPr>
                <w:rFonts w:ascii="Cambria" w:hAnsi="Cambria" w:cs="Arial"/>
                <w:sz w:val="18"/>
                <w:szCs w:val="18"/>
              </w:rPr>
              <w:t>Kierownik budowy</w:t>
            </w:r>
          </w:p>
        </w:tc>
        <w:tc>
          <w:tcPr>
            <w:tcW w:w="2410" w:type="dxa"/>
          </w:tcPr>
          <w:p w14:paraId="78B1BE5B" w14:textId="77777777" w:rsidR="00A30A9D" w:rsidRPr="000C05F1" w:rsidRDefault="00A30A9D" w:rsidP="005D431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5E099E6" w14:textId="77777777" w:rsidR="00A30A9D" w:rsidRPr="000C05F1" w:rsidRDefault="00A30A9D" w:rsidP="005D431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47CFBAD" w14:textId="53104867" w:rsidR="00A30A9D" w:rsidRPr="000C05F1" w:rsidRDefault="00A30A9D" w:rsidP="005D431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69CFDDA2" w14:textId="77777777" w:rsidR="00A30A9D" w:rsidRPr="000C05F1" w:rsidRDefault="00A30A9D" w:rsidP="005D431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66767C1F" w14:textId="7151FF47" w:rsidR="00A30A9D" w:rsidRPr="000C05F1" w:rsidRDefault="00A30A9D" w:rsidP="005D431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0EC46524" w14:textId="77777777" w:rsidR="00A30A9D" w:rsidRPr="000C05F1" w:rsidRDefault="00A30A9D" w:rsidP="00A30A9D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11A1A2EB" w14:textId="77777777" w:rsidR="00A30A9D" w:rsidRPr="000C05F1" w:rsidRDefault="00A30A9D" w:rsidP="00A30A9D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21FED413" w14:textId="77777777" w:rsidR="00A30A9D" w:rsidRPr="000C05F1" w:rsidRDefault="00A30A9D" w:rsidP="00A30A9D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66CFBDA0" w14:textId="15E5EA43" w:rsidR="00A30A9D" w:rsidRPr="000C05F1" w:rsidRDefault="00A30A9D" w:rsidP="00096848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5EDDA9A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40E8404E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28F7BBA4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42E64B1C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70B5C41F" w14:textId="5BB820D1" w:rsidR="000C05F1" w:rsidRPr="000C05F1" w:rsidRDefault="000C05F1" w:rsidP="00210A9A">
            <w:pPr>
              <w:spacing w:line="276" w:lineRule="auto"/>
              <w:jc w:val="both"/>
              <w:rPr>
                <w:rFonts w:ascii="Cambria" w:hAnsi="Cambria" w:cs="Arial"/>
                <w:bCs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27C25A03" w14:textId="4F056DF0" w:rsidR="00096848" w:rsidRPr="000C05F1" w:rsidRDefault="00096848" w:rsidP="00A30A9D">
            <w:pPr>
              <w:widowControl w:val="0"/>
              <w:jc w:val="both"/>
              <w:rPr>
                <w:rFonts w:ascii="Cambria" w:hAnsi="Cambria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C05F1">
              <w:rPr>
                <w:rFonts w:ascii="Cambria" w:hAnsi="Cambria"/>
                <w:sz w:val="18"/>
                <w:szCs w:val="18"/>
                <w:lang w:eastAsia="x-none"/>
              </w:rPr>
              <w:t>Posiada co najmniej 5 lat doświadczeni</w:t>
            </w:r>
            <w:r w:rsidR="000C05F1" w:rsidRPr="000C05F1">
              <w:rPr>
                <w:rFonts w:ascii="Cambria" w:hAnsi="Cambria"/>
                <w:sz w:val="18"/>
                <w:szCs w:val="18"/>
                <w:lang w:eastAsia="x-none"/>
              </w:rPr>
              <w:t>e</w:t>
            </w:r>
            <w:r w:rsidRPr="000C05F1">
              <w:rPr>
                <w:rFonts w:ascii="Cambria" w:hAnsi="Cambria"/>
                <w:sz w:val="18"/>
                <w:szCs w:val="18"/>
                <w:lang w:eastAsia="x-none"/>
              </w:rPr>
              <w:t xml:space="preserve"> w pełnieniu funkcji kierownika budowy i posiadający doświadczenie przy realizacji co najmniej jedne</w:t>
            </w:r>
            <w:r w:rsidR="00BB7C9A">
              <w:rPr>
                <w:rFonts w:ascii="Cambria" w:hAnsi="Cambria"/>
                <w:sz w:val="18"/>
                <w:szCs w:val="18"/>
                <w:lang w:eastAsia="x-none"/>
              </w:rPr>
              <w:t>j</w:t>
            </w:r>
            <w:r w:rsidRPr="000C05F1">
              <w:rPr>
                <w:rFonts w:ascii="Cambria" w:hAnsi="Cambria"/>
                <w:sz w:val="18"/>
                <w:szCs w:val="18"/>
                <w:lang w:eastAsia="x-none"/>
              </w:rPr>
              <w:t xml:space="preserve"> roboty budowlanej/remontu/przebudowy auli lub innego pomieszczenia audytoryjnego </w:t>
            </w:r>
            <w:r w:rsidRPr="000C05F1">
              <w:rPr>
                <w:rFonts w:ascii="Cambria" w:hAnsi="Cambria"/>
                <w:sz w:val="18"/>
                <w:szCs w:val="18"/>
              </w:rPr>
              <w:t xml:space="preserve">na co najmniej 100 osób w </w:t>
            </w:r>
            <w:r w:rsidR="000C05F1" w:rsidRPr="000C05F1">
              <w:rPr>
                <w:rFonts w:ascii="Cambria" w:hAnsi="Cambria"/>
                <w:sz w:val="18"/>
                <w:szCs w:val="18"/>
              </w:rPr>
              <w:t>zakresie,</w:t>
            </w:r>
            <w:r w:rsidRPr="000C05F1">
              <w:rPr>
                <w:rFonts w:ascii="Cambria" w:hAnsi="Cambria"/>
                <w:sz w:val="18"/>
                <w:szCs w:val="18"/>
              </w:rPr>
              <w:t xml:space="preserve"> którego wykonano nowe okładziny ścienne, sufitowe i podłogowe, instalację klimatyzacji, oświetlenia, nagłośnienia, montaż mebli audytoryjnych, montaż okładzin drewnianych</w:t>
            </w:r>
            <w:r w:rsidR="000C05F1" w:rsidRPr="000C05F1">
              <w:rPr>
                <w:rFonts w:ascii="Cambria" w:hAnsi="Cambria"/>
                <w:sz w:val="18"/>
                <w:szCs w:val="18"/>
              </w:rPr>
              <w:t>.</w:t>
            </w:r>
          </w:p>
          <w:p w14:paraId="315A3E4E" w14:textId="5F993EF4" w:rsidR="00A30A9D" w:rsidRPr="000C05F1" w:rsidRDefault="00A30A9D" w:rsidP="00A30A9D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C05F1">
              <w:rPr>
                <w:rFonts w:ascii="Cambria" w:hAnsi="Cambria" w:cs="Arial"/>
                <w:b/>
                <w:sz w:val="22"/>
                <w:szCs w:val="22"/>
              </w:rPr>
              <w:t xml:space="preserve">TAK/NIE </w:t>
            </w:r>
            <w:r w:rsidR="00103917">
              <w:rPr>
                <w:rFonts w:ascii="Cambria" w:hAnsi="Cambria" w:cs="Arial"/>
                <w:b/>
                <w:sz w:val="22"/>
                <w:szCs w:val="22"/>
              </w:rPr>
              <w:t>*</w:t>
            </w:r>
          </w:p>
          <w:p w14:paraId="327AACDE" w14:textId="4825567D" w:rsidR="00A30A9D" w:rsidRPr="00103917" w:rsidRDefault="00A30A9D" w:rsidP="00A30A9D">
            <w:pPr>
              <w:spacing w:line="276" w:lineRule="auto"/>
              <w:jc w:val="both"/>
              <w:rPr>
                <w:rFonts w:ascii="Cambria" w:hAnsi="Cambria" w:cs="Arial"/>
                <w:bCs/>
                <w:color w:val="FF0000"/>
                <w:sz w:val="16"/>
                <w:szCs w:val="16"/>
              </w:rPr>
            </w:pPr>
            <w:r w:rsidRPr="00103917">
              <w:rPr>
                <w:rFonts w:ascii="Cambria" w:hAnsi="Cambria" w:cs="Arial"/>
                <w:bCs/>
                <w:color w:val="FF0000"/>
                <w:sz w:val="16"/>
                <w:szCs w:val="16"/>
              </w:rPr>
              <w:t>(</w:t>
            </w:r>
            <w:r w:rsidR="00103917" w:rsidRPr="00103917">
              <w:rPr>
                <w:rFonts w:ascii="Cambria" w:hAnsi="Cambria" w:cs="Arial"/>
                <w:bCs/>
                <w:color w:val="FF0000"/>
                <w:sz w:val="16"/>
                <w:szCs w:val="16"/>
              </w:rPr>
              <w:t>*</w:t>
            </w:r>
            <w:r w:rsidRPr="00103917">
              <w:rPr>
                <w:rFonts w:ascii="Cambria" w:hAnsi="Cambria" w:cs="Arial"/>
                <w:bCs/>
                <w:color w:val="FF0000"/>
                <w:sz w:val="16"/>
                <w:szCs w:val="16"/>
              </w:rPr>
              <w:t>niepotrzebne skreślić)</w:t>
            </w:r>
          </w:p>
          <w:p w14:paraId="44BF5733" w14:textId="77777777" w:rsidR="000C05F1" w:rsidRPr="000C05F1" w:rsidRDefault="000C05F1" w:rsidP="00A30A9D">
            <w:pPr>
              <w:spacing w:line="276" w:lineRule="auto"/>
              <w:jc w:val="both"/>
              <w:rPr>
                <w:rFonts w:ascii="Cambria" w:hAnsi="Cambria" w:cs="Arial"/>
                <w:bCs/>
                <w:color w:val="FF0000"/>
                <w:sz w:val="22"/>
                <w:szCs w:val="22"/>
                <w:lang w:eastAsia="zh-CN"/>
              </w:rPr>
            </w:pPr>
            <w:r w:rsidRPr="000C05F1">
              <w:rPr>
                <w:rFonts w:ascii="Cambria" w:hAnsi="Cambria" w:cs="Arial"/>
                <w:bCs/>
                <w:color w:val="FF0000"/>
                <w:sz w:val="22"/>
                <w:szCs w:val="22"/>
                <w:lang w:eastAsia="zh-CN"/>
              </w:rPr>
              <w:t>……………………………………………………………….</w:t>
            </w:r>
          </w:p>
          <w:p w14:paraId="6518C64C" w14:textId="77777777" w:rsidR="000C05F1" w:rsidRDefault="000C05F1" w:rsidP="00A30A9D">
            <w:pPr>
              <w:spacing w:line="276" w:lineRule="auto"/>
              <w:jc w:val="both"/>
              <w:rPr>
                <w:rFonts w:ascii="Cambria" w:hAnsi="Cambria" w:cs="Arial"/>
                <w:bCs/>
                <w:color w:val="FF0000"/>
                <w:sz w:val="22"/>
                <w:szCs w:val="22"/>
                <w:lang w:eastAsia="zh-CN"/>
              </w:rPr>
            </w:pPr>
            <w:r w:rsidRPr="000C05F1">
              <w:rPr>
                <w:rFonts w:ascii="Cambria" w:hAnsi="Cambria" w:cs="Arial"/>
                <w:bCs/>
                <w:color w:val="FF0000"/>
                <w:sz w:val="22"/>
                <w:szCs w:val="22"/>
                <w:lang w:eastAsia="zh-CN"/>
              </w:rPr>
              <w:t>……………………………………………………………….</w:t>
            </w:r>
          </w:p>
          <w:p w14:paraId="6371C30D" w14:textId="231E371B" w:rsidR="00BB7C9A" w:rsidRPr="00BB7C9A" w:rsidRDefault="00BB7C9A" w:rsidP="00A30A9D">
            <w:pPr>
              <w:spacing w:line="276" w:lineRule="auto"/>
              <w:jc w:val="both"/>
              <w:rPr>
                <w:rFonts w:ascii="Cambria" w:hAnsi="Cambria" w:cs="Arial"/>
                <w:bCs/>
                <w:color w:val="FF0000"/>
                <w:sz w:val="18"/>
                <w:szCs w:val="18"/>
                <w:lang w:eastAsia="zh-CN"/>
              </w:rPr>
            </w:pPr>
            <w:r w:rsidRPr="00BB7C9A">
              <w:rPr>
                <w:rFonts w:ascii="Cambria" w:hAnsi="Cambria" w:cs="Arial"/>
                <w:bCs/>
                <w:sz w:val="18"/>
                <w:szCs w:val="18"/>
                <w:lang w:eastAsia="zh-CN"/>
              </w:rPr>
              <w:t xml:space="preserve">(informacje dodatkowe dotyczące doświadczenia w zakresie </w:t>
            </w:r>
            <w:r w:rsidR="00CB3360">
              <w:rPr>
                <w:rFonts w:ascii="Cambria" w:hAnsi="Cambria" w:cs="Arial"/>
                <w:bCs/>
                <w:sz w:val="18"/>
                <w:szCs w:val="18"/>
                <w:lang w:eastAsia="zh-CN"/>
              </w:rPr>
              <w:t xml:space="preserve">realizacji </w:t>
            </w:r>
            <w:bookmarkStart w:id="4" w:name="_GoBack"/>
            <w:bookmarkEnd w:id="4"/>
            <w:r w:rsidRPr="00BB7C9A">
              <w:rPr>
                <w:rFonts w:ascii="Cambria" w:hAnsi="Cambria" w:cs="Arial"/>
                <w:bCs/>
                <w:sz w:val="18"/>
                <w:szCs w:val="18"/>
                <w:lang w:eastAsia="zh-CN"/>
              </w:rPr>
              <w:t>jednej</w:t>
            </w:r>
            <w:r w:rsidRPr="00BB7C9A">
              <w:rPr>
                <w:rFonts w:ascii="Cambria" w:hAnsi="Cambria"/>
                <w:sz w:val="18"/>
                <w:szCs w:val="18"/>
                <w:lang w:eastAsia="x-none"/>
              </w:rPr>
              <w:t xml:space="preserve"> roboty budowlanej/remontu/przebudowy auli lub innego pomieszczenia audytoryjnego </w:t>
            </w:r>
            <w:r w:rsidRPr="00BB7C9A">
              <w:rPr>
                <w:rFonts w:ascii="Cambria" w:hAnsi="Cambria"/>
                <w:sz w:val="18"/>
                <w:szCs w:val="18"/>
              </w:rPr>
              <w:t>na co najmniej 100 osób takie jak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BB7C9A">
              <w:rPr>
                <w:rFonts w:ascii="Cambria" w:hAnsi="Cambria"/>
                <w:sz w:val="18"/>
                <w:szCs w:val="18"/>
              </w:rPr>
              <w:t xml:space="preserve"> nazwa </w:t>
            </w:r>
            <w:r w:rsidR="00CB3360" w:rsidRPr="00BB7C9A">
              <w:rPr>
                <w:rFonts w:ascii="Cambria" w:hAnsi="Cambria"/>
                <w:sz w:val="18"/>
                <w:szCs w:val="18"/>
              </w:rPr>
              <w:t>podmiotu,</w:t>
            </w:r>
            <w:r w:rsidRPr="00BB7C9A">
              <w:rPr>
                <w:rFonts w:ascii="Cambria" w:hAnsi="Cambria"/>
                <w:sz w:val="18"/>
                <w:szCs w:val="18"/>
              </w:rPr>
              <w:t xml:space="preserve"> dla którego wykonano </w:t>
            </w:r>
            <w:r>
              <w:rPr>
                <w:rFonts w:ascii="Cambria" w:hAnsi="Cambria"/>
                <w:sz w:val="18"/>
                <w:szCs w:val="18"/>
              </w:rPr>
              <w:t>przedmiot zamówienia, krótki opis przedmiotu zamówienia)</w:t>
            </w:r>
          </w:p>
        </w:tc>
      </w:tr>
      <w:tr w:rsidR="00A30A9D" w:rsidRPr="000C05F1" w14:paraId="01CF3B8A" w14:textId="6067773B" w:rsidTr="000C05F1">
        <w:trPr>
          <w:cantSplit/>
          <w:trHeight w:val="1752"/>
        </w:trPr>
        <w:tc>
          <w:tcPr>
            <w:tcW w:w="709" w:type="dxa"/>
          </w:tcPr>
          <w:p w14:paraId="428EC377" w14:textId="5AEBB6F7" w:rsidR="00A30A9D" w:rsidRPr="000C05F1" w:rsidRDefault="00A30A9D" w:rsidP="003E40A5">
            <w:pPr>
              <w:spacing w:before="240"/>
              <w:rPr>
                <w:rFonts w:ascii="Cambria" w:hAnsi="Cambria" w:cs="Arial"/>
                <w:sz w:val="22"/>
                <w:szCs w:val="22"/>
              </w:rPr>
            </w:pPr>
            <w:bookmarkStart w:id="5" w:name="_Hlk62712681"/>
            <w:bookmarkStart w:id="6" w:name="_Hlk40433308"/>
            <w:r w:rsidRPr="000C05F1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10CD2F17" w14:textId="77777777" w:rsidR="00A30A9D" w:rsidRPr="000C05F1" w:rsidRDefault="00A30A9D" w:rsidP="005D431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15773C7B" w14:textId="77777777" w:rsidR="00A30A9D" w:rsidRPr="000C05F1" w:rsidRDefault="00A30A9D" w:rsidP="005D431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281ACF45" w14:textId="2A944712" w:rsidR="00A30A9D" w:rsidRPr="000C05F1" w:rsidRDefault="00A30A9D" w:rsidP="005D431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C05F1">
              <w:rPr>
                <w:rFonts w:ascii="Cambria" w:hAnsi="Cambria" w:cs="Arial"/>
                <w:sz w:val="18"/>
                <w:szCs w:val="18"/>
              </w:rPr>
              <w:t>…………………</w:t>
            </w:r>
          </w:p>
          <w:p w14:paraId="278E4DF4" w14:textId="4F6A8DC4" w:rsidR="00A30A9D" w:rsidRPr="000C05F1" w:rsidRDefault="000C05F1" w:rsidP="005D431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C05F1">
              <w:rPr>
                <w:rFonts w:ascii="Cambria" w:hAnsi="Cambria"/>
                <w:bCs/>
                <w:sz w:val="18"/>
                <w:szCs w:val="18"/>
              </w:rPr>
              <w:t>Projektant w specjalności architektonicznej</w:t>
            </w:r>
          </w:p>
          <w:p w14:paraId="195152D9" w14:textId="549EEAF0" w:rsidR="00A30A9D" w:rsidRPr="000C05F1" w:rsidRDefault="00A30A9D" w:rsidP="005D431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79ED7189" w14:textId="795C1D84" w:rsidR="00A30A9D" w:rsidRPr="000C05F1" w:rsidRDefault="00A30A9D" w:rsidP="005D4319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FFEC1E2" w14:textId="77777777" w:rsidR="00A30A9D" w:rsidRPr="000C05F1" w:rsidRDefault="00A30A9D" w:rsidP="005D431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B7FE29D" w14:textId="77777777" w:rsidR="00A30A9D" w:rsidRPr="000C05F1" w:rsidRDefault="00A30A9D" w:rsidP="005D431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6425721B" w14:textId="0231BAE0" w:rsidR="00A30A9D" w:rsidRPr="000C05F1" w:rsidRDefault="00A30A9D" w:rsidP="005D431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0B97642E" w14:textId="77777777" w:rsidR="00A30A9D" w:rsidRPr="000C05F1" w:rsidRDefault="00A30A9D" w:rsidP="005D431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529A11D" w14:textId="2C9AF210" w:rsidR="00A30A9D" w:rsidRPr="000C05F1" w:rsidRDefault="00A30A9D" w:rsidP="005D431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</w:tc>
        <w:tc>
          <w:tcPr>
            <w:tcW w:w="2552" w:type="dxa"/>
            <w:shd w:val="clear" w:color="auto" w:fill="auto"/>
          </w:tcPr>
          <w:p w14:paraId="17DC446C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8398F24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533542DA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3D5278E4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49169141" w14:textId="5D149319" w:rsidR="00A30A9D" w:rsidRPr="000C05F1" w:rsidRDefault="00A30A9D" w:rsidP="005D4319">
            <w:pPr>
              <w:shd w:val="clear" w:color="auto" w:fill="FFFFFF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E53C0DB" w14:textId="77777777" w:rsidR="00A30A9D" w:rsidRPr="000C05F1" w:rsidRDefault="000C05F1" w:rsidP="005D4319">
            <w:pPr>
              <w:shd w:val="clear" w:color="auto" w:fill="FFFFFF"/>
              <w:jc w:val="both"/>
              <w:rPr>
                <w:rFonts w:ascii="Cambria" w:hAnsi="Cambria"/>
                <w:color w:val="000009"/>
                <w:sz w:val="18"/>
                <w:szCs w:val="18"/>
              </w:rPr>
            </w:pPr>
            <w:r w:rsidRPr="000C05F1">
              <w:rPr>
                <w:rFonts w:ascii="Cambria" w:hAnsi="Cambria"/>
                <w:color w:val="000009"/>
                <w:sz w:val="18"/>
                <w:szCs w:val="18"/>
              </w:rPr>
              <w:t>Posiada doświadczenie przy projektowaniu auli lub pomieszczenia audytoryjnego na co najmniej 100 osób.</w:t>
            </w:r>
          </w:p>
          <w:p w14:paraId="64141B48" w14:textId="1510FF78" w:rsidR="000C05F1" w:rsidRPr="000C05F1" w:rsidRDefault="000C05F1" w:rsidP="000C05F1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C05F1">
              <w:rPr>
                <w:rFonts w:ascii="Cambria" w:hAnsi="Cambria" w:cs="Arial"/>
                <w:b/>
                <w:sz w:val="22"/>
                <w:szCs w:val="22"/>
              </w:rPr>
              <w:t>TAK/NIE</w:t>
            </w:r>
            <w:r w:rsidR="00103917">
              <w:rPr>
                <w:rFonts w:ascii="Cambria" w:hAnsi="Cambria" w:cs="Arial"/>
                <w:b/>
                <w:sz w:val="22"/>
                <w:szCs w:val="22"/>
              </w:rPr>
              <w:t>*</w:t>
            </w:r>
            <w:r w:rsidRPr="000C05F1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14:paraId="72677611" w14:textId="5B73E694" w:rsidR="000C05F1" w:rsidRPr="00103917" w:rsidRDefault="000C05F1" w:rsidP="000C05F1">
            <w:pPr>
              <w:spacing w:line="276" w:lineRule="auto"/>
              <w:jc w:val="both"/>
              <w:rPr>
                <w:rFonts w:ascii="Cambria" w:hAnsi="Cambria" w:cs="Arial"/>
                <w:bCs/>
                <w:color w:val="FF0000"/>
                <w:sz w:val="16"/>
                <w:szCs w:val="16"/>
              </w:rPr>
            </w:pPr>
            <w:r w:rsidRPr="00103917">
              <w:rPr>
                <w:rFonts w:ascii="Cambria" w:hAnsi="Cambria" w:cs="Arial"/>
                <w:bCs/>
                <w:color w:val="FF0000"/>
                <w:sz w:val="16"/>
                <w:szCs w:val="16"/>
              </w:rPr>
              <w:t>(</w:t>
            </w:r>
            <w:r w:rsidR="00103917" w:rsidRPr="00103917">
              <w:rPr>
                <w:rFonts w:ascii="Cambria" w:hAnsi="Cambria" w:cs="Arial"/>
                <w:bCs/>
                <w:color w:val="FF0000"/>
                <w:sz w:val="16"/>
                <w:szCs w:val="16"/>
              </w:rPr>
              <w:t>*</w:t>
            </w:r>
            <w:r w:rsidRPr="00103917">
              <w:rPr>
                <w:rFonts w:ascii="Cambria" w:hAnsi="Cambria" w:cs="Arial"/>
                <w:bCs/>
                <w:color w:val="FF0000"/>
                <w:sz w:val="16"/>
                <w:szCs w:val="16"/>
              </w:rPr>
              <w:t>niepotrzebne skreślić)</w:t>
            </w:r>
          </w:p>
          <w:p w14:paraId="06294D03" w14:textId="77777777" w:rsidR="000C05F1" w:rsidRPr="000C05F1" w:rsidRDefault="000C05F1" w:rsidP="000C05F1">
            <w:pPr>
              <w:spacing w:line="276" w:lineRule="auto"/>
              <w:jc w:val="both"/>
              <w:rPr>
                <w:rFonts w:ascii="Cambria" w:hAnsi="Cambria" w:cs="Arial"/>
                <w:bCs/>
                <w:color w:val="FF0000"/>
                <w:sz w:val="22"/>
                <w:szCs w:val="22"/>
                <w:lang w:eastAsia="zh-CN"/>
              </w:rPr>
            </w:pPr>
            <w:r w:rsidRPr="000C05F1">
              <w:rPr>
                <w:rFonts w:ascii="Cambria" w:hAnsi="Cambria" w:cs="Arial"/>
                <w:bCs/>
                <w:color w:val="FF0000"/>
                <w:sz w:val="22"/>
                <w:szCs w:val="22"/>
                <w:lang w:eastAsia="zh-CN"/>
              </w:rPr>
              <w:t>……………………………………………………………….</w:t>
            </w:r>
          </w:p>
          <w:p w14:paraId="72A50A00" w14:textId="77777777" w:rsidR="000C05F1" w:rsidRDefault="000C05F1" w:rsidP="000C05F1">
            <w:pPr>
              <w:shd w:val="clear" w:color="auto" w:fill="FFFFFF"/>
              <w:jc w:val="both"/>
              <w:rPr>
                <w:rFonts w:ascii="Cambria" w:hAnsi="Cambria" w:cs="Arial"/>
                <w:bCs/>
                <w:color w:val="FF0000"/>
                <w:sz w:val="22"/>
                <w:szCs w:val="22"/>
                <w:lang w:eastAsia="zh-CN"/>
              </w:rPr>
            </w:pPr>
            <w:r w:rsidRPr="000C05F1">
              <w:rPr>
                <w:rFonts w:ascii="Cambria" w:hAnsi="Cambria" w:cs="Arial"/>
                <w:bCs/>
                <w:color w:val="FF0000"/>
                <w:sz w:val="22"/>
                <w:szCs w:val="22"/>
                <w:lang w:eastAsia="zh-CN"/>
              </w:rPr>
              <w:t>……………………………………………………………….</w:t>
            </w:r>
          </w:p>
          <w:p w14:paraId="7C55FAA8" w14:textId="3A1A3E4D" w:rsidR="00BB7C9A" w:rsidRPr="000C05F1" w:rsidRDefault="00BB7C9A" w:rsidP="000C05F1">
            <w:pPr>
              <w:shd w:val="clear" w:color="auto" w:fill="FFFFFF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B7C9A">
              <w:rPr>
                <w:rFonts w:ascii="Cambria" w:hAnsi="Cambria" w:cs="Arial"/>
                <w:bCs/>
                <w:sz w:val="18"/>
                <w:szCs w:val="18"/>
                <w:lang w:eastAsia="zh-CN"/>
              </w:rPr>
              <w:t xml:space="preserve">(informacje dodatkowe dotyczące doświadczenia </w:t>
            </w:r>
            <w:r w:rsidRPr="000C05F1">
              <w:rPr>
                <w:rFonts w:ascii="Cambria" w:hAnsi="Cambria"/>
                <w:color w:val="000009"/>
                <w:sz w:val="18"/>
                <w:szCs w:val="18"/>
              </w:rPr>
              <w:t>przy projektowaniu auli lub pomieszczenia audytoryjnego na co najmniej 100 osób</w:t>
            </w:r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BB7C9A">
              <w:rPr>
                <w:rFonts w:ascii="Cambria" w:hAnsi="Cambria"/>
                <w:sz w:val="18"/>
                <w:szCs w:val="18"/>
              </w:rPr>
              <w:t>takie jak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BB7C9A">
              <w:rPr>
                <w:rFonts w:ascii="Cambria" w:hAnsi="Cambria"/>
                <w:sz w:val="18"/>
                <w:szCs w:val="18"/>
              </w:rPr>
              <w:t xml:space="preserve"> nazwa podmiotu, dla którego wykonano </w:t>
            </w:r>
            <w:r>
              <w:rPr>
                <w:rFonts w:ascii="Cambria" w:hAnsi="Cambria"/>
                <w:sz w:val="18"/>
                <w:szCs w:val="18"/>
              </w:rPr>
              <w:t>przedmiot zamówienia, krótki opis przedmiotu zamówienia)</w:t>
            </w:r>
          </w:p>
        </w:tc>
      </w:tr>
      <w:bookmarkEnd w:id="5"/>
      <w:bookmarkEnd w:id="6"/>
      <w:tr w:rsidR="00096848" w:rsidRPr="000C05F1" w14:paraId="42103204" w14:textId="77777777" w:rsidTr="000C05F1">
        <w:trPr>
          <w:cantSplit/>
          <w:trHeight w:val="1752"/>
        </w:trPr>
        <w:tc>
          <w:tcPr>
            <w:tcW w:w="709" w:type="dxa"/>
          </w:tcPr>
          <w:p w14:paraId="72868541" w14:textId="0C1BFB56" w:rsidR="00096848" w:rsidRPr="000C05F1" w:rsidRDefault="00096848" w:rsidP="00343462">
            <w:pPr>
              <w:spacing w:before="240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2DB3030E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478904FB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6E90E34D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C05F1">
              <w:rPr>
                <w:rFonts w:ascii="Cambria" w:hAnsi="Cambria" w:cs="Arial"/>
                <w:sz w:val="18"/>
                <w:szCs w:val="18"/>
              </w:rPr>
              <w:t>…………………</w:t>
            </w:r>
          </w:p>
          <w:p w14:paraId="476D042C" w14:textId="0ECC3591" w:rsidR="00096848" w:rsidRPr="000C05F1" w:rsidRDefault="000C05F1" w:rsidP="0034346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C05F1">
              <w:rPr>
                <w:rFonts w:ascii="Cambria" w:hAnsi="Cambria"/>
                <w:bCs/>
                <w:sz w:val="18"/>
                <w:szCs w:val="18"/>
              </w:rPr>
              <w:t xml:space="preserve">Projektant w specjalności </w:t>
            </w:r>
            <w:bookmarkStart w:id="7" w:name="_Hlk162001700"/>
            <w:proofErr w:type="spellStart"/>
            <w:r w:rsidRPr="000C05F1">
              <w:rPr>
                <w:rFonts w:ascii="Cambria" w:hAnsi="Cambria"/>
                <w:bCs/>
                <w:sz w:val="18"/>
                <w:szCs w:val="18"/>
              </w:rPr>
              <w:t>konstukcyjno</w:t>
            </w:r>
            <w:proofErr w:type="spellEnd"/>
            <w:r w:rsidRPr="000C05F1">
              <w:rPr>
                <w:rFonts w:ascii="Cambria" w:hAnsi="Cambria"/>
                <w:bCs/>
                <w:sz w:val="18"/>
                <w:szCs w:val="18"/>
              </w:rPr>
              <w:t xml:space="preserve"> - budowlanej</w:t>
            </w:r>
            <w:bookmarkEnd w:id="7"/>
          </w:p>
          <w:p w14:paraId="60DF1DB4" w14:textId="77777777" w:rsidR="00096848" w:rsidRPr="000C05F1" w:rsidRDefault="00096848" w:rsidP="000C05F1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A835B7A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4C595666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1A54634B" w14:textId="4F4521EF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………………………</w:t>
            </w:r>
          </w:p>
          <w:p w14:paraId="3271FEBA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A45EE2D" w14:textId="2A33AAA9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………………………</w:t>
            </w:r>
          </w:p>
        </w:tc>
        <w:tc>
          <w:tcPr>
            <w:tcW w:w="2552" w:type="dxa"/>
            <w:shd w:val="clear" w:color="auto" w:fill="auto"/>
          </w:tcPr>
          <w:p w14:paraId="1FF4988C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058D04E9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0E020E27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FE5A7C9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47CF0E90" w14:textId="77777777" w:rsidR="00096848" w:rsidRPr="000C05F1" w:rsidRDefault="00096848" w:rsidP="00343462">
            <w:pPr>
              <w:shd w:val="clear" w:color="auto" w:fill="FFFFFF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6E7876" w14:textId="77777777" w:rsidR="00096848" w:rsidRPr="000C05F1" w:rsidRDefault="00096848" w:rsidP="00343462">
            <w:pPr>
              <w:shd w:val="clear" w:color="auto" w:fill="FFFFFF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96848" w:rsidRPr="000C05F1" w14:paraId="40DADBC9" w14:textId="77777777" w:rsidTr="000C05F1">
        <w:trPr>
          <w:cantSplit/>
          <w:trHeight w:val="1752"/>
        </w:trPr>
        <w:tc>
          <w:tcPr>
            <w:tcW w:w="709" w:type="dxa"/>
          </w:tcPr>
          <w:p w14:paraId="7782E31C" w14:textId="31325C2B" w:rsidR="00096848" w:rsidRPr="000C05F1" w:rsidRDefault="00096848" w:rsidP="00343462">
            <w:pPr>
              <w:spacing w:before="240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693" w:type="dxa"/>
          </w:tcPr>
          <w:p w14:paraId="734FAEFE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52F93B63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3E681B35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C05F1">
              <w:rPr>
                <w:rFonts w:ascii="Cambria" w:hAnsi="Cambria" w:cs="Arial"/>
                <w:sz w:val="18"/>
                <w:szCs w:val="18"/>
              </w:rPr>
              <w:t>…………………</w:t>
            </w:r>
          </w:p>
          <w:p w14:paraId="3AE89CB7" w14:textId="253A25A7" w:rsidR="00096848" w:rsidRPr="000C05F1" w:rsidRDefault="000C05F1" w:rsidP="0034346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C05F1">
              <w:rPr>
                <w:rFonts w:ascii="Cambria" w:hAnsi="Cambria"/>
                <w:bCs/>
                <w:sz w:val="18"/>
                <w:szCs w:val="18"/>
              </w:rPr>
              <w:t>Projektant w specjalności instalacyjnej w zakresie instalacji i urządzeń elektrycznych i elektroenergetycznych</w:t>
            </w:r>
          </w:p>
          <w:p w14:paraId="53C1BBE4" w14:textId="77777777" w:rsidR="00096848" w:rsidRPr="000C05F1" w:rsidRDefault="00096848" w:rsidP="000C05F1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51F52A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45373635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22762F2" w14:textId="3136DA08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6C0BD9FE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1DB6DDB0" w14:textId="11A88E07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</w:tc>
        <w:tc>
          <w:tcPr>
            <w:tcW w:w="2552" w:type="dxa"/>
            <w:shd w:val="clear" w:color="auto" w:fill="auto"/>
          </w:tcPr>
          <w:p w14:paraId="4162FC73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0D7BA5D1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5B94F4D4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C8141CD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0B635885" w14:textId="77777777" w:rsidR="00096848" w:rsidRPr="000C05F1" w:rsidRDefault="00096848" w:rsidP="00343462">
            <w:pPr>
              <w:shd w:val="clear" w:color="auto" w:fill="FFFFFF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D47A6E7" w14:textId="77777777" w:rsidR="00096848" w:rsidRPr="000C05F1" w:rsidRDefault="00096848" w:rsidP="00343462">
            <w:pPr>
              <w:shd w:val="clear" w:color="auto" w:fill="FFFFFF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96848" w:rsidRPr="000C05F1" w14:paraId="42A70859" w14:textId="77777777" w:rsidTr="000C05F1">
        <w:trPr>
          <w:cantSplit/>
          <w:trHeight w:val="1752"/>
        </w:trPr>
        <w:tc>
          <w:tcPr>
            <w:tcW w:w="709" w:type="dxa"/>
          </w:tcPr>
          <w:p w14:paraId="01C476C6" w14:textId="40573FF0" w:rsidR="00096848" w:rsidRPr="000C05F1" w:rsidRDefault="00096848" w:rsidP="00343462">
            <w:pPr>
              <w:spacing w:before="240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14:paraId="690D2F77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39E2E883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50FEB2DE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C05F1">
              <w:rPr>
                <w:rFonts w:ascii="Cambria" w:hAnsi="Cambria" w:cs="Arial"/>
                <w:sz w:val="18"/>
                <w:szCs w:val="18"/>
              </w:rPr>
              <w:t>…………………</w:t>
            </w:r>
          </w:p>
          <w:p w14:paraId="5620E136" w14:textId="1FBC3B8F" w:rsidR="00096848" w:rsidRPr="000C05F1" w:rsidRDefault="000C05F1" w:rsidP="0034346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C05F1">
              <w:rPr>
                <w:rFonts w:ascii="Cambria" w:hAnsi="Cambria"/>
                <w:bCs/>
                <w:sz w:val="18"/>
                <w:szCs w:val="18"/>
              </w:rPr>
              <w:t xml:space="preserve">Projektant w specjalności instalacyjnej w zakresie instalacji i urządzeń </w:t>
            </w:r>
            <w:bookmarkStart w:id="8" w:name="_Hlk162002338"/>
            <w:r w:rsidRPr="000C05F1">
              <w:rPr>
                <w:rFonts w:ascii="Cambria" w:hAnsi="Cambria"/>
                <w:bCs/>
                <w:sz w:val="18"/>
                <w:szCs w:val="18"/>
              </w:rPr>
              <w:t>cieplnych, wentylacyjnych, gazowych, wodociągowych, kanalizacyjnych</w:t>
            </w:r>
            <w:bookmarkEnd w:id="8"/>
          </w:p>
          <w:p w14:paraId="569DBFF0" w14:textId="77777777" w:rsidR="00096848" w:rsidRPr="000C05F1" w:rsidRDefault="00096848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CD930F3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3337E785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02B99BEF" w14:textId="5D0A15B3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259FBF4C" w14:textId="77777777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C7A852C" w14:textId="06BBC19E" w:rsidR="00096848" w:rsidRPr="000C05F1" w:rsidRDefault="00096848" w:rsidP="0034346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………………………</w:t>
            </w:r>
          </w:p>
        </w:tc>
        <w:tc>
          <w:tcPr>
            <w:tcW w:w="2552" w:type="dxa"/>
            <w:shd w:val="clear" w:color="auto" w:fill="auto"/>
          </w:tcPr>
          <w:p w14:paraId="05C65F0B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638EF5B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71433F09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3BD63953" w14:textId="77777777" w:rsidR="000C05F1" w:rsidRPr="000C05F1" w:rsidRDefault="000C05F1" w:rsidP="000C05F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C05F1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0353F388" w14:textId="77777777" w:rsidR="00096848" w:rsidRPr="000C05F1" w:rsidRDefault="00096848" w:rsidP="00343462">
            <w:pPr>
              <w:shd w:val="clear" w:color="auto" w:fill="FFFFFF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B25656" w14:textId="77777777" w:rsidR="00096848" w:rsidRPr="000C05F1" w:rsidRDefault="00096848" w:rsidP="00343462">
            <w:pPr>
              <w:shd w:val="clear" w:color="auto" w:fill="FFFFFF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CF8066A" w14:textId="6348F51D" w:rsidR="00096848" w:rsidRDefault="00096848" w:rsidP="00096848">
      <w:pPr>
        <w:adjustRightInd w:val="0"/>
        <w:jc w:val="both"/>
        <w:rPr>
          <w:rFonts w:ascii="Cambria" w:hAnsi="Cambria" w:cs="Arial"/>
          <w:sz w:val="18"/>
          <w:szCs w:val="18"/>
        </w:rPr>
      </w:pPr>
    </w:p>
    <w:p w14:paraId="00F0515A" w14:textId="77777777" w:rsidR="00103917" w:rsidRPr="000C05F1" w:rsidRDefault="00103917" w:rsidP="00096848">
      <w:pPr>
        <w:adjustRightInd w:val="0"/>
        <w:jc w:val="both"/>
        <w:rPr>
          <w:rFonts w:ascii="Cambria" w:hAnsi="Cambria" w:cs="Arial"/>
          <w:sz w:val="18"/>
          <w:szCs w:val="18"/>
        </w:rPr>
      </w:pPr>
    </w:p>
    <w:p w14:paraId="3064DA78" w14:textId="6EEC0A72" w:rsidR="001918D0" w:rsidRPr="000C05F1" w:rsidRDefault="001918D0" w:rsidP="006362B8">
      <w:pPr>
        <w:jc w:val="center"/>
        <w:rPr>
          <w:rFonts w:ascii="Cambria" w:hAnsi="Cambria" w:cs="Arial"/>
          <w:bCs/>
          <w:sz w:val="16"/>
          <w:szCs w:val="16"/>
        </w:rPr>
      </w:pPr>
    </w:p>
    <w:p w14:paraId="7059B6DD" w14:textId="3D195730" w:rsidR="009D6925" w:rsidRPr="000C05F1" w:rsidRDefault="008B38C3" w:rsidP="001361BE">
      <w:pPr>
        <w:tabs>
          <w:tab w:val="left" w:pos="1140"/>
        </w:tabs>
        <w:rPr>
          <w:rFonts w:ascii="Cambria" w:hAnsi="Cambria" w:cs="Arial"/>
          <w:b/>
          <w:bCs/>
          <w:sz w:val="22"/>
          <w:szCs w:val="22"/>
        </w:rPr>
      </w:pPr>
      <w:r w:rsidRPr="000C05F1">
        <w:rPr>
          <w:rFonts w:ascii="Cambria" w:hAnsi="Cambria" w:cs="Arial"/>
          <w:b/>
          <w:bCs/>
          <w:sz w:val="22"/>
          <w:szCs w:val="22"/>
        </w:rPr>
        <w:t>Należy złożyć w</w:t>
      </w:r>
      <w:r w:rsidR="009D6925" w:rsidRPr="000C05F1">
        <w:rPr>
          <w:rFonts w:ascii="Cambria" w:hAnsi="Cambria" w:cs="Arial"/>
          <w:b/>
          <w:bCs/>
          <w:sz w:val="22"/>
          <w:szCs w:val="22"/>
        </w:rPr>
        <w:t xml:space="preserve"> formie elektronicznej</w:t>
      </w:r>
      <w:r w:rsidR="000C05F1">
        <w:rPr>
          <w:rFonts w:ascii="Cambria" w:hAnsi="Cambria" w:cs="Arial"/>
          <w:b/>
          <w:bCs/>
          <w:sz w:val="22"/>
          <w:szCs w:val="22"/>
        </w:rPr>
        <w:t>.</w:t>
      </w:r>
    </w:p>
    <w:p w14:paraId="32C88851" w14:textId="55D4C6EE" w:rsidR="0022092C" w:rsidRPr="000C05F1" w:rsidRDefault="0022092C" w:rsidP="0022092C">
      <w:pPr>
        <w:pStyle w:val="Standard"/>
        <w:rPr>
          <w:rFonts w:ascii="Cambria" w:hAnsi="Cambria" w:cs="Arial"/>
          <w:sz w:val="16"/>
          <w:szCs w:val="16"/>
        </w:rPr>
      </w:pPr>
      <w:r w:rsidRPr="000C05F1">
        <w:rPr>
          <w:rFonts w:ascii="Cambria" w:hAnsi="Cambria" w:cs="Arial"/>
          <w:sz w:val="16"/>
          <w:szCs w:val="16"/>
        </w:rPr>
        <w:t xml:space="preserve">                                                                          </w:t>
      </w:r>
    </w:p>
    <w:p w14:paraId="5222498A" w14:textId="77777777" w:rsidR="0022092C" w:rsidRPr="000C05F1" w:rsidRDefault="0022092C" w:rsidP="0022092C">
      <w:pPr>
        <w:spacing w:line="276" w:lineRule="auto"/>
        <w:jc w:val="both"/>
        <w:rPr>
          <w:rFonts w:ascii="Cambria" w:eastAsia="Calibri" w:hAnsi="Cambria" w:cs="Arial"/>
          <w:sz w:val="22"/>
          <w:szCs w:val="22"/>
          <w:u w:val="single"/>
          <w:lang w:eastAsia="en-US"/>
        </w:rPr>
      </w:pPr>
      <w:bookmarkStart w:id="9" w:name="_Hlk65055503"/>
      <w:r w:rsidRPr="000C05F1">
        <w:rPr>
          <w:rFonts w:ascii="Cambria" w:eastAsia="Calibri" w:hAnsi="Cambria" w:cs="Arial"/>
          <w:sz w:val="22"/>
          <w:szCs w:val="22"/>
          <w:u w:val="single"/>
          <w:lang w:eastAsia="en-US"/>
        </w:rPr>
        <w:t>Informacja dla Wykonawcy:</w:t>
      </w:r>
    </w:p>
    <w:p w14:paraId="086C233B" w14:textId="2F0FEA07" w:rsidR="0022092C" w:rsidRPr="000C05F1" w:rsidRDefault="0022092C" w:rsidP="0022092C">
      <w:pPr>
        <w:spacing w:after="6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bookmarkStart w:id="10" w:name="_Hlk65583642"/>
      <w:r w:rsidRPr="000C05F1">
        <w:rPr>
          <w:rFonts w:ascii="Cambria" w:eastAsia="Calibri" w:hAnsi="Cambria" w:cs="Arial"/>
          <w:sz w:val="22"/>
          <w:szCs w:val="22"/>
          <w:lang w:eastAsia="en-US"/>
        </w:rPr>
        <w:t>Wykaz musi być opatrzony przez osobę lub osoby uprawnione do reprezentowania Wykonawcy kwalifikowanym podpisem elektronicznym.</w:t>
      </w:r>
      <w:bookmarkEnd w:id="9"/>
      <w:bookmarkEnd w:id="10"/>
    </w:p>
    <w:sectPr w:rsidR="0022092C" w:rsidRPr="000C05F1" w:rsidSect="001E4BA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851" w:right="1418" w:bottom="426" w:left="1418" w:header="284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C4D99" w14:textId="77777777" w:rsidR="00D26CC2" w:rsidRDefault="00D26CC2">
      <w:r>
        <w:separator/>
      </w:r>
    </w:p>
  </w:endnote>
  <w:endnote w:type="continuationSeparator" w:id="0">
    <w:p w14:paraId="7E542897" w14:textId="77777777" w:rsidR="00D26CC2" w:rsidRDefault="00D2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D31F" w14:textId="187FF064" w:rsidR="00A33C76" w:rsidRPr="00A33C76" w:rsidRDefault="007A2B36" w:rsidP="00A33C76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KP-272-PNU-1</w:t>
    </w:r>
    <w:r w:rsidR="00A30A9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/202</w:t>
    </w:r>
    <w:r w:rsidR="00A30A9D">
      <w:rPr>
        <w:rFonts w:ascii="Arial" w:hAnsi="Arial" w:cs="Arial"/>
        <w:sz w:val="16"/>
        <w:szCs w:val="16"/>
      </w:rPr>
      <w:t>4</w:t>
    </w:r>
  </w:p>
  <w:p w14:paraId="31223457" w14:textId="54434F74" w:rsidR="00A33C76" w:rsidRPr="00A33C76" w:rsidRDefault="00A33C76" w:rsidP="00A33C76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A33C76">
      <w:rPr>
        <w:rFonts w:ascii="Arial" w:hAnsi="Arial" w:cs="Arial"/>
        <w:sz w:val="16"/>
        <w:szCs w:val="16"/>
      </w:rPr>
      <w:t xml:space="preserve">Załącznik nr </w:t>
    </w:r>
    <w:r w:rsidR="00BE3FBB">
      <w:rPr>
        <w:rFonts w:ascii="Arial" w:hAnsi="Arial" w:cs="Arial"/>
        <w:sz w:val="16"/>
        <w:szCs w:val="16"/>
      </w:rPr>
      <w:t>6</w:t>
    </w:r>
    <w:r w:rsidRPr="00A33C76">
      <w:rPr>
        <w:rFonts w:ascii="Arial" w:hAnsi="Arial" w:cs="Arial"/>
        <w:sz w:val="16"/>
        <w:szCs w:val="16"/>
      </w:rPr>
      <w:t xml:space="preserve"> do SWZ- </w:t>
    </w:r>
    <w:r>
      <w:rPr>
        <w:rFonts w:ascii="Arial" w:hAnsi="Arial" w:cs="Arial"/>
        <w:sz w:val="16"/>
        <w:szCs w:val="16"/>
      </w:rPr>
      <w:t>Wykaz osób</w:t>
    </w:r>
  </w:p>
  <w:p w14:paraId="083EAC8D" w14:textId="77777777" w:rsidR="00A33C76" w:rsidRPr="00A33C76" w:rsidRDefault="00D26CC2" w:rsidP="00A33C76">
    <w:pPr>
      <w:tabs>
        <w:tab w:val="center" w:pos="4536"/>
        <w:tab w:val="right" w:pos="9072"/>
      </w:tabs>
      <w:jc w:val="right"/>
    </w:pPr>
    <w:sdt>
      <w:sdtPr>
        <w:id w:val="1469551922"/>
        <w:docPartObj>
          <w:docPartGallery w:val="Page Numbers (Bottom of Page)"/>
          <w:docPartUnique/>
        </w:docPartObj>
      </w:sdtPr>
      <w:sdtEndPr/>
      <w:sdtContent>
        <w:sdt>
          <w:sdt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A33C76" w:rsidRPr="00A33C76">
              <w:rPr>
                <w:sz w:val="16"/>
                <w:szCs w:val="16"/>
              </w:rPr>
              <w:t xml:space="preserve">Strona </w:t>
            </w:r>
            <w:r w:rsidR="00A33C76" w:rsidRPr="00A33C76">
              <w:rPr>
                <w:sz w:val="16"/>
                <w:szCs w:val="16"/>
              </w:rPr>
              <w:fldChar w:fldCharType="begin"/>
            </w:r>
            <w:r w:rsidR="00A33C76" w:rsidRPr="00A33C76">
              <w:rPr>
                <w:sz w:val="16"/>
                <w:szCs w:val="16"/>
              </w:rPr>
              <w:instrText>PAGE</w:instrText>
            </w:r>
            <w:r w:rsidR="00A33C76" w:rsidRPr="00A33C76">
              <w:rPr>
                <w:sz w:val="16"/>
                <w:szCs w:val="16"/>
              </w:rPr>
              <w:fldChar w:fldCharType="separate"/>
            </w:r>
            <w:r w:rsidR="00A33C76" w:rsidRPr="00A33C76">
              <w:rPr>
                <w:sz w:val="16"/>
                <w:szCs w:val="16"/>
              </w:rPr>
              <w:t>2</w:t>
            </w:r>
            <w:r w:rsidR="00A33C76" w:rsidRPr="00A33C76">
              <w:rPr>
                <w:sz w:val="16"/>
                <w:szCs w:val="16"/>
              </w:rPr>
              <w:fldChar w:fldCharType="end"/>
            </w:r>
            <w:r w:rsidR="00A33C76" w:rsidRPr="00A33C76">
              <w:rPr>
                <w:sz w:val="16"/>
                <w:szCs w:val="16"/>
              </w:rPr>
              <w:t xml:space="preserve"> z </w:t>
            </w:r>
            <w:r w:rsidR="00A33C76" w:rsidRPr="00A33C76">
              <w:rPr>
                <w:sz w:val="16"/>
                <w:szCs w:val="16"/>
              </w:rPr>
              <w:fldChar w:fldCharType="begin"/>
            </w:r>
            <w:r w:rsidR="00A33C76" w:rsidRPr="00A33C76">
              <w:rPr>
                <w:sz w:val="16"/>
                <w:szCs w:val="16"/>
              </w:rPr>
              <w:instrText>NUMPAGES</w:instrText>
            </w:r>
            <w:r w:rsidR="00A33C76" w:rsidRPr="00A33C76">
              <w:rPr>
                <w:sz w:val="16"/>
                <w:szCs w:val="16"/>
              </w:rPr>
              <w:fldChar w:fldCharType="separate"/>
            </w:r>
            <w:r w:rsidR="00A33C76" w:rsidRPr="00A33C76">
              <w:rPr>
                <w:sz w:val="16"/>
                <w:szCs w:val="16"/>
              </w:rPr>
              <w:t>2</w:t>
            </w:r>
            <w:r w:rsidR="00A33C76" w:rsidRPr="00A33C76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96E9" w14:textId="0A9753CC" w:rsidR="007A2B36" w:rsidRDefault="007A2B36" w:rsidP="007A2B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D7AAD" w14:textId="77777777" w:rsidR="00D26CC2" w:rsidRDefault="00D26CC2">
      <w:r>
        <w:separator/>
      </w:r>
    </w:p>
  </w:footnote>
  <w:footnote w:type="continuationSeparator" w:id="0">
    <w:p w14:paraId="60412CDB" w14:textId="77777777" w:rsidR="00D26CC2" w:rsidRDefault="00D2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D83D" w14:textId="77777777" w:rsidR="00B2521F" w:rsidRDefault="00B2521F" w:rsidP="00561281">
    <w:pPr>
      <w:pStyle w:val="Nagwek"/>
      <w:rPr>
        <w:noProof/>
      </w:rPr>
    </w:pPr>
  </w:p>
  <w:p w14:paraId="060D8E34" w14:textId="3BF2278E" w:rsidR="006F4026" w:rsidRDefault="006F4026" w:rsidP="00B2521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FB2B" w14:textId="1CF3534E" w:rsidR="007A2B36" w:rsidRDefault="00A30A9D" w:rsidP="00A30A9D">
    <w:pPr>
      <w:pStyle w:val="Nagwek"/>
      <w:tabs>
        <w:tab w:val="clear" w:pos="4536"/>
        <w:tab w:val="clear" w:pos="9072"/>
        <w:tab w:val="left" w:pos="5256"/>
      </w:tabs>
    </w:pPr>
    <w:r w:rsidRPr="00F1390E">
      <w:rPr>
        <w:rFonts w:ascii="Cambria" w:eastAsia="Cambria" w:hAnsi="Cambria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045E0B81" wp14:editId="2EF912B6">
          <wp:simplePos x="0" y="0"/>
          <wp:positionH relativeFrom="margin">
            <wp:align>left</wp:align>
          </wp:positionH>
          <wp:positionV relativeFrom="paragraph">
            <wp:posOffset>76737</wp:posOffset>
          </wp:positionV>
          <wp:extent cx="1771650" cy="6127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36">
      <w:tab/>
    </w:r>
  </w:p>
  <w:p w14:paraId="3DCF8D79" w14:textId="5E732AA4" w:rsidR="00A30A9D" w:rsidRDefault="00A30A9D" w:rsidP="00A30A9D">
    <w:pPr>
      <w:pStyle w:val="Nagwek"/>
      <w:tabs>
        <w:tab w:val="clear" w:pos="4536"/>
        <w:tab w:val="clear" w:pos="9072"/>
        <w:tab w:val="left" w:pos="5256"/>
      </w:tabs>
    </w:pPr>
  </w:p>
  <w:p w14:paraId="0337C945" w14:textId="0E3120EE" w:rsidR="00A30A9D" w:rsidRDefault="00A30A9D" w:rsidP="00A30A9D">
    <w:pPr>
      <w:pStyle w:val="Nagwek"/>
      <w:tabs>
        <w:tab w:val="clear" w:pos="4536"/>
        <w:tab w:val="clear" w:pos="9072"/>
        <w:tab w:val="left" w:pos="5256"/>
      </w:tabs>
    </w:pPr>
  </w:p>
  <w:p w14:paraId="0DC8FB2C" w14:textId="72586DA5" w:rsidR="00A30A9D" w:rsidRDefault="00A30A9D" w:rsidP="00A30A9D">
    <w:pPr>
      <w:pStyle w:val="Nagwek"/>
      <w:tabs>
        <w:tab w:val="clear" w:pos="4536"/>
        <w:tab w:val="clear" w:pos="9072"/>
        <w:tab w:val="left" w:pos="5256"/>
      </w:tabs>
    </w:pPr>
  </w:p>
  <w:p w14:paraId="457348A7" w14:textId="77777777" w:rsidR="00A30A9D" w:rsidRDefault="00A30A9D" w:rsidP="00A30A9D">
    <w:pPr>
      <w:pStyle w:val="Nagwek"/>
      <w:tabs>
        <w:tab w:val="clear" w:pos="4536"/>
        <w:tab w:val="clear" w:pos="9072"/>
        <w:tab w:val="left" w:pos="52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AB1"/>
    <w:multiLevelType w:val="hybridMultilevel"/>
    <w:tmpl w:val="9EB043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469CE"/>
    <w:multiLevelType w:val="hybridMultilevel"/>
    <w:tmpl w:val="7CDC8946"/>
    <w:lvl w:ilvl="0" w:tplc="EE2A7B50">
      <w:start w:val="1"/>
      <w:numFmt w:val="lowerLetter"/>
      <w:lvlText w:val="%1)"/>
      <w:lvlJc w:val="left"/>
      <w:pPr>
        <w:ind w:left="1790" w:hanging="72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7DD2F7E"/>
    <w:multiLevelType w:val="hybridMultilevel"/>
    <w:tmpl w:val="7AD22BE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767EAC"/>
    <w:multiLevelType w:val="hybridMultilevel"/>
    <w:tmpl w:val="6F42B7A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B78DA"/>
    <w:multiLevelType w:val="hybridMultilevel"/>
    <w:tmpl w:val="F28EBD84"/>
    <w:lvl w:ilvl="0" w:tplc="FE280A06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26119C"/>
    <w:multiLevelType w:val="hybridMultilevel"/>
    <w:tmpl w:val="1E1EAAC4"/>
    <w:lvl w:ilvl="0" w:tplc="D2CA2768">
      <w:start w:val="1"/>
      <w:numFmt w:val="upperLetter"/>
      <w:lvlText w:val="%1."/>
      <w:lvlJc w:val="left"/>
      <w:pPr>
        <w:ind w:left="186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C29171A"/>
    <w:multiLevelType w:val="hybridMultilevel"/>
    <w:tmpl w:val="9F8E9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8166F"/>
    <w:multiLevelType w:val="hybridMultilevel"/>
    <w:tmpl w:val="34E6B04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FB44A93"/>
    <w:multiLevelType w:val="hybridMultilevel"/>
    <w:tmpl w:val="08784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B1822"/>
    <w:multiLevelType w:val="hybridMultilevel"/>
    <w:tmpl w:val="58AE81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A33B64"/>
    <w:multiLevelType w:val="hybridMultilevel"/>
    <w:tmpl w:val="7158A3D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0D33D3"/>
    <w:multiLevelType w:val="hybridMultilevel"/>
    <w:tmpl w:val="09E88F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274DC4"/>
    <w:multiLevelType w:val="hybridMultilevel"/>
    <w:tmpl w:val="A0FA3F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56651"/>
    <w:multiLevelType w:val="hybridMultilevel"/>
    <w:tmpl w:val="FEF214BE"/>
    <w:lvl w:ilvl="0" w:tplc="2D321C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AB"/>
    <w:rsid w:val="00021663"/>
    <w:rsid w:val="000706BF"/>
    <w:rsid w:val="00091754"/>
    <w:rsid w:val="00096848"/>
    <w:rsid w:val="000A1171"/>
    <w:rsid w:val="000B5C4C"/>
    <w:rsid w:val="000B7AE7"/>
    <w:rsid w:val="000C05F1"/>
    <w:rsid w:val="000F5BF5"/>
    <w:rsid w:val="00103917"/>
    <w:rsid w:val="001165A2"/>
    <w:rsid w:val="00126150"/>
    <w:rsid w:val="00126473"/>
    <w:rsid w:val="00130C59"/>
    <w:rsid w:val="001361BE"/>
    <w:rsid w:val="00156F2B"/>
    <w:rsid w:val="00176252"/>
    <w:rsid w:val="001918D0"/>
    <w:rsid w:val="001A15DA"/>
    <w:rsid w:val="001B0868"/>
    <w:rsid w:val="001C6B9F"/>
    <w:rsid w:val="001E4BAF"/>
    <w:rsid w:val="00210A9A"/>
    <w:rsid w:val="0022092C"/>
    <w:rsid w:val="00220F74"/>
    <w:rsid w:val="002531D2"/>
    <w:rsid w:val="00260D0E"/>
    <w:rsid w:val="00263BCF"/>
    <w:rsid w:val="002741B1"/>
    <w:rsid w:val="002A078C"/>
    <w:rsid w:val="002B16A0"/>
    <w:rsid w:val="002C26FE"/>
    <w:rsid w:val="003024CD"/>
    <w:rsid w:val="00302C19"/>
    <w:rsid w:val="003063A7"/>
    <w:rsid w:val="0031354B"/>
    <w:rsid w:val="00324941"/>
    <w:rsid w:val="00324CE6"/>
    <w:rsid w:val="00331F59"/>
    <w:rsid w:val="003468FE"/>
    <w:rsid w:val="00351D98"/>
    <w:rsid w:val="00354159"/>
    <w:rsid w:val="003568FE"/>
    <w:rsid w:val="0036053E"/>
    <w:rsid w:val="003611A0"/>
    <w:rsid w:val="00373F28"/>
    <w:rsid w:val="00375670"/>
    <w:rsid w:val="00395652"/>
    <w:rsid w:val="003A30B2"/>
    <w:rsid w:val="003A51FF"/>
    <w:rsid w:val="003B5BCF"/>
    <w:rsid w:val="003C0339"/>
    <w:rsid w:val="003D13C0"/>
    <w:rsid w:val="003D40C6"/>
    <w:rsid w:val="003D5CB0"/>
    <w:rsid w:val="003E151E"/>
    <w:rsid w:val="003E40A5"/>
    <w:rsid w:val="003F5712"/>
    <w:rsid w:val="00402CD4"/>
    <w:rsid w:val="00410AA7"/>
    <w:rsid w:val="00411EB4"/>
    <w:rsid w:val="00416515"/>
    <w:rsid w:val="00444629"/>
    <w:rsid w:val="00462688"/>
    <w:rsid w:val="0046543D"/>
    <w:rsid w:val="004838EE"/>
    <w:rsid w:val="0049186A"/>
    <w:rsid w:val="00495988"/>
    <w:rsid w:val="004B12D6"/>
    <w:rsid w:val="004B51F7"/>
    <w:rsid w:val="004E2E31"/>
    <w:rsid w:val="004F2736"/>
    <w:rsid w:val="00507A29"/>
    <w:rsid w:val="005238FE"/>
    <w:rsid w:val="00545FAA"/>
    <w:rsid w:val="00561281"/>
    <w:rsid w:val="005614E6"/>
    <w:rsid w:val="00575C96"/>
    <w:rsid w:val="005B2C13"/>
    <w:rsid w:val="005B3986"/>
    <w:rsid w:val="005D4319"/>
    <w:rsid w:val="005E7403"/>
    <w:rsid w:val="005F7DD9"/>
    <w:rsid w:val="006013FB"/>
    <w:rsid w:val="0060170F"/>
    <w:rsid w:val="00624016"/>
    <w:rsid w:val="00631002"/>
    <w:rsid w:val="006345F4"/>
    <w:rsid w:val="006362B8"/>
    <w:rsid w:val="006454FF"/>
    <w:rsid w:val="0065073F"/>
    <w:rsid w:val="00651108"/>
    <w:rsid w:val="006559F2"/>
    <w:rsid w:val="00675969"/>
    <w:rsid w:val="00697D11"/>
    <w:rsid w:val="006A77A3"/>
    <w:rsid w:val="006F14B7"/>
    <w:rsid w:val="006F4026"/>
    <w:rsid w:val="00707AB6"/>
    <w:rsid w:val="00720051"/>
    <w:rsid w:val="00722B40"/>
    <w:rsid w:val="00755EE3"/>
    <w:rsid w:val="00756826"/>
    <w:rsid w:val="007574F3"/>
    <w:rsid w:val="007A2B36"/>
    <w:rsid w:val="007A2C22"/>
    <w:rsid w:val="007B1656"/>
    <w:rsid w:val="007B5019"/>
    <w:rsid w:val="007D46A6"/>
    <w:rsid w:val="007E0118"/>
    <w:rsid w:val="007E2140"/>
    <w:rsid w:val="0080231A"/>
    <w:rsid w:val="008024A9"/>
    <w:rsid w:val="00805AD4"/>
    <w:rsid w:val="00806B03"/>
    <w:rsid w:val="00811BCD"/>
    <w:rsid w:val="008334B7"/>
    <w:rsid w:val="00843F0C"/>
    <w:rsid w:val="008753DD"/>
    <w:rsid w:val="00895C7E"/>
    <w:rsid w:val="008B27D7"/>
    <w:rsid w:val="008B38C3"/>
    <w:rsid w:val="008B5849"/>
    <w:rsid w:val="008C0C4D"/>
    <w:rsid w:val="008D5DEB"/>
    <w:rsid w:val="008E01D8"/>
    <w:rsid w:val="008E234C"/>
    <w:rsid w:val="008E5F08"/>
    <w:rsid w:val="008F20CA"/>
    <w:rsid w:val="009337CF"/>
    <w:rsid w:val="009372F9"/>
    <w:rsid w:val="00945B10"/>
    <w:rsid w:val="00950D7B"/>
    <w:rsid w:val="009524BB"/>
    <w:rsid w:val="00963BF7"/>
    <w:rsid w:val="00963F9F"/>
    <w:rsid w:val="00977205"/>
    <w:rsid w:val="00987B52"/>
    <w:rsid w:val="00997370"/>
    <w:rsid w:val="009B10BC"/>
    <w:rsid w:val="009C5729"/>
    <w:rsid w:val="009D6925"/>
    <w:rsid w:val="009F766C"/>
    <w:rsid w:val="00A04E32"/>
    <w:rsid w:val="00A06075"/>
    <w:rsid w:val="00A13818"/>
    <w:rsid w:val="00A30A9D"/>
    <w:rsid w:val="00A33AE2"/>
    <w:rsid w:val="00A33C76"/>
    <w:rsid w:val="00A44298"/>
    <w:rsid w:val="00A46C5F"/>
    <w:rsid w:val="00A71F28"/>
    <w:rsid w:val="00A94188"/>
    <w:rsid w:val="00AA2A09"/>
    <w:rsid w:val="00AD2554"/>
    <w:rsid w:val="00AE381A"/>
    <w:rsid w:val="00B010EC"/>
    <w:rsid w:val="00B05BA1"/>
    <w:rsid w:val="00B06A4C"/>
    <w:rsid w:val="00B07E0E"/>
    <w:rsid w:val="00B1037E"/>
    <w:rsid w:val="00B175A9"/>
    <w:rsid w:val="00B24E0F"/>
    <w:rsid w:val="00B2521F"/>
    <w:rsid w:val="00B30A69"/>
    <w:rsid w:val="00B46E70"/>
    <w:rsid w:val="00B52940"/>
    <w:rsid w:val="00B6125D"/>
    <w:rsid w:val="00B67826"/>
    <w:rsid w:val="00B847B5"/>
    <w:rsid w:val="00BA7BA9"/>
    <w:rsid w:val="00BB7C9A"/>
    <w:rsid w:val="00BC5311"/>
    <w:rsid w:val="00BD2B12"/>
    <w:rsid w:val="00BE1DF8"/>
    <w:rsid w:val="00BE3FBB"/>
    <w:rsid w:val="00C34624"/>
    <w:rsid w:val="00C4119D"/>
    <w:rsid w:val="00C43FE2"/>
    <w:rsid w:val="00C45AEA"/>
    <w:rsid w:val="00C45DC4"/>
    <w:rsid w:val="00C56E7F"/>
    <w:rsid w:val="00C71A54"/>
    <w:rsid w:val="00C77F93"/>
    <w:rsid w:val="00C900FF"/>
    <w:rsid w:val="00CB3360"/>
    <w:rsid w:val="00CB731E"/>
    <w:rsid w:val="00CE3780"/>
    <w:rsid w:val="00D179A5"/>
    <w:rsid w:val="00D26CC2"/>
    <w:rsid w:val="00D27793"/>
    <w:rsid w:val="00D36A3F"/>
    <w:rsid w:val="00D527EE"/>
    <w:rsid w:val="00DB3B61"/>
    <w:rsid w:val="00E006E5"/>
    <w:rsid w:val="00E03502"/>
    <w:rsid w:val="00E302E0"/>
    <w:rsid w:val="00E35720"/>
    <w:rsid w:val="00E47847"/>
    <w:rsid w:val="00E72534"/>
    <w:rsid w:val="00E77FAB"/>
    <w:rsid w:val="00EA7491"/>
    <w:rsid w:val="00EB07D6"/>
    <w:rsid w:val="00EC434F"/>
    <w:rsid w:val="00EE12F4"/>
    <w:rsid w:val="00EF1169"/>
    <w:rsid w:val="00EF20AB"/>
    <w:rsid w:val="00EF23D5"/>
    <w:rsid w:val="00F049B5"/>
    <w:rsid w:val="00F3246C"/>
    <w:rsid w:val="00F34EA2"/>
    <w:rsid w:val="00F40325"/>
    <w:rsid w:val="00F620F8"/>
    <w:rsid w:val="00F72527"/>
    <w:rsid w:val="00F74F63"/>
    <w:rsid w:val="00F82F57"/>
    <w:rsid w:val="00FA6651"/>
    <w:rsid w:val="00FE30E8"/>
    <w:rsid w:val="00FE3514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A8F9B"/>
  <w15:docId w15:val="{2CCE7D24-E58F-4319-98CA-225BC4AE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D4319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45DC4"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45DC4"/>
    <w:pPr>
      <w:widowControl w:val="0"/>
      <w:ind w:left="800"/>
      <w:jc w:val="both"/>
    </w:pPr>
    <w:rPr>
      <w:snapToGrid w:val="0"/>
      <w:color w:val="000000"/>
      <w:sz w:val="22"/>
    </w:rPr>
  </w:style>
  <w:style w:type="paragraph" w:styleId="Stopka">
    <w:name w:val="footer"/>
    <w:aliases w:val=" Znak"/>
    <w:basedOn w:val="Normalny"/>
    <w:link w:val="StopkaZnak"/>
    <w:uiPriority w:val="99"/>
    <w:rsid w:val="00C45DC4"/>
    <w:pPr>
      <w:tabs>
        <w:tab w:val="center" w:pos="4536"/>
        <w:tab w:val="right" w:pos="9072"/>
      </w:tabs>
    </w:pPr>
  </w:style>
  <w:style w:type="paragraph" w:customStyle="1" w:styleId="styl11">
    <w:name w:val="styl11"/>
    <w:basedOn w:val="Normalny"/>
    <w:rsid w:val="00C45DC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45DC4"/>
    <w:pPr>
      <w:tabs>
        <w:tab w:val="center" w:pos="4536"/>
        <w:tab w:val="right" w:pos="9072"/>
      </w:tabs>
    </w:pPr>
  </w:style>
  <w:style w:type="character" w:customStyle="1" w:styleId="ZnakZnak">
    <w:name w:val="Znak Znak"/>
    <w:basedOn w:val="Domylnaczcionkaakapitu"/>
    <w:rsid w:val="00C45DC4"/>
    <w:rPr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rsid w:val="00C45DC4"/>
    <w:rPr>
      <w:snapToGrid w:val="0"/>
      <w:color w:val="000000"/>
      <w:sz w:val="22"/>
      <w:szCs w:val="24"/>
      <w:lang w:val="pl-PL" w:eastAsia="pl-PL" w:bidi="ar-SA"/>
    </w:rPr>
  </w:style>
  <w:style w:type="paragraph" w:styleId="Tekstpodstawowy">
    <w:name w:val="Body Text"/>
    <w:basedOn w:val="Normalny"/>
    <w:rsid w:val="00C45DC4"/>
    <w:pPr>
      <w:jc w:val="center"/>
    </w:pPr>
    <w:rPr>
      <w:sz w:val="16"/>
    </w:rPr>
  </w:style>
  <w:style w:type="character" w:styleId="Pogrubienie">
    <w:name w:val="Strong"/>
    <w:basedOn w:val="Domylnaczcionkaakapitu"/>
    <w:qFormat/>
    <w:rsid w:val="00C45DC4"/>
    <w:rPr>
      <w:b/>
      <w:bCs/>
    </w:rPr>
  </w:style>
  <w:style w:type="character" w:styleId="Numerstrony">
    <w:name w:val="page number"/>
    <w:basedOn w:val="Domylnaczcionkaakapitu"/>
    <w:rsid w:val="00263BCF"/>
  </w:style>
  <w:style w:type="paragraph" w:styleId="Tekstdymka">
    <w:name w:val="Balloon Text"/>
    <w:basedOn w:val="Normalny"/>
    <w:link w:val="TekstdymkaZnak"/>
    <w:rsid w:val="000917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754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8B584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03502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List Paragraph1,Lista PR,Kolorowa lista — akcent 11,Akapit z listą 1,CW_Lista,Normal,lp1"/>
    <w:basedOn w:val="Normalny"/>
    <w:link w:val="AkapitzlistZnak"/>
    <w:uiPriority w:val="34"/>
    <w:qFormat/>
    <w:rsid w:val="006362B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List Paragraph1 Znak,lp1 Znak"/>
    <w:link w:val="Akapitzlist"/>
    <w:uiPriority w:val="34"/>
    <w:qFormat/>
    <w:rsid w:val="009D6925"/>
    <w:rPr>
      <w:sz w:val="24"/>
      <w:szCs w:val="24"/>
    </w:rPr>
  </w:style>
  <w:style w:type="paragraph" w:customStyle="1" w:styleId="Standard">
    <w:name w:val="Standard"/>
    <w:rsid w:val="0022092C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6a</vt:lpstr>
    </vt:vector>
  </TitlesOfParts>
  <Company>.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6a</dc:title>
  <dc:subject/>
  <dc:creator>wnukw</dc:creator>
  <cp:keywords/>
  <dc:description/>
  <cp:lastModifiedBy>Nina Szewczak</cp:lastModifiedBy>
  <cp:revision>4</cp:revision>
  <cp:lastPrinted>2024-04-15T07:04:00Z</cp:lastPrinted>
  <dcterms:created xsi:type="dcterms:W3CDTF">2024-04-09T11:50:00Z</dcterms:created>
  <dcterms:modified xsi:type="dcterms:W3CDTF">2024-04-15T07:04:00Z</dcterms:modified>
</cp:coreProperties>
</file>