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605" w14:textId="77777777" w:rsidR="007918A5" w:rsidRDefault="007918A5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C2BA2E" w14:textId="77777777" w:rsidR="007918A5" w:rsidRDefault="007918A5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BAA536" w14:textId="5D29C0B5" w:rsidR="00D93AB1" w:rsidRPr="007175DF" w:rsidRDefault="00D93AB1" w:rsidP="00D66216">
      <w:pPr>
        <w:spacing w:before="240" w:after="24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175DF">
        <w:rPr>
          <w:rFonts w:asciiTheme="minorHAnsi" w:hAnsiTheme="minorHAnsi" w:cstheme="minorHAnsi"/>
          <w:b/>
          <w:sz w:val="18"/>
          <w:szCs w:val="18"/>
        </w:rPr>
        <w:t>ZP/4905/22</w:t>
      </w:r>
      <w:r w:rsidRPr="007175DF">
        <w:rPr>
          <w:rFonts w:asciiTheme="minorHAnsi" w:hAnsiTheme="minorHAnsi" w:cstheme="minorHAnsi"/>
          <w:b/>
          <w:sz w:val="18"/>
          <w:szCs w:val="18"/>
        </w:rPr>
        <w:tab/>
      </w:r>
      <w:r w:rsidRPr="007175DF">
        <w:rPr>
          <w:rFonts w:asciiTheme="minorHAnsi" w:hAnsiTheme="minorHAnsi" w:cstheme="minorHAnsi"/>
          <w:b/>
          <w:sz w:val="18"/>
          <w:szCs w:val="18"/>
        </w:rPr>
        <w:tab/>
      </w:r>
      <w:r w:rsidRPr="007175DF">
        <w:rPr>
          <w:rFonts w:asciiTheme="minorHAnsi" w:hAnsiTheme="minorHAnsi" w:cstheme="minorHAnsi"/>
          <w:b/>
          <w:sz w:val="18"/>
          <w:szCs w:val="18"/>
        </w:rPr>
        <w:tab/>
      </w:r>
      <w:r w:rsidRPr="007175DF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175DF">
        <w:rPr>
          <w:rFonts w:asciiTheme="minorHAnsi" w:hAnsiTheme="minorHAnsi" w:cstheme="minorHAnsi"/>
          <w:b/>
          <w:sz w:val="18"/>
          <w:szCs w:val="18"/>
        </w:rPr>
        <w:tab/>
      </w:r>
      <w:r w:rsidRPr="007175DF">
        <w:rPr>
          <w:rFonts w:asciiTheme="minorHAnsi" w:hAnsiTheme="minorHAnsi" w:cstheme="minorHAnsi"/>
          <w:b/>
          <w:sz w:val="18"/>
          <w:szCs w:val="18"/>
        </w:rPr>
        <w:tab/>
      </w:r>
      <w:r w:rsidRPr="007175DF"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 w:rsidRPr="007175DF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175DF">
        <w:rPr>
          <w:rFonts w:asciiTheme="minorHAnsi" w:hAnsiTheme="minorHAnsi" w:cstheme="minorHAnsi"/>
          <w:b/>
          <w:sz w:val="18"/>
          <w:szCs w:val="18"/>
        </w:rPr>
        <w:tab/>
      </w:r>
      <w:r w:rsidRPr="007175DF">
        <w:rPr>
          <w:rFonts w:asciiTheme="minorHAnsi" w:hAnsiTheme="minorHAnsi" w:cstheme="minorHAnsi"/>
          <w:bCs/>
          <w:sz w:val="18"/>
          <w:szCs w:val="18"/>
        </w:rPr>
        <w:t xml:space="preserve">Katowice </w:t>
      </w:r>
      <w:r w:rsidR="0056044A" w:rsidRPr="007175DF">
        <w:rPr>
          <w:rFonts w:asciiTheme="minorHAnsi" w:hAnsiTheme="minorHAnsi" w:cstheme="minorHAnsi"/>
          <w:bCs/>
          <w:sz w:val="18"/>
          <w:szCs w:val="18"/>
        </w:rPr>
        <w:t>16</w:t>
      </w:r>
      <w:r w:rsidR="00A226D6" w:rsidRPr="007175DF">
        <w:rPr>
          <w:rFonts w:asciiTheme="minorHAnsi" w:hAnsiTheme="minorHAnsi" w:cstheme="minorHAnsi"/>
          <w:bCs/>
          <w:sz w:val="18"/>
          <w:szCs w:val="18"/>
        </w:rPr>
        <w:t>.0</w:t>
      </w:r>
      <w:r w:rsidR="0056044A" w:rsidRPr="007175DF">
        <w:rPr>
          <w:rFonts w:asciiTheme="minorHAnsi" w:hAnsiTheme="minorHAnsi" w:cstheme="minorHAnsi"/>
          <w:bCs/>
          <w:sz w:val="18"/>
          <w:szCs w:val="18"/>
        </w:rPr>
        <w:t>6</w:t>
      </w:r>
      <w:r w:rsidR="00A226D6" w:rsidRPr="007175DF">
        <w:rPr>
          <w:rFonts w:asciiTheme="minorHAnsi" w:hAnsiTheme="minorHAnsi" w:cstheme="minorHAnsi"/>
          <w:bCs/>
          <w:sz w:val="18"/>
          <w:szCs w:val="18"/>
        </w:rPr>
        <w:t>.2023r.</w:t>
      </w:r>
    </w:p>
    <w:p w14:paraId="10FC8565" w14:textId="77777777" w:rsidR="00CA7B1E" w:rsidRDefault="00CA7B1E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7E8B851" w14:textId="01B7D9E2" w:rsidR="00D26670" w:rsidRPr="00D26670" w:rsidRDefault="00D26670" w:rsidP="00D26670">
      <w:pPr>
        <w:tabs>
          <w:tab w:val="num" w:pos="284"/>
        </w:tabs>
        <w:ind w:right="423"/>
        <w:jc w:val="center"/>
        <w:rPr>
          <w:rFonts w:ascii="Calibri" w:hAnsi="Calibri" w:cs="Calibri"/>
          <w:b/>
          <w:bCs/>
          <w:color w:val="7F7F7F" w:themeColor="text1" w:themeTint="80"/>
        </w:rPr>
      </w:pPr>
      <w:r w:rsidRPr="00E6109F">
        <w:rPr>
          <w:rFonts w:asciiTheme="minorHAnsi" w:hAnsiTheme="minorHAnsi" w:cstheme="minorHAnsi"/>
          <w:b/>
          <w:bCs/>
          <w:color w:val="7F7F7F" w:themeColor="text1" w:themeTint="80"/>
        </w:rPr>
        <w:t>INFORMACJA O W</w:t>
      </w:r>
      <w:r>
        <w:rPr>
          <w:rFonts w:asciiTheme="minorHAnsi" w:hAnsiTheme="minorHAnsi" w:cstheme="minorHAnsi"/>
          <w:b/>
          <w:bCs/>
          <w:color w:val="7F7F7F" w:themeColor="text1" w:themeTint="80"/>
        </w:rPr>
        <w:t xml:space="preserve">YNIKU POSTĘPOWANIA </w:t>
      </w:r>
      <w:r>
        <w:rPr>
          <w:rFonts w:ascii="Calibri" w:hAnsi="Calibri" w:cs="Calibri"/>
          <w:b/>
          <w:bCs/>
          <w:color w:val="7F7F7F" w:themeColor="text1" w:themeTint="80"/>
        </w:rPr>
        <w:t>– CZĘŚĆ 2</w:t>
      </w:r>
    </w:p>
    <w:p w14:paraId="75F3C813" w14:textId="0C099C0D" w:rsidR="00D26670" w:rsidRPr="00E6109F" w:rsidRDefault="00D26670" w:rsidP="00D26670">
      <w:pPr>
        <w:tabs>
          <w:tab w:val="num" w:pos="284"/>
        </w:tabs>
        <w:ind w:right="423"/>
        <w:jc w:val="center"/>
        <w:rPr>
          <w:rFonts w:asciiTheme="minorHAnsi" w:hAnsiTheme="minorHAnsi" w:cstheme="minorHAnsi"/>
          <w:b/>
          <w:bCs/>
          <w:color w:val="7F7F7F" w:themeColor="text1" w:themeTint="80"/>
        </w:rPr>
      </w:pPr>
      <w:r>
        <w:rPr>
          <w:rFonts w:asciiTheme="minorHAnsi" w:hAnsiTheme="minorHAnsi" w:cstheme="minorHAnsi"/>
          <w:b/>
          <w:bCs/>
          <w:color w:val="7F7F7F" w:themeColor="text1" w:themeTint="80"/>
        </w:rPr>
        <w:t xml:space="preserve">w zakresie pakietów: </w:t>
      </w:r>
      <w:bookmarkStart w:id="0" w:name="_Hlk137729657"/>
      <w:r>
        <w:rPr>
          <w:rFonts w:asciiTheme="minorHAnsi" w:hAnsiTheme="minorHAnsi" w:cstheme="minorHAnsi"/>
          <w:b/>
          <w:bCs/>
          <w:color w:val="7F7F7F" w:themeColor="text1" w:themeTint="80"/>
        </w:rPr>
        <w:t>13, 22, 29, 32</w:t>
      </w:r>
      <w:bookmarkEnd w:id="0"/>
    </w:p>
    <w:p w14:paraId="3FEE5E14" w14:textId="77777777" w:rsidR="00674974" w:rsidRDefault="00674974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28A4A601" w14:textId="77777777" w:rsidR="009B55A2" w:rsidRDefault="009B55A2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C70C268" w14:textId="459D2EE5" w:rsidR="00D93AB1" w:rsidRPr="00F8188F" w:rsidRDefault="00D93AB1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  <w:r w:rsidRPr="00F8188F">
        <w:rPr>
          <w:rFonts w:asciiTheme="minorHAnsi" w:hAnsiTheme="minorHAnsi" w:cstheme="minorHAnsi"/>
          <w:b w:val="0"/>
          <w:bCs/>
          <w:sz w:val="20"/>
        </w:rPr>
        <w:t>Dotyczy postępowania o udzielenie zamówienia publicznego prowadzone</w:t>
      </w:r>
      <w:r>
        <w:rPr>
          <w:rFonts w:asciiTheme="minorHAnsi" w:hAnsiTheme="minorHAnsi" w:cstheme="minorHAnsi"/>
          <w:b w:val="0"/>
          <w:bCs/>
          <w:sz w:val="20"/>
        </w:rPr>
        <w:t>go</w:t>
      </w:r>
      <w:r w:rsidRPr="00F8188F">
        <w:rPr>
          <w:rFonts w:asciiTheme="minorHAnsi" w:hAnsiTheme="minorHAnsi" w:cstheme="minorHAnsi"/>
          <w:b w:val="0"/>
          <w:bCs/>
          <w:sz w:val="20"/>
        </w:rPr>
        <w:t xml:space="preserve"> w trybie przetargu nieograniczonego, na podstawie art. 132 ustawy z dnia 11 września 2019 r.  Prawo zamówień publicznych (</w:t>
      </w:r>
      <w:proofErr w:type="spellStart"/>
      <w:r w:rsidRPr="00F8188F">
        <w:rPr>
          <w:rFonts w:asciiTheme="minorHAnsi" w:hAnsiTheme="minorHAnsi" w:cstheme="minorHAnsi"/>
          <w:b w:val="0"/>
          <w:bCs/>
          <w:sz w:val="20"/>
        </w:rPr>
        <w:t>t.j</w:t>
      </w:r>
      <w:proofErr w:type="spellEnd"/>
      <w:r w:rsidRPr="00F8188F">
        <w:rPr>
          <w:rFonts w:asciiTheme="minorHAnsi" w:hAnsiTheme="minorHAnsi" w:cstheme="minorHAnsi"/>
          <w:b w:val="0"/>
          <w:bCs/>
          <w:sz w:val="20"/>
        </w:rPr>
        <w:t>. Dz. U. z 2022 r. poz. 1710 ze zm.),</w:t>
      </w:r>
      <w:r w:rsidR="00674974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674974" w:rsidRPr="00674974">
        <w:rPr>
          <w:rFonts w:asciiTheme="minorHAnsi" w:hAnsiTheme="minorHAnsi" w:cstheme="minorHAnsi"/>
          <w:b w:val="0"/>
          <w:bCs/>
          <w:sz w:val="18"/>
          <w:szCs w:val="18"/>
        </w:rPr>
        <w:t>(dalej: ustawa Pzp</w:t>
      </w:r>
      <w:r w:rsidR="00674974" w:rsidRPr="007B5A0A">
        <w:rPr>
          <w:rFonts w:asciiTheme="minorHAnsi" w:hAnsiTheme="minorHAnsi" w:cstheme="minorHAnsi"/>
          <w:sz w:val="18"/>
          <w:szCs w:val="18"/>
        </w:rPr>
        <w:t>)</w:t>
      </w:r>
      <w:r w:rsidRPr="00F8188F">
        <w:rPr>
          <w:rFonts w:asciiTheme="minorHAnsi" w:hAnsiTheme="minorHAnsi" w:cstheme="minorHAnsi"/>
          <w:b w:val="0"/>
          <w:bCs/>
          <w:sz w:val="20"/>
        </w:rPr>
        <w:t xml:space="preserve"> pod nazwą:</w:t>
      </w:r>
    </w:p>
    <w:p w14:paraId="6CDEFE73" w14:textId="77777777" w:rsidR="00D93AB1" w:rsidRPr="00D35B0F" w:rsidRDefault="00D93AB1" w:rsidP="00D35B0F">
      <w:pPr>
        <w:pStyle w:val="Tekstpodstawowy2"/>
        <w:rPr>
          <w:rFonts w:asciiTheme="minorHAnsi" w:hAnsiTheme="minorHAnsi" w:cstheme="minorHAnsi"/>
          <w:sz w:val="20"/>
          <w:u w:val="single"/>
        </w:rPr>
      </w:pPr>
      <w:r w:rsidRPr="00D35B0F">
        <w:rPr>
          <w:rFonts w:asciiTheme="minorHAnsi" w:hAnsiTheme="minorHAnsi" w:cstheme="minorHAnsi"/>
          <w:sz w:val="20"/>
          <w:u w:val="single"/>
        </w:rPr>
        <w:t xml:space="preserve">„Dostawa implantów ortopedycznych i cementu kostnego wraz z dzierżawą instrumentariów oraz urządzeń niezbędnych do przeprowadzenia zabiegu”, nr: </w:t>
      </w:r>
      <w:bookmarkStart w:id="1" w:name="_Hlk130192713"/>
      <w:r w:rsidRPr="00D35B0F">
        <w:rPr>
          <w:rFonts w:asciiTheme="minorHAnsi" w:hAnsiTheme="minorHAnsi" w:cstheme="minorHAnsi"/>
          <w:sz w:val="20"/>
          <w:u w:val="single"/>
        </w:rPr>
        <w:t>ZP/4905/22</w:t>
      </w:r>
      <w:bookmarkEnd w:id="1"/>
    </w:p>
    <w:p w14:paraId="41D4667B" w14:textId="73869927" w:rsidR="00D93AB1" w:rsidRDefault="00D93AB1" w:rsidP="00D93AB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807444" w14:textId="3A1CF290" w:rsidR="00674974" w:rsidRPr="007B5A0A" w:rsidRDefault="00674974" w:rsidP="00674974">
      <w:pPr>
        <w:spacing w:before="240" w:after="240"/>
        <w:rPr>
          <w:rFonts w:asciiTheme="minorHAnsi" w:hAnsiTheme="minorHAnsi" w:cstheme="minorHAnsi"/>
          <w:b/>
          <w:sz w:val="18"/>
          <w:szCs w:val="18"/>
        </w:rPr>
      </w:pPr>
      <w:r w:rsidRPr="007B5A0A">
        <w:rPr>
          <w:rFonts w:asciiTheme="minorHAnsi" w:hAnsiTheme="minorHAnsi" w:cstheme="minorHAnsi"/>
          <w:b/>
          <w:sz w:val="18"/>
          <w:szCs w:val="18"/>
        </w:rPr>
        <w:t xml:space="preserve">Na podstawie </w:t>
      </w:r>
      <w:r w:rsidRPr="00674974">
        <w:rPr>
          <w:rFonts w:asciiTheme="minorHAnsi" w:hAnsiTheme="minorHAnsi" w:cstheme="minorHAnsi"/>
          <w:b/>
          <w:sz w:val="18"/>
          <w:szCs w:val="18"/>
        </w:rPr>
        <w:t xml:space="preserve">art.  253  ust.  1  pkt.  1  ustawy  </w:t>
      </w:r>
      <w:r w:rsidRPr="007B5A0A">
        <w:rPr>
          <w:rFonts w:asciiTheme="minorHAnsi" w:hAnsiTheme="minorHAnsi" w:cstheme="minorHAnsi"/>
          <w:b/>
          <w:sz w:val="18"/>
          <w:szCs w:val="18"/>
        </w:rPr>
        <w:t>Pzp)</w:t>
      </w:r>
      <w:r w:rsidRPr="00674974">
        <w:rPr>
          <w:rFonts w:asciiTheme="minorHAnsi" w:hAnsiTheme="minorHAnsi" w:cstheme="minorHAnsi"/>
          <w:b/>
          <w:sz w:val="18"/>
          <w:szCs w:val="18"/>
        </w:rPr>
        <w:t>, przekazuje następujące informacje: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F91E0E7" w14:textId="1144A180" w:rsidR="00674974" w:rsidRPr="00234BBD" w:rsidRDefault="00674974" w:rsidP="0067497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34BBD">
        <w:rPr>
          <w:rFonts w:asciiTheme="minorHAnsi" w:hAnsiTheme="minorHAnsi" w:cstheme="minorHAnsi"/>
          <w:b/>
          <w:sz w:val="20"/>
          <w:szCs w:val="20"/>
        </w:rPr>
        <w:t>Najkorzystniejsza oferta:</w:t>
      </w:r>
    </w:p>
    <w:p w14:paraId="1ACCF284" w14:textId="7F0267FD" w:rsidR="00674974" w:rsidRPr="00674974" w:rsidRDefault="00674974" w:rsidP="0067497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7497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74974">
        <w:rPr>
          <w:rFonts w:asciiTheme="minorHAnsi" w:hAnsiTheme="minorHAnsi" w:cstheme="minorHAnsi"/>
          <w:bCs/>
          <w:sz w:val="18"/>
          <w:szCs w:val="18"/>
        </w:rPr>
        <w:t>Dokonując  wyboru  najkorzystniejszej  oferty,  mając  na  względzie kryteria wyboru ofert  określone  w  Specyfikacji  Warunków  Zamówienia - Cena   100,00 %,  w  prowadzonym  postępowaniu Zamawiający uznaje za najkorzystniejszą ofertę złożoną przez firmę:</w:t>
      </w:r>
    </w:p>
    <w:p w14:paraId="0DAE5A91" w14:textId="77777777" w:rsidR="00D66216" w:rsidRDefault="00D66216" w:rsidP="00D93AB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701"/>
        <w:gridCol w:w="578"/>
        <w:gridCol w:w="3162"/>
        <w:gridCol w:w="851"/>
      </w:tblGrid>
      <w:tr w:rsidR="00823186" w14:paraId="712AF14F" w14:textId="77777777" w:rsidTr="00823186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42A" w14:textId="77777777" w:rsidR="00823186" w:rsidRDefault="0082318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Pakiet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811F" w14:textId="77777777" w:rsidR="00823186" w:rsidRDefault="0082318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 Pakietu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F23" w14:textId="77777777" w:rsidR="00823186" w:rsidRDefault="0082318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NR OFERTY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7E1" w14:textId="77777777" w:rsidR="00823186" w:rsidRPr="00823186" w:rsidRDefault="00823186">
            <w:pPr>
              <w:rPr>
                <w:rFonts w:ascii="Calibri" w:hAnsi="Calibri" w:cs="Calibri"/>
                <w:sz w:val="14"/>
                <w:szCs w:val="14"/>
              </w:rPr>
            </w:pPr>
            <w:r w:rsidRPr="00823186">
              <w:rPr>
                <w:rFonts w:ascii="Calibri" w:hAnsi="Calibri" w:cs="Calibri"/>
                <w:sz w:val="14"/>
                <w:szCs w:val="14"/>
              </w:rPr>
              <w:t>nazwa wykonawcy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772" w14:textId="77777777" w:rsidR="00823186" w:rsidRPr="00823186" w:rsidRDefault="008231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823186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</w:tr>
      <w:tr w:rsidR="00823186" w14:paraId="758DEDC5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8CCD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DD2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13 Śruby kompresyjne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C9F7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90D" w14:textId="77777777" w:rsidR="00823186" w:rsidRP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LIT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BD22" w14:textId="77777777" w:rsidR="00823186" w:rsidRPr="00823186" w:rsidRDefault="00823186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25203,60</w:t>
            </w:r>
          </w:p>
        </w:tc>
      </w:tr>
      <w:tr w:rsidR="00823186" w14:paraId="35B7A73C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AD49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295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PAKIET 22  Implanty do zaopatrywania złamań w obrębie kości paliczków, śródręcza i przodostopia oraz do zaopatrywania artrodezy nadgarstka, dalszej nasady kości promieniowej i łokciowej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864B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C4A" w14:textId="77777777" w:rsidR="00823186" w:rsidRP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Medartis</w:t>
            </w:r>
            <w:proofErr w:type="spellEnd"/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D0B3" w14:textId="77777777" w:rsidR="00823186" w:rsidRPr="00823186" w:rsidRDefault="00823186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126704,16</w:t>
            </w:r>
          </w:p>
        </w:tc>
      </w:tr>
      <w:tr w:rsidR="00823186" w14:paraId="0CD7D6F1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F0E8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4E6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29 Spacery biodrowe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13C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0EF" w14:textId="77777777" w:rsidR="00823186" w:rsidRP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Higmed</w:t>
            </w:r>
            <w:proofErr w:type="spellEnd"/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Poland s.c.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4E6" w14:textId="77777777" w:rsidR="00823186" w:rsidRPr="00823186" w:rsidRDefault="00823186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22356,00</w:t>
            </w:r>
          </w:p>
        </w:tc>
      </w:tr>
      <w:tr w:rsidR="00823186" w14:paraId="45470F3F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5DE9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FC5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32 Endoproteza MTP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029" w14:textId="77777777" w:rsid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C8E" w14:textId="77777777" w:rsidR="00823186" w:rsidRPr="00823186" w:rsidRDefault="0082318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LIT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093" w14:textId="77777777" w:rsidR="00823186" w:rsidRPr="00823186" w:rsidRDefault="00823186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13500,00</w:t>
            </w:r>
          </w:p>
        </w:tc>
      </w:tr>
    </w:tbl>
    <w:p w14:paraId="25218B3F" w14:textId="77777777" w:rsidR="00823186" w:rsidRDefault="00823186" w:rsidP="009B55A2">
      <w:pPr>
        <w:tabs>
          <w:tab w:val="num" w:pos="284"/>
        </w:tabs>
        <w:ind w:right="423"/>
        <w:jc w:val="both"/>
        <w:rPr>
          <w:rFonts w:ascii="Calibri" w:hAnsi="Calibri"/>
          <w:color w:val="000000" w:themeColor="text1"/>
          <w:sz w:val="18"/>
          <w:szCs w:val="18"/>
        </w:rPr>
      </w:pPr>
    </w:p>
    <w:p w14:paraId="6AFEFFD3" w14:textId="45493921" w:rsidR="009B55A2" w:rsidRPr="009B55A2" w:rsidRDefault="009B55A2" w:rsidP="009B55A2">
      <w:pPr>
        <w:tabs>
          <w:tab w:val="num" w:pos="284"/>
        </w:tabs>
        <w:ind w:right="423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9B55A2">
        <w:rPr>
          <w:rFonts w:ascii="Calibri" w:hAnsi="Calibri"/>
          <w:color w:val="000000" w:themeColor="text1"/>
          <w:sz w:val="18"/>
          <w:szCs w:val="18"/>
        </w:rPr>
        <w:t>Uzasadnienie wyboru: oferty zgodne z treścią SWZ, najkorzystniejsze pod względem przyjętych kryteriów.</w:t>
      </w:r>
    </w:p>
    <w:p w14:paraId="1B5F4DA0" w14:textId="77777777" w:rsidR="009B55A2" w:rsidRPr="009B55A2" w:rsidRDefault="009B55A2" w:rsidP="00780178">
      <w:pPr>
        <w:tabs>
          <w:tab w:val="num" w:pos="284"/>
        </w:tabs>
        <w:ind w:right="423"/>
        <w:jc w:val="both"/>
        <w:rPr>
          <w:rFonts w:ascii="Calibri" w:hAnsi="Calibri"/>
          <w:color w:val="000000" w:themeColor="text1"/>
          <w:sz w:val="18"/>
          <w:szCs w:val="18"/>
        </w:rPr>
      </w:pPr>
    </w:p>
    <w:p w14:paraId="2BE764B7" w14:textId="64EBD68D" w:rsidR="005E7EEC" w:rsidRPr="00EE31E7" w:rsidRDefault="009B55A2" w:rsidP="00780178">
      <w:pPr>
        <w:pStyle w:val="Akapitzlist"/>
        <w:numPr>
          <w:ilvl w:val="0"/>
          <w:numId w:val="2"/>
        </w:numPr>
        <w:tabs>
          <w:tab w:val="num" w:pos="284"/>
        </w:tabs>
        <w:ind w:right="423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234BBD">
        <w:rPr>
          <w:rFonts w:ascii="Calibri" w:hAnsi="Calibri"/>
          <w:b/>
          <w:bCs/>
          <w:color w:val="000000" w:themeColor="text1"/>
          <w:sz w:val="20"/>
          <w:szCs w:val="20"/>
        </w:rPr>
        <w:t>Oferty odrzucone:</w:t>
      </w:r>
      <w:r w:rsidR="00780178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="00780178">
        <w:rPr>
          <w:rFonts w:ascii="Calibri" w:hAnsi="Calibri"/>
          <w:b/>
          <w:bCs/>
          <w:color w:val="000000" w:themeColor="text1"/>
          <w:sz w:val="20"/>
          <w:szCs w:val="20"/>
        </w:rPr>
        <w:br/>
      </w:r>
      <w:r w:rsidR="00780178" w:rsidRPr="00780178">
        <w:rPr>
          <w:rFonts w:ascii="Calibri" w:hAnsi="Calibri"/>
          <w:color w:val="000000" w:themeColor="text1"/>
          <w:sz w:val="20"/>
          <w:szCs w:val="20"/>
        </w:rPr>
        <w:t>W przedmiotowym postępowaniu, w zakresie pakietów  13, 22, 29, 32, nie odrzucono żadnej</w:t>
      </w:r>
      <w:r w:rsidR="00780178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80178" w:rsidRPr="00780178">
        <w:rPr>
          <w:rFonts w:ascii="Calibri" w:hAnsi="Calibri"/>
          <w:color w:val="000000" w:themeColor="text1"/>
          <w:sz w:val="20"/>
          <w:szCs w:val="20"/>
        </w:rPr>
        <w:t>ofert</w:t>
      </w:r>
      <w:r w:rsidR="00780178">
        <w:rPr>
          <w:rFonts w:ascii="Calibri" w:hAnsi="Calibri"/>
          <w:color w:val="000000" w:themeColor="text1"/>
          <w:sz w:val="20"/>
          <w:szCs w:val="20"/>
        </w:rPr>
        <w:t>y</w:t>
      </w:r>
      <w:r w:rsidR="00780178" w:rsidRPr="00780178">
        <w:rPr>
          <w:rFonts w:ascii="Calibri" w:hAnsi="Calibri"/>
          <w:color w:val="000000" w:themeColor="text1"/>
          <w:sz w:val="20"/>
          <w:szCs w:val="20"/>
        </w:rPr>
        <w:t>.</w:t>
      </w:r>
    </w:p>
    <w:p w14:paraId="56F9225B" w14:textId="77777777" w:rsidR="005E7EEC" w:rsidRPr="005E7EEC" w:rsidRDefault="005E7EEC" w:rsidP="005E7EEC">
      <w:pPr>
        <w:ind w:left="360" w:right="423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14:paraId="1B854ED0" w14:textId="65976127" w:rsidR="00522675" w:rsidRPr="00D26670" w:rsidRDefault="00522675" w:rsidP="009B55A2">
      <w:pPr>
        <w:pStyle w:val="Akapitzlist"/>
        <w:numPr>
          <w:ilvl w:val="0"/>
          <w:numId w:val="2"/>
        </w:numPr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234BBD">
        <w:rPr>
          <w:rFonts w:ascii="Calibri" w:hAnsi="Calibri"/>
          <w:b/>
          <w:sz w:val="20"/>
          <w:szCs w:val="20"/>
        </w:rPr>
        <w:t>Unieważnienie postępowania:</w:t>
      </w:r>
    </w:p>
    <w:p w14:paraId="0A7E0F0E" w14:textId="018CB1C6" w:rsidR="00CA2118" w:rsidRDefault="00780178" w:rsidP="00780178">
      <w:pPr>
        <w:ind w:firstLine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780178">
        <w:rPr>
          <w:rFonts w:ascii="Calibri" w:hAnsi="Calibri"/>
          <w:color w:val="000000" w:themeColor="text1"/>
          <w:sz w:val="20"/>
          <w:szCs w:val="20"/>
        </w:rPr>
        <w:t>W zakresie pakietów  13, 22, 29</w:t>
      </w:r>
      <w:r w:rsidR="007175DF">
        <w:rPr>
          <w:rFonts w:ascii="Calibri" w:hAnsi="Calibri"/>
          <w:color w:val="000000" w:themeColor="text1"/>
          <w:sz w:val="20"/>
          <w:szCs w:val="20"/>
        </w:rPr>
        <w:t xml:space="preserve"> i</w:t>
      </w:r>
      <w:r w:rsidRPr="00780178">
        <w:rPr>
          <w:rFonts w:ascii="Calibri" w:hAnsi="Calibri"/>
          <w:color w:val="000000" w:themeColor="text1"/>
          <w:sz w:val="20"/>
          <w:szCs w:val="20"/>
        </w:rPr>
        <w:t xml:space="preserve"> 32 nie </w:t>
      </w:r>
      <w:r>
        <w:rPr>
          <w:rFonts w:ascii="Calibri" w:hAnsi="Calibri"/>
          <w:color w:val="000000" w:themeColor="text1"/>
          <w:sz w:val="20"/>
          <w:szCs w:val="20"/>
        </w:rPr>
        <w:t>unieważniono postępowania</w:t>
      </w:r>
      <w:r w:rsidRPr="00780178">
        <w:rPr>
          <w:rFonts w:ascii="Calibri" w:hAnsi="Calibri"/>
          <w:color w:val="000000" w:themeColor="text1"/>
          <w:sz w:val="20"/>
          <w:szCs w:val="20"/>
        </w:rPr>
        <w:t>.</w:t>
      </w:r>
    </w:p>
    <w:p w14:paraId="753CAA47" w14:textId="77777777" w:rsidR="00780178" w:rsidRPr="00A54D75" w:rsidRDefault="00780178" w:rsidP="00780178">
      <w:pPr>
        <w:ind w:firstLine="708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210B06A9" w14:textId="59619939" w:rsidR="00CA2118" w:rsidRPr="00A54D75" w:rsidRDefault="00CA2118" w:rsidP="00CA2118">
      <w:pPr>
        <w:pStyle w:val="Akapitzlist"/>
        <w:numPr>
          <w:ilvl w:val="0"/>
          <w:numId w:val="2"/>
        </w:numPr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A54D75">
        <w:rPr>
          <w:rFonts w:ascii="Calibri" w:eastAsiaTheme="minorHAnsi" w:hAnsi="Calibri" w:cs="Calibri"/>
          <w:b/>
          <w:sz w:val="20"/>
          <w:szCs w:val="20"/>
          <w:lang w:eastAsia="en-US"/>
        </w:rPr>
        <w:t>Złożone oferty: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328"/>
        <w:gridCol w:w="578"/>
        <w:gridCol w:w="2827"/>
        <w:gridCol w:w="1134"/>
        <w:gridCol w:w="850"/>
      </w:tblGrid>
      <w:tr w:rsidR="008E63F4" w14:paraId="62AA5E4E" w14:textId="77777777" w:rsidTr="00222E2F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095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Pakiet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6E4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 Pakietu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CC98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NR OFERTY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E645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311" w14:textId="77777777" w:rsidR="008E63F4" w:rsidRDefault="008E63F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7063" w14:textId="77777777" w:rsidR="008E63F4" w:rsidRDefault="008E63F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punktacja</w:t>
            </w:r>
          </w:p>
        </w:tc>
      </w:tr>
      <w:tr w:rsidR="008E63F4" w14:paraId="6D24DD3A" w14:textId="77777777" w:rsidTr="00222E2F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ECAE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BE2D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13 Śruby kompresyjne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C500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632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LIT Sp. z o.o.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ul. Jelenia 34,70-791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53CC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25203,60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8577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100,00%</w:t>
            </w:r>
          </w:p>
        </w:tc>
      </w:tr>
      <w:tr w:rsidR="008E63F4" w14:paraId="14EBE68C" w14:textId="77777777" w:rsidTr="00222E2F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059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DEC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PAKIET 13 </w:t>
            </w:r>
            <w:r>
              <w:rPr>
                <w:rFonts w:ascii="Calibri" w:hAnsi="Calibri" w:cs="Calibri"/>
                <w:sz w:val="14"/>
                <w:szCs w:val="14"/>
              </w:rPr>
              <w:t>Śruby kompresyjne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D89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2B4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Ralf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Medcial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Sp. z o.o.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Ul. Sieradzka 10 lok. 2, 60-163 Poznań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661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37731,60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98D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67,00%</w:t>
            </w:r>
          </w:p>
        </w:tc>
      </w:tr>
      <w:tr w:rsidR="008E63F4" w14:paraId="77D7DE11" w14:textId="77777777" w:rsidTr="00222E2F">
        <w:trPr>
          <w:trHeight w:val="10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D545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8CC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PAKIET 22  Implanty do zaopatrywania złamań w obrębie kości paliczków, śródręcza i przodostopia oraz do zaopatrywania artrodezy nadgarstka, dalszej nasady kości promieniowej i łokciowej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70D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71F9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Medartis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ul. Legnicka 56, 54-204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7DD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126704,16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AEC" w14:textId="77777777" w:rsidR="008E63F4" w:rsidRDefault="008E63F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100,00%</w:t>
            </w:r>
          </w:p>
        </w:tc>
      </w:tr>
      <w:tr w:rsidR="008E63F4" w14:paraId="5C4BC468" w14:textId="77777777" w:rsidTr="00222E2F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D7E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957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29 Spacery biodrowe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BC8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64F1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Higmed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Poland s.c. 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Ul. Folwarczna 37, 62-091 Przeźmierowo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50DD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22236,00 zł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>
              <w:rPr>
                <w:rFonts w:ascii="Calibri" w:hAnsi="Calibri" w:cs="Calibri"/>
                <w:color w:val="FF0000"/>
                <w:sz w:val="14"/>
                <w:szCs w:val="14"/>
              </w:rPr>
              <w:t>po poprawieniu oczywistej omyłki rachunkowej                22356,00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38F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100,00%</w:t>
            </w:r>
          </w:p>
        </w:tc>
      </w:tr>
      <w:tr w:rsidR="008E63F4" w14:paraId="0A580F5C" w14:textId="77777777" w:rsidTr="00222E2F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B35A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146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PAKIET 29 </w:t>
            </w:r>
            <w:r>
              <w:rPr>
                <w:rFonts w:ascii="Calibri" w:hAnsi="Calibri" w:cs="Calibri"/>
                <w:sz w:val="14"/>
                <w:szCs w:val="14"/>
              </w:rPr>
              <w:t>Spacery biodrowe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4C2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04A" w14:textId="77777777" w:rsidR="008E63F4" w:rsidRDefault="008E63F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Aesculap Chifa Sp. z o.o. ul. Tysiąclecia 14 64-300 Nowy Tomyśl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8800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27345,60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210E" w14:textId="77777777" w:rsidR="008E63F4" w:rsidRDefault="008E63F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82,00%</w:t>
            </w:r>
          </w:p>
        </w:tc>
      </w:tr>
      <w:tr w:rsidR="008E63F4" w14:paraId="3E068BA3" w14:textId="77777777" w:rsidTr="00222E2F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EAF1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EF8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32 Endoproteza MTP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DC2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0E7" w14:textId="77777777" w:rsidR="008E63F4" w:rsidRDefault="008E63F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LIT Sp. z o.o.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ul. Jelenia 34,70-791 Szczecin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4F4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F9C" w14:textId="77777777" w:rsidR="008E63F4" w:rsidRDefault="008E63F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100,00%</w:t>
            </w:r>
          </w:p>
        </w:tc>
      </w:tr>
    </w:tbl>
    <w:p w14:paraId="5A350938" w14:textId="77777777" w:rsidR="00674974" w:rsidRPr="00522675" w:rsidRDefault="00674974" w:rsidP="001E79A7">
      <w:pPr>
        <w:ind w:firstLine="708"/>
        <w:jc w:val="both"/>
        <w:rPr>
          <w:rFonts w:ascii="Calibri" w:eastAsiaTheme="minorHAnsi" w:hAnsi="Calibri" w:cs="Calibri"/>
          <w:bCs/>
          <w:sz w:val="18"/>
          <w:szCs w:val="18"/>
          <w:lang w:eastAsia="en-US"/>
        </w:rPr>
      </w:pPr>
    </w:p>
    <w:p w14:paraId="74079EF9" w14:textId="77777777" w:rsidR="00674974" w:rsidRDefault="00674974" w:rsidP="008E63F4">
      <w:pPr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</w:p>
    <w:p w14:paraId="0E6474F0" w14:textId="77777777" w:rsidR="00674974" w:rsidRPr="005739AC" w:rsidRDefault="00674974" w:rsidP="001E79A7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</w:p>
    <w:p w14:paraId="35EC58CD" w14:textId="77777777" w:rsidR="005739AC" w:rsidRDefault="005739AC" w:rsidP="005739AC">
      <w:pPr>
        <w:pStyle w:val="Akapitzlist"/>
        <w:numPr>
          <w:ilvl w:val="0"/>
          <w:numId w:val="2"/>
        </w:numPr>
        <w:tabs>
          <w:tab w:val="num" w:pos="284"/>
        </w:tabs>
        <w:ind w:right="423"/>
        <w:jc w:val="both"/>
        <w:rPr>
          <w:rFonts w:ascii="Calibri" w:hAnsi="Calibri"/>
          <w:b/>
          <w:bCs/>
          <w:sz w:val="18"/>
          <w:szCs w:val="18"/>
        </w:rPr>
      </w:pPr>
      <w:r w:rsidRPr="00A54D75">
        <w:rPr>
          <w:rFonts w:ascii="Calibri" w:hAnsi="Calibri"/>
          <w:b/>
          <w:bCs/>
          <w:sz w:val="20"/>
          <w:szCs w:val="20"/>
        </w:rPr>
        <w:t>Podpisanie  umowy</w:t>
      </w:r>
      <w:r w:rsidRPr="005739AC">
        <w:rPr>
          <w:rFonts w:ascii="Calibri" w:hAnsi="Calibri"/>
          <w:b/>
          <w:bCs/>
          <w:sz w:val="18"/>
          <w:szCs w:val="18"/>
        </w:rPr>
        <w:t xml:space="preserve">:  </w:t>
      </w:r>
    </w:p>
    <w:p w14:paraId="5C14FABA" w14:textId="77777777" w:rsidR="00A54D75" w:rsidRPr="005739AC" w:rsidRDefault="00A54D75" w:rsidP="00A54D75">
      <w:pPr>
        <w:pStyle w:val="Akapitzlist"/>
        <w:ind w:right="423"/>
        <w:jc w:val="both"/>
        <w:rPr>
          <w:rFonts w:ascii="Calibri" w:hAnsi="Calibri"/>
          <w:b/>
          <w:bCs/>
          <w:sz w:val="18"/>
          <w:szCs w:val="18"/>
        </w:rPr>
      </w:pPr>
    </w:p>
    <w:p w14:paraId="0991D2B8" w14:textId="330430F4" w:rsidR="00C16A3A" w:rsidRPr="00A54D75" w:rsidRDefault="005739AC" w:rsidP="00D35B0F">
      <w:pPr>
        <w:pStyle w:val="Akapitzlist"/>
        <w:numPr>
          <w:ilvl w:val="0"/>
          <w:numId w:val="3"/>
        </w:numPr>
        <w:tabs>
          <w:tab w:val="num" w:pos="284"/>
        </w:tabs>
        <w:spacing w:before="240" w:after="240"/>
        <w:ind w:left="1003" w:right="425" w:hanging="357"/>
        <w:jc w:val="both"/>
        <w:rPr>
          <w:rFonts w:ascii="Calibri" w:hAnsi="Calibri" w:cs="Arial"/>
          <w:bCs/>
          <w:color w:val="000000" w:themeColor="text1"/>
          <w:sz w:val="18"/>
          <w:szCs w:val="18"/>
        </w:rPr>
      </w:pPr>
      <w:r w:rsidRPr="004C5B26">
        <w:rPr>
          <w:rFonts w:ascii="Calibri" w:hAnsi="Calibri"/>
          <w:sz w:val="18"/>
          <w:szCs w:val="18"/>
        </w:rPr>
        <w:t xml:space="preserve">Informujemy, że </w:t>
      </w:r>
      <w:r w:rsidR="004C5B26" w:rsidRPr="004C5B26">
        <w:rPr>
          <w:rFonts w:ascii="Calibri" w:hAnsi="Calibri"/>
          <w:sz w:val="18"/>
          <w:szCs w:val="18"/>
        </w:rPr>
        <w:t>zawarcie umowy w zakresie pakiet</w:t>
      </w:r>
      <w:r w:rsidR="004C5B26">
        <w:rPr>
          <w:rFonts w:ascii="Calibri" w:hAnsi="Calibri"/>
          <w:sz w:val="18"/>
          <w:szCs w:val="18"/>
        </w:rPr>
        <w:t>ów 13, 29</w:t>
      </w:r>
      <w:r w:rsidR="004C5B26" w:rsidRPr="004C5B26">
        <w:rPr>
          <w:rFonts w:ascii="Calibri" w:hAnsi="Calibri"/>
          <w:sz w:val="18"/>
          <w:szCs w:val="18"/>
        </w:rPr>
        <w:t>,</w:t>
      </w:r>
      <w:r w:rsidR="00692F28">
        <w:rPr>
          <w:rFonts w:ascii="Calibri" w:hAnsi="Calibri"/>
          <w:sz w:val="18"/>
          <w:szCs w:val="18"/>
        </w:rPr>
        <w:t xml:space="preserve"> </w:t>
      </w:r>
      <w:r w:rsidR="004C5B26" w:rsidRPr="004C5B26">
        <w:rPr>
          <w:rFonts w:ascii="Calibri" w:hAnsi="Calibri"/>
          <w:sz w:val="18"/>
          <w:szCs w:val="18"/>
        </w:rPr>
        <w:t xml:space="preserve"> nastąpi zgodnie z  art.  264  ust. 1 Ustaw</w:t>
      </w:r>
      <w:r w:rsidR="00692F28">
        <w:rPr>
          <w:rFonts w:ascii="Calibri" w:hAnsi="Calibri"/>
          <w:sz w:val="18"/>
          <w:szCs w:val="18"/>
        </w:rPr>
        <w:t>y</w:t>
      </w:r>
      <w:r w:rsidR="004C5B26" w:rsidRPr="004C5B26">
        <w:rPr>
          <w:rFonts w:ascii="Calibri" w:hAnsi="Calibri"/>
          <w:sz w:val="18"/>
          <w:szCs w:val="18"/>
        </w:rPr>
        <w:t xml:space="preserve"> Pzp, tj. w terminie nie krótszym niż 10 dni od dnia przesłania zawiadomienia o wyborze najkorzystniejszej oferty.</w:t>
      </w:r>
    </w:p>
    <w:p w14:paraId="5356CD97" w14:textId="77777777" w:rsidR="00A54D75" w:rsidRPr="00C16A3A" w:rsidRDefault="00A54D75" w:rsidP="00A54D75">
      <w:pPr>
        <w:pStyle w:val="Akapitzlist"/>
        <w:tabs>
          <w:tab w:val="num" w:pos="284"/>
        </w:tabs>
        <w:spacing w:before="240" w:after="240"/>
        <w:ind w:left="1003" w:right="425"/>
        <w:jc w:val="both"/>
        <w:rPr>
          <w:rFonts w:ascii="Calibri" w:hAnsi="Calibri" w:cs="Arial"/>
          <w:bCs/>
          <w:color w:val="000000" w:themeColor="text1"/>
          <w:sz w:val="18"/>
          <w:szCs w:val="18"/>
        </w:rPr>
      </w:pPr>
    </w:p>
    <w:p w14:paraId="64353CB8" w14:textId="7FC3C814" w:rsidR="004C5B26" w:rsidRPr="00692F28" w:rsidRDefault="004C5B26" w:rsidP="00D35B0F">
      <w:pPr>
        <w:pStyle w:val="Akapitzlist"/>
        <w:numPr>
          <w:ilvl w:val="0"/>
          <w:numId w:val="3"/>
        </w:numPr>
        <w:tabs>
          <w:tab w:val="num" w:pos="284"/>
        </w:tabs>
        <w:spacing w:before="240" w:after="240"/>
        <w:ind w:left="1003" w:right="425" w:hanging="357"/>
        <w:jc w:val="both"/>
        <w:rPr>
          <w:rFonts w:ascii="Calibri" w:hAnsi="Calibri"/>
          <w:sz w:val="18"/>
          <w:szCs w:val="18"/>
        </w:rPr>
      </w:pPr>
      <w:r w:rsidRPr="004C5B26">
        <w:rPr>
          <w:rFonts w:ascii="Calibri" w:hAnsi="Calibri"/>
          <w:sz w:val="18"/>
          <w:szCs w:val="18"/>
        </w:rPr>
        <w:t>Zawarcie umowy w zakresie pakiet</w:t>
      </w:r>
      <w:r w:rsidR="00692F28">
        <w:rPr>
          <w:rFonts w:ascii="Calibri" w:hAnsi="Calibri"/>
          <w:sz w:val="18"/>
          <w:szCs w:val="18"/>
        </w:rPr>
        <w:t>ów</w:t>
      </w:r>
      <w:r w:rsidRPr="004C5B26">
        <w:rPr>
          <w:rFonts w:ascii="Calibri" w:hAnsi="Calibri"/>
          <w:sz w:val="18"/>
          <w:szCs w:val="18"/>
        </w:rPr>
        <w:t xml:space="preserve"> </w:t>
      </w:r>
      <w:r w:rsidR="00692F28">
        <w:rPr>
          <w:rFonts w:ascii="Calibri" w:hAnsi="Calibri"/>
          <w:sz w:val="18"/>
          <w:szCs w:val="18"/>
        </w:rPr>
        <w:t xml:space="preserve">22, 32, </w:t>
      </w:r>
      <w:r w:rsidR="00222E2F">
        <w:rPr>
          <w:rFonts w:ascii="Calibri" w:hAnsi="Calibri"/>
          <w:sz w:val="18"/>
          <w:szCs w:val="18"/>
        </w:rPr>
        <w:t xml:space="preserve"> </w:t>
      </w:r>
      <w:r w:rsidR="00692F28">
        <w:rPr>
          <w:rFonts w:ascii="Calibri" w:hAnsi="Calibri"/>
          <w:sz w:val="18"/>
          <w:szCs w:val="18"/>
        </w:rPr>
        <w:t>-</w:t>
      </w:r>
      <w:r w:rsidR="007175DF">
        <w:rPr>
          <w:rFonts w:ascii="Calibri" w:hAnsi="Calibri"/>
          <w:sz w:val="18"/>
          <w:szCs w:val="18"/>
        </w:rPr>
        <w:t xml:space="preserve"> może </w:t>
      </w:r>
      <w:r w:rsidRPr="004C5B26">
        <w:rPr>
          <w:rFonts w:ascii="Calibri" w:hAnsi="Calibri"/>
          <w:sz w:val="18"/>
          <w:szCs w:val="18"/>
        </w:rPr>
        <w:t>nastąpi</w:t>
      </w:r>
      <w:r w:rsidR="007175DF">
        <w:rPr>
          <w:rFonts w:ascii="Calibri" w:hAnsi="Calibri"/>
          <w:sz w:val="18"/>
          <w:szCs w:val="18"/>
        </w:rPr>
        <w:t>ć</w:t>
      </w:r>
      <w:r w:rsidRPr="004C5B26">
        <w:rPr>
          <w:rFonts w:ascii="Calibri" w:hAnsi="Calibri"/>
          <w:sz w:val="18"/>
          <w:szCs w:val="18"/>
        </w:rPr>
        <w:t xml:space="preserve"> zgodnie z  art.  264  ust.  2 pkt 1 lit. a Ustawy  Pzp, tj. przed upływem terminu, o którym mowa w ust. 1</w:t>
      </w:r>
      <w:r w:rsidR="00692F28">
        <w:rPr>
          <w:rFonts w:ascii="Calibri" w:hAnsi="Calibri"/>
          <w:sz w:val="18"/>
          <w:szCs w:val="18"/>
        </w:rPr>
        <w:t>.</w:t>
      </w:r>
    </w:p>
    <w:p w14:paraId="68822794" w14:textId="77777777" w:rsidR="004C5B26" w:rsidRPr="005D5CA1" w:rsidRDefault="004C5B26" w:rsidP="005739AC">
      <w:pPr>
        <w:tabs>
          <w:tab w:val="num" w:pos="284"/>
        </w:tabs>
        <w:ind w:left="284" w:right="423"/>
        <w:jc w:val="both"/>
        <w:rPr>
          <w:rFonts w:ascii="Calibri" w:hAnsi="Calibri" w:cs="Arial"/>
          <w:bCs/>
          <w:color w:val="000000" w:themeColor="text1"/>
          <w:sz w:val="20"/>
          <w:szCs w:val="20"/>
        </w:rPr>
      </w:pPr>
    </w:p>
    <w:p w14:paraId="313D8930" w14:textId="77777777" w:rsidR="002A5EAB" w:rsidRPr="002A5EAB" w:rsidRDefault="002A5EAB" w:rsidP="00C16A3A">
      <w:pPr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sectPr w:rsidR="002A5EAB" w:rsidRPr="002A5EAB" w:rsidSect="00823186">
      <w:headerReference w:type="first" r:id="rId8"/>
      <w:footerReference w:type="first" r:id="rId9"/>
      <w:pgSz w:w="11906" w:h="16838" w:code="9"/>
      <w:pgMar w:top="1560" w:right="1418" w:bottom="567" w:left="1418" w:header="124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E6B4" w14:textId="77777777" w:rsidR="000A277E" w:rsidRDefault="000A277E" w:rsidP="00A61834">
      <w:r>
        <w:separator/>
      </w:r>
    </w:p>
  </w:endnote>
  <w:endnote w:type="continuationSeparator" w:id="0">
    <w:p w14:paraId="362B6AC3" w14:textId="77777777" w:rsidR="000A277E" w:rsidRDefault="000A277E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E052" w14:textId="77777777" w:rsidR="000A277E" w:rsidRDefault="000A277E" w:rsidP="00A61834">
      <w:r>
        <w:separator/>
      </w:r>
    </w:p>
  </w:footnote>
  <w:footnote w:type="continuationSeparator" w:id="0">
    <w:p w14:paraId="2DF5A72A" w14:textId="77777777" w:rsidR="000A277E" w:rsidRDefault="000A277E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449682225" name="Obraz 44968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6B3"/>
    <w:multiLevelType w:val="hybridMultilevel"/>
    <w:tmpl w:val="8D3809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DB7E83"/>
    <w:multiLevelType w:val="hybridMultilevel"/>
    <w:tmpl w:val="904AF4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24093F"/>
    <w:multiLevelType w:val="hybridMultilevel"/>
    <w:tmpl w:val="24868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E427A"/>
    <w:multiLevelType w:val="hybridMultilevel"/>
    <w:tmpl w:val="B4FCAFF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D0D4D9F"/>
    <w:multiLevelType w:val="hybridMultilevel"/>
    <w:tmpl w:val="A73E5DF4"/>
    <w:lvl w:ilvl="0" w:tplc="1BF279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27F1"/>
    <w:multiLevelType w:val="hybridMultilevel"/>
    <w:tmpl w:val="F6444CA8"/>
    <w:lvl w:ilvl="0" w:tplc="1BF279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46737">
    <w:abstractNumId w:val="3"/>
  </w:num>
  <w:num w:numId="2" w16cid:durableId="983005220">
    <w:abstractNumId w:val="2"/>
  </w:num>
  <w:num w:numId="3" w16cid:durableId="1509980779">
    <w:abstractNumId w:val="1"/>
  </w:num>
  <w:num w:numId="4" w16cid:durableId="589049209">
    <w:abstractNumId w:val="0"/>
  </w:num>
  <w:num w:numId="5" w16cid:durableId="2081634446">
    <w:abstractNumId w:val="5"/>
  </w:num>
  <w:num w:numId="6" w16cid:durableId="2049643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21ADD"/>
    <w:rsid w:val="00055036"/>
    <w:rsid w:val="000573B3"/>
    <w:rsid w:val="0009124A"/>
    <w:rsid w:val="00097DD6"/>
    <w:rsid w:val="000A277E"/>
    <w:rsid w:val="000C728C"/>
    <w:rsid w:val="000D6637"/>
    <w:rsid w:val="000F37D0"/>
    <w:rsid w:val="00136F04"/>
    <w:rsid w:val="00194B8D"/>
    <w:rsid w:val="00194EEB"/>
    <w:rsid w:val="001B6C37"/>
    <w:rsid w:val="001C7C7F"/>
    <w:rsid w:val="001D7380"/>
    <w:rsid w:val="001E79A7"/>
    <w:rsid w:val="0021153C"/>
    <w:rsid w:val="002146BF"/>
    <w:rsid w:val="0021538B"/>
    <w:rsid w:val="00222E2F"/>
    <w:rsid w:val="00234BBD"/>
    <w:rsid w:val="00283231"/>
    <w:rsid w:val="002A5EAB"/>
    <w:rsid w:val="002B4745"/>
    <w:rsid w:val="002C1240"/>
    <w:rsid w:val="002C6CB1"/>
    <w:rsid w:val="002D21D2"/>
    <w:rsid w:val="00371EC3"/>
    <w:rsid w:val="003D2E5A"/>
    <w:rsid w:val="003E4D7F"/>
    <w:rsid w:val="003E738E"/>
    <w:rsid w:val="004158AF"/>
    <w:rsid w:val="00415AB1"/>
    <w:rsid w:val="004368BA"/>
    <w:rsid w:val="00447433"/>
    <w:rsid w:val="004B34DF"/>
    <w:rsid w:val="004C4B86"/>
    <w:rsid w:val="004C5B26"/>
    <w:rsid w:val="004E7A5F"/>
    <w:rsid w:val="00522675"/>
    <w:rsid w:val="0053536F"/>
    <w:rsid w:val="0056044A"/>
    <w:rsid w:val="00567110"/>
    <w:rsid w:val="00570B07"/>
    <w:rsid w:val="005739AC"/>
    <w:rsid w:val="005741C7"/>
    <w:rsid w:val="00580709"/>
    <w:rsid w:val="005B7033"/>
    <w:rsid w:val="005E7EEC"/>
    <w:rsid w:val="005F40B8"/>
    <w:rsid w:val="0060672B"/>
    <w:rsid w:val="00623698"/>
    <w:rsid w:val="00632932"/>
    <w:rsid w:val="00646392"/>
    <w:rsid w:val="00662ED9"/>
    <w:rsid w:val="00674974"/>
    <w:rsid w:val="00692F28"/>
    <w:rsid w:val="006A69E1"/>
    <w:rsid w:val="006B4E39"/>
    <w:rsid w:val="006E63C4"/>
    <w:rsid w:val="006F1168"/>
    <w:rsid w:val="006F6E60"/>
    <w:rsid w:val="007018C1"/>
    <w:rsid w:val="007175DF"/>
    <w:rsid w:val="00727D2C"/>
    <w:rsid w:val="00753CF3"/>
    <w:rsid w:val="00775C2E"/>
    <w:rsid w:val="00780178"/>
    <w:rsid w:val="007831B0"/>
    <w:rsid w:val="00783652"/>
    <w:rsid w:val="007918A5"/>
    <w:rsid w:val="00823186"/>
    <w:rsid w:val="008441B8"/>
    <w:rsid w:val="0088320F"/>
    <w:rsid w:val="0088554C"/>
    <w:rsid w:val="008932BA"/>
    <w:rsid w:val="008A3D84"/>
    <w:rsid w:val="008E63F4"/>
    <w:rsid w:val="00915B77"/>
    <w:rsid w:val="00973F6E"/>
    <w:rsid w:val="00986475"/>
    <w:rsid w:val="00991105"/>
    <w:rsid w:val="009B55A2"/>
    <w:rsid w:val="009D22E5"/>
    <w:rsid w:val="009D754A"/>
    <w:rsid w:val="009E3B27"/>
    <w:rsid w:val="009E6E66"/>
    <w:rsid w:val="009E7935"/>
    <w:rsid w:val="009F6C11"/>
    <w:rsid w:val="00A07EB1"/>
    <w:rsid w:val="00A11D58"/>
    <w:rsid w:val="00A20BC1"/>
    <w:rsid w:val="00A226D6"/>
    <w:rsid w:val="00A54D75"/>
    <w:rsid w:val="00A56BF2"/>
    <w:rsid w:val="00A61834"/>
    <w:rsid w:val="00A6746A"/>
    <w:rsid w:val="00A75398"/>
    <w:rsid w:val="00AF1759"/>
    <w:rsid w:val="00B5487F"/>
    <w:rsid w:val="00B70A40"/>
    <w:rsid w:val="00BA218A"/>
    <w:rsid w:val="00BB0FBB"/>
    <w:rsid w:val="00BB25E9"/>
    <w:rsid w:val="00BC4A27"/>
    <w:rsid w:val="00BD0937"/>
    <w:rsid w:val="00BE1219"/>
    <w:rsid w:val="00BF1428"/>
    <w:rsid w:val="00C0031E"/>
    <w:rsid w:val="00C157A4"/>
    <w:rsid w:val="00C16A3A"/>
    <w:rsid w:val="00C30A96"/>
    <w:rsid w:val="00C56D9C"/>
    <w:rsid w:val="00C91454"/>
    <w:rsid w:val="00C94AFD"/>
    <w:rsid w:val="00CA2118"/>
    <w:rsid w:val="00CA7B1E"/>
    <w:rsid w:val="00CB4251"/>
    <w:rsid w:val="00CC6208"/>
    <w:rsid w:val="00CE4F9A"/>
    <w:rsid w:val="00D21EA1"/>
    <w:rsid w:val="00D26670"/>
    <w:rsid w:val="00D35B0F"/>
    <w:rsid w:val="00D51388"/>
    <w:rsid w:val="00D65F24"/>
    <w:rsid w:val="00D66216"/>
    <w:rsid w:val="00D725B6"/>
    <w:rsid w:val="00D93AB1"/>
    <w:rsid w:val="00DA5D6C"/>
    <w:rsid w:val="00DC47E7"/>
    <w:rsid w:val="00DF3C23"/>
    <w:rsid w:val="00E02DBD"/>
    <w:rsid w:val="00E86B4E"/>
    <w:rsid w:val="00EB1205"/>
    <w:rsid w:val="00EE31E7"/>
    <w:rsid w:val="00EE5F1C"/>
    <w:rsid w:val="00F02BD9"/>
    <w:rsid w:val="00F044E6"/>
    <w:rsid w:val="00F04980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D93AB1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3A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D93AB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D93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649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11</cp:revision>
  <cp:lastPrinted>2023-06-16T08:28:00Z</cp:lastPrinted>
  <dcterms:created xsi:type="dcterms:W3CDTF">2023-05-25T11:47:00Z</dcterms:created>
  <dcterms:modified xsi:type="dcterms:W3CDTF">2023-06-16T10:16:00Z</dcterms:modified>
</cp:coreProperties>
</file>