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3F37F" w14:textId="77777777" w:rsidR="00AC3CB8" w:rsidRPr="00AC3CB8" w:rsidRDefault="00AC3CB8" w:rsidP="00AC3CB8">
      <w:pPr>
        <w:spacing w:after="0" w:line="240" w:lineRule="auto"/>
        <w:ind w:left="7797"/>
        <w:rPr>
          <w:rFonts w:ascii="Times New Roman" w:hAnsi="Times New Roman" w:cs="Times New Roman"/>
        </w:rPr>
      </w:pPr>
      <w:r w:rsidRPr="00AC3CB8">
        <w:rPr>
          <w:rFonts w:ascii="Times New Roman" w:hAnsi="Times New Roman" w:cs="Times New Roman"/>
        </w:rPr>
        <w:t xml:space="preserve">Załącznik nr 2 </w:t>
      </w:r>
    </w:p>
    <w:p w14:paraId="0C014EE5" w14:textId="77777777" w:rsidR="00AC3CB8" w:rsidRPr="00AC3CB8" w:rsidRDefault="00AC3CB8" w:rsidP="00AC3CB8">
      <w:pPr>
        <w:spacing w:after="0" w:line="240" w:lineRule="auto"/>
        <w:ind w:left="7797"/>
        <w:rPr>
          <w:rFonts w:ascii="Times New Roman" w:hAnsi="Times New Roman" w:cs="Times New Roman"/>
        </w:rPr>
      </w:pPr>
      <w:r w:rsidRPr="00AC3CB8">
        <w:rPr>
          <w:rFonts w:ascii="Times New Roman" w:hAnsi="Times New Roman" w:cs="Times New Roman"/>
        </w:rPr>
        <w:t>do Umowy</w:t>
      </w:r>
    </w:p>
    <w:p w14:paraId="293C4F0E" w14:textId="77777777" w:rsidR="00AC3CB8" w:rsidRPr="00AC3CB8" w:rsidRDefault="00AC3CB8" w:rsidP="00AC3CB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B197D8" w14:textId="77777777" w:rsidR="00AC3CB8" w:rsidRPr="00AC3CB8" w:rsidRDefault="00AC3CB8" w:rsidP="00AC3CB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3CB8">
        <w:rPr>
          <w:rFonts w:ascii="Times New Roman" w:hAnsi="Times New Roman" w:cs="Times New Roman"/>
          <w:b/>
          <w:bCs/>
          <w:sz w:val="20"/>
          <w:szCs w:val="20"/>
        </w:rPr>
        <w:t>SZCZEGÓLNE WARUNKI UMOWY</w:t>
      </w:r>
    </w:p>
    <w:p w14:paraId="7D1ADF14" w14:textId="77777777" w:rsidR="00AC3CB8" w:rsidRPr="00AC3CB8" w:rsidRDefault="00AC3CB8" w:rsidP="00AC3CB8">
      <w:pPr>
        <w:suppressAutoHyphens/>
        <w:autoSpaceDN w:val="0"/>
        <w:spacing w:after="0" w:line="276" w:lineRule="auto"/>
        <w:ind w:left="360" w:right="107"/>
        <w:jc w:val="center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AC3CB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W SYSTEMIE „ZAPROJEKTUJ I WYKONAJ ROBOTĘ BUDOWLANĄ”</w:t>
      </w:r>
    </w:p>
    <w:p w14:paraId="0AED0984" w14:textId="77777777" w:rsidR="00AC3CB8" w:rsidRPr="00AC3CB8" w:rsidRDefault="00AC3CB8" w:rsidP="00AC3CB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42"/>
        <w:gridCol w:w="1418"/>
        <w:gridCol w:w="4512"/>
      </w:tblGrid>
      <w:tr w:rsidR="00AC3CB8" w:rsidRPr="00AC3CB8" w14:paraId="4A54C6AC" w14:textId="77777777" w:rsidTr="001378C6">
        <w:tc>
          <w:tcPr>
            <w:tcW w:w="564" w:type="dxa"/>
            <w:shd w:val="clear" w:color="auto" w:fill="E6E6E6"/>
          </w:tcPr>
          <w:p w14:paraId="4292BB2F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2" w:type="dxa"/>
            <w:shd w:val="clear" w:color="auto" w:fill="E6E6E6"/>
          </w:tcPr>
          <w:p w14:paraId="1223D6B0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OZNACZENIE ZAGADNIENIA:</w:t>
            </w:r>
          </w:p>
        </w:tc>
        <w:tc>
          <w:tcPr>
            <w:tcW w:w="1418" w:type="dxa"/>
            <w:shd w:val="clear" w:color="auto" w:fill="E6E6E6"/>
          </w:tcPr>
          <w:p w14:paraId="03EFE4E6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PARAGRAF, USTĘP, PUNKT OWU</w:t>
            </w:r>
          </w:p>
        </w:tc>
        <w:tc>
          <w:tcPr>
            <w:tcW w:w="4512" w:type="dxa"/>
            <w:shd w:val="clear" w:color="auto" w:fill="E6E6E6"/>
          </w:tcPr>
          <w:p w14:paraId="252CFF8F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SZCZEGÓLNE WARUNKI UMOWY </w:t>
            </w:r>
          </w:p>
        </w:tc>
      </w:tr>
      <w:tr w:rsidR="00AC3CB8" w:rsidRPr="00AC3CB8" w14:paraId="12D8310B" w14:textId="77777777" w:rsidTr="001378C6">
        <w:tc>
          <w:tcPr>
            <w:tcW w:w="564" w:type="dxa"/>
          </w:tcPr>
          <w:p w14:paraId="31569764" w14:textId="77777777" w:rsidR="00AC3CB8" w:rsidRPr="00AC3CB8" w:rsidRDefault="00AC3CB8" w:rsidP="00AC3CB8">
            <w:pPr>
              <w:numPr>
                <w:ilvl w:val="0"/>
                <w:numId w:val="49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2D89C3C2" w14:textId="5D8F5689" w:rsidR="00AC3CB8" w:rsidRPr="00553BED" w:rsidRDefault="00AC3CB8" w:rsidP="00553BED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 dokumentacji</w:t>
            </w:r>
            <w:r w:rsidR="00C13E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projektowej wraz z uzyskaniem decyzji administracyjnej </w:t>
            </w:r>
            <w:r w:rsidR="00C13E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 w:rsidR="00C13EA5"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 budowlanych i pełnieniu nadzoru autorskiego</w:t>
            </w:r>
            <w:r w:rsidR="00C13E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</w:tcPr>
          <w:p w14:paraId="1927B11C" w14:textId="466D6BE4" w:rsidR="00AC3CB8" w:rsidRPr="00AC3CB8" w:rsidRDefault="00996ADE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ust. 1</w:t>
            </w:r>
          </w:p>
        </w:tc>
        <w:tc>
          <w:tcPr>
            <w:tcW w:w="4512" w:type="dxa"/>
          </w:tcPr>
          <w:p w14:paraId="22C24B87" w14:textId="0B9E254E" w:rsidR="00AC3CB8" w:rsidRPr="00AC3CB8" w:rsidRDefault="000F1E01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3B20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75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3E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 od daty zawarcia umowy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tym opracowanie projektu 14 dni </w:t>
            </w:r>
          </w:p>
        </w:tc>
      </w:tr>
      <w:tr w:rsidR="00AC5565" w:rsidRPr="00AC3CB8" w14:paraId="074606EF" w14:textId="77777777" w:rsidTr="00BC6B42">
        <w:trPr>
          <w:trHeight w:val="493"/>
        </w:trPr>
        <w:tc>
          <w:tcPr>
            <w:tcW w:w="564" w:type="dxa"/>
          </w:tcPr>
          <w:p w14:paraId="1C4B6DFA" w14:textId="77777777" w:rsidR="00AC5565" w:rsidRPr="00AC3CB8" w:rsidRDefault="00AC5565" w:rsidP="00AC3CB8">
            <w:pPr>
              <w:numPr>
                <w:ilvl w:val="0"/>
                <w:numId w:val="49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14C6BFB4" w14:textId="77777777" w:rsidR="00AC5565" w:rsidRPr="00AC3CB8" w:rsidRDefault="00AC5565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wynagrodzenia</w:t>
            </w:r>
          </w:p>
        </w:tc>
        <w:tc>
          <w:tcPr>
            <w:tcW w:w="1418" w:type="dxa"/>
          </w:tcPr>
          <w:p w14:paraId="689324CB" w14:textId="5EF7A334" w:rsidR="00AC5565" w:rsidRPr="00AC3CB8" w:rsidRDefault="00AC5565" w:rsidP="00553BED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4 </w:t>
            </w:r>
            <w:r w:rsidR="001378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ust. 1</w:t>
            </w:r>
          </w:p>
          <w:p w14:paraId="6FF76259" w14:textId="77777777" w:rsidR="00AC5565" w:rsidRPr="00AC3CB8" w:rsidRDefault="00AC5565" w:rsidP="00AC3CB8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0084F209" w14:textId="77777777" w:rsidR="00AC5565" w:rsidRPr="00AC3CB8" w:rsidRDefault="00AC5565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wynagrodzenie ryczałtowe</w:t>
            </w:r>
          </w:p>
        </w:tc>
      </w:tr>
      <w:tr w:rsidR="00AC5565" w:rsidRPr="00AC3CB8" w14:paraId="7600969F" w14:textId="77777777" w:rsidTr="00BC6B42">
        <w:trPr>
          <w:trHeight w:val="575"/>
        </w:trPr>
        <w:tc>
          <w:tcPr>
            <w:tcW w:w="564" w:type="dxa"/>
          </w:tcPr>
          <w:p w14:paraId="2484B321" w14:textId="77777777" w:rsidR="00AC5565" w:rsidRPr="00AC3CB8" w:rsidRDefault="00AC5565" w:rsidP="00AC3CB8">
            <w:pPr>
              <w:numPr>
                <w:ilvl w:val="0"/>
                <w:numId w:val="49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11D8AFBA" w14:textId="77777777" w:rsidR="00AC5565" w:rsidRPr="00AC3CB8" w:rsidRDefault="00AC5565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wynagrodzenia </w:t>
            </w:r>
          </w:p>
        </w:tc>
        <w:tc>
          <w:tcPr>
            <w:tcW w:w="1418" w:type="dxa"/>
          </w:tcPr>
          <w:p w14:paraId="40DA2D47" w14:textId="6E5065F5" w:rsidR="00AC5565" w:rsidRPr="00AC3CB8" w:rsidRDefault="00553BED" w:rsidP="00BC6B42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ust. </w:t>
            </w:r>
            <w:r w:rsidR="004A12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12" w:type="dxa"/>
          </w:tcPr>
          <w:p w14:paraId="72530556" w14:textId="4DB3FAEF" w:rsidR="00AC5565" w:rsidRPr="00AC3CB8" w:rsidRDefault="00AC5565" w:rsidP="00C13EA5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3CB8" w:rsidRPr="00AC3CB8" w14:paraId="2C325369" w14:textId="77777777" w:rsidTr="001378C6">
        <w:trPr>
          <w:trHeight w:val="70"/>
        </w:trPr>
        <w:tc>
          <w:tcPr>
            <w:tcW w:w="564" w:type="dxa"/>
            <w:vMerge w:val="restart"/>
          </w:tcPr>
          <w:p w14:paraId="5D8D7709" w14:textId="77777777" w:rsidR="00AC3CB8" w:rsidRPr="00AC3CB8" w:rsidRDefault="00AC3CB8" w:rsidP="00AC3CB8">
            <w:pPr>
              <w:numPr>
                <w:ilvl w:val="0"/>
                <w:numId w:val="49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vMerge w:val="restart"/>
          </w:tcPr>
          <w:p w14:paraId="171C7634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39EF6BE1" w14:textId="72D1781C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7180B" w14:textId="72A59B58" w:rsidR="00AC3CB8" w:rsidRPr="002D532A" w:rsidRDefault="00AC3CB8" w:rsidP="002D532A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3CB8" w:rsidRPr="00AC3CB8" w14:paraId="78C741C7" w14:textId="77777777" w:rsidTr="001378C6">
        <w:tc>
          <w:tcPr>
            <w:tcW w:w="564" w:type="dxa"/>
            <w:vMerge/>
          </w:tcPr>
          <w:p w14:paraId="21B6AEE6" w14:textId="77777777" w:rsidR="00AC3CB8" w:rsidRPr="00AC3CB8" w:rsidRDefault="00AC3CB8" w:rsidP="00AC3CB8">
            <w:pPr>
              <w:numPr>
                <w:ilvl w:val="0"/>
                <w:numId w:val="49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vMerge/>
          </w:tcPr>
          <w:p w14:paraId="78607987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2823374A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  <w:tcBorders>
              <w:top w:val="nil"/>
            </w:tcBorders>
          </w:tcPr>
          <w:p w14:paraId="2CF15A5A" w14:textId="27BE3DD5" w:rsidR="00AC3CB8" w:rsidRDefault="002A6CB5" w:rsidP="00AC5565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Zgodnie z zapisem OWU</w:t>
            </w:r>
            <w:r w:rsidR="00B97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0BF2B2EF" w14:textId="4B17CAB7" w:rsidR="00B979C8" w:rsidRPr="004A129E" w:rsidRDefault="00B979C8" w:rsidP="00AC5565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3CB8" w:rsidRPr="00AC3CB8" w14:paraId="16A46645" w14:textId="77777777" w:rsidTr="001378C6">
        <w:tc>
          <w:tcPr>
            <w:tcW w:w="564" w:type="dxa"/>
          </w:tcPr>
          <w:p w14:paraId="0F337006" w14:textId="77777777" w:rsidR="00AC3CB8" w:rsidRPr="00AC3CB8" w:rsidRDefault="00AC3CB8" w:rsidP="00AC3CB8">
            <w:pPr>
              <w:numPr>
                <w:ilvl w:val="0"/>
                <w:numId w:val="49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435D4C0E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egzemplarzy projektu </w:t>
            </w:r>
          </w:p>
          <w:p w14:paraId="6D3B7F90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E99A649" w14:textId="68F9AD99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g) </w:t>
            </w:r>
          </w:p>
        </w:tc>
        <w:tc>
          <w:tcPr>
            <w:tcW w:w="4512" w:type="dxa"/>
          </w:tcPr>
          <w:p w14:paraId="078CF273" w14:textId="77777777" w:rsidR="00AC3CB8" w:rsidRPr="00AC3CB8" w:rsidRDefault="00AC3CB8" w:rsidP="00AC3CB8">
            <w:pPr>
              <w:numPr>
                <w:ilvl w:val="0"/>
                <w:numId w:val="53"/>
              </w:numPr>
              <w:tabs>
                <w:tab w:val="left" w:pos="4320"/>
              </w:tabs>
              <w:suppressAutoHyphens/>
              <w:autoSpaceDN w:val="0"/>
              <w:spacing w:after="0" w:line="12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zh-CN" w:bidi="hi-IN"/>
              </w:rPr>
            </w:pPr>
            <w:r w:rsidRPr="00AC3CB8"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zh-CN" w:bidi="hi-IN"/>
              </w:rPr>
              <w:t xml:space="preserve">wersja papierowa </w:t>
            </w:r>
          </w:p>
          <w:p w14:paraId="453DD488" w14:textId="7A43DB4E" w:rsidR="00AC3CB8" w:rsidRPr="00AC3CB8" w:rsidRDefault="00D530A1" w:rsidP="00AC3CB8">
            <w:pPr>
              <w:numPr>
                <w:ilvl w:val="0"/>
                <w:numId w:val="54"/>
              </w:numPr>
              <w:tabs>
                <w:tab w:val="left" w:pos="4320"/>
              </w:tabs>
              <w:suppressAutoHyphens/>
              <w:autoSpaceDN w:val="0"/>
              <w:spacing w:after="0" w:line="12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3</w:t>
            </w:r>
            <w:r w:rsidR="00AC3CB8" w:rsidRPr="00AC3CB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egz. projektu budowlanego + BIOZ,</w:t>
            </w:r>
          </w:p>
          <w:p w14:paraId="700F4C6E" w14:textId="18DC3225" w:rsidR="00AC3CB8" w:rsidRPr="00AC3CB8" w:rsidRDefault="00D530A1" w:rsidP="00AC3CB8">
            <w:pPr>
              <w:numPr>
                <w:ilvl w:val="0"/>
                <w:numId w:val="54"/>
              </w:numPr>
              <w:tabs>
                <w:tab w:val="left" w:pos="4320"/>
              </w:tabs>
              <w:suppressAutoHyphens/>
              <w:autoSpaceDN w:val="0"/>
              <w:spacing w:after="0" w:line="12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3</w:t>
            </w:r>
            <w:r w:rsidR="00AC3CB8" w:rsidRPr="00AC3CB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egz. projektu wykonawczego,</w:t>
            </w:r>
          </w:p>
          <w:p w14:paraId="15F40ECD" w14:textId="4992BF06" w:rsidR="00AC3CB8" w:rsidRPr="00AC3CB8" w:rsidRDefault="00D530A1" w:rsidP="00AC3CB8">
            <w:pPr>
              <w:numPr>
                <w:ilvl w:val="0"/>
                <w:numId w:val="54"/>
              </w:numPr>
              <w:tabs>
                <w:tab w:val="left" w:pos="4320"/>
              </w:tabs>
              <w:suppressAutoHyphens/>
              <w:autoSpaceDN w:val="0"/>
              <w:spacing w:after="0" w:line="12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3 </w:t>
            </w:r>
            <w:r w:rsidR="00AC3CB8" w:rsidRPr="00AC3CB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egz. </w:t>
            </w:r>
            <w:proofErr w:type="spellStart"/>
            <w:r w:rsidR="00AC3CB8" w:rsidRPr="00AC3CB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STWiOR</w:t>
            </w:r>
            <w:proofErr w:type="spellEnd"/>
            <w:r w:rsidR="00AC3CB8" w:rsidRPr="00AC3CB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.</w:t>
            </w:r>
          </w:p>
          <w:p w14:paraId="4EE8853F" w14:textId="77777777" w:rsidR="00AC3CB8" w:rsidRPr="00AC3CB8" w:rsidRDefault="00AC3CB8" w:rsidP="00AC3CB8">
            <w:pPr>
              <w:numPr>
                <w:ilvl w:val="0"/>
                <w:numId w:val="53"/>
              </w:numPr>
              <w:tabs>
                <w:tab w:val="left" w:pos="4320"/>
              </w:tabs>
              <w:suppressAutoHyphens/>
              <w:autoSpaceDN w:val="0"/>
              <w:spacing w:after="0" w:line="12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C3CB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wersja elektroniczna </w:t>
            </w:r>
          </w:p>
          <w:p w14:paraId="19BA2EDC" w14:textId="3AE2816B" w:rsidR="00AC3CB8" w:rsidRPr="00A46B28" w:rsidRDefault="00D530A1" w:rsidP="00A46B28">
            <w:pPr>
              <w:numPr>
                <w:ilvl w:val="0"/>
                <w:numId w:val="55"/>
              </w:numPr>
              <w:tabs>
                <w:tab w:val="left" w:pos="4320"/>
              </w:tabs>
              <w:suppressAutoHyphens/>
              <w:autoSpaceDN w:val="0"/>
              <w:spacing w:after="0" w:line="12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3</w:t>
            </w:r>
            <w:r w:rsidR="00AC3CB8" w:rsidRPr="00AC3CB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egz. płyty CD (plik w formacie pdf oraz plik w formacie źródłowym </w:t>
            </w:r>
            <w:proofErr w:type="spellStart"/>
            <w:r w:rsidR="00AC3CB8" w:rsidRPr="00AC3CB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dwg</w:t>
            </w:r>
            <w:proofErr w:type="spellEnd"/>
            <w:r w:rsidR="00AC3CB8" w:rsidRPr="00AC3CB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dla programu AUTOCAD). </w:t>
            </w:r>
          </w:p>
        </w:tc>
      </w:tr>
      <w:tr w:rsidR="00AC3CB8" w:rsidRPr="00AC3CB8" w14:paraId="43A66E6F" w14:textId="77777777" w:rsidTr="00BC6B42">
        <w:trPr>
          <w:trHeight w:val="433"/>
        </w:trPr>
        <w:tc>
          <w:tcPr>
            <w:tcW w:w="564" w:type="dxa"/>
          </w:tcPr>
          <w:p w14:paraId="3BF42F52" w14:textId="77777777" w:rsidR="00AC3CB8" w:rsidRPr="00AC3CB8" w:rsidRDefault="00AC3CB8" w:rsidP="00AC3CB8">
            <w:pPr>
              <w:numPr>
                <w:ilvl w:val="0"/>
                <w:numId w:val="49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164C3336" w14:textId="77777777" w:rsid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Ubezpieczenie OC Wykonawcy</w:t>
            </w:r>
          </w:p>
          <w:p w14:paraId="18ED2FC6" w14:textId="1BD388FE" w:rsidR="00FA1322" w:rsidRPr="00AC3CB8" w:rsidRDefault="00FA1322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65C055B" w14:textId="4FB48FD3" w:rsidR="00F060A4" w:rsidRPr="00AC3CB8" w:rsidRDefault="00AC3CB8" w:rsidP="005D7F6D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 r)</w:t>
            </w:r>
          </w:p>
        </w:tc>
        <w:tc>
          <w:tcPr>
            <w:tcW w:w="4512" w:type="dxa"/>
          </w:tcPr>
          <w:p w14:paraId="13463540" w14:textId="194A40D8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suma gwarancyjna:</w:t>
            </w:r>
            <w:r w:rsidR="00D53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80F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13E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  <w:r w:rsidR="00D53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 ,00 zł</w:t>
            </w:r>
          </w:p>
          <w:p w14:paraId="07758CC7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</w:t>
            </w:r>
          </w:p>
        </w:tc>
      </w:tr>
      <w:tr w:rsidR="00AC3CB8" w:rsidRPr="00AC3CB8" w14:paraId="7FD7D6C6" w14:textId="77777777" w:rsidTr="001378C6">
        <w:tc>
          <w:tcPr>
            <w:tcW w:w="564" w:type="dxa"/>
          </w:tcPr>
          <w:p w14:paraId="62E75E61" w14:textId="77777777" w:rsidR="00AC3CB8" w:rsidRPr="00AC3CB8" w:rsidRDefault="00AC3CB8" w:rsidP="00AC3CB8">
            <w:pPr>
              <w:numPr>
                <w:ilvl w:val="0"/>
                <w:numId w:val="49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611CA912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reprezentujące </w:t>
            </w:r>
          </w:p>
          <w:p w14:paraId="238EFEB8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Zamawiającego </w:t>
            </w:r>
          </w:p>
          <w:p w14:paraId="3FCE90E4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2994F92" w14:textId="690D7E20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5 </w:t>
            </w:r>
            <w:r w:rsidR="00553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ust. 1</w:t>
            </w:r>
          </w:p>
          <w:p w14:paraId="7E8E7E95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ust. 2 e)</w:t>
            </w:r>
          </w:p>
          <w:p w14:paraId="3B9B25B9" w14:textId="20615C1B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 b)</w:t>
            </w:r>
          </w:p>
          <w:p w14:paraId="4A02ECF8" w14:textId="52174B81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 i)</w:t>
            </w:r>
          </w:p>
          <w:p w14:paraId="6D49B9DC" w14:textId="62B86994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="007423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m)</w:t>
            </w:r>
          </w:p>
          <w:p w14:paraId="406C2FF9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6B32B6" w14:textId="77777777" w:rsidR="00AC3CB8" w:rsidRPr="00AC3CB8" w:rsidRDefault="00AC3CB8" w:rsidP="00A46B2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38856ED2" w14:textId="41EAA223" w:rsidR="00AC3CB8" w:rsidRPr="00AC3CB8" w:rsidRDefault="00AC3CB8" w:rsidP="00AC3CB8">
            <w:pPr>
              <w:numPr>
                <w:ilvl w:val="0"/>
                <w:numId w:val="52"/>
              </w:num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kontroli i koordynacji prac projektowych i robót  – Pani </w:t>
            </w:r>
            <w:r w:rsidR="00D53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Paula Wiśniewska</w:t>
            </w:r>
          </w:p>
          <w:p w14:paraId="71F94E1F" w14:textId="15DAC7B0" w:rsidR="00AC3CB8" w:rsidRPr="00AC3CB8" w:rsidRDefault="00AC3CB8" w:rsidP="00AC3CB8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 – mail </w:t>
            </w:r>
            <w:r w:rsidR="00D53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p.wisniewska@zlm.lodz.pl</w:t>
            </w:r>
          </w:p>
          <w:p w14:paraId="0436E151" w14:textId="3B9F14A7" w:rsidR="00AC3CB8" w:rsidRDefault="00AC3CB8" w:rsidP="00AC3CB8">
            <w:pPr>
              <w:spacing w:after="0" w:line="252" w:lineRule="auto"/>
              <w:ind w:left="3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D53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42-628-70-43</w:t>
            </w:r>
            <w:r w:rsidRPr="00AC3CB8">
              <w:rPr>
                <w:rFonts w:ascii="Times New Roman" w:hAnsi="Times New Roman" w:cs="Times New Roman"/>
                <w:sz w:val="20"/>
                <w:szCs w:val="20"/>
              </w:rPr>
              <w:t xml:space="preserve"> ( Pracownik UBL); </w:t>
            </w:r>
          </w:p>
          <w:p w14:paraId="0ACF8BD5" w14:textId="77777777" w:rsidR="000D4E1A" w:rsidRPr="00AC3CB8" w:rsidRDefault="000D4E1A" w:rsidP="00FA1322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EA330" w14:textId="77777777" w:rsidR="00AC3CB8" w:rsidRPr="00AC3CB8" w:rsidRDefault="00AC3CB8" w:rsidP="00AC3CB8">
            <w:pPr>
              <w:numPr>
                <w:ilvl w:val="0"/>
                <w:numId w:val="52"/>
              </w:num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zatwierdzania protokołów, wykonania robót, odbiorów robót  </w:t>
            </w:r>
          </w:p>
          <w:p w14:paraId="57773C35" w14:textId="3CD5C096" w:rsidR="00AC3CB8" w:rsidRPr="00AC3CB8" w:rsidRDefault="00AC3CB8" w:rsidP="00AC3CB8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</w:t>
            </w:r>
            <w:r w:rsidR="003B20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Ewa Bednarz </w:t>
            </w:r>
          </w:p>
          <w:p w14:paraId="144D99F1" w14:textId="2FD33393" w:rsidR="00AC3CB8" w:rsidRPr="00AC3CB8" w:rsidRDefault="00AC3CB8" w:rsidP="00AC3CB8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 – mail</w:t>
            </w:r>
            <w:r w:rsidR="00D53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20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e.bednarz</w:t>
            </w:r>
            <w:r w:rsidR="00D53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@zlm.lodz.pl</w:t>
            </w:r>
          </w:p>
          <w:p w14:paraId="0017807B" w14:textId="170355FA" w:rsidR="00AC3CB8" w:rsidRPr="00AC3CB8" w:rsidRDefault="00AC3CB8" w:rsidP="00AC3CB8">
            <w:pPr>
              <w:spacing w:after="0" w:line="252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D53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42-628-70-</w:t>
            </w:r>
            <w:r w:rsidR="003B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  <w:p w14:paraId="20A89E91" w14:textId="31230918" w:rsidR="00AC3CB8" w:rsidRPr="00AC3CB8" w:rsidRDefault="00AC3CB8" w:rsidP="00AC3CB8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3B20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 nadzoru inwestorskiego)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AC3CB8" w:rsidRPr="00AC3CB8" w14:paraId="47FB6C6E" w14:textId="77777777" w:rsidTr="001378C6">
        <w:tc>
          <w:tcPr>
            <w:tcW w:w="564" w:type="dxa"/>
          </w:tcPr>
          <w:p w14:paraId="165756F4" w14:textId="2D949F74" w:rsidR="00AC3CB8" w:rsidRPr="001D6806" w:rsidRDefault="001D6806" w:rsidP="001D6806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</w:t>
            </w:r>
            <w:r w:rsidRPr="001D6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42" w:type="dxa"/>
          </w:tcPr>
          <w:p w14:paraId="2FAF8D35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reprezentujące</w:t>
            </w:r>
          </w:p>
          <w:p w14:paraId="7CC8F76D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Wykonawcę</w:t>
            </w:r>
          </w:p>
          <w:p w14:paraId="44C9143F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1A9445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3B6FDAD" w14:textId="5863DE19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5</w:t>
            </w:r>
            <w:r w:rsidR="00553B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ust. 1</w:t>
            </w:r>
          </w:p>
          <w:p w14:paraId="3E2E8AD3" w14:textId="324B032D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d)</w:t>
            </w:r>
          </w:p>
          <w:p w14:paraId="1A90843E" w14:textId="02C5AED1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 j) </w:t>
            </w:r>
          </w:p>
          <w:p w14:paraId="352DEBDB" w14:textId="74D036C1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 k)</w:t>
            </w:r>
          </w:p>
          <w:p w14:paraId="3DBE0647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03A3D7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B144FA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27AFE471" w14:textId="77777777" w:rsidR="00AC3CB8" w:rsidRPr="00AC3CB8" w:rsidRDefault="00AC3CB8" w:rsidP="00AC3CB8">
            <w:pPr>
              <w:numPr>
                <w:ilvl w:val="0"/>
                <w:numId w:val="51"/>
              </w:numPr>
              <w:spacing w:after="0" w:line="252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zakresie kontroli i koordynacji prac projektowych;</w:t>
            </w:r>
          </w:p>
          <w:p w14:paraId="21DB90AE" w14:textId="77777777" w:rsidR="00AC3CB8" w:rsidRPr="00AC3CB8" w:rsidRDefault="00AC3CB8" w:rsidP="00AC3CB8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99528419"/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Pan/i ………………………………………..</w:t>
            </w:r>
          </w:p>
          <w:p w14:paraId="7F4A1D94" w14:textId="77777777" w:rsidR="00AC3CB8" w:rsidRPr="00AC3CB8" w:rsidRDefault="00AC3CB8" w:rsidP="00AC3CB8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 – mail ………………………………</w:t>
            </w:r>
          </w:p>
          <w:p w14:paraId="595DA3B6" w14:textId="77777777" w:rsidR="00AC3CB8" w:rsidRPr="00AC3CB8" w:rsidRDefault="00AC3CB8" w:rsidP="00AC3CB8">
            <w:pPr>
              <w:spacing w:after="0" w:line="252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tel. ………………………………………….</w:t>
            </w:r>
          </w:p>
          <w:bookmarkEnd w:id="0"/>
          <w:p w14:paraId="785E5B26" w14:textId="77777777" w:rsidR="00AC3CB8" w:rsidRPr="00AC3CB8" w:rsidRDefault="00AC3CB8" w:rsidP="00AC3CB8">
            <w:pPr>
              <w:numPr>
                <w:ilvl w:val="0"/>
                <w:numId w:val="51"/>
              </w:numPr>
              <w:spacing w:after="0" w:line="252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wykonywania nadzoru autorskiego;</w:t>
            </w:r>
          </w:p>
          <w:p w14:paraId="56DBBF6F" w14:textId="77777777" w:rsidR="00AC3CB8" w:rsidRPr="00AC3CB8" w:rsidRDefault="00AC3CB8" w:rsidP="00AC3CB8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Pan/i ………………………………………..</w:t>
            </w:r>
          </w:p>
          <w:p w14:paraId="474BDE44" w14:textId="77777777" w:rsidR="00AC3CB8" w:rsidRPr="00AC3CB8" w:rsidRDefault="00AC3CB8" w:rsidP="00AC3CB8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adres e – mail ………………………………</w:t>
            </w:r>
          </w:p>
          <w:p w14:paraId="449AA17B" w14:textId="77777777" w:rsidR="00AC3CB8" w:rsidRPr="00AC3CB8" w:rsidRDefault="00AC3CB8" w:rsidP="00AC3CB8">
            <w:pPr>
              <w:spacing w:after="0" w:line="252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………………………………………….</w:t>
            </w:r>
          </w:p>
          <w:p w14:paraId="7B31D029" w14:textId="77777777" w:rsidR="00AC3CB8" w:rsidRPr="00AC3CB8" w:rsidRDefault="00AC3CB8" w:rsidP="00AC3CB8">
            <w:pPr>
              <w:spacing w:after="0" w:line="252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posiadający uprawnienia do pełnienia samodzielnych funkcji technicznej w budownictwie oraz posiadający aktualny wpis o przynależności do Izby Inżynierów Budownictwa.</w:t>
            </w:r>
          </w:p>
          <w:p w14:paraId="410BA4FD" w14:textId="77777777" w:rsidR="00AC3CB8" w:rsidRPr="00AC3CB8" w:rsidRDefault="00AC3CB8" w:rsidP="00AC3CB8">
            <w:pPr>
              <w:numPr>
                <w:ilvl w:val="0"/>
                <w:numId w:val="51"/>
              </w:numPr>
              <w:spacing w:after="0" w:line="252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hAnsi="Times New Roman" w:cs="Times New Roman"/>
                <w:sz w:val="20"/>
                <w:szCs w:val="20"/>
              </w:rPr>
              <w:t>w zakresie kontroli i koordynacji robót budowlanych;</w:t>
            </w:r>
          </w:p>
          <w:p w14:paraId="76C54D8E" w14:textId="77777777" w:rsidR="00AC3CB8" w:rsidRPr="00AC3CB8" w:rsidRDefault="00AC3CB8" w:rsidP="00AC3CB8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Pan/i ………………………………………..</w:t>
            </w:r>
          </w:p>
          <w:p w14:paraId="0A3D4404" w14:textId="77777777" w:rsidR="00AC3CB8" w:rsidRPr="00AC3CB8" w:rsidRDefault="00AC3CB8" w:rsidP="00AC3CB8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 – mail ………………………………</w:t>
            </w:r>
          </w:p>
          <w:p w14:paraId="6B66F1A4" w14:textId="77777777" w:rsidR="00AC3CB8" w:rsidRPr="00AC3CB8" w:rsidRDefault="00AC3CB8" w:rsidP="00AC3CB8">
            <w:pPr>
              <w:spacing w:after="0" w:line="252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tel. ………………………………………….</w:t>
            </w:r>
          </w:p>
          <w:p w14:paraId="67511683" w14:textId="77777777" w:rsidR="00AC3CB8" w:rsidRPr="00AC3CB8" w:rsidRDefault="00AC3CB8" w:rsidP="00AC3CB8">
            <w:pPr>
              <w:numPr>
                <w:ilvl w:val="0"/>
                <w:numId w:val="51"/>
              </w:numPr>
              <w:spacing w:after="0" w:line="252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kierowania budową lub innymi robotami budowlanymi </w:t>
            </w:r>
          </w:p>
          <w:p w14:paraId="2CD99C32" w14:textId="77777777" w:rsidR="00AC3CB8" w:rsidRPr="00AC3CB8" w:rsidRDefault="00AC3CB8" w:rsidP="00AC3CB8">
            <w:pPr>
              <w:spacing w:after="0" w:line="252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AC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Pan/</w:t>
            </w:r>
            <w:proofErr w:type="spellStart"/>
            <w:r w:rsidRPr="00AC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AC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………………………………………..</w:t>
            </w:r>
          </w:p>
          <w:p w14:paraId="334A06A0" w14:textId="77777777" w:rsidR="00AC3CB8" w:rsidRPr="00AC3CB8" w:rsidRDefault="00AC3CB8" w:rsidP="00AC3CB8">
            <w:pPr>
              <w:spacing w:after="0" w:line="252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AC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e-mail ………………………………………</w:t>
            </w:r>
          </w:p>
          <w:p w14:paraId="39ED0782" w14:textId="77777777" w:rsidR="00AC3CB8" w:rsidRPr="00AC3CB8" w:rsidRDefault="00AC3CB8" w:rsidP="00AC3CB8">
            <w:pPr>
              <w:spacing w:after="0" w:line="252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AC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tel. ………………………………………….</w:t>
            </w:r>
          </w:p>
          <w:p w14:paraId="76020EB7" w14:textId="7566D00D" w:rsidR="00AC3CB8" w:rsidRPr="00A46B28" w:rsidRDefault="00AC3CB8" w:rsidP="00A46B28">
            <w:pPr>
              <w:spacing w:after="0" w:line="252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posiadający uprawnienia do pełnienia samodzielnych funkcji technicznej w budownictwie oraz posiadający aktualny wpis o przynależności do Izby Inżynierów Budownictwa . </w:t>
            </w:r>
          </w:p>
        </w:tc>
      </w:tr>
      <w:tr w:rsidR="00AC3CB8" w:rsidRPr="00AC3CB8" w14:paraId="5B457609" w14:textId="77777777" w:rsidTr="001378C6">
        <w:tc>
          <w:tcPr>
            <w:tcW w:w="564" w:type="dxa"/>
          </w:tcPr>
          <w:p w14:paraId="137B8BCF" w14:textId="1844954A" w:rsidR="00AC3CB8" w:rsidRPr="00AC3CB8" w:rsidRDefault="001D6806" w:rsidP="00AC3CB8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  9.</w:t>
            </w:r>
          </w:p>
        </w:tc>
        <w:tc>
          <w:tcPr>
            <w:tcW w:w="3542" w:type="dxa"/>
          </w:tcPr>
          <w:p w14:paraId="05AF417F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Gwarancji </w:t>
            </w:r>
          </w:p>
        </w:tc>
        <w:tc>
          <w:tcPr>
            <w:tcW w:w="1418" w:type="dxa"/>
          </w:tcPr>
          <w:p w14:paraId="2F704894" w14:textId="5388648E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ust. 2</w:t>
            </w:r>
          </w:p>
          <w:p w14:paraId="019D2C63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70572C25" w14:textId="4AA1DD32" w:rsidR="00AC3CB8" w:rsidRPr="00A46B28" w:rsidRDefault="00FA1322" w:rsidP="00A46B28">
            <w:pPr>
              <w:spacing w:after="0" w:line="252" w:lineRule="auto"/>
              <w:ind w:left="357"/>
              <w:contextualSpacing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AC3CB8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roboty budowlane</w:t>
            </w:r>
            <w:r w:rsidR="00BC6B4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oraz malarskie</w:t>
            </w:r>
            <w:r w:rsidRPr="00AC3CB8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- </w:t>
            </w:r>
            <w:r w:rsidR="003B2076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48</w:t>
            </w:r>
            <w:r w:rsidRPr="00AC3CB8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miesięcy </w:t>
            </w:r>
            <w:r w:rsidRPr="00AC3CB8">
              <w:rPr>
                <w:rFonts w:ascii="Times New Roman" w:hAnsi="Times New Roman" w:cs="Times New Roman"/>
                <w:sz w:val="20"/>
                <w:szCs w:val="20"/>
              </w:rPr>
              <w:t>liczonych od dnia podpisania protokołu odbioru końcoweg</w:t>
            </w:r>
            <w:r w:rsidR="00A46B2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AC3CB8" w:rsidRPr="00AC3CB8" w14:paraId="69ADD485" w14:textId="77777777" w:rsidTr="00BC6B42">
        <w:trPr>
          <w:trHeight w:val="458"/>
        </w:trPr>
        <w:tc>
          <w:tcPr>
            <w:tcW w:w="564" w:type="dxa"/>
            <w:vMerge w:val="restart"/>
          </w:tcPr>
          <w:p w14:paraId="12CE1502" w14:textId="5EABF106" w:rsidR="00AC3CB8" w:rsidRPr="00AC3CB8" w:rsidRDefault="001D6806" w:rsidP="00AC3CB8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10.</w:t>
            </w:r>
          </w:p>
          <w:p w14:paraId="0708AA1F" w14:textId="77777777" w:rsidR="00AC3CB8" w:rsidRPr="00AC3CB8" w:rsidRDefault="00AC3CB8" w:rsidP="00AC3CB8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2732A2C" w14:textId="77777777" w:rsidR="00AC3CB8" w:rsidRPr="00AC3CB8" w:rsidRDefault="00AC3CB8" w:rsidP="00AC3CB8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725BBB1" w14:textId="77777777" w:rsidR="00AC3CB8" w:rsidRPr="00AC3CB8" w:rsidRDefault="00AC3CB8" w:rsidP="00AC3CB8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D9E49C0" w14:textId="77777777" w:rsidR="00AC3CB8" w:rsidRPr="00AC3CB8" w:rsidRDefault="00AC3CB8" w:rsidP="00AC3CB8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0C7FF311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Kary Umowne za:</w:t>
            </w:r>
          </w:p>
        </w:tc>
        <w:tc>
          <w:tcPr>
            <w:tcW w:w="1418" w:type="dxa"/>
          </w:tcPr>
          <w:p w14:paraId="239C7C04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</w:t>
            </w:r>
          </w:p>
        </w:tc>
        <w:tc>
          <w:tcPr>
            <w:tcW w:w="4512" w:type="dxa"/>
          </w:tcPr>
          <w:p w14:paraId="454E58B4" w14:textId="77777777" w:rsidR="00AC3CB8" w:rsidRPr="00AC3CB8" w:rsidRDefault="00AC3CB8" w:rsidP="00A46B2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3CB8" w:rsidRPr="00AC3CB8" w14:paraId="6A9FE428" w14:textId="77777777" w:rsidTr="001378C6">
        <w:tc>
          <w:tcPr>
            <w:tcW w:w="564" w:type="dxa"/>
            <w:vMerge/>
          </w:tcPr>
          <w:p w14:paraId="4CBED812" w14:textId="77777777" w:rsidR="00AC3CB8" w:rsidRPr="00AC3CB8" w:rsidRDefault="00AC3CB8" w:rsidP="00AC3CB8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5073F7A4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zwłokę w wykonaniu i oddaniu przedmiotu umowy</w:t>
            </w:r>
          </w:p>
        </w:tc>
        <w:tc>
          <w:tcPr>
            <w:tcW w:w="1418" w:type="dxa"/>
          </w:tcPr>
          <w:p w14:paraId="0BF024E6" w14:textId="67CCAE63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a)</w:t>
            </w:r>
          </w:p>
          <w:p w14:paraId="16C448A0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0322D707" w14:textId="029CDC63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0,</w:t>
            </w:r>
            <w:r w:rsidR="00D53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 wynagrodzenia umownego brutto określonego w pkt </w:t>
            </w:r>
            <w:r w:rsidR="007F6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Szczególnych Warunków Umowy za każdy dzień zwłoki</w:t>
            </w:r>
          </w:p>
        </w:tc>
      </w:tr>
      <w:tr w:rsidR="00AC3CB8" w:rsidRPr="00AC3CB8" w14:paraId="57C254DC" w14:textId="77777777" w:rsidTr="00BC6B42">
        <w:trPr>
          <w:trHeight w:val="1018"/>
        </w:trPr>
        <w:tc>
          <w:tcPr>
            <w:tcW w:w="564" w:type="dxa"/>
            <w:vMerge/>
          </w:tcPr>
          <w:p w14:paraId="1300D0B7" w14:textId="77777777" w:rsidR="00AC3CB8" w:rsidRPr="00AC3CB8" w:rsidRDefault="00AC3CB8" w:rsidP="00AC3CB8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2153C277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zwłokę w usunięciu wad stwierdzonych przy odbiorze lub ujawnionych w okresie rękojmi lub gwarancji</w:t>
            </w:r>
          </w:p>
        </w:tc>
        <w:tc>
          <w:tcPr>
            <w:tcW w:w="1418" w:type="dxa"/>
          </w:tcPr>
          <w:p w14:paraId="25581BBC" w14:textId="6F09D8BD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b)</w:t>
            </w:r>
          </w:p>
          <w:p w14:paraId="402CC03B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0FD77579" w14:textId="09AA65FF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0,</w:t>
            </w:r>
            <w:r w:rsidR="00D530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 maksymalnego wynagrodzenia umownego brutto określonego w pkt </w:t>
            </w:r>
            <w:r w:rsidR="007F6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Szczególnych Warunków Umowy za każdy dzień zwłoki</w:t>
            </w:r>
          </w:p>
        </w:tc>
      </w:tr>
      <w:tr w:rsidR="00AC3CB8" w:rsidRPr="00AC3CB8" w14:paraId="66FEE5D7" w14:textId="77777777" w:rsidTr="001378C6">
        <w:tc>
          <w:tcPr>
            <w:tcW w:w="564" w:type="dxa"/>
            <w:vMerge/>
          </w:tcPr>
          <w:p w14:paraId="553E54B6" w14:textId="77777777" w:rsidR="00AC3CB8" w:rsidRPr="00AC3CB8" w:rsidRDefault="00AC3CB8" w:rsidP="00AC3CB8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5344AD52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odstąpienie od umowy przez Zamawiającego z przyczyn leżących po stronie Wykonawcy </w:t>
            </w:r>
          </w:p>
        </w:tc>
        <w:tc>
          <w:tcPr>
            <w:tcW w:w="1418" w:type="dxa"/>
          </w:tcPr>
          <w:p w14:paraId="0CBA0F83" w14:textId="7DCE511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c)</w:t>
            </w:r>
          </w:p>
          <w:p w14:paraId="58F1DD92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51CE00BB" w14:textId="4A69F06A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wysokości 10 % maksymalnego wynagrodzenia umownego brutto określonego w pkt </w:t>
            </w:r>
            <w:r w:rsidR="007F6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Szczególnych Warunków wynagrodzenia</w:t>
            </w:r>
          </w:p>
        </w:tc>
      </w:tr>
      <w:tr w:rsidR="00AC3CB8" w:rsidRPr="00AC3CB8" w14:paraId="4CDC596B" w14:textId="77777777" w:rsidTr="001378C6">
        <w:trPr>
          <w:trHeight w:val="782"/>
        </w:trPr>
        <w:tc>
          <w:tcPr>
            <w:tcW w:w="564" w:type="dxa"/>
            <w:vMerge/>
          </w:tcPr>
          <w:p w14:paraId="5BC45620" w14:textId="77777777" w:rsidR="00AC3CB8" w:rsidRPr="00AC3CB8" w:rsidRDefault="00AC3CB8" w:rsidP="00AC3CB8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1628EE7B" w14:textId="3F9DC0B0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odstąpienie przez </w:t>
            </w:r>
            <w:r w:rsidR="00FE22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amawiającego od części Umowy z przyczyn leżących po stronie Wykonawcy </w:t>
            </w:r>
          </w:p>
          <w:p w14:paraId="3B51AAE4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715CE3C" w14:textId="632E2F02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d)</w:t>
            </w:r>
          </w:p>
          <w:p w14:paraId="2A95B2BC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4BF68F18" w14:textId="69FE38F4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wysokości 10 % maksymalnego wynagrodzenia umownego brutto określonego w pkt </w:t>
            </w:r>
            <w:r w:rsidR="007F6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Szczególnych Warunków wynagrodzenia dla części Umowy</w:t>
            </w:r>
            <w:r w:rsidR="00B35D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której Zamawiający odstąpił</w:t>
            </w:r>
          </w:p>
        </w:tc>
      </w:tr>
      <w:tr w:rsidR="00AC3CB8" w:rsidRPr="00AC3CB8" w14:paraId="14068A31" w14:textId="77777777" w:rsidTr="001378C6">
        <w:trPr>
          <w:trHeight w:val="261"/>
        </w:trPr>
        <w:tc>
          <w:tcPr>
            <w:tcW w:w="564" w:type="dxa"/>
            <w:vMerge/>
          </w:tcPr>
          <w:p w14:paraId="3C5F4593" w14:textId="77777777" w:rsidR="00AC3CB8" w:rsidRPr="00AC3CB8" w:rsidRDefault="00AC3CB8" w:rsidP="00AC3CB8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2DFCDADD" w14:textId="77777777" w:rsidR="00AC3CB8" w:rsidRPr="00AC3CB8" w:rsidRDefault="00AC3CB8" w:rsidP="00AC3CB8">
            <w:pPr>
              <w:spacing w:before="100" w:after="0" w:line="280" w:lineRule="exact"/>
              <w:ind w:firstLine="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zapłaty lub nieterminową zapłatę wynagrodzenia należnego podwykonawcom lub dalszym podwykonawcom </w:t>
            </w:r>
          </w:p>
        </w:tc>
        <w:tc>
          <w:tcPr>
            <w:tcW w:w="1418" w:type="dxa"/>
          </w:tcPr>
          <w:p w14:paraId="58652E8B" w14:textId="3484BC0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e)</w:t>
            </w:r>
          </w:p>
          <w:p w14:paraId="3CB777AB" w14:textId="77777777" w:rsidR="00AC3CB8" w:rsidRPr="00AC3CB8" w:rsidRDefault="00AC3CB8" w:rsidP="00AC3CB8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6576A78C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wysokości 1 % wynagrodzenia umownego brutto ustalonego w umowie o podwykonawstwo lub dalsze podwykonawstwo, za każdy taki przypadek </w:t>
            </w:r>
          </w:p>
        </w:tc>
      </w:tr>
      <w:tr w:rsidR="00AC3CB8" w:rsidRPr="00AC3CB8" w14:paraId="66E8C7B1" w14:textId="77777777" w:rsidTr="001378C6">
        <w:trPr>
          <w:trHeight w:val="770"/>
        </w:trPr>
        <w:tc>
          <w:tcPr>
            <w:tcW w:w="564" w:type="dxa"/>
            <w:vMerge/>
          </w:tcPr>
          <w:p w14:paraId="59F03598" w14:textId="77777777" w:rsidR="00AC3CB8" w:rsidRPr="00AC3CB8" w:rsidRDefault="00AC3CB8" w:rsidP="00AC3CB8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40566E7C" w14:textId="7FE3C849" w:rsidR="00AC3CB8" w:rsidRPr="005D7F6D" w:rsidRDefault="00AC3CB8" w:rsidP="00AC3CB8">
            <w:pPr>
              <w:spacing w:before="100" w:after="0"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nieprzedłożenie Zamawiającemu do zaakceptowania </w:t>
            </w:r>
            <w:r w:rsidRPr="00AC3CB8">
              <w:rPr>
                <w:rFonts w:ascii="Times New Roman" w:eastAsia="Calibri" w:hAnsi="Times New Roman" w:cs="Times New Roman"/>
                <w:sz w:val="20"/>
                <w:szCs w:val="20"/>
              </w:rPr>
              <w:t>projektu umowy o podwykonawstwo lub projektu umowy o dalsze podwykonawstwo, której przedmiotem są roboty budowlane lub projektu jej zmiany</w:t>
            </w:r>
          </w:p>
        </w:tc>
        <w:tc>
          <w:tcPr>
            <w:tcW w:w="1418" w:type="dxa"/>
          </w:tcPr>
          <w:p w14:paraId="4ED95C7E" w14:textId="427B063D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f)</w:t>
            </w:r>
          </w:p>
          <w:p w14:paraId="03BE38A0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338F065A" w14:textId="03FFA07F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wysokości 1 % wynagrodzenia umownego brutto określonego w pkt </w:t>
            </w:r>
            <w:r w:rsidR="007F6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Szczególnych Warunków Umowy za każdy taki przypadek</w:t>
            </w:r>
          </w:p>
          <w:p w14:paraId="10F37554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3CB8" w:rsidRPr="00AC3CB8" w14:paraId="67FB7DA0" w14:textId="77777777" w:rsidTr="005D7F6D">
        <w:trPr>
          <w:trHeight w:val="1033"/>
        </w:trPr>
        <w:tc>
          <w:tcPr>
            <w:tcW w:w="564" w:type="dxa"/>
            <w:vMerge/>
          </w:tcPr>
          <w:p w14:paraId="0B41C9A4" w14:textId="77777777" w:rsidR="00AC3CB8" w:rsidRPr="00AC3CB8" w:rsidRDefault="00AC3CB8" w:rsidP="00AC3CB8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5D8BD9A3" w14:textId="724F1A66" w:rsidR="00AC3CB8" w:rsidRPr="00A46B28" w:rsidRDefault="00AC3CB8" w:rsidP="00A46B28">
            <w:pPr>
              <w:tabs>
                <w:tab w:val="left" w:pos="4320"/>
              </w:tabs>
              <w:suppressAutoHyphens/>
              <w:autoSpaceDN w:val="0"/>
              <w:spacing w:after="0" w:line="244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C3CB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nieprzedłożenie poświadczonej za zgodność z oryginałem kopii umowy o podwykonawstwo lub kopii umowy o dalsze podwykonawstwo lub jej zmiany</w:t>
            </w:r>
          </w:p>
        </w:tc>
        <w:tc>
          <w:tcPr>
            <w:tcW w:w="1418" w:type="dxa"/>
          </w:tcPr>
          <w:p w14:paraId="592935D4" w14:textId="04AB23B0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g)</w:t>
            </w:r>
          </w:p>
          <w:p w14:paraId="1D02EA46" w14:textId="77777777" w:rsidR="00AC3CB8" w:rsidRPr="00AC3CB8" w:rsidRDefault="00AC3CB8" w:rsidP="00AC3CB8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13E23442" w14:textId="3D8B0289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wysokości 1 % wynagrodzenia umownego brutto określonego w pkt </w:t>
            </w:r>
            <w:r w:rsidR="007F6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Szczególnych Warunków Umowy za każdy taki przypadek </w:t>
            </w:r>
          </w:p>
        </w:tc>
      </w:tr>
      <w:tr w:rsidR="00AC3CB8" w:rsidRPr="00AC3CB8" w14:paraId="09E76CDF" w14:textId="77777777" w:rsidTr="001378C6">
        <w:tc>
          <w:tcPr>
            <w:tcW w:w="564" w:type="dxa"/>
            <w:vMerge/>
          </w:tcPr>
          <w:p w14:paraId="360F3F10" w14:textId="77777777" w:rsidR="00AC3CB8" w:rsidRPr="00AC3CB8" w:rsidRDefault="00AC3CB8" w:rsidP="00AC3CB8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01F31DC9" w14:textId="77777777" w:rsidR="00AC3CB8" w:rsidRPr="00AC3CB8" w:rsidRDefault="00AC3CB8" w:rsidP="00AC3CB8">
            <w:pPr>
              <w:tabs>
                <w:tab w:val="left" w:pos="4320"/>
              </w:tabs>
              <w:suppressAutoHyphens/>
              <w:autoSpaceDN w:val="0"/>
              <w:spacing w:after="0" w:line="244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bookmarkStart w:id="1" w:name="_Hlk98285157"/>
            <w:r w:rsidRPr="00AC3CB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brak zmiany umowy o podwykonawstwo we wskazanym przez Zamawiającego terminie w zakresie terminu zapłaty wynagrodzenia podwykonawcy</w:t>
            </w:r>
          </w:p>
          <w:bookmarkEnd w:id="1"/>
          <w:p w14:paraId="66CA5ABE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C082A1A" w14:textId="2A16A9C0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h)</w:t>
            </w:r>
          </w:p>
          <w:p w14:paraId="60441AAF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2FC09380" w14:textId="03E599CA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wysokości 1 % wynagrodzenia umownego brutto określonego w pkt </w:t>
            </w:r>
            <w:r w:rsidR="007F6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Szczególnych Warunków Umowy za każdy taki przypadek</w:t>
            </w:r>
          </w:p>
        </w:tc>
      </w:tr>
      <w:tr w:rsidR="007921F0" w:rsidRPr="00AC3CB8" w14:paraId="63A66AED" w14:textId="77777777" w:rsidTr="001378C6">
        <w:tc>
          <w:tcPr>
            <w:tcW w:w="564" w:type="dxa"/>
            <w:vMerge/>
          </w:tcPr>
          <w:p w14:paraId="21AB6FC0" w14:textId="77777777" w:rsidR="007921F0" w:rsidRPr="00AC3CB8" w:rsidRDefault="007921F0" w:rsidP="00AC3CB8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48EAD2E5" w14:textId="5C382707" w:rsidR="007921F0" w:rsidRPr="00AC3CB8" w:rsidRDefault="007921F0" w:rsidP="00AC3CB8">
            <w:pPr>
              <w:tabs>
                <w:tab w:val="left" w:pos="4320"/>
              </w:tabs>
              <w:suppressAutoHyphens/>
              <w:autoSpaceDN w:val="0"/>
              <w:spacing w:after="0" w:line="244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nieprzedstawienie Zamawiającemu przed rozpoczęciem wykonywania robót wykazu pracowników fizycznych wyznaczonych do wykonywania robót wraz z oświadczeniem, że osoby te są zatrudnione na umowę o pracę</w:t>
            </w:r>
          </w:p>
        </w:tc>
        <w:tc>
          <w:tcPr>
            <w:tcW w:w="1418" w:type="dxa"/>
          </w:tcPr>
          <w:p w14:paraId="043014ED" w14:textId="77777777" w:rsidR="007921F0" w:rsidRPr="00AC3CB8" w:rsidRDefault="007921F0" w:rsidP="007921F0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73A9733B" w14:textId="77777777" w:rsidR="007921F0" w:rsidRPr="00AC3CB8" w:rsidRDefault="007921F0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46B688AF" w14:textId="4C2AF827" w:rsidR="007921F0" w:rsidRPr="00AC3CB8" w:rsidRDefault="007921F0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wysokości w wysokości 1 % wynagrodzenia umownego brutto określonego w pkt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Szczególnych Warunków Umowy za każdy taki przypadek</w:t>
            </w:r>
          </w:p>
        </w:tc>
      </w:tr>
      <w:tr w:rsidR="00AC3CB8" w:rsidRPr="00AC3CB8" w14:paraId="08CE92E4" w14:textId="77777777" w:rsidTr="001378C6">
        <w:tc>
          <w:tcPr>
            <w:tcW w:w="564" w:type="dxa"/>
            <w:vMerge/>
          </w:tcPr>
          <w:p w14:paraId="0E48528C" w14:textId="77777777" w:rsidR="00AC3CB8" w:rsidRPr="00AC3CB8" w:rsidRDefault="00AC3CB8" w:rsidP="00AC3CB8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07938CCB" w14:textId="77777777" w:rsidR="00AC3CB8" w:rsidRPr="00AC3CB8" w:rsidRDefault="00AC3CB8" w:rsidP="00AC3CB8">
            <w:pPr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3CB8">
              <w:rPr>
                <w:rFonts w:ascii="Times New Roman" w:hAnsi="Times New Roman" w:cs="Times New Roman"/>
                <w:sz w:val="20"/>
                <w:szCs w:val="20"/>
              </w:rPr>
              <w:t>nieprzedłożenie przez Wykonawcę lub Podwykonawcę dokumentów wskazanych w § 11 Ogólnych Warunków Umowy</w:t>
            </w:r>
          </w:p>
          <w:p w14:paraId="37B6728D" w14:textId="77777777" w:rsidR="00AC3CB8" w:rsidRPr="00AC3CB8" w:rsidRDefault="00AC3CB8" w:rsidP="00AC3CB8">
            <w:pPr>
              <w:spacing w:after="1" w:line="228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554CA2" w14:textId="59512543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j)</w:t>
            </w:r>
          </w:p>
          <w:p w14:paraId="7C69D2A4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02C2DE16" w14:textId="188A32FB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wysokości 1 % wynagrodzenia umownego brutto określonego w pkt </w:t>
            </w:r>
            <w:r w:rsidR="007F6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Szczególnych Warunków Umowy za każdy taki przypadek</w:t>
            </w:r>
          </w:p>
        </w:tc>
      </w:tr>
      <w:tr w:rsidR="00AC3CB8" w:rsidRPr="00AC3CB8" w14:paraId="291F1536" w14:textId="77777777" w:rsidTr="001378C6">
        <w:tc>
          <w:tcPr>
            <w:tcW w:w="564" w:type="dxa"/>
            <w:vMerge/>
          </w:tcPr>
          <w:p w14:paraId="77E5DE56" w14:textId="77777777" w:rsidR="00AC3CB8" w:rsidRPr="00AC3CB8" w:rsidRDefault="00AC3CB8" w:rsidP="00AC3CB8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488F9234" w14:textId="77777777" w:rsidR="00AC3CB8" w:rsidRPr="00AC3CB8" w:rsidRDefault="00AC3CB8" w:rsidP="00AC3CB8">
            <w:pPr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3CB8">
              <w:rPr>
                <w:rFonts w:ascii="Times New Roman" w:hAnsi="Times New Roman" w:cs="Times New Roman"/>
                <w:sz w:val="20"/>
                <w:szCs w:val="20"/>
              </w:rPr>
              <w:t>nieprzedłożenie przez Wykonawcę lub Podwykonawcę/dalszego Podwykonawcę dokumentów potwierdzających fakt zatrudnienia nowej osoby</w:t>
            </w:r>
          </w:p>
          <w:p w14:paraId="46E8A118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578E524" w14:textId="4A91E02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k)</w:t>
            </w:r>
          </w:p>
          <w:p w14:paraId="69FB8498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711AB859" w14:textId="7C9E826F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wysokości 1 % wynagrodzenia umownego brutto Wykonawcy określonego w pkt </w:t>
            </w:r>
            <w:r w:rsidR="007F6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Szczególnych Warunków Umowy za każdy taki przypadek, w przypadku Podwykonawcy w wysokości 1 % wynagrodzenia umownego brutto ustalonego w umowie o podwykonawstwo lub dalsze podwykonawstwo, za każdy taki przypadek </w:t>
            </w:r>
          </w:p>
        </w:tc>
      </w:tr>
      <w:tr w:rsidR="00AC3CB8" w:rsidRPr="00AC3CB8" w14:paraId="720FC5BB" w14:textId="77777777" w:rsidTr="001378C6">
        <w:trPr>
          <w:trHeight w:val="720"/>
        </w:trPr>
        <w:tc>
          <w:tcPr>
            <w:tcW w:w="564" w:type="dxa"/>
            <w:vMerge/>
          </w:tcPr>
          <w:p w14:paraId="287D7B3B" w14:textId="77777777" w:rsidR="00AC3CB8" w:rsidRPr="00AC3CB8" w:rsidRDefault="00AC3CB8" w:rsidP="00AC3CB8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5A93B1A1" w14:textId="0CE8ABA0" w:rsidR="00AC3CB8" w:rsidRPr="005D7F6D" w:rsidRDefault="00AC3CB8" w:rsidP="005D7F6D">
            <w:pPr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3CB8">
              <w:rPr>
                <w:rFonts w:ascii="Times New Roman" w:hAnsi="Times New Roman" w:cs="Times New Roman"/>
                <w:sz w:val="20"/>
                <w:szCs w:val="20"/>
              </w:rPr>
              <w:t>przebywanie na terenie budowy i wykonywanie robót</w:t>
            </w:r>
            <w:r w:rsidRPr="00AC3CB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tynkarskich przez osobę nie</w:t>
            </w:r>
            <w:r w:rsidRPr="00AC3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zatrudnioną na umowę o pracę</w:t>
            </w:r>
          </w:p>
        </w:tc>
        <w:tc>
          <w:tcPr>
            <w:tcW w:w="1418" w:type="dxa"/>
          </w:tcPr>
          <w:p w14:paraId="6F12611A" w14:textId="1308903B" w:rsid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l)</w:t>
            </w:r>
          </w:p>
          <w:p w14:paraId="020BA296" w14:textId="1CAF7AD9" w:rsidR="00AF26AF" w:rsidRPr="00AC3CB8" w:rsidRDefault="00AF26AF" w:rsidP="00AF26AF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  <w:p w14:paraId="2F2406B3" w14:textId="77777777" w:rsidR="00AC3CB8" w:rsidRPr="00AC3CB8" w:rsidRDefault="00AC3CB8" w:rsidP="005D7F6D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1421DC5E" w14:textId="518252F5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wysokości 0,5 % wynagrodzenia umownego brutto określonego w pkt </w:t>
            </w:r>
            <w:r w:rsidR="007F6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Szczególnych Warunków Umowy za każdy taki przypadek</w:t>
            </w:r>
          </w:p>
        </w:tc>
      </w:tr>
      <w:tr w:rsidR="00AC3CB8" w:rsidRPr="00AC3CB8" w14:paraId="50D6F0E7" w14:textId="77777777" w:rsidTr="005D7F6D">
        <w:trPr>
          <w:trHeight w:val="618"/>
        </w:trPr>
        <w:tc>
          <w:tcPr>
            <w:tcW w:w="564" w:type="dxa"/>
            <w:vMerge/>
          </w:tcPr>
          <w:p w14:paraId="622190FD" w14:textId="77777777" w:rsidR="00AC3CB8" w:rsidRPr="00AC3CB8" w:rsidRDefault="00AC3CB8" w:rsidP="00AC3CB8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4E5B0331" w14:textId="4CA486D5" w:rsidR="00AC3CB8" w:rsidRPr="005D7F6D" w:rsidRDefault="00AC3CB8" w:rsidP="005D7F6D">
            <w:pPr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3CB8">
              <w:rPr>
                <w:rFonts w:ascii="Times New Roman" w:hAnsi="Times New Roman" w:cs="Times New Roman"/>
                <w:sz w:val="20"/>
                <w:szCs w:val="20"/>
              </w:rPr>
              <w:t>naruszenie obowiązujących przepisów BHP i PPOŻ</w:t>
            </w:r>
          </w:p>
        </w:tc>
        <w:tc>
          <w:tcPr>
            <w:tcW w:w="1418" w:type="dxa"/>
          </w:tcPr>
          <w:p w14:paraId="63371B37" w14:textId="5ED58247" w:rsidR="00AC3CB8" w:rsidRPr="00AC3CB8" w:rsidRDefault="00AC3CB8" w:rsidP="005D7F6D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m)</w:t>
            </w:r>
          </w:p>
        </w:tc>
        <w:tc>
          <w:tcPr>
            <w:tcW w:w="4512" w:type="dxa"/>
          </w:tcPr>
          <w:p w14:paraId="541BFD72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wysokości 1 000 zł 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każdy taki przypadek</w:t>
            </w:r>
          </w:p>
        </w:tc>
      </w:tr>
      <w:tr w:rsidR="00AC3CB8" w:rsidRPr="00AC3CB8" w14:paraId="48F13570" w14:textId="77777777" w:rsidTr="005D7F6D">
        <w:trPr>
          <w:trHeight w:val="1730"/>
        </w:trPr>
        <w:tc>
          <w:tcPr>
            <w:tcW w:w="564" w:type="dxa"/>
            <w:vMerge/>
          </w:tcPr>
          <w:p w14:paraId="60E4BCBC" w14:textId="77777777" w:rsidR="00AC3CB8" w:rsidRPr="00AC3CB8" w:rsidRDefault="00AC3CB8" w:rsidP="00AC3CB8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49F84F94" w14:textId="48DD27FA" w:rsidR="00AC3CB8" w:rsidRPr="00A46B28" w:rsidRDefault="00AC3CB8" w:rsidP="00A46B28">
            <w:pPr>
              <w:spacing w:after="0" w:line="245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3CB8">
              <w:rPr>
                <w:rFonts w:ascii="Times New Roman" w:hAnsi="Times New Roman" w:cs="Times New Roman"/>
                <w:sz w:val="20"/>
                <w:szCs w:val="20"/>
              </w:rPr>
              <w:t>nieusprawiedliwione nieuczestniczenie w naradach związanych z prowadzonymi pracami projektowymi</w:t>
            </w:r>
            <w:r w:rsidR="00AD6A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3CB8">
              <w:rPr>
                <w:rFonts w:ascii="Times New Roman" w:hAnsi="Times New Roman" w:cs="Times New Roman"/>
                <w:sz w:val="20"/>
                <w:szCs w:val="20"/>
              </w:rPr>
              <w:t xml:space="preserve"> naradach koordynacyjnych związanych z wykonywaniem robót budowlanych i nadzoru autorskiego;</w:t>
            </w:r>
          </w:p>
        </w:tc>
        <w:tc>
          <w:tcPr>
            <w:tcW w:w="1418" w:type="dxa"/>
          </w:tcPr>
          <w:p w14:paraId="5611CB2A" w14:textId="6BE0775C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n)</w:t>
            </w:r>
          </w:p>
          <w:p w14:paraId="03ABE167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73F2E968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wysokości 1 000 zł za każdy taki przypadek</w:t>
            </w:r>
          </w:p>
        </w:tc>
      </w:tr>
      <w:tr w:rsidR="00AC3CB8" w:rsidRPr="00AC3CB8" w14:paraId="697A8BEC" w14:textId="77777777" w:rsidTr="001378C6">
        <w:trPr>
          <w:trHeight w:val="1075"/>
        </w:trPr>
        <w:tc>
          <w:tcPr>
            <w:tcW w:w="564" w:type="dxa"/>
            <w:vMerge/>
          </w:tcPr>
          <w:p w14:paraId="689BF0DD" w14:textId="77777777" w:rsidR="00AC3CB8" w:rsidRPr="00AC3CB8" w:rsidRDefault="00AC3CB8" w:rsidP="00AC3CB8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20E37D69" w14:textId="31951AC4" w:rsidR="00AC3CB8" w:rsidRPr="00A46B28" w:rsidRDefault="00AC3CB8" w:rsidP="00AC3CB8">
            <w:pPr>
              <w:spacing w:after="0" w:line="245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8">
              <w:rPr>
                <w:rFonts w:ascii="Times New Roman" w:hAnsi="Times New Roman" w:cs="Times New Roman"/>
                <w:sz w:val="20"/>
                <w:szCs w:val="20"/>
              </w:rPr>
              <w:t>nieprzekazywanie raportu o stopniu zaawansowania prac projektowych i robót budowlanych</w:t>
            </w:r>
          </w:p>
        </w:tc>
        <w:tc>
          <w:tcPr>
            <w:tcW w:w="1418" w:type="dxa"/>
          </w:tcPr>
          <w:p w14:paraId="385A2098" w14:textId="5F63E0AC" w:rsidR="00AC3CB8" w:rsidRPr="00AC3CB8" w:rsidRDefault="00AC3CB8" w:rsidP="005D7F6D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o)</w:t>
            </w:r>
          </w:p>
        </w:tc>
        <w:tc>
          <w:tcPr>
            <w:tcW w:w="4512" w:type="dxa"/>
          </w:tcPr>
          <w:p w14:paraId="74A14254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wysokości 1 000 zł za każdy taki przypadek</w:t>
            </w:r>
          </w:p>
        </w:tc>
      </w:tr>
      <w:tr w:rsidR="00AC3CB8" w:rsidRPr="00AC3CB8" w14:paraId="5ED05993" w14:textId="77777777" w:rsidTr="001378C6">
        <w:trPr>
          <w:trHeight w:val="1075"/>
        </w:trPr>
        <w:tc>
          <w:tcPr>
            <w:tcW w:w="564" w:type="dxa"/>
            <w:vMerge/>
          </w:tcPr>
          <w:p w14:paraId="1D56BCDF" w14:textId="77777777" w:rsidR="00AC3CB8" w:rsidRPr="00AC3CB8" w:rsidRDefault="00AC3CB8" w:rsidP="00AC3CB8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297C2C1C" w14:textId="40309264" w:rsidR="00AC3CB8" w:rsidRPr="00A46B2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hAnsi="Times New Roman" w:cs="Times New Roman"/>
                <w:sz w:val="20"/>
                <w:szCs w:val="20"/>
              </w:rPr>
              <w:t>nieinformowanie Zamawiającego oraz nadzoru inwestorskiego o problemach lub okolicznościach mogących mieć wpływ na termin wykonania prac projektowych lub jakość robót i termin ich zakończenia</w:t>
            </w:r>
            <w:r w:rsidRPr="00AC3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1BB4F582" w14:textId="3671BD10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p)</w:t>
            </w:r>
          </w:p>
          <w:p w14:paraId="083B2CB5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612EE33C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wysokości 1 000 zł za każdy taki przypadek</w:t>
            </w:r>
          </w:p>
        </w:tc>
      </w:tr>
      <w:tr w:rsidR="00AC3CB8" w:rsidRPr="00AC3CB8" w14:paraId="2B5C63EC" w14:textId="77777777" w:rsidTr="005D7F6D">
        <w:trPr>
          <w:trHeight w:val="892"/>
        </w:trPr>
        <w:tc>
          <w:tcPr>
            <w:tcW w:w="564" w:type="dxa"/>
            <w:tcBorders>
              <w:top w:val="single" w:sz="4" w:space="0" w:color="auto"/>
            </w:tcBorders>
          </w:tcPr>
          <w:p w14:paraId="7A094200" w14:textId="77777777" w:rsidR="00AC3CB8" w:rsidRPr="00AC3CB8" w:rsidRDefault="00AC3CB8" w:rsidP="00AC3CB8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</w:tcPr>
          <w:p w14:paraId="438CDA76" w14:textId="4608E17B" w:rsidR="00AC3CB8" w:rsidRPr="00A46B28" w:rsidRDefault="00AC3CB8" w:rsidP="00A46B28">
            <w:pPr>
              <w:spacing w:after="25" w:line="228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C3CB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kary umowne przewidziane w umowie podlegają sumowaniu, jednak łączna wysokość kar umownych nie może przekroczyć:</w:t>
            </w:r>
          </w:p>
        </w:tc>
        <w:tc>
          <w:tcPr>
            <w:tcW w:w="1418" w:type="dxa"/>
          </w:tcPr>
          <w:p w14:paraId="0DA5CA85" w14:textId="0580BA24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9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</w:p>
          <w:p w14:paraId="2C570824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21E00CEB" w14:textId="7174E5DB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30 % wynagrodzenia 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umownego brutto określonego w pkt </w:t>
            </w:r>
            <w:r w:rsidR="007F6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Szczególnych Warunków Umowy</w:t>
            </w:r>
          </w:p>
        </w:tc>
      </w:tr>
      <w:tr w:rsidR="00AC3CB8" w:rsidRPr="00AC3CB8" w14:paraId="27967F5E" w14:textId="77777777" w:rsidTr="001378C6">
        <w:trPr>
          <w:trHeight w:val="1425"/>
        </w:trPr>
        <w:tc>
          <w:tcPr>
            <w:tcW w:w="564" w:type="dxa"/>
            <w:tcBorders>
              <w:top w:val="single" w:sz="4" w:space="0" w:color="auto"/>
            </w:tcBorders>
          </w:tcPr>
          <w:p w14:paraId="12721254" w14:textId="70E7D3CC" w:rsidR="00AC3CB8" w:rsidRPr="00AC3CB8" w:rsidRDefault="00AC3CB8" w:rsidP="00AC3CB8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1</w:t>
            </w:r>
            <w:r w:rsidR="001D6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2" w:type="dxa"/>
          </w:tcPr>
          <w:p w14:paraId="3D35DFD5" w14:textId="77777777" w:rsidR="00AC3CB8" w:rsidRPr="00AC3CB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Przekazywanie raportu o stopniu zaawansowania prac projektowych i robót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56D8B483" w14:textId="16A65111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3E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i)</w:t>
            </w:r>
          </w:p>
          <w:p w14:paraId="5291E007" w14:textId="77777777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</w:tcPr>
          <w:p w14:paraId="43723588" w14:textId="77777777" w:rsidR="00AC3CB8" w:rsidRDefault="00AC3CB8" w:rsidP="00AC3CB8">
            <w:pPr>
              <w:spacing w:before="100" w:after="0" w:line="280" w:lineRule="exac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każdy piątek</w:t>
            </w:r>
            <w:r w:rsidRPr="00AC3CB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30A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 adres e-mail :</w:t>
            </w:r>
          </w:p>
          <w:p w14:paraId="12FB54E6" w14:textId="1767FD11" w:rsidR="00D530A1" w:rsidRDefault="00000000" w:rsidP="00D530A1">
            <w:pPr>
              <w:pStyle w:val="Akapitzlist"/>
              <w:numPr>
                <w:ilvl w:val="0"/>
                <w:numId w:val="57"/>
              </w:numPr>
              <w:spacing w:before="100" w:line="280" w:lineRule="exac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hyperlink r:id="rId8" w:history="1">
              <w:r w:rsidR="00D530A1" w:rsidRPr="00F41B61">
                <w:rPr>
                  <w:rStyle w:val="Hipercze"/>
                  <w:rFonts w:ascii="Times New Roman" w:eastAsia="Calibri" w:hAnsi="Times New Roman" w:cs="Times New Roman"/>
                  <w:bCs/>
                  <w:sz w:val="20"/>
                  <w:szCs w:val="20"/>
                  <w:lang w:eastAsia="pl-PL"/>
                </w:rPr>
                <w:t>p.wisniewska@zlm.lodz.pl</w:t>
              </w:r>
            </w:hyperlink>
          </w:p>
          <w:p w14:paraId="414C4F99" w14:textId="3CD4E7ED" w:rsidR="00D530A1" w:rsidRPr="00D530A1" w:rsidRDefault="00000000" w:rsidP="00D530A1">
            <w:pPr>
              <w:pStyle w:val="Akapitzlist"/>
              <w:numPr>
                <w:ilvl w:val="0"/>
                <w:numId w:val="57"/>
              </w:numPr>
              <w:spacing w:before="100" w:line="280" w:lineRule="exac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AD6AED" w:rsidRPr="00995D29">
                <w:rPr>
                  <w:rStyle w:val="Hipercze"/>
                  <w:rFonts w:ascii="Times New Roman" w:eastAsia="Calibri" w:hAnsi="Times New Roman" w:cs="Times New Roman"/>
                  <w:bCs/>
                  <w:sz w:val="20"/>
                  <w:szCs w:val="20"/>
                  <w:lang w:eastAsia="pl-PL"/>
                </w:rPr>
                <w:t>e.bednarz@zlm.lodz.pl</w:t>
              </w:r>
            </w:hyperlink>
            <w:r w:rsidR="00AD6AE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C3CB8" w:rsidRPr="00AC3CB8" w14:paraId="327526DC" w14:textId="77777777" w:rsidTr="005D7F6D">
        <w:trPr>
          <w:trHeight w:val="1491"/>
        </w:trPr>
        <w:tc>
          <w:tcPr>
            <w:tcW w:w="564" w:type="dxa"/>
            <w:tcBorders>
              <w:top w:val="single" w:sz="4" w:space="0" w:color="auto"/>
            </w:tcBorders>
          </w:tcPr>
          <w:p w14:paraId="53A10A5F" w14:textId="7FE9D06A" w:rsidR="00AC3CB8" w:rsidRPr="00AC3CB8" w:rsidRDefault="00AC3CB8" w:rsidP="00AC3CB8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D6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2" w:type="dxa"/>
          </w:tcPr>
          <w:p w14:paraId="7C72AD17" w14:textId="1E8BBFF0" w:rsidR="00AC3CB8" w:rsidRPr="00A46B28" w:rsidRDefault="00AC3CB8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Obowiązek zatrudniania przez Wykonawcę/Podwykonawcę/dalszego Podwykonawcę, na podstawie umowy o pracę, osób wykonujących czynności związanych z wykonywaniem:</w:t>
            </w:r>
          </w:p>
        </w:tc>
        <w:tc>
          <w:tcPr>
            <w:tcW w:w="1418" w:type="dxa"/>
          </w:tcPr>
          <w:p w14:paraId="56673B39" w14:textId="3C3D4C56" w:rsidR="00AC3CB8" w:rsidRPr="00AC3CB8" w:rsidRDefault="00AC3CB8" w:rsidP="00AC3CB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11 ust</w:t>
            </w:r>
            <w:r w:rsidR="00AF2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</w:t>
            </w:r>
          </w:p>
        </w:tc>
        <w:tc>
          <w:tcPr>
            <w:tcW w:w="4512" w:type="dxa"/>
          </w:tcPr>
          <w:p w14:paraId="5157DAE3" w14:textId="09299BF2" w:rsidR="00AC3CB8" w:rsidRPr="00AC3CB8" w:rsidRDefault="00A64A2B" w:rsidP="00AC3CB8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Pracowników fizycznych wykonujących prace</w:t>
            </w:r>
            <w:r w:rsidR="00AD6A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tynkarskie.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C3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</w:tbl>
    <w:p w14:paraId="53608B14" w14:textId="60054C6A" w:rsidR="00AC3CB8" w:rsidRDefault="00AC3CB8" w:rsidP="00AC3CB8">
      <w:pPr>
        <w:spacing w:before="360" w:after="240" w:line="28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3CB8">
        <w:rPr>
          <w:rFonts w:ascii="Times New Roman" w:hAnsi="Times New Roman" w:cs="Times New Roman"/>
          <w:b/>
          <w:sz w:val="20"/>
          <w:szCs w:val="20"/>
          <w:u w:val="single"/>
        </w:rPr>
        <w:t>Postanowienia uzupełniające lub zmieniające Ogólne Warunki Umowy</w:t>
      </w:r>
      <w:r w:rsidR="005D7F6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42"/>
        <w:gridCol w:w="1418"/>
        <w:gridCol w:w="4512"/>
      </w:tblGrid>
      <w:tr w:rsidR="00031429" w:rsidRPr="00AC3CB8" w14:paraId="3F7FC330" w14:textId="77777777" w:rsidTr="000B2041">
        <w:trPr>
          <w:trHeight w:val="1273"/>
        </w:trPr>
        <w:tc>
          <w:tcPr>
            <w:tcW w:w="564" w:type="dxa"/>
            <w:tcBorders>
              <w:top w:val="single" w:sz="4" w:space="0" w:color="auto"/>
            </w:tcBorders>
          </w:tcPr>
          <w:p w14:paraId="1E1492A1" w14:textId="31A8706D" w:rsidR="00031429" w:rsidRPr="00AC3CB8" w:rsidRDefault="00031429" w:rsidP="0003142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F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2" w:type="dxa"/>
          </w:tcPr>
          <w:p w14:paraId="2EDFEFD9" w14:textId="77777777" w:rsidR="00031429" w:rsidRPr="00AC3CB8" w:rsidRDefault="00031429" w:rsidP="00031429">
            <w:pPr>
              <w:spacing w:before="100" w:after="0" w:line="280" w:lineRule="exact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A4EA42F" w14:textId="314B918D" w:rsidR="00EF30F6" w:rsidRDefault="00031429" w:rsidP="003F65EA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D7F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§ </w:t>
            </w:r>
            <w:r w:rsidR="00EF30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D7F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ust.</w:t>
            </w:r>
            <w:r w:rsidR="00EF30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                 pkt. b)</w:t>
            </w:r>
          </w:p>
          <w:p w14:paraId="60011772" w14:textId="4CD96042" w:rsidR="00031429" w:rsidRPr="00AC3CB8" w:rsidRDefault="00031429" w:rsidP="003F65EA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OWU</w:t>
            </w:r>
          </w:p>
        </w:tc>
        <w:tc>
          <w:tcPr>
            <w:tcW w:w="4512" w:type="dxa"/>
          </w:tcPr>
          <w:p w14:paraId="3F9566DB" w14:textId="77777777" w:rsidR="00031429" w:rsidRPr="00031429" w:rsidRDefault="00031429" w:rsidP="00031429">
            <w:pPr>
              <w:spacing w:before="360" w:line="2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4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Otrzymuje nowe brzmienie : </w:t>
            </w:r>
          </w:p>
          <w:p w14:paraId="24ED526C" w14:textId="08502B9D" w:rsidR="00031429" w:rsidRPr="00EF30F6" w:rsidRDefault="00EF30F6" w:rsidP="00EF30F6">
            <w:pPr>
              <w:tabs>
                <w:tab w:val="left" w:pos="4320"/>
              </w:tabs>
              <w:suppressAutoHyphens/>
              <w:autoSpaceDN w:val="0"/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F30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Protokolarne przekazanie Wykonawcy terenu budowy w terminie 5 dni roboczych od </w:t>
            </w:r>
            <w:r w:rsidRPr="00EF30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podpisania umowy</w:t>
            </w:r>
            <w:r w:rsidRPr="00EF30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;</w:t>
            </w:r>
          </w:p>
        </w:tc>
      </w:tr>
      <w:tr w:rsidR="00EF30F6" w:rsidRPr="00AC3CB8" w14:paraId="60E12B13" w14:textId="77777777" w:rsidTr="000B2041">
        <w:trPr>
          <w:trHeight w:val="1498"/>
        </w:trPr>
        <w:tc>
          <w:tcPr>
            <w:tcW w:w="564" w:type="dxa"/>
            <w:tcBorders>
              <w:top w:val="single" w:sz="4" w:space="0" w:color="auto"/>
            </w:tcBorders>
          </w:tcPr>
          <w:p w14:paraId="13ED327F" w14:textId="25EDC344" w:rsidR="00EF30F6" w:rsidRDefault="001F5AA2" w:rsidP="0003142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2" w:type="dxa"/>
          </w:tcPr>
          <w:p w14:paraId="0DB6FB92" w14:textId="77777777" w:rsidR="00EF30F6" w:rsidRPr="00AC3CB8" w:rsidRDefault="00EF30F6" w:rsidP="00031429">
            <w:pPr>
              <w:spacing w:before="100" w:after="0" w:line="280" w:lineRule="exact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14C0572" w14:textId="01F0EAA5" w:rsidR="00EF30F6" w:rsidRDefault="00EF30F6" w:rsidP="00EF30F6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D7F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D7F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ust.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                 pkt. d)</w:t>
            </w:r>
          </w:p>
          <w:p w14:paraId="3FDDC3D1" w14:textId="0C79DFE0" w:rsidR="00EF30F6" w:rsidRPr="005D7F6D" w:rsidRDefault="00EF30F6" w:rsidP="00EF30F6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OWU</w:t>
            </w:r>
          </w:p>
        </w:tc>
        <w:tc>
          <w:tcPr>
            <w:tcW w:w="4512" w:type="dxa"/>
          </w:tcPr>
          <w:p w14:paraId="739E8268" w14:textId="34036838" w:rsidR="00EF30F6" w:rsidRPr="00EF30F6" w:rsidRDefault="00EF30F6" w:rsidP="00EF30F6">
            <w:pPr>
              <w:spacing w:before="360" w:line="2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4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Otrzymuje nowe brzmienie : </w:t>
            </w:r>
          </w:p>
          <w:p w14:paraId="39ADF01C" w14:textId="7718AA74" w:rsidR="00EF30F6" w:rsidRPr="00EF30F6" w:rsidRDefault="00EF30F6" w:rsidP="00EF30F6">
            <w:pPr>
              <w:tabs>
                <w:tab w:val="left" w:pos="4320"/>
              </w:tabs>
              <w:suppressAutoHyphens/>
              <w:autoSpaceDN w:val="0"/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D</w:t>
            </w:r>
            <w:r w:rsidRPr="00EF30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okonanie odbioru końcowego, zgodnie z postanowieniami </w:t>
            </w:r>
            <w:r w:rsidRPr="00EF30F6">
              <w:rPr>
                <w:rFonts w:ascii="Times New Roman" w:hAnsi="Times New Roman" w:cs="Times New Roman"/>
                <w:sz w:val="20"/>
                <w:szCs w:val="20"/>
              </w:rPr>
              <w:t xml:space="preserve">§ 7 Ogólnych </w:t>
            </w:r>
            <w:r w:rsidRPr="00EF30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Warunków Umowy.</w:t>
            </w:r>
          </w:p>
        </w:tc>
      </w:tr>
      <w:tr w:rsidR="00EF30F6" w:rsidRPr="00AC3CB8" w14:paraId="393B48B3" w14:textId="77777777" w:rsidTr="000B2041">
        <w:trPr>
          <w:trHeight w:val="1498"/>
        </w:trPr>
        <w:tc>
          <w:tcPr>
            <w:tcW w:w="564" w:type="dxa"/>
            <w:tcBorders>
              <w:top w:val="single" w:sz="4" w:space="0" w:color="auto"/>
            </w:tcBorders>
          </w:tcPr>
          <w:p w14:paraId="16EBB539" w14:textId="2D68CDFD" w:rsidR="00EF30F6" w:rsidRDefault="001F5AA2" w:rsidP="0003142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2" w:type="dxa"/>
          </w:tcPr>
          <w:p w14:paraId="6B94144F" w14:textId="77777777" w:rsidR="00EF30F6" w:rsidRPr="00AC3CB8" w:rsidRDefault="00EF30F6" w:rsidP="00031429">
            <w:pPr>
              <w:spacing w:before="100" w:after="0" w:line="280" w:lineRule="exact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6981994" w14:textId="548D4253" w:rsidR="00EF30F6" w:rsidRDefault="00EF30F6" w:rsidP="00EF30F6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D7F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D7F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ust.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                pkt. a)</w:t>
            </w:r>
          </w:p>
          <w:p w14:paraId="2ADC1B47" w14:textId="341A0BF9" w:rsidR="00EF30F6" w:rsidRPr="005D7F6D" w:rsidRDefault="00EF30F6" w:rsidP="00EF30F6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OWU</w:t>
            </w:r>
          </w:p>
        </w:tc>
        <w:tc>
          <w:tcPr>
            <w:tcW w:w="4512" w:type="dxa"/>
          </w:tcPr>
          <w:p w14:paraId="6353A758" w14:textId="63D26E28" w:rsidR="00EF30F6" w:rsidRPr="00EF30F6" w:rsidRDefault="00EF30F6" w:rsidP="00EF30F6">
            <w:pPr>
              <w:spacing w:before="360" w:line="2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4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Otrzymuje nowe brzmienie : </w:t>
            </w:r>
          </w:p>
          <w:p w14:paraId="590F40F1" w14:textId="01C1F22E" w:rsidR="00EF30F6" w:rsidRPr="00EF30F6" w:rsidRDefault="00EF30F6" w:rsidP="00EF30F6">
            <w:pPr>
              <w:tabs>
                <w:tab w:val="left" w:pos="4320"/>
              </w:tabs>
              <w:suppressAutoHyphens/>
              <w:autoSpaceDN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F30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Protokolarne przejęcie placu budowy w terminie 5 dni roboczych od dnia podpisania umowy; </w:t>
            </w:r>
          </w:p>
        </w:tc>
      </w:tr>
      <w:tr w:rsidR="00EF30F6" w:rsidRPr="00AC3CB8" w14:paraId="1CBFB807" w14:textId="77777777" w:rsidTr="000B2041">
        <w:trPr>
          <w:trHeight w:val="1498"/>
        </w:trPr>
        <w:tc>
          <w:tcPr>
            <w:tcW w:w="564" w:type="dxa"/>
            <w:tcBorders>
              <w:top w:val="single" w:sz="4" w:space="0" w:color="auto"/>
            </w:tcBorders>
          </w:tcPr>
          <w:p w14:paraId="3FABF39A" w14:textId="28B324EC" w:rsidR="00EF30F6" w:rsidRDefault="001F5AA2" w:rsidP="0003142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2" w:type="dxa"/>
          </w:tcPr>
          <w:p w14:paraId="42AD21C1" w14:textId="77777777" w:rsidR="00EF30F6" w:rsidRPr="00AC3CB8" w:rsidRDefault="00EF30F6" w:rsidP="00031429">
            <w:pPr>
              <w:spacing w:before="100" w:after="0" w:line="280" w:lineRule="exact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FF1835F" w14:textId="1FDF79E5" w:rsidR="00EF30F6" w:rsidRDefault="00EF30F6" w:rsidP="00EF30F6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D7F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D7F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ust.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                pkt. n)</w:t>
            </w:r>
          </w:p>
          <w:p w14:paraId="06F4B58B" w14:textId="7F49C0FA" w:rsidR="00EF30F6" w:rsidRPr="005D7F6D" w:rsidRDefault="00EF30F6" w:rsidP="00EF30F6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OWU</w:t>
            </w:r>
          </w:p>
        </w:tc>
        <w:tc>
          <w:tcPr>
            <w:tcW w:w="4512" w:type="dxa"/>
          </w:tcPr>
          <w:p w14:paraId="15B402D1" w14:textId="77777777" w:rsidR="00EF30F6" w:rsidRPr="00EF30F6" w:rsidRDefault="00EF30F6" w:rsidP="00EF30F6">
            <w:pPr>
              <w:spacing w:before="360" w:line="2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0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Otrzymuje nowe brzmienie : </w:t>
            </w:r>
          </w:p>
          <w:p w14:paraId="74E55375" w14:textId="1AD8D052" w:rsidR="00EF30F6" w:rsidRPr="00031429" w:rsidRDefault="00EF30F6" w:rsidP="00EF30F6">
            <w:pPr>
              <w:tabs>
                <w:tab w:val="left" w:pos="4320"/>
              </w:tabs>
              <w:suppressAutoHyphens/>
              <w:autoSpaceDN w:val="0"/>
              <w:spacing w:after="0" w:line="245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0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Zgłoszenie obiektu do odbioru końcowego Zamawiającemu oraz uczestniczenie w czynnościach odbioru robót;</w:t>
            </w:r>
          </w:p>
        </w:tc>
      </w:tr>
      <w:tr w:rsidR="00EF30F6" w:rsidRPr="00AC3CB8" w14:paraId="11D40AAB" w14:textId="77777777" w:rsidTr="000B2041">
        <w:trPr>
          <w:trHeight w:val="1273"/>
        </w:trPr>
        <w:tc>
          <w:tcPr>
            <w:tcW w:w="564" w:type="dxa"/>
            <w:tcBorders>
              <w:top w:val="single" w:sz="4" w:space="0" w:color="auto"/>
            </w:tcBorders>
          </w:tcPr>
          <w:p w14:paraId="4A79244E" w14:textId="7B9C4C8B" w:rsidR="00EF30F6" w:rsidRDefault="001F5AA2" w:rsidP="0003142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42" w:type="dxa"/>
          </w:tcPr>
          <w:p w14:paraId="24729855" w14:textId="77777777" w:rsidR="00EF30F6" w:rsidRPr="00AC3CB8" w:rsidRDefault="00EF30F6" w:rsidP="00031429">
            <w:pPr>
              <w:spacing w:before="100" w:after="0" w:line="280" w:lineRule="exact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B4AC01B" w14:textId="2B0E66F1" w:rsidR="00EF30F6" w:rsidRPr="005D7F6D" w:rsidRDefault="00EF30F6" w:rsidP="003F65EA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D7F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3 ust.1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OWU</w:t>
            </w:r>
          </w:p>
        </w:tc>
        <w:tc>
          <w:tcPr>
            <w:tcW w:w="4512" w:type="dxa"/>
          </w:tcPr>
          <w:p w14:paraId="0BD1B1A2" w14:textId="77777777" w:rsidR="00EF30F6" w:rsidRPr="00031429" w:rsidRDefault="00EF30F6" w:rsidP="00EF30F6">
            <w:pPr>
              <w:spacing w:before="360" w:line="2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4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Otrzymuje nowe brzmienie : </w:t>
            </w:r>
          </w:p>
          <w:p w14:paraId="5DB8B3BC" w14:textId="4CE45ABC" w:rsidR="00EF30F6" w:rsidRPr="00031429" w:rsidRDefault="00EF30F6" w:rsidP="000B2041">
            <w:pPr>
              <w:tabs>
                <w:tab w:val="left" w:pos="4320"/>
              </w:tabs>
              <w:suppressAutoHyphens/>
              <w:autoSpaceDN w:val="0"/>
              <w:spacing w:after="0" w:line="245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F6D">
              <w:rPr>
                <w:rFonts w:ascii="Times New Roman" w:hAnsi="Times New Roman" w:cs="Times New Roman"/>
                <w:sz w:val="20"/>
                <w:szCs w:val="20"/>
              </w:rPr>
              <w:t>Termin rozpoczęcia i zakończenia prac został określony w Szczególnych Warunkach Umowy.</w:t>
            </w:r>
          </w:p>
        </w:tc>
      </w:tr>
      <w:tr w:rsidR="00EF30F6" w:rsidRPr="00AC3CB8" w14:paraId="6B44CBCB" w14:textId="77777777" w:rsidTr="000B2041">
        <w:trPr>
          <w:trHeight w:val="744"/>
        </w:trPr>
        <w:tc>
          <w:tcPr>
            <w:tcW w:w="564" w:type="dxa"/>
            <w:tcBorders>
              <w:top w:val="single" w:sz="4" w:space="0" w:color="auto"/>
            </w:tcBorders>
          </w:tcPr>
          <w:p w14:paraId="438A4D03" w14:textId="36317665" w:rsidR="00EF30F6" w:rsidRDefault="001F5AA2" w:rsidP="0003142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42" w:type="dxa"/>
          </w:tcPr>
          <w:p w14:paraId="2BB952AB" w14:textId="77777777" w:rsidR="00EF30F6" w:rsidRPr="00AC3CB8" w:rsidRDefault="00EF30F6" w:rsidP="00031429">
            <w:pPr>
              <w:spacing w:before="100" w:after="0" w:line="280" w:lineRule="exact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FA53725" w14:textId="0ED2F471" w:rsidR="00EF30F6" w:rsidRPr="005D7F6D" w:rsidRDefault="00EF30F6" w:rsidP="003F65EA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D7F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3 ust.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 OWU</w:t>
            </w:r>
          </w:p>
        </w:tc>
        <w:tc>
          <w:tcPr>
            <w:tcW w:w="4512" w:type="dxa"/>
          </w:tcPr>
          <w:p w14:paraId="00417C28" w14:textId="673E37B9" w:rsidR="00EF30F6" w:rsidRPr="00031429" w:rsidRDefault="00EF30F6" w:rsidP="0012734A">
            <w:pPr>
              <w:tabs>
                <w:tab w:val="left" w:pos="4320"/>
              </w:tabs>
              <w:suppressAutoHyphens/>
              <w:autoSpaceDN w:val="0"/>
              <w:spacing w:line="245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Zostaje wykreślone</w:t>
            </w:r>
          </w:p>
        </w:tc>
      </w:tr>
      <w:tr w:rsidR="00031429" w:rsidRPr="00AC3CB8" w14:paraId="6F9C91F5" w14:textId="77777777" w:rsidTr="000B2041">
        <w:trPr>
          <w:trHeight w:val="21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31A6" w14:textId="2297CAF3" w:rsidR="00031429" w:rsidRPr="00AC3CB8" w:rsidRDefault="001F5AA2" w:rsidP="0003142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3013" w14:textId="77777777" w:rsidR="00031429" w:rsidRPr="00031429" w:rsidRDefault="00031429" w:rsidP="003F65EA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9B5" w14:textId="1797191F" w:rsidR="00031429" w:rsidRPr="00AC3CB8" w:rsidRDefault="00031429" w:rsidP="003F65EA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7F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 ust. 3 OWU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19F" w14:textId="77777777" w:rsidR="00031429" w:rsidRDefault="00031429" w:rsidP="00031429">
            <w:pPr>
              <w:tabs>
                <w:tab w:val="left" w:pos="4320"/>
              </w:tabs>
              <w:suppressAutoHyphens/>
              <w:autoSpaceDN w:val="0"/>
              <w:spacing w:line="245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4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Otrzymuje nowe brzmienie :</w:t>
            </w:r>
          </w:p>
          <w:p w14:paraId="32F3910F" w14:textId="77777777" w:rsidR="00031429" w:rsidRPr="00031429" w:rsidRDefault="00031429" w:rsidP="00031429">
            <w:pPr>
              <w:tabs>
                <w:tab w:val="left" w:pos="4320"/>
              </w:tabs>
              <w:suppressAutoHyphens/>
              <w:autoSpaceDN w:val="0"/>
              <w:spacing w:line="245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5DDDC" w14:textId="2D959E06" w:rsidR="00031429" w:rsidRPr="005D7F6D" w:rsidRDefault="00031429" w:rsidP="00031429">
            <w:pPr>
              <w:tabs>
                <w:tab w:val="left" w:pos="4320"/>
              </w:tabs>
              <w:suppressAutoHyphens/>
              <w:autoSpaceDN w:val="0"/>
              <w:spacing w:line="245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4A9">
              <w:rPr>
                <w:rFonts w:ascii="Times New Roman" w:hAnsi="Times New Roman" w:cs="Times New Roman"/>
                <w:bCs/>
                <w:sz w:val="20"/>
                <w:szCs w:val="20"/>
              </w:rPr>
              <w:t>Rozliczenie za wykonanie robót objętych Umową, odbędzie się na podstawie faktur VAT wystawionych przez Wykonawcę na podstawie protok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ołu</w:t>
            </w:r>
            <w:r w:rsidRPr="00F6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odbioru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końcowego</w:t>
            </w:r>
            <w:r w:rsidR="00EF30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F664A9">
              <w:rPr>
                <w:rFonts w:ascii="Times New Roman" w:hAnsi="Times New Roman" w:cs="Times New Roman"/>
                <w:bCs/>
                <w:sz w:val="20"/>
                <w:szCs w:val="20"/>
              </w:rPr>
              <w:t>robót, podpisanych przez osobę odpowiedzialną za nadzór nad realizacją robót z ramienia Zamawiającego wskazaną w Szczególnych Warunkach Umowy.</w:t>
            </w:r>
          </w:p>
          <w:p w14:paraId="5FBCF8AB" w14:textId="278FF013" w:rsidR="00031429" w:rsidRPr="00AC3CB8" w:rsidRDefault="00031429" w:rsidP="003F65EA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30F6" w:rsidRPr="00AC3CB8" w14:paraId="16A543E8" w14:textId="77777777" w:rsidTr="000B2041">
        <w:trPr>
          <w:trHeight w:val="7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D97D" w14:textId="34517FFB" w:rsidR="00EF30F6" w:rsidRDefault="001F5AA2" w:rsidP="0003142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C75" w14:textId="77777777" w:rsidR="00EF30F6" w:rsidRPr="00031429" w:rsidRDefault="00EF30F6" w:rsidP="003F65EA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6BA6" w14:textId="67EC1164" w:rsidR="00EF30F6" w:rsidRPr="005D7F6D" w:rsidRDefault="00EF30F6" w:rsidP="003F65EA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D7F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 ust. 14 OWU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23CD" w14:textId="77777777" w:rsidR="000B2041" w:rsidRDefault="000B2041" w:rsidP="000B2041">
            <w:pPr>
              <w:tabs>
                <w:tab w:val="left" w:pos="4320"/>
              </w:tabs>
              <w:suppressAutoHyphens/>
              <w:autoSpaceDN w:val="0"/>
              <w:spacing w:line="245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Zostaje wykreślone</w:t>
            </w:r>
          </w:p>
          <w:p w14:paraId="0D587C4D" w14:textId="77777777" w:rsidR="00EF30F6" w:rsidRPr="00031429" w:rsidRDefault="00EF30F6" w:rsidP="00031429">
            <w:pPr>
              <w:tabs>
                <w:tab w:val="left" w:pos="4320"/>
              </w:tabs>
              <w:suppressAutoHyphens/>
              <w:autoSpaceDN w:val="0"/>
              <w:spacing w:line="245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1429" w:rsidRPr="00AC3CB8" w14:paraId="71323262" w14:textId="77777777" w:rsidTr="000B2041">
        <w:trPr>
          <w:trHeight w:val="8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BE5" w14:textId="35A78066" w:rsidR="00031429" w:rsidRDefault="001F5AA2" w:rsidP="0003142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7199" w14:textId="77777777" w:rsidR="00031429" w:rsidRPr="00031429" w:rsidRDefault="00031429" w:rsidP="003F65EA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5492" w14:textId="77777777" w:rsidR="000B2041" w:rsidRDefault="00031429" w:rsidP="000B2041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D7F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7 </w:t>
            </w:r>
          </w:p>
          <w:p w14:paraId="7743D983" w14:textId="2CB95B75" w:rsidR="00031429" w:rsidRPr="005D7F6D" w:rsidRDefault="00031429" w:rsidP="000B2041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OWU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CF3" w14:textId="77777777" w:rsidR="000B2041" w:rsidRPr="000B2041" w:rsidRDefault="000B2041" w:rsidP="000B2041">
            <w:pPr>
              <w:tabs>
                <w:tab w:val="left" w:pos="4320"/>
              </w:tabs>
              <w:suppressAutoHyphens/>
              <w:autoSpaceDN w:val="0"/>
              <w:spacing w:line="245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B204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Otrzymuje nowe brzmienie :</w:t>
            </w:r>
          </w:p>
          <w:p w14:paraId="5C6D3955" w14:textId="77777777" w:rsidR="00031429" w:rsidRPr="000B2041" w:rsidRDefault="00031429" w:rsidP="00031429">
            <w:pPr>
              <w:tabs>
                <w:tab w:val="left" w:pos="4320"/>
              </w:tabs>
              <w:suppressAutoHyphens/>
              <w:autoSpaceDN w:val="0"/>
              <w:spacing w:line="245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250EF1F" w14:textId="45CC0B2F" w:rsidR="004E48EA" w:rsidRDefault="000B2041" w:rsidP="00C6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2" w:name="_Hlk99928030"/>
            <w:r w:rsidRPr="000B2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§</w:t>
            </w:r>
            <w:bookmarkEnd w:id="2"/>
            <w:r w:rsidRPr="000B2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7 ODBIORY</w:t>
            </w:r>
          </w:p>
          <w:p w14:paraId="0984717B" w14:textId="77777777" w:rsidR="00C66C76" w:rsidRPr="000B2041" w:rsidRDefault="00C66C76" w:rsidP="00C6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DA3F30A" w14:textId="77777777" w:rsidR="000B2041" w:rsidRPr="000B2041" w:rsidRDefault="000B2041" w:rsidP="00C66C7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3" w:name="_Hlk98973953"/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odbioru dokumentacji projektowej:</w:t>
            </w:r>
          </w:p>
          <w:bookmarkEnd w:id="3"/>
          <w:p w14:paraId="55AF8A24" w14:textId="01518685" w:rsidR="000B2041" w:rsidRPr="000B2041" w:rsidRDefault="000B2041" w:rsidP="00C66C76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powiadomi w formie pisemnej o wykonaniu </w:t>
            </w:r>
            <w:r w:rsidR="00CA08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dokumentacji projektowej </w:t>
            </w:r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gotowości </w:t>
            </w:r>
            <w:r w:rsidR="008421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jej</w:t>
            </w:r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przekazania </w:t>
            </w:r>
            <w:r w:rsidR="0084210C"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Zamawiające</w:t>
            </w:r>
            <w:r w:rsidR="008421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</w:t>
            </w:r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7F829D75" w14:textId="049D29F1" w:rsidR="000B2041" w:rsidRPr="000B2041" w:rsidRDefault="000B2041" w:rsidP="00C66C76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odbiór</w:t>
            </w:r>
            <w:r w:rsidR="00CA08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dokumentacji projektowej</w:t>
            </w:r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zostanie potwierdzony protokołem przekazania dokumentacji projektowej wraz z decyzją administracyjną umożliwiającą realizację robót, podpisanym przez obie Strony Umowy;</w:t>
            </w:r>
          </w:p>
          <w:p w14:paraId="50DF898A" w14:textId="050E91E1" w:rsidR="000B2041" w:rsidRPr="000B2041" w:rsidRDefault="000B2041" w:rsidP="000B2041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20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przypadku stwierdzenia przez Zamawiającego, że dokumentacja projektowa jest niekompletna, </w:t>
            </w:r>
            <w:r w:rsidRPr="000B2041">
              <w:rPr>
                <w:rFonts w:ascii="Times New Roman" w:hAnsi="Times New Roman" w:cs="Times New Roman"/>
                <w:sz w:val="20"/>
                <w:szCs w:val="20"/>
              </w:rPr>
              <w:t>Wykonawca zobowiązany jest do uzupełnienia dokumentacji w terminie wyznaczonym przez Zamawiającego oraz zawiadomienia Zamawiającego o uzupełnieniu dokumentacji w celu wyznaczenia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nowego</w:t>
            </w:r>
            <w:r w:rsidRPr="000B2041">
              <w:rPr>
                <w:rFonts w:ascii="Times New Roman" w:hAnsi="Times New Roman" w:cs="Times New Roman"/>
                <w:sz w:val="20"/>
                <w:szCs w:val="20"/>
              </w:rPr>
              <w:t xml:space="preserve"> terminu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przekazania</w:t>
            </w:r>
            <w:r w:rsidRPr="000B20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AC4CAC" w14:textId="29F8821F" w:rsidR="000B2041" w:rsidRPr="000B2041" w:rsidRDefault="000B2041" w:rsidP="000B2041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odebranie przez Zamawiającego dokumentacji projektowej nie zwalnia Wykonawcy od odpowiedzialności z tytułu wad ujawnionych po dniu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odbioru oraz wad powstałych na skutek użycia dokumentacji projektowej zawierającej wady;</w:t>
            </w:r>
          </w:p>
          <w:p w14:paraId="2F063EA6" w14:textId="5E0AF8F3" w:rsidR="000B2041" w:rsidRPr="000B2041" w:rsidRDefault="000B2041" w:rsidP="000B2041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2041">
              <w:rPr>
                <w:rFonts w:ascii="Times New Roman" w:hAnsi="Times New Roman" w:cs="Times New Roman"/>
                <w:sz w:val="20"/>
                <w:szCs w:val="20"/>
              </w:rPr>
              <w:t xml:space="preserve">Zamawiający odmówi odbioru </w:t>
            </w:r>
            <w:r w:rsidR="00CA0879">
              <w:rPr>
                <w:rFonts w:ascii="Times New Roman" w:hAnsi="Times New Roman" w:cs="Times New Roman"/>
                <w:sz w:val="20"/>
                <w:szCs w:val="20"/>
              </w:rPr>
              <w:t xml:space="preserve">dokumentacji </w:t>
            </w:r>
            <w:r w:rsidR="009A5DD0">
              <w:rPr>
                <w:rFonts w:ascii="Times New Roman" w:hAnsi="Times New Roman" w:cs="Times New Roman"/>
                <w:sz w:val="20"/>
                <w:szCs w:val="20"/>
              </w:rPr>
              <w:t>projektowej,</w:t>
            </w:r>
            <w:r w:rsidR="00CA0879">
              <w:rPr>
                <w:rFonts w:ascii="Times New Roman" w:hAnsi="Times New Roman" w:cs="Times New Roman"/>
                <w:sz w:val="20"/>
                <w:szCs w:val="20"/>
              </w:rPr>
              <w:t xml:space="preserve"> jeżeli dokumentacja</w:t>
            </w:r>
            <w:r w:rsidRPr="000B2041">
              <w:rPr>
                <w:rFonts w:ascii="Times New Roman" w:hAnsi="Times New Roman" w:cs="Times New Roman"/>
                <w:sz w:val="20"/>
                <w:szCs w:val="20"/>
              </w:rPr>
              <w:t xml:space="preserve"> nie został</w:t>
            </w:r>
            <w:r w:rsidR="00CA08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B2041">
              <w:rPr>
                <w:rFonts w:ascii="Times New Roman" w:hAnsi="Times New Roman" w:cs="Times New Roman"/>
                <w:sz w:val="20"/>
                <w:szCs w:val="20"/>
              </w:rPr>
              <w:t xml:space="preserve"> wykonan</w:t>
            </w:r>
            <w:r w:rsidR="00CA08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B2041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E61F9A" w:rsidRPr="000B2041">
              <w:rPr>
                <w:rFonts w:ascii="Times New Roman" w:hAnsi="Times New Roman" w:cs="Times New Roman"/>
                <w:sz w:val="20"/>
                <w:szCs w:val="20"/>
              </w:rPr>
              <w:t>całości</w:t>
            </w:r>
            <w:r w:rsidRPr="000B2041">
              <w:rPr>
                <w:rFonts w:ascii="Times New Roman" w:hAnsi="Times New Roman" w:cs="Times New Roman"/>
                <w:sz w:val="20"/>
                <w:szCs w:val="20"/>
              </w:rPr>
              <w:t xml:space="preserve"> lub Wykonawca nie uzupełnił dokumentacji w terminie wyznaczonym przez Zamawiającego.  </w:t>
            </w:r>
          </w:p>
          <w:p w14:paraId="1D9E29D1" w14:textId="13E4E0B5" w:rsidR="000B2041" w:rsidRPr="000B2041" w:rsidRDefault="000B2041" w:rsidP="000B2041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20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1.2.</w:t>
            </w:r>
            <w:r w:rsidRPr="000B20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Zostaje wykreślone;</w:t>
            </w:r>
          </w:p>
          <w:p w14:paraId="57B703A7" w14:textId="63A60DA3" w:rsidR="000B2041" w:rsidRPr="000B2041" w:rsidRDefault="000B2041" w:rsidP="000B2041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4" w:name="_Hlk98972893"/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odbioru - robót budowlanych:</w:t>
            </w:r>
          </w:p>
          <w:p w14:paraId="2313F782" w14:textId="77777777" w:rsidR="000B2041" w:rsidRPr="000B2041" w:rsidRDefault="000B2041" w:rsidP="000B2041">
            <w:pPr>
              <w:numPr>
                <w:ilvl w:val="0"/>
                <w:numId w:val="23"/>
              </w:numPr>
              <w:spacing w:after="0" w:line="245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powiadomi Zamawiającego w formie pisemnej o wykonaniu robót i </w:t>
            </w:r>
            <w:bookmarkStart w:id="5" w:name="_Hlk98973013"/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gotowości do </w:t>
            </w:r>
            <w:bookmarkEnd w:id="5"/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odbioru końcowego, </w:t>
            </w:r>
            <w:bookmarkEnd w:id="4"/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składając jednocześnie wszystkie dokumenty niezbędne do rozpoczęcia odbioru, w szczególności: </w:t>
            </w:r>
            <w:r w:rsidRPr="000B2041">
              <w:rPr>
                <w:rFonts w:ascii="Times New Roman" w:hAnsi="Times New Roman" w:cs="Times New Roman"/>
                <w:sz w:val="20"/>
                <w:szCs w:val="20"/>
              </w:rPr>
              <w:t xml:space="preserve">dokumentację powykonawczą, instrukcję obsługi i konserwacji wbudowanych elementów, urządzeń i systemów, </w:t>
            </w:r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atesty na wbudowane materiały, dokumenty potwierdzające przekazanie odpadów do utylizacji;</w:t>
            </w:r>
          </w:p>
          <w:p w14:paraId="500B07E6" w14:textId="77777777" w:rsidR="000B2041" w:rsidRPr="000B2041" w:rsidRDefault="000B2041" w:rsidP="000B2041">
            <w:pPr>
              <w:numPr>
                <w:ilvl w:val="0"/>
                <w:numId w:val="23"/>
              </w:numPr>
              <w:spacing w:after="0" w:line="245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przystąpi do odbioru końcowego w terminie 7 dni roboczych od dnia otrzymania zawiadomienia, informując o tym Wykonawcę;</w:t>
            </w:r>
          </w:p>
          <w:p w14:paraId="523ADBF1" w14:textId="7465FF9A" w:rsidR="000B2041" w:rsidRPr="000B2041" w:rsidRDefault="000B2041" w:rsidP="000B2041">
            <w:pPr>
              <w:numPr>
                <w:ilvl w:val="0"/>
                <w:numId w:val="23"/>
              </w:numPr>
              <w:spacing w:after="0" w:line="245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datę odbioru końcowego będzie stanowił dzień podpisania protokołu niewadliwego odbioru </w:t>
            </w:r>
            <w:r w:rsidRPr="000B20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stanowiący podstawę wystawienia przez Wykonawcę;</w:t>
            </w:r>
          </w:p>
          <w:p w14:paraId="3714A124" w14:textId="77777777" w:rsidR="000B2041" w:rsidRPr="000B2041" w:rsidRDefault="000B2041" w:rsidP="000B2041">
            <w:pPr>
              <w:numPr>
                <w:ilvl w:val="0"/>
                <w:numId w:val="23"/>
              </w:numPr>
              <w:spacing w:after="0" w:line="245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2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stwierdzenia, </w:t>
            </w:r>
            <w:r w:rsidRPr="000B2041">
              <w:rPr>
                <w:rFonts w:ascii="Times New Roman" w:hAnsi="Times New Roman" w:cs="Times New Roman"/>
                <w:sz w:val="20"/>
                <w:szCs w:val="20"/>
              </w:rPr>
              <w:t xml:space="preserve">w toku odbioru końcowego, wad nadających się do usunięcia, </w:t>
            </w:r>
            <w:bookmarkStart w:id="6" w:name="_Hlk98973159"/>
            <w:r w:rsidRPr="000B2041">
              <w:rPr>
                <w:rFonts w:ascii="Times New Roman" w:hAnsi="Times New Roman" w:cs="Times New Roman"/>
                <w:sz w:val="20"/>
                <w:szCs w:val="20"/>
              </w:rPr>
              <w:t xml:space="preserve">Wykonawca zobowiązany jest do </w:t>
            </w:r>
            <w:r w:rsidRPr="000B20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usunięcia wad w terminie wyznaczonym przez Zamawiającego oraz zawiadomienia o usunięciu wad Zamawiającego w celu wyznaczenia terminu odbioru końcowego;</w:t>
            </w:r>
          </w:p>
          <w:p w14:paraId="2D76ADD5" w14:textId="77777777" w:rsidR="000B2041" w:rsidRPr="000B2041" w:rsidRDefault="000B2041" w:rsidP="000B2041">
            <w:pPr>
              <w:numPr>
                <w:ilvl w:val="0"/>
                <w:numId w:val="23"/>
              </w:numPr>
              <w:spacing w:after="0" w:line="245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2041">
              <w:rPr>
                <w:rFonts w:ascii="Times New Roman" w:hAnsi="Times New Roman" w:cs="Times New Roman"/>
                <w:sz w:val="20"/>
                <w:szCs w:val="20"/>
              </w:rPr>
              <w:t xml:space="preserve">Zamawiający odmówi odbioru końcowego, jeżeli przedmiot Umowy nie został wykonany w całości lub ma wady uniemożliwiające jego użytkowanie zgodnie z Umową; </w:t>
            </w:r>
            <w:bookmarkStart w:id="7" w:name="_Hlk99465385"/>
          </w:p>
          <w:p w14:paraId="3CF7905B" w14:textId="77777777" w:rsidR="000B2041" w:rsidRPr="000B2041" w:rsidRDefault="000B2041" w:rsidP="000B2041">
            <w:pPr>
              <w:numPr>
                <w:ilvl w:val="0"/>
                <w:numId w:val="23"/>
              </w:numPr>
              <w:spacing w:after="0" w:line="245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2041">
              <w:rPr>
                <w:rFonts w:ascii="Times New Roman" w:hAnsi="Times New Roman" w:cs="Times New Roman"/>
                <w:sz w:val="20"/>
                <w:szCs w:val="20"/>
              </w:rPr>
              <w:t>w przypadku odebrania przedmiotu Umowy z zastrzeżeniem co do stwierdzonych przy odbiorze wad Zamawiający może:</w:t>
            </w:r>
          </w:p>
          <w:p w14:paraId="0069D3F2" w14:textId="77777777" w:rsidR="000B2041" w:rsidRPr="000B2041" w:rsidRDefault="000B2041" w:rsidP="000B2041">
            <w:pPr>
              <w:numPr>
                <w:ilvl w:val="0"/>
                <w:numId w:val="35"/>
              </w:numPr>
              <w:spacing w:before="18" w:after="18" w:line="240" w:lineRule="auto"/>
              <w:ind w:left="1071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2041">
              <w:rPr>
                <w:rFonts w:ascii="Times New Roman" w:hAnsi="Times New Roman" w:cs="Times New Roman"/>
                <w:sz w:val="20"/>
                <w:szCs w:val="20"/>
              </w:rPr>
              <w:t>żądać usunięcia wad wyznaczając Wykonawcy odpowiedni termin,</w:t>
            </w:r>
          </w:p>
          <w:p w14:paraId="00FC7C1E" w14:textId="28412BE8" w:rsidR="00031429" w:rsidRPr="0012734A" w:rsidRDefault="000B2041" w:rsidP="0012734A">
            <w:pPr>
              <w:numPr>
                <w:ilvl w:val="0"/>
                <w:numId w:val="34"/>
              </w:numPr>
              <w:spacing w:before="18" w:after="18" w:line="240" w:lineRule="auto"/>
              <w:ind w:left="1071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8" w:name="_Hlk104305631"/>
            <w:r w:rsidRPr="000B2041">
              <w:rPr>
                <w:rFonts w:ascii="Times New Roman" w:hAnsi="Times New Roman" w:cs="Times New Roman"/>
                <w:sz w:val="20"/>
                <w:szCs w:val="20"/>
              </w:rPr>
              <w:t>w przypadku gdy Wykonawca nie usunął wad w wyznaczonym przez Zamawiającego terminie lub z okoliczności wynika, że Wykonawca nie zdoła usunąć wad w czasie odpowiednim lub wad usunąć się nie da, Zamawiający może</w:t>
            </w:r>
            <w:bookmarkEnd w:id="8"/>
            <w:r w:rsidRPr="000B2041">
              <w:rPr>
                <w:rFonts w:ascii="Times New Roman" w:hAnsi="Times New Roman" w:cs="Times New Roman"/>
                <w:sz w:val="20"/>
                <w:szCs w:val="20"/>
              </w:rPr>
              <w:t xml:space="preserve"> obniżyć wynagrodzenie lub zlecić wykonanie zastępcze,</w:t>
            </w:r>
            <w:r w:rsidRPr="000B2041">
              <w:rPr>
                <w:sz w:val="20"/>
                <w:szCs w:val="20"/>
              </w:rPr>
              <w:t xml:space="preserve"> </w:t>
            </w:r>
            <w:r w:rsidRPr="000B2041">
              <w:rPr>
                <w:rFonts w:ascii="Times New Roman" w:hAnsi="Times New Roman" w:cs="Times New Roman"/>
                <w:sz w:val="20"/>
                <w:szCs w:val="20"/>
              </w:rPr>
              <w:t>bez konieczności uzyskania zgody sądu, na koszt i ryzyko Wykonawcy.</w:t>
            </w:r>
            <w:bookmarkEnd w:id="6"/>
            <w:bookmarkEnd w:id="7"/>
          </w:p>
        </w:tc>
      </w:tr>
      <w:tr w:rsidR="00031429" w:rsidRPr="00AC3CB8" w14:paraId="434EFF03" w14:textId="77777777" w:rsidTr="000B2041">
        <w:trPr>
          <w:trHeight w:val="14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AF1D" w14:textId="75F59614" w:rsidR="00031429" w:rsidRDefault="001F5AA2" w:rsidP="0003142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E72" w14:textId="77777777" w:rsidR="00031429" w:rsidRPr="00031429" w:rsidRDefault="00031429" w:rsidP="003F65EA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39F2" w14:textId="17564094" w:rsidR="00031429" w:rsidRDefault="00031429" w:rsidP="003F65EA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6F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  <w:r w:rsidR="000B2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ust. 4 </w:t>
            </w:r>
          </w:p>
          <w:p w14:paraId="0A6D95E7" w14:textId="4F9D8369" w:rsidR="00031429" w:rsidRPr="005D7F6D" w:rsidRDefault="00031429" w:rsidP="003F65EA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746" w14:textId="77777777" w:rsidR="00031429" w:rsidRPr="000B2041" w:rsidRDefault="00031429" w:rsidP="0003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41">
              <w:rPr>
                <w:rFonts w:ascii="Times New Roman" w:hAnsi="Times New Roman" w:cs="Times New Roman"/>
                <w:sz w:val="20"/>
                <w:szCs w:val="20"/>
              </w:rPr>
              <w:t>Otrzymuje nowe brzmienie:</w:t>
            </w:r>
          </w:p>
          <w:p w14:paraId="291C7205" w14:textId="7DABA07A" w:rsidR="00031429" w:rsidRPr="0012734A" w:rsidRDefault="000B2041" w:rsidP="0012734A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2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 przypadku odstąpienia przez Zamawiającego od umowy Wykonawca, w terminie 5 dni od dnia otrzymania oświadczenia Zamawiającego o odstąpieniu od umowy, sporządzi szczegółowy protokół robót w toku, wg stanu na dzień odstąpienia od umowy oraz usunie z terenu budowy, stanowiące jego własność: urządzenia, sprzęt budowlany, a także niewbudowane urządzenia i materiały. </w:t>
            </w:r>
          </w:p>
        </w:tc>
      </w:tr>
      <w:tr w:rsidR="000B2041" w:rsidRPr="00AC3CB8" w14:paraId="6C88B807" w14:textId="77777777" w:rsidTr="000B2041">
        <w:trPr>
          <w:trHeight w:val="14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B899" w14:textId="698B72FA" w:rsidR="000B2041" w:rsidRDefault="001F5AA2" w:rsidP="0003142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88F" w14:textId="77777777" w:rsidR="000B2041" w:rsidRPr="00031429" w:rsidRDefault="000B2041" w:rsidP="003F65EA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6E97" w14:textId="169B64C9" w:rsidR="000B2041" w:rsidRDefault="000B2041" w:rsidP="000B2041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6F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ust. </w:t>
            </w:r>
            <w:r w:rsidR="00E73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  <w:r w:rsidR="00E73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3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13ADCE8" w14:textId="60ED6C32" w:rsidR="000B2041" w:rsidRPr="00812D6F" w:rsidRDefault="000B2041" w:rsidP="000B2041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1DB" w14:textId="63235823" w:rsidR="000B2041" w:rsidRDefault="000B2041" w:rsidP="0003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429">
              <w:rPr>
                <w:rFonts w:ascii="Times New Roman" w:hAnsi="Times New Roman" w:cs="Times New Roman"/>
                <w:sz w:val="20"/>
                <w:szCs w:val="20"/>
              </w:rPr>
              <w:t>Otrzymuje nowe brzmienie:</w:t>
            </w:r>
          </w:p>
          <w:p w14:paraId="5A398AA5" w14:textId="1D390633" w:rsidR="000B2041" w:rsidRPr="00B22E45" w:rsidRDefault="00B22E45" w:rsidP="0003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45">
              <w:rPr>
                <w:rFonts w:ascii="Times New Roman" w:hAnsi="Times New Roman" w:cs="Times New Roman"/>
                <w:sz w:val="20"/>
                <w:szCs w:val="20"/>
              </w:rPr>
              <w:t xml:space="preserve">Zmiana przedmiotu zamówienia poprzez zmianę zakresu robót budowlanych przewidzianych </w:t>
            </w:r>
            <w:r w:rsidRPr="00B22E45">
              <w:rPr>
                <w:rFonts w:ascii="Times New Roman" w:hAnsi="Times New Roman" w:cs="Times New Roman"/>
                <w:sz w:val="20"/>
                <w:szCs w:val="20"/>
              </w:rPr>
              <w:br/>
              <w:t>w dokumentacji projektowej sporządzonej przez Wykonawcę w przypadku:</w:t>
            </w:r>
          </w:p>
        </w:tc>
      </w:tr>
      <w:tr w:rsidR="00E73F1F" w:rsidRPr="00AC3CB8" w14:paraId="0E7DCD29" w14:textId="77777777" w:rsidTr="000B2041">
        <w:trPr>
          <w:trHeight w:val="14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67B" w14:textId="25C6C873" w:rsidR="00E73F1F" w:rsidRDefault="001F5AA2" w:rsidP="0003142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7042" w14:textId="77777777" w:rsidR="00E73F1F" w:rsidRPr="00031429" w:rsidRDefault="00E73F1F" w:rsidP="003F65EA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E15E" w14:textId="2D80F853" w:rsidR="00E73F1F" w:rsidRDefault="00E73F1F" w:rsidP="00E73F1F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6F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ust. </w:t>
            </w:r>
            <w:r w:rsidR="00ED1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pkt.2.</w:t>
            </w:r>
            <w:r w:rsidR="00ED19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EC96C52" w14:textId="42AE8EB7" w:rsidR="00E73F1F" w:rsidRPr="00812D6F" w:rsidRDefault="00E73F1F" w:rsidP="00E73F1F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732D" w14:textId="77777777" w:rsidR="00E73F1F" w:rsidRDefault="00E73F1F" w:rsidP="00E7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429">
              <w:rPr>
                <w:rFonts w:ascii="Times New Roman" w:hAnsi="Times New Roman" w:cs="Times New Roman"/>
                <w:sz w:val="20"/>
                <w:szCs w:val="20"/>
              </w:rPr>
              <w:t>Otrzymuje nowe brzmienie:</w:t>
            </w:r>
          </w:p>
          <w:p w14:paraId="604D3F2F" w14:textId="01538F43" w:rsidR="00E73F1F" w:rsidRPr="00031429" w:rsidRDefault="00ED19D9" w:rsidP="0012734A">
            <w:pPr>
              <w:spacing w:before="18" w:after="18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9D9">
              <w:rPr>
                <w:rFonts w:ascii="Times New Roman" w:hAnsi="Times New Roman" w:cs="Times New Roman"/>
                <w:sz w:val="20"/>
                <w:szCs w:val="20"/>
              </w:rPr>
              <w:t xml:space="preserve">Dopuszczalna jest zmiana sposobu przeprowadzenia odbioru końcowego, prób lub testów, w sytuacji, gdy taka zmiana okaże się konieczna do prawidłowej oceny należytego wykonania przedmiotu zamówienia przez Wykonawcę, w </w:t>
            </w:r>
            <w:r w:rsidR="00CA0879" w:rsidRPr="00ED19D9">
              <w:rPr>
                <w:rFonts w:ascii="Times New Roman" w:hAnsi="Times New Roman" w:cs="Times New Roman"/>
                <w:sz w:val="20"/>
                <w:szCs w:val="20"/>
              </w:rPr>
              <w:t>szczególności,</w:t>
            </w:r>
            <w:r w:rsidRPr="00ED19D9">
              <w:rPr>
                <w:rFonts w:ascii="Times New Roman" w:hAnsi="Times New Roman" w:cs="Times New Roman"/>
                <w:sz w:val="20"/>
                <w:szCs w:val="20"/>
              </w:rPr>
              <w:t xml:space="preserve"> gdy zmianie ulegnie technologia wykonania poszczególnych robót, </w:t>
            </w:r>
          </w:p>
        </w:tc>
      </w:tr>
      <w:tr w:rsidR="00E73F1F" w:rsidRPr="00AC3CB8" w14:paraId="732B5DD9" w14:textId="77777777" w:rsidTr="000B2041">
        <w:trPr>
          <w:trHeight w:val="14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97E6" w14:textId="56049F45" w:rsidR="00E73F1F" w:rsidRDefault="001F5AA2" w:rsidP="0003142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35E" w14:textId="77777777" w:rsidR="00E73F1F" w:rsidRPr="00031429" w:rsidRDefault="00E73F1F" w:rsidP="003F65EA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71F" w14:textId="72529684" w:rsidR="00ED19D9" w:rsidRDefault="00ED19D9" w:rsidP="00ED19D9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6F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  <w:r w:rsidR="00CA087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.2.3</w:t>
            </w:r>
          </w:p>
          <w:p w14:paraId="3D93DB8F" w14:textId="603677ED" w:rsidR="00E73F1F" w:rsidRPr="00812D6F" w:rsidRDefault="00ED19D9" w:rsidP="00ED19D9">
            <w:pPr>
              <w:spacing w:before="100"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0E3A" w14:textId="77777777" w:rsidR="00ED19D9" w:rsidRDefault="00ED19D9" w:rsidP="00ED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429">
              <w:rPr>
                <w:rFonts w:ascii="Times New Roman" w:hAnsi="Times New Roman" w:cs="Times New Roman"/>
                <w:sz w:val="20"/>
                <w:szCs w:val="20"/>
              </w:rPr>
              <w:t>Otrzymuje nowe brzmienie:</w:t>
            </w:r>
          </w:p>
          <w:p w14:paraId="6C5AD1B1" w14:textId="558C82CA" w:rsidR="00E73F1F" w:rsidRPr="00031429" w:rsidRDefault="00ED19D9" w:rsidP="00ED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D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Koszt pracy sprzętu będzie kalkulowany w następujący sposób: ilość sprzętu (S) wynikająca z KNR pomnożona zostanie przez średnie ceny najmu z publikacji kwartalnej „SEKOCENBUD” zgodnie z wartościami obowiązującymi na dzień złożenia zlecenia; do tak wyliczonego kosztu bezpośredniego sprzętu zostaną dodane koszty pośrednie i zysk według średnich wskaźników dla robót ogólnobudowlanych remontowych z publikacji </w:t>
            </w:r>
            <w:r w:rsidRPr="00812D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kwartalnej „SEKOCENBUD” zgodnie z wartościami oraz wskaźnikami obowiązującymi na dzień, w którym została zlecona dodatkowa robota. Przy pracach szczególnych Wykonawca uzgadnia wcześniej z inwestorem rodzaj jednostki sprzętowej i sposób obliczania nakładów (ilość maszynogodzin) pracy oraz cenę, do tak wyliczonych kosztów bezpośrednich zostanie doliczony koszt pośredni i zysk według średnich wskaźników dla robót ogólnobudowlanych remontowych z publikacji kwartalnej „SEKOCENBUD” zgodnie z wartościami oraz wskaźnikami obowiązującymi na dzień, w którym została zlecona dodatkowa robota.</w:t>
            </w:r>
          </w:p>
        </w:tc>
      </w:tr>
    </w:tbl>
    <w:p w14:paraId="35828406" w14:textId="45AC50AB" w:rsidR="005D19BA" w:rsidRPr="000F1E01" w:rsidRDefault="00AC3CB8" w:rsidP="00A12B2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B32E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</w:p>
    <w:p w14:paraId="2E11D61D" w14:textId="77777777" w:rsidR="005D19BA" w:rsidRDefault="005D19BA" w:rsidP="00A12B2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33465F" w14:textId="77777777" w:rsidR="00A12B28" w:rsidRDefault="00A12B28" w:rsidP="00A12B2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478D4E" w14:textId="39BDE94F" w:rsidR="00A12B28" w:rsidRPr="000F1E01" w:rsidRDefault="00A12B28" w:rsidP="001F5AA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2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WYKONAWCA: </w:t>
      </w:r>
      <w:r w:rsidRPr="00A12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12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12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ZAMAWIAJĄCY:</w:t>
      </w:r>
      <w:r w:rsidRPr="00A12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12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12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12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12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12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12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12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sectPr w:rsidR="00A12B28" w:rsidRPr="000F1E01" w:rsidSect="00712001">
      <w:headerReference w:type="default" r:id="rId10"/>
      <w:footerReference w:type="first" r:id="rId11"/>
      <w:pgSz w:w="11906" w:h="16838"/>
      <w:pgMar w:top="1276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D2B47" w14:textId="77777777" w:rsidR="00E035DE" w:rsidRDefault="00E035DE" w:rsidP="00AC3CB8">
      <w:pPr>
        <w:spacing w:after="0" w:line="240" w:lineRule="auto"/>
      </w:pPr>
      <w:r>
        <w:separator/>
      </w:r>
    </w:p>
  </w:endnote>
  <w:endnote w:type="continuationSeparator" w:id="0">
    <w:p w14:paraId="6FCFBA94" w14:textId="77777777" w:rsidR="00E035DE" w:rsidRDefault="00E035DE" w:rsidP="00AC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F5389" w14:textId="3F4646EF" w:rsidR="00905344" w:rsidRPr="00905344" w:rsidRDefault="00905344" w:rsidP="00905344">
    <w:pPr>
      <w:pStyle w:val="Stopk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309E1" w14:textId="77777777" w:rsidR="00E035DE" w:rsidRDefault="00E035DE" w:rsidP="00AC3CB8">
      <w:pPr>
        <w:spacing w:after="0" w:line="240" w:lineRule="auto"/>
      </w:pPr>
      <w:r>
        <w:separator/>
      </w:r>
    </w:p>
  </w:footnote>
  <w:footnote w:type="continuationSeparator" w:id="0">
    <w:p w14:paraId="16297E37" w14:textId="77777777" w:rsidR="00E035DE" w:rsidRDefault="00E035DE" w:rsidP="00AC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7463571"/>
      <w:docPartObj>
        <w:docPartGallery w:val="Page Numbers (Top of Page)"/>
        <w:docPartUnique/>
      </w:docPartObj>
    </w:sdtPr>
    <w:sdtContent>
      <w:p w14:paraId="454D522D" w14:textId="67ADE9D7" w:rsidR="00AC3CB8" w:rsidRDefault="00AC3CB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B7A728" w14:textId="77777777" w:rsidR="00AC3CB8" w:rsidRDefault="00AC3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C7B6A"/>
    <w:multiLevelType w:val="hybridMultilevel"/>
    <w:tmpl w:val="CD2EDE8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91B"/>
    <w:multiLevelType w:val="multilevel"/>
    <w:tmpl w:val="0415001D"/>
    <w:numStyleLink w:val="Styl1"/>
  </w:abstractNum>
  <w:abstractNum w:abstractNumId="2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752326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" w15:restartNumberingAfterBreak="0">
    <w:nsid w:val="0F3506E2"/>
    <w:multiLevelType w:val="hybridMultilevel"/>
    <w:tmpl w:val="934EA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443D"/>
    <w:multiLevelType w:val="hybridMultilevel"/>
    <w:tmpl w:val="7982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7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EA5D84"/>
    <w:multiLevelType w:val="hybridMultilevel"/>
    <w:tmpl w:val="512EAAB0"/>
    <w:lvl w:ilvl="0" w:tplc="F72C19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C664B"/>
    <w:multiLevelType w:val="multilevel"/>
    <w:tmpl w:val="25548E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146234E4"/>
    <w:multiLevelType w:val="hybridMultilevel"/>
    <w:tmpl w:val="872C343A"/>
    <w:lvl w:ilvl="0" w:tplc="A2A6439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5C7369A"/>
    <w:multiLevelType w:val="hybridMultilevel"/>
    <w:tmpl w:val="CDB65C24"/>
    <w:lvl w:ilvl="0" w:tplc="A2A6439E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2" w15:restartNumberingAfterBreak="0">
    <w:nsid w:val="16FB4257"/>
    <w:multiLevelType w:val="hybridMultilevel"/>
    <w:tmpl w:val="91026906"/>
    <w:lvl w:ilvl="0" w:tplc="6656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33139C8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7371CA"/>
    <w:multiLevelType w:val="hybridMultilevel"/>
    <w:tmpl w:val="28E060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65E0ED9"/>
    <w:multiLevelType w:val="hybridMultilevel"/>
    <w:tmpl w:val="02586BA2"/>
    <w:lvl w:ilvl="0" w:tplc="FFFFFFFF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44809"/>
    <w:multiLevelType w:val="hybridMultilevel"/>
    <w:tmpl w:val="A71C702A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732EE"/>
    <w:multiLevelType w:val="hybridMultilevel"/>
    <w:tmpl w:val="AB5A1AE6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 w15:restartNumberingAfterBreak="0">
    <w:nsid w:val="28823C89"/>
    <w:multiLevelType w:val="singleLevel"/>
    <w:tmpl w:val="F25EA7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1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294E3D1C"/>
    <w:multiLevelType w:val="multilevel"/>
    <w:tmpl w:val="56C89E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2EC74E57"/>
    <w:multiLevelType w:val="hybridMultilevel"/>
    <w:tmpl w:val="1C0C6F84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822683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BA54BD"/>
    <w:multiLevelType w:val="hybridMultilevel"/>
    <w:tmpl w:val="179AAE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8917C1"/>
    <w:multiLevelType w:val="hybridMultilevel"/>
    <w:tmpl w:val="F5F418D0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024C35"/>
    <w:multiLevelType w:val="hybridMultilevel"/>
    <w:tmpl w:val="98BE4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048"/>
    <w:multiLevelType w:val="hybridMultilevel"/>
    <w:tmpl w:val="EA0C7D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6A04DE7"/>
    <w:multiLevelType w:val="hybridMultilevel"/>
    <w:tmpl w:val="9710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905DD"/>
    <w:multiLevelType w:val="hybridMultilevel"/>
    <w:tmpl w:val="8C980B0C"/>
    <w:lvl w:ilvl="0" w:tplc="076AF1C0">
      <w:start w:val="1"/>
      <w:numFmt w:val="decimal"/>
      <w:lvlText w:val="%1."/>
      <w:lvlJc w:val="left"/>
      <w:pPr>
        <w:tabs>
          <w:tab w:val="num" w:pos="142"/>
        </w:tabs>
        <w:ind w:left="539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3665B7"/>
    <w:multiLevelType w:val="multilevel"/>
    <w:tmpl w:val="771AA8A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BBE1820"/>
    <w:multiLevelType w:val="multilevel"/>
    <w:tmpl w:val="651A15CC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3" w15:restartNumberingAfterBreak="0">
    <w:nsid w:val="3C704406"/>
    <w:multiLevelType w:val="multilevel"/>
    <w:tmpl w:val="B8A06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7" w:hanging="1800"/>
      </w:pPr>
      <w:rPr>
        <w:rFonts w:hint="default"/>
      </w:rPr>
    </w:lvl>
  </w:abstractNum>
  <w:abstractNum w:abstractNumId="34" w15:restartNumberingAfterBreak="0">
    <w:nsid w:val="3D5C3998"/>
    <w:multiLevelType w:val="hybridMultilevel"/>
    <w:tmpl w:val="8988BB8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A75E5"/>
    <w:multiLevelType w:val="hybridMultilevel"/>
    <w:tmpl w:val="2624B6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2A6439E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77864"/>
    <w:multiLevelType w:val="hybridMultilevel"/>
    <w:tmpl w:val="04B4B092"/>
    <w:lvl w:ilvl="0" w:tplc="374CC7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C6E65"/>
    <w:multiLevelType w:val="multilevel"/>
    <w:tmpl w:val="B36CC0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54C85387"/>
    <w:multiLevelType w:val="multilevel"/>
    <w:tmpl w:val="3CBEBC3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9" w15:restartNumberingAfterBreak="0">
    <w:nsid w:val="570F2A4A"/>
    <w:multiLevelType w:val="multilevel"/>
    <w:tmpl w:val="023E51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sz w:val="24"/>
      </w:rPr>
    </w:lvl>
  </w:abstractNum>
  <w:abstractNum w:abstractNumId="40" w15:restartNumberingAfterBreak="0">
    <w:nsid w:val="5763345C"/>
    <w:multiLevelType w:val="hybridMultilevel"/>
    <w:tmpl w:val="F95262FE"/>
    <w:lvl w:ilvl="0" w:tplc="6656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2" w15:restartNumberingAfterBreak="0">
    <w:nsid w:val="5AD97C93"/>
    <w:multiLevelType w:val="hybridMultilevel"/>
    <w:tmpl w:val="BEDEC45C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738A3"/>
    <w:multiLevelType w:val="multilevel"/>
    <w:tmpl w:val="B2866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7" w:hanging="1800"/>
      </w:pPr>
      <w:rPr>
        <w:rFonts w:hint="default"/>
      </w:rPr>
    </w:lvl>
  </w:abstractNum>
  <w:abstractNum w:abstractNumId="44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472903"/>
    <w:multiLevelType w:val="hybridMultilevel"/>
    <w:tmpl w:val="61B61BA0"/>
    <w:lvl w:ilvl="0" w:tplc="4DFE7EF6">
      <w:start w:val="1"/>
      <w:numFmt w:val="decimal"/>
      <w:lvlText w:val="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D5A07FF"/>
    <w:multiLevelType w:val="hybridMultilevel"/>
    <w:tmpl w:val="EEBA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4E1452"/>
    <w:multiLevelType w:val="hybridMultilevel"/>
    <w:tmpl w:val="8884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50" w15:restartNumberingAfterBreak="0">
    <w:nsid w:val="69BE6207"/>
    <w:multiLevelType w:val="hybridMultilevel"/>
    <w:tmpl w:val="CB1EF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5562B8"/>
    <w:multiLevelType w:val="hybridMultilevel"/>
    <w:tmpl w:val="E47E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8D5AEF"/>
    <w:multiLevelType w:val="hybridMultilevel"/>
    <w:tmpl w:val="9ACC1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766A7"/>
    <w:multiLevelType w:val="hybridMultilevel"/>
    <w:tmpl w:val="356C0118"/>
    <w:lvl w:ilvl="0" w:tplc="3FDE90E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758664DF"/>
    <w:multiLevelType w:val="hybridMultilevel"/>
    <w:tmpl w:val="BCF20E64"/>
    <w:lvl w:ilvl="0" w:tplc="961AE5DE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5" w15:restartNumberingAfterBreak="0">
    <w:nsid w:val="76BE33BF"/>
    <w:multiLevelType w:val="hybridMultilevel"/>
    <w:tmpl w:val="9E2434EC"/>
    <w:lvl w:ilvl="0" w:tplc="E4A4FB54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276012"/>
    <w:multiLevelType w:val="hybridMultilevel"/>
    <w:tmpl w:val="DF2C39E8"/>
    <w:lvl w:ilvl="0" w:tplc="A2A6439E">
      <w:start w:val="1"/>
      <w:numFmt w:val="bullet"/>
      <w:lvlText w:val=""/>
      <w:lvlJc w:val="left"/>
      <w:pPr>
        <w:ind w:left="1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57" w15:restartNumberingAfterBreak="0">
    <w:nsid w:val="7AB96BFA"/>
    <w:multiLevelType w:val="multilevel"/>
    <w:tmpl w:val="542C76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8" w15:restartNumberingAfterBreak="0">
    <w:nsid w:val="7F122347"/>
    <w:multiLevelType w:val="hybridMultilevel"/>
    <w:tmpl w:val="AA68CF7C"/>
    <w:lvl w:ilvl="0" w:tplc="04150017">
      <w:start w:val="1"/>
      <w:numFmt w:val="lowerLetter"/>
      <w:lvlText w:val="%1)"/>
      <w:lvlJc w:val="left"/>
      <w:pPr>
        <w:ind w:left="151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num w:numId="1" w16cid:durableId="16744539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2034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5614700">
    <w:abstractNumId w:val="29"/>
  </w:num>
  <w:num w:numId="4" w16cid:durableId="1404595930">
    <w:abstractNumId w:val="9"/>
  </w:num>
  <w:num w:numId="5" w16cid:durableId="2061903117">
    <w:abstractNumId w:val="41"/>
  </w:num>
  <w:num w:numId="6" w16cid:durableId="445852944">
    <w:abstractNumId w:val="49"/>
  </w:num>
  <w:num w:numId="7" w16cid:durableId="2052682637">
    <w:abstractNumId w:val="13"/>
  </w:num>
  <w:num w:numId="8" w16cid:durableId="742608217">
    <w:abstractNumId w:val="22"/>
  </w:num>
  <w:num w:numId="9" w16cid:durableId="19407226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1470208">
    <w:abstractNumId w:val="3"/>
  </w:num>
  <w:num w:numId="11" w16cid:durableId="1758595268">
    <w:abstractNumId w:val="14"/>
  </w:num>
  <w:num w:numId="12" w16cid:durableId="38020435">
    <w:abstractNumId w:val="1"/>
  </w:num>
  <w:num w:numId="13" w16cid:durableId="281150711">
    <w:abstractNumId w:val="23"/>
  </w:num>
  <w:num w:numId="14" w16cid:durableId="8349553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4333607">
    <w:abstractNumId w:val="53"/>
  </w:num>
  <w:num w:numId="16" w16cid:durableId="1627274226">
    <w:abstractNumId w:val="16"/>
  </w:num>
  <w:num w:numId="17" w16cid:durableId="2331980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0883778">
    <w:abstractNumId w:val="37"/>
  </w:num>
  <w:num w:numId="19" w16cid:durableId="351031163">
    <w:abstractNumId w:val="11"/>
  </w:num>
  <w:num w:numId="20" w16cid:durableId="1696032514">
    <w:abstractNumId w:val="20"/>
  </w:num>
  <w:num w:numId="21" w16cid:durableId="224919815">
    <w:abstractNumId w:val="47"/>
  </w:num>
  <w:num w:numId="22" w16cid:durableId="627662166">
    <w:abstractNumId w:val="35"/>
  </w:num>
  <w:num w:numId="23" w16cid:durableId="1887839833">
    <w:abstractNumId w:val="26"/>
  </w:num>
  <w:num w:numId="24" w16cid:durableId="1782650061">
    <w:abstractNumId w:val="8"/>
  </w:num>
  <w:num w:numId="25" w16cid:durableId="844243892">
    <w:abstractNumId w:val="4"/>
  </w:num>
  <w:num w:numId="26" w16cid:durableId="1649431889">
    <w:abstractNumId w:val="55"/>
  </w:num>
  <w:num w:numId="27" w16cid:durableId="1381634767">
    <w:abstractNumId w:val="24"/>
  </w:num>
  <w:num w:numId="28" w16cid:durableId="1218783211">
    <w:abstractNumId w:val="0"/>
  </w:num>
  <w:num w:numId="29" w16cid:durableId="736706284">
    <w:abstractNumId w:val="38"/>
  </w:num>
  <w:num w:numId="30" w16cid:durableId="373820756">
    <w:abstractNumId w:val="32"/>
  </w:num>
  <w:num w:numId="31" w16cid:durableId="191262886">
    <w:abstractNumId w:val="34"/>
  </w:num>
  <w:num w:numId="32" w16cid:durableId="1861813451">
    <w:abstractNumId w:val="54"/>
  </w:num>
  <w:num w:numId="33" w16cid:durableId="264505901">
    <w:abstractNumId w:val="27"/>
  </w:num>
  <w:num w:numId="34" w16cid:durableId="353188565">
    <w:abstractNumId w:val="12"/>
  </w:num>
  <w:num w:numId="35" w16cid:durableId="866141954">
    <w:abstractNumId w:val="40"/>
  </w:num>
  <w:num w:numId="36" w16cid:durableId="1692533907">
    <w:abstractNumId w:val="43"/>
  </w:num>
  <w:num w:numId="37" w16cid:durableId="716124106">
    <w:abstractNumId w:val="33"/>
  </w:num>
  <w:num w:numId="38" w16cid:durableId="465439700">
    <w:abstractNumId w:val="58"/>
  </w:num>
  <w:num w:numId="39" w16cid:durableId="1906139813">
    <w:abstractNumId w:val="6"/>
  </w:num>
  <w:num w:numId="40" w16cid:durableId="530264287">
    <w:abstractNumId w:val="56"/>
  </w:num>
  <w:num w:numId="41" w16cid:durableId="475756860">
    <w:abstractNumId w:val="2"/>
  </w:num>
  <w:num w:numId="42" w16cid:durableId="1036856700">
    <w:abstractNumId w:val="44"/>
  </w:num>
  <w:num w:numId="43" w16cid:durableId="855266051">
    <w:abstractNumId w:val="18"/>
  </w:num>
  <w:num w:numId="44" w16cid:durableId="1728718130">
    <w:abstractNumId w:val="39"/>
  </w:num>
  <w:num w:numId="45" w16cid:durableId="947393081">
    <w:abstractNumId w:val="36"/>
  </w:num>
  <w:num w:numId="46" w16cid:durableId="122778101">
    <w:abstractNumId w:val="57"/>
  </w:num>
  <w:num w:numId="47" w16cid:durableId="150142993">
    <w:abstractNumId w:val="10"/>
  </w:num>
  <w:num w:numId="48" w16cid:durableId="1119104932">
    <w:abstractNumId w:val="46"/>
  </w:num>
  <w:num w:numId="49" w16cid:durableId="1760564020">
    <w:abstractNumId w:val="30"/>
  </w:num>
  <w:num w:numId="50" w16cid:durableId="1521895927">
    <w:abstractNumId w:val="28"/>
  </w:num>
  <w:num w:numId="51" w16cid:durableId="1091900328">
    <w:abstractNumId w:val="15"/>
  </w:num>
  <w:num w:numId="52" w16cid:durableId="1429232713">
    <w:abstractNumId w:val="48"/>
  </w:num>
  <w:num w:numId="53" w16cid:durableId="935214134">
    <w:abstractNumId w:val="50"/>
  </w:num>
  <w:num w:numId="54" w16cid:durableId="576789314">
    <w:abstractNumId w:val="17"/>
  </w:num>
  <w:num w:numId="55" w16cid:durableId="1959215563">
    <w:abstractNumId w:val="42"/>
  </w:num>
  <w:num w:numId="56" w16cid:durableId="1282346675">
    <w:abstractNumId w:val="25"/>
  </w:num>
  <w:num w:numId="57" w16cid:durableId="970986185">
    <w:abstractNumId w:val="52"/>
  </w:num>
  <w:num w:numId="58" w16cid:durableId="1580674197">
    <w:abstractNumId w:val="5"/>
  </w:num>
  <w:num w:numId="59" w16cid:durableId="166136594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21DC7"/>
    <w:rsid w:val="00025298"/>
    <w:rsid w:val="00031429"/>
    <w:rsid w:val="00040059"/>
    <w:rsid w:val="00041E0D"/>
    <w:rsid w:val="00055125"/>
    <w:rsid w:val="00065E7A"/>
    <w:rsid w:val="00075393"/>
    <w:rsid w:val="00084015"/>
    <w:rsid w:val="0009743D"/>
    <w:rsid w:val="000B2041"/>
    <w:rsid w:val="000B3BC6"/>
    <w:rsid w:val="000B3CF8"/>
    <w:rsid w:val="000C6371"/>
    <w:rsid w:val="000D05B8"/>
    <w:rsid w:val="000D4E1A"/>
    <w:rsid w:val="000E250C"/>
    <w:rsid w:val="000E520C"/>
    <w:rsid w:val="000F1E01"/>
    <w:rsid w:val="00106191"/>
    <w:rsid w:val="0010750A"/>
    <w:rsid w:val="0012734A"/>
    <w:rsid w:val="001378C6"/>
    <w:rsid w:val="001505BA"/>
    <w:rsid w:val="001517CF"/>
    <w:rsid w:val="0017111B"/>
    <w:rsid w:val="00175181"/>
    <w:rsid w:val="00192058"/>
    <w:rsid w:val="00192587"/>
    <w:rsid w:val="00196E15"/>
    <w:rsid w:val="001A1439"/>
    <w:rsid w:val="001B1AC0"/>
    <w:rsid w:val="001B32E6"/>
    <w:rsid w:val="001B4A0B"/>
    <w:rsid w:val="001C427A"/>
    <w:rsid w:val="001D6806"/>
    <w:rsid w:val="001E281A"/>
    <w:rsid w:val="001F5AA2"/>
    <w:rsid w:val="001F6CA1"/>
    <w:rsid w:val="001F7EFA"/>
    <w:rsid w:val="002106FF"/>
    <w:rsid w:val="002116EB"/>
    <w:rsid w:val="00213BA9"/>
    <w:rsid w:val="002141D9"/>
    <w:rsid w:val="002150CD"/>
    <w:rsid w:val="002177ED"/>
    <w:rsid w:val="002802F6"/>
    <w:rsid w:val="00282401"/>
    <w:rsid w:val="002A38D8"/>
    <w:rsid w:val="002A6CB5"/>
    <w:rsid w:val="002D532A"/>
    <w:rsid w:val="002E105F"/>
    <w:rsid w:val="002F4665"/>
    <w:rsid w:val="002F4DA6"/>
    <w:rsid w:val="00312772"/>
    <w:rsid w:val="00312A47"/>
    <w:rsid w:val="00320364"/>
    <w:rsid w:val="00364D78"/>
    <w:rsid w:val="00382F9E"/>
    <w:rsid w:val="00385126"/>
    <w:rsid w:val="00393396"/>
    <w:rsid w:val="003B1C91"/>
    <w:rsid w:val="003B2076"/>
    <w:rsid w:val="003B5486"/>
    <w:rsid w:val="003D297B"/>
    <w:rsid w:val="003F7714"/>
    <w:rsid w:val="00420FCD"/>
    <w:rsid w:val="00464CCD"/>
    <w:rsid w:val="00467AA9"/>
    <w:rsid w:val="00480ECB"/>
    <w:rsid w:val="004A129E"/>
    <w:rsid w:val="004A4B7D"/>
    <w:rsid w:val="004D2F43"/>
    <w:rsid w:val="004D3894"/>
    <w:rsid w:val="004E48EA"/>
    <w:rsid w:val="004F42C4"/>
    <w:rsid w:val="00500AF0"/>
    <w:rsid w:val="00535059"/>
    <w:rsid w:val="00553BED"/>
    <w:rsid w:val="0055594B"/>
    <w:rsid w:val="0057250D"/>
    <w:rsid w:val="005947A1"/>
    <w:rsid w:val="00596E9A"/>
    <w:rsid w:val="005D19BA"/>
    <w:rsid w:val="005D7D85"/>
    <w:rsid w:val="005D7F6D"/>
    <w:rsid w:val="005E782D"/>
    <w:rsid w:val="00603BB5"/>
    <w:rsid w:val="006044F7"/>
    <w:rsid w:val="00617700"/>
    <w:rsid w:val="00622043"/>
    <w:rsid w:val="0066294F"/>
    <w:rsid w:val="006A04C0"/>
    <w:rsid w:val="006B3728"/>
    <w:rsid w:val="006E75BD"/>
    <w:rsid w:val="00712001"/>
    <w:rsid w:val="00713C22"/>
    <w:rsid w:val="007212C8"/>
    <w:rsid w:val="00721503"/>
    <w:rsid w:val="00740D66"/>
    <w:rsid w:val="00742304"/>
    <w:rsid w:val="00756083"/>
    <w:rsid w:val="00756F59"/>
    <w:rsid w:val="0077191D"/>
    <w:rsid w:val="00783F56"/>
    <w:rsid w:val="007921F0"/>
    <w:rsid w:val="0079633F"/>
    <w:rsid w:val="007B0F62"/>
    <w:rsid w:val="007D52A2"/>
    <w:rsid w:val="007D5BAB"/>
    <w:rsid w:val="007F6686"/>
    <w:rsid w:val="008046C5"/>
    <w:rsid w:val="008362E3"/>
    <w:rsid w:val="0084210C"/>
    <w:rsid w:val="00853776"/>
    <w:rsid w:val="0088073B"/>
    <w:rsid w:val="00882218"/>
    <w:rsid w:val="00890AC9"/>
    <w:rsid w:val="008D4682"/>
    <w:rsid w:val="00905344"/>
    <w:rsid w:val="0092339B"/>
    <w:rsid w:val="009428FE"/>
    <w:rsid w:val="00996ADE"/>
    <w:rsid w:val="009A5DD0"/>
    <w:rsid w:val="009D096A"/>
    <w:rsid w:val="009D75ED"/>
    <w:rsid w:val="009F0619"/>
    <w:rsid w:val="009F2A24"/>
    <w:rsid w:val="00A0158A"/>
    <w:rsid w:val="00A03277"/>
    <w:rsid w:val="00A12B28"/>
    <w:rsid w:val="00A13285"/>
    <w:rsid w:val="00A2371F"/>
    <w:rsid w:val="00A46B28"/>
    <w:rsid w:val="00A567F0"/>
    <w:rsid w:val="00A64A2B"/>
    <w:rsid w:val="00A832AC"/>
    <w:rsid w:val="00A8457D"/>
    <w:rsid w:val="00A958E6"/>
    <w:rsid w:val="00AA1C3B"/>
    <w:rsid w:val="00AC01DE"/>
    <w:rsid w:val="00AC3CB8"/>
    <w:rsid w:val="00AC5565"/>
    <w:rsid w:val="00AD6AED"/>
    <w:rsid w:val="00AD70DF"/>
    <w:rsid w:val="00AF26AF"/>
    <w:rsid w:val="00AF4753"/>
    <w:rsid w:val="00AF6389"/>
    <w:rsid w:val="00B07337"/>
    <w:rsid w:val="00B22E45"/>
    <w:rsid w:val="00B31D4E"/>
    <w:rsid w:val="00B35D6E"/>
    <w:rsid w:val="00B5410E"/>
    <w:rsid w:val="00B64546"/>
    <w:rsid w:val="00B8104B"/>
    <w:rsid w:val="00B979C8"/>
    <w:rsid w:val="00BA0466"/>
    <w:rsid w:val="00BA4A27"/>
    <w:rsid w:val="00BA7084"/>
    <w:rsid w:val="00BB683C"/>
    <w:rsid w:val="00BB73E9"/>
    <w:rsid w:val="00BC33DC"/>
    <w:rsid w:val="00BC3C21"/>
    <w:rsid w:val="00BC6B42"/>
    <w:rsid w:val="00BE0E0C"/>
    <w:rsid w:val="00BE5AEF"/>
    <w:rsid w:val="00C00207"/>
    <w:rsid w:val="00C04D3A"/>
    <w:rsid w:val="00C07D2A"/>
    <w:rsid w:val="00C13EA5"/>
    <w:rsid w:val="00C241E4"/>
    <w:rsid w:val="00C40E3E"/>
    <w:rsid w:val="00C569EC"/>
    <w:rsid w:val="00C66C76"/>
    <w:rsid w:val="00C72297"/>
    <w:rsid w:val="00C825DF"/>
    <w:rsid w:val="00C92D28"/>
    <w:rsid w:val="00CA0879"/>
    <w:rsid w:val="00CA5E34"/>
    <w:rsid w:val="00CA6CC7"/>
    <w:rsid w:val="00CB4B41"/>
    <w:rsid w:val="00CC3259"/>
    <w:rsid w:val="00CE4E80"/>
    <w:rsid w:val="00D17DE1"/>
    <w:rsid w:val="00D33F32"/>
    <w:rsid w:val="00D446EF"/>
    <w:rsid w:val="00D459D7"/>
    <w:rsid w:val="00D530A1"/>
    <w:rsid w:val="00DC46A5"/>
    <w:rsid w:val="00DE463A"/>
    <w:rsid w:val="00E008C8"/>
    <w:rsid w:val="00E035DE"/>
    <w:rsid w:val="00E045A2"/>
    <w:rsid w:val="00E41A48"/>
    <w:rsid w:val="00E61F9A"/>
    <w:rsid w:val="00E73F1F"/>
    <w:rsid w:val="00E75AA3"/>
    <w:rsid w:val="00E82069"/>
    <w:rsid w:val="00E87B67"/>
    <w:rsid w:val="00EA089C"/>
    <w:rsid w:val="00EA5A06"/>
    <w:rsid w:val="00EB11FC"/>
    <w:rsid w:val="00EC7799"/>
    <w:rsid w:val="00ED19D9"/>
    <w:rsid w:val="00EF30F6"/>
    <w:rsid w:val="00EF5FE5"/>
    <w:rsid w:val="00F03A52"/>
    <w:rsid w:val="00F060A4"/>
    <w:rsid w:val="00F17D5F"/>
    <w:rsid w:val="00F21A53"/>
    <w:rsid w:val="00F455A4"/>
    <w:rsid w:val="00F80FB2"/>
    <w:rsid w:val="00F90548"/>
    <w:rsid w:val="00F977D6"/>
    <w:rsid w:val="00FA1322"/>
    <w:rsid w:val="00FA4E31"/>
    <w:rsid w:val="00FB37A4"/>
    <w:rsid w:val="00FB3FEA"/>
    <w:rsid w:val="00FB66E8"/>
    <w:rsid w:val="00FD35EE"/>
    <w:rsid w:val="00FE15B1"/>
    <w:rsid w:val="00FE16AA"/>
    <w:rsid w:val="00FE2283"/>
    <w:rsid w:val="00FE7AD3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uiPriority w:val="99"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3C22"/>
    <w:rPr>
      <w:sz w:val="16"/>
      <w:szCs w:val="16"/>
    </w:rPr>
  </w:style>
  <w:style w:type="paragraph" w:customStyle="1" w:styleId="western">
    <w:name w:val="western"/>
    <w:basedOn w:val="Normalny"/>
    <w:rsid w:val="00AC3C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aliases w:val="a2,Znak Znak,Znak,Znak Znak Znak Znak Znak"/>
    <w:basedOn w:val="Normalny"/>
    <w:link w:val="TekstpodstawowyZnak"/>
    <w:semiHidden/>
    <w:rsid w:val="00AC3CB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2,Znak Znak Znak2,Znak Znak22,Znak Znak Znak Znak Znak Znak,Treść Znak"/>
    <w:basedOn w:val="Domylnaczcionkaakapitu"/>
    <w:link w:val="Tekstpodstawowy1"/>
    <w:semiHidden/>
    <w:locked/>
    <w:rsid w:val="00AC3CB8"/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">
    <w:name w:val="Styl1"/>
    <w:uiPriority w:val="99"/>
    <w:rsid w:val="00AC3CB8"/>
    <w:pPr>
      <w:numPr>
        <w:numId w:val="11"/>
      </w:numPr>
    </w:pPr>
  </w:style>
  <w:style w:type="paragraph" w:customStyle="1" w:styleId="Standard">
    <w:name w:val="Standard"/>
    <w:rsid w:val="00AC3C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Default">
    <w:name w:val="Default"/>
    <w:rsid w:val="00AC3C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AC3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AC3C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1"/>
    <w:rsid w:val="00AC3CB8"/>
    <w:pPr>
      <w:spacing w:after="0" w:line="240" w:lineRule="auto"/>
      <w:ind w:right="-142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1">
    <w:name w:val="Tekst podstawowy Znak1"/>
    <w:aliases w:val="Treść Znak1"/>
    <w:basedOn w:val="Domylnaczcionkaakapitu"/>
    <w:link w:val="Tekstpodstawowy"/>
    <w:rsid w:val="00AC3CB8"/>
    <w:rPr>
      <w:rFonts w:ascii="Arial" w:eastAsia="Times New Roman" w:hAnsi="Arial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C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C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C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CB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C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C3CB8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C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CB8"/>
  </w:style>
  <w:style w:type="character" w:styleId="Hipercze">
    <w:name w:val="Hyperlink"/>
    <w:basedOn w:val="Domylnaczcionkaakapitu"/>
    <w:uiPriority w:val="99"/>
    <w:unhideWhenUsed/>
    <w:rsid w:val="00D530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isniewska@zlm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bednarz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DCE1-BE2F-4B14-A11F-C7532E1C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1925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Aleksandra Wysocka</cp:lastModifiedBy>
  <cp:revision>2</cp:revision>
  <cp:lastPrinted>2024-05-16T07:44:00Z</cp:lastPrinted>
  <dcterms:created xsi:type="dcterms:W3CDTF">2024-05-28T13:13:00Z</dcterms:created>
  <dcterms:modified xsi:type="dcterms:W3CDTF">2024-05-28T13:13:00Z</dcterms:modified>
</cp:coreProperties>
</file>