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623F" w14:textId="5DF78E59" w:rsidR="005F1FE8" w:rsidRPr="00FA76F6" w:rsidRDefault="005F1FE8" w:rsidP="005F1FE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lang w:val="pl-PL"/>
        </w:rPr>
      </w:pPr>
      <w:bookmarkStart w:id="0" w:name="_Toc449616584"/>
      <w:bookmarkStart w:id="1" w:name="_Toc463604104"/>
      <w:bookmarkStart w:id="2" w:name="_Toc467572729"/>
      <w:bookmarkStart w:id="3" w:name="_Toc468865420"/>
      <w:bookmarkStart w:id="4" w:name="_Toc469557218"/>
      <w:bookmarkStart w:id="5" w:name="_Toc520443206"/>
      <w:r w:rsidRPr="00FA76F6">
        <w:rPr>
          <w:rFonts w:ascii="Arial" w:hAnsi="Arial" w:cs="Arial"/>
          <w:b/>
          <w:bCs/>
          <w:sz w:val="20"/>
          <w:lang w:val="pl-PL"/>
        </w:rPr>
        <w:t>UMOWA NR</w:t>
      </w:r>
      <w:r w:rsidR="00CD415D" w:rsidRPr="00FA76F6">
        <w:rPr>
          <w:rFonts w:ascii="Arial" w:hAnsi="Arial" w:cs="Arial"/>
          <w:b/>
          <w:bCs/>
          <w:sz w:val="20"/>
          <w:lang w:val="pl-PL"/>
        </w:rPr>
        <w:t xml:space="preserve"> …</w:t>
      </w:r>
      <w:r w:rsidRPr="00FA76F6">
        <w:rPr>
          <w:rFonts w:ascii="Arial" w:hAnsi="Arial" w:cs="Arial"/>
          <w:b/>
          <w:bCs/>
          <w:sz w:val="20"/>
          <w:lang w:val="pl-PL"/>
        </w:rPr>
        <w:t>/20</w:t>
      </w:r>
      <w:bookmarkEnd w:id="0"/>
      <w:bookmarkEnd w:id="1"/>
      <w:bookmarkEnd w:id="2"/>
      <w:bookmarkEnd w:id="3"/>
      <w:bookmarkEnd w:id="4"/>
      <w:bookmarkEnd w:id="5"/>
      <w:r w:rsidRPr="00FA76F6">
        <w:rPr>
          <w:rFonts w:ascii="Arial" w:hAnsi="Arial" w:cs="Arial"/>
          <w:b/>
          <w:bCs/>
          <w:sz w:val="20"/>
          <w:lang w:val="pl-PL"/>
        </w:rPr>
        <w:t>2</w:t>
      </w:r>
      <w:r w:rsidR="0022461A">
        <w:rPr>
          <w:rFonts w:ascii="Arial" w:hAnsi="Arial" w:cs="Arial"/>
          <w:b/>
          <w:bCs/>
          <w:sz w:val="20"/>
          <w:lang w:val="pl-PL"/>
        </w:rPr>
        <w:t>2</w:t>
      </w:r>
    </w:p>
    <w:p w14:paraId="7419C75A" w14:textId="06F9379E" w:rsidR="005F1FE8" w:rsidRPr="00FA76F6" w:rsidRDefault="005F1FE8" w:rsidP="00EC175F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zawarta w dniu</w:t>
      </w:r>
      <w:r w:rsidR="00D76A92" w:rsidRPr="00FA76F6">
        <w:rPr>
          <w:rFonts w:ascii="Arial" w:hAnsi="Arial" w:cs="Arial"/>
          <w:sz w:val="20"/>
          <w:lang w:val="pl-PL"/>
        </w:rPr>
        <w:t>……</w:t>
      </w:r>
      <w:r w:rsidR="00CD415D" w:rsidRPr="00FA76F6">
        <w:rPr>
          <w:rFonts w:ascii="Arial" w:hAnsi="Arial" w:cs="Arial"/>
          <w:sz w:val="20"/>
          <w:lang w:val="pl-PL"/>
        </w:rPr>
        <w:t>……</w:t>
      </w:r>
      <w:r w:rsidR="00D76A92" w:rsidRPr="00FA76F6">
        <w:rPr>
          <w:rFonts w:ascii="Arial" w:hAnsi="Arial" w:cs="Arial"/>
          <w:sz w:val="20"/>
          <w:lang w:val="pl-PL"/>
        </w:rPr>
        <w:t>.</w:t>
      </w:r>
      <w:r w:rsidRPr="00FA76F6">
        <w:rPr>
          <w:rFonts w:ascii="Arial" w:hAnsi="Arial" w:cs="Arial"/>
          <w:sz w:val="20"/>
          <w:lang w:val="pl-PL"/>
        </w:rPr>
        <w:t xml:space="preserve"> r. w Starych Babicach pomiędzy Gminą Stare Babice mającą swą siedzibę w</w:t>
      </w:r>
      <w:r w:rsidR="00D76A92" w:rsidRPr="00FA76F6">
        <w:rPr>
          <w:rFonts w:ascii="Arial" w:hAnsi="Arial" w:cs="Arial"/>
          <w:sz w:val="20"/>
          <w:lang w:val="pl-PL"/>
        </w:rPr>
        <w:t> </w:t>
      </w:r>
      <w:r w:rsidRPr="00FA76F6">
        <w:rPr>
          <w:rFonts w:ascii="Arial" w:hAnsi="Arial" w:cs="Arial"/>
          <w:sz w:val="20"/>
          <w:lang w:val="pl-PL"/>
        </w:rPr>
        <w:t xml:space="preserve">Starych Babicach, ul. Rynek 32, posiadającą NIP 118-202-55-48, zwaną dalej „Zamawiającym” reprezentowaną przez: </w:t>
      </w:r>
      <w:r w:rsidRPr="00FA76F6">
        <w:rPr>
          <w:rFonts w:ascii="Arial" w:hAnsi="Arial" w:cs="Arial"/>
          <w:b/>
          <w:sz w:val="20"/>
          <w:szCs w:val="20"/>
          <w:lang w:val="pl-PL"/>
        </w:rPr>
        <w:t>Sławomira Sumkę – Wójta Gminy</w:t>
      </w:r>
    </w:p>
    <w:p w14:paraId="1C01B7F1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08FA4FED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a </w:t>
      </w:r>
    </w:p>
    <w:p w14:paraId="6F01EBAF" w14:textId="08952FAA" w:rsidR="00EC175F" w:rsidRPr="00FA76F6" w:rsidRDefault="00EC175F" w:rsidP="002320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………………. z siedzibą w ……………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>. przy ul. …………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>. zarejestrowanym w Krajowym Rejestrze Sądowym Rejestrze Przedsiębiorców pod numerem KRS …………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>, posiadającym NIP …………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>, REGON ………………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>, zwanym dalej „Wykonawcą” reprezentowanym przez: …………………………………….</w:t>
      </w:r>
    </w:p>
    <w:p w14:paraId="37BB7A48" w14:textId="77777777" w:rsidR="00EC175F" w:rsidRPr="00FA76F6" w:rsidRDefault="00EC175F" w:rsidP="00EC175F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zwanymi dalej „Stroną” lub „Stronami”</w:t>
      </w:r>
    </w:p>
    <w:p w14:paraId="2571129F" w14:textId="77777777" w:rsidR="005F1FE8" w:rsidRPr="00FA76F6" w:rsidRDefault="005F1FE8" w:rsidP="005F1FE8">
      <w:pPr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7DE42CF5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  <w:r w:rsidRPr="00FA76F6">
        <w:rPr>
          <w:rFonts w:ascii="Arial" w:hAnsi="Arial" w:cs="Arial"/>
          <w:b/>
          <w:sz w:val="20"/>
          <w:lang w:val="pl-PL"/>
        </w:rPr>
        <w:t>Nazwa zadania: „Świadczenie usług pocztowych na potrzeby Urzędu Gminy Stare Babice”</w:t>
      </w:r>
    </w:p>
    <w:p w14:paraId="359DB2FB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 xml:space="preserve">                            </w:t>
      </w:r>
    </w:p>
    <w:p w14:paraId="7DE82A4F" w14:textId="5E20AFB0" w:rsidR="00D97309" w:rsidRPr="00FA76F6" w:rsidRDefault="00D97309" w:rsidP="00D97309">
      <w:pPr>
        <w:pStyle w:val="Bezodstpw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rezultacie dokonania przez Zamawiającego wyboru oferty Wykonawcy w trybie podstawowym na podstawie art. 275 pkt 2 z dnia 11 września 2019 r. Prawo zamówień publicznych (Dz. U. z 202</w:t>
      </w:r>
      <w:r w:rsidR="00866651">
        <w:rPr>
          <w:rFonts w:ascii="Arial" w:hAnsi="Arial" w:cs="Arial"/>
          <w:sz w:val="20"/>
          <w:szCs w:val="20"/>
          <w:lang w:val="pl-PL"/>
        </w:rPr>
        <w:t>2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poz. 1</w:t>
      </w:r>
      <w:r w:rsidR="00866651">
        <w:rPr>
          <w:rFonts w:ascii="Arial" w:hAnsi="Arial" w:cs="Arial"/>
          <w:sz w:val="20"/>
          <w:szCs w:val="20"/>
          <w:lang w:val="pl-PL"/>
        </w:rPr>
        <w:t>710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z późn.zm.) dalej ‘’ustawa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’’ została zawarta umowa o następującej treści:</w:t>
      </w:r>
    </w:p>
    <w:p w14:paraId="4EAC24D1" w14:textId="77777777" w:rsidR="005F1FE8" w:rsidRPr="00FA76F6" w:rsidRDefault="00FA76F6" w:rsidP="005F1FE8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3D0D332D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</w:t>
      </w:r>
    </w:p>
    <w:p w14:paraId="3E71299A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6" w:name="_Hlk90017499"/>
      <w:bookmarkStart w:id="7" w:name="_Hlk531343159"/>
      <w:r w:rsidRPr="00FA76F6">
        <w:rPr>
          <w:rFonts w:ascii="Arial" w:eastAsia="Calibri" w:hAnsi="Arial" w:cs="Arial"/>
          <w:sz w:val="20"/>
          <w:szCs w:val="20"/>
          <w:lang w:val="pl-PL"/>
        </w:rPr>
        <w:t>Przedmiotem umowy jest świadczenie usług pocztowych w obrocie krajowym na potrzeby Gminy Stare Babice, polegających na przyjmowaniu w stałym punkcie przyjęć przesyłek na terenie gminy Stare Babice oraz przemieszczaniu i doręczaniu przesyłek listowych oraz paczek na terenie całego kraju zwane dalej przedmiotem umowy.</w:t>
      </w:r>
    </w:p>
    <w:p w14:paraId="1655D423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trike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>Stały punkt przyjęć przesyłek musi być czynny w godzinach pracy Zamawiającego.</w:t>
      </w:r>
    </w:p>
    <w:p w14:paraId="75B7F85C" w14:textId="1F1710A1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>Zamawiający powierza, a Wykonawca zobowiązuje się do wykonywania usług pocztowych polegających na przyjmowaniu, przemieszczaniu i doręczaniu w obrocie krajowym - przesyłek listowych nierejestrowanych (w tym priorytetowych i ekonomicznych), przesyłek rejestrowanych, tj. przesyłek poleconych (w tym priorytetowych i ekonomicznych), usług komplementarnych, paczek oraz zwrot do Zamawiającego przesyłek listowych nie doręczonych z przyczyn niezależnych od Wykonawcy, zwanych dalej przesyłkami. Szczegółowy opis przesyłek zawarto w</w:t>
      </w:r>
      <w:r w:rsidR="00CA1A78">
        <w:rPr>
          <w:rFonts w:ascii="Arial" w:eastAsia="Calibri" w:hAnsi="Arial" w:cs="Arial"/>
          <w:sz w:val="20"/>
          <w:szCs w:val="20"/>
          <w:lang w:val="pl-PL"/>
        </w:rPr>
        <w:t> </w:t>
      </w:r>
      <w:r w:rsidRPr="00FA76F6">
        <w:rPr>
          <w:rFonts w:ascii="Arial" w:eastAsia="Calibri" w:hAnsi="Arial" w:cs="Arial"/>
          <w:sz w:val="20"/>
          <w:szCs w:val="20"/>
          <w:lang w:val="pl-PL"/>
        </w:rPr>
        <w:t>Załączniku nr 1</w:t>
      </w:r>
      <w:r w:rsidR="005837A5">
        <w:rPr>
          <w:rFonts w:ascii="Arial" w:eastAsia="Calibri" w:hAnsi="Arial" w:cs="Arial"/>
          <w:sz w:val="20"/>
          <w:szCs w:val="20"/>
          <w:lang w:val="pl-PL"/>
        </w:rPr>
        <w:t>a</w:t>
      </w:r>
      <w:r w:rsidRPr="00FA76F6">
        <w:rPr>
          <w:rFonts w:ascii="Arial" w:eastAsia="Calibri" w:hAnsi="Arial" w:cs="Arial"/>
          <w:sz w:val="20"/>
          <w:szCs w:val="20"/>
          <w:lang w:val="pl-PL"/>
        </w:rPr>
        <w:t xml:space="preserve"> do Oferty – Formularzu cenowym.</w:t>
      </w:r>
    </w:p>
    <w:p w14:paraId="2DBFE3B9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 xml:space="preserve">Przez przesyłki będące przedmiotem umowy rozumie się przesyłki: </w:t>
      </w:r>
    </w:p>
    <w:p w14:paraId="35900540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zwykła – przesyłka listowa, nierejestrowana, nie będąca przesyłką najszybszej kategorii, </w:t>
      </w:r>
    </w:p>
    <w:p w14:paraId="7126484E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zwykła priorytetowa – przesyłka listowa, nierejestrowana, będąca przesyłką najszybszej kategorii, </w:t>
      </w:r>
    </w:p>
    <w:p w14:paraId="64B0D34B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polecona priorytetowa – przesyłka rejestrowana, będąca przesyłką przemieszczaną i doręczaną w sposób zabezpieczający ją przed utratą, ubytkiem zawartości lub uszkodzeniem, najszybszej kategorii, </w:t>
      </w:r>
    </w:p>
    <w:p w14:paraId="6EA6C0EE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polecona ze zwrotnym potwierdzeniem odbioru – przesyłka listowa, rejestrowana, przyjęta za potwierdzeniem nadania i doręczona za pokwitowaniem odbioru, </w:t>
      </w:r>
    </w:p>
    <w:p w14:paraId="0E445EC1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polecona priorytetowa ze zwrotnym potwierdzeniem odbioru – przesyłka listowa, rejestrowana, najszybszej kategorii, przyjęta za potwierdzeniem nadania i doręczona za pokwitowaniem odbioru.</w:t>
      </w:r>
    </w:p>
    <w:bookmarkEnd w:id="6"/>
    <w:p w14:paraId="6FF3C1FD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usługi nie określonej w opisie przedmiotu umowy lub w załączniku nr 1 do oferty – formularzu cenowym a znajdującej się w zakresie usług wykonywanych przez Wykonawcę zobowiązuje się on do jej wykonania po cenie wg obowiązującego cennika Wykonawcy.</w:t>
      </w:r>
    </w:p>
    <w:p w14:paraId="756609BB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Przy realizacji zamówienia Wykonawca zobligowany jest do przestrzegania ustawy z dnia 23 listopada 2012 r. – Prawo pocztowe</w:t>
      </w:r>
      <w:r w:rsidR="00C226CA" w:rsidRPr="00FA76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bCs/>
          <w:sz w:val="20"/>
          <w:szCs w:val="20"/>
          <w:lang w:val="pl-PL"/>
        </w:rPr>
        <w:t>oraz innych aktów prawnych związanych z realizacją usług będących przedmiotem zamówienia.</w:t>
      </w:r>
    </w:p>
    <w:p w14:paraId="669050D4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zobowiązany będzie do świadczenia usług doręczenia PO (potwierdzenia odbioru) i zwrotów niedoręczonych przesyłek pocztowych do Zamawiającego, z </w:t>
      </w:r>
      <w:r w:rsidRPr="00FA76F6">
        <w:rPr>
          <w:rFonts w:ascii="Arial" w:hAnsi="Arial" w:cs="Arial"/>
          <w:sz w:val="20"/>
          <w:szCs w:val="20"/>
          <w:lang w:val="pl-PL"/>
        </w:rPr>
        <w:t>zastosowaniem przepisu art.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57 § 5 pkt. 2 Kodeksu postępowania administracyjnego, art. 12 § 6 pkt. 2 Ordynacji podatkowej lub ewentualnie innych analogicznych przepisów, np. art. 165 § 2 Kodeksu postępowania cywilnego. </w:t>
      </w:r>
    </w:p>
    <w:p w14:paraId="4979C5A2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będzie korzystał z własnych wzorów druków potwierdzenia odbioru.</w:t>
      </w:r>
    </w:p>
    <w:p w14:paraId="5F9FB1EA" w14:textId="77777777" w:rsidR="005F1FE8" w:rsidRPr="00FA76F6" w:rsidRDefault="005F1FE8" w:rsidP="005F1F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Zamawiający zastrzega sobie możliwość nadawania przesyłek pocztowych z własnym drukiem zwrotnego potwierdzenia odbioru wymaganego przepisami m.in. ustawy z dnia 14 czerwca 1960 </w:t>
      </w:r>
      <w:r w:rsidRPr="00FA76F6">
        <w:rPr>
          <w:rFonts w:ascii="Arial" w:hAnsi="Arial" w:cs="Arial"/>
          <w:spacing w:val="-6"/>
          <w:sz w:val="20"/>
          <w:szCs w:val="20"/>
          <w:lang w:val="pl-PL"/>
        </w:rPr>
        <w:t xml:space="preserve">r. </w:t>
      </w:r>
      <w:r w:rsidRPr="00FA76F6">
        <w:rPr>
          <w:rFonts w:ascii="Arial" w:hAnsi="Arial" w:cs="Arial"/>
          <w:sz w:val="20"/>
          <w:szCs w:val="20"/>
          <w:lang w:val="pl-PL"/>
        </w:rPr>
        <w:t>Kodeks postępowania administracyjnego</w:t>
      </w:r>
      <w:r w:rsidR="00C226CA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oraz ustawy z dnia 29 sierpnia 1997 </w:t>
      </w:r>
      <w:r w:rsidRPr="00FA76F6">
        <w:rPr>
          <w:rFonts w:ascii="Arial" w:hAnsi="Arial" w:cs="Arial"/>
          <w:spacing w:val="-6"/>
          <w:sz w:val="20"/>
          <w:szCs w:val="20"/>
          <w:lang w:val="pl-PL"/>
        </w:rPr>
        <w:t xml:space="preserve">r.  </w:t>
      </w:r>
      <w:r w:rsidRPr="00FA76F6">
        <w:rPr>
          <w:rFonts w:ascii="Arial" w:hAnsi="Arial" w:cs="Arial"/>
          <w:sz w:val="20"/>
          <w:szCs w:val="20"/>
          <w:lang w:val="pl-PL"/>
        </w:rPr>
        <w:t>Ordynacja podatkowa</w:t>
      </w:r>
      <w:r w:rsidR="00C226CA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a Wykonawca zobowiązuje się do honorowania i obsługiwania tych przesyłek pocztowych. Wzór druku zwrotnego potwierdzenia odbioru zostanie uzgodniony przez strony po </w:t>
      </w:r>
      <w:r w:rsidRPr="00FA76F6">
        <w:rPr>
          <w:rFonts w:ascii="Arial" w:hAnsi="Arial" w:cs="Arial"/>
          <w:sz w:val="20"/>
          <w:szCs w:val="20"/>
          <w:lang w:val="pl-PL"/>
        </w:rPr>
        <w:lastRenderedPageBreak/>
        <w:t>zawarciu umowy.</w:t>
      </w:r>
    </w:p>
    <w:p w14:paraId="0C79449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dokonuje zwrotu niedostarczonych przesyłek, paczek i innych druków oraz potwierdzeń odbioru nie później niż w ciągu 5 dni roboczych od momentu ich zwrotu do </w:t>
      </w:r>
      <w:r w:rsidRPr="00FA76F6">
        <w:rPr>
          <w:rFonts w:ascii="Arial" w:eastAsia="Calibri" w:hAnsi="Arial" w:cs="Arial"/>
          <w:sz w:val="20"/>
          <w:szCs w:val="20"/>
          <w:lang w:val="pl-PL"/>
        </w:rPr>
        <w:t>stałego punktu przyjęć przesyłek Wykonawcy</w:t>
      </w:r>
      <w:r w:rsidRPr="00FA76F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2348FB85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zwraca Zamawiającemu pokwitowane przez adresata ,,potwierdzenie odbioru’’ niezwłocznie po dokonaniu doręczenia przesyłki.</w:t>
      </w:r>
    </w:p>
    <w:p w14:paraId="41E5ECAA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nie dopuszcza stosowania przez Wykonawcę własnych opakowań na listy i przesyłki stanowiące przedmiot umowy.</w:t>
      </w:r>
    </w:p>
    <w:p w14:paraId="2CB51D4F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Opakowanie przesyłek listowych stanowi koperta z pieczątką Zamawiającego, odpowiednio zabezpieczona (zaklejona lub zalakowana) wg zaleceń Wykonawcy. </w:t>
      </w:r>
    </w:p>
    <w:p w14:paraId="3B323A96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się do przygotowania przesyłek do wyekspediowania w stanie uporządkowanym, przez co należy rozumieć:</w:t>
      </w:r>
    </w:p>
    <w:p w14:paraId="10FE72FF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dla przesyłek rejestrowanych – wpisanie każdej przesyłki do samokopiującej książki nadawczej lub innego dokumentu wg kolejności nadawanych numerów, z których oryginał będzie przeznaczony dla Wykonawcy w celach rozliczeniowych, a kopia stanowić będzie dla Zamawiającego potwierdzenie nadania danej partii przesyłek;</w:t>
      </w:r>
    </w:p>
    <w:p w14:paraId="0C8E66B3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dla przesyłek zwykłych – zestawienie ilościowe przesyłek (dla których kategorie wagowe uzupełnia na zestawieniu Wykonawca), sporządzone w dwóch egzemplarzach, z których oryginał będzie przeznaczony dla Wykonawcy w celach rozliczeniowych, a kopia stanowić będzie dla Zamawiającego potwierdzenie nadania danej partii przesyłek;</w:t>
      </w:r>
    </w:p>
    <w:p w14:paraId="4E068E22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wzory książki nadawczej oraz zestawienia ilościowo </w:t>
      </w:r>
      <w:r w:rsidRPr="00FA76F6">
        <w:rPr>
          <w:rFonts w:ascii="Cambria Math" w:hAnsi="Cambria Math" w:cs="Cambria Math"/>
          <w:sz w:val="20"/>
          <w:szCs w:val="20"/>
          <w:lang w:val="pl-PL"/>
        </w:rPr>
        <w:t xml:space="preserve">– </w:t>
      </w:r>
      <w:r w:rsidRPr="00FA76F6">
        <w:rPr>
          <w:rFonts w:ascii="Arial" w:hAnsi="Arial" w:cs="Arial"/>
          <w:sz w:val="20"/>
          <w:szCs w:val="20"/>
          <w:lang w:val="pl-PL"/>
        </w:rPr>
        <w:t>wartościowego zostaną uzgodnione przez strony po zawarciu umowy.</w:t>
      </w:r>
    </w:p>
    <w:p w14:paraId="6C87958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się do umieszczenia na przesyłce nazwy odbiorcy wraz z jego adresem (podany jednocześnie w pocztowej książce nadawczej dla przesyłek rejestrowanych), określając rodzaj przesyłki (zwykła, polecona, priorytet czy ze zwrotnym poświadczeniem odbioru – ZPO), umieszczenia nadruku (pieczątki) określającej pełną nazwę i adres Zamawiającego na stronie adresowej każdej nadawanej przesyłki oraz oznaczenie potwierdzające wniesienie opłaty za usługę zgodnie z wymogami Wykonawcy.</w:t>
      </w:r>
    </w:p>
    <w:p w14:paraId="28803A74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Zamawiający jest odpowiedzialny za nadawanie przesyłek listowych w stanie umożliwiającym Wykonawcy doręczenie ich bez ubytku i uszkodzenia, do miejsca zgodnie z adresem. </w:t>
      </w:r>
    </w:p>
    <w:p w14:paraId="5A4F48E2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Nadanie przesyłek objętych przedmiotem zamówienia następować będzie w dniu ich przyjęcia. Jednak w przypadku uzasadnionych zastrzeżeń, z braku możliwości ich usunięcia w dniu nadania – nadanie następuje w dniu następnym. </w:t>
      </w:r>
    </w:p>
    <w:p w14:paraId="2EABF0A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zobowiązuje się w przypadku nieobecności adresata – doręczenia przesyłek poleconych za pokwitowaniem, dorosłemu domownikowi, pełnomocnikowi adresata, przedstawicielowi ustawowemu, sąsiadowi lub dozorcy domu, jeżeli osoby te podjęły się oddania przesyłki adresatowi. O doręczeniu pisma sąsiadowi lub dozorcy Wykonawca zawiadomi adresata, umieszczając zawiadomienie w oddawczej skrzynce pocztowej lub gdy to nie jest możliwe, w drzwiach mieszkania. </w:t>
      </w:r>
    </w:p>
    <w:p w14:paraId="153BF563" w14:textId="17DCFC09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w przypadku niedoręczenia przesyłki poleconej adresatowi bądź osobie wskazanej w ust. 17 powyżej</w:t>
      </w:r>
      <w:r w:rsidR="00053A93">
        <w:rPr>
          <w:rFonts w:ascii="Arial" w:hAnsi="Arial" w:cs="Arial"/>
          <w:bCs/>
          <w:sz w:val="20"/>
          <w:szCs w:val="20"/>
          <w:lang w:val="pl-PL"/>
        </w:rPr>
        <w:t xml:space="preserve"> do</w:t>
      </w: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 przechowywania przesyłek przez okres 14 dni w swojej placówce w miejscu właściwym dla adresata. Zawiadomienie o pozostawieniu pisma wraz z informacją o możliwości jego odbioru w terminie siedmiu dni, licząc od dnia pozostawienia zawiadomienia w miejscu określonym w zdaniu poprzednim, Wykonawca umieści w oddawczej skrzynce pocztowej lub gdy nie jest to możliwe, na drzwiach mieszkania adresata, jego biura lub innego pomieszczenia, w którym adresat wykonuje swoje czynności zawodowe, bądź w widocznym miejscu przy wejściu na posesję adresata. W przypadku niepodjęcia przesyłki w terminie 7 dni, pozostawia się powtórne zawiadomienie o możliwości odbioru przesyłki w terminie nie dłuższym niż czternaście dni od daty pierwszego zawiadomienia.</w:t>
      </w:r>
    </w:p>
    <w:p w14:paraId="38418BB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każdorazowego udokumentowania odbioru od Zamawiającego przesyłek do nadania, poprzez naniesienie pieczęci, podpisu i daty na dokumentach nadawczych.</w:t>
      </w:r>
    </w:p>
    <w:p w14:paraId="4599C086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doręczenia do siedziby Urzędu Gminy w Starych Babicach, pokwitowanych przez odbiorcę potwierdzeń odbioru przesyłek rejestrowanych ze zwrotnym potwierdzeniem odbioru, niezwłocznie po doręczeniu przesyłki.</w:t>
      </w:r>
    </w:p>
    <w:p w14:paraId="367BB4BD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 formularzu cenowym zostały wyszczególnione rodzaje przesyłek jakie będą zlecane Wykonawcy oraz orientacyjne ilości danej korespondencji w skali roku. Zestawienie to daje podstawę do wyliczenia ceny oferty celem jej porównania z innymi złożonymi w postępowaniu. Zamawiający nie jest zobowiązany do zrealizowania w 100% podanych ilości przesyłek. Rodzaje i ilości przesyłek 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ramach świadczonych usług są szacunkowe i będą ulegały zmianie w zależności od potrzeb Zamawiającego na co Wykonawca wyraża zgodę i nie będzie dochodził </w:t>
      </w:r>
      <w:r w:rsidRPr="00FA76F6">
        <w:rPr>
          <w:rFonts w:ascii="Arial" w:hAnsi="Arial" w:cs="Arial"/>
          <w:bCs/>
          <w:sz w:val="20"/>
          <w:szCs w:val="20"/>
          <w:lang w:val="pl-PL"/>
        </w:rPr>
        <w:lastRenderedPageBreak/>
        <w:t>roszczeń z tytułu zmian ilościowych i rodzajowych w trakcie realizacji przedmiotu umowy. Faktyczne ilości realizowanych przesyłek mogą odbiegać od podanych ilości, zaś każda z usług wskazanych w tabeli musi być dostępna.</w:t>
      </w:r>
    </w:p>
    <w:p w14:paraId="42D18B41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przestrzegania przepisów dotyczących zasad przetwarzania i ochrony danych osobowych i zachowania tajemnicy wszelkich informacji mających wpływ na stan bezpieczeństwa Zamawiającego.</w:t>
      </w:r>
    </w:p>
    <w:p w14:paraId="7BD81939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zobowiązany jest do zachowania w tajemnicy wszelkich informacji mających wpływ na stan bezpieczeństwa Zamawiającego.</w:t>
      </w:r>
    </w:p>
    <w:p w14:paraId="2C4C8D07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zapewnia przestrzeganie zasad przetwarzania i ochrony danych osobowych zgodnie z przepisami ustawy z dnia 10 maja 2018 r. o ochronie danych osobowych oraz rozporządzenia Parlamentu Europejskiego i Rady (UE) 2016/679 z dnia 27 kwietnia 2016 r. 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sprawie ochrony osób fizycznych w związku z przetwarzaniem danych osobowych i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sprawie swobodnego przepływu takich danych oraz uchylenia dyrektywy 95/46/WE - zwanego dalej rozporządzeniem o ochronie danych „RODO” lub RODO,</w:t>
      </w:r>
    </w:p>
    <w:p w14:paraId="0FCB1FFC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ponosi odpowiedzialność za ewentualne skutki działania niezgodnego z przepisami, o których mowa w ust. 1, Zamawiający realizuje obowiązki Administratora Danych Osobowych określone w ww. ustawie.</w:t>
      </w:r>
    </w:p>
    <w:p w14:paraId="7E96C33C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zapewnia, że przetwarzane dane osobowe będą wykorzystane wyłącznie w celu realizacji umowy.</w:t>
      </w:r>
    </w:p>
    <w:p w14:paraId="78CCD9F1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Wykonawcę do natychmiastowego powiadomienia Administratora Danych Osobowych o stwierdzeniu próby lub faktu naruszenia poufności danych osobowych przetwarzanych w wyniku realizacji umowy.</w:t>
      </w:r>
    </w:p>
    <w:p w14:paraId="65D1EA36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na pisemne żądanie Administratora Danych Osobowych umożliwia Zamawiającemu przeprowadzenie kontroli procesu przetwarzania i ochrony danych osobowych w sytuacjach odnotowania incydentu, o którym mowa w pkt. 5 powyżej.</w:t>
      </w:r>
    </w:p>
    <w:p w14:paraId="4112F69A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zastrzega sobie możliwość rozwiązania umowy w przypadku stwierdzenia przez Wykonawcę omijania warunków bezpieczeństwa i ochrony danych osobowych.</w:t>
      </w:r>
    </w:p>
    <w:p w14:paraId="0F8B5BBF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Ewentualne reklamacje oraz kary z tytułu niewykonania lub niewłaściwego wykonania usługi realizowane będą zgodnie z postanowieniami </w:t>
      </w:r>
      <w:r w:rsidRPr="00FA76F6">
        <w:rPr>
          <w:rFonts w:ascii="Arial" w:hAnsi="Arial" w:cs="Arial"/>
          <w:bCs/>
          <w:sz w:val="20"/>
          <w:szCs w:val="20"/>
          <w:lang w:val="pl-PL"/>
        </w:rPr>
        <w:t>ustawy – Prawo pocztowe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oraz Rozporządzenia Ministra Administracji i Cyfryzacji z dnia 26 listopada 2013 roku w sprawie reklamacji usługi pocztowej.</w:t>
      </w:r>
    </w:p>
    <w:p w14:paraId="704B7424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ramach realizacji przedmiotu zamówienia Wykonawca udostępni Zamawiającemu możliwość bezpłatnego śledzenia przesyłek pocztowych przez Internet. Szczegóły rozwiązań zostaną ustalone przez strony po zawarciu umowy. Nie dopuszcza się w ramach przedmiotowej usługi (w tym np. jej instalacji u Zamawiającego) ponoszenia przez Zamawiającego jakichkolwiek dodatkowych kosztów.</w:t>
      </w:r>
      <w:bookmarkEnd w:id="7"/>
    </w:p>
    <w:p w14:paraId="19B38D67" w14:textId="77777777" w:rsidR="005F1FE8" w:rsidRPr="00FA76F6" w:rsidRDefault="005F1FE8" w:rsidP="005F1F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u w:val="single"/>
          <w:lang w:val="pl-PL"/>
        </w:rPr>
        <w:t>(Punkt ten pozostanie w umowie w przypadku zadeklarowania przez Wykonawcę takiego rozwiązania w ofercie)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184479DE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bookmarkStart w:id="8" w:name="_Hlk520728745"/>
      <w:r w:rsidRPr="00FA76F6">
        <w:rPr>
          <w:rFonts w:ascii="Arial" w:hAnsi="Arial" w:cs="Arial"/>
          <w:sz w:val="20"/>
          <w:szCs w:val="20"/>
          <w:lang w:val="pl-PL"/>
        </w:rPr>
        <w:t xml:space="preserve">Wykonawca zobowiązany jest zrealizować zamówienie na zasadach i warunkach opisanych w umowie oraz SWZ. </w:t>
      </w:r>
    </w:p>
    <w:p w14:paraId="1603FE23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Obowiązek określenia wymagania zatrudnienia na podstawie umowy o pracę na podstawie art. </w:t>
      </w:r>
      <w:r w:rsidR="00B719B3"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95</w:t>
      </w: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ust. </w:t>
      </w:r>
      <w:r w:rsidR="00B719B3"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1 ustawy</w:t>
      </w: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pzp</w:t>
      </w:r>
      <w:proofErr w:type="spellEnd"/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:</w:t>
      </w:r>
    </w:p>
    <w:p w14:paraId="323938F1" w14:textId="77777777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Zamawiający wymaga zatrudnienia przez Wykonawcę na podstawie umowy o pracę w rozumieniu art. 22 § 1 ustawy z dnia 26 czerwca 1974 r. – Kodeks pracy </w:t>
      </w:r>
      <w:bookmarkStart w:id="9" w:name="_Hlk531169894"/>
      <w:r w:rsidRPr="00FA76F6">
        <w:rPr>
          <w:rFonts w:ascii="Arial" w:hAnsi="Arial" w:cs="Arial"/>
          <w:sz w:val="20"/>
          <w:szCs w:val="20"/>
          <w:lang w:val="pl-PL"/>
        </w:rPr>
        <w:t>osób bezpośrednio wykonujących czynności związane ze świadczeniem usług pocztowych na rzecz Zamawiającego</w:t>
      </w:r>
      <w:bookmarkEnd w:id="9"/>
      <w:r w:rsidRPr="00FA76F6">
        <w:rPr>
          <w:rFonts w:ascii="Arial" w:hAnsi="Arial" w:cs="Arial"/>
          <w:sz w:val="20"/>
          <w:szCs w:val="20"/>
          <w:lang w:val="pl-PL"/>
        </w:rPr>
        <w:t>;</w:t>
      </w:r>
    </w:p>
    <w:p w14:paraId="584A402E" w14:textId="77777777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punkcie powyżej czynności. Zamawiający uprawniony jest w szczególności do: </w:t>
      </w:r>
    </w:p>
    <w:p w14:paraId="338CFB41" w14:textId="77777777" w:rsidR="005F1FE8" w:rsidRPr="00FA76F6" w:rsidRDefault="005F1FE8" w:rsidP="005F1FE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żądania oświadczeń i dokumentów w zakresie potwierdzenia spełniania ww. wymogów i dokonywania ich oceny, </w:t>
      </w:r>
    </w:p>
    <w:p w14:paraId="428FBE96" w14:textId="77777777" w:rsidR="005F1FE8" w:rsidRPr="00FA76F6" w:rsidRDefault="005F1FE8" w:rsidP="005F1FE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żądania wyjaśnień w przypadku wątpliwości w zakresie potwierdzenia spełniania ww. wymogów,</w:t>
      </w:r>
    </w:p>
    <w:p w14:paraId="1F8F4F65" w14:textId="77777777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trakcie realizacji zamówienia na każde wezwanie Zamawiającego w wyznaczonym w tym wezwaniu terminie, Wykonawca przedłoży </w:t>
      </w:r>
      <w:r w:rsidR="0081772E" w:rsidRPr="00FA76F6">
        <w:rPr>
          <w:rFonts w:ascii="Arial" w:hAnsi="Arial" w:cs="Arial"/>
          <w:sz w:val="20"/>
          <w:szCs w:val="20"/>
          <w:lang w:val="pl-PL"/>
        </w:rPr>
        <w:t>Z</w:t>
      </w:r>
      <w:r w:rsidRPr="00FA76F6">
        <w:rPr>
          <w:rFonts w:ascii="Arial" w:hAnsi="Arial" w:cs="Arial"/>
          <w:sz w:val="20"/>
          <w:szCs w:val="20"/>
          <w:lang w:val="pl-PL"/>
        </w:rPr>
        <w:t>amawiającemu wskazane poniżej dowody w celu potwierdzenia spełnienia wymogu zatrudnienia na podstawie umowy o pracę przez Wykonawcę osób wykonujących wskazane w pkt. 1 powyżej czynności w trakcie realizacji zamówienia:</w:t>
      </w:r>
    </w:p>
    <w:p w14:paraId="57E5936E" w14:textId="77777777" w:rsidR="005F1FE8" w:rsidRPr="00FA76F6" w:rsidRDefault="005F1FE8" w:rsidP="005F1FE8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lastRenderedPageBreak/>
        <w:t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funkcji pełnionych przez te osoby, rodzaju umowy o pracę i wymiaru etatu oraz podpis osoby uprawnionej do złożenia oświadczenia w imieniu Wykonawcy lub podwykonawcy;</w:t>
      </w:r>
    </w:p>
    <w:p w14:paraId="1D55D694" w14:textId="77777777" w:rsidR="00341EF4" w:rsidRPr="00FA76F6" w:rsidRDefault="00341EF4" w:rsidP="00341EF4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poświadczoną za zgodność z oryginałem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 sprawie ochrony osób fizycznych w związku z przetwarzaniem danych osobowych i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sprawie swobodnego przepływu takich danych oraz uchylenia dyrektywy 95/46/WE (tj.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szczególności bez adresów, nr PESEL pracowników). Imię i nazwisko pracownika nie 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podlega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. Informacje takie jak: data zawarcia umowy, rodzaj umowy o pracę i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wymiar etatu powinny być możliwe do zidentyfikowania;</w:t>
      </w:r>
    </w:p>
    <w:p w14:paraId="0115A9A9" w14:textId="77777777" w:rsidR="00341EF4" w:rsidRPr="00FA76F6" w:rsidRDefault="00341EF4" w:rsidP="00341EF4">
      <w:pPr>
        <w:spacing w:after="0" w:line="240" w:lineRule="auto"/>
        <w:ind w:left="1066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Wyliczenie ma charakter przykładowy. Umowa o pracę może zawierać również inne dane, które podlegają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 umowy musi być zgodny z przepisami ww. rozporządzenia.</w:t>
      </w:r>
    </w:p>
    <w:p w14:paraId="371A6D38" w14:textId="77777777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uzasadnionych wątpliwości co do przestrzegania prawa pracy przez Wykonawcę, Zamawiający może zwrócić się o przeprowadzenie kontroli przez Państwową Inspekcję Pracy.</w:t>
      </w:r>
      <w:bookmarkEnd w:id="8"/>
    </w:p>
    <w:p w14:paraId="0BDCD95C" w14:textId="77777777" w:rsidR="00FA76F6" w:rsidRDefault="00FA76F6" w:rsidP="005F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328B5F76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2</w:t>
      </w:r>
    </w:p>
    <w:p w14:paraId="27D9FED2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E1B97">
        <w:rPr>
          <w:rFonts w:ascii="Arial" w:hAnsi="Arial" w:cs="Arial"/>
          <w:sz w:val="20"/>
          <w:szCs w:val="20"/>
          <w:lang w:val="pl-PL"/>
        </w:rPr>
        <w:t xml:space="preserve">Przedmiot umowy realizowany będzie w terminie od </w:t>
      </w:r>
      <w:r w:rsidR="00866651">
        <w:rPr>
          <w:rFonts w:ascii="Arial" w:hAnsi="Arial" w:cs="Arial"/>
          <w:sz w:val="20"/>
          <w:szCs w:val="20"/>
          <w:lang w:val="pl-PL"/>
        </w:rPr>
        <w:t>2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stycznia 202</w:t>
      </w:r>
      <w:r w:rsidR="00866651">
        <w:rPr>
          <w:rFonts w:ascii="Arial" w:hAnsi="Arial" w:cs="Arial"/>
          <w:sz w:val="20"/>
          <w:szCs w:val="20"/>
          <w:lang w:val="pl-PL"/>
        </w:rPr>
        <w:t>3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r. do 31 grudnia 202</w:t>
      </w:r>
      <w:r w:rsidR="00866651">
        <w:rPr>
          <w:rFonts w:ascii="Arial" w:hAnsi="Arial" w:cs="Arial"/>
          <w:sz w:val="20"/>
          <w:szCs w:val="20"/>
          <w:lang w:val="pl-PL"/>
        </w:rPr>
        <w:t>3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r.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11186AB" w14:textId="77777777" w:rsidR="00FA76F6" w:rsidRDefault="00FA76F6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86839CB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3</w:t>
      </w:r>
    </w:p>
    <w:p w14:paraId="617DFB55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 przedmiot umowy określony w § 1 Zamawiający zapłaci wynagrodzenie wynikające z ilości wykonanych usług oraz cen jednostkowych określonych w załączniku cenowym do oferty Wykonawcy.</w:t>
      </w:r>
    </w:p>
    <w:p w14:paraId="391FDCDF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usługi nie określonej w opisie przedmiotu umowy lub w załączniku do oferty – formularzu cenowym a znajdującej się w zakresie usług wykonywanych przez Wykonawcę zobowiązuje się on do jej wykonania po cenie wg obowiązującego cennika Wykonawcy.</w:t>
      </w:r>
    </w:p>
    <w:p w14:paraId="16692D8F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Ceny jednostkowe określone w formularzu cenowym zawierają wszystkie koszty i składniki związane z prawidłową realizacją przedmiotu umowy zgodnie z wymaganiami stawianymi przez Zamawiającego i pozostaną niezmienione w całym okresie realizacji umowy z zastrzeżeniem § 4 ust. 1 – 4.</w:t>
      </w:r>
    </w:p>
    <w:p w14:paraId="5C05728E" w14:textId="09C86472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Wartość umowy nie przekroczy kwoty</w:t>
      </w:r>
      <w:r w:rsidR="00BF314F" w:rsidRPr="00FA76F6">
        <w:rPr>
          <w:rFonts w:ascii="Arial" w:hAnsi="Arial" w:cs="Arial"/>
          <w:sz w:val="20"/>
          <w:szCs w:val="20"/>
          <w:lang w:val="pl-PL"/>
        </w:rPr>
        <w:t>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zł brutto (słownie: </w:t>
      </w:r>
      <w:r w:rsidR="00BF314F" w:rsidRPr="00FA76F6">
        <w:rPr>
          <w:rFonts w:ascii="Arial" w:hAnsi="Arial" w:cs="Arial"/>
          <w:sz w:val="20"/>
          <w:szCs w:val="20"/>
          <w:lang w:val="pl-PL"/>
        </w:rPr>
        <w:t>………………………………</w:t>
      </w:r>
      <w:r w:rsidR="00C61FF7">
        <w:rPr>
          <w:rFonts w:ascii="Arial" w:hAnsi="Arial" w:cs="Arial"/>
          <w:sz w:val="20"/>
          <w:szCs w:val="20"/>
          <w:lang w:val="pl-PL"/>
        </w:rPr>
        <w:t>…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zł). </w:t>
      </w:r>
    </w:p>
    <w:p w14:paraId="5808A6D9" w14:textId="77777777" w:rsidR="005F1FE8" w:rsidRPr="00FA76F6" w:rsidRDefault="005F1FE8" w:rsidP="005F1FE8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Strony postanawiają, że rozliczenie przedmiotu umowy odbywać się będzie fakturami częściowymi miesięcznymi po wykonaniu usług stanowiących przedmiot umowy.</w:t>
      </w:r>
    </w:p>
    <w:p w14:paraId="5EF5B6EF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Podstawą wystawienia faktur są książki nadawcze oraz zestawienie ilościowo </w:t>
      </w:r>
      <w:r w:rsidRPr="00FA76F6">
        <w:rPr>
          <w:rFonts w:ascii="Cambria Math" w:hAnsi="Cambria Math" w:cs="Cambria Math"/>
          <w:sz w:val="20"/>
          <w:szCs w:val="20"/>
          <w:lang w:val="pl-PL"/>
        </w:rPr>
        <w:t xml:space="preserve">– </w:t>
      </w:r>
      <w:r w:rsidRPr="00FA76F6">
        <w:rPr>
          <w:rFonts w:ascii="Arial" w:hAnsi="Arial" w:cs="Arial"/>
          <w:sz w:val="20"/>
          <w:szCs w:val="20"/>
          <w:lang w:val="pl-PL"/>
        </w:rPr>
        <w:t>wartościowe potwierdzające wykonanie usługi w zakresie ilości przesyłek oraz rodzaj poszczególnych przesyłek.</w:t>
      </w:r>
    </w:p>
    <w:p w14:paraId="1377E271" w14:textId="4715BE2E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ma obowiązek zapłaty faktur w terminie 14 dni licząc od daty</w:t>
      </w:r>
      <w:r w:rsidR="00053A93">
        <w:rPr>
          <w:rFonts w:ascii="Arial" w:hAnsi="Arial" w:cs="Arial"/>
          <w:sz w:val="20"/>
          <w:szCs w:val="20"/>
          <w:lang w:val="pl-PL"/>
        </w:rPr>
        <w:t xml:space="preserve"> otrzymania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prawidłowo wystawionej faktury.</w:t>
      </w:r>
    </w:p>
    <w:p w14:paraId="7936C6F0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 fakturze jako nabywcę należy wpisać Gminę Stare Babice, ul. Rynek 32, 05-082 Stare Babice, NIP: 118-202-55-48, a jako odbiorcę Urząd Gminy Stare Babice, ul. Rynek 32, 05-082 Stare Babice.</w:t>
      </w:r>
    </w:p>
    <w:p w14:paraId="457AE6BD" w14:textId="66C88877" w:rsidR="005F1FE8" w:rsidRPr="00FA76F6" w:rsidRDefault="005F1FE8" w:rsidP="005F1FE8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Za datę zapłaty uznaje się datę </w:t>
      </w:r>
      <w:r w:rsidR="008E5201">
        <w:rPr>
          <w:rFonts w:ascii="Arial" w:hAnsi="Arial" w:cs="Arial"/>
          <w:sz w:val="20"/>
          <w:szCs w:val="20"/>
          <w:lang w:val="pl-PL"/>
        </w:rPr>
        <w:t>obciążenia rachunku Zamawiającego</w:t>
      </w:r>
      <w:r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16F2BCC0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nie przewiduje udzielania zaliczek na poczet wykonania przedmiotu umowy.</w:t>
      </w:r>
    </w:p>
    <w:p w14:paraId="793FCE4A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1FA87F4" w14:textId="77777777" w:rsidR="000A429A" w:rsidRDefault="000A429A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E7B5DDD" w14:textId="77777777" w:rsidR="000A429A" w:rsidRDefault="000A429A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FD9E419" w14:textId="133E7781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lastRenderedPageBreak/>
        <w:t>§ 4</w:t>
      </w:r>
    </w:p>
    <w:p w14:paraId="05104643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możliwość dokonania istotnych zmian postanowień zawartej umowy w zakresie:</w:t>
      </w:r>
    </w:p>
    <w:p w14:paraId="5C642E23" w14:textId="77777777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terminu wykonania przedmiotu umowy wraz ze skutkami wprowadzenia takiej zmiany;</w:t>
      </w:r>
    </w:p>
    <w:p w14:paraId="0A4ADE98" w14:textId="77777777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zmiany zakresu przedmiotu umowy wraz ze skutkami wprowadzenia takiej zmiany;</w:t>
      </w:r>
    </w:p>
    <w:p w14:paraId="754A1394" w14:textId="77777777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zmiany wartości umowy oraz cen jednostkowych określonych w formularzu cenowym wraz ze skutkami wprowadzenia takiej zmiany.</w:t>
      </w:r>
    </w:p>
    <w:p w14:paraId="35DE14F8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Warunkiem dokonania zmiany określonej w ust. 1 powyżej są następujące sytuacje:</w:t>
      </w:r>
    </w:p>
    <w:p w14:paraId="23D73FD8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zmiana powszechnie obowiązujących przepisów prawa w zakresie mającym wpływ na realizację przedmiotu umowy lub świadczenia Stron;</w:t>
      </w:r>
    </w:p>
    <w:p w14:paraId="13B8FB77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nowe potrzeby Zamawiającego w ramach usług pocztowych nie wymienionych w zakresie przedmiotu zamówienia i jednocześnie dostępne w zakresie usług pocztowych świadczonych przez Wykonawcę;</w:t>
      </w:r>
    </w:p>
    <w:p w14:paraId="3A93CE56" w14:textId="77777777" w:rsidR="00BC3609" w:rsidRPr="00FA76F6" w:rsidRDefault="00BC3609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wyczerpanie szacunkowych ilości przesyłek określonych w Załączniku nr 1 do Oferty – Formularzu cenowym;</w:t>
      </w:r>
    </w:p>
    <w:p w14:paraId="535F855E" w14:textId="77777777" w:rsidR="00652829" w:rsidRPr="00FA76F6" w:rsidRDefault="00652829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niewykorzystanie minimalnej wartości świadczonej usługi, o której mowa w Rozdziale XV SWZ;</w:t>
      </w:r>
    </w:p>
    <w:p w14:paraId="128C55F8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zmiana cennika usług pocztowych określonych w Załączniku nr 1 do Oferty – Formularzu cenowym w sposób dopuszczony przez ustawę - Prawo pocztowe; </w:t>
      </w:r>
    </w:p>
    <w:p w14:paraId="2CCAD75F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 w:bidi="en-US"/>
        </w:rPr>
        <w:t>zmiana umowy dokonana na podstawie art.</w:t>
      </w:r>
      <w:r w:rsidR="009009E7" w:rsidRPr="00FA76F6">
        <w:rPr>
          <w:rFonts w:ascii="Arial" w:hAnsi="Arial" w:cs="Arial"/>
          <w:sz w:val="20"/>
          <w:szCs w:val="20"/>
          <w:lang w:val="pl-PL" w:bidi="en-US"/>
        </w:rPr>
        <w:t xml:space="preserve"> 455 ust. 1 pkt. 2 – 4 oraz ust. 2 ustawy </w:t>
      </w:r>
      <w:proofErr w:type="spellStart"/>
      <w:r w:rsidR="009009E7" w:rsidRPr="00FA76F6">
        <w:rPr>
          <w:rFonts w:ascii="Arial" w:hAnsi="Arial" w:cs="Arial"/>
          <w:sz w:val="20"/>
          <w:szCs w:val="20"/>
          <w:lang w:val="pl-PL" w:bidi="en-US"/>
        </w:rPr>
        <w:t>pzp</w:t>
      </w:r>
      <w:proofErr w:type="spellEnd"/>
      <w:r w:rsidR="009009E7" w:rsidRPr="00FA76F6">
        <w:rPr>
          <w:rFonts w:ascii="Arial" w:hAnsi="Arial" w:cs="Arial"/>
          <w:sz w:val="20"/>
          <w:lang w:val="pl-PL"/>
        </w:rPr>
        <w:t>;</w:t>
      </w:r>
      <w:r w:rsidRPr="00FA76F6">
        <w:rPr>
          <w:rFonts w:ascii="Arial" w:hAnsi="Arial" w:cs="Arial"/>
          <w:sz w:val="20"/>
          <w:szCs w:val="20"/>
          <w:lang w:val="pl-PL" w:bidi="en-US"/>
        </w:rPr>
        <w:t xml:space="preserve"> </w:t>
      </w:r>
    </w:p>
    <w:p w14:paraId="7CB52DE7" w14:textId="7DE30F9B" w:rsidR="005F1FE8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 w:bidi="en-US"/>
        </w:rPr>
        <w:t xml:space="preserve">udzielenie przed terminem zakończenia przedmiotu niniejszej umowy, zamówień, o których mowa w art. </w:t>
      </w:r>
      <w:r w:rsidR="009009E7" w:rsidRPr="00FA76F6">
        <w:rPr>
          <w:rFonts w:ascii="Arial" w:hAnsi="Arial" w:cs="Arial"/>
          <w:sz w:val="20"/>
          <w:szCs w:val="20"/>
          <w:lang w:val="pl-PL" w:bidi="en-US"/>
        </w:rPr>
        <w:t xml:space="preserve"> 305 pkt 1 w związku z art. 214 ust.1 pkt 7 </w:t>
      </w:r>
      <w:r w:rsidR="00870CFD" w:rsidRPr="00FA76F6">
        <w:rPr>
          <w:rFonts w:ascii="Arial" w:hAnsi="Arial" w:cs="Arial"/>
          <w:sz w:val="20"/>
          <w:szCs w:val="20"/>
          <w:lang w:val="pl-PL" w:bidi="en-US"/>
        </w:rPr>
        <w:t>ustawy;</w:t>
      </w:r>
    </w:p>
    <w:p w14:paraId="0ADAB190" w14:textId="37304D56" w:rsidR="00A01F80" w:rsidRPr="008E5201" w:rsidRDefault="00A01F80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E5201">
        <w:rPr>
          <w:rFonts w:ascii="Arial" w:hAnsi="Arial" w:cs="Arial"/>
          <w:sz w:val="20"/>
          <w:szCs w:val="20"/>
          <w:lang w:val="pl-PL"/>
        </w:rPr>
        <w:t>w przypadku zmiany cen materiałów lub kosztów związanych z realizacją przedmiotu umowy, jeżeli zmiany te będą miały wpływ na koszty wykonania przedmiotu umowy przez Wykonawcę;</w:t>
      </w:r>
    </w:p>
    <w:p w14:paraId="4DAEE151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iCs/>
          <w:sz w:val="20"/>
          <w:szCs w:val="20"/>
          <w:lang w:val="pl-PL"/>
        </w:rPr>
        <w:t>stan epidemii lub inne zdarzenia związane z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rozprzestrzenianiem się chorób zakaźnych np. wirusa SARS-Co V-2 wywołującego</w:t>
      </w:r>
      <w:r w:rsidRPr="00FA76F6">
        <w:rPr>
          <w:rFonts w:ascii="Arial" w:hAnsi="Arial"/>
          <w:sz w:val="20"/>
          <w:szCs w:val="20"/>
          <w:lang w:val="pl-PL"/>
        </w:rPr>
        <w:t xml:space="preserve"> chorobę COVID-19 (koronawirus);</w:t>
      </w:r>
    </w:p>
    <w:p w14:paraId="4906B791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wystąpienie następstw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21BD1908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działania osób trzecich uniemożliwiających wykonanie przedmiotu umowy, które to działania nie są konsekwencją winy którejkolwiek ze stron;</w:t>
      </w:r>
    </w:p>
    <w:p w14:paraId="6E761C33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wystąpienie okoliczności, których strony umowy nie były w stanie przewidzieć w chwili zawarcia umowy pomimo zachowania należytej staranności. </w:t>
      </w:r>
    </w:p>
    <w:p w14:paraId="4424B7A1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O wystąpieniu okoliczności mogących wpłynąć na zmianę Strony umowy poinformują się w formie pisemnej.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Zamawiający lub Wykonawca w terminie</w:t>
      </w:r>
      <w:r w:rsidR="00870CFD" w:rsidRPr="00FA76F6">
        <w:rPr>
          <w:rFonts w:ascii="Arial" w:hAnsi="Arial" w:cs="Arial"/>
          <w:sz w:val="20"/>
          <w:szCs w:val="20"/>
          <w:lang w:val="pl-PL" w:eastAsia="pl-PL"/>
        </w:rPr>
        <w:t xml:space="preserve"> 5 </w:t>
      </w:r>
      <w:r w:rsidRPr="00FA76F6">
        <w:rPr>
          <w:rFonts w:ascii="Arial" w:hAnsi="Arial" w:cs="Arial"/>
          <w:sz w:val="20"/>
          <w:szCs w:val="20"/>
          <w:lang w:val="pl-PL" w:eastAsia="pl-PL"/>
        </w:rPr>
        <w:t xml:space="preserve">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 W zakresie zmiany dot. </w:t>
      </w:r>
      <w:r w:rsidRPr="00FA76F6">
        <w:rPr>
          <w:rFonts w:ascii="Arial" w:hAnsi="Arial" w:cs="Arial"/>
          <w:sz w:val="20"/>
          <w:szCs w:val="20"/>
          <w:lang w:val="pl-PL"/>
        </w:rPr>
        <w:t>wartości umowy lub cen jednostkowych określonych w formularzu cenowym zmiana umowy skutkować będzie zmianą wynagrodzenia jedynie w zakresie płatności realizowanych po dacie zawarcia aneksu do umowy.</w:t>
      </w:r>
    </w:p>
    <w:p w14:paraId="4FA572EE" w14:textId="77777777" w:rsidR="005F1FE8" w:rsidRPr="00FA76F6" w:rsidRDefault="005F1FE8" w:rsidP="00EA7D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również możliwość dokonania istotnych zmian postanowień zawartej umowy w zakresie zmiany wysokości wynagrodzenia i kwot, o których mowa w § 3 ust. 1 w przypadku</w:t>
      </w:r>
      <w:r w:rsidR="00EA7D51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="00EA7D51" w:rsidRPr="00FA76F6">
        <w:rPr>
          <w:rFonts w:ascii="Arial" w:hAnsi="Arial" w:cs="Arial"/>
          <w:sz w:val="20"/>
          <w:lang w:val="pl-PL"/>
        </w:rPr>
        <w:t>zmiany stawki podatku od towarów i usług w zakresie usług stanowiących przedmiot umowy – jeżeli ta zmiana będzie miała wpływ na koszty wykonania zamówienia przez Wykonawcę.</w:t>
      </w:r>
    </w:p>
    <w:p w14:paraId="1936ED54" w14:textId="39F6C0A3" w:rsidR="004E2F8B" w:rsidRPr="00637EAE" w:rsidRDefault="004E2F8B" w:rsidP="004E2F8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Zamawiający zastrzega sobie możliwość wezwania Wykonawcy do przedłożenia dodatkowych dokumentów czy wyliczeń sporządzonych przez Wykonawcę.</w:t>
      </w:r>
      <w:r w:rsidRPr="00FA76F6">
        <w:rPr>
          <w:rFonts w:ascii="Arial" w:hAnsi="Arial" w:cs="Arial"/>
          <w:sz w:val="20"/>
          <w:lang w:val="pl-PL"/>
        </w:rPr>
        <w:t xml:space="preserve"> W wypadku tej zmiany wartość netto wynagrodzenia Wykonawcy nie zmieni się, a określona w aneksie wartość brutto wynagrodzenia zostanie wyliczona na podstawie nowych przepisów.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W przypadku zaakceptowania wniosku Wykonawcy, Zamawiający wyznaczy datę podpisania aneksu do umowy.</w:t>
      </w:r>
    </w:p>
    <w:p w14:paraId="04634927" w14:textId="48E16747" w:rsidR="00B175A3" w:rsidRPr="000E6653" w:rsidRDefault="00A01F80" w:rsidP="00766B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0E6653">
        <w:rPr>
          <w:rFonts w:ascii="Arial" w:hAnsi="Arial" w:cs="Arial"/>
          <w:sz w:val="20"/>
          <w:szCs w:val="20"/>
          <w:lang w:val="pl-PL"/>
        </w:rPr>
        <w:lastRenderedPageBreak/>
        <w:t xml:space="preserve">W przypadku zmiany (wzrostu lub zmniejszenia) cen materiałów lub kosztów związanych z realizacją umowy, o których mowa w ust. 2 pkt </w:t>
      </w:r>
      <w:r w:rsidR="00E109C0" w:rsidRPr="000E6653">
        <w:rPr>
          <w:rFonts w:ascii="Arial" w:hAnsi="Arial" w:cs="Arial"/>
          <w:sz w:val="20"/>
          <w:szCs w:val="20"/>
          <w:lang w:val="pl-PL"/>
        </w:rPr>
        <w:t>8</w:t>
      </w:r>
      <w:r w:rsidRPr="000E6653">
        <w:rPr>
          <w:rFonts w:ascii="Arial" w:hAnsi="Arial" w:cs="Arial"/>
          <w:sz w:val="20"/>
          <w:szCs w:val="20"/>
          <w:lang w:val="pl-PL"/>
        </w:rPr>
        <w:t>, zmianę wysokości wynagrodzenia należnego Wykonawcy określają niniejsze zasady:</w:t>
      </w:r>
    </w:p>
    <w:p w14:paraId="444E9192" w14:textId="1A27ABB9" w:rsidR="00024A4C" w:rsidRPr="000E6653" w:rsidRDefault="00024A4C" w:rsidP="00252D4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szCs w:val="20"/>
          <w:lang w:val="pl-PL"/>
        </w:rPr>
        <w:t>wynagrodzenie Wykonawcy</w:t>
      </w:r>
      <w:r w:rsidR="004C2DDB" w:rsidRPr="000E6653">
        <w:rPr>
          <w:rFonts w:ascii="Arial" w:hAnsi="Arial" w:cs="Arial"/>
          <w:sz w:val="20"/>
          <w:szCs w:val="20"/>
          <w:lang w:val="pl-PL"/>
        </w:rPr>
        <w:t xml:space="preserve"> (w tym ceny jednostkowe)</w:t>
      </w:r>
      <w:r w:rsidRPr="000E6653">
        <w:rPr>
          <w:rFonts w:ascii="Arial" w:hAnsi="Arial" w:cs="Arial"/>
          <w:sz w:val="20"/>
          <w:szCs w:val="20"/>
          <w:lang w:val="pl-PL"/>
        </w:rPr>
        <w:t xml:space="preserve"> może zostać skorygowane dla oddania zmiany (wzrostu lub zmniejszenia) cen materiałów lub kosztów związanych z realizacją przedmiotu umowy zgodnie z poniższymi postanowieniami (waloryzacja);</w:t>
      </w:r>
    </w:p>
    <w:p w14:paraId="204842E5" w14:textId="1DE1B9FA" w:rsidR="00024A4C" w:rsidRPr="000E6653" w:rsidRDefault="00024A4C" w:rsidP="00252D4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szCs w:val="20"/>
          <w:lang w:val="pl-PL"/>
        </w:rPr>
        <w:t>waloryzacja będzie się odbywać w oparciu o podany</w:t>
      </w:r>
      <w:r w:rsidR="000E6653" w:rsidRPr="000E6653">
        <w:rPr>
          <w:rFonts w:ascii="Arial" w:hAnsi="Arial" w:cs="Arial"/>
          <w:sz w:val="20"/>
          <w:szCs w:val="20"/>
          <w:lang w:val="pl-PL"/>
        </w:rPr>
        <w:t xml:space="preserve"> </w:t>
      </w:r>
      <w:r w:rsidRPr="000E6653">
        <w:rPr>
          <w:rFonts w:ascii="Arial" w:hAnsi="Arial" w:cs="Arial"/>
          <w:sz w:val="20"/>
          <w:szCs w:val="20"/>
          <w:lang w:val="pl-PL"/>
        </w:rPr>
        <w:t>wskaźnik</w:t>
      </w:r>
      <w:r w:rsidR="00B73A01" w:rsidRPr="000E6653">
        <w:rPr>
          <w:rFonts w:ascii="Arial" w:hAnsi="Arial" w:cs="Arial"/>
          <w:sz w:val="20"/>
          <w:szCs w:val="20"/>
          <w:lang w:val="pl-PL"/>
        </w:rPr>
        <w:t>, tj.</w:t>
      </w:r>
      <w:r w:rsidRPr="000E6653">
        <w:rPr>
          <w:rFonts w:ascii="Arial" w:hAnsi="Arial" w:cs="Arial"/>
          <w:sz w:val="20"/>
          <w:szCs w:val="20"/>
          <w:lang w:val="pl-PL"/>
        </w:rPr>
        <w:t xml:space="preserve"> </w:t>
      </w:r>
      <w:r w:rsidR="00B73A01" w:rsidRPr="000E6653">
        <w:rPr>
          <w:rFonts w:ascii="Arial" w:hAnsi="Arial" w:cs="Arial"/>
          <w:sz w:val="20"/>
          <w:szCs w:val="20"/>
          <w:lang w:val="pl-PL"/>
        </w:rPr>
        <w:t>wskaźnik zmiany ceny materiałów lub kosztów ogłaszany w komunikacie Prezesa Głównego Urzędu Statystycznego;</w:t>
      </w:r>
      <w:r w:rsidR="00196D97" w:rsidRPr="000E6653">
        <w:rPr>
          <w:rFonts w:ascii="Arial" w:hAnsi="Arial" w:cs="Arial"/>
          <w:sz w:val="20"/>
          <w:szCs w:val="20"/>
          <w:lang w:val="pl-PL"/>
        </w:rPr>
        <w:t xml:space="preserve"> w przypadku, gdyby powyższy wskaźnik przestał być dostępny, zastosowanie znajdzie inny, najbardziej do niego zbliżony;</w:t>
      </w:r>
    </w:p>
    <w:p w14:paraId="747252C0" w14:textId="698ED065" w:rsidR="00B73A01" w:rsidRPr="000E6653" w:rsidRDefault="004C2DDB" w:rsidP="00252D4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lang w:val="pl-PL"/>
        </w:rPr>
        <w:t>Strona wnioskująca o zmianę wynagrodzenia dokona wyliczenia zmian wynagrodzenia (w tym cen jednostkowych) i różnic po waloryzacji; Strony dopuszczają waloryzację</w:t>
      </w:r>
      <w:r w:rsidR="00196D97" w:rsidRPr="000E6653">
        <w:rPr>
          <w:rFonts w:ascii="Arial" w:hAnsi="Arial" w:cs="Arial"/>
          <w:sz w:val="20"/>
          <w:szCs w:val="20"/>
          <w:lang w:val="pl-PL"/>
        </w:rPr>
        <w:t xml:space="preserve"> w przypadku zmiany wskaźnika określonego w niniejszych postanowieniach, o więcej niż (+/-) 5% liczonej w stosunku do chwili zawarcia umowy</w:t>
      </w:r>
      <w:r w:rsidR="00252D4E" w:rsidRPr="000E6653">
        <w:rPr>
          <w:rFonts w:ascii="Arial" w:hAnsi="Arial" w:cs="Arial"/>
          <w:sz w:val="20"/>
          <w:lang w:val="pl-PL"/>
        </w:rPr>
        <w:t>;</w:t>
      </w:r>
    </w:p>
    <w:p w14:paraId="407A95F3" w14:textId="246E7238" w:rsidR="00DD5D6B" w:rsidRPr="000E6653" w:rsidRDefault="00DD5D6B" w:rsidP="00DD5D6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lang w:val="pl-PL"/>
        </w:rPr>
        <w:t>w</w:t>
      </w:r>
      <w:r w:rsidR="00637EAE" w:rsidRPr="000E6653">
        <w:rPr>
          <w:rFonts w:ascii="Arial" w:hAnsi="Arial" w:cs="Arial"/>
          <w:sz w:val="20"/>
          <w:lang w:val="pl-PL"/>
        </w:rPr>
        <w:t>ynagrodzeni</w:t>
      </w:r>
      <w:r w:rsidRPr="000E6653">
        <w:rPr>
          <w:rFonts w:ascii="Arial" w:hAnsi="Arial" w:cs="Arial"/>
          <w:sz w:val="20"/>
          <w:lang w:val="pl-PL"/>
        </w:rPr>
        <w:t>e (w tym ceny jednostkowe)</w:t>
      </w:r>
      <w:r w:rsidR="00637EAE" w:rsidRPr="000E6653">
        <w:rPr>
          <w:rFonts w:ascii="Arial" w:hAnsi="Arial" w:cs="Arial"/>
          <w:sz w:val="20"/>
          <w:lang w:val="pl-PL"/>
        </w:rPr>
        <w:t xml:space="preserve"> Wykonawcy z tytułu realizacji umowy może być waloryzowan</w:t>
      </w:r>
      <w:r w:rsidRPr="000E6653">
        <w:rPr>
          <w:rFonts w:ascii="Arial" w:hAnsi="Arial" w:cs="Arial"/>
          <w:sz w:val="20"/>
          <w:lang w:val="pl-PL"/>
        </w:rPr>
        <w:t>e</w:t>
      </w:r>
      <w:r w:rsidR="00E109C0" w:rsidRPr="000E6653">
        <w:rPr>
          <w:rFonts w:ascii="Arial" w:hAnsi="Arial" w:cs="Arial"/>
          <w:sz w:val="20"/>
          <w:lang w:val="pl-PL"/>
        </w:rPr>
        <w:t xml:space="preserve"> na podstawie ust. ust. 2 pkt 8</w:t>
      </w:r>
      <w:r w:rsidR="00637EAE" w:rsidRPr="000E6653">
        <w:rPr>
          <w:rFonts w:ascii="Arial" w:hAnsi="Arial" w:cs="Arial"/>
          <w:sz w:val="20"/>
          <w:lang w:val="pl-PL"/>
        </w:rPr>
        <w:t>, z</w:t>
      </w:r>
      <w:r w:rsidR="00766BB9" w:rsidRPr="000E6653">
        <w:rPr>
          <w:rFonts w:ascii="Arial" w:hAnsi="Arial" w:cs="Arial"/>
          <w:sz w:val="20"/>
          <w:lang w:val="pl-PL"/>
        </w:rPr>
        <w:t xml:space="preserve"> </w:t>
      </w:r>
      <w:r w:rsidR="00637EAE" w:rsidRPr="000E6653">
        <w:rPr>
          <w:rFonts w:ascii="Arial" w:hAnsi="Arial" w:cs="Arial"/>
          <w:sz w:val="20"/>
          <w:lang w:val="pl-PL"/>
        </w:rPr>
        <w:t xml:space="preserve">zastrzeżeniem, że pierwsza waloryzacja może nastąpić nie wcześniej niż po upływie 6 miesięcy od dnia </w:t>
      </w:r>
      <w:r w:rsidRPr="000E6653">
        <w:rPr>
          <w:rFonts w:ascii="Arial" w:hAnsi="Arial" w:cs="Arial"/>
          <w:sz w:val="20"/>
          <w:lang w:val="pl-PL"/>
        </w:rPr>
        <w:t>zawarcia</w:t>
      </w:r>
      <w:r w:rsidR="00637EAE" w:rsidRPr="000E6653">
        <w:rPr>
          <w:rFonts w:ascii="Arial" w:hAnsi="Arial" w:cs="Arial"/>
          <w:sz w:val="20"/>
          <w:lang w:val="pl-PL"/>
        </w:rPr>
        <w:t xml:space="preserve"> </w:t>
      </w:r>
      <w:r w:rsidRPr="000E6653">
        <w:rPr>
          <w:rFonts w:ascii="Arial" w:hAnsi="Arial" w:cs="Arial"/>
          <w:sz w:val="20"/>
          <w:lang w:val="pl-PL"/>
        </w:rPr>
        <w:t>u</w:t>
      </w:r>
      <w:r w:rsidR="00637EAE" w:rsidRPr="000E6653">
        <w:rPr>
          <w:rFonts w:ascii="Arial" w:hAnsi="Arial" w:cs="Arial"/>
          <w:sz w:val="20"/>
          <w:lang w:val="pl-PL"/>
        </w:rPr>
        <w:t>mowy</w:t>
      </w:r>
      <w:r w:rsidRPr="000E6653">
        <w:rPr>
          <w:rFonts w:ascii="Arial" w:hAnsi="Arial" w:cs="Arial"/>
          <w:sz w:val="20"/>
          <w:lang w:val="pl-PL"/>
        </w:rPr>
        <w:t>;</w:t>
      </w:r>
    </w:p>
    <w:p w14:paraId="4A490482" w14:textId="3BF743C6" w:rsidR="00637EAE" w:rsidRPr="000E6653" w:rsidRDefault="007B1E33" w:rsidP="00DD5D6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szCs w:val="20"/>
          <w:lang w:val="pl-PL"/>
        </w:rPr>
        <w:t>waloryzację przeprowadza się poprzez zawarcie aneksu do umowy pod warunkiem zabezpieczenia odpowiednich środków w budżecie</w:t>
      </w:r>
      <w:r w:rsidR="000E6653" w:rsidRPr="000E6653">
        <w:rPr>
          <w:rFonts w:ascii="Arial" w:hAnsi="Arial" w:cs="Arial"/>
          <w:sz w:val="20"/>
          <w:szCs w:val="20"/>
          <w:lang w:val="pl-PL"/>
        </w:rPr>
        <w:t xml:space="preserve"> Zamawiającego</w:t>
      </w:r>
      <w:r w:rsidRPr="000E6653">
        <w:rPr>
          <w:rFonts w:ascii="Arial" w:hAnsi="Arial" w:cs="Arial"/>
          <w:sz w:val="20"/>
          <w:szCs w:val="20"/>
          <w:lang w:val="pl-PL"/>
        </w:rPr>
        <w:t xml:space="preserve">, </w:t>
      </w:r>
      <w:r w:rsidR="00DD5D6B" w:rsidRPr="000E6653">
        <w:rPr>
          <w:rFonts w:ascii="Arial" w:hAnsi="Arial" w:cs="Arial"/>
          <w:sz w:val="20"/>
          <w:szCs w:val="20"/>
          <w:lang w:val="pl-PL"/>
        </w:rPr>
        <w:t>w</w:t>
      </w:r>
      <w:r w:rsidR="00637EAE" w:rsidRPr="000E6653">
        <w:rPr>
          <w:rFonts w:ascii="Arial" w:hAnsi="Arial" w:cs="Arial"/>
          <w:sz w:val="20"/>
          <w:szCs w:val="20"/>
          <w:lang w:val="pl-PL"/>
        </w:rPr>
        <w:t xml:space="preserve">aloryzowane wynagrodzenie będzie obowiązywać od daty </w:t>
      </w:r>
      <w:r w:rsidR="00E109C0" w:rsidRPr="000E6653">
        <w:rPr>
          <w:rFonts w:ascii="Arial" w:hAnsi="Arial" w:cs="Arial"/>
          <w:sz w:val="20"/>
          <w:szCs w:val="20"/>
          <w:lang w:val="pl-PL"/>
        </w:rPr>
        <w:t>zawarcia aneksu</w:t>
      </w:r>
      <w:r w:rsidR="00766BB9" w:rsidRPr="000E6653">
        <w:rPr>
          <w:rFonts w:ascii="Arial" w:hAnsi="Arial" w:cs="Arial"/>
          <w:sz w:val="20"/>
          <w:szCs w:val="20"/>
          <w:lang w:val="pl-PL"/>
        </w:rPr>
        <w:t xml:space="preserve"> do umowy</w:t>
      </w:r>
      <w:r w:rsidR="00E109C0" w:rsidRPr="000E6653">
        <w:rPr>
          <w:rFonts w:ascii="Arial" w:hAnsi="Arial" w:cs="Arial"/>
          <w:sz w:val="20"/>
          <w:szCs w:val="20"/>
          <w:lang w:val="pl-PL"/>
        </w:rPr>
        <w:t>;</w:t>
      </w:r>
    </w:p>
    <w:p w14:paraId="7B35EFDA" w14:textId="3A9BCE80" w:rsidR="00E109C0" w:rsidRPr="000E6653" w:rsidRDefault="007B1E33" w:rsidP="00DD5D6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szCs w:val="20"/>
          <w:lang w:val="pl-PL"/>
        </w:rPr>
        <w:t>wynagrodzenie będzie waloryzowane do wysokości +/- 15 % wynagrodzenia określonego w § 3 ust. 4 niniejszej umowy co oznacza, że zmiana wynagrodzenia w skutek zastosowania Waloryzacji (tj. maksymalne podwyższenie lub obniżenie wynagrodzenia) nie może przekroczyć tego progu;</w:t>
      </w:r>
    </w:p>
    <w:p w14:paraId="064DE131" w14:textId="336248E7" w:rsidR="00F637B4" w:rsidRPr="000E6653" w:rsidRDefault="00F637B4" w:rsidP="00DD5D6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szCs w:val="20"/>
          <w:lang w:val="pl-PL"/>
        </w:rPr>
        <w:t>Wykonawca w terminie do 14 dni po upływie każdych 6 miesięcy obowiązywania umowy zobowiązany jest zawiadomić Zamawiającego na piśmie, o zmianie wysokości wskaźnika waloryzacji. Uchybienie przez Wykonawcę zastrzeżonemu w zdaniu pierwszym niniejszego punktu terminowi doręczenia zawiadomienia o zmianie wskaźnika Waloryzacji o więcej niż 14 dni oznacza, że Wykonawca zrzeka się roszczenia o waloryzację wynagrodzenia;</w:t>
      </w:r>
    </w:p>
    <w:p w14:paraId="5C938CF3" w14:textId="331187BE" w:rsidR="00F637B4" w:rsidRPr="000E6653" w:rsidRDefault="00F637B4" w:rsidP="00DD5D6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6653">
        <w:rPr>
          <w:rFonts w:ascii="Arial" w:hAnsi="Arial" w:cs="Arial"/>
          <w:sz w:val="20"/>
          <w:szCs w:val="20"/>
          <w:lang w:val="pl-PL"/>
        </w:rPr>
        <w:t xml:space="preserve">do umów, których przedmiotem są usługi, zawartych pomiędzy Wykonawcą a Podwykonawcą lub Podwykonawcą a dalszymi Podwykonawcami, na okres dłuższy niż </w:t>
      </w:r>
      <w:r w:rsidR="007A3796" w:rsidRPr="000E6653">
        <w:rPr>
          <w:rFonts w:ascii="Arial" w:hAnsi="Arial" w:cs="Arial"/>
          <w:sz w:val="20"/>
          <w:szCs w:val="20"/>
          <w:lang w:val="pl-PL"/>
        </w:rPr>
        <w:t>6</w:t>
      </w:r>
      <w:r w:rsidRPr="000E6653">
        <w:rPr>
          <w:rFonts w:ascii="Arial" w:hAnsi="Arial" w:cs="Arial"/>
          <w:sz w:val="20"/>
          <w:szCs w:val="20"/>
          <w:lang w:val="pl-PL"/>
        </w:rPr>
        <w:t xml:space="preserve"> miesięcy, liczony wraz z wszystkimi aneksami zawartymi do umowy, odpowiednie zastosowanie będą mieć postanowienia niniejszego paragrafu</w:t>
      </w:r>
      <w:r w:rsidR="000E6653" w:rsidRPr="000E6653">
        <w:rPr>
          <w:rFonts w:ascii="Arial" w:hAnsi="Arial" w:cs="Arial"/>
          <w:sz w:val="20"/>
          <w:szCs w:val="20"/>
          <w:lang w:val="pl-PL"/>
        </w:rPr>
        <w:t>.</w:t>
      </w:r>
    </w:p>
    <w:p w14:paraId="6B3B7353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również możliwość wprowadzenia zmian do treści zawartej umowy w zakresie zmian nieistotnych</w:t>
      </w:r>
      <w:r w:rsidR="004E2F8B"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62C41FC0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Zmiana postanowień niniejszej umowy wymaga zachowania formy pisemnego aneksu pod rygorem nieważności.</w:t>
      </w:r>
    </w:p>
    <w:p w14:paraId="1902F879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2202E6C4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5</w:t>
      </w:r>
    </w:p>
    <w:p w14:paraId="645BB881" w14:textId="77777777" w:rsidR="005F1FE8" w:rsidRPr="00FA76F6" w:rsidRDefault="005F1FE8" w:rsidP="005F1FE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Wykonawca jest zobowiązany do niezwłocznego przesyłania do Zamawiającego pisemnej informacji o zmianie danych Wykonawcy zawartych w umowie. Zmiana ta nie wymaga dokonania zmiany umowy.</w:t>
      </w:r>
    </w:p>
    <w:p w14:paraId="2DC21BC2" w14:textId="77777777" w:rsidR="005F1FE8" w:rsidRPr="00FA76F6" w:rsidRDefault="005F1FE8" w:rsidP="005F1FE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przypadku niepowiadomienia przez Wykonawcę Zamawiającego o zmianie danych zawartych w umowie, wszelką korespondencję wysyłaną przez Zamawiającego zgodnie z posiadanymi przez niego danymi Strony uznają za doręczoną. </w:t>
      </w:r>
    </w:p>
    <w:p w14:paraId="0AAFB4BA" w14:textId="77777777" w:rsidR="005F1FE8" w:rsidRPr="00FA76F6" w:rsidRDefault="005F1FE8" w:rsidP="005F1FE8">
      <w:pPr>
        <w:pStyle w:val="Bezodstpw"/>
        <w:numPr>
          <w:ilvl w:val="0"/>
          <w:numId w:val="3"/>
        </w:numPr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Nadzór nad realizacją postanowień Umowy pełnią:</w:t>
      </w:r>
    </w:p>
    <w:p w14:paraId="11B4EF7B" w14:textId="77777777" w:rsidR="005F1FE8" w:rsidRPr="00FA76F6" w:rsidRDefault="005F1FE8" w:rsidP="00DF19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ze strony Zamawiającego:</w:t>
      </w:r>
      <w:r w:rsidR="004E2F8B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Marta Adamska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tel.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22 722 95 81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e-mail: </w:t>
      </w:r>
      <w:r w:rsidRPr="00FA76F6">
        <w:rPr>
          <w:rFonts w:ascii="Arial" w:hAnsi="Arial" w:cs="Arial"/>
          <w:sz w:val="20"/>
          <w:szCs w:val="20"/>
          <w:lang w:val="pl-PL" w:eastAsia="pl-PL"/>
        </w:rPr>
        <w:t xml:space="preserve">kancelaria@stare-babice.pl, </w:t>
      </w:r>
      <w:r w:rsidR="004E2F8B" w:rsidRPr="00FA76F6">
        <w:rPr>
          <w:rFonts w:ascii="Arial" w:hAnsi="Arial" w:cs="Arial"/>
          <w:sz w:val="20"/>
          <w:szCs w:val="20"/>
          <w:lang w:val="pl-PL" w:eastAsia="pl-PL"/>
        </w:rPr>
        <w:t>m.adamska@stare-babice.pl</w:t>
      </w:r>
    </w:p>
    <w:p w14:paraId="65540617" w14:textId="40FBA566" w:rsidR="005F1FE8" w:rsidRPr="00FA76F6" w:rsidRDefault="005F1FE8" w:rsidP="00DF19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ze strony Wykonawcy:</w:t>
      </w:r>
      <w:r w:rsidR="004E2F8B" w:rsidRPr="00FA76F6">
        <w:rPr>
          <w:rFonts w:ascii="Arial" w:hAnsi="Arial" w:cs="Arial"/>
          <w:sz w:val="20"/>
          <w:szCs w:val="20"/>
          <w:lang w:val="pl-PL"/>
        </w:rPr>
        <w:t xml:space="preserve"> 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tel</w:t>
      </w:r>
      <w:proofErr w:type="spellEnd"/>
      <w:r w:rsidR="00DF194A" w:rsidRPr="00FA76F6">
        <w:rPr>
          <w:rFonts w:ascii="Arial" w:hAnsi="Arial" w:cs="Arial"/>
          <w:sz w:val="20"/>
          <w:szCs w:val="20"/>
          <w:lang w:val="pl-PL"/>
        </w:rPr>
        <w:t>…………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e-mail: </w:t>
      </w:r>
      <w:r w:rsidR="00DF194A" w:rsidRPr="00FA76F6">
        <w:rPr>
          <w:lang w:val="pl-PL"/>
        </w:rPr>
        <w:t>………………………………………….</w:t>
      </w:r>
    </w:p>
    <w:p w14:paraId="637A9A56" w14:textId="77777777" w:rsidR="005F1FE8" w:rsidRPr="00FA76F6" w:rsidRDefault="005F1FE8" w:rsidP="00DF194A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Strony oświadczają, że ich aktualne adresy korespondencyjne są następujące:</w:t>
      </w:r>
    </w:p>
    <w:p w14:paraId="717FCA5A" w14:textId="77777777" w:rsidR="005F1FE8" w:rsidRPr="00FA76F6" w:rsidRDefault="005F1FE8" w:rsidP="00DF19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Zamawiający: Gmina Stare Babice, ul. Rynek 32, 05-082 Stare Babice,</w:t>
      </w:r>
    </w:p>
    <w:p w14:paraId="4E82DB3A" w14:textId="3C9C76A7" w:rsidR="005F1FE8" w:rsidRPr="00FA76F6" w:rsidRDefault="005F1FE8" w:rsidP="00DF19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Wykonawca:</w:t>
      </w:r>
      <w:r w:rsidR="00DF194A" w:rsidRPr="00FA76F6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……………………………………………………………………………………</w:t>
      </w:r>
      <w:r w:rsidR="00CD415D" w:rsidRPr="00FA76F6">
        <w:rPr>
          <w:rFonts w:ascii="Arial" w:hAnsi="Arial" w:cs="Arial"/>
          <w:sz w:val="20"/>
          <w:szCs w:val="20"/>
          <w:lang w:val="pl-PL"/>
        </w:rPr>
        <w:t>……</w:t>
      </w:r>
      <w:r w:rsidRPr="00FA76F6">
        <w:rPr>
          <w:rFonts w:ascii="Arial" w:hAnsi="Arial" w:cs="Arial"/>
          <w:sz w:val="20"/>
          <w:szCs w:val="20"/>
          <w:lang w:val="pl-PL"/>
        </w:rPr>
        <w:t>,</w:t>
      </w:r>
    </w:p>
    <w:p w14:paraId="0D2115B7" w14:textId="77777777" w:rsidR="005F1FE8" w:rsidRPr="00FA76F6" w:rsidRDefault="005F1FE8" w:rsidP="00DF194A">
      <w:pPr>
        <w:widowControl w:val="0"/>
        <w:tabs>
          <w:tab w:val="left" w:pos="708"/>
        </w:tabs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94AD88F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6</w:t>
      </w:r>
    </w:p>
    <w:p w14:paraId="5762BFF0" w14:textId="77777777" w:rsidR="005F1FE8" w:rsidRPr="00FA76F6" w:rsidRDefault="005F1FE8" w:rsidP="005F1FE8">
      <w:pPr>
        <w:widowControl w:val="0"/>
        <w:numPr>
          <w:ilvl w:val="0"/>
          <w:numId w:val="19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Stronom przysługuje prawo odstąpienia od umowy w następujących sytuacjach:</w:t>
      </w:r>
    </w:p>
    <w:p w14:paraId="026A39CD" w14:textId="77777777" w:rsidR="005F1FE8" w:rsidRPr="00FA76F6" w:rsidRDefault="005F1FE8" w:rsidP="005F1FE8">
      <w:pPr>
        <w:widowControl w:val="0"/>
        <w:numPr>
          <w:ilvl w:val="1"/>
          <w:numId w:val="17"/>
        </w:numPr>
        <w:tabs>
          <w:tab w:val="num" w:pos="720"/>
          <w:tab w:val="center" w:pos="4536"/>
          <w:tab w:val="right" w:pos="9072"/>
        </w:tabs>
        <w:suppressAutoHyphens w:val="0"/>
        <w:snapToGri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Zamawiającemu przysługuje prawo do odstąpienia od umowy:</w:t>
      </w:r>
    </w:p>
    <w:p w14:paraId="40381842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okolicznościach:</w:t>
      </w:r>
    </w:p>
    <w:p w14:paraId="43076AF4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lastRenderedPageBreak/>
        <w:t>jeżeli zostanie ogłoszona likwidacja Wykonawcy,</w:t>
      </w:r>
    </w:p>
    <w:p w14:paraId="0E9EEE5B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zostanie wydany nakaz zajęcia majątku Wykonawcy,</w:t>
      </w:r>
    </w:p>
    <w:p w14:paraId="022AD920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Wykonawca nie rozpoczął usługi bez uzasadnionych przyczyn oraz nie kontynuuje ich pomimo wezwania Zamawiającego złożonego na piśmie,</w:t>
      </w:r>
    </w:p>
    <w:p w14:paraId="40D85FB7" w14:textId="77777777" w:rsidR="00CA5A8E" w:rsidRPr="00FA76F6" w:rsidRDefault="00CA5A8E" w:rsidP="00CA5A8E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jeżeli Wykonawca przerwał realizację usługi i przerwa ta trwa dłużej niż 1 dzień,</w:t>
      </w:r>
    </w:p>
    <w:p w14:paraId="47DCC713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Wykonawca wykonuje przedmiot umowy w sposób wadliwy lub sprzeczny z umową, a w szczególności z jej § 1 i mimo wyznaczenia mu przez Zamawiającego na piśmie terminu do zmiany sposobu wykonania przedmiotu umowy dalej wykonuje go wadliwie,</w:t>
      </w:r>
    </w:p>
    <w:p w14:paraId="7BCDFB57" w14:textId="77777777" w:rsidR="005F1FE8" w:rsidRPr="00FA76F6" w:rsidRDefault="005F1FE8" w:rsidP="005F1FE8">
      <w:pPr>
        <w:widowControl w:val="0"/>
        <w:numPr>
          <w:ilvl w:val="1"/>
          <w:numId w:val="17"/>
        </w:numPr>
        <w:tabs>
          <w:tab w:val="num" w:pos="720"/>
          <w:tab w:val="center" w:pos="4536"/>
          <w:tab w:val="right" w:pos="9072"/>
        </w:tabs>
        <w:suppressAutoHyphens w:val="0"/>
        <w:snapToGri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Wykonawcy przysługuje prawo odstąpienia od umowy, jeżeli:</w:t>
      </w:r>
    </w:p>
    <w:p w14:paraId="283037D6" w14:textId="77777777" w:rsidR="005F1FE8" w:rsidRPr="00FA76F6" w:rsidRDefault="005F1FE8" w:rsidP="005F1FE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nie wywiązuje się z obowiązku zapłaty faktur mimo dodatkowego wezwania w terminie 1 miesiąca od upływu terminu na zapłatę faktury określonego w niniejszej umowie,</w:t>
      </w:r>
    </w:p>
    <w:p w14:paraId="5CDAD0B3" w14:textId="77777777" w:rsidR="005F1FE8" w:rsidRPr="00FA76F6" w:rsidRDefault="005F1FE8" w:rsidP="005F1FE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zawiadomi Wykonawcę, iż wobec zaistnienia uprzednio nieprzewidzianych okoliczności nie będzie mogła spełniać swoich zobowiązań umownych wobec Wykonawcy.</w:t>
      </w:r>
    </w:p>
    <w:p w14:paraId="51855990" w14:textId="77777777" w:rsidR="005F1FE8" w:rsidRPr="00FA76F6" w:rsidRDefault="005F1FE8" w:rsidP="005F1FE8">
      <w:pPr>
        <w:widowControl w:val="0"/>
        <w:numPr>
          <w:ilvl w:val="0"/>
          <w:numId w:val="19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Odstąpienie od umowy powinno nastąpić w formie pisemnej pod rygorem nieważności takiego oświadczenia i powinno zawierać uzasadnienie.</w:t>
      </w:r>
    </w:p>
    <w:p w14:paraId="03C9D0CB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705BA94D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7</w:t>
      </w:r>
    </w:p>
    <w:p w14:paraId="077AD999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powstania sporu na tle wykonania niniejszej umowy strony się zobowiązuje przede wszystkim do wyczerpania drogi postępowania reklamacyjnego.</w:t>
      </w:r>
    </w:p>
    <w:p w14:paraId="0EFA8858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Reklamacje wykonuje się poprzez skierowanie konkretnego roszczenia do strony.</w:t>
      </w:r>
    </w:p>
    <w:p w14:paraId="3C4D4F91" w14:textId="77777777" w:rsidR="005F1FE8" w:rsidRPr="00FA76F6" w:rsidRDefault="005F1FE8" w:rsidP="001A2C4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Strona ma obowiązek do pisemnego ustosunkowania się do zgłoszonego przez drugą stronę roszczenia</w:t>
      </w:r>
      <w:r w:rsidR="00172E5C" w:rsidRPr="00FA76F6">
        <w:rPr>
          <w:rFonts w:ascii="Arial" w:hAnsi="Arial" w:cs="Arial"/>
          <w:sz w:val="20"/>
          <w:szCs w:val="20"/>
          <w:lang w:val="pl-PL"/>
        </w:rPr>
        <w:t xml:space="preserve"> w terminie 21 dni od daty zgłoszenia roszczenia</w:t>
      </w:r>
      <w:r w:rsidR="001A2C47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zgodne </w:t>
      </w:r>
      <w:r w:rsidR="001A2C47" w:rsidRPr="00FA76F6">
        <w:rPr>
          <w:rFonts w:ascii="Arial" w:hAnsi="Arial" w:cs="Arial"/>
          <w:sz w:val="20"/>
          <w:szCs w:val="20"/>
          <w:lang w:val="pl-PL"/>
        </w:rPr>
        <w:t xml:space="preserve">z </w:t>
      </w:r>
      <w:r w:rsidRPr="00FA76F6">
        <w:rPr>
          <w:rFonts w:ascii="Arial" w:hAnsi="Arial" w:cs="Arial"/>
          <w:sz w:val="20"/>
          <w:szCs w:val="20"/>
          <w:lang w:val="pl-PL"/>
        </w:rPr>
        <w:t>z</w:t>
      </w:r>
      <w:r w:rsidR="001A2C47" w:rsidRPr="00FA76F6">
        <w:rPr>
          <w:rFonts w:ascii="Arial" w:hAnsi="Arial" w:cs="Arial"/>
          <w:sz w:val="20"/>
          <w:szCs w:val="20"/>
          <w:lang w:val="pl-PL"/>
        </w:rPr>
        <w:t>asadami określonymi w </w:t>
      </w:r>
      <w:r w:rsidRPr="00FA76F6">
        <w:rPr>
          <w:rFonts w:ascii="Arial" w:hAnsi="Arial" w:cs="Arial"/>
          <w:sz w:val="20"/>
          <w:szCs w:val="20"/>
          <w:lang w:val="pl-PL"/>
        </w:rPr>
        <w:t>rozporządzeni</w:t>
      </w:r>
      <w:r w:rsidR="001A2C47" w:rsidRPr="00FA76F6">
        <w:rPr>
          <w:rFonts w:ascii="Arial" w:hAnsi="Arial" w:cs="Arial"/>
          <w:sz w:val="20"/>
          <w:szCs w:val="20"/>
          <w:lang w:val="pl-PL"/>
        </w:rPr>
        <w:t>u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Ministra Administracji i Cyfryzacji w sprawie reklamacji usługi pocztowej</w:t>
      </w:r>
      <w:r w:rsidR="001A2C47"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7CF23EF8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odmowy uznania roszczenia, względnie nieudzielenia odpowiedzi na roszczenia w terminie, o którym mowa w ust. 3 każda ze stron uprawniona jest do wystąpienia na drogę sądową.</w:t>
      </w:r>
    </w:p>
    <w:p w14:paraId="7466B35E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Właściwym do rozpoznania sporów wynikłych na tle realizacji niniejszej umowy jest sąd</w:t>
      </w:r>
      <w:r w:rsidR="006E03F2" w:rsidRPr="00FA76F6">
        <w:rPr>
          <w:rFonts w:ascii="Arial" w:hAnsi="Arial" w:cs="Arial"/>
          <w:sz w:val="20"/>
          <w:szCs w:val="20"/>
          <w:lang w:val="pl-PL"/>
        </w:rPr>
        <w:t xml:space="preserve"> miejscowo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właściwy</w:t>
      </w:r>
      <w:r w:rsidR="006E03F2" w:rsidRPr="00FA76F6">
        <w:rPr>
          <w:rFonts w:ascii="Arial" w:hAnsi="Arial" w:cs="Arial"/>
          <w:sz w:val="20"/>
          <w:szCs w:val="20"/>
          <w:lang w:val="pl-PL"/>
        </w:rPr>
        <w:t xml:space="preserve"> dla siedziby Zamawiającego</w:t>
      </w:r>
      <w:r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22FBFFFB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38980A23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8</w:t>
      </w:r>
    </w:p>
    <w:p w14:paraId="3BC9C545" w14:textId="77777777" w:rsidR="005F1FE8" w:rsidRPr="00FA76F6" w:rsidRDefault="005F1FE8" w:rsidP="00FA76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sprawach nieuregulowanych niniejszą umową stosuje się przepisy Kodeksu cywilnego</w:t>
      </w:r>
      <w:r w:rsidR="006E03F2" w:rsidRPr="00FA76F6">
        <w:rPr>
          <w:rFonts w:ascii="Arial" w:hAnsi="Arial" w:cs="Arial"/>
          <w:sz w:val="20"/>
          <w:szCs w:val="20"/>
          <w:lang w:val="pl-PL"/>
        </w:rPr>
        <w:t xml:space="preserve"> oraz ustawy</w:t>
      </w:r>
      <w:r w:rsidR="00FA76F6">
        <w:rPr>
          <w:rFonts w:ascii="Arial" w:hAnsi="Arial" w:cs="Arial"/>
          <w:sz w:val="20"/>
          <w:szCs w:val="20"/>
          <w:lang w:val="pl-PL"/>
        </w:rPr>
        <w:t> </w:t>
      </w:r>
      <w:proofErr w:type="spellStart"/>
      <w:r w:rsidR="006E03F2" w:rsidRPr="00FA76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46A1B8C4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53A02BB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9</w:t>
      </w:r>
    </w:p>
    <w:p w14:paraId="5D879D5E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oświadcza, że: </w:t>
      </w:r>
    </w:p>
    <w:p w14:paraId="36AD0C65" w14:textId="77777777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zatrudnione przez Wykonawcę na podstawie umowy o pracę przy realizacji niniejszej umowy, osoby fizyczne działające w imieniu podmiotów trzecich udostępniających zasoby w ramach realizacji niniejszej umowy, osoby fizyczne działające w imieniu podwykonawców realizujących część przedmiotu umowy lub inne osoby fizyczne – wykonujące lub które będą wykonywać czynności związane z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27C15217" w14:textId="77777777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osoby wymienione w punkcie wyżej podają dane osobowe dobrowolnie i że są one zgodne z prawdą;</w:t>
      </w:r>
    </w:p>
    <w:p w14:paraId="3E76F633" w14:textId="77777777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74CFE50E" w14:textId="77777777" w:rsidR="005F1FE8" w:rsidRPr="00FA76F6" w:rsidRDefault="005F1FE8" w:rsidP="006E03F2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4ED8AC04" w14:textId="77777777" w:rsidR="00CA1A78" w:rsidRDefault="00CA1A78" w:rsidP="007918D5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F3C5809" w14:textId="77777777" w:rsidR="00CA1A78" w:rsidRDefault="00CA1A78" w:rsidP="007918D5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69344D1" w14:textId="694BE27A" w:rsidR="006E03F2" w:rsidRPr="00FA76F6" w:rsidRDefault="005F1FE8" w:rsidP="007918D5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§ </w:t>
      </w:r>
      <w:r w:rsidRPr="00FA76F6">
        <w:rPr>
          <w:rFonts w:ascii="Arial" w:hAnsi="Arial" w:cs="Arial"/>
          <w:b/>
          <w:sz w:val="20"/>
          <w:lang w:val="pl-PL"/>
        </w:rPr>
        <w:t>10</w:t>
      </w:r>
    </w:p>
    <w:p w14:paraId="3AC3F425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14:paraId="0A7A10B4" w14:textId="77777777" w:rsidR="006E03F2" w:rsidRPr="00FA76F6" w:rsidRDefault="006E03F2" w:rsidP="00B175A3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Administratorem jest Wójt Gminy Stare Babice, ul. Rynek 32, 05-082 Stare Babice. Kontakt: tel.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(22)730-80-88, mail: kancelaria@stare-babice.pl;</w:t>
      </w:r>
    </w:p>
    <w:p w14:paraId="07DF7407" w14:textId="77777777" w:rsidR="006E03F2" w:rsidRPr="00FA76F6" w:rsidRDefault="006E03F2" w:rsidP="00B175A3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Administrator powołał Inspektora Ochrony Danych, z którym można się skontaktować pod adres email: iod@stare-babice.pl;</w:t>
      </w:r>
    </w:p>
    <w:p w14:paraId="2272F195" w14:textId="77777777" w:rsidR="006E03F2" w:rsidRPr="00FA76F6" w:rsidRDefault="006E03F2" w:rsidP="00B175A3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Podstawą przetwarzania danych osobowych jest art. 6 ust.1 lit. b Rozporządzenia RODO tj. w celu realizacji niniejszej umowy.</w:t>
      </w:r>
    </w:p>
    <w:p w14:paraId="2EAAAE15" w14:textId="77777777" w:rsidR="006E03F2" w:rsidRPr="00FA76F6" w:rsidRDefault="006E03F2" w:rsidP="00B175A3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Odbiorcami danych osobowych będą organy i instytucje uprawnione do otrzymania danych osobowych na podstawie przepisów prawa.</w:t>
      </w:r>
    </w:p>
    <w:p w14:paraId="64E52402" w14:textId="77777777" w:rsidR="006E03F2" w:rsidRPr="00FA76F6" w:rsidRDefault="006E03F2" w:rsidP="00B175A3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Osoba, której dane osobowe są przetwarzane:</w:t>
      </w:r>
    </w:p>
    <w:p w14:paraId="45A34C66" w14:textId="77777777" w:rsidR="006E03F2" w:rsidRPr="00FA76F6" w:rsidRDefault="006E03F2" w:rsidP="006E03F2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ma prawo żądać od administratora dostępu do swoich danych osobowych, ich sprostowania, przenoszenia danych oraz ograniczenia przetwarzania;</w:t>
      </w:r>
    </w:p>
    <w:p w14:paraId="24B6BF92" w14:textId="77777777" w:rsidR="006E03F2" w:rsidRPr="00FA76F6" w:rsidRDefault="006E03F2" w:rsidP="006E03F2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ma prawo wniesienia skargi do organu nadzorczego, czyli Prezesa Urzędu Ochrony Danych Osobowych.</w:t>
      </w:r>
    </w:p>
    <w:p w14:paraId="11E007B4" w14:textId="77777777" w:rsidR="006E03F2" w:rsidRPr="00FA76F6" w:rsidRDefault="006E03F2" w:rsidP="00B175A3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Dane osobowe będą przechowywane do czasu przedawnienia ewentualnych roszczeń oraz zgodnie z przepisami dotyczącymi archiwizacji dokumentów.</w:t>
      </w:r>
    </w:p>
    <w:p w14:paraId="5A9438B0" w14:textId="77777777" w:rsidR="006E03F2" w:rsidRPr="00FA76F6" w:rsidRDefault="006E03F2" w:rsidP="00B175A3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Przy przetwarzaniu danych osobowych Administrator nie stosuje zautomatyzowanego podejmowania decyzji i profilowania.</w:t>
      </w:r>
    </w:p>
    <w:p w14:paraId="034FAFE7" w14:textId="77777777" w:rsidR="005F1FE8" w:rsidRPr="00FA76F6" w:rsidRDefault="005F1FE8" w:rsidP="00FA76F6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231BDCFA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11</w:t>
      </w:r>
    </w:p>
    <w:p w14:paraId="7EF9352A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Umowę sporządzono w 3 </w:t>
      </w:r>
      <w:r w:rsidR="006E03F2" w:rsidRPr="00FA76F6">
        <w:rPr>
          <w:rFonts w:ascii="Arial" w:hAnsi="Arial" w:cs="Arial"/>
          <w:sz w:val="20"/>
          <w:lang w:val="pl-PL"/>
        </w:rPr>
        <w:t>jednobrzmiących</w:t>
      </w:r>
      <w:r w:rsidR="00693698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>egzemplarzach, 2 egzemplarze dla Zamawiającego i 1 egzemplarz dla Wykonawcy.</w:t>
      </w:r>
    </w:p>
    <w:p w14:paraId="39799501" w14:textId="77777777" w:rsidR="00FA76F6" w:rsidRDefault="00FA76F6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8560DE0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12</w:t>
      </w:r>
    </w:p>
    <w:p w14:paraId="685EFAED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Wykaz załączników do umowy:</w:t>
      </w:r>
    </w:p>
    <w:p w14:paraId="1ECD4AEA" w14:textId="77777777" w:rsidR="005F1FE8" w:rsidRPr="00FA76F6" w:rsidRDefault="005F1FE8" w:rsidP="005F1FE8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Załącznik nr 1 – Oferta wraz z formularzem cenowym;</w:t>
      </w:r>
    </w:p>
    <w:p w14:paraId="44BFAD4D" w14:textId="77777777" w:rsidR="005F1FE8" w:rsidRPr="00FA76F6" w:rsidRDefault="005F1FE8" w:rsidP="005F1FE8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Załącznik nr 2 – Specyfikacja</w:t>
      </w:r>
      <w:r w:rsidR="00693698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>Warunków Zamówienia;</w:t>
      </w:r>
    </w:p>
    <w:p w14:paraId="086848F4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1C50DE7A" w14:textId="77777777" w:rsidR="00693698" w:rsidRPr="00FA76F6" w:rsidRDefault="0069369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6573AC82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b/>
          <w:sz w:val="20"/>
          <w:lang w:val="pl-PL"/>
        </w:rPr>
        <w:t>ZAMAWIAJĄCY</w:t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  <w:t>WYKONAWCA</w:t>
      </w:r>
    </w:p>
    <w:p w14:paraId="21ADEE4A" w14:textId="77777777" w:rsidR="00B938A1" w:rsidRPr="00FA76F6" w:rsidRDefault="00B938A1" w:rsidP="005F1FE8">
      <w:pPr>
        <w:rPr>
          <w:lang w:val="pl-PL"/>
        </w:rPr>
      </w:pPr>
    </w:p>
    <w:sectPr w:rsidR="00B938A1" w:rsidRPr="00FA76F6" w:rsidSect="005300BF">
      <w:headerReference w:type="default" r:id="rId8"/>
      <w:footerReference w:type="default" r:id="rId9"/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EB54" w14:textId="77777777" w:rsidR="00273D08" w:rsidRDefault="00273D08">
      <w:pPr>
        <w:spacing w:after="0" w:line="240" w:lineRule="auto"/>
      </w:pPr>
      <w:r>
        <w:separator/>
      </w:r>
    </w:p>
  </w:endnote>
  <w:endnote w:type="continuationSeparator" w:id="0">
    <w:p w14:paraId="4A5E6CB3" w14:textId="77777777" w:rsidR="00273D08" w:rsidRDefault="0027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5FB1" w14:textId="77777777" w:rsidR="00B70215" w:rsidRPr="00406A8E" w:rsidRDefault="00B70215" w:rsidP="00B70215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Świadczenie usług pocztowych na potrzeby Urzędu Gminy Stare Babice</w:t>
    </w:r>
    <w:r w:rsidRPr="00406A8E">
      <w:rPr>
        <w:rFonts w:ascii="Arial" w:hAnsi="Arial" w:cs="Arial"/>
        <w:i/>
        <w:sz w:val="16"/>
        <w:szCs w:val="16"/>
        <w:lang w:val="pl-PL"/>
      </w:rPr>
      <w:tab/>
      <w:t xml:space="preserve"> Strona </w:t>
    </w:r>
    <w:r w:rsidR="002C5335" w:rsidRPr="00406A8E">
      <w:rPr>
        <w:rFonts w:ascii="Arial" w:hAnsi="Arial" w:cs="Arial"/>
        <w:i/>
        <w:sz w:val="16"/>
        <w:szCs w:val="16"/>
        <w:lang w:val="pl-PL"/>
      </w:rPr>
      <w:fldChar w:fldCharType="begin"/>
    </w:r>
    <w:r w:rsidRPr="00406A8E">
      <w:rPr>
        <w:rFonts w:ascii="Arial" w:hAnsi="Arial" w:cs="Arial"/>
        <w:i/>
        <w:sz w:val="16"/>
        <w:szCs w:val="16"/>
        <w:lang w:val="pl-PL"/>
      </w:rPr>
      <w:instrText xml:space="preserve"> PAGE   \* MERGEFORMAT </w:instrText>
    </w:r>
    <w:r w:rsidR="002C5335" w:rsidRPr="00406A8E">
      <w:rPr>
        <w:rFonts w:ascii="Arial" w:hAnsi="Arial" w:cs="Arial"/>
        <w:i/>
        <w:sz w:val="16"/>
        <w:szCs w:val="16"/>
        <w:lang w:val="pl-PL"/>
      </w:rPr>
      <w:fldChar w:fldCharType="separate"/>
    </w:r>
    <w:r w:rsidR="00866651">
      <w:rPr>
        <w:rFonts w:ascii="Arial" w:hAnsi="Arial" w:cs="Arial"/>
        <w:i/>
        <w:noProof/>
        <w:sz w:val="16"/>
        <w:szCs w:val="16"/>
        <w:lang w:val="pl-PL"/>
      </w:rPr>
      <w:t>4</w:t>
    </w:r>
    <w:r w:rsidR="002C5335" w:rsidRPr="00406A8E">
      <w:rPr>
        <w:rFonts w:ascii="Arial" w:hAnsi="Arial" w:cs="Arial"/>
        <w:i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586A" w14:textId="77777777" w:rsidR="00273D08" w:rsidRDefault="00273D08">
      <w:pPr>
        <w:spacing w:after="0" w:line="240" w:lineRule="auto"/>
      </w:pPr>
      <w:r>
        <w:separator/>
      </w:r>
    </w:p>
  </w:footnote>
  <w:footnote w:type="continuationSeparator" w:id="0">
    <w:p w14:paraId="6D2CC802" w14:textId="77777777" w:rsidR="00273D08" w:rsidRDefault="0027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DAC2" w14:textId="77777777" w:rsidR="009B3CCF" w:rsidRPr="0062155A" w:rsidRDefault="00D14C54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C24E3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851"/>
        </w:tabs>
        <w:ind w:left="-2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1"/>
        </w:tabs>
        <w:ind w:left="-1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1"/>
        </w:tabs>
        <w:ind w:left="1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1"/>
        </w:tabs>
        <w:ind w:left="15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1"/>
        </w:tabs>
        <w:ind w:left="30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1"/>
        </w:tabs>
        <w:ind w:left="44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1"/>
        </w:tabs>
        <w:ind w:left="58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1"/>
        </w:tabs>
        <w:ind w:left="733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0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4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7" w15:restartNumberingAfterBreak="0">
    <w:nsid w:val="06436F26"/>
    <w:multiLevelType w:val="hybridMultilevel"/>
    <w:tmpl w:val="ABEAB348"/>
    <w:lvl w:ilvl="0" w:tplc="56AC83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8E56840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9757968"/>
    <w:multiLevelType w:val="hybridMultilevel"/>
    <w:tmpl w:val="D4E85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4" w15:restartNumberingAfterBreak="0">
    <w:nsid w:val="0CA4301C"/>
    <w:multiLevelType w:val="multilevel"/>
    <w:tmpl w:val="1F1AAB66"/>
    <w:name w:val="WW8Num74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6" w15:restartNumberingAfterBreak="0">
    <w:nsid w:val="107461DC"/>
    <w:multiLevelType w:val="hybridMultilevel"/>
    <w:tmpl w:val="ED36ED9C"/>
    <w:lvl w:ilvl="0" w:tplc="64CEC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47716D"/>
    <w:multiLevelType w:val="hybridMultilevel"/>
    <w:tmpl w:val="801E7C2A"/>
    <w:lvl w:ilvl="0" w:tplc="A304433A">
      <w:start w:val="1"/>
      <w:numFmt w:val="bullet"/>
      <w:lvlText w:val="-"/>
      <w:lvlJc w:val="left"/>
      <w:pPr>
        <w:ind w:left="142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8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139E54C8"/>
    <w:multiLevelType w:val="hybridMultilevel"/>
    <w:tmpl w:val="62BC4D48"/>
    <w:lvl w:ilvl="0" w:tplc="EB06D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16F906A6"/>
    <w:multiLevelType w:val="hybridMultilevel"/>
    <w:tmpl w:val="B9183EEA"/>
    <w:lvl w:ilvl="0" w:tplc="2BD854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32F40F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43133B9"/>
    <w:multiLevelType w:val="hybridMultilevel"/>
    <w:tmpl w:val="03DE9A8A"/>
    <w:lvl w:ilvl="0" w:tplc="A6E08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102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3" w15:restartNumberingAfterBreak="0">
    <w:nsid w:val="2B175DEA"/>
    <w:multiLevelType w:val="hybridMultilevel"/>
    <w:tmpl w:val="54302BDC"/>
    <w:lvl w:ilvl="0" w:tplc="0C8A8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731073"/>
    <w:multiLevelType w:val="hybridMultilevel"/>
    <w:tmpl w:val="8F8C51CC"/>
    <w:lvl w:ilvl="0" w:tplc="210E67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EF2324F"/>
    <w:multiLevelType w:val="hybridMultilevel"/>
    <w:tmpl w:val="B3288DB4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6" w15:restartNumberingAfterBreak="0">
    <w:nsid w:val="306000E5"/>
    <w:multiLevelType w:val="hybridMultilevel"/>
    <w:tmpl w:val="0FA6B012"/>
    <w:lvl w:ilvl="0" w:tplc="159208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1105D7C"/>
    <w:multiLevelType w:val="multilevel"/>
    <w:tmpl w:val="E94A6DE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3256503B"/>
    <w:multiLevelType w:val="hybridMultilevel"/>
    <w:tmpl w:val="43DCB4BC"/>
    <w:name w:val="WW8Num492"/>
    <w:lvl w:ilvl="0" w:tplc="537C39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9E2694"/>
    <w:multiLevelType w:val="hybridMultilevel"/>
    <w:tmpl w:val="78086A8A"/>
    <w:lvl w:ilvl="0" w:tplc="1408F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2" w15:restartNumberingAfterBreak="0">
    <w:nsid w:val="3AB0279A"/>
    <w:multiLevelType w:val="hybridMultilevel"/>
    <w:tmpl w:val="CBFAD4CC"/>
    <w:name w:val="WW8Num273232223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3D2C11E6"/>
    <w:multiLevelType w:val="hybridMultilevel"/>
    <w:tmpl w:val="B3288DB4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7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478E4F47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24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 w15:restartNumberingAfterBreak="0">
    <w:nsid w:val="519C1E50"/>
    <w:multiLevelType w:val="hybridMultilevel"/>
    <w:tmpl w:val="4ABEC446"/>
    <w:lvl w:ilvl="0" w:tplc="7E561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2F8395F"/>
    <w:multiLevelType w:val="hybridMultilevel"/>
    <w:tmpl w:val="84C6271C"/>
    <w:lvl w:ilvl="0" w:tplc="46E661E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2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33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C644432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C697B5A"/>
    <w:multiLevelType w:val="hybridMultilevel"/>
    <w:tmpl w:val="17F0ABF0"/>
    <w:lvl w:ilvl="0" w:tplc="629EB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C916C05"/>
    <w:multiLevelType w:val="hybridMultilevel"/>
    <w:tmpl w:val="6E46FEFA"/>
    <w:lvl w:ilvl="0" w:tplc="4C54B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F17429A"/>
    <w:multiLevelType w:val="singleLevel"/>
    <w:tmpl w:val="6824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9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9464B6"/>
    <w:multiLevelType w:val="hybridMultilevel"/>
    <w:tmpl w:val="CAD60A30"/>
    <w:lvl w:ilvl="0" w:tplc="E0745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FA0C13"/>
    <w:multiLevelType w:val="hybridMultilevel"/>
    <w:tmpl w:val="B176AD60"/>
    <w:lvl w:ilvl="0" w:tplc="49E089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6" w15:restartNumberingAfterBreak="0">
    <w:nsid w:val="6A215104"/>
    <w:multiLevelType w:val="hybridMultilevel"/>
    <w:tmpl w:val="9888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0357772"/>
    <w:multiLevelType w:val="hybridMultilevel"/>
    <w:tmpl w:val="3E7C74C8"/>
    <w:lvl w:ilvl="0" w:tplc="2B4AF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41D528C"/>
    <w:multiLevelType w:val="hybridMultilevel"/>
    <w:tmpl w:val="C6B45978"/>
    <w:lvl w:ilvl="0" w:tplc="4A785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9C44AB"/>
    <w:multiLevelType w:val="hybridMultilevel"/>
    <w:tmpl w:val="A84AD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66976EF"/>
    <w:multiLevelType w:val="hybridMultilevel"/>
    <w:tmpl w:val="F28A3DE6"/>
    <w:lvl w:ilvl="0" w:tplc="35FEB1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EF755C"/>
    <w:multiLevelType w:val="hybridMultilevel"/>
    <w:tmpl w:val="48208160"/>
    <w:lvl w:ilvl="0" w:tplc="08A041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F801C9"/>
    <w:multiLevelType w:val="hybridMultilevel"/>
    <w:tmpl w:val="47DC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997661F"/>
    <w:multiLevelType w:val="hybridMultilevel"/>
    <w:tmpl w:val="F51E3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9" w15:restartNumberingAfterBreak="0">
    <w:nsid w:val="7A542A23"/>
    <w:multiLevelType w:val="hybridMultilevel"/>
    <w:tmpl w:val="5EDED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D0C7882"/>
    <w:multiLevelType w:val="hybridMultilevel"/>
    <w:tmpl w:val="C7C2E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495901">
    <w:abstractNumId w:val="0"/>
  </w:num>
  <w:num w:numId="2" w16cid:durableId="176811281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227054">
    <w:abstractNumId w:val="118"/>
  </w:num>
  <w:num w:numId="4" w16cid:durableId="391851999">
    <w:abstractNumId w:val="98"/>
  </w:num>
  <w:num w:numId="5" w16cid:durableId="556166718">
    <w:abstractNumId w:val="91"/>
  </w:num>
  <w:num w:numId="6" w16cid:durableId="1221091421">
    <w:abstractNumId w:val="134"/>
  </w:num>
  <w:num w:numId="7" w16cid:durableId="82131184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273563">
    <w:abstractNumId w:val="86"/>
  </w:num>
  <w:num w:numId="9" w16cid:durableId="1482887447">
    <w:abstractNumId w:val="77"/>
  </w:num>
  <w:num w:numId="10" w16cid:durableId="1685783051">
    <w:abstractNumId w:val="129"/>
  </w:num>
  <w:num w:numId="11" w16cid:durableId="164898961">
    <w:abstractNumId w:val="104"/>
  </w:num>
  <w:num w:numId="12" w16cid:durableId="334918141">
    <w:abstractNumId w:val="135"/>
  </w:num>
  <w:num w:numId="13" w16cid:durableId="370569584">
    <w:abstractNumId w:val="140"/>
  </w:num>
  <w:num w:numId="14" w16cid:durableId="872428038">
    <w:abstractNumId w:val="138"/>
  </w:num>
  <w:num w:numId="15" w16cid:durableId="93406529">
    <w:abstractNumId w:val="137"/>
  </w:num>
  <w:num w:numId="16" w16cid:durableId="1267039603">
    <w:abstractNumId w:val="93"/>
  </w:num>
  <w:num w:numId="17" w16cid:durableId="2169350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184273">
    <w:abstractNumId w:val="92"/>
  </w:num>
  <w:num w:numId="19" w16cid:durableId="1539317320">
    <w:abstractNumId w:val="114"/>
  </w:num>
  <w:num w:numId="20" w16cid:durableId="233470486">
    <w:abstractNumId w:val="150"/>
  </w:num>
  <w:num w:numId="21" w16cid:durableId="189493860">
    <w:abstractNumId w:val="146"/>
  </w:num>
  <w:num w:numId="22" w16cid:durableId="2013331616">
    <w:abstractNumId w:val="155"/>
  </w:num>
  <w:num w:numId="23" w16cid:durableId="1547521977">
    <w:abstractNumId w:val="160"/>
  </w:num>
  <w:num w:numId="24" w16cid:durableId="1986618873">
    <w:abstractNumId w:val="96"/>
  </w:num>
  <w:num w:numId="25" w16cid:durableId="1476992657">
    <w:abstractNumId w:val="128"/>
  </w:num>
  <w:num w:numId="26" w16cid:durableId="1736003863">
    <w:abstractNumId w:val="136"/>
  </w:num>
  <w:num w:numId="27" w16cid:durableId="1330987714">
    <w:abstractNumId w:val="116"/>
  </w:num>
  <w:num w:numId="28" w16cid:durableId="1322269116">
    <w:abstractNumId w:val="106"/>
  </w:num>
  <w:num w:numId="29" w16cid:durableId="1753550297">
    <w:abstractNumId w:val="151"/>
  </w:num>
  <w:num w:numId="30" w16cid:durableId="360597504">
    <w:abstractNumId w:val="103"/>
  </w:num>
  <w:num w:numId="31" w16cid:durableId="517499499">
    <w:abstractNumId w:val="89"/>
  </w:num>
  <w:num w:numId="32" w16cid:durableId="160545722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9639230">
    <w:abstractNumId w:val="78"/>
  </w:num>
  <w:num w:numId="34" w16cid:durableId="1659383170">
    <w:abstractNumId w:val="105"/>
  </w:num>
  <w:num w:numId="35" w16cid:durableId="1579826183">
    <w:abstractNumId w:val="81"/>
  </w:num>
  <w:num w:numId="36" w16cid:durableId="394550007">
    <w:abstractNumId w:val="148"/>
  </w:num>
  <w:num w:numId="37" w16cid:durableId="1908108217">
    <w:abstractNumId w:val="154"/>
  </w:num>
  <w:num w:numId="38" w16cid:durableId="1598096477">
    <w:abstractNumId w:val="153"/>
  </w:num>
  <w:num w:numId="39" w16cid:durableId="997072870">
    <w:abstractNumId w:val="142"/>
  </w:num>
  <w:num w:numId="40" w16cid:durableId="1781340513">
    <w:abstractNumId w:val="99"/>
  </w:num>
  <w:num w:numId="41" w16cid:durableId="2109735909">
    <w:abstractNumId w:val="87"/>
  </w:num>
  <w:num w:numId="42" w16cid:durableId="211251160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1248971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711566155">
    <w:abstractNumId w:val="122"/>
  </w:num>
  <w:num w:numId="45" w16cid:durableId="1079401733">
    <w:abstractNumId w:val="158"/>
  </w:num>
  <w:num w:numId="46" w16cid:durableId="508763239">
    <w:abstractNumId w:val="107"/>
  </w:num>
  <w:num w:numId="47" w16cid:durableId="302850028">
    <w:abstractNumId w:val="79"/>
  </w:num>
  <w:num w:numId="48" w16cid:durableId="2007316764">
    <w:abstractNumId w:val="152"/>
  </w:num>
  <w:num w:numId="49" w16cid:durableId="964969245">
    <w:abstractNumId w:val="15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C87"/>
    <w:rsid w:val="00000270"/>
    <w:rsid w:val="00000D13"/>
    <w:rsid w:val="00000FD0"/>
    <w:rsid w:val="000011E4"/>
    <w:rsid w:val="000013FD"/>
    <w:rsid w:val="00001405"/>
    <w:rsid w:val="000022A8"/>
    <w:rsid w:val="0000397D"/>
    <w:rsid w:val="00003B16"/>
    <w:rsid w:val="00004404"/>
    <w:rsid w:val="00004CCF"/>
    <w:rsid w:val="00004E55"/>
    <w:rsid w:val="00004FD7"/>
    <w:rsid w:val="0000548A"/>
    <w:rsid w:val="00006466"/>
    <w:rsid w:val="00006FF7"/>
    <w:rsid w:val="000074D0"/>
    <w:rsid w:val="00007CCC"/>
    <w:rsid w:val="0001098A"/>
    <w:rsid w:val="00010A88"/>
    <w:rsid w:val="00010AED"/>
    <w:rsid w:val="000122E0"/>
    <w:rsid w:val="00012C1B"/>
    <w:rsid w:val="00014179"/>
    <w:rsid w:val="00015332"/>
    <w:rsid w:val="00016723"/>
    <w:rsid w:val="00016EBE"/>
    <w:rsid w:val="0001710F"/>
    <w:rsid w:val="0001791C"/>
    <w:rsid w:val="00021C62"/>
    <w:rsid w:val="000224C5"/>
    <w:rsid w:val="00022A12"/>
    <w:rsid w:val="00023335"/>
    <w:rsid w:val="00024258"/>
    <w:rsid w:val="000244B9"/>
    <w:rsid w:val="000245E6"/>
    <w:rsid w:val="0002481B"/>
    <w:rsid w:val="00024A4C"/>
    <w:rsid w:val="00024C78"/>
    <w:rsid w:val="00024E13"/>
    <w:rsid w:val="00025012"/>
    <w:rsid w:val="000254CA"/>
    <w:rsid w:val="0002597F"/>
    <w:rsid w:val="00027D7B"/>
    <w:rsid w:val="00031AF3"/>
    <w:rsid w:val="00031C52"/>
    <w:rsid w:val="00031FC6"/>
    <w:rsid w:val="000320E6"/>
    <w:rsid w:val="00032A4E"/>
    <w:rsid w:val="00032C8B"/>
    <w:rsid w:val="00032E37"/>
    <w:rsid w:val="00033259"/>
    <w:rsid w:val="000340AA"/>
    <w:rsid w:val="000350DB"/>
    <w:rsid w:val="0003532F"/>
    <w:rsid w:val="00035897"/>
    <w:rsid w:val="00037466"/>
    <w:rsid w:val="000426B8"/>
    <w:rsid w:val="00042CA2"/>
    <w:rsid w:val="000434BB"/>
    <w:rsid w:val="00043ACA"/>
    <w:rsid w:val="0004416F"/>
    <w:rsid w:val="00044C0E"/>
    <w:rsid w:val="00045433"/>
    <w:rsid w:val="00045F44"/>
    <w:rsid w:val="00046342"/>
    <w:rsid w:val="00046823"/>
    <w:rsid w:val="000470A6"/>
    <w:rsid w:val="00047C1D"/>
    <w:rsid w:val="000500FC"/>
    <w:rsid w:val="000502DE"/>
    <w:rsid w:val="000504C1"/>
    <w:rsid w:val="000508B1"/>
    <w:rsid w:val="00051023"/>
    <w:rsid w:val="0005197E"/>
    <w:rsid w:val="00052611"/>
    <w:rsid w:val="000526B4"/>
    <w:rsid w:val="0005318B"/>
    <w:rsid w:val="00053A93"/>
    <w:rsid w:val="00053B65"/>
    <w:rsid w:val="000540AD"/>
    <w:rsid w:val="00054A41"/>
    <w:rsid w:val="00054FEA"/>
    <w:rsid w:val="0005661F"/>
    <w:rsid w:val="00056732"/>
    <w:rsid w:val="000568F6"/>
    <w:rsid w:val="00056A9C"/>
    <w:rsid w:val="00057F39"/>
    <w:rsid w:val="00060472"/>
    <w:rsid w:val="00060570"/>
    <w:rsid w:val="0006064D"/>
    <w:rsid w:val="00060931"/>
    <w:rsid w:val="00060ADB"/>
    <w:rsid w:val="00060FE5"/>
    <w:rsid w:val="00060FFE"/>
    <w:rsid w:val="000614B2"/>
    <w:rsid w:val="00061556"/>
    <w:rsid w:val="000616FE"/>
    <w:rsid w:val="00061854"/>
    <w:rsid w:val="00061960"/>
    <w:rsid w:val="000621C2"/>
    <w:rsid w:val="0006228A"/>
    <w:rsid w:val="00062C1C"/>
    <w:rsid w:val="00063A35"/>
    <w:rsid w:val="00063EDF"/>
    <w:rsid w:val="00064840"/>
    <w:rsid w:val="0006519C"/>
    <w:rsid w:val="00066416"/>
    <w:rsid w:val="00066A1C"/>
    <w:rsid w:val="000679FB"/>
    <w:rsid w:val="00067DBC"/>
    <w:rsid w:val="000700FD"/>
    <w:rsid w:val="00070B73"/>
    <w:rsid w:val="00072053"/>
    <w:rsid w:val="0007206A"/>
    <w:rsid w:val="00072223"/>
    <w:rsid w:val="00072585"/>
    <w:rsid w:val="00072DE2"/>
    <w:rsid w:val="00073254"/>
    <w:rsid w:val="0007421E"/>
    <w:rsid w:val="00074682"/>
    <w:rsid w:val="00074E94"/>
    <w:rsid w:val="00074F5F"/>
    <w:rsid w:val="00075721"/>
    <w:rsid w:val="00075FD2"/>
    <w:rsid w:val="0007661C"/>
    <w:rsid w:val="000769B1"/>
    <w:rsid w:val="000774C9"/>
    <w:rsid w:val="000802A3"/>
    <w:rsid w:val="00080C1F"/>
    <w:rsid w:val="00080C88"/>
    <w:rsid w:val="00080F4E"/>
    <w:rsid w:val="00081A6F"/>
    <w:rsid w:val="00081DF4"/>
    <w:rsid w:val="00081E3C"/>
    <w:rsid w:val="000826FE"/>
    <w:rsid w:val="0008310B"/>
    <w:rsid w:val="000845A6"/>
    <w:rsid w:val="00084D47"/>
    <w:rsid w:val="00084EDB"/>
    <w:rsid w:val="00085070"/>
    <w:rsid w:val="00085109"/>
    <w:rsid w:val="0008555F"/>
    <w:rsid w:val="0008586E"/>
    <w:rsid w:val="00085995"/>
    <w:rsid w:val="00085EEC"/>
    <w:rsid w:val="00085FBD"/>
    <w:rsid w:val="00087D9D"/>
    <w:rsid w:val="0009030F"/>
    <w:rsid w:val="0009054B"/>
    <w:rsid w:val="00090E69"/>
    <w:rsid w:val="000912E0"/>
    <w:rsid w:val="0009159C"/>
    <w:rsid w:val="000921F0"/>
    <w:rsid w:val="00092DAD"/>
    <w:rsid w:val="00092DC7"/>
    <w:rsid w:val="00092FF2"/>
    <w:rsid w:val="000930A9"/>
    <w:rsid w:val="000937C3"/>
    <w:rsid w:val="00093B94"/>
    <w:rsid w:val="00093D2B"/>
    <w:rsid w:val="00094BB0"/>
    <w:rsid w:val="00094BDA"/>
    <w:rsid w:val="00094E51"/>
    <w:rsid w:val="00095345"/>
    <w:rsid w:val="00095589"/>
    <w:rsid w:val="000961B4"/>
    <w:rsid w:val="000966AE"/>
    <w:rsid w:val="000975EA"/>
    <w:rsid w:val="00097CD1"/>
    <w:rsid w:val="000A0988"/>
    <w:rsid w:val="000A1421"/>
    <w:rsid w:val="000A191B"/>
    <w:rsid w:val="000A1AA2"/>
    <w:rsid w:val="000A2985"/>
    <w:rsid w:val="000A2D19"/>
    <w:rsid w:val="000A3755"/>
    <w:rsid w:val="000A429A"/>
    <w:rsid w:val="000A4C69"/>
    <w:rsid w:val="000A661F"/>
    <w:rsid w:val="000A6C2D"/>
    <w:rsid w:val="000A6DCF"/>
    <w:rsid w:val="000A7C39"/>
    <w:rsid w:val="000B0F24"/>
    <w:rsid w:val="000B10A7"/>
    <w:rsid w:val="000B11B1"/>
    <w:rsid w:val="000B1377"/>
    <w:rsid w:val="000B21D0"/>
    <w:rsid w:val="000B23DC"/>
    <w:rsid w:val="000B2EF0"/>
    <w:rsid w:val="000B2F65"/>
    <w:rsid w:val="000B3362"/>
    <w:rsid w:val="000B3545"/>
    <w:rsid w:val="000B49C8"/>
    <w:rsid w:val="000B4E01"/>
    <w:rsid w:val="000B4F2D"/>
    <w:rsid w:val="000B5418"/>
    <w:rsid w:val="000B5DF6"/>
    <w:rsid w:val="000B68A4"/>
    <w:rsid w:val="000B6BD6"/>
    <w:rsid w:val="000B7316"/>
    <w:rsid w:val="000C07E7"/>
    <w:rsid w:val="000C10B8"/>
    <w:rsid w:val="000C1414"/>
    <w:rsid w:val="000C1C23"/>
    <w:rsid w:val="000C1FC3"/>
    <w:rsid w:val="000C2502"/>
    <w:rsid w:val="000C26C5"/>
    <w:rsid w:val="000C2F1F"/>
    <w:rsid w:val="000C32F3"/>
    <w:rsid w:val="000C36C9"/>
    <w:rsid w:val="000C386C"/>
    <w:rsid w:val="000C3AE4"/>
    <w:rsid w:val="000C3D7D"/>
    <w:rsid w:val="000C466B"/>
    <w:rsid w:val="000C4C87"/>
    <w:rsid w:val="000C5F32"/>
    <w:rsid w:val="000C5FD0"/>
    <w:rsid w:val="000C6177"/>
    <w:rsid w:val="000C77AB"/>
    <w:rsid w:val="000C7C72"/>
    <w:rsid w:val="000D0BA4"/>
    <w:rsid w:val="000D1C33"/>
    <w:rsid w:val="000D1D0A"/>
    <w:rsid w:val="000D3038"/>
    <w:rsid w:val="000D3A8C"/>
    <w:rsid w:val="000D47F2"/>
    <w:rsid w:val="000D5AF5"/>
    <w:rsid w:val="000D5D30"/>
    <w:rsid w:val="000D60C9"/>
    <w:rsid w:val="000D68F0"/>
    <w:rsid w:val="000D6A78"/>
    <w:rsid w:val="000D7CD0"/>
    <w:rsid w:val="000E1915"/>
    <w:rsid w:val="000E19F9"/>
    <w:rsid w:val="000E2393"/>
    <w:rsid w:val="000E23C2"/>
    <w:rsid w:val="000E3867"/>
    <w:rsid w:val="000E38C0"/>
    <w:rsid w:val="000E3DEE"/>
    <w:rsid w:val="000E3FF8"/>
    <w:rsid w:val="000E422D"/>
    <w:rsid w:val="000E4C2D"/>
    <w:rsid w:val="000E4DBD"/>
    <w:rsid w:val="000E5078"/>
    <w:rsid w:val="000E5304"/>
    <w:rsid w:val="000E5853"/>
    <w:rsid w:val="000E6101"/>
    <w:rsid w:val="000E626E"/>
    <w:rsid w:val="000E6653"/>
    <w:rsid w:val="000E69E3"/>
    <w:rsid w:val="000E71B0"/>
    <w:rsid w:val="000E7456"/>
    <w:rsid w:val="000E7699"/>
    <w:rsid w:val="000E7779"/>
    <w:rsid w:val="000F0044"/>
    <w:rsid w:val="000F0B08"/>
    <w:rsid w:val="000F17B2"/>
    <w:rsid w:val="000F199C"/>
    <w:rsid w:val="000F3789"/>
    <w:rsid w:val="000F3D23"/>
    <w:rsid w:val="000F4757"/>
    <w:rsid w:val="000F4B8E"/>
    <w:rsid w:val="000F4CC4"/>
    <w:rsid w:val="000F573C"/>
    <w:rsid w:val="000F6A23"/>
    <w:rsid w:val="000F78EF"/>
    <w:rsid w:val="000F790F"/>
    <w:rsid w:val="000F7E8F"/>
    <w:rsid w:val="00100E12"/>
    <w:rsid w:val="00100EA3"/>
    <w:rsid w:val="00100ECA"/>
    <w:rsid w:val="00101072"/>
    <w:rsid w:val="001020D6"/>
    <w:rsid w:val="00102E8F"/>
    <w:rsid w:val="00104648"/>
    <w:rsid w:val="00104CFB"/>
    <w:rsid w:val="00105203"/>
    <w:rsid w:val="001058AE"/>
    <w:rsid w:val="00105E6D"/>
    <w:rsid w:val="001062EC"/>
    <w:rsid w:val="00106421"/>
    <w:rsid w:val="00106684"/>
    <w:rsid w:val="00106E44"/>
    <w:rsid w:val="001115F9"/>
    <w:rsid w:val="00111612"/>
    <w:rsid w:val="00112A17"/>
    <w:rsid w:val="00112ADA"/>
    <w:rsid w:val="00112BC3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21DD"/>
    <w:rsid w:val="00122EDC"/>
    <w:rsid w:val="0012336A"/>
    <w:rsid w:val="00123692"/>
    <w:rsid w:val="00123D0C"/>
    <w:rsid w:val="00123D81"/>
    <w:rsid w:val="00124699"/>
    <w:rsid w:val="0012547A"/>
    <w:rsid w:val="00126791"/>
    <w:rsid w:val="00126D95"/>
    <w:rsid w:val="00127356"/>
    <w:rsid w:val="001275A7"/>
    <w:rsid w:val="00127792"/>
    <w:rsid w:val="0013047B"/>
    <w:rsid w:val="00132427"/>
    <w:rsid w:val="001324F4"/>
    <w:rsid w:val="0013287F"/>
    <w:rsid w:val="001328E6"/>
    <w:rsid w:val="00132A3A"/>
    <w:rsid w:val="00132BF4"/>
    <w:rsid w:val="00133517"/>
    <w:rsid w:val="0013397B"/>
    <w:rsid w:val="00133DDE"/>
    <w:rsid w:val="00134740"/>
    <w:rsid w:val="00135E5F"/>
    <w:rsid w:val="0013700A"/>
    <w:rsid w:val="00137173"/>
    <w:rsid w:val="00137259"/>
    <w:rsid w:val="00137C11"/>
    <w:rsid w:val="00140364"/>
    <w:rsid w:val="0014052A"/>
    <w:rsid w:val="00140A00"/>
    <w:rsid w:val="00140A7E"/>
    <w:rsid w:val="001415CB"/>
    <w:rsid w:val="00142FA1"/>
    <w:rsid w:val="00143001"/>
    <w:rsid w:val="0014400D"/>
    <w:rsid w:val="0014445F"/>
    <w:rsid w:val="0014485C"/>
    <w:rsid w:val="001448FB"/>
    <w:rsid w:val="0014503D"/>
    <w:rsid w:val="0014513A"/>
    <w:rsid w:val="00145546"/>
    <w:rsid w:val="00145862"/>
    <w:rsid w:val="00145930"/>
    <w:rsid w:val="00145AB6"/>
    <w:rsid w:val="001460F9"/>
    <w:rsid w:val="00146111"/>
    <w:rsid w:val="00146432"/>
    <w:rsid w:val="00146E8E"/>
    <w:rsid w:val="001470B0"/>
    <w:rsid w:val="00150668"/>
    <w:rsid w:val="00151111"/>
    <w:rsid w:val="00151454"/>
    <w:rsid w:val="001515AA"/>
    <w:rsid w:val="00151FE7"/>
    <w:rsid w:val="00152925"/>
    <w:rsid w:val="0015327B"/>
    <w:rsid w:val="00153527"/>
    <w:rsid w:val="00154890"/>
    <w:rsid w:val="001551AF"/>
    <w:rsid w:val="00155B54"/>
    <w:rsid w:val="00155C09"/>
    <w:rsid w:val="0015605C"/>
    <w:rsid w:val="001560A4"/>
    <w:rsid w:val="001563CF"/>
    <w:rsid w:val="001567E6"/>
    <w:rsid w:val="00156ED0"/>
    <w:rsid w:val="00156F32"/>
    <w:rsid w:val="0015737D"/>
    <w:rsid w:val="00160678"/>
    <w:rsid w:val="00160E5A"/>
    <w:rsid w:val="00160F4D"/>
    <w:rsid w:val="0016111E"/>
    <w:rsid w:val="0016136F"/>
    <w:rsid w:val="00161641"/>
    <w:rsid w:val="00161D1C"/>
    <w:rsid w:val="00162D5C"/>
    <w:rsid w:val="00163BF8"/>
    <w:rsid w:val="00163FB0"/>
    <w:rsid w:val="00164212"/>
    <w:rsid w:val="0016482D"/>
    <w:rsid w:val="00165623"/>
    <w:rsid w:val="001656D9"/>
    <w:rsid w:val="00165803"/>
    <w:rsid w:val="00165942"/>
    <w:rsid w:val="00165F5C"/>
    <w:rsid w:val="00166951"/>
    <w:rsid w:val="00166A13"/>
    <w:rsid w:val="001670BE"/>
    <w:rsid w:val="001673F9"/>
    <w:rsid w:val="0016752B"/>
    <w:rsid w:val="00167D2F"/>
    <w:rsid w:val="00167DB0"/>
    <w:rsid w:val="00167DE9"/>
    <w:rsid w:val="0017060E"/>
    <w:rsid w:val="001706C4"/>
    <w:rsid w:val="00170903"/>
    <w:rsid w:val="001709BF"/>
    <w:rsid w:val="00170C27"/>
    <w:rsid w:val="00170EA3"/>
    <w:rsid w:val="00171A54"/>
    <w:rsid w:val="00172046"/>
    <w:rsid w:val="00172A27"/>
    <w:rsid w:val="00172DB6"/>
    <w:rsid w:val="00172E5C"/>
    <w:rsid w:val="00173262"/>
    <w:rsid w:val="00173E51"/>
    <w:rsid w:val="001749D0"/>
    <w:rsid w:val="0017530F"/>
    <w:rsid w:val="001754D9"/>
    <w:rsid w:val="00175662"/>
    <w:rsid w:val="00175817"/>
    <w:rsid w:val="00175B15"/>
    <w:rsid w:val="00176922"/>
    <w:rsid w:val="00176FC4"/>
    <w:rsid w:val="0018035B"/>
    <w:rsid w:val="00180870"/>
    <w:rsid w:val="001828A4"/>
    <w:rsid w:val="00182FD8"/>
    <w:rsid w:val="0018300D"/>
    <w:rsid w:val="00183127"/>
    <w:rsid w:val="00183564"/>
    <w:rsid w:val="00183E54"/>
    <w:rsid w:val="00184357"/>
    <w:rsid w:val="00184507"/>
    <w:rsid w:val="0018537D"/>
    <w:rsid w:val="00185B55"/>
    <w:rsid w:val="00185EF8"/>
    <w:rsid w:val="0018601E"/>
    <w:rsid w:val="0018616F"/>
    <w:rsid w:val="0018672F"/>
    <w:rsid w:val="00186ED8"/>
    <w:rsid w:val="0018708F"/>
    <w:rsid w:val="00187428"/>
    <w:rsid w:val="00187AE2"/>
    <w:rsid w:val="00187DF9"/>
    <w:rsid w:val="00190406"/>
    <w:rsid w:val="00190766"/>
    <w:rsid w:val="001909D1"/>
    <w:rsid w:val="0019170E"/>
    <w:rsid w:val="00192141"/>
    <w:rsid w:val="001931C4"/>
    <w:rsid w:val="00193AFC"/>
    <w:rsid w:val="00193D06"/>
    <w:rsid w:val="00194186"/>
    <w:rsid w:val="001949CD"/>
    <w:rsid w:val="001957EA"/>
    <w:rsid w:val="0019588E"/>
    <w:rsid w:val="00195B6F"/>
    <w:rsid w:val="00195C5E"/>
    <w:rsid w:val="00196B73"/>
    <w:rsid w:val="00196D97"/>
    <w:rsid w:val="00197025"/>
    <w:rsid w:val="0019720C"/>
    <w:rsid w:val="00197724"/>
    <w:rsid w:val="00197E72"/>
    <w:rsid w:val="001A0314"/>
    <w:rsid w:val="001A141D"/>
    <w:rsid w:val="001A1FE6"/>
    <w:rsid w:val="001A2113"/>
    <w:rsid w:val="001A2C47"/>
    <w:rsid w:val="001A43D8"/>
    <w:rsid w:val="001A4DBF"/>
    <w:rsid w:val="001A5669"/>
    <w:rsid w:val="001A5A36"/>
    <w:rsid w:val="001A6406"/>
    <w:rsid w:val="001A6655"/>
    <w:rsid w:val="001A6807"/>
    <w:rsid w:val="001B0242"/>
    <w:rsid w:val="001B0E4D"/>
    <w:rsid w:val="001B0EC3"/>
    <w:rsid w:val="001B1266"/>
    <w:rsid w:val="001B15D4"/>
    <w:rsid w:val="001B1DEE"/>
    <w:rsid w:val="001B2148"/>
    <w:rsid w:val="001B29D2"/>
    <w:rsid w:val="001B5DBF"/>
    <w:rsid w:val="001B60BD"/>
    <w:rsid w:val="001B6538"/>
    <w:rsid w:val="001B791E"/>
    <w:rsid w:val="001B7BC1"/>
    <w:rsid w:val="001C02D4"/>
    <w:rsid w:val="001C09E3"/>
    <w:rsid w:val="001C0A8A"/>
    <w:rsid w:val="001C16B8"/>
    <w:rsid w:val="001C1D38"/>
    <w:rsid w:val="001C23E9"/>
    <w:rsid w:val="001C255E"/>
    <w:rsid w:val="001C2F3D"/>
    <w:rsid w:val="001C2F3F"/>
    <w:rsid w:val="001C4348"/>
    <w:rsid w:val="001C5343"/>
    <w:rsid w:val="001C5652"/>
    <w:rsid w:val="001C5AAA"/>
    <w:rsid w:val="001C5F6A"/>
    <w:rsid w:val="001C61D4"/>
    <w:rsid w:val="001C63C5"/>
    <w:rsid w:val="001C6D43"/>
    <w:rsid w:val="001C73FD"/>
    <w:rsid w:val="001C7B2F"/>
    <w:rsid w:val="001D0157"/>
    <w:rsid w:val="001D0252"/>
    <w:rsid w:val="001D1256"/>
    <w:rsid w:val="001D1F55"/>
    <w:rsid w:val="001D2253"/>
    <w:rsid w:val="001D23E7"/>
    <w:rsid w:val="001D2506"/>
    <w:rsid w:val="001D36FD"/>
    <w:rsid w:val="001D3927"/>
    <w:rsid w:val="001D3B70"/>
    <w:rsid w:val="001D436E"/>
    <w:rsid w:val="001D5684"/>
    <w:rsid w:val="001D583A"/>
    <w:rsid w:val="001D5F91"/>
    <w:rsid w:val="001D6848"/>
    <w:rsid w:val="001D6A82"/>
    <w:rsid w:val="001D7770"/>
    <w:rsid w:val="001E2191"/>
    <w:rsid w:val="001E24F0"/>
    <w:rsid w:val="001E2CAE"/>
    <w:rsid w:val="001E4B1B"/>
    <w:rsid w:val="001E4BB4"/>
    <w:rsid w:val="001E5719"/>
    <w:rsid w:val="001E5D8D"/>
    <w:rsid w:val="001E6291"/>
    <w:rsid w:val="001E70EE"/>
    <w:rsid w:val="001E71CD"/>
    <w:rsid w:val="001E78FC"/>
    <w:rsid w:val="001F00B0"/>
    <w:rsid w:val="001F0435"/>
    <w:rsid w:val="001F06C9"/>
    <w:rsid w:val="001F1512"/>
    <w:rsid w:val="001F1DB4"/>
    <w:rsid w:val="001F3004"/>
    <w:rsid w:val="001F3250"/>
    <w:rsid w:val="001F3306"/>
    <w:rsid w:val="001F3830"/>
    <w:rsid w:val="001F4F93"/>
    <w:rsid w:val="001F5D7D"/>
    <w:rsid w:val="001F6394"/>
    <w:rsid w:val="001F66A2"/>
    <w:rsid w:val="001F6C01"/>
    <w:rsid w:val="001F7480"/>
    <w:rsid w:val="001F7CF7"/>
    <w:rsid w:val="00200E31"/>
    <w:rsid w:val="00201062"/>
    <w:rsid w:val="0020230E"/>
    <w:rsid w:val="0020368B"/>
    <w:rsid w:val="002049F0"/>
    <w:rsid w:val="002052E9"/>
    <w:rsid w:val="0020566F"/>
    <w:rsid w:val="00205FDC"/>
    <w:rsid w:val="002067E9"/>
    <w:rsid w:val="00206933"/>
    <w:rsid w:val="002073BA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3051"/>
    <w:rsid w:val="002130AA"/>
    <w:rsid w:val="00213404"/>
    <w:rsid w:val="00213942"/>
    <w:rsid w:val="002139BF"/>
    <w:rsid w:val="00213FD3"/>
    <w:rsid w:val="0021427A"/>
    <w:rsid w:val="00214A95"/>
    <w:rsid w:val="00214B6F"/>
    <w:rsid w:val="0021632E"/>
    <w:rsid w:val="00216CFC"/>
    <w:rsid w:val="00220EFD"/>
    <w:rsid w:val="00221D23"/>
    <w:rsid w:val="00222D91"/>
    <w:rsid w:val="00222E69"/>
    <w:rsid w:val="0022461A"/>
    <w:rsid w:val="00224E8B"/>
    <w:rsid w:val="00224F50"/>
    <w:rsid w:val="0022609B"/>
    <w:rsid w:val="00227CB0"/>
    <w:rsid w:val="00227E69"/>
    <w:rsid w:val="00227F1E"/>
    <w:rsid w:val="00227FD2"/>
    <w:rsid w:val="00230A07"/>
    <w:rsid w:val="00231852"/>
    <w:rsid w:val="00231ACB"/>
    <w:rsid w:val="00232019"/>
    <w:rsid w:val="002329DB"/>
    <w:rsid w:val="00233C45"/>
    <w:rsid w:val="00233C8E"/>
    <w:rsid w:val="002342B5"/>
    <w:rsid w:val="00234430"/>
    <w:rsid w:val="00235E0D"/>
    <w:rsid w:val="00235EF9"/>
    <w:rsid w:val="00236675"/>
    <w:rsid w:val="00236E7F"/>
    <w:rsid w:val="00237089"/>
    <w:rsid w:val="00237886"/>
    <w:rsid w:val="002400BF"/>
    <w:rsid w:val="00240122"/>
    <w:rsid w:val="00241485"/>
    <w:rsid w:val="0024170A"/>
    <w:rsid w:val="002422ED"/>
    <w:rsid w:val="00242629"/>
    <w:rsid w:val="002429BC"/>
    <w:rsid w:val="00242FA7"/>
    <w:rsid w:val="0024320E"/>
    <w:rsid w:val="002432AB"/>
    <w:rsid w:val="00243756"/>
    <w:rsid w:val="00243DFE"/>
    <w:rsid w:val="00244ED2"/>
    <w:rsid w:val="00245416"/>
    <w:rsid w:val="00245E69"/>
    <w:rsid w:val="0024604C"/>
    <w:rsid w:val="0024607C"/>
    <w:rsid w:val="00246F77"/>
    <w:rsid w:val="0024748B"/>
    <w:rsid w:val="00252479"/>
    <w:rsid w:val="00252B95"/>
    <w:rsid w:val="00252D4E"/>
    <w:rsid w:val="00252EC7"/>
    <w:rsid w:val="00253973"/>
    <w:rsid w:val="00253C7F"/>
    <w:rsid w:val="00253EF0"/>
    <w:rsid w:val="00254095"/>
    <w:rsid w:val="00254B5A"/>
    <w:rsid w:val="00254BF8"/>
    <w:rsid w:val="00255740"/>
    <w:rsid w:val="002559FC"/>
    <w:rsid w:val="00255F03"/>
    <w:rsid w:val="00256E60"/>
    <w:rsid w:val="00257187"/>
    <w:rsid w:val="00257902"/>
    <w:rsid w:val="00257951"/>
    <w:rsid w:val="00257BBD"/>
    <w:rsid w:val="002604DE"/>
    <w:rsid w:val="00260BA5"/>
    <w:rsid w:val="00260CD0"/>
    <w:rsid w:val="002615FD"/>
    <w:rsid w:val="00261CDD"/>
    <w:rsid w:val="0026208A"/>
    <w:rsid w:val="00262481"/>
    <w:rsid w:val="00262E0D"/>
    <w:rsid w:val="00262E23"/>
    <w:rsid w:val="00263847"/>
    <w:rsid w:val="0026498D"/>
    <w:rsid w:val="00264EA8"/>
    <w:rsid w:val="00264F67"/>
    <w:rsid w:val="00265964"/>
    <w:rsid w:val="00266180"/>
    <w:rsid w:val="00266D09"/>
    <w:rsid w:val="00267D15"/>
    <w:rsid w:val="00270143"/>
    <w:rsid w:val="002706A1"/>
    <w:rsid w:val="00271E99"/>
    <w:rsid w:val="0027264B"/>
    <w:rsid w:val="00273035"/>
    <w:rsid w:val="002733EF"/>
    <w:rsid w:val="00273D08"/>
    <w:rsid w:val="00273F0C"/>
    <w:rsid w:val="002746A6"/>
    <w:rsid w:val="00274AED"/>
    <w:rsid w:val="00274CF1"/>
    <w:rsid w:val="00274DD1"/>
    <w:rsid w:val="00274EBD"/>
    <w:rsid w:val="0027513D"/>
    <w:rsid w:val="002756FF"/>
    <w:rsid w:val="00276304"/>
    <w:rsid w:val="002763C7"/>
    <w:rsid w:val="002763D2"/>
    <w:rsid w:val="00277261"/>
    <w:rsid w:val="00277660"/>
    <w:rsid w:val="00281E33"/>
    <w:rsid w:val="00282AE8"/>
    <w:rsid w:val="00283199"/>
    <w:rsid w:val="00283437"/>
    <w:rsid w:val="002836AA"/>
    <w:rsid w:val="00283777"/>
    <w:rsid w:val="00283852"/>
    <w:rsid w:val="00283B1D"/>
    <w:rsid w:val="002842AE"/>
    <w:rsid w:val="002842F0"/>
    <w:rsid w:val="00284C83"/>
    <w:rsid w:val="002858F5"/>
    <w:rsid w:val="002867FD"/>
    <w:rsid w:val="002869D8"/>
    <w:rsid w:val="002872E3"/>
    <w:rsid w:val="00287E40"/>
    <w:rsid w:val="00290582"/>
    <w:rsid w:val="00290D38"/>
    <w:rsid w:val="00292202"/>
    <w:rsid w:val="00292665"/>
    <w:rsid w:val="00293076"/>
    <w:rsid w:val="00293A4B"/>
    <w:rsid w:val="00293D87"/>
    <w:rsid w:val="0029471E"/>
    <w:rsid w:val="00296A60"/>
    <w:rsid w:val="00296F0B"/>
    <w:rsid w:val="00297D5D"/>
    <w:rsid w:val="00297FF1"/>
    <w:rsid w:val="002A0B08"/>
    <w:rsid w:val="002A184E"/>
    <w:rsid w:val="002A18C1"/>
    <w:rsid w:val="002A1E17"/>
    <w:rsid w:val="002A32B6"/>
    <w:rsid w:val="002A37E6"/>
    <w:rsid w:val="002A3FD1"/>
    <w:rsid w:val="002A48D9"/>
    <w:rsid w:val="002A6292"/>
    <w:rsid w:val="002A6614"/>
    <w:rsid w:val="002A66B0"/>
    <w:rsid w:val="002A6AFF"/>
    <w:rsid w:val="002A6B0A"/>
    <w:rsid w:val="002B05AA"/>
    <w:rsid w:val="002B0FFB"/>
    <w:rsid w:val="002B2317"/>
    <w:rsid w:val="002B3B6A"/>
    <w:rsid w:val="002B3FFB"/>
    <w:rsid w:val="002B4957"/>
    <w:rsid w:val="002B64FB"/>
    <w:rsid w:val="002B697B"/>
    <w:rsid w:val="002B6BB5"/>
    <w:rsid w:val="002B73AF"/>
    <w:rsid w:val="002B7524"/>
    <w:rsid w:val="002B75D0"/>
    <w:rsid w:val="002B7720"/>
    <w:rsid w:val="002B7D45"/>
    <w:rsid w:val="002C191D"/>
    <w:rsid w:val="002C25F8"/>
    <w:rsid w:val="002C397E"/>
    <w:rsid w:val="002C3A7A"/>
    <w:rsid w:val="002C41CB"/>
    <w:rsid w:val="002C4609"/>
    <w:rsid w:val="002C4680"/>
    <w:rsid w:val="002C4D65"/>
    <w:rsid w:val="002C5335"/>
    <w:rsid w:val="002C5D3E"/>
    <w:rsid w:val="002C62D8"/>
    <w:rsid w:val="002C6A7D"/>
    <w:rsid w:val="002C70B4"/>
    <w:rsid w:val="002C729D"/>
    <w:rsid w:val="002C7F86"/>
    <w:rsid w:val="002D4306"/>
    <w:rsid w:val="002D45C4"/>
    <w:rsid w:val="002D48B2"/>
    <w:rsid w:val="002D4C50"/>
    <w:rsid w:val="002D5593"/>
    <w:rsid w:val="002D6886"/>
    <w:rsid w:val="002D6AED"/>
    <w:rsid w:val="002D7FDF"/>
    <w:rsid w:val="002E06A9"/>
    <w:rsid w:val="002E0A43"/>
    <w:rsid w:val="002E19BD"/>
    <w:rsid w:val="002E1FED"/>
    <w:rsid w:val="002E25CD"/>
    <w:rsid w:val="002E32C2"/>
    <w:rsid w:val="002E33EC"/>
    <w:rsid w:val="002E39CF"/>
    <w:rsid w:val="002E3CAA"/>
    <w:rsid w:val="002E4E56"/>
    <w:rsid w:val="002E4E65"/>
    <w:rsid w:val="002E5635"/>
    <w:rsid w:val="002E5C5B"/>
    <w:rsid w:val="002E698E"/>
    <w:rsid w:val="002E761C"/>
    <w:rsid w:val="002E774B"/>
    <w:rsid w:val="002E7778"/>
    <w:rsid w:val="002F0F80"/>
    <w:rsid w:val="002F13EF"/>
    <w:rsid w:val="002F14F5"/>
    <w:rsid w:val="002F1ADF"/>
    <w:rsid w:val="002F1F2E"/>
    <w:rsid w:val="002F2308"/>
    <w:rsid w:val="002F3929"/>
    <w:rsid w:val="002F3A17"/>
    <w:rsid w:val="002F467D"/>
    <w:rsid w:val="002F4A6F"/>
    <w:rsid w:val="002F554B"/>
    <w:rsid w:val="002F600A"/>
    <w:rsid w:val="002F622D"/>
    <w:rsid w:val="002F739C"/>
    <w:rsid w:val="002F73CD"/>
    <w:rsid w:val="00301613"/>
    <w:rsid w:val="003030DF"/>
    <w:rsid w:val="00303BD9"/>
    <w:rsid w:val="0030427C"/>
    <w:rsid w:val="00304567"/>
    <w:rsid w:val="003048A5"/>
    <w:rsid w:val="003055A9"/>
    <w:rsid w:val="00305D14"/>
    <w:rsid w:val="0030644A"/>
    <w:rsid w:val="0030672F"/>
    <w:rsid w:val="00306964"/>
    <w:rsid w:val="00306B5B"/>
    <w:rsid w:val="00307776"/>
    <w:rsid w:val="00307F70"/>
    <w:rsid w:val="003102D0"/>
    <w:rsid w:val="0031058D"/>
    <w:rsid w:val="003113D3"/>
    <w:rsid w:val="003119F4"/>
    <w:rsid w:val="00311E4C"/>
    <w:rsid w:val="00311FC6"/>
    <w:rsid w:val="003120CB"/>
    <w:rsid w:val="003121EA"/>
    <w:rsid w:val="00312904"/>
    <w:rsid w:val="003129A3"/>
    <w:rsid w:val="00312E96"/>
    <w:rsid w:val="0031311F"/>
    <w:rsid w:val="003137A5"/>
    <w:rsid w:val="00313D36"/>
    <w:rsid w:val="0031468A"/>
    <w:rsid w:val="00314B6A"/>
    <w:rsid w:val="00314F05"/>
    <w:rsid w:val="003155CA"/>
    <w:rsid w:val="00315A16"/>
    <w:rsid w:val="00315EE0"/>
    <w:rsid w:val="00316706"/>
    <w:rsid w:val="00316882"/>
    <w:rsid w:val="00316AD4"/>
    <w:rsid w:val="003175FD"/>
    <w:rsid w:val="00320346"/>
    <w:rsid w:val="003212FC"/>
    <w:rsid w:val="0032169E"/>
    <w:rsid w:val="003222BF"/>
    <w:rsid w:val="003228D1"/>
    <w:rsid w:val="00322BC1"/>
    <w:rsid w:val="00322F21"/>
    <w:rsid w:val="003231E0"/>
    <w:rsid w:val="00323AB0"/>
    <w:rsid w:val="003248B0"/>
    <w:rsid w:val="00324941"/>
    <w:rsid w:val="0032498F"/>
    <w:rsid w:val="00324A40"/>
    <w:rsid w:val="0032556F"/>
    <w:rsid w:val="003255C2"/>
    <w:rsid w:val="00325704"/>
    <w:rsid w:val="0033000B"/>
    <w:rsid w:val="00330052"/>
    <w:rsid w:val="0033051C"/>
    <w:rsid w:val="0033080C"/>
    <w:rsid w:val="00331B46"/>
    <w:rsid w:val="003322BB"/>
    <w:rsid w:val="0033253D"/>
    <w:rsid w:val="0033274E"/>
    <w:rsid w:val="00332D78"/>
    <w:rsid w:val="0033304C"/>
    <w:rsid w:val="00333201"/>
    <w:rsid w:val="00333492"/>
    <w:rsid w:val="0033385C"/>
    <w:rsid w:val="00333A84"/>
    <w:rsid w:val="00335915"/>
    <w:rsid w:val="0033661A"/>
    <w:rsid w:val="00336704"/>
    <w:rsid w:val="00336C15"/>
    <w:rsid w:val="003376DE"/>
    <w:rsid w:val="0034070C"/>
    <w:rsid w:val="00340D0D"/>
    <w:rsid w:val="003419D1"/>
    <w:rsid w:val="00341E80"/>
    <w:rsid w:val="00341EF4"/>
    <w:rsid w:val="00342538"/>
    <w:rsid w:val="00343F49"/>
    <w:rsid w:val="00344C02"/>
    <w:rsid w:val="003453C4"/>
    <w:rsid w:val="0034545A"/>
    <w:rsid w:val="003463F3"/>
    <w:rsid w:val="00346B05"/>
    <w:rsid w:val="00350095"/>
    <w:rsid w:val="00350731"/>
    <w:rsid w:val="0035125B"/>
    <w:rsid w:val="0035161C"/>
    <w:rsid w:val="00351A20"/>
    <w:rsid w:val="00351D91"/>
    <w:rsid w:val="003523C0"/>
    <w:rsid w:val="00352B52"/>
    <w:rsid w:val="00354972"/>
    <w:rsid w:val="00354ADD"/>
    <w:rsid w:val="00354BC3"/>
    <w:rsid w:val="00354E1D"/>
    <w:rsid w:val="003552F3"/>
    <w:rsid w:val="00355435"/>
    <w:rsid w:val="00355A71"/>
    <w:rsid w:val="00355EC8"/>
    <w:rsid w:val="003564C8"/>
    <w:rsid w:val="0035752C"/>
    <w:rsid w:val="0035781B"/>
    <w:rsid w:val="003578F3"/>
    <w:rsid w:val="00357A50"/>
    <w:rsid w:val="00357FEE"/>
    <w:rsid w:val="00360388"/>
    <w:rsid w:val="00360433"/>
    <w:rsid w:val="0036061C"/>
    <w:rsid w:val="00361CC6"/>
    <w:rsid w:val="00362523"/>
    <w:rsid w:val="0036275C"/>
    <w:rsid w:val="00362BF2"/>
    <w:rsid w:val="00362FE8"/>
    <w:rsid w:val="00364044"/>
    <w:rsid w:val="00364A11"/>
    <w:rsid w:val="00364E92"/>
    <w:rsid w:val="003661EE"/>
    <w:rsid w:val="003667C8"/>
    <w:rsid w:val="003668AE"/>
    <w:rsid w:val="0036754F"/>
    <w:rsid w:val="00367BBD"/>
    <w:rsid w:val="00367E69"/>
    <w:rsid w:val="00371084"/>
    <w:rsid w:val="0037169B"/>
    <w:rsid w:val="00371E3C"/>
    <w:rsid w:val="00371FC2"/>
    <w:rsid w:val="00372279"/>
    <w:rsid w:val="003725ED"/>
    <w:rsid w:val="00373F2D"/>
    <w:rsid w:val="00374087"/>
    <w:rsid w:val="003749F8"/>
    <w:rsid w:val="00374BED"/>
    <w:rsid w:val="00374FE9"/>
    <w:rsid w:val="003755D4"/>
    <w:rsid w:val="00375B51"/>
    <w:rsid w:val="00375BA5"/>
    <w:rsid w:val="003760D7"/>
    <w:rsid w:val="00376365"/>
    <w:rsid w:val="003771B5"/>
    <w:rsid w:val="00377864"/>
    <w:rsid w:val="00380924"/>
    <w:rsid w:val="00380A59"/>
    <w:rsid w:val="00381796"/>
    <w:rsid w:val="0038185D"/>
    <w:rsid w:val="00381CFE"/>
    <w:rsid w:val="003820CC"/>
    <w:rsid w:val="00383DFB"/>
    <w:rsid w:val="00384A62"/>
    <w:rsid w:val="00384BCD"/>
    <w:rsid w:val="00385834"/>
    <w:rsid w:val="00385F43"/>
    <w:rsid w:val="003864E4"/>
    <w:rsid w:val="003876BB"/>
    <w:rsid w:val="00387A26"/>
    <w:rsid w:val="00387B78"/>
    <w:rsid w:val="00387DB4"/>
    <w:rsid w:val="00390A37"/>
    <w:rsid w:val="00390D7C"/>
    <w:rsid w:val="00391955"/>
    <w:rsid w:val="00392BDD"/>
    <w:rsid w:val="003930DC"/>
    <w:rsid w:val="003938B9"/>
    <w:rsid w:val="003940D0"/>
    <w:rsid w:val="003943A6"/>
    <w:rsid w:val="00394716"/>
    <w:rsid w:val="00396E8E"/>
    <w:rsid w:val="003971B5"/>
    <w:rsid w:val="00397620"/>
    <w:rsid w:val="00397830"/>
    <w:rsid w:val="00397E03"/>
    <w:rsid w:val="003A0480"/>
    <w:rsid w:val="003A17D3"/>
    <w:rsid w:val="003A2469"/>
    <w:rsid w:val="003A262B"/>
    <w:rsid w:val="003A2E5A"/>
    <w:rsid w:val="003A30A5"/>
    <w:rsid w:val="003A32EE"/>
    <w:rsid w:val="003A3539"/>
    <w:rsid w:val="003A3658"/>
    <w:rsid w:val="003A3B9C"/>
    <w:rsid w:val="003A3F2C"/>
    <w:rsid w:val="003A4610"/>
    <w:rsid w:val="003A4EEB"/>
    <w:rsid w:val="003A5214"/>
    <w:rsid w:val="003A5492"/>
    <w:rsid w:val="003A6196"/>
    <w:rsid w:val="003A657C"/>
    <w:rsid w:val="003A694B"/>
    <w:rsid w:val="003A74B9"/>
    <w:rsid w:val="003A76FC"/>
    <w:rsid w:val="003A788F"/>
    <w:rsid w:val="003A7996"/>
    <w:rsid w:val="003B010C"/>
    <w:rsid w:val="003B02FD"/>
    <w:rsid w:val="003B0619"/>
    <w:rsid w:val="003B1255"/>
    <w:rsid w:val="003B1445"/>
    <w:rsid w:val="003B144B"/>
    <w:rsid w:val="003B1B59"/>
    <w:rsid w:val="003B1C98"/>
    <w:rsid w:val="003B2440"/>
    <w:rsid w:val="003B3145"/>
    <w:rsid w:val="003B38AD"/>
    <w:rsid w:val="003B3B73"/>
    <w:rsid w:val="003B45BE"/>
    <w:rsid w:val="003B59A5"/>
    <w:rsid w:val="003B5BFB"/>
    <w:rsid w:val="003B6427"/>
    <w:rsid w:val="003B769E"/>
    <w:rsid w:val="003C0823"/>
    <w:rsid w:val="003C0FB0"/>
    <w:rsid w:val="003C1388"/>
    <w:rsid w:val="003C2297"/>
    <w:rsid w:val="003C2DCB"/>
    <w:rsid w:val="003C3D3F"/>
    <w:rsid w:val="003C464D"/>
    <w:rsid w:val="003C555D"/>
    <w:rsid w:val="003C6165"/>
    <w:rsid w:val="003C6B17"/>
    <w:rsid w:val="003D0062"/>
    <w:rsid w:val="003D071B"/>
    <w:rsid w:val="003D0CBB"/>
    <w:rsid w:val="003D11FB"/>
    <w:rsid w:val="003D12B3"/>
    <w:rsid w:val="003D1435"/>
    <w:rsid w:val="003D2334"/>
    <w:rsid w:val="003D2491"/>
    <w:rsid w:val="003D3E60"/>
    <w:rsid w:val="003D4411"/>
    <w:rsid w:val="003D44C9"/>
    <w:rsid w:val="003D5363"/>
    <w:rsid w:val="003D56AA"/>
    <w:rsid w:val="003D6328"/>
    <w:rsid w:val="003D6B99"/>
    <w:rsid w:val="003D6E25"/>
    <w:rsid w:val="003D6EB7"/>
    <w:rsid w:val="003D6F46"/>
    <w:rsid w:val="003D710A"/>
    <w:rsid w:val="003D775C"/>
    <w:rsid w:val="003E009D"/>
    <w:rsid w:val="003E1415"/>
    <w:rsid w:val="003E1773"/>
    <w:rsid w:val="003E1F2B"/>
    <w:rsid w:val="003E20A6"/>
    <w:rsid w:val="003E39AE"/>
    <w:rsid w:val="003E3EBA"/>
    <w:rsid w:val="003E48E1"/>
    <w:rsid w:val="003E53FF"/>
    <w:rsid w:val="003E56E1"/>
    <w:rsid w:val="003E5809"/>
    <w:rsid w:val="003E587D"/>
    <w:rsid w:val="003E60A3"/>
    <w:rsid w:val="003E7B5B"/>
    <w:rsid w:val="003F044F"/>
    <w:rsid w:val="003F197F"/>
    <w:rsid w:val="003F1F5D"/>
    <w:rsid w:val="003F27D5"/>
    <w:rsid w:val="003F302D"/>
    <w:rsid w:val="003F3B46"/>
    <w:rsid w:val="003F4081"/>
    <w:rsid w:val="003F40CA"/>
    <w:rsid w:val="003F485A"/>
    <w:rsid w:val="003F4A74"/>
    <w:rsid w:val="003F4FED"/>
    <w:rsid w:val="003F50F2"/>
    <w:rsid w:val="003F5455"/>
    <w:rsid w:val="003F61BA"/>
    <w:rsid w:val="003F665B"/>
    <w:rsid w:val="003F6941"/>
    <w:rsid w:val="003F6BD6"/>
    <w:rsid w:val="003F6CE7"/>
    <w:rsid w:val="003F774D"/>
    <w:rsid w:val="003F784A"/>
    <w:rsid w:val="003F7C39"/>
    <w:rsid w:val="0040199C"/>
    <w:rsid w:val="00401B29"/>
    <w:rsid w:val="00402478"/>
    <w:rsid w:val="00402929"/>
    <w:rsid w:val="00402E02"/>
    <w:rsid w:val="00403392"/>
    <w:rsid w:val="00403464"/>
    <w:rsid w:val="00403AA5"/>
    <w:rsid w:val="0040438E"/>
    <w:rsid w:val="00404EBF"/>
    <w:rsid w:val="00405032"/>
    <w:rsid w:val="00405453"/>
    <w:rsid w:val="004055C0"/>
    <w:rsid w:val="00405890"/>
    <w:rsid w:val="00406B26"/>
    <w:rsid w:val="00406C11"/>
    <w:rsid w:val="00407056"/>
    <w:rsid w:val="004077FC"/>
    <w:rsid w:val="00410F75"/>
    <w:rsid w:val="00411830"/>
    <w:rsid w:val="00411C08"/>
    <w:rsid w:val="004125F8"/>
    <w:rsid w:val="00412BDC"/>
    <w:rsid w:val="00412D6D"/>
    <w:rsid w:val="00412DF1"/>
    <w:rsid w:val="00412ED4"/>
    <w:rsid w:val="00413604"/>
    <w:rsid w:val="00413795"/>
    <w:rsid w:val="004138A6"/>
    <w:rsid w:val="0041424F"/>
    <w:rsid w:val="0041436B"/>
    <w:rsid w:val="00415298"/>
    <w:rsid w:val="0041588D"/>
    <w:rsid w:val="00415BC8"/>
    <w:rsid w:val="004162B4"/>
    <w:rsid w:val="004163B7"/>
    <w:rsid w:val="004171EC"/>
    <w:rsid w:val="00417941"/>
    <w:rsid w:val="00417983"/>
    <w:rsid w:val="00417B81"/>
    <w:rsid w:val="00417C32"/>
    <w:rsid w:val="00417D9F"/>
    <w:rsid w:val="0042090B"/>
    <w:rsid w:val="00420A70"/>
    <w:rsid w:val="00420F9A"/>
    <w:rsid w:val="004211F9"/>
    <w:rsid w:val="00421934"/>
    <w:rsid w:val="004219E5"/>
    <w:rsid w:val="00422938"/>
    <w:rsid w:val="004234D3"/>
    <w:rsid w:val="00424416"/>
    <w:rsid w:val="0042487F"/>
    <w:rsid w:val="00424D1A"/>
    <w:rsid w:val="00425469"/>
    <w:rsid w:val="0042642B"/>
    <w:rsid w:val="004269A1"/>
    <w:rsid w:val="00426EFA"/>
    <w:rsid w:val="00427E85"/>
    <w:rsid w:val="00430289"/>
    <w:rsid w:val="004311D6"/>
    <w:rsid w:val="00431C58"/>
    <w:rsid w:val="00433408"/>
    <w:rsid w:val="0043366C"/>
    <w:rsid w:val="0043369F"/>
    <w:rsid w:val="004336DC"/>
    <w:rsid w:val="004338B4"/>
    <w:rsid w:val="004338CC"/>
    <w:rsid w:val="00433AED"/>
    <w:rsid w:val="004344EE"/>
    <w:rsid w:val="00434675"/>
    <w:rsid w:val="00434DDA"/>
    <w:rsid w:val="00435084"/>
    <w:rsid w:val="00435768"/>
    <w:rsid w:val="00435952"/>
    <w:rsid w:val="00435D4D"/>
    <w:rsid w:val="0043633B"/>
    <w:rsid w:val="004369B1"/>
    <w:rsid w:val="00436BA1"/>
    <w:rsid w:val="0044035C"/>
    <w:rsid w:val="0044066E"/>
    <w:rsid w:val="0044099B"/>
    <w:rsid w:val="0044118F"/>
    <w:rsid w:val="004416BC"/>
    <w:rsid w:val="00441CC2"/>
    <w:rsid w:val="00441FA9"/>
    <w:rsid w:val="0044268F"/>
    <w:rsid w:val="00442D30"/>
    <w:rsid w:val="00443224"/>
    <w:rsid w:val="00443533"/>
    <w:rsid w:val="00443761"/>
    <w:rsid w:val="0044399F"/>
    <w:rsid w:val="004439B8"/>
    <w:rsid w:val="00443B61"/>
    <w:rsid w:val="00444643"/>
    <w:rsid w:val="00444C8B"/>
    <w:rsid w:val="00446554"/>
    <w:rsid w:val="00447C62"/>
    <w:rsid w:val="00447F53"/>
    <w:rsid w:val="0045002B"/>
    <w:rsid w:val="00450065"/>
    <w:rsid w:val="00450750"/>
    <w:rsid w:val="00450947"/>
    <w:rsid w:val="00451486"/>
    <w:rsid w:val="00451498"/>
    <w:rsid w:val="00452886"/>
    <w:rsid w:val="004529F5"/>
    <w:rsid w:val="0045397C"/>
    <w:rsid w:val="0045457E"/>
    <w:rsid w:val="00454949"/>
    <w:rsid w:val="00454B24"/>
    <w:rsid w:val="004555F7"/>
    <w:rsid w:val="00455AE5"/>
    <w:rsid w:val="00455D54"/>
    <w:rsid w:val="00455DDD"/>
    <w:rsid w:val="0045600C"/>
    <w:rsid w:val="004569FD"/>
    <w:rsid w:val="00456A13"/>
    <w:rsid w:val="0045750D"/>
    <w:rsid w:val="00457868"/>
    <w:rsid w:val="00457EB8"/>
    <w:rsid w:val="0046023A"/>
    <w:rsid w:val="00460455"/>
    <w:rsid w:val="00462127"/>
    <w:rsid w:val="0046314E"/>
    <w:rsid w:val="00463457"/>
    <w:rsid w:val="00463753"/>
    <w:rsid w:val="00463A11"/>
    <w:rsid w:val="004650EB"/>
    <w:rsid w:val="0046524D"/>
    <w:rsid w:val="004664D7"/>
    <w:rsid w:val="00466AD5"/>
    <w:rsid w:val="00467BEA"/>
    <w:rsid w:val="00467E1D"/>
    <w:rsid w:val="00467EDA"/>
    <w:rsid w:val="00470A59"/>
    <w:rsid w:val="00470D0C"/>
    <w:rsid w:val="004714E6"/>
    <w:rsid w:val="00471953"/>
    <w:rsid w:val="00471E58"/>
    <w:rsid w:val="0047235C"/>
    <w:rsid w:val="004734AA"/>
    <w:rsid w:val="00474554"/>
    <w:rsid w:val="00475D0D"/>
    <w:rsid w:val="00475DF4"/>
    <w:rsid w:val="00476AB0"/>
    <w:rsid w:val="004774B0"/>
    <w:rsid w:val="00480826"/>
    <w:rsid w:val="0048087A"/>
    <w:rsid w:val="00480F44"/>
    <w:rsid w:val="004816FC"/>
    <w:rsid w:val="004816FD"/>
    <w:rsid w:val="0048177F"/>
    <w:rsid w:val="004818A6"/>
    <w:rsid w:val="00481BD4"/>
    <w:rsid w:val="00481CEE"/>
    <w:rsid w:val="00482441"/>
    <w:rsid w:val="004831AB"/>
    <w:rsid w:val="004832B1"/>
    <w:rsid w:val="00483427"/>
    <w:rsid w:val="00483DDD"/>
    <w:rsid w:val="00484AAE"/>
    <w:rsid w:val="00484DE9"/>
    <w:rsid w:val="00485B33"/>
    <w:rsid w:val="0048667E"/>
    <w:rsid w:val="00486767"/>
    <w:rsid w:val="004868E0"/>
    <w:rsid w:val="00487CAF"/>
    <w:rsid w:val="004902B5"/>
    <w:rsid w:val="004904FB"/>
    <w:rsid w:val="004906A5"/>
    <w:rsid w:val="00490F41"/>
    <w:rsid w:val="00491475"/>
    <w:rsid w:val="00491861"/>
    <w:rsid w:val="00491D48"/>
    <w:rsid w:val="00491E72"/>
    <w:rsid w:val="00492596"/>
    <w:rsid w:val="0049317F"/>
    <w:rsid w:val="004932BA"/>
    <w:rsid w:val="00493345"/>
    <w:rsid w:val="00493812"/>
    <w:rsid w:val="00494013"/>
    <w:rsid w:val="00494396"/>
    <w:rsid w:val="004948CE"/>
    <w:rsid w:val="00494A73"/>
    <w:rsid w:val="00494B4D"/>
    <w:rsid w:val="0049523A"/>
    <w:rsid w:val="00495770"/>
    <w:rsid w:val="00495980"/>
    <w:rsid w:val="00495A8D"/>
    <w:rsid w:val="00495D37"/>
    <w:rsid w:val="004960DB"/>
    <w:rsid w:val="0049630B"/>
    <w:rsid w:val="0049654F"/>
    <w:rsid w:val="0049676D"/>
    <w:rsid w:val="004967AD"/>
    <w:rsid w:val="00496B56"/>
    <w:rsid w:val="00497487"/>
    <w:rsid w:val="004975FD"/>
    <w:rsid w:val="00497BE9"/>
    <w:rsid w:val="004A04CC"/>
    <w:rsid w:val="004A0641"/>
    <w:rsid w:val="004A088F"/>
    <w:rsid w:val="004A1CAC"/>
    <w:rsid w:val="004A1D46"/>
    <w:rsid w:val="004A1DCD"/>
    <w:rsid w:val="004A24B1"/>
    <w:rsid w:val="004A26CB"/>
    <w:rsid w:val="004A2877"/>
    <w:rsid w:val="004A2D96"/>
    <w:rsid w:val="004A31BA"/>
    <w:rsid w:val="004A3390"/>
    <w:rsid w:val="004A34DC"/>
    <w:rsid w:val="004A3A83"/>
    <w:rsid w:val="004A4289"/>
    <w:rsid w:val="004A485F"/>
    <w:rsid w:val="004A4B56"/>
    <w:rsid w:val="004A5100"/>
    <w:rsid w:val="004A63B5"/>
    <w:rsid w:val="004A66C0"/>
    <w:rsid w:val="004A66F9"/>
    <w:rsid w:val="004A67B4"/>
    <w:rsid w:val="004A6C05"/>
    <w:rsid w:val="004A6FD2"/>
    <w:rsid w:val="004A7055"/>
    <w:rsid w:val="004A716F"/>
    <w:rsid w:val="004A74F2"/>
    <w:rsid w:val="004A7983"/>
    <w:rsid w:val="004A7AB3"/>
    <w:rsid w:val="004B014C"/>
    <w:rsid w:val="004B0AA9"/>
    <w:rsid w:val="004B1398"/>
    <w:rsid w:val="004B1424"/>
    <w:rsid w:val="004B1ACD"/>
    <w:rsid w:val="004B1B04"/>
    <w:rsid w:val="004B1E1B"/>
    <w:rsid w:val="004B27B0"/>
    <w:rsid w:val="004B2A7E"/>
    <w:rsid w:val="004B2CE0"/>
    <w:rsid w:val="004B2FF3"/>
    <w:rsid w:val="004B441B"/>
    <w:rsid w:val="004B5457"/>
    <w:rsid w:val="004B663A"/>
    <w:rsid w:val="004B688D"/>
    <w:rsid w:val="004B6D5F"/>
    <w:rsid w:val="004B6F67"/>
    <w:rsid w:val="004B7129"/>
    <w:rsid w:val="004B7880"/>
    <w:rsid w:val="004B78D6"/>
    <w:rsid w:val="004B7B85"/>
    <w:rsid w:val="004C0AEF"/>
    <w:rsid w:val="004C134A"/>
    <w:rsid w:val="004C2203"/>
    <w:rsid w:val="004C236E"/>
    <w:rsid w:val="004C282B"/>
    <w:rsid w:val="004C296A"/>
    <w:rsid w:val="004C2DDB"/>
    <w:rsid w:val="004C3AE3"/>
    <w:rsid w:val="004C3BF4"/>
    <w:rsid w:val="004C412F"/>
    <w:rsid w:val="004C43FD"/>
    <w:rsid w:val="004C4B0D"/>
    <w:rsid w:val="004C4E6F"/>
    <w:rsid w:val="004C504B"/>
    <w:rsid w:val="004C5335"/>
    <w:rsid w:val="004C5F9F"/>
    <w:rsid w:val="004C7560"/>
    <w:rsid w:val="004C797F"/>
    <w:rsid w:val="004D113B"/>
    <w:rsid w:val="004D17EC"/>
    <w:rsid w:val="004D222A"/>
    <w:rsid w:val="004D2F4E"/>
    <w:rsid w:val="004D312A"/>
    <w:rsid w:val="004D35C2"/>
    <w:rsid w:val="004D57EA"/>
    <w:rsid w:val="004D5A76"/>
    <w:rsid w:val="004D5BE1"/>
    <w:rsid w:val="004D6581"/>
    <w:rsid w:val="004D7561"/>
    <w:rsid w:val="004E0069"/>
    <w:rsid w:val="004E0143"/>
    <w:rsid w:val="004E05BA"/>
    <w:rsid w:val="004E0AA0"/>
    <w:rsid w:val="004E0B87"/>
    <w:rsid w:val="004E18D7"/>
    <w:rsid w:val="004E1F1E"/>
    <w:rsid w:val="004E2C3E"/>
    <w:rsid w:val="004E2F8B"/>
    <w:rsid w:val="004E3813"/>
    <w:rsid w:val="004E4289"/>
    <w:rsid w:val="004E4D77"/>
    <w:rsid w:val="004E4DB2"/>
    <w:rsid w:val="004E4F11"/>
    <w:rsid w:val="004E51C5"/>
    <w:rsid w:val="004E53C8"/>
    <w:rsid w:val="004E56F5"/>
    <w:rsid w:val="004E5987"/>
    <w:rsid w:val="004E5AC4"/>
    <w:rsid w:val="004E5D0D"/>
    <w:rsid w:val="004E6123"/>
    <w:rsid w:val="004E6AE3"/>
    <w:rsid w:val="004E6F24"/>
    <w:rsid w:val="004E7479"/>
    <w:rsid w:val="004E7631"/>
    <w:rsid w:val="004E7EC2"/>
    <w:rsid w:val="004F0396"/>
    <w:rsid w:val="004F08B9"/>
    <w:rsid w:val="004F0E61"/>
    <w:rsid w:val="004F13F9"/>
    <w:rsid w:val="004F1409"/>
    <w:rsid w:val="004F198E"/>
    <w:rsid w:val="004F3159"/>
    <w:rsid w:val="004F36AD"/>
    <w:rsid w:val="004F38FE"/>
    <w:rsid w:val="004F3B1F"/>
    <w:rsid w:val="004F43D1"/>
    <w:rsid w:val="004F43E1"/>
    <w:rsid w:val="004F4452"/>
    <w:rsid w:val="004F4D56"/>
    <w:rsid w:val="004F5099"/>
    <w:rsid w:val="004F5A12"/>
    <w:rsid w:val="004F5BB0"/>
    <w:rsid w:val="004F5EE9"/>
    <w:rsid w:val="004F6909"/>
    <w:rsid w:val="004F6B38"/>
    <w:rsid w:val="004F72D4"/>
    <w:rsid w:val="00500568"/>
    <w:rsid w:val="00500840"/>
    <w:rsid w:val="00500D2C"/>
    <w:rsid w:val="00501B5F"/>
    <w:rsid w:val="005023A7"/>
    <w:rsid w:val="005023DF"/>
    <w:rsid w:val="00502CB0"/>
    <w:rsid w:val="005035E0"/>
    <w:rsid w:val="0050408F"/>
    <w:rsid w:val="00504093"/>
    <w:rsid w:val="0050456B"/>
    <w:rsid w:val="00505A03"/>
    <w:rsid w:val="005063C8"/>
    <w:rsid w:val="00506A5D"/>
    <w:rsid w:val="005076E5"/>
    <w:rsid w:val="00507BA3"/>
    <w:rsid w:val="00510F82"/>
    <w:rsid w:val="0051140E"/>
    <w:rsid w:val="00511C2F"/>
    <w:rsid w:val="00512163"/>
    <w:rsid w:val="00512181"/>
    <w:rsid w:val="00512F82"/>
    <w:rsid w:val="0051321C"/>
    <w:rsid w:val="00513322"/>
    <w:rsid w:val="005133AE"/>
    <w:rsid w:val="00513962"/>
    <w:rsid w:val="00513BB1"/>
    <w:rsid w:val="00513D1A"/>
    <w:rsid w:val="00514803"/>
    <w:rsid w:val="0051483F"/>
    <w:rsid w:val="00515AE6"/>
    <w:rsid w:val="0051637D"/>
    <w:rsid w:val="00516B68"/>
    <w:rsid w:val="00517B3A"/>
    <w:rsid w:val="00517EDC"/>
    <w:rsid w:val="00521541"/>
    <w:rsid w:val="0052201C"/>
    <w:rsid w:val="00522100"/>
    <w:rsid w:val="00522B24"/>
    <w:rsid w:val="00522E14"/>
    <w:rsid w:val="0052366A"/>
    <w:rsid w:val="005236E6"/>
    <w:rsid w:val="00523DC3"/>
    <w:rsid w:val="00524414"/>
    <w:rsid w:val="00524E62"/>
    <w:rsid w:val="00526529"/>
    <w:rsid w:val="005268CE"/>
    <w:rsid w:val="00526B49"/>
    <w:rsid w:val="005274F7"/>
    <w:rsid w:val="00527CC7"/>
    <w:rsid w:val="005300BF"/>
    <w:rsid w:val="00530384"/>
    <w:rsid w:val="00530698"/>
    <w:rsid w:val="005306A2"/>
    <w:rsid w:val="00530994"/>
    <w:rsid w:val="00530B16"/>
    <w:rsid w:val="005313E1"/>
    <w:rsid w:val="00532315"/>
    <w:rsid w:val="00532B2E"/>
    <w:rsid w:val="00532E10"/>
    <w:rsid w:val="0053338B"/>
    <w:rsid w:val="005336AA"/>
    <w:rsid w:val="005343D2"/>
    <w:rsid w:val="0053681B"/>
    <w:rsid w:val="00536B8A"/>
    <w:rsid w:val="00536C5E"/>
    <w:rsid w:val="00537313"/>
    <w:rsid w:val="00537BA7"/>
    <w:rsid w:val="00540FDD"/>
    <w:rsid w:val="00543079"/>
    <w:rsid w:val="00543648"/>
    <w:rsid w:val="0054365C"/>
    <w:rsid w:val="00543A94"/>
    <w:rsid w:val="00543D10"/>
    <w:rsid w:val="0054436B"/>
    <w:rsid w:val="00544666"/>
    <w:rsid w:val="00544F37"/>
    <w:rsid w:val="00545154"/>
    <w:rsid w:val="00545172"/>
    <w:rsid w:val="00545935"/>
    <w:rsid w:val="00550912"/>
    <w:rsid w:val="00550E84"/>
    <w:rsid w:val="00550EDD"/>
    <w:rsid w:val="005514D7"/>
    <w:rsid w:val="005518E7"/>
    <w:rsid w:val="00552471"/>
    <w:rsid w:val="005531BE"/>
    <w:rsid w:val="00554069"/>
    <w:rsid w:val="0055408E"/>
    <w:rsid w:val="00554423"/>
    <w:rsid w:val="005544A7"/>
    <w:rsid w:val="00554DDB"/>
    <w:rsid w:val="00554E17"/>
    <w:rsid w:val="00554E2C"/>
    <w:rsid w:val="00555180"/>
    <w:rsid w:val="00555B2A"/>
    <w:rsid w:val="00556AA8"/>
    <w:rsid w:val="005571B3"/>
    <w:rsid w:val="00557B72"/>
    <w:rsid w:val="00557C67"/>
    <w:rsid w:val="00560929"/>
    <w:rsid w:val="0056121C"/>
    <w:rsid w:val="00561953"/>
    <w:rsid w:val="00562335"/>
    <w:rsid w:val="00562DCB"/>
    <w:rsid w:val="005635FF"/>
    <w:rsid w:val="00564F36"/>
    <w:rsid w:val="005650D6"/>
    <w:rsid w:val="0056578A"/>
    <w:rsid w:val="005657AF"/>
    <w:rsid w:val="00565C97"/>
    <w:rsid w:val="0056610D"/>
    <w:rsid w:val="0056675C"/>
    <w:rsid w:val="0056694A"/>
    <w:rsid w:val="0056734F"/>
    <w:rsid w:val="00567742"/>
    <w:rsid w:val="00570740"/>
    <w:rsid w:val="005707E9"/>
    <w:rsid w:val="00570A7B"/>
    <w:rsid w:val="005717E7"/>
    <w:rsid w:val="00572253"/>
    <w:rsid w:val="00572C72"/>
    <w:rsid w:val="0057308E"/>
    <w:rsid w:val="00573F16"/>
    <w:rsid w:val="0057491A"/>
    <w:rsid w:val="00575708"/>
    <w:rsid w:val="005758D7"/>
    <w:rsid w:val="00577029"/>
    <w:rsid w:val="00577C7E"/>
    <w:rsid w:val="005802AF"/>
    <w:rsid w:val="005805B8"/>
    <w:rsid w:val="00580658"/>
    <w:rsid w:val="00580ACA"/>
    <w:rsid w:val="00580BFE"/>
    <w:rsid w:val="0058120B"/>
    <w:rsid w:val="0058165E"/>
    <w:rsid w:val="00581BC6"/>
    <w:rsid w:val="00582E06"/>
    <w:rsid w:val="0058312C"/>
    <w:rsid w:val="0058364D"/>
    <w:rsid w:val="005837A5"/>
    <w:rsid w:val="00583CDB"/>
    <w:rsid w:val="00583DFD"/>
    <w:rsid w:val="00584813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99A"/>
    <w:rsid w:val="00587D47"/>
    <w:rsid w:val="00590378"/>
    <w:rsid w:val="00590524"/>
    <w:rsid w:val="00590DD8"/>
    <w:rsid w:val="00591246"/>
    <w:rsid w:val="00592687"/>
    <w:rsid w:val="00592691"/>
    <w:rsid w:val="00593F1B"/>
    <w:rsid w:val="00595ED2"/>
    <w:rsid w:val="00596657"/>
    <w:rsid w:val="005966BE"/>
    <w:rsid w:val="0059694D"/>
    <w:rsid w:val="00596B7A"/>
    <w:rsid w:val="00597DC5"/>
    <w:rsid w:val="00597FE5"/>
    <w:rsid w:val="005A0520"/>
    <w:rsid w:val="005A15D7"/>
    <w:rsid w:val="005A1614"/>
    <w:rsid w:val="005A1C66"/>
    <w:rsid w:val="005A28DB"/>
    <w:rsid w:val="005A2E86"/>
    <w:rsid w:val="005A3171"/>
    <w:rsid w:val="005A321B"/>
    <w:rsid w:val="005A37EF"/>
    <w:rsid w:val="005A42FD"/>
    <w:rsid w:val="005A48C7"/>
    <w:rsid w:val="005A4978"/>
    <w:rsid w:val="005A4EB6"/>
    <w:rsid w:val="005A523A"/>
    <w:rsid w:val="005A5597"/>
    <w:rsid w:val="005A69FF"/>
    <w:rsid w:val="005A6E22"/>
    <w:rsid w:val="005A768B"/>
    <w:rsid w:val="005B0B3A"/>
    <w:rsid w:val="005B183C"/>
    <w:rsid w:val="005B285C"/>
    <w:rsid w:val="005B2F5D"/>
    <w:rsid w:val="005B3C49"/>
    <w:rsid w:val="005B3DC8"/>
    <w:rsid w:val="005B3FFA"/>
    <w:rsid w:val="005B4910"/>
    <w:rsid w:val="005B49E4"/>
    <w:rsid w:val="005B5C24"/>
    <w:rsid w:val="005B65CD"/>
    <w:rsid w:val="005B7006"/>
    <w:rsid w:val="005B7BB7"/>
    <w:rsid w:val="005C014A"/>
    <w:rsid w:val="005C0254"/>
    <w:rsid w:val="005C1379"/>
    <w:rsid w:val="005C2132"/>
    <w:rsid w:val="005C24A3"/>
    <w:rsid w:val="005C25AC"/>
    <w:rsid w:val="005C2645"/>
    <w:rsid w:val="005C2BDE"/>
    <w:rsid w:val="005C3309"/>
    <w:rsid w:val="005C38DF"/>
    <w:rsid w:val="005C3AAB"/>
    <w:rsid w:val="005C4FEC"/>
    <w:rsid w:val="005C5453"/>
    <w:rsid w:val="005C6131"/>
    <w:rsid w:val="005C6935"/>
    <w:rsid w:val="005C6A60"/>
    <w:rsid w:val="005C6F50"/>
    <w:rsid w:val="005C73DB"/>
    <w:rsid w:val="005C7615"/>
    <w:rsid w:val="005D043A"/>
    <w:rsid w:val="005D0CC4"/>
    <w:rsid w:val="005D17FA"/>
    <w:rsid w:val="005D1DE0"/>
    <w:rsid w:val="005D2271"/>
    <w:rsid w:val="005D36E8"/>
    <w:rsid w:val="005D4207"/>
    <w:rsid w:val="005D430F"/>
    <w:rsid w:val="005D4420"/>
    <w:rsid w:val="005D4F02"/>
    <w:rsid w:val="005D51BA"/>
    <w:rsid w:val="005D558D"/>
    <w:rsid w:val="005D62EA"/>
    <w:rsid w:val="005D7F6A"/>
    <w:rsid w:val="005E13C4"/>
    <w:rsid w:val="005E2010"/>
    <w:rsid w:val="005E2540"/>
    <w:rsid w:val="005E2BDB"/>
    <w:rsid w:val="005E2C20"/>
    <w:rsid w:val="005E2D0A"/>
    <w:rsid w:val="005E2F7C"/>
    <w:rsid w:val="005E3628"/>
    <w:rsid w:val="005E39DE"/>
    <w:rsid w:val="005E3A91"/>
    <w:rsid w:val="005E4E93"/>
    <w:rsid w:val="005E5B82"/>
    <w:rsid w:val="005E66AF"/>
    <w:rsid w:val="005E67DC"/>
    <w:rsid w:val="005E7E5C"/>
    <w:rsid w:val="005F110D"/>
    <w:rsid w:val="005F198F"/>
    <w:rsid w:val="005F1BB1"/>
    <w:rsid w:val="005F1F31"/>
    <w:rsid w:val="005F1FE8"/>
    <w:rsid w:val="005F221E"/>
    <w:rsid w:val="005F2EC0"/>
    <w:rsid w:val="005F3240"/>
    <w:rsid w:val="005F3B5C"/>
    <w:rsid w:val="005F43DE"/>
    <w:rsid w:val="005F4595"/>
    <w:rsid w:val="005F4F01"/>
    <w:rsid w:val="005F626A"/>
    <w:rsid w:val="005F6A39"/>
    <w:rsid w:val="005F6DC3"/>
    <w:rsid w:val="005F6FCC"/>
    <w:rsid w:val="005F6FE7"/>
    <w:rsid w:val="005F70B7"/>
    <w:rsid w:val="005F7771"/>
    <w:rsid w:val="005F7A9A"/>
    <w:rsid w:val="006003B5"/>
    <w:rsid w:val="00600D81"/>
    <w:rsid w:val="0060120C"/>
    <w:rsid w:val="0060163C"/>
    <w:rsid w:val="00601B7B"/>
    <w:rsid w:val="0060222A"/>
    <w:rsid w:val="00602807"/>
    <w:rsid w:val="00603116"/>
    <w:rsid w:val="00603680"/>
    <w:rsid w:val="006036EE"/>
    <w:rsid w:val="00604CB9"/>
    <w:rsid w:val="0060516C"/>
    <w:rsid w:val="00606411"/>
    <w:rsid w:val="00606A0D"/>
    <w:rsid w:val="00606AAF"/>
    <w:rsid w:val="00606FC2"/>
    <w:rsid w:val="0060780D"/>
    <w:rsid w:val="00610385"/>
    <w:rsid w:val="00611078"/>
    <w:rsid w:val="006111FF"/>
    <w:rsid w:val="006115C9"/>
    <w:rsid w:val="00611717"/>
    <w:rsid w:val="006129D0"/>
    <w:rsid w:val="00613328"/>
    <w:rsid w:val="006134BB"/>
    <w:rsid w:val="0061401E"/>
    <w:rsid w:val="00614412"/>
    <w:rsid w:val="006145CE"/>
    <w:rsid w:val="0061475D"/>
    <w:rsid w:val="00614BA6"/>
    <w:rsid w:val="00615056"/>
    <w:rsid w:val="006151BE"/>
    <w:rsid w:val="00615A8C"/>
    <w:rsid w:val="00616108"/>
    <w:rsid w:val="00616293"/>
    <w:rsid w:val="00616771"/>
    <w:rsid w:val="00616782"/>
    <w:rsid w:val="006168F5"/>
    <w:rsid w:val="00616E32"/>
    <w:rsid w:val="0061766B"/>
    <w:rsid w:val="00617811"/>
    <w:rsid w:val="00617F50"/>
    <w:rsid w:val="00620895"/>
    <w:rsid w:val="0062155A"/>
    <w:rsid w:val="00621CEF"/>
    <w:rsid w:val="00621DEB"/>
    <w:rsid w:val="006225A6"/>
    <w:rsid w:val="00623048"/>
    <w:rsid w:val="006231CD"/>
    <w:rsid w:val="00623426"/>
    <w:rsid w:val="00623442"/>
    <w:rsid w:val="00624456"/>
    <w:rsid w:val="0062450C"/>
    <w:rsid w:val="0062570B"/>
    <w:rsid w:val="006261E4"/>
    <w:rsid w:val="00626FD1"/>
    <w:rsid w:val="0062706E"/>
    <w:rsid w:val="006271E3"/>
    <w:rsid w:val="006275FF"/>
    <w:rsid w:val="006276E4"/>
    <w:rsid w:val="006301DC"/>
    <w:rsid w:val="00630211"/>
    <w:rsid w:val="0063045A"/>
    <w:rsid w:val="00631AF3"/>
    <w:rsid w:val="00631C0C"/>
    <w:rsid w:val="00631E28"/>
    <w:rsid w:val="006327CB"/>
    <w:rsid w:val="00633327"/>
    <w:rsid w:val="0063394E"/>
    <w:rsid w:val="006354D0"/>
    <w:rsid w:val="006356AA"/>
    <w:rsid w:val="00635704"/>
    <w:rsid w:val="0063576A"/>
    <w:rsid w:val="00635FA4"/>
    <w:rsid w:val="00636345"/>
    <w:rsid w:val="00637EAE"/>
    <w:rsid w:val="006400F1"/>
    <w:rsid w:val="00640217"/>
    <w:rsid w:val="00640EDF"/>
    <w:rsid w:val="006412D9"/>
    <w:rsid w:val="00641F05"/>
    <w:rsid w:val="00641F25"/>
    <w:rsid w:val="006422F2"/>
    <w:rsid w:val="0064233C"/>
    <w:rsid w:val="00643255"/>
    <w:rsid w:val="006438E7"/>
    <w:rsid w:val="00643B76"/>
    <w:rsid w:val="006446DD"/>
    <w:rsid w:val="00644997"/>
    <w:rsid w:val="0064513A"/>
    <w:rsid w:val="00645A4C"/>
    <w:rsid w:val="00645C01"/>
    <w:rsid w:val="006460C6"/>
    <w:rsid w:val="006469FB"/>
    <w:rsid w:val="00646F08"/>
    <w:rsid w:val="0064789C"/>
    <w:rsid w:val="00650754"/>
    <w:rsid w:val="00650839"/>
    <w:rsid w:val="00651DCD"/>
    <w:rsid w:val="006520A4"/>
    <w:rsid w:val="00652829"/>
    <w:rsid w:val="00653059"/>
    <w:rsid w:val="006530D6"/>
    <w:rsid w:val="00653228"/>
    <w:rsid w:val="00654042"/>
    <w:rsid w:val="0065410C"/>
    <w:rsid w:val="006544E9"/>
    <w:rsid w:val="006575A8"/>
    <w:rsid w:val="006579A1"/>
    <w:rsid w:val="00660CA9"/>
    <w:rsid w:val="00661250"/>
    <w:rsid w:val="006617AB"/>
    <w:rsid w:val="0066215C"/>
    <w:rsid w:val="00662A9C"/>
    <w:rsid w:val="00663532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9B7"/>
    <w:rsid w:val="00666DB3"/>
    <w:rsid w:val="0066725C"/>
    <w:rsid w:val="00667A4D"/>
    <w:rsid w:val="00667DD2"/>
    <w:rsid w:val="00670328"/>
    <w:rsid w:val="0067060E"/>
    <w:rsid w:val="006712CB"/>
    <w:rsid w:val="00671AC0"/>
    <w:rsid w:val="00671C94"/>
    <w:rsid w:val="00672BC4"/>
    <w:rsid w:val="00672FC6"/>
    <w:rsid w:val="00673403"/>
    <w:rsid w:val="006736EA"/>
    <w:rsid w:val="006740B0"/>
    <w:rsid w:val="00674188"/>
    <w:rsid w:val="0067433A"/>
    <w:rsid w:val="0067436E"/>
    <w:rsid w:val="00674414"/>
    <w:rsid w:val="00675620"/>
    <w:rsid w:val="00675E87"/>
    <w:rsid w:val="006765BE"/>
    <w:rsid w:val="006769AE"/>
    <w:rsid w:val="0067704E"/>
    <w:rsid w:val="00677E61"/>
    <w:rsid w:val="006808D5"/>
    <w:rsid w:val="00680B67"/>
    <w:rsid w:val="00681168"/>
    <w:rsid w:val="0068163C"/>
    <w:rsid w:val="00682991"/>
    <w:rsid w:val="00682D35"/>
    <w:rsid w:val="00682FE4"/>
    <w:rsid w:val="006839E6"/>
    <w:rsid w:val="00684222"/>
    <w:rsid w:val="00684843"/>
    <w:rsid w:val="00684D45"/>
    <w:rsid w:val="0068624E"/>
    <w:rsid w:val="00686C73"/>
    <w:rsid w:val="00686CDA"/>
    <w:rsid w:val="00690C75"/>
    <w:rsid w:val="0069119D"/>
    <w:rsid w:val="006920C4"/>
    <w:rsid w:val="00692374"/>
    <w:rsid w:val="0069237C"/>
    <w:rsid w:val="00692A8C"/>
    <w:rsid w:val="0069351D"/>
    <w:rsid w:val="00693698"/>
    <w:rsid w:val="00693C11"/>
    <w:rsid w:val="00693C6B"/>
    <w:rsid w:val="00693CA1"/>
    <w:rsid w:val="00693F91"/>
    <w:rsid w:val="00694B48"/>
    <w:rsid w:val="00694EC2"/>
    <w:rsid w:val="00696DCD"/>
    <w:rsid w:val="00696EC0"/>
    <w:rsid w:val="0069743A"/>
    <w:rsid w:val="006978C2"/>
    <w:rsid w:val="006A09E9"/>
    <w:rsid w:val="006A0CC3"/>
    <w:rsid w:val="006A0DC8"/>
    <w:rsid w:val="006A0E2C"/>
    <w:rsid w:val="006A1130"/>
    <w:rsid w:val="006A11B4"/>
    <w:rsid w:val="006A1422"/>
    <w:rsid w:val="006A14E3"/>
    <w:rsid w:val="006A215C"/>
    <w:rsid w:val="006A473C"/>
    <w:rsid w:val="006A489C"/>
    <w:rsid w:val="006A60B9"/>
    <w:rsid w:val="006A6839"/>
    <w:rsid w:val="006A753C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AEF"/>
    <w:rsid w:val="006B1B79"/>
    <w:rsid w:val="006B1F22"/>
    <w:rsid w:val="006B5497"/>
    <w:rsid w:val="006B570C"/>
    <w:rsid w:val="006B58D9"/>
    <w:rsid w:val="006B63BC"/>
    <w:rsid w:val="006B6913"/>
    <w:rsid w:val="006B6D34"/>
    <w:rsid w:val="006B6D47"/>
    <w:rsid w:val="006B728B"/>
    <w:rsid w:val="006B7B22"/>
    <w:rsid w:val="006C0154"/>
    <w:rsid w:val="006C0F55"/>
    <w:rsid w:val="006C13A0"/>
    <w:rsid w:val="006C1C31"/>
    <w:rsid w:val="006C253B"/>
    <w:rsid w:val="006C27FD"/>
    <w:rsid w:val="006C2A56"/>
    <w:rsid w:val="006C3954"/>
    <w:rsid w:val="006C3F89"/>
    <w:rsid w:val="006C4271"/>
    <w:rsid w:val="006C4BAA"/>
    <w:rsid w:val="006C4D69"/>
    <w:rsid w:val="006C5F26"/>
    <w:rsid w:val="006C63EC"/>
    <w:rsid w:val="006C7055"/>
    <w:rsid w:val="006D052F"/>
    <w:rsid w:val="006D1908"/>
    <w:rsid w:val="006D1FD9"/>
    <w:rsid w:val="006D2640"/>
    <w:rsid w:val="006D2ED6"/>
    <w:rsid w:val="006D36D8"/>
    <w:rsid w:val="006D36F0"/>
    <w:rsid w:val="006D4552"/>
    <w:rsid w:val="006D4F42"/>
    <w:rsid w:val="006D64DD"/>
    <w:rsid w:val="006E03F2"/>
    <w:rsid w:val="006E0492"/>
    <w:rsid w:val="006E0AB6"/>
    <w:rsid w:val="006E10F0"/>
    <w:rsid w:val="006E1721"/>
    <w:rsid w:val="006E1B82"/>
    <w:rsid w:val="006E1D91"/>
    <w:rsid w:val="006E250C"/>
    <w:rsid w:val="006E2810"/>
    <w:rsid w:val="006E3725"/>
    <w:rsid w:val="006E3780"/>
    <w:rsid w:val="006E404B"/>
    <w:rsid w:val="006E4973"/>
    <w:rsid w:val="006E5539"/>
    <w:rsid w:val="006E5DCB"/>
    <w:rsid w:val="006E79B8"/>
    <w:rsid w:val="006F34A0"/>
    <w:rsid w:val="006F38D3"/>
    <w:rsid w:val="006F3A60"/>
    <w:rsid w:val="006F3A64"/>
    <w:rsid w:val="006F3C3E"/>
    <w:rsid w:val="006F3D74"/>
    <w:rsid w:val="006F5EA5"/>
    <w:rsid w:val="006F6161"/>
    <w:rsid w:val="006F6285"/>
    <w:rsid w:val="006F6E5D"/>
    <w:rsid w:val="006F6EBF"/>
    <w:rsid w:val="006F7A71"/>
    <w:rsid w:val="007006FA"/>
    <w:rsid w:val="00700707"/>
    <w:rsid w:val="0070107B"/>
    <w:rsid w:val="007020FC"/>
    <w:rsid w:val="007021F5"/>
    <w:rsid w:val="00702F2B"/>
    <w:rsid w:val="0070347A"/>
    <w:rsid w:val="00703A35"/>
    <w:rsid w:val="007042F8"/>
    <w:rsid w:val="00704501"/>
    <w:rsid w:val="007045AF"/>
    <w:rsid w:val="007046AB"/>
    <w:rsid w:val="00704D65"/>
    <w:rsid w:val="0070502C"/>
    <w:rsid w:val="00705643"/>
    <w:rsid w:val="007056B7"/>
    <w:rsid w:val="00705961"/>
    <w:rsid w:val="007061BC"/>
    <w:rsid w:val="00706750"/>
    <w:rsid w:val="00707716"/>
    <w:rsid w:val="00707E62"/>
    <w:rsid w:val="00710414"/>
    <w:rsid w:val="00710494"/>
    <w:rsid w:val="00710E29"/>
    <w:rsid w:val="00711373"/>
    <w:rsid w:val="00711D31"/>
    <w:rsid w:val="00711ECB"/>
    <w:rsid w:val="007127CD"/>
    <w:rsid w:val="00713616"/>
    <w:rsid w:val="0071377D"/>
    <w:rsid w:val="007141F3"/>
    <w:rsid w:val="0071477B"/>
    <w:rsid w:val="00714FFD"/>
    <w:rsid w:val="007158CA"/>
    <w:rsid w:val="00716501"/>
    <w:rsid w:val="00716562"/>
    <w:rsid w:val="00716A75"/>
    <w:rsid w:val="00717E7F"/>
    <w:rsid w:val="007203D2"/>
    <w:rsid w:val="007204DA"/>
    <w:rsid w:val="0072064B"/>
    <w:rsid w:val="00720676"/>
    <w:rsid w:val="00720832"/>
    <w:rsid w:val="007208A1"/>
    <w:rsid w:val="00720EFC"/>
    <w:rsid w:val="0072188B"/>
    <w:rsid w:val="00721B8C"/>
    <w:rsid w:val="00722A24"/>
    <w:rsid w:val="00723230"/>
    <w:rsid w:val="00723B8F"/>
    <w:rsid w:val="00723E9F"/>
    <w:rsid w:val="007242E4"/>
    <w:rsid w:val="00724B9C"/>
    <w:rsid w:val="00725AC4"/>
    <w:rsid w:val="00725BF2"/>
    <w:rsid w:val="00726A3F"/>
    <w:rsid w:val="00727844"/>
    <w:rsid w:val="00727AD1"/>
    <w:rsid w:val="00730BA1"/>
    <w:rsid w:val="00732B7F"/>
    <w:rsid w:val="0073327F"/>
    <w:rsid w:val="007336E4"/>
    <w:rsid w:val="00734427"/>
    <w:rsid w:val="007348D3"/>
    <w:rsid w:val="00735207"/>
    <w:rsid w:val="00735CE1"/>
    <w:rsid w:val="00736398"/>
    <w:rsid w:val="0073698D"/>
    <w:rsid w:val="00736AD8"/>
    <w:rsid w:val="007371A3"/>
    <w:rsid w:val="00737EB3"/>
    <w:rsid w:val="0074007C"/>
    <w:rsid w:val="00740126"/>
    <w:rsid w:val="007402BF"/>
    <w:rsid w:val="00740803"/>
    <w:rsid w:val="00740C06"/>
    <w:rsid w:val="007411CF"/>
    <w:rsid w:val="00741CF5"/>
    <w:rsid w:val="007425EE"/>
    <w:rsid w:val="00742CE9"/>
    <w:rsid w:val="007430A8"/>
    <w:rsid w:val="00743538"/>
    <w:rsid w:val="007439DC"/>
    <w:rsid w:val="00743D19"/>
    <w:rsid w:val="0074487A"/>
    <w:rsid w:val="007453B4"/>
    <w:rsid w:val="0074562C"/>
    <w:rsid w:val="0074599E"/>
    <w:rsid w:val="00746AA3"/>
    <w:rsid w:val="007471D0"/>
    <w:rsid w:val="00747359"/>
    <w:rsid w:val="007512BD"/>
    <w:rsid w:val="00751550"/>
    <w:rsid w:val="007516EE"/>
    <w:rsid w:val="007520D0"/>
    <w:rsid w:val="00752555"/>
    <w:rsid w:val="007528C6"/>
    <w:rsid w:val="00753453"/>
    <w:rsid w:val="00753C6B"/>
    <w:rsid w:val="00754703"/>
    <w:rsid w:val="00754CB2"/>
    <w:rsid w:val="00754E44"/>
    <w:rsid w:val="007550BA"/>
    <w:rsid w:val="00755C22"/>
    <w:rsid w:val="00755F1B"/>
    <w:rsid w:val="0075622E"/>
    <w:rsid w:val="00756931"/>
    <w:rsid w:val="00756988"/>
    <w:rsid w:val="007579C5"/>
    <w:rsid w:val="00760172"/>
    <w:rsid w:val="007601EE"/>
    <w:rsid w:val="00760E37"/>
    <w:rsid w:val="00760E45"/>
    <w:rsid w:val="00760E96"/>
    <w:rsid w:val="00761316"/>
    <w:rsid w:val="0076162D"/>
    <w:rsid w:val="007621B0"/>
    <w:rsid w:val="0076253D"/>
    <w:rsid w:val="0076303F"/>
    <w:rsid w:val="00764F16"/>
    <w:rsid w:val="00765B6D"/>
    <w:rsid w:val="007661E9"/>
    <w:rsid w:val="0076693B"/>
    <w:rsid w:val="00766BB9"/>
    <w:rsid w:val="00767505"/>
    <w:rsid w:val="00767CFF"/>
    <w:rsid w:val="00767E29"/>
    <w:rsid w:val="00770BB8"/>
    <w:rsid w:val="00771C9F"/>
    <w:rsid w:val="007723D2"/>
    <w:rsid w:val="00772A0C"/>
    <w:rsid w:val="00772EC3"/>
    <w:rsid w:val="00773068"/>
    <w:rsid w:val="00773FB6"/>
    <w:rsid w:val="00774AE7"/>
    <w:rsid w:val="007753FF"/>
    <w:rsid w:val="00775427"/>
    <w:rsid w:val="00776C9C"/>
    <w:rsid w:val="0077740E"/>
    <w:rsid w:val="007800A2"/>
    <w:rsid w:val="00780BB0"/>
    <w:rsid w:val="00781FF3"/>
    <w:rsid w:val="007829A2"/>
    <w:rsid w:val="00783065"/>
    <w:rsid w:val="007830C5"/>
    <w:rsid w:val="00783532"/>
    <w:rsid w:val="00783658"/>
    <w:rsid w:val="00783DFF"/>
    <w:rsid w:val="00784A9B"/>
    <w:rsid w:val="007852CF"/>
    <w:rsid w:val="007855F5"/>
    <w:rsid w:val="00785D1C"/>
    <w:rsid w:val="00785D84"/>
    <w:rsid w:val="007872FF"/>
    <w:rsid w:val="00787D78"/>
    <w:rsid w:val="00787DAF"/>
    <w:rsid w:val="007918D5"/>
    <w:rsid w:val="007922E9"/>
    <w:rsid w:val="00792F9B"/>
    <w:rsid w:val="007937CA"/>
    <w:rsid w:val="00793C65"/>
    <w:rsid w:val="00794099"/>
    <w:rsid w:val="00794523"/>
    <w:rsid w:val="00794898"/>
    <w:rsid w:val="00794988"/>
    <w:rsid w:val="00794F74"/>
    <w:rsid w:val="00795862"/>
    <w:rsid w:val="00795931"/>
    <w:rsid w:val="00795EDB"/>
    <w:rsid w:val="00796493"/>
    <w:rsid w:val="00797D5A"/>
    <w:rsid w:val="007A035C"/>
    <w:rsid w:val="007A0522"/>
    <w:rsid w:val="007A05E8"/>
    <w:rsid w:val="007A0814"/>
    <w:rsid w:val="007A0EC7"/>
    <w:rsid w:val="007A113F"/>
    <w:rsid w:val="007A11C0"/>
    <w:rsid w:val="007A12D9"/>
    <w:rsid w:val="007A2786"/>
    <w:rsid w:val="007A3796"/>
    <w:rsid w:val="007A4CCD"/>
    <w:rsid w:val="007A4CF2"/>
    <w:rsid w:val="007A4D72"/>
    <w:rsid w:val="007A5A95"/>
    <w:rsid w:val="007A5C85"/>
    <w:rsid w:val="007A61A0"/>
    <w:rsid w:val="007A631E"/>
    <w:rsid w:val="007A6494"/>
    <w:rsid w:val="007A6C8A"/>
    <w:rsid w:val="007A6E31"/>
    <w:rsid w:val="007A6F63"/>
    <w:rsid w:val="007A7448"/>
    <w:rsid w:val="007A7DA9"/>
    <w:rsid w:val="007A7F2B"/>
    <w:rsid w:val="007A7FF1"/>
    <w:rsid w:val="007B0E10"/>
    <w:rsid w:val="007B1E33"/>
    <w:rsid w:val="007B22DC"/>
    <w:rsid w:val="007B2779"/>
    <w:rsid w:val="007B2836"/>
    <w:rsid w:val="007B3074"/>
    <w:rsid w:val="007B30F4"/>
    <w:rsid w:val="007B400B"/>
    <w:rsid w:val="007B40BB"/>
    <w:rsid w:val="007B466F"/>
    <w:rsid w:val="007B4937"/>
    <w:rsid w:val="007B49BE"/>
    <w:rsid w:val="007B54BD"/>
    <w:rsid w:val="007B6322"/>
    <w:rsid w:val="007B7748"/>
    <w:rsid w:val="007C0160"/>
    <w:rsid w:val="007C07A9"/>
    <w:rsid w:val="007C09AF"/>
    <w:rsid w:val="007C0D06"/>
    <w:rsid w:val="007C2285"/>
    <w:rsid w:val="007C31ED"/>
    <w:rsid w:val="007C32B0"/>
    <w:rsid w:val="007C4959"/>
    <w:rsid w:val="007C4D97"/>
    <w:rsid w:val="007C590C"/>
    <w:rsid w:val="007C6883"/>
    <w:rsid w:val="007C68BB"/>
    <w:rsid w:val="007C7886"/>
    <w:rsid w:val="007D0E2B"/>
    <w:rsid w:val="007D29C4"/>
    <w:rsid w:val="007D32AB"/>
    <w:rsid w:val="007D342A"/>
    <w:rsid w:val="007D3F80"/>
    <w:rsid w:val="007D45F9"/>
    <w:rsid w:val="007D5BFC"/>
    <w:rsid w:val="007D6102"/>
    <w:rsid w:val="007D6D2A"/>
    <w:rsid w:val="007D70DD"/>
    <w:rsid w:val="007D7B21"/>
    <w:rsid w:val="007E068E"/>
    <w:rsid w:val="007E0769"/>
    <w:rsid w:val="007E1B84"/>
    <w:rsid w:val="007E1D80"/>
    <w:rsid w:val="007E2F74"/>
    <w:rsid w:val="007E2F9B"/>
    <w:rsid w:val="007E3306"/>
    <w:rsid w:val="007E375A"/>
    <w:rsid w:val="007E3972"/>
    <w:rsid w:val="007E3E33"/>
    <w:rsid w:val="007E55E2"/>
    <w:rsid w:val="007E581C"/>
    <w:rsid w:val="007E60E6"/>
    <w:rsid w:val="007E6432"/>
    <w:rsid w:val="007E7F7A"/>
    <w:rsid w:val="007F0DCA"/>
    <w:rsid w:val="007F19E9"/>
    <w:rsid w:val="007F2FC8"/>
    <w:rsid w:val="007F38BA"/>
    <w:rsid w:val="007F3AED"/>
    <w:rsid w:val="007F41F6"/>
    <w:rsid w:val="007F450C"/>
    <w:rsid w:val="007F45A9"/>
    <w:rsid w:val="007F53F0"/>
    <w:rsid w:val="007F586B"/>
    <w:rsid w:val="007F5B63"/>
    <w:rsid w:val="007F60D4"/>
    <w:rsid w:val="007F7270"/>
    <w:rsid w:val="008003DC"/>
    <w:rsid w:val="00800965"/>
    <w:rsid w:val="00801763"/>
    <w:rsid w:val="00801C86"/>
    <w:rsid w:val="0080221E"/>
    <w:rsid w:val="00802BFA"/>
    <w:rsid w:val="00803510"/>
    <w:rsid w:val="00803FB1"/>
    <w:rsid w:val="00804E6C"/>
    <w:rsid w:val="00805311"/>
    <w:rsid w:val="008057A2"/>
    <w:rsid w:val="00806345"/>
    <w:rsid w:val="0080762E"/>
    <w:rsid w:val="00807E70"/>
    <w:rsid w:val="0081002F"/>
    <w:rsid w:val="008101B5"/>
    <w:rsid w:val="008105A6"/>
    <w:rsid w:val="008106B3"/>
    <w:rsid w:val="008115E0"/>
    <w:rsid w:val="00811943"/>
    <w:rsid w:val="00812059"/>
    <w:rsid w:val="008127E9"/>
    <w:rsid w:val="00812B48"/>
    <w:rsid w:val="00813D32"/>
    <w:rsid w:val="00814A56"/>
    <w:rsid w:val="00814A5D"/>
    <w:rsid w:val="00815099"/>
    <w:rsid w:val="008150EF"/>
    <w:rsid w:val="0081510B"/>
    <w:rsid w:val="008156E3"/>
    <w:rsid w:val="0081620D"/>
    <w:rsid w:val="00816320"/>
    <w:rsid w:val="00817369"/>
    <w:rsid w:val="0081772E"/>
    <w:rsid w:val="00820213"/>
    <w:rsid w:val="00820C99"/>
    <w:rsid w:val="00820E7F"/>
    <w:rsid w:val="00821167"/>
    <w:rsid w:val="00821ACD"/>
    <w:rsid w:val="0082231F"/>
    <w:rsid w:val="008229B4"/>
    <w:rsid w:val="00822F08"/>
    <w:rsid w:val="00823362"/>
    <w:rsid w:val="00823DBC"/>
    <w:rsid w:val="00824610"/>
    <w:rsid w:val="008247A2"/>
    <w:rsid w:val="00824ABB"/>
    <w:rsid w:val="00824B02"/>
    <w:rsid w:val="008254C5"/>
    <w:rsid w:val="00826408"/>
    <w:rsid w:val="00826F18"/>
    <w:rsid w:val="00830E2C"/>
    <w:rsid w:val="008312DA"/>
    <w:rsid w:val="00832B96"/>
    <w:rsid w:val="00832D66"/>
    <w:rsid w:val="0083346B"/>
    <w:rsid w:val="0083346D"/>
    <w:rsid w:val="008338E4"/>
    <w:rsid w:val="00833D7F"/>
    <w:rsid w:val="0083477A"/>
    <w:rsid w:val="00834837"/>
    <w:rsid w:val="00834C1C"/>
    <w:rsid w:val="00835107"/>
    <w:rsid w:val="00836596"/>
    <w:rsid w:val="008373DF"/>
    <w:rsid w:val="00837852"/>
    <w:rsid w:val="00840ADB"/>
    <w:rsid w:val="00841281"/>
    <w:rsid w:val="00841DB8"/>
    <w:rsid w:val="00842C38"/>
    <w:rsid w:val="00842CDC"/>
    <w:rsid w:val="008432DF"/>
    <w:rsid w:val="008434F7"/>
    <w:rsid w:val="00843557"/>
    <w:rsid w:val="00843991"/>
    <w:rsid w:val="008444F6"/>
    <w:rsid w:val="0084456A"/>
    <w:rsid w:val="00844BFA"/>
    <w:rsid w:val="00844F2B"/>
    <w:rsid w:val="008450B6"/>
    <w:rsid w:val="00845AE4"/>
    <w:rsid w:val="00845B37"/>
    <w:rsid w:val="0084729E"/>
    <w:rsid w:val="0084731E"/>
    <w:rsid w:val="008476B0"/>
    <w:rsid w:val="00847E58"/>
    <w:rsid w:val="00847EAA"/>
    <w:rsid w:val="00847F7F"/>
    <w:rsid w:val="008500E4"/>
    <w:rsid w:val="00850AE3"/>
    <w:rsid w:val="00851812"/>
    <w:rsid w:val="00851DBB"/>
    <w:rsid w:val="0085273E"/>
    <w:rsid w:val="008534D9"/>
    <w:rsid w:val="00853582"/>
    <w:rsid w:val="00853D4F"/>
    <w:rsid w:val="00854BD3"/>
    <w:rsid w:val="00854D4B"/>
    <w:rsid w:val="00854D8C"/>
    <w:rsid w:val="00855496"/>
    <w:rsid w:val="008566A8"/>
    <w:rsid w:val="008570A8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9EA"/>
    <w:rsid w:val="00861A42"/>
    <w:rsid w:val="00862309"/>
    <w:rsid w:val="00862850"/>
    <w:rsid w:val="00862ABB"/>
    <w:rsid w:val="00863BF9"/>
    <w:rsid w:val="00863EE0"/>
    <w:rsid w:val="00864A7D"/>
    <w:rsid w:val="00864DD5"/>
    <w:rsid w:val="00866651"/>
    <w:rsid w:val="00866F29"/>
    <w:rsid w:val="0086745A"/>
    <w:rsid w:val="008677E2"/>
    <w:rsid w:val="008678CE"/>
    <w:rsid w:val="008700D3"/>
    <w:rsid w:val="0087039A"/>
    <w:rsid w:val="008705A0"/>
    <w:rsid w:val="00870A43"/>
    <w:rsid w:val="00870A97"/>
    <w:rsid w:val="00870CFD"/>
    <w:rsid w:val="00871C2A"/>
    <w:rsid w:val="00871D0D"/>
    <w:rsid w:val="00871D44"/>
    <w:rsid w:val="00872824"/>
    <w:rsid w:val="00872838"/>
    <w:rsid w:val="00872F2F"/>
    <w:rsid w:val="00873365"/>
    <w:rsid w:val="00873642"/>
    <w:rsid w:val="00873AFF"/>
    <w:rsid w:val="00874A4D"/>
    <w:rsid w:val="008750FB"/>
    <w:rsid w:val="00875405"/>
    <w:rsid w:val="008757E0"/>
    <w:rsid w:val="00875BF4"/>
    <w:rsid w:val="00876146"/>
    <w:rsid w:val="008764A1"/>
    <w:rsid w:val="0087740F"/>
    <w:rsid w:val="00877574"/>
    <w:rsid w:val="0087771B"/>
    <w:rsid w:val="00877F10"/>
    <w:rsid w:val="00880CC5"/>
    <w:rsid w:val="0088101B"/>
    <w:rsid w:val="00881437"/>
    <w:rsid w:val="00881B50"/>
    <w:rsid w:val="00881FEB"/>
    <w:rsid w:val="0088211B"/>
    <w:rsid w:val="00882187"/>
    <w:rsid w:val="0088316C"/>
    <w:rsid w:val="0088340A"/>
    <w:rsid w:val="00883C03"/>
    <w:rsid w:val="00883CF6"/>
    <w:rsid w:val="00884268"/>
    <w:rsid w:val="008846EB"/>
    <w:rsid w:val="00884AF3"/>
    <w:rsid w:val="008851C1"/>
    <w:rsid w:val="00885715"/>
    <w:rsid w:val="008860AF"/>
    <w:rsid w:val="0088611E"/>
    <w:rsid w:val="00886C2D"/>
    <w:rsid w:val="0089178A"/>
    <w:rsid w:val="00892FCE"/>
    <w:rsid w:val="00893168"/>
    <w:rsid w:val="00893299"/>
    <w:rsid w:val="0089339A"/>
    <w:rsid w:val="0089348E"/>
    <w:rsid w:val="008935AF"/>
    <w:rsid w:val="008937DF"/>
    <w:rsid w:val="008943A8"/>
    <w:rsid w:val="008946FE"/>
    <w:rsid w:val="0089482A"/>
    <w:rsid w:val="00895E55"/>
    <w:rsid w:val="00896BAF"/>
    <w:rsid w:val="00897384"/>
    <w:rsid w:val="00897B25"/>
    <w:rsid w:val="00897DDD"/>
    <w:rsid w:val="008A0042"/>
    <w:rsid w:val="008A0105"/>
    <w:rsid w:val="008A064C"/>
    <w:rsid w:val="008A0ABE"/>
    <w:rsid w:val="008A10D4"/>
    <w:rsid w:val="008A1243"/>
    <w:rsid w:val="008A1744"/>
    <w:rsid w:val="008A2237"/>
    <w:rsid w:val="008A24DC"/>
    <w:rsid w:val="008A2BB8"/>
    <w:rsid w:val="008A2DEF"/>
    <w:rsid w:val="008A346E"/>
    <w:rsid w:val="008A3E52"/>
    <w:rsid w:val="008A5FA8"/>
    <w:rsid w:val="008A646F"/>
    <w:rsid w:val="008A672B"/>
    <w:rsid w:val="008A6766"/>
    <w:rsid w:val="008A6F41"/>
    <w:rsid w:val="008B057F"/>
    <w:rsid w:val="008B0778"/>
    <w:rsid w:val="008B0CBE"/>
    <w:rsid w:val="008B1700"/>
    <w:rsid w:val="008B18EB"/>
    <w:rsid w:val="008B1F0F"/>
    <w:rsid w:val="008B2650"/>
    <w:rsid w:val="008B28D8"/>
    <w:rsid w:val="008B29E1"/>
    <w:rsid w:val="008B4966"/>
    <w:rsid w:val="008B49A2"/>
    <w:rsid w:val="008B4BBB"/>
    <w:rsid w:val="008B4EE8"/>
    <w:rsid w:val="008B5393"/>
    <w:rsid w:val="008B69D9"/>
    <w:rsid w:val="008B6E76"/>
    <w:rsid w:val="008C184F"/>
    <w:rsid w:val="008C1DC5"/>
    <w:rsid w:val="008C28A1"/>
    <w:rsid w:val="008C28D0"/>
    <w:rsid w:val="008C40C0"/>
    <w:rsid w:val="008C4241"/>
    <w:rsid w:val="008C4754"/>
    <w:rsid w:val="008C48F5"/>
    <w:rsid w:val="008C4EB7"/>
    <w:rsid w:val="008C5209"/>
    <w:rsid w:val="008C528B"/>
    <w:rsid w:val="008C59CD"/>
    <w:rsid w:val="008C66B4"/>
    <w:rsid w:val="008C6C95"/>
    <w:rsid w:val="008C7D04"/>
    <w:rsid w:val="008D0F52"/>
    <w:rsid w:val="008D1CE4"/>
    <w:rsid w:val="008D1D7C"/>
    <w:rsid w:val="008D1DCA"/>
    <w:rsid w:val="008D2203"/>
    <w:rsid w:val="008D2728"/>
    <w:rsid w:val="008D2801"/>
    <w:rsid w:val="008D3469"/>
    <w:rsid w:val="008D3E8A"/>
    <w:rsid w:val="008D40B0"/>
    <w:rsid w:val="008D4620"/>
    <w:rsid w:val="008D53DC"/>
    <w:rsid w:val="008D5751"/>
    <w:rsid w:val="008D5BF9"/>
    <w:rsid w:val="008D69D3"/>
    <w:rsid w:val="008D76E5"/>
    <w:rsid w:val="008D7F9A"/>
    <w:rsid w:val="008E011F"/>
    <w:rsid w:val="008E1DD4"/>
    <w:rsid w:val="008E1DFF"/>
    <w:rsid w:val="008E1E90"/>
    <w:rsid w:val="008E234D"/>
    <w:rsid w:val="008E2394"/>
    <w:rsid w:val="008E2C0D"/>
    <w:rsid w:val="008E2C23"/>
    <w:rsid w:val="008E46C8"/>
    <w:rsid w:val="008E5201"/>
    <w:rsid w:val="008E532E"/>
    <w:rsid w:val="008E5868"/>
    <w:rsid w:val="008E5C4E"/>
    <w:rsid w:val="008E6A72"/>
    <w:rsid w:val="008E6C36"/>
    <w:rsid w:val="008E7443"/>
    <w:rsid w:val="008E79AB"/>
    <w:rsid w:val="008E79BA"/>
    <w:rsid w:val="008E7D39"/>
    <w:rsid w:val="008F015C"/>
    <w:rsid w:val="008F140F"/>
    <w:rsid w:val="008F1CF4"/>
    <w:rsid w:val="008F205F"/>
    <w:rsid w:val="008F2C86"/>
    <w:rsid w:val="008F308E"/>
    <w:rsid w:val="008F31EE"/>
    <w:rsid w:val="008F3388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6D51"/>
    <w:rsid w:val="008F7FD7"/>
    <w:rsid w:val="00900633"/>
    <w:rsid w:val="00900848"/>
    <w:rsid w:val="009009E7"/>
    <w:rsid w:val="00901615"/>
    <w:rsid w:val="0090230B"/>
    <w:rsid w:val="0090309A"/>
    <w:rsid w:val="0090349F"/>
    <w:rsid w:val="00903652"/>
    <w:rsid w:val="00903A8E"/>
    <w:rsid w:val="00903B4B"/>
    <w:rsid w:val="009049F6"/>
    <w:rsid w:val="00904C92"/>
    <w:rsid w:val="00906B4D"/>
    <w:rsid w:val="00906D55"/>
    <w:rsid w:val="00906D99"/>
    <w:rsid w:val="009077E2"/>
    <w:rsid w:val="00907CD9"/>
    <w:rsid w:val="0091097B"/>
    <w:rsid w:val="009142D8"/>
    <w:rsid w:val="00914325"/>
    <w:rsid w:val="00914738"/>
    <w:rsid w:val="00914AAE"/>
    <w:rsid w:val="009151BE"/>
    <w:rsid w:val="00915D79"/>
    <w:rsid w:val="00915DD8"/>
    <w:rsid w:val="00917B11"/>
    <w:rsid w:val="00917DFF"/>
    <w:rsid w:val="00920A38"/>
    <w:rsid w:val="00922322"/>
    <w:rsid w:val="009226E6"/>
    <w:rsid w:val="009227A0"/>
    <w:rsid w:val="009237F3"/>
    <w:rsid w:val="00923D51"/>
    <w:rsid w:val="00924E66"/>
    <w:rsid w:val="009256C5"/>
    <w:rsid w:val="0092589C"/>
    <w:rsid w:val="00926407"/>
    <w:rsid w:val="009269B0"/>
    <w:rsid w:val="00926B67"/>
    <w:rsid w:val="009270ED"/>
    <w:rsid w:val="00927198"/>
    <w:rsid w:val="009273F2"/>
    <w:rsid w:val="00927812"/>
    <w:rsid w:val="009278C1"/>
    <w:rsid w:val="00927D47"/>
    <w:rsid w:val="00927E4B"/>
    <w:rsid w:val="00927F16"/>
    <w:rsid w:val="009305F7"/>
    <w:rsid w:val="00930C8A"/>
    <w:rsid w:val="0093103A"/>
    <w:rsid w:val="0093238B"/>
    <w:rsid w:val="0093270A"/>
    <w:rsid w:val="00932EC8"/>
    <w:rsid w:val="00933083"/>
    <w:rsid w:val="00933DC5"/>
    <w:rsid w:val="00933F34"/>
    <w:rsid w:val="00934338"/>
    <w:rsid w:val="0093459D"/>
    <w:rsid w:val="00934785"/>
    <w:rsid w:val="00934CD9"/>
    <w:rsid w:val="00934F62"/>
    <w:rsid w:val="00934FB6"/>
    <w:rsid w:val="00935F0C"/>
    <w:rsid w:val="00935F85"/>
    <w:rsid w:val="00935FCF"/>
    <w:rsid w:val="00937BF9"/>
    <w:rsid w:val="00941985"/>
    <w:rsid w:val="00941FCF"/>
    <w:rsid w:val="00942140"/>
    <w:rsid w:val="00942689"/>
    <w:rsid w:val="00942A5E"/>
    <w:rsid w:val="00942CE1"/>
    <w:rsid w:val="00942FE6"/>
    <w:rsid w:val="009449FE"/>
    <w:rsid w:val="0094567E"/>
    <w:rsid w:val="0094585A"/>
    <w:rsid w:val="00946366"/>
    <w:rsid w:val="00946994"/>
    <w:rsid w:val="00946CEE"/>
    <w:rsid w:val="009474BB"/>
    <w:rsid w:val="00947901"/>
    <w:rsid w:val="00950ED4"/>
    <w:rsid w:val="009521C2"/>
    <w:rsid w:val="0095286D"/>
    <w:rsid w:val="00952FDA"/>
    <w:rsid w:val="009530E9"/>
    <w:rsid w:val="00953527"/>
    <w:rsid w:val="009536A9"/>
    <w:rsid w:val="00955A97"/>
    <w:rsid w:val="00955F92"/>
    <w:rsid w:val="00956698"/>
    <w:rsid w:val="00957383"/>
    <w:rsid w:val="00957510"/>
    <w:rsid w:val="009577E0"/>
    <w:rsid w:val="00957C83"/>
    <w:rsid w:val="00960408"/>
    <w:rsid w:val="0096060F"/>
    <w:rsid w:val="00961061"/>
    <w:rsid w:val="00961AA0"/>
    <w:rsid w:val="00961FFC"/>
    <w:rsid w:val="009628BA"/>
    <w:rsid w:val="00965044"/>
    <w:rsid w:val="00965192"/>
    <w:rsid w:val="00965CE5"/>
    <w:rsid w:val="009676B7"/>
    <w:rsid w:val="009703A9"/>
    <w:rsid w:val="009716B7"/>
    <w:rsid w:val="00971837"/>
    <w:rsid w:val="00971CFA"/>
    <w:rsid w:val="00972527"/>
    <w:rsid w:val="00972B9B"/>
    <w:rsid w:val="00972D6F"/>
    <w:rsid w:val="00973716"/>
    <w:rsid w:val="00973EE5"/>
    <w:rsid w:val="00975587"/>
    <w:rsid w:val="00975B5B"/>
    <w:rsid w:val="00975CAA"/>
    <w:rsid w:val="00975EFF"/>
    <w:rsid w:val="0097643F"/>
    <w:rsid w:val="00976A38"/>
    <w:rsid w:val="00976DBE"/>
    <w:rsid w:val="00977163"/>
    <w:rsid w:val="009775D1"/>
    <w:rsid w:val="009778E9"/>
    <w:rsid w:val="009779FC"/>
    <w:rsid w:val="009809F8"/>
    <w:rsid w:val="00980C5A"/>
    <w:rsid w:val="00981940"/>
    <w:rsid w:val="009828B4"/>
    <w:rsid w:val="00983283"/>
    <w:rsid w:val="00983D31"/>
    <w:rsid w:val="00984117"/>
    <w:rsid w:val="0098451C"/>
    <w:rsid w:val="00985332"/>
    <w:rsid w:val="009854F8"/>
    <w:rsid w:val="0098646C"/>
    <w:rsid w:val="0098654C"/>
    <w:rsid w:val="00986A50"/>
    <w:rsid w:val="00986C89"/>
    <w:rsid w:val="00986CB4"/>
    <w:rsid w:val="00990D25"/>
    <w:rsid w:val="00990F6E"/>
    <w:rsid w:val="00991E64"/>
    <w:rsid w:val="00992225"/>
    <w:rsid w:val="0099236C"/>
    <w:rsid w:val="009924F0"/>
    <w:rsid w:val="00992C23"/>
    <w:rsid w:val="00993074"/>
    <w:rsid w:val="00993912"/>
    <w:rsid w:val="00993B97"/>
    <w:rsid w:val="00993EF2"/>
    <w:rsid w:val="00994514"/>
    <w:rsid w:val="00994CB8"/>
    <w:rsid w:val="00994DBD"/>
    <w:rsid w:val="00995CFC"/>
    <w:rsid w:val="0099685C"/>
    <w:rsid w:val="00996C3E"/>
    <w:rsid w:val="0099777E"/>
    <w:rsid w:val="009A0407"/>
    <w:rsid w:val="009A1133"/>
    <w:rsid w:val="009A1262"/>
    <w:rsid w:val="009A1905"/>
    <w:rsid w:val="009A2258"/>
    <w:rsid w:val="009A2633"/>
    <w:rsid w:val="009A2BB7"/>
    <w:rsid w:val="009A2CC1"/>
    <w:rsid w:val="009A2D00"/>
    <w:rsid w:val="009A37D0"/>
    <w:rsid w:val="009A393B"/>
    <w:rsid w:val="009A40E6"/>
    <w:rsid w:val="009A5553"/>
    <w:rsid w:val="009A5E23"/>
    <w:rsid w:val="009A6118"/>
    <w:rsid w:val="009A63C0"/>
    <w:rsid w:val="009A67FC"/>
    <w:rsid w:val="009A6A23"/>
    <w:rsid w:val="009A6F66"/>
    <w:rsid w:val="009A733D"/>
    <w:rsid w:val="009A74BB"/>
    <w:rsid w:val="009B0227"/>
    <w:rsid w:val="009B048E"/>
    <w:rsid w:val="009B10E3"/>
    <w:rsid w:val="009B123C"/>
    <w:rsid w:val="009B30D9"/>
    <w:rsid w:val="009B3CCF"/>
    <w:rsid w:val="009B429F"/>
    <w:rsid w:val="009B48C1"/>
    <w:rsid w:val="009B4D6D"/>
    <w:rsid w:val="009B5377"/>
    <w:rsid w:val="009B5506"/>
    <w:rsid w:val="009B573E"/>
    <w:rsid w:val="009B633A"/>
    <w:rsid w:val="009B75EC"/>
    <w:rsid w:val="009B7E5A"/>
    <w:rsid w:val="009C1BDB"/>
    <w:rsid w:val="009C28D6"/>
    <w:rsid w:val="009C3392"/>
    <w:rsid w:val="009C3A79"/>
    <w:rsid w:val="009C4CDE"/>
    <w:rsid w:val="009C52EB"/>
    <w:rsid w:val="009C5370"/>
    <w:rsid w:val="009C59B0"/>
    <w:rsid w:val="009C6294"/>
    <w:rsid w:val="009C6BEA"/>
    <w:rsid w:val="009C713D"/>
    <w:rsid w:val="009D07AC"/>
    <w:rsid w:val="009D18D3"/>
    <w:rsid w:val="009D2AD9"/>
    <w:rsid w:val="009D367C"/>
    <w:rsid w:val="009D3EFD"/>
    <w:rsid w:val="009D4466"/>
    <w:rsid w:val="009D57CB"/>
    <w:rsid w:val="009D6981"/>
    <w:rsid w:val="009D79AB"/>
    <w:rsid w:val="009D7DC4"/>
    <w:rsid w:val="009E01FB"/>
    <w:rsid w:val="009E108A"/>
    <w:rsid w:val="009E1251"/>
    <w:rsid w:val="009E1B97"/>
    <w:rsid w:val="009E1D61"/>
    <w:rsid w:val="009E2A48"/>
    <w:rsid w:val="009E3000"/>
    <w:rsid w:val="009E3832"/>
    <w:rsid w:val="009E3C21"/>
    <w:rsid w:val="009E3C65"/>
    <w:rsid w:val="009E4649"/>
    <w:rsid w:val="009E4715"/>
    <w:rsid w:val="009E4C11"/>
    <w:rsid w:val="009E5B6A"/>
    <w:rsid w:val="009E5C47"/>
    <w:rsid w:val="009E67FB"/>
    <w:rsid w:val="009E6DFC"/>
    <w:rsid w:val="009E7A9C"/>
    <w:rsid w:val="009E7CF3"/>
    <w:rsid w:val="009F1766"/>
    <w:rsid w:val="009F199E"/>
    <w:rsid w:val="009F1D74"/>
    <w:rsid w:val="009F22E4"/>
    <w:rsid w:val="009F2774"/>
    <w:rsid w:val="009F2CEC"/>
    <w:rsid w:val="009F3058"/>
    <w:rsid w:val="009F30FA"/>
    <w:rsid w:val="009F48ED"/>
    <w:rsid w:val="009F579E"/>
    <w:rsid w:val="009F5D59"/>
    <w:rsid w:val="009F736B"/>
    <w:rsid w:val="009F799E"/>
    <w:rsid w:val="009F7BB4"/>
    <w:rsid w:val="009F7C39"/>
    <w:rsid w:val="00A018F2"/>
    <w:rsid w:val="00A01F80"/>
    <w:rsid w:val="00A02313"/>
    <w:rsid w:val="00A023C4"/>
    <w:rsid w:val="00A033D0"/>
    <w:rsid w:val="00A03A1F"/>
    <w:rsid w:val="00A03D8D"/>
    <w:rsid w:val="00A03F33"/>
    <w:rsid w:val="00A04976"/>
    <w:rsid w:val="00A04C69"/>
    <w:rsid w:val="00A06B5F"/>
    <w:rsid w:val="00A07EB3"/>
    <w:rsid w:val="00A10513"/>
    <w:rsid w:val="00A10AC4"/>
    <w:rsid w:val="00A10F07"/>
    <w:rsid w:val="00A1162F"/>
    <w:rsid w:val="00A12871"/>
    <w:rsid w:val="00A12B31"/>
    <w:rsid w:val="00A12B8A"/>
    <w:rsid w:val="00A12F0C"/>
    <w:rsid w:val="00A13537"/>
    <w:rsid w:val="00A13B12"/>
    <w:rsid w:val="00A14017"/>
    <w:rsid w:val="00A15810"/>
    <w:rsid w:val="00A1677A"/>
    <w:rsid w:val="00A16CD4"/>
    <w:rsid w:val="00A20504"/>
    <w:rsid w:val="00A20A9D"/>
    <w:rsid w:val="00A20F2B"/>
    <w:rsid w:val="00A21BB4"/>
    <w:rsid w:val="00A21EFD"/>
    <w:rsid w:val="00A22487"/>
    <w:rsid w:val="00A22E5C"/>
    <w:rsid w:val="00A2315F"/>
    <w:rsid w:val="00A23C1C"/>
    <w:rsid w:val="00A23D5D"/>
    <w:rsid w:val="00A24705"/>
    <w:rsid w:val="00A25351"/>
    <w:rsid w:val="00A253AE"/>
    <w:rsid w:val="00A256D8"/>
    <w:rsid w:val="00A25B04"/>
    <w:rsid w:val="00A25DB8"/>
    <w:rsid w:val="00A26618"/>
    <w:rsid w:val="00A26812"/>
    <w:rsid w:val="00A26ABB"/>
    <w:rsid w:val="00A26BFC"/>
    <w:rsid w:val="00A26F13"/>
    <w:rsid w:val="00A275C3"/>
    <w:rsid w:val="00A302F2"/>
    <w:rsid w:val="00A3088A"/>
    <w:rsid w:val="00A3240C"/>
    <w:rsid w:val="00A32E92"/>
    <w:rsid w:val="00A33D6B"/>
    <w:rsid w:val="00A3433D"/>
    <w:rsid w:val="00A3508A"/>
    <w:rsid w:val="00A361DB"/>
    <w:rsid w:val="00A3675F"/>
    <w:rsid w:val="00A37371"/>
    <w:rsid w:val="00A401DC"/>
    <w:rsid w:val="00A4055D"/>
    <w:rsid w:val="00A40BF6"/>
    <w:rsid w:val="00A40E75"/>
    <w:rsid w:val="00A415EA"/>
    <w:rsid w:val="00A41972"/>
    <w:rsid w:val="00A42904"/>
    <w:rsid w:val="00A42C3F"/>
    <w:rsid w:val="00A42F88"/>
    <w:rsid w:val="00A431E6"/>
    <w:rsid w:val="00A436CA"/>
    <w:rsid w:val="00A44433"/>
    <w:rsid w:val="00A44561"/>
    <w:rsid w:val="00A446C4"/>
    <w:rsid w:val="00A44B2F"/>
    <w:rsid w:val="00A4562B"/>
    <w:rsid w:val="00A458A7"/>
    <w:rsid w:val="00A46355"/>
    <w:rsid w:val="00A47245"/>
    <w:rsid w:val="00A47738"/>
    <w:rsid w:val="00A50102"/>
    <w:rsid w:val="00A5044A"/>
    <w:rsid w:val="00A507C2"/>
    <w:rsid w:val="00A50F98"/>
    <w:rsid w:val="00A5104D"/>
    <w:rsid w:val="00A51A6A"/>
    <w:rsid w:val="00A51AC0"/>
    <w:rsid w:val="00A52433"/>
    <w:rsid w:val="00A52E65"/>
    <w:rsid w:val="00A53D6C"/>
    <w:rsid w:val="00A53D88"/>
    <w:rsid w:val="00A543F9"/>
    <w:rsid w:val="00A54468"/>
    <w:rsid w:val="00A54B52"/>
    <w:rsid w:val="00A55CC0"/>
    <w:rsid w:val="00A57031"/>
    <w:rsid w:val="00A57127"/>
    <w:rsid w:val="00A57360"/>
    <w:rsid w:val="00A5748A"/>
    <w:rsid w:val="00A5759F"/>
    <w:rsid w:val="00A61F9B"/>
    <w:rsid w:val="00A625F2"/>
    <w:rsid w:val="00A64243"/>
    <w:rsid w:val="00A65377"/>
    <w:rsid w:val="00A6650D"/>
    <w:rsid w:val="00A67DFB"/>
    <w:rsid w:val="00A67FBE"/>
    <w:rsid w:val="00A71C2E"/>
    <w:rsid w:val="00A732C1"/>
    <w:rsid w:val="00A749B8"/>
    <w:rsid w:val="00A74F0C"/>
    <w:rsid w:val="00A75BA6"/>
    <w:rsid w:val="00A763BC"/>
    <w:rsid w:val="00A76599"/>
    <w:rsid w:val="00A7781D"/>
    <w:rsid w:val="00A80656"/>
    <w:rsid w:val="00A8083F"/>
    <w:rsid w:val="00A80D23"/>
    <w:rsid w:val="00A813A5"/>
    <w:rsid w:val="00A81586"/>
    <w:rsid w:val="00A81C4C"/>
    <w:rsid w:val="00A81DBD"/>
    <w:rsid w:val="00A8286E"/>
    <w:rsid w:val="00A8348A"/>
    <w:rsid w:val="00A83D63"/>
    <w:rsid w:val="00A83F57"/>
    <w:rsid w:val="00A843BD"/>
    <w:rsid w:val="00A84A83"/>
    <w:rsid w:val="00A859BF"/>
    <w:rsid w:val="00A85BFB"/>
    <w:rsid w:val="00A85CE3"/>
    <w:rsid w:val="00A86632"/>
    <w:rsid w:val="00A86D49"/>
    <w:rsid w:val="00A87370"/>
    <w:rsid w:val="00A873D9"/>
    <w:rsid w:val="00A87520"/>
    <w:rsid w:val="00A875EE"/>
    <w:rsid w:val="00A87EDF"/>
    <w:rsid w:val="00A902E3"/>
    <w:rsid w:val="00A907B2"/>
    <w:rsid w:val="00A9097A"/>
    <w:rsid w:val="00A90B03"/>
    <w:rsid w:val="00A91210"/>
    <w:rsid w:val="00A9165F"/>
    <w:rsid w:val="00A91AA1"/>
    <w:rsid w:val="00A92399"/>
    <w:rsid w:val="00A92675"/>
    <w:rsid w:val="00A92A07"/>
    <w:rsid w:val="00A93339"/>
    <w:rsid w:val="00A93CD7"/>
    <w:rsid w:val="00A941AA"/>
    <w:rsid w:val="00A9456C"/>
    <w:rsid w:val="00A9522E"/>
    <w:rsid w:val="00A9601D"/>
    <w:rsid w:val="00A9725A"/>
    <w:rsid w:val="00A97EF2"/>
    <w:rsid w:val="00AA010D"/>
    <w:rsid w:val="00AA0647"/>
    <w:rsid w:val="00AA0771"/>
    <w:rsid w:val="00AA1348"/>
    <w:rsid w:val="00AA1805"/>
    <w:rsid w:val="00AA1ED3"/>
    <w:rsid w:val="00AA3ECC"/>
    <w:rsid w:val="00AA44AD"/>
    <w:rsid w:val="00AA540B"/>
    <w:rsid w:val="00AA55D9"/>
    <w:rsid w:val="00AA5637"/>
    <w:rsid w:val="00AA5874"/>
    <w:rsid w:val="00AA5877"/>
    <w:rsid w:val="00AA594E"/>
    <w:rsid w:val="00AA5A48"/>
    <w:rsid w:val="00AA62F4"/>
    <w:rsid w:val="00AA7399"/>
    <w:rsid w:val="00AA765D"/>
    <w:rsid w:val="00AB03E1"/>
    <w:rsid w:val="00AB06B3"/>
    <w:rsid w:val="00AB0AD4"/>
    <w:rsid w:val="00AB1183"/>
    <w:rsid w:val="00AB16C6"/>
    <w:rsid w:val="00AB22B7"/>
    <w:rsid w:val="00AB405B"/>
    <w:rsid w:val="00AB46AA"/>
    <w:rsid w:val="00AB5A8E"/>
    <w:rsid w:val="00AB5C8B"/>
    <w:rsid w:val="00AB6116"/>
    <w:rsid w:val="00AB6478"/>
    <w:rsid w:val="00AB687F"/>
    <w:rsid w:val="00AB6D0F"/>
    <w:rsid w:val="00AB6F84"/>
    <w:rsid w:val="00AB7895"/>
    <w:rsid w:val="00AB7B32"/>
    <w:rsid w:val="00AC04F1"/>
    <w:rsid w:val="00AC05E0"/>
    <w:rsid w:val="00AC0D80"/>
    <w:rsid w:val="00AC2763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D2D"/>
    <w:rsid w:val="00AC6B15"/>
    <w:rsid w:val="00AC725A"/>
    <w:rsid w:val="00AC7CC5"/>
    <w:rsid w:val="00AD0851"/>
    <w:rsid w:val="00AD0CF9"/>
    <w:rsid w:val="00AD17F3"/>
    <w:rsid w:val="00AD1D27"/>
    <w:rsid w:val="00AD2480"/>
    <w:rsid w:val="00AD3E6D"/>
    <w:rsid w:val="00AD45FE"/>
    <w:rsid w:val="00AD5322"/>
    <w:rsid w:val="00AD5B45"/>
    <w:rsid w:val="00AD67B5"/>
    <w:rsid w:val="00AD698F"/>
    <w:rsid w:val="00AD70E7"/>
    <w:rsid w:val="00AD7733"/>
    <w:rsid w:val="00AD7E52"/>
    <w:rsid w:val="00AE059B"/>
    <w:rsid w:val="00AE0EE0"/>
    <w:rsid w:val="00AE11CB"/>
    <w:rsid w:val="00AE426D"/>
    <w:rsid w:val="00AE4301"/>
    <w:rsid w:val="00AE454E"/>
    <w:rsid w:val="00AE4FB6"/>
    <w:rsid w:val="00AE5438"/>
    <w:rsid w:val="00AE5868"/>
    <w:rsid w:val="00AE5C7F"/>
    <w:rsid w:val="00AE5F8C"/>
    <w:rsid w:val="00AE6808"/>
    <w:rsid w:val="00AE6885"/>
    <w:rsid w:val="00AE6EC4"/>
    <w:rsid w:val="00AE7826"/>
    <w:rsid w:val="00AF0D21"/>
    <w:rsid w:val="00AF1230"/>
    <w:rsid w:val="00AF1897"/>
    <w:rsid w:val="00AF1AA5"/>
    <w:rsid w:val="00AF1DA1"/>
    <w:rsid w:val="00AF1EE2"/>
    <w:rsid w:val="00AF3AA5"/>
    <w:rsid w:val="00AF4364"/>
    <w:rsid w:val="00AF45F7"/>
    <w:rsid w:val="00AF7A3D"/>
    <w:rsid w:val="00AF7C67"/>
    <w:rsid w:val="00AF7DB2"/>
    <w:rsid w:val="00AF7E7E"/>
    <w:rsid w:val="00B0023A"/>
    <w:rsid w:val="00B00F8A"/>
    <w:rsid w:val="00B010A5"/>
    <w:rsid w:val="00B01AD4"/>
    <w:rsid w:val="00B022DD"/>
    <w:rsid w:val="00B02590"/>
    <w:rsid w:val="00B0276F"/>
    <w:rsid w:val="00B02919"/>
    <w:rsid w:val="00B03970"/>
    <w:rsid w:val="00B03EFD"/>
    <w:rsid w:val="00B04F9F"/>
    <w:rsid w:val="00B06145"/>
    <w:rsid w:val="00B0750B"/>
    <w:rsid w:val="00B07A84"/>
    <w:rsid w:val="00B10546"/>
    <w:rsid w:val="00B10D41"/>
    <w:rsid w:val="00B11626"/>
    <w:rsid w:val="00B11CA9"/>
    <w:rsid w:val="00B11EEC"/>
    <w:rsid w:val="00B12C45"/>
    <w:rsid w:val="00B135D5"/>
    <w:rsid w:val="00B13A6D"/>
    <w:rsid w:val="00B13D80"/>
    <w:rsid w:val="00B13FED"/>
    <w:rsid w:val="00B15B45"/>
    <w:rsid w:val="00B15D82"/>
    <w:rsid w:val="00B16CB2"/>
    <w:rsid w:val="00B16D62"/>
    <w:rsid w:val="00B175A3"/>
    <w:rsid w:val="00B2002D"/>
    <w:rsid w:val="00B206F6"/>
    <w:rsid w:val="00B20CD7"/>
    <w:rsid w:val="00B21612"/>
    <w:rsid w:val="00B22587"/>
    <w:rsid w:val="00B22F76"/>
    <w:rsid w:val="00B23AC2"/>
    <w:rsid w:val="00B23BAD"/>
    <w:rsid w:val="00B23CB1"/>
    <w:rsid w:val="00B243E3"/>
    <w:rsid w:val="00B24573"/>
    <w:rsid w:val="00B24DF4"/>
    <w:rsid w:val="00B253F0"/>
    <w:rsid w:val="00B255A8"/>
    <w:rsid w:val="00B262D1"/>
    <w:rsid w:val="00B262FD"/>
    <w:rsid w:val="00B26342"/>
    <w:rsid w:val="00B2761B"/>
    <w:rsid w:val="00B27EF0"/>
    <w:rsid w:val="00B303B4"/>
    <w:rsid w:val="00B3097F"/>
    <w:rsid w:val="00B30E15"/>
    <w:rsid w:val="00B32DFE"/>
    <w:rsid w:val="00B3329F"/>
    <w:rsid w:val="00B334A8"/>
    <w:rsid w:val="00B33CFB"/>
    <w:rsid w:val="00B33FB6"/>
    <w:rsid w:val="00B3449B"/>
    <w:rsid w:val="00B344F2"/>
    <w:rsid w:val="00B34699"/>
    <w:rsid w:val="00B34A9E"/>
    <w:rsid w:val="00B36010"/>
    <w:rsid w:val="00B36489"/>
    <w:rsid w:val="00B36499"/>
    <w:rsid w:val="00B36715"/>
    <w:rsid w:val="00B40011"/>
    <w:rsid w:val="00B401C5"/>
    <w:rsid w:val="00B40239"/>
    <w:rsid w:val="00B41289"/>
    <w:rsid w:val="00B4179B"/>
    <w:rsid w:val="00B41B09"/>
    <w:rsid w:val="00B41B19"/>
    <w:rsid w:val="00B41B2F"/>
    <w:rsid w:val="00B4264A"/>
    <w:rsid w:val="00B42C48"/>
    <w:rsid w:val="00B42D8B"/>
    <w:rsid w:val="00B43212"/>
    <w:rsid w:val="00B43541"/>
    <w:rsid w:val="00B43749"/>
    <w:rsid w:val="00B4391C"/>
    <w:rsid w:val="00B43B51"/>
    <w:rsid w:val="00B43B6B"/>
    <w:rsid w:val="00B43D2A"/>
    <w:rsid w:val="00B44448"/>
    <w:rsid w:val="00B46303"/>
    <w:rsid w:val="00B4648E"/>
    <w:rsid w:val="00B46781"/>
    <w:rsid w:val="00B46A0E"/>
    <w:rsid w:val="00B46C38"/>
    <w:rsid w:val="00B47931"/>
    <w:rsid w:val="00B47AC6"/>
    <w:rsid w:val="00B500B8"/>
    <w:rsid w:val="00B501E7"/>
    <w:rsid w:val="00B507E1"/>
    <w:rsid w:val="00B50A39"/>
    <w:rsid w:val="00B50AD6"/>
    <w:rsid w:val="00B51D6C"/>
    <w:rsid w:val="00B522CA"/>
    <w:rsid w:val="00B52366"/>
    <w:rsid w:val="00B5279C"/>
    <w:rsid w:val="00B52DA0"/>
    <w:rsid w:val="00B53AD8"/>
    <w:rsid w:val="00B53F08"/>
    <w:rsid w:val="00B5406E"/>
    <w:rsid w:val="00B54898"/>
    <w:rsid w:val="00B558A0"/>
    <w:rsid w:val="00B56EB2"/>
    <w:rsid w:val="00B57422"/>
    <w:rsid w:val="00B6065F"/>
    <w:rsid w:val="00B617B1"/>
    <w:rsid w:val="00B61C5A"/>
    <w:rsid w:val="00B6216B"/>
    <w:rsid w:val="00B62357"/>
    <w:rsid w:val="00B62424"/>
    <w:rsid w:val="00B625DA"/>
    <w:rsid w:val="00B62EEF"/>
    <w:rsid w:val="00B6367E"/>
    <w:rsid w:val="00B66006"/>
    <w:rsid w:val="00B666D0"/>
    <w:rsid w:val="00B670C8"/>
    <w:rsid w:val="00B67105"/>
    <w:rsid w:val="00B673D0"/>
    <w:rsid w:val="00B70215"/>
    <w:rsid w:val="00B70441"/>
    <w:rsid w:val="00B70B2F"/>
    <w:rsid w:val="00B71400"/>
    <w:rsid w:val="00B718A0"/>
    <w:rsid w:val="00B719B3"/>
    <w:rsid w:val="00B719D1"/>
    <w:rsid w:val="00B7209C"/>
    <w:rsid w:val="00B72347"/>
    <w:rsid w:val="00B726E8"/>
    <w:rsid w:val="00B7273F"/>
    <w:rsid w:val="00B729ED"/>
    <w:rsid w:val="00B72B47"/>
    <w:rsid w:val="00B73A01"/>
    <w:rsid w:val="00B75CFA"/>
    <w:rsid w:val="00B75DD4"/>
    <w:rsid w:val="00B75E28"/>
    <w:rsid w:val="00B764F9"/>
    <w:rsid w:val="00B767B7"/>
    <w:rsid w:val="00B769E2"/>
    <w:rsid w:val="00B77ADB"/>
    <w:rsid w:val="00B77E52"/>
    <w:rsid w:val="00B8149C"/>
    <w:rsid w:val="00B815CA"/>
    <w:rsid w:val="00B81A35"/>
    <w:rsid w:val="00B81F5F"/>
    <w:rsid w:val="00B81FA3"/>
    <w:rsid w:val="00B82817"/>
    <w:rsid w:val="00B83069"/>
    <w:rsid w:val="00B831CB"/>
    <w:rsid w:val="00B8387F"/>
    <w:rsid w:val="00B83AC7"/>
    <w:rsid w:val="00B83AFF"/>
    <w:rsid w:val="00B84367"/>
    <w:rsid w:val="00B84A74"/>
    <w:rsid w:val="00B85713"/>
    <w:rsid w:val="00B857DC"/>
    <w:rsid w:val="00B85A04"/>
    <w:rsid w:val="00B86134"/>
    <w:rsid w:val="00B8698E"/>
    <w:rsid w:val="00B86D03"/>
    <w:rsid w:val="00B86F98"/>
    <w:rsid w:val="00B87ED6"/>
    <w:rsid w:val="00B90CE0"/>
    <w:rsid w:val="00B91141"/>
    <w:rsid w:val="00B91CB9"/>
    <w:rsid w:val="00B928B8"/>
    <w:rsid w:val="00B92A37"/>
    <w:rsid w:val="00B92C19"/>
    <w:rsid w:val="00B938A1"/>
    <w:rsid w:val="00B93947"/>
    <w:rsid w:val="00B93BE2"/>
    <w:rsid w:val="00B9480A"/>
    <w:rsid w:val="00B948D7"/>
    <w:rsid w:val="00B94AFA"/>
    <w:rsid w:val="00B950B2"/>
    <w:rsid w:val="00B95208"/>
    <w:rsid w:val="00B9558F"/>
    <w:rsid w:val="00B96101"/>
    <w:rsid w:val="00B964AA"/>
    <w:rsid w:val="00B96586"/>
    <w:rsid w:val="00B9690C"/>
    <w:rsid w:val="00B96BFF"/>
    <w:rsid w:val="00B96EC8"/>
    <w:rsid w:val="00B9749F"/>
    <w:rsid w:val="00B97CE7"/>
    <w:rsid w:val="00BA0500"/>
    <w:rsid w:val="00BA09C5"/>
    <w:rsid w:val="00BA123C"/>
    <w:rsid w:val="00BA1AF1"/>
    <w:rsid w:val="00BA1C5A"/>
    <w:rsid w:val="00BA2676"/>
    <w:rsid w:val="00BA3790"/>
    <w:rsid w:val="00BA43B5"/>
    <w:rsid w:val="00BA4BCB"/>
    <w:rsid w:val="00BA52D7"/>
    <w:rsid w:val="00BA57C2"/>
    <w:rsid w:val="00BA6352"/>
    <w:rsid w:val="00BA6611"/>
    <w:rsid w:val="00BA694A"/>
    <w:rsid w:val="00BA6A12"/>
    <w:rsid w:val="00BA6CFA"/>
    <w:rsid w:val="00BB07F3"/>
    <w:rsid w:val="00BB1082"/>
    <w:rsid w:val="00BB1C61"/>
    <w:rsid w:val="00BB2B0E"/>
    <w:rsid w:val="00BB2EAB"/>
    <w:rsid w:val="00BB33D3"/>
    <w:rsid w:val="00BB3CD8"/>
    <w:rsid w:val="00BB40DA"/>
    <w:rsid w:val="00BB42A3"/>
    <w:rsid w:val="00BB5AA9"/>
    <w:rsid w:val="00BB6C26"/>
    <w:rsid w:val="00BB6F57"/>
    <w:rsid w:val="00BB748F"/>
    <w:rsid w:val="00BC15AB"/>
    <w:rsid w:val="00BC16CA"/>
    <w:rsid w:val="00BC16DC"/>
    <w:rsid w:val="00BC293E"/>
    <w:rsid w:val="00BC3179"/>
    <w:rsid w:val="00BC3609"/>
    <w:rsid w:val="00BC40A2"/>
    <w:rsid w:val="00BC4595"/>
    <w:rsid w:val="00BC4F9E"/>
    <w:rsid w:val="00BC5568"/>
    <w:rsid w:val="00BC5DDC"/>
    <w:rsid w:val="00BC60E0"/>
    <w:rsid w:val="00BC64FB"/>
    <w:rsid w:val="00BC6FBE"/>
    <w:rsid w:val="00BC7B9D"/>
    <w:rsid w:val="00BC7D50"/>
    <w:rsid w:val="00BD1663"/>
    <w:rsid w:val="00BD1669"/>
    <w:rsid w:val="00BD16FF"/>
    <w:rsid w:val="00BD1CF6"/>
    <w:rsid w:val="00BD2DB6"/>
    <w:rsid w:val="00BD3318"/>
    <w:rsid w:val="00BD3322"/>
    <w:rsid w:val="00BD4887"/>
    <w:rsid w:val="00BD4BF5"/>
    <w:rsid w:val="00BD5380"/>
    <w:rsid w:val="00BD6658"/>
    <w:rsid w:val="00BD6802"/>
    <w:rsid w:val="00BD6A21"/>
    <w:rsid w:val="00BD72C3"/>
    <w:rsid w:val="00BD79ED"/>
    <w:rsid w:val="00BE0D85"/>
    <w:rsid w:val="00BE0DEA"/>
    <w:rsid w:val="00BE282C"/>
    <w:rsid w:val="00BE287C"/>
    <w:rsid w:val="00BE2BF6"/>
    <w:rsid w:val="00BE2D31"/>
    <w:rsid w:val="00BE3BBE"/>
    <w:rsid w:val="00BE49DD"/>
    <w:rsid w:val="00BE4A17"/>
    <w:rsid w:val="00BE4A98"/>
    <w:rsid w:val="00BE4C56"/>
    <w:rsid w:val="00BE4C8D"/>
    <w:rsid w:val="00BE5BF7"/>
    <w:rsid w:val="00BE5DD1"/>
    <w:rsid w:val="00BE6955"/>
    <w:rsid w:val="00BE7190"/>
    <w:rsid w:val="00BE73AE"/>
    <w:rsid w:val="00BE76B2"/>
    <w:rsid w:val="00BE7818"/>
    <w:rsid w:val="00BE79F4"/>
    <w:rsid w:val="00BF0439"/>
    <w:rsid w:val="00BF0564"/>
    <w:rsid w:val="00BF0760"/>
    <w:rsid w:val="00BF0A2D"/>
    <w:rsid w:val="00BF0E35"/>
    <w:rsid w:val="00BF0E76"/>
    <w:rsid w:val="00BF11E4"/>
    <w:rsid w:val="00BF1354"/>
    <w:rsid w:val="00BF1B05"/>
    <w:rsid w:val="00BF1B5F"/>
    <w:rsid w:val="00BF248A"/>
    <w:rsid w:val="00BF314F"/>
    <w:rsid w:val="00BF42B1"/>
    <w:rsid w:val="00BF4B08"/>
    <w:rsid w:val="00BF4B1E"/>
    <w:rsid w:val="00BF5234"/>
    <w:rsid w:val="00BF561A"/>
    <w:rsid w:val="00BF5844"/>
    <w:rsid w:val="00BF67A3"/>
    <w:rsid w:val="00BF6CF2"/>
    <w:rsid w:val="00BF6D87"/>
    <w:rsid w:val="00BF7108"/>
    <w:rsid w:val="00C00534"/>
    <w:rsid w:val="00C0064B"/>
    <w:rsid w:val="00C016D5"/>
    <w:rsid w:val="00C01E51"/>
    <w:rsid w:val="00C01FE4"/>
    <w:rsid w:val="00C02825"/>
    <w:rsid w:val="00C03BCB"/>
    <w:rsid w:val="00C04A19"/>
    <w:rsid w:val="00C04AEE"/>
    <w:rsid w:val="00C0509F"/>
    <w:rsid w:val="00C051D1"/>
    <w:rsid w:val="00C05395"/>
    <w:rsid w:val="00C05503"/>
    <w:rsid w:val="00C0550C"/>
    <w:rsid w:val="00C0580B"/>
    <w:rsid w:val="00C05C11"/>
    <w:rsid w:val="00C05C8B"/>
    <w:rsid w:val="00C05CAC"/>
    <w:rsid w:val="00C06CD8"/>
    <w:rsid w:val="00C07019"/>
    <w:rsid w:val="00C10346"/>
    <w:rsid w:val="00C106D4"/>
    <w:rsid w:val="00C11A99"/>
    <w:rsid w:val="00C126F6"/>
    <w:rsid w:val="00C14157"/>
    <w:rsid w:val="00C152FE"/>
    <w:rsid w:val="00C15914"/>
    <w:rsid w:val="00C15A61"/>
    <w:rsid w:val="00C17163"/>
    <w:rsid w:val="00C22033"/>
    <w:rsid w:val="00C2222D"/>
    <w:rsid w:val="00C226CA"/>
    <w:rsid w:val="00C22D5D"/>
    <w:rsid w:val="00C24D2D"/>
    <w:rsid w:val="00C253CB"/>
    <w:rsid w:val="00C265DD"/>
    <w:rsid w:val="00C270E5"/>
    <w:rsid w:val="00C27483"/>
    <w:rsid w:val="00C314BA"/>
    <w:rsid w:val="00C32287"/>
    <w:rsid w:val="00C32940"/>
    <w:rsid w:val="00C32EA5"/>
    <w:rsid w:val="00C32EC2"/>
    <w:rsid w:val="00C33E10"/>
    <w:rsid w:val="00C3424A"/>
    <w:rsid w:val="00C34402"/>
    <w:rsid w:val="00C345EB"/>
    <w:rsid w:val="00C349B1"/>
    <w:rsid w:val="00C34FD8"/>
    <w:rsid w:val="00C35180"/>
    <w:rsid w:val="00C35FF7"/>
    <w:rsid w:val="00C373BD"/>
    <w:rsid w:val="00C374B1"/>
    <w:rsid w:val="00C37FA9"/>
    <w:rsid w:val="00C40118"/>
    <w:rsid w:val="00C40315"/>
    <w:rsid w:val="00C408C7"/>
    <w:rsid w:val="00C40985"/>
    <w:rsid w:val="00C40F65"/>
    <w:rsid w:val="00C41219"/>
    <w:rsid w:val="00C41E53"/>
    <w:rsid w:val="00C41F5E"/>
    <w:rsid w:val="00C4255A"/>
    <w:rsid w:val="00C429C0"/>
    <w:rsid w:val="00C43726"/>
    <w:rsid w:val="00C4374A"/>
    <w:rsid w:val="00C44051"/>
    <w:rsid w:val="00C447E1"/>
    <w:rsid w:val="00C448C1"/>
    <w:rsid w:val="00C45AED"/>
    <w:rsid w:val="00C46488"/>
    <w:rsid w:val="00C46899"/>
    <w:rsid w:val="00C506A3"/>
    <w:rsid w:val="00C508E1"/>
    <w:rsid w:val="00C51989"/>
    <w:rsid w:val="00C5237C"/>
    <w:rsid w:val="00C523F7"/>
    <w:rsid w:val="00C52AC0"/>
    <w:rsid w:val="00C53768"/>
    <w:rsid w:val="00C53ABB"/>
    <w:rsid w:val="00C53C53"/>
    <w:rsid w:val="00C54101"/>
    <w:rsid w:val="00C541F8"/>
    <w:rsid w:val="00C5470D"/>
    <w:rsid w:val="00C54F35"/>
    <w:rsid w:val="00C552C6"/>
    <w:rsid w:val="00C556A9"/>
    <w:rsid w:val="00C55803"/>
    <w:rsid w:val="00C55CE0"/>
    <w:rsid w:val="00C562BD"/>
    <w:rsid w:val="00C56328"/>
    <w:rsid w:val="00C56CE6"/>
    <w:rsid w:val="00C57426"/>
    <w:rsid w:val="00C603DD"/>
    <w:rsid w:val="00C61075"/>
    <w:rsid w:val="00C61F41"/>
    <w:rsid w:val="00C61FF7"/>
    <w:rsid w:val="00C62A2E"/>
    <w:rsid w:val="00C62B0A"/>
    <w:rsid w:val="00C63B1C"/>
    <w:rsid w:val="00C641FE"/>
    <w:rsid w:val="00C64226"/>
    <w:rsid w:val="00C6472D"/>
    <w:rsid w:val="00C64830"/>
    <w:rsid w:val="00C64FD2"/>
    <w:rsid w:val="00C66020"/>
    <w:rsid w:val="00C662D3"/>
    <w:rsid w:val="00C663AB"/>
    <w:rsid w:val="00C66BD5"/>
    <w:rsid w:val="00C66CBC"/>
    <w:rsid w:val="00C67077"/>
    <w:rsid w:val="00C6743C"/>
    <w:rsid w:val="00C676C0"/>
    <w:rsid w:val="00C676E4"/>
    <w:rsid w:val="00C70289"/>
    <w:rsid w:val="00C706F5"/>
    <w:rsid w:val="00C714A6"/>
    <w:rsid w:val="00C71B78"/>
    <w:rsid w:val="00C72A0D"/>
    <w:rsid w:val="00C72DBB"/>
    <w:rsid w:val="00C73521"/>
    <w:rsid w:val="00C73C90"/>
    <w:rsid w:val="00C74601"/>
    <w:rsid w:val="00C74C81"/>
    <w:rsid w:val="00C75CEB"/>
    <w:rsid w:val="00C75E73"/>
    <w:rsid w:val="00C76055"/>
    <w:rsid w:val="00C76B19"/>
    <w:rsid w:val="00C76F54"/>
    <w:rsid w:val="00C776F2"/>
    <w:rsid w:val="00C80C47"/>
    <w:rsid w:val="00C8173E"/>
    <w:rsid w:val="00C81C21"/>
    <w:rsid w:val="00C81C2A"/>
    <w:rsid w:val="00C81DA3"/>
    <w:rsid w:val="00C82ADF"/>
    <w:rsid w:val="00C8317C"/>
    <w:rsid w:val="00C848C5"/>
    <w:rsid w:val="00C8547B"/>
    <w:rsid w:val="00C8581D"/>
    <w:rsid w:val="00C86224"/>
    <w:rsid w:val="00C86A06"/>
    <w:rsid w:val="00C86EC1"/>
    <w:rsid w:val="00C87176"/>
    <w:rsid w:val="00C877E3"/>
    <w:rsid w:val="00C9153F"/>
    <w:rsid w:val="00C91A5D"/>
    <w:rsid w:val="00C91A72"/>
    <w:rsid w:val="00C93CFB"/>
    <w:rsid w:val="00C94117"/>
    <w:rsid w:val="00C94759"/>
    <w:rsid w:val="00C947BE"/>
    <w:rsid w:val="00C94A4E"/>
    <w:rsid w:val="00C94D40"/>
    <w:rsid w:val="00C950FE"/>
    <w:rsid w:val="00C95D55"/>
    <w:rsid w:val="00C9617F"/>
    <w:rsid w:val="00C96FC5"/>
    <w:rsid w:val="00C97C31"/>
    <w:rsid w:val="00CA0B19"/>
    <w:rsid w:val="00CA0F71"/>
    <w:rsid w:val="00CA1217"/>
    <w:rsid w:val="00CA13C0"/>
    <w:rsid w:val="00CA1A78"/>
    <w:rsid w:val="00CA23EF"/>
    <w:rsid w:val="00CA2AF9"/>
    <w:rsid w:val="00CA327E"/>
    <w:rsid w:val="00CA35AC"/>
    <w:rsid w:val="00CA3910"/>
    <w:rsid w:val="00CA456B"/>
    <w:rsid w:val="00CA4C8E"/>
    <w:rsid w:val="00CA4E29"/>
    <w:rsid w:val="00CA5744"/>
    <w:rsid w:val="00CA57CF"/>
    <w:rsid w:val="00CA591E"/>
    <w:rsid w:val="00CA5A8E"/>
    <w:rsid w:val="00CA68E2"/>
    <w:rsid w:val="00CA6931"/>
    <w:rsid w:val="00CA7424"/>
    <w:rsid w:val="00CA7BC3"/>
    <w:rsid w:val="00CA7EFF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DC1"/>
    <w:rsid w:val="00CB7E6A"/>
    <w:rsid w:val="00CC037C"/>
    <w:rsid w:val="00CC07BA"/>
    <w:rsid w:val="00CC0F77"/>
    <w:rsid w:val="00CC1316"/>
    <w:rsid w:val="00CC1317"/>
    <w:rsid w:val="00CC26B1"/>
    <w:rsid w:val="00CC2A70"/>
    <w:rsid w:val="00CC2EF8"/>
    <w:rsid w:val="00CC3546"/>
    <w:rsid w:val="00CC37C5"/>
    <w:rsid w:val="00CC39A6"/>
    <w:rsid w:val="00CC3FED"/>
    <w:rsid w:val="00CC43C9"/>
    <w:rsid w:val="00CC4687"/>
    <w:rsid w:val="00CC4DB7"/>
    <w:rsid w:val="00CC6B3D"/>
    <w:rsid w:val="00CC7CEF"/>
    <w:rsid w:val="00CD035D"/>
    <w:rsid w:val="00CD04A4"/>
    <w:rsid w:val="00CD0868"/>
    <w:rsid w:val="00CD0C1E"/>
    <w:rsid w:val="00CD17D5"/>
    <w:rsid w:val="00CD1D8B"/>
    <w:rsid w:val="00CD32C6"/>
    <w:rsid w:val="00CD3C3E"/>
    <w:rsid w:val="00CD415D"/>
    <w:rsid w:val="00CD4D3D"/>
    <w:rsid w:val="00CD4E97"/>
    <w:rsid w:val="00CD632A"/>
    <w:rsid w:val="00CD6564"/>
    <w:rsid w:val="00CD6984"/>
    <w:rsid w:val="00CD7C3E"/>
    <w:rsid w:val="00CE0557"/>
    <w:rsid w:val="00CE083C"/>
    <w:rsid w:val="00CE0E25"/>
    <w:rsid w:val="00CE1492"/>
    <w:rsid w:val="00CE1BA4"/>
    <w:rsid w:val="00CE1CA1"/>
    <w:rsid w:val="00CE2067"/>
    <w:rsid w:val="00CE2FA1"/>
    <w:rsid w:val="00CE3320"/>
    <w:rsid w:val="00CE358B"/>
    <w:rsid w:val="00CE42B2"/>
    <w:rsid w:val="00CE638C"/>
    <w:rsid w:val="00CE6718"/>
    <w:rsid w:val="00CE75E5"/>
    <w:rsid w:val="00CF044D"/>
    <w:rsid w:val="00CF051C"/>
    <w:rsid w:val="00CF0B57"/>
    <w:rsid w:val="00CF0E6E"/>
    <w:rsid w:val="00CF1412"/>
    <w:rsid w:val="00CF1C7A"/>
    <w:rsid w:val="00CF246D"/>
    <w:rsid w:val="00CF2603"/>
    <w:rsid w:val="00CF2B70"/>
    <w:rsid w:val="00CF41C7"/>
    <w:rsid w:val="00CF44D1"/>
    <w:rsid w:val="00CF4755"/>
    <w:rsid w:val="00CF53E4"/>
    <w:rsid w:val="00CF7388"/>
    <w:rsid w:val="00D00023"/>
    <w:rsid w:val="00D00079"/>
    <w:rsid w:val="00D01E8C"/>
    <w:rsid w:val="00D026CC"/>
    <w:rsid w:val="00D039AB"/>
    <w:rsid w:val="00D04063"/>
    <w:rsid w:val="00D0406C"/>
    <w:rsid w:val="00D044F2"/>
    <w:rsid w:val="00D04993"/>
    <w:rsid w:val="00D05453"/>
    <w:rsid w:val="00D05A4B"/>
    <w:rsid w:val="00D06135"/>
    <w:rsid w:val="00D061B2"/>
    <w:rsid w:val="00D06721"/>
    <w:rsid w:val="00D06A4A"/>
    <w:rsid w:val="00D07373"/>
    <w:rsid w:val="00D07AC5"/>
    <w:rsid w:val="00D07EA5"/>
    <w:rsid w:val="00D1078B"/>
    <w:rsid w:val="00D114AF"/>
    <w:rsid w:val="00D12E69"/>
    <w:rsid w:val="00D1387B"/>
    <w:rsid w:val="00D138D0"/>
    <w:rsid w:val="00D14370"/>
    <w:rsid w:val="00D1465D"/>
    <w:rsid w:val="00D14AE3"/>
    <w:rsid w:val="00D14C54"/>
    <w:rsid w:val="00D15691"/>
    <w:rsid w:val="00D16466"/>
    <w:rsid w:val="00D17628"/>
    <w:rsid w:val="00D17D10"/>
    <w:rsid w:val="00D20B4C"/>
    <w:rsid w:val="00D213B0"/>
    <w:rsid w:val="00D21C6F"/>
    <w:rsid w:val="00D21F3D"/>
    <w:rsid w:val="00D2216B"/>
    <w:rsid w:val="00D24548"/>
    <w:rsid w:val="00D2528F"/>
    <w:rsid w:val="00D25477"/>
    <w:rsid w:val="00D25D5E"/>
    <w:rsid w:val="00D2776F"/>
    <w:rsid w:val="00D279BF"/>
    <w:rsid w:val="00D27F8D"/>
    <w:rsid w:val="00D30332"/>
    <w:rsid w:val="00D304A7"/>
    <w:rsid w:val="00D3186F"/>
    <w:rsid w:val="00D31AC0"/>
    <w:rsid w:val="00D31F32"/>
    <w:rsid w:val="00D3216A"/>
    <w:rsid w:val="00D3240F"/>
    <w:rsid w:val="00D32593"/>
    <w:rsid w:val="00D326BA"/>
    <w:rsid w:val="00D32B3F"/>
    <w:rsid w:val="00D32E51"/>
    <w:rsid w:val="00D33536"/>
    <w:rsid w:val="00D33A98"/>
    <w:rsid w:val="00D343B3"/>
    <w:rsid w:val="00D3453B"/>
    <w:rsid w:val="00D34844"/>
    <w:rsid w:val="00D35445"/>
    <w:rsid w:val="00D36153"/>
    <w:rsid w:val="00D36917"/>
    <w:rsid w:val="00D409EE"/>
    <w:rsid w:val="00D41D38"/>
    <w:rsid w:val="00D41DFC"/>
    <w:rsid w:val="00D42102"/>
    <w:rsid w:val="00D4222B"/>
    <w:rsid w:val="00D42239"/>
    <w:rsid w:val="00D4225A"/>
    <w:rsid w:val="00D4275A"/>
    <w:rsid w:val="00D4293F"/>
    <w:rsid w:val="00D43020"/>
    <w:rsid w:val="00D435D9"/>
    <w:rsid w:val="00D43E46"/>
    <w:rsid w:val="00D4463E"/>
    <w:rsid w:val="00D44FCF"/>
    <w:rsid w:val="00D450C3"/>
    <w:rsid w:val="00D4562D"/>
    <w:rsid w:val="00D4765D"/>
    <w:rsid w:val="00D51821"/>
    <w:rsid w:val="00D51892"/>
    <w:rsid w:val="00D51C2C"/>
    <w:rsid w:val="00D5233E"/>
    <w:rsid w:val="00D530BE"/>
    <w:rsid w:val="00D531FC"/>
    <w:rsid w:val="00D53209"/>
    <w:rsid w:val="00D540D6"/>
    <w:rsid w:val="00D54199"/>
    <w:rsid w:val="00D57008"/>
    <w:rsid w:val="00D60CAD"/>
    <w:rsid w:val="00D60E0B"/>
    <w:rsid w:val="00D6102F"/>
    <w:rsid w:val="00D6154D"/>
    <w:rsid w:val="00D61E2C"/>
    <w:rsid w:val="00D62281"/>
    <w:rsid w:val="00D6321C"/>
    <w:rsid w:val="00D63C2E"/>
    <w:rsid w:val="00D6423B"/>
    <w:rsid w:val="00D644F7"/>
    <w:rsid w:val="00D647C2"/>
    <w:rsid w:val="00D64906"/>
    <w:rsid w:val="00D65082"/>
    <w:rsid w:val="00D65CF5"/>
    <w:rsid w:val="00D65E62"/>
    <w:rsid w:val="00D6649D"/>
    <w:rsid w:val="00D66D4C"/>
    <w:rsid w:val="00D70448"/>
    <w:rsid w:val="00D70791"/>
    <w:rsid w:val="00D7143C"/>
    <w:rsid w:val="00D739ED"/>
    <w:rsid w:val="00D73CD2"/>
    <w:rsid w:val="00D74AE8"/>
    <w:rsid w:val="00D75641"/>
    <w:rsid w:val="00D7567F"/>
    <w:rsid w:val="00D75981"/>
    <w:rsid w:val="00D7691B"/>
    <w:rsid w:val="00D76A92"/>
    <w:rsid w:val="00D770E5"/>
    <w:rsid w:val="00D7747A"/>
    <w:rsid w:val="00D77B10"/>
    <w:rsid w:val="00D77E2F"/>
    <w:rsid w:val="00D80A73"/>
    <w:rsid w:val="00D80C6B"/>
    <w:rsid w:val="00D80C6E"/>
    <w:rsid w:val="00D81F40"/>
    <w:rsid w:val="00D82025"/>
    <w:rsid w:val="00D82A0C"/>
    <w:rsid w:val="00D82C5D"/>
    <w:rsid w:val="00D831F1"/>
    <w:rsid w:val="00D8353A"/>
    <w:rsid w:val="00D849B6"/>
    <w:rsid w:val="00D853F4"/>
    <w:rsid w:val="00D856FE"/>
    <w:rsid w:val="00D85FAA"/>
    <w:rsid w:val="00D86498"/>
    <w:rsid w:val="00D86E75"/>
    <w:rsid w:val="00D87C38"/>
    <w:rsid w:val="00D87E29"/>
    <w:rsid w:val="00D90038"/>
    <w:rsid w:val="00D90479"/>
    <w:rsid w:val="00D904A9"/>
    <w:rsid w:val="00D913BF"/>
    <w:rsid w:val="00D91645"/>
    <w:rsid w:val="00D91A64"/>
    <w:rsid w:val="00D92115"/>
    <w:rsid w:val="00D926EC"/>
    <w:rsid w:val="00D92BBC"/>
    <w:rsid w:val="00D934C1"/>
    <w:rsid w:val="00D93E14"/>
    <w:rsid w:val="00D9423B"/>
    <w:rsid w:val="00D94407"/>
    <w:rsid w:val="00D9496A"/>
    <w:rsid w:val="00D94B6A"/>
    <w:rsid w:val="00D957A8"/>
    <w:rsid w:val="00D95E73"/>
    <w:rsid w:val="00D9625C"/>
    <w:rsid w:val="00D96766"/>
    <w:rsid w:val="00D967B9"/>
    <w:rsid w:val="00D96979"/>
    <w:rsid w:val="00D97309"/>
    <w:rsid w:val="00DA0185"/>
    <w:rsid w:val="00DA04D1"/>
    <w:rsid w:val="00DA0A2C"/>
    <w:rsid w:val="00DA0A3A"/>
    <w:rsid w:val="00DA176A"/>
    <w:rsid w:val="00DA17E5"/>
    <w:rsid w:val="00DA1A4D"/>
    <w:rsid w:val="00DA29AA"/>
    <w:rsid w:val="00DA2D06"/>
    <w:rsid w:val="00DA3376"/>
    <w:rsid w:val="00DA3CD8"/>
    <w:rsid w:val="00DA4358"/>
    <w:rsid w:val="00DA43E4"/>
    <w:rsid w:val="00DA4B96"/>
    <w:rsid w:val="00DA4B97"/>
    <w:rsid w:val="00DA4D20"/>
    <w:rsid w:val="00DA54D0"/>
    <w:rsid w:val="00DA5634"/>
    <w:rsid w:val="00DA5A7A"/>
    <w:rsid w:val="00DA5D22"/>
    <w:rsid w:val="00DA5FF7"/>
    <w:rsid w:val="00DA6D29"/>
    <w:rsid w:val="00DA7270"/>
    <w:rsid w:val="00DA77B7"/>
    <w:rsid w:val="00DA7938"/>
    <w:rsid w:val="00DA79F5"/>
    <w:rsid w:val="00DB0C74"/>
    <w:rsid w:val="00DB11CF"/>
    <w:rsid w:val="00DB15BA"/>
    <w:rsid w:val="00DB2139"/>
    <w:rsid w:val="00DB244B"/>
    <w:rsid w:val="00DB2687"/>
    <w:rsid w:val="00DB2BEF"/>
    <w:rsid w:val="00DB2F41"/>
    <w:rsid w:val="00DB3E19"/>
    <w:rsid w:val="00DB3E78"/>
    <w:rsid w:val="00DB43D3"/>
    <w:rsid w:val="00DB5400"/>
    <w:rsid w:val="00DB5532"/>
    <w:rsid w:val="00DB5A6D"/>
    <w:rsid w:val="00DB6493"/>
    <w:rsid w:val="00DB6BA9"/>
    <w:rsid w:val="00DB6F41"/>
    <w:rsid w:val="00DB704D"/>
    <w:rsid w:val="00DB7B6C"/>
    <w:rsid w:val="00DC01F1"/>
    <w:rsid w:val="00DC0AE0"/>
    <w:rsid w:val="00DC0DC3"/>
    <w:rsid w:val="00DC14F3"/>
    <w:rsid w:val="00DC1725"/>
    <w:rsid w:val="00DC38C0"/>
    <w:rsid w:val="00DC4142"/>
    <w:rsid w:val="00DC4A74"/>
    <w:rsid w:val="00DC5D84"/>
    <w:rsid w:val="00DC6925"/>
    <w:rsid w:val="00DC7902"/>
    <w:rsid w:val="00DD0398"/>
    <w:rsid w:val="00DD07EC"/>
    <w:rsid w:val="00DD0B0E"/>
    <w:rsid w:val="00DD11C8"/>
    <w:rsid w:val="00DD19AC"/>
    <w:rsid w:val="00DD1B59"/>
    <w:rsid w:val="00DD292B"/>
    <w:rsid w:val="00DD30C1"/>
    <w:rsid w:val="00DD39C1"/>
    <w:rsid w:val="00DD40AF"/>
    <w:rsid w:val="00DD439E"/>
    <w:rsid w:val="00DD4985"/>
    <w:rsid w:val="00DD4A2E"/>
    <w:rsid w:val="00DD4A47"/>
    <w:rsid w:val="00DD4D4E"/>
    <w:rsid w:val="00DD5406"/>
    <w:rsid w:val="00DD54BE"/>
    <w:rsid w:val="00DD5CC4"/>
    <w:rsid w:val="00DD5D6B"/>
    <w:rsid w:val="00DD627F"/>
    <w:rsid w:val="00DD6D6B"/>
    <w:rsid w:val="00DD79ED"/>
    <w:rsid w:val="00DE0843"/>
    <w:rsid w:val="00DE0A62"/>
    <w:rsid w:val="00DE0F7B"/>
    <w:rsid w:val="00DE1E38"/>
    <w:rsid w:val="00DE1ECB"/>
    <w:rsid w:val="00DE264F"/>
    <w:rsid w:val="00DE2C17"/>
    <w:rsid w:val="00DE2C75"/>
    <w:rsid w:val="00DE310A"/>
    <w:rsid w:val="00DE3A09"/>
    <w:rsid w:val="00DE3C8E"/>
    <w:rsid w:val="00DE4009"/>
    <w:rsid w:val="00DE4240"/>
    <w:rsid w:val="00DE43E4"/>
    <w:rsid w:val="00DE483F"/>
    <w:rsid w:val="00DE509B"/>
    <w:rsid w:val="00DE517D"/>
    <w:rsid w:val="00DE7DC4"/>
    <w:rsid w:val="00DF014F"/>
    <w:rsid w:val="00DF0218"/>
    <w:rsid w:val="00DF091B"/>
    <w:rsid w:val="00DF0B51"/>
    <w:rsid w:val="00DF1189"/>
    <w:rsid w:val="00DF13F4"/>
    <w:rsid w:val="00DF14D7"/>
    <w:rsid w:val="00DF1701"/>
    <w:rsid w:val="00DF17C3"/>
    <w:rsid w:val="00DF194A"/>
    <w:rsid w:val="00DF20C5"/>
    <w:rsid w:val="00DF20F7"/>
    <w:rsid w:val="00DF24B6"/>
    <w:rsid w:val="00DF3B29"/>
    <w:rsid w:val="00DF3CC3"/>
    <w:rsid w:val="00DF4202"/>
    <w:rsid w:val="00DF4211"/>
    <w:rsid w:val="00DF4EC8"/>
    <w:rsid w:val="00DF50C0"/>
    <w:rsid w:val="00DF6490"/>
    <w:rsid w:val="00DF64B6"/>
    <w:rsid w:val="00DF6EB1"/>
    <w:rsid w:val="00DF7F6F"/>
    <w:rsid w:val="00E00E0E"/>
    <w:rsid w:val="00E00EC6"/>
    <w:rsid w:val="00E01582"/>
    <w:rsid w:val="00E02539"/>
    <w:rsid w:val="00E02EF3"/>
    <w:rsid w:val="00E0313D"/>
    <w:rsid w:val="00E0357E"/>
    <w:rsid w:val="00E03F7E"/>
    <w:rsid w:val="00E04334"/>
    <w:rsid w:val="00E044E3"/>
    <w:rsid w:val="00E048FC"/>
    <w:rsid w:val="00E053E6"/>
    <w:rsid w:val="00E061D5"/>
    <w:rsid w:val="00E06CD4"/>
    <w:rsid w:val="00E06F0F"/>
    <w:rsid w:val="00E06F14"/>
    <w:rsid w:val="00E07A22"/>
    <w:rsid w:val="00E108DB"/>
    <w:rsid w:val="00E109C0"/>
    <w:rsid w:val="00E10D0A"/>
    <w:rsid w:val="00E10D0E"/>
    <w:rsid w:val="00E12715"/>
    <w:rsid w:val="00E12848"/>
    <w:rsid w:val="00E129E6"/>
    <w:rsid w:val="00E1368A"/>
    <w:rsid w:val="00E139C6"/>
    <w:rsid w:val="00E153DC"/>
    <w:rsid w:val="00E16183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18B"/>
    <w:rsid w:val="00E20DE4"/>
    <w:rsid w:val="00E211EB"/>
    <w:rsid w:val="00E21E99"/>
    <w:rsid w:val="00E228AF"/>
    <w:rsid w:val="00E22A6B"/>
    <w:rsid w:val="00E23680"/>
    <w:rsid w:val="00E244D3"/>
    <w:rsid w:val="00E25200"/>
    <w:rsid w:val="00E259EC"/>
    <w:rsid w:val="00E25E0A"/>
    <w:rsid w:val="00E25F46"/>
    <w:rsid w:val="00E2692D"/>
    <w:rsid w:val="00E26C04"/>
    <w:rsid w:val="00E27015"/>
    <w:rsid w:val="00E27966"/>
    <w:rsid w:val="00E300DF"/>
    <w:rsid w:val="00E30487"/>
    <w:rsid w:val="00E30FF6"/>
    <w:rsid w:val="00E32084"/>
    <w:rsid w:val="00E32187"/>
    <w:rsid w:val="00E32B15"/>
    <w:rsid w:val="00E33B84"/>
    <w:rsid w:val="00E3429D"/>
    <w:rsid w:val="00E348E6"/>
    <w:rsid w:val="00E34AB7"/>
    <w:rsid w:val="00E3629E"/>
    <w:rsid w:val="00E36398"/>
    <w:rsid w:val="00E366F2"/>
    <w:rsid w:val="00E37499"/>
    <w:rsid w:val="00E37856"/>
    <w:rsid w:val="00E37A78"/>
    <w:rsid w:val="00E40403"/>
    <w:rsid w:val="00E413B2"/>
    <w:rsid w:val="00E41DDD"/>
    <w:rsid w:val="00E423A7"/>
    <w:rsid w:val="00E427C3"/>
    <w:rsid w:val="00E432DC"/>
    <w:rsid w:val="00E43B0A"/>
    <w:rsid w:val="00E43B37"/>
    <w:rsid w:val="00E43D82"/>
    <w:rsid w:val="00E4407B"/>
    <w:rsid w:val="00E446A6"/>
    <w:rsid w:val="00E44ACE"/>
    <w:rsid w:val="00E45404"/>
    <w:rsid w:val="00E468C1"/>
    <w:rsid w:val="00E47127"/>
    <w:rsid w:val="00E47E50"/>
    <w:rsid w:val="00E51E87"/>
    <w:rsid w:val="00E53278"/>
    <w:rsid w:val="00E53E02"/>
    <w:rsid w:val="00E5490A"/>
    <w:rsid w:val="00E54B9A"/>
    <w:rsid w:val="00E5529E"/>
    <w:rsid w:val="00E55384"/>
    <w:rsid w:val="00E55E0B"/>
    <w:rsid w:val="00E5625E"/>
    <w:rsid w:val="00E563A3"/>
    <w:rsid w:val="00E564F1"/>
    <w:rsid w:val="00E56517"/>
    <w:rsid w:val="00E5680A"/>
    <w:rsid w:val="00E57072"/>
    <w:rsid w:val="00E5788F"/>
    <w:rsid w:val="00E578C7"/>
    <w:rsid w:val="00E57BC1"/>
    <w:rsid w:val="00E60182"/>
    <w:rsid w:val="00E60900"/>
    <w:rsid w:val="00E617B3"/>
    <w:rsid w:val="00E6198E"/>
    <w:rsid w:val="00E619FB"/>
    <w:rsid w:val="00E61CC8"/>
    <w:rsid w:val="00E61DDA"/>
    <w:rsid w:val="00E62514"/>
    <w:rsid w:val="00E62CFA"/>
    <w:rsid w:val="00E630DC"/>
    <w:rsid w:val="00E63243"/>
    <w:rsid w:val="00E63543"/>
    <w:rsid w:val="00E63AE0"/>
    <w:rsid w:val="00E64355"/>
    <w:rsid w:val="00E64708"/>
    <w:rsid w:val="00E6585B"/>
    <w:rsid w:val="00E66A69"/>
    <w:rsid w:val="00E66C41"/>
    <w:rsid w:val="00E66D68"/>
    <w:rsid w:val="00E6710E"/>
    <w:rsid w:val="00E671BA"/>
    <w:rsid w:val="00E67303"/>
    <w:rsid w:val="00E67559"/>
    <w:rsid w:val="00E67B00"/>
    <w:rsid w:val="00E7215B"/>
    <w:rsid w:val="00E72520"/>
    <w:rsid w:val="00E735E3"/>
    <w:rsid w:val="00E73AAF"/>
    <w:rsid w:val="00E74166"/>
    <w:rsid w:val="00E75435"/>
    <w:rsid w:val="00E75B4B"/>
    <w:rsid w:val="00E7636E"/>
    <w:rsid w:val="00E76BFC"/>
    <w:rsid w:val="00E80A04"/>
    <w:rsid w:val="00E80B2E"/>
    <w:rsid w:val="00E82369"/>
    <w:rsid w:val="00E8242E"/>
    <w:rsid w:val="00E825BE"/>
    <w:rsid w:val="00E827E1"/>
    <w:rsid w:val="00E82C25"/>
    <w:rsid w:val="00E82C40"/>
    <w:rsid w:val="00E8313E"/>
    <w:rsid w:val="00E8326A"/>
    <w:rsid w:val="00E833DF"/>
    <w:rsid w:val="00E83C25"/>
    <w:rsid w:val="00E86426"/>
    <w:rsid w:val="00E866D1"/>
    <w:rsid w:val="00E86D95"/>
    <w:rsid w:val="00E86DE8"/>
    <w:rsid w:val="00E86DF2"/>
    <w:rsid w:val="00E871F6"/>
    <w:rsid w:val="00E879A1"/>
    <w:rsid w:val="00E87B90"/>
    <w:rsid w:val="00E87E9D"/>
    <w:rsid w:val="00E901B7"/>
    <w:rsid w:val="00E90682"/>
    <w:rsid w:val="00E90ACF"/>
    <w:rsid w:val="00E9105E"/>
    <w:rsid w:val="00E9182C"/>
    <w:rsid w:val="00E91EAE"/>
    <w:rsid w:val="00E9215A"/>
    <w:rsid w:val="00E92495"/>
    <w:rsid w:val="00E924E7"/>
    <w:rsid w:val="00E93048"/>
    <w:rsid w:val="00E93322"/>
    <w:rsid w:val="00E94C22"/>
    <w:rsid w:val="00E958D6"/>
    <w:rsid w:val="00E95997"/>
    <w:rsid w:val="00E96343"/>
    <w:rsid w:val="00E96FCD"/>
    <w:rsid w:val="00E97571"/>
    <w:rsid w:val="00E9769A"/>
    <w:rsid w:val="00E97E81"/>
    <w:rsid w:val="00EA0682"/>
    <w:rsid w:val="00EA0F37"/>
    <w:rsid w:val="00EA1E8A"/>
    <w:rsid w:val="00EA2521"/>
    <w:rsid w:val="00EA2553"/>
    <w:rsid w:val="00EA26DE"/>
    <w:rsid w:val="00EA35E5"/>
    <w:rsid w:val="00EA3BA0"/>
    <w:rsid w:val="00EA4287"/>
    <w:rsid w:val="00EA4301"/>
    <w:rsid w:val="00EA5FD9"/>
    <w:rsid w:val="00EA63C3"/>
    <w:rsid w:val="00EA6AB8"/>
    <w:rsid w:val="00EA7070"/>
    <w:rsid w:val="00EA744A"/>
    <w:rsid w:val="00EA7D51"/>
    <w:rsid w:val="00EB02D2"/>
    <w:rsid w:val="00EB03EF"/>
    <w:rsid w:val="00EB077B"/>
    <w:rsid w:val="00EB08F1"/>
    <w:rsid w:val="00EB0F29"/>
    <w:rsid w:val="00EB0FFE"/>
    <w:rsid w:val="00EB1D08"/>
    <w:rsid w:val="00EB2525"/>
    <w:rsid w:val="00EB2548"/>
    <w:rsid w:val="00EB2A38"/>
    <w:rsid w:val="00EB2FB1"/>
    <w:rsid w:val="00EB3D24"/>
    <w:rsid w:val="00EB3F18"/>
    <w:rsid w:val="00EB463F"/>
    <w:rsid w:val="00EB50AE"/>
    <w:rsid w:val="00EB5741"/>
    <w:rsid w:val="00EB6569"/>
    <w:rsid w:val="00EB7031"/>
    <w:rsid w:val="00EC0C12"/>
    <w:rsid w:val="00EC162B"/>
    <w:rsid w:val="00EC166B"/>
    <w:rsid w:val="00EC175F"/>
    <w:rsid w:val="00EC1C66"/>
    <w:rsid w:val="00EC23CD"/>
    <w:rsid w:val="00EC2453"/>
    <w:rsid w:val="00EC2AD9"/>
    <w:rsid w:val="00EC320D"/>
    <w:rsid w:val="00EC338F"/>
    <w:rsid w:val="00EC3F0C"/>
    <w:rsid w:val="00EC3F84"/>
    <w:rsid w:val="00EC404C"/>
    <w:rsid w:val="00EC45F6"/>
    <w:rsid w:val="00EC48F3"/>
    <w:rsid w:val="00EC4B2F"/>
    <w:rsid w:val="00EC5DC5"/>
    <w:rsid w:val="00EC5E26"/>
    <w:rsid w:val="00EC5F62"/>
    <w:rsid w:val="00EC62C1"/>
    <w:rsid w:val="00EC647B"/>
    <w:rsid w:val="00EC70B9"/>
    <w:rsid w:val="00ED0530"/>
    <w:rsid w:val="00ED0580"/>
    <w:rsid w:val="00ED0638"/>
    <w:rsid w:val="00ED1603"/>
    <w:rsid w:val="00ED1821"/>
    <w:rsid w:val="00ED26E8"/>
    <w:rsid w:val="00ED271C"/>
    <w:rsid w:val="00ED2E33"/>
    <w:rsid w:val="00ED3658"/>
    <w:rsid w:val="00ED3C46"/>
    <w:rsid w:val="00ED3DBB"/>
    <w:rsid w:val="00ED4947"/>
    <w:rsid w:val="00ED4C8E"/>
    <w:rsid w:val="00ED4F41"/>
    <w:rsid w:val="00ED63AE"/>
    <w:rsid w:val="00ED6C6A"/>
    <w:rsid w:val="00ED748C"/>
    <w:rsid w:val="00ED7787"/>
    <w:rsid w:val="00ED7E94"/>
    <w:rsid w:val="00ED7EEB"/>
    <w:rsid w:val="00EE072E"/>
    <w:rsid w:val="00EE1454"/>
    <w:rsid w:val="00EE19D4"/>
    <w:rsid w:val="00EE20A8"/>
    <w:rsid w:val="00EE218E"/>
    <w:rsid w:val="00EE2191"/>
    <w:rsid w:val="00EE2353"/>
    <w:rsid w:val="00EE2625"/>
    <w:rsid w:val="00EE2DCE"/>
    <w:rsid w:val="00EE33A6"/>
    <w:rsid w:val="00EE3653"/>
    <w:rsid w:val="00EE38FF"/>
    <w:rsid w:val="00EE3B01"/>
    <w:rsid w:val="00EE3E96"/>
    <w:rsid w:val="00EE5044"/>
    <w:rsid w:val="00EE5526"/>
    <w:rsid w:val="00EE650B"/>
    <w:rsid w:val="00EE6640"/>
    <w:rsid w:val="00EE6EB2"/>
    <w:rsid w:val="00EE7020"/>
    <w:rsid w:val="00EE750C"/>
    <w:rsid w:val="00EE7F29"/>
    <w:rsid w:val="00EF022D"/>
    <w:rsid w:val="00EF05E6"/>
    <w:rsid w:val="00EF0634"/>
    <w:rsid w:val="00EF0B66"/>
    <w:rsid w:val="00EF0D7D"/>
    <w:rsid w:val="00EF0E82"/>
    <w:rsid w:val="00EF0EE4"/>
    <w:rsid w:val="00EF0FDF"/>
    <w:rsid w:val="00EF1371"/>
    <w:rsid w:val="00EF1E3D"/>
    <w:rsid w:val="00EF2578"/>
    <w:rsid w:val="00EF321D"/>
    <w:rsid w:val="00EF3DB9"/>
    <w:rsid w:val="00EF3E80"/>
    <w:rsid w:val="00EF4F57"/>
    <w:rsid w:val="00EF54FA"/>
    <w:rsid w:val="00EF6087"/>
    <w:rsid w:val="00EF62E2"/>
    <w:rsid w:val="00EF7308"/>
    <w:rsid w:val="00EF760A"/>
    <w:rsid w:val="00EF7DB8"/>
    <w:rsid w:val="00F008DB"/>
    <w:rsid w:val="00F0096E"/>
    <w:rsid w:val="00F00CD2"/>
    <w:rsid w:val="00F01AA1"/>
    <w:rsid w:val="00F021A8"/>
    <w:rsid w:val="00F025C7"/>
    <w:rsid w:val="00F03625"/>
    <w:rsid w:val="00F0418C"/>
    <w:rsid w:val="00F04434"/>
    <w:rsid w:val="00F04ECB"/>
    <w:rsid w:val="00F05287"/>
    <w:rsid w:val="00F05711"/>
    <w:rsid w:val="00F0625C"/>
    <w:rsid w:val="00F06369"/>
    <w:rsid w:val="00F06820"/>
    <w:rsid w:val="00F06995"/>
    <w:rsid w:val="00F07298"/>
    <w:rsid w:val="00F119FB"/>
    <w:rsid w:val="00F11E4D"/>
    <w:rsid w:val="00F125B3"/>
    <w:rsid w:val="00F1272E"/>
    <w:rsid w:val="00F12A03"/>
    <w:rsid w:val="00F12F97"/>
    <w:rsid w:val="00F13C86"/>
    <w:rsid w:val="00F13D75"/>
    <w:rsid w:val="00F15042"/>
    <w:rsid w:val="00F152A5"/>
    <w:rsid w:val="00F15D5D"/>
    <w:rsid w:val="00F1606D"/>
    <w:rsid w:val="00F16DD1"/>
    <w:rsid w:val="00F17B65"/>
    <w:rsid w:val="00F202E2"/>
    <w:rsid w:val="00F2064E"/>
    <w:rsid w:val="00F20AA8"/>
    <w:rsid w:val="00F21321"/>
    <w:rsid w:val="00F223AF"/>
    <w:rsid w:val="00F2317E"/>
    <w:rsid w:val="00F2330E"/>
    <w:rsid w:val="00F23396"/>
    <w:rsid w:val="00F23740"/>
    <w:rsid w:val="00F24B8D"/>
    <w:rsid w:val="00F24EA7"/>
    <w:rsid w:val="00F257A5"/>
    <w:rsid w:val="00F261B3"/>
    <w:rsid w:val="00F2684A"/>
    <w:rsid w:val="00F26E58"/>
    <w:rsid w:val="00F3076D"/>
    <w:rsid w:val="00F30CD8"/>
    <w:rsid w:val="00F31335"/>
    <w:rsid w:val="00F313E9"/>
    <w:rsid w:val="00F314C0"/>
    <w:rsid w:val="00F32904"/>
    <w:rsid w:val="00F32AEF"/>
    <w:rsid w:val="00F32DE0"/>
    <w:rsid w:val="00F33D79"/>
    <w:rsid w:val="00F342CC"/>
    <w:rsid w:val="00F34347"/>
    <w:rsid w:val="00F34DBB"/>
    <w:rsid w:val="00F358F8"/>
    <w:rsid w:val="00F35ACD"/>
    <w:rsid w:val="00F35AEE"/>
    <w:rsid w:val="00F35F9F"/>
    <w:rsid w:val="00F363FE"/>
    <w:rsid w:val="00F3750E"/>
    <w:rsid w:val="00F376F3"/>
    <w:rsid w:val="00F379AA"/>
    <w:rsid w:val="00F40CDE"/>
    <w:rsid w:val="00F412CA"/>
    <w:rsid w:val="00F413C2"/>
    <w:rsid w:val="00F41E20"/>
    <w:rsid w:val="00F42433"/>
    <w:rsid w:val="00F42A8F"/>
    <w:rsid w:val="00F430D3"/>
    <w:rsid w:val="00F431B1"/>
    <w:rsid w:val="00F432CA"/>
    <w:rsid w:val="00F437C1"/>
    <w:rsid w:val="00F4384F"/>
    <w:rsid w:val="00F43D35"/>
    <w:rsid w:val="00F44405"/>
    <w:rsid w:val="00F444D2"/>
    <w:rsid w:val="00F44B94"/>
    <w:rsid w:val="00F44C34"/>
    <w:rsid w:val="00F45EE1"/>
    <w:rsid w:val="00F45F09"/>
    <w:rsid w:val="00F46128"/>
    <w:rsid w:val="00F46567"/>
    <w:rsid w:val="00F46A73"/>
    <w:rsid w:val="00F46B4E"/>
    <w:rsid w:val="00F477FE"/>
    <w:rsid w:val="00F5037E"/>
    <w:rsid w:val="00F505B9"/>
    <w:rsid w:val="00F50A73"/>
    <w:rsid w:val="00F51A7B"/>
    <w:rsid w:val="00F52FC2"/>
    <w:rsid w:val="00F53AC7"/>
    <w:rsid w:val="00F53E0C"/>
    <w:rsid w:val="00F54D23"/>
    <w:rsid w:val="00F54EEC"/>
    <w:rsid w:val="00F55D2E"/>
    <w:rsid w:val="00F55F9E"/>
    <w:rsid w:val="00F5609D"/>
    <w:rsid w:val="00F561E9"/>
    <w:rsid w:val="00F57876"/>
    <w:rsid w:val="00F57B67"/>
    <w:rsid w:val="00F60A06"/>
    <w:rsid w:val="00F6106F"/>
    <w:rsid w:val="00F635B2"/>
    <w:rsid w:val="00F637B4"/>
    <w:rsid w:val="00F63811"/>
    <w:rsid w:val="00F63CC0"/>
    <w:rsid w:val="00F6411C"/>
    <w:rsid w:val="00F64182"/>
    <w:rsid w:val="00F6425C"/>
    <w:rsid w:val="00F64496"/>
    <w:rsid w:val="00F66163"/>
    <w:rsid w:val="00F669C7"/>
    <w:rsid w:val="00F70083"/>
    <w:rsid w:val="00F7016D"/>
    <w:rsid w:val="00F7087A"/>
    <w:rsid w:val="00F70890"/>
    <w:rsid w:val="00F710D9"/>
    <w:rsid w:val="00F71196"/>
    <w:rsid w:val="00F71320"/>
    <w:rsid w:val="00F71F17"/>
    <w:rsid w:val="00F72E06"/>
    <w:rsid w:val="00F74201"/>
    <w:rsid w:val="00F74228"/>
    <w:rsid w:val="00F74511"/>
    <w:rsid w:val="00F7679D"/>
    <w:rsid w:val="00F771D9"/>
    <w:rsid w:val="00F80232"/>
    <w:rsid w:val="00F80B09"/>
    <w:rsid w:val="00F810F5"/>
    <w:rsid w:val="00F81131"/>
    <w:rsid w:val="00F815FA"/>
    <w:rsid w:val="00F817DA"/>
    <w:rsid w:val="00F81CB7"/>
    <w:rsid w:val="00F82708"/>
    <w:rsid w:val="00F843F2"/>
    <w:rsid w:val="00F844E0"/>
    <w:rsid w:val="00F84E3D"/>
    <w:rsid w:val="00F85B70"/>
    <w:rsid w:val="00F861E3"/>
    <w:rsid w:val="00F8741A"/>
    <w:rsid w:val="00F875BC"/>
    <w:rsid w:val="00F8780C"/>
    <w:rsid w:val="00F90191"/>
    <w:rsid w:val="00F90F1C"/>
    <w:rsid w:val="00F91337"/>
    <w:rsid w:val="00F9231D"/>
    <w:rsid w:val="00F93D4A"/>
    <w:rsid w:val="00F94607"/>
    <w:rsid w:val="00F94C88"/>
    <w:rsid w:val="00F94DF7"/>
    <w:rsid w:val="00F9632C"/>
    <w:rsid w:val="00F97285"/>
    <w:rsid w:val="00F978AA"/>
    <w:rsid w:val="00F97B6E"/>
    <w:rsid w:val="00FA0B02"/>
    <w:rsid w:val="00FA1388"/>
    <w:rsid w:val="00FA1EDE"/>
    <w:rsid w:val="00FA25F7"/>
    <w:rsid w:val="00FA2668"/>
    <w:rsid w:val="00FA32CC"/>
    <w:rsid w:val="00FA381E"/>
    <w:rsid w:val="00FA4387"/>
    <w:rsid w:val="00FA4D61"/>
    <w:rsid w:val="00FA4E46"/>
    <w:rsid w:val="00FA52D6"/>
    <w:rsid w:val="00FA5483"/>
    <w:rsid w:val="00FA6156"/>
    <w:rsid w:val="00FA69D1"/>
    <w:rsid w:val="00FA72E4"/>
    <w:rsid w:val="00FA76F6"/>
    <w:rsid w:val="00FA77B9"/>
    <w:rsid w:val="00FA784B"/>
    <w:rsid w:val="00FA7E1D"/>
    <w:rsid w:val="00FB0784"/>
    <w:rsid w:val="00FB0AEC"/>
    <w:rsid w:val="00FB0C42"/>
    <w:rsid w:val="00FB10AE"/>
    <w:rsid w:val="00FB1E17"/>
    <w:rsid w:val="00FB2ABC"/>
    <w:rsid w:val="00FB2AEA"/>
    <w:rsid w:val="00FB305B"/>
    <w:rsid w:val="00FB3402"/>
    <w:rsid w:val="00FB3908"/>
    <w:rsid w:val="00FB3C72"/>
    <w:rsid w:val="00FB4BF2"/>
    <w:rsid w:val="00FB5540"/>
    <w:rsid w:val="00FB5A80"/>
    <w:rsid w:val="00FB5D2D"/>
    <w:rsid w:val="00FB5DFD"/>
    <w:rsid w:val="00FB6358"/>
    <w:rsid w:val="00FB6B32"/>
    <w:rsid w:val="00FB7CF6"/>
    <w:rsid w:val="00FB7FE2"/>
    <w:rsid w:val="00FC1597"/>
    <w:rsid w:val="00FC19BB"/>
    <w:rsid w:val="00FC2C2C"/>
    <w:rsid w:val="00FC3940"/>
    <w:rsid w:val="00FC3C3D"/>
    <w:rsid w:val="00FC4C1C"/>
    <w:rsid w:val="00FC5E5F"/>
    <w:rsid w:val="00FC5FF1"/>
    <w:rsid w:val="00FC6633"/>
    <w:rsid w:val="00FC6A9A"/>
    <w:rsid w:val="00FC7195"/>
    <w:rsid w:val="00FC7FCB"/>
    <w:rsid w:val="00FD0489"/>
    <w:rsid w:val="00FD04E3"/>
    <w:rsid w:val="00FD0563"/>
    <w:rsid w:val="00FD073B"/>
    <w:rsid w:val="00FD1E0D"/>
    <w:rsid w:val="00FD215C"/>
    <w:rsid w:val="00FD2845"/>
    <w:rsid w:val="00FD2C52"/>
    <w:rsid w:val="00FD2CCE"/>
    <w:rsid w:val="00FD323D"/>
    <w:rsid w:val="00FD3268"/>
    <w:rsid w:val="00FD36EB"/>
    <w:rsid w:val="00FD3D0A"/>
    <w:rsid w:val="00FD3FAC"/>
    <w:rsid w:val="00FD4014"/>
    <w:rsid w:val="00FD43EA"/>
    <w:rsid w:val="00FD63D7"/>
    <w:rsid w:val="00FD6407"/>
    <w:rsid w:val="00FD6731"/>
    <w:rsid w:val="00FD6D12"/>
    <w:rsid w:val="00FD6D24"/>
    <w:rsid w:val="00FD72E8"/>
    <w:rsid w:val="00FE0073"/>
    <w:rsid w:val="00FE091F"/>
    <w:rsid w:val="00FE1062"/>
    <w:rsid w:val="00FE1CE5"/>
    <w:rsid w:val="00FE1FA4"/>
    <w:rsid w:val="00FE2537"/>
    <w:rsid w:val="00FE25CD"/>
    <w:rsid w:val="00FE260C"/>
    <w:rsid w:val="00FE28DF"/>
    <w:rsid w:val="00FE2C3D"/>
    <w:rsid w:val="00FE2EFD"/>
    <w:rsid w:val="00FE3B53"/>
    <w:rsid w:val="00FE449F"/>
    <w:rsid w:val="00FE467F"/>
    <w:rsid w:val="00FE49E5"/>
    <w:rsid w:val="00FE4B50"/>
    <w:rsid w:val="00FE4D06"/>
    <w:rsid w:val="00FE534C"/>
    <w:rsid w:val="00FE54FB"/>
    <w:rsid w:val="00FE5503"/>
    <w:rsid w:val="00FE5546"/>
    <w:rsid w:val="00FE667E"/>
    <w:rsid w:val="00FE6748"/>
    <w:rsid w:val="00FE6BF2"/>
    <w:rsid w:val="00FE6C05"/>
    <w:rsid w:val="00FE774D"/>
    <w:rsid w:val="00FE78A1"/>
    <w:rsid w:val="00FE7C0A"/>
    <w:rsid w:val="00FE7F3B"/>
    <w:rsid w:val="00FF0BFF"/>
    <w:rsid w:val="00FF1552"/>
    <w:rsid w:val="00FF2007"/>
    <w:rsid w:val="00FF26EC"/>
    <w:rsid w:val="00FF2768"/>
    <w:rsid w:val="00FF30E1"/>
    <w:rsid w:val="00FF39FE"/>
    <w:rsid w:val="00FF4EA7"/>
    <w:rsid w:val="00FF5417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F754590"/>
  <w15:docId w15:val="{9DA0110E-CC14-43AA-8ECA-9C1377C5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F1"/>
    <w:pPr>
      <w:suppressAutoHyphens/>
      <w:spacing w:after="200" w:line="276" w:lineRule="auto"/>
    </w:pPr>
    <w:rPr>
      <w:rFonts w:ascii="Cambria" w:hAnsi="Cambria" w:cs="Cambria"/>
      <w:lang w:val="en-US" w:eastAsia="en-US"/>
    </w:rPr>
  </w:style>
  <w:style w:type="paragraph" w:styleId="Nagwek1">
    <w:name w:val="heading 1"/>
    <w:basedOn w:val="IWONANAG"/>
    <w:next w:val="Normalny"/>
    <w:link w:val="Nagwek1Znak1"/>
    <w:uiPriority w:val="99"/>
    <w:qFormat/>
    <w:rsid w:val="00B46781"/>
    <w:pPr>
      <w:numPr>
        <w:numId w:val="1"/>
      </w:numPr>
      <w:outlineLvl w:val="0"/>
    </w:pPr>
    <w:rPr>
      <w:lang w:val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860A46"/>
    <w:rPr>
      <w:rFonts w:ascii="Arial" w:hAnsi="Arial" w:cs="Arial"/>
      <w:b/>
      <w:bCs/>
      <w:spacing w:val="5"/>
      <w:kern w:val="1"/>
      <w:u w:val="single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basedOn w:val="Domylnaczcionkaakapitu2"/>
    <w:uiPriority w:val="9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2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basedOn w:val="Domylnaczcionkaakapitu2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basedOn w:val="Domylnaczcionkaakapitu2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1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2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1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2"/>
    <w:uiPriority w:val="99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2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basedOn w:val="Domylnaczcionkaakapitu2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2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basedOn w:val="Domylnaczcionkaakapitu2"/>
    <w:uiPriority w:val="99"/>
    <w:rsid w:val="00B46781"/>
    <w:rPr>
      <w:rFonts w:cs="Calibri"/>
    </w:rPr>
  </w:style>
  <w:style w:type="character" w:customStyle="1" w:styleId="Znakiprzypiswdolnych">
    <w:name w:val="Znaki przypisów dolnych"/>
    <w:basedOn w:val="Domylnaczcionkaakapitu2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basedOn w:val="Domylnaczcionkaakapitu2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basedOn w:val="Domylnaczcionkaakapitu2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basedOn w:val="Domylnaczcionkaakapitu2"/>
    <w:uiPriority w:val="9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basedOn w:val="Domylnaczcionkaakapitu2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4678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basedOn w:val="Domylnaczcionkaakapitu2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basedOn w:val="Domylnaczcionkaakapitu2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basedOn w:val="Domylnaczcionkaakapitu2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basedOn w:val="Domylnaczcionkaakapitu2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basedOn w:val="Nagwek4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basedOn w:val="Domylnaczcionkaakapitu2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basedOn w:val="TekstpodstawowyZnak1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basedOn w:val="Domylnaczcionkaakapitu3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B46781"/>
    <w:pPr>
      <w:widowControl w:val="0"/>
      <w:snapToGrid w:val="0"/>
      <w:jc w:val="right"/>
    </w:pPr>
    <w:rPr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B46781"/>
    <w:pPr>
      <w:widowControl w:val="0"/>
      <w:snapToGrid w:val="0"/>
    </w:pPr>
    <w:rPr>
      <w:sz w:val="28"/>
      <w:szCs w:val="20"/>
    </w:rPr>
  </w:style>
  <w:style w:type="character" w:customStyle="1" w:styleId="NagwekZnak2">
    <w:name w:val="Nagłówek Znak2"/>
    <w:basedOn w:val="Domylnaczcionkaakapitu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</w:style>
  <w:style w:type="character" w:customStyle="1" w:styleId="StopkaZnak1">
    <w:name w:val="Stopka Znak1"/>
    <w:basedOn w:val="Domylnaczcionkaakapitu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rsid w:val="00B46781"/>
    <w:pPr>
      <w:widowControl w:val="0"/>
      <w:snapToGrid w:val="0"/>
      <w:ind w:left="360"/>
    </w:pPr>
    <w:rPr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widowControl w:val="0"/>
      <w:snapToGrid w:val="0"/>
    </w:pPr>
    <w:rPr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B46781"/>
    <w:pPr>
      <w:widowControl w:val="0"/>
      <w:snapToGrid w:val="0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widowControl w:val="0"/>
      <w:snapToGrid w:val="0"/>
      <w:ind w:firstLine="708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spacing w:after="200" w:line="276" w:lineRule="auto"/>
    </w:pPr>
    <w:rPr>
      <w:rFonts w:ascii="Cambria" w:hAnsi="Cambria" w:cs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pPr>
      <w:jc w:val="both"/>
    </w:pPr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  <w:rPr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  <w:sz w:val="20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 w:cs="Times New Roman"/>
      <w:lang w:val="pl-PL"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 w:cs="Times New Roman"/>
      <w:lang w:val="pl-PL"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val="pl-PL"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basedOn w:val="Domylnaczcionkaakapitu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uiPriority w:val="99"/>
    <w:rsid w:val="00B46781"/>
    <w:pPr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basedOn w:val="Domylnaczcionkaakapitu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 w:cs="Times New Roman"/>
      <w:noProof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854B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spacing w:after="200" w:line="276" w:lineRule="auto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uiPriority w:val="99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basedOn w:val="Domylnaczcionkaakapitu"/>
    <w:link w:val="Akapitzlist"/>
    <w:uiPriority w:val="34"/>
    <w:qFormat/>
    <w:locked/>
    <w:rsid w:val="00A732C1"/>
    <w:rPr>
      <w:rFonts w:ascii="Cambria" w:hAnsi="Cambria" w:cs="Cambria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E31"/>
    <w:rPr>
      <w:color w:val="808080"/>
      <w:shd w:val="clear" w:color="auto" w:fill="E6E6E6"/>
    </w:rPr>
  </w:style>
  <w:style w:type="character" w:customStyle="1" w:styleId="txt-new">
    <w:name w:val="txt-new"/>
    <w:basedOn w:val="Domylnaczcionkaakapitu"/>
    <w:rsid w:val="00C35FF7"/>
  </w:style>
  <w:style w:type="character" w:styleId="UyteHipercze">
    <w:name w:val="FollowedHyperlink"/>
    <w:basedOn w:val="Domylnaczcionkaakapitu"/>
    <w:uiPriority w:val="99"/>
    <w:semiHidden/>
    <w:unhideWhenUsed/>
    <w:locked/>
    <w:rsid w:val="00DC0DC3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4017"/>
    <w:rPr>
      <w:color w:val="605E5C"/>
      <w:shd w:val="clear" w:color="auto" w:fill="E1DFDD"/>
    </w:rPr>
  </w:style>
  <w:style w:type="paragraph" w:customStyle="1" w:styleId="xxmsonormal">
    <w:name w:val="x_x_msonormal"/>
    <w:basedOn w:val="Normalny"/>
    <w:rsid w:val="005F1FE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879EE-5949-4B13-986C-347C3CE8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4328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creator>URZĄD GMINY STARE BABICE</dc:creator>
  <cp:lastModifiedBy>Marta Kotlińska</cp:lastModifiedBy>
  <cp:revision>15</cp:revision>
  <cp:lastPrinted>2022-12-14T14:24:00Z</cp:lastPrinted>
  <dcterms:created xsi:type="dcterms:W3CDTF">2022-12-06T10:47:00Z</dcterms:created>
  <dcterms:modified xsi:type="dcterms:W3CDTF">2022-12-14T14:34:00Z</dcterms:modified>
</cp:coreProperties>
</file>