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6D433D62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711A38">
        <w:rPr>
          <w:rFonts w:asciiTheme="minorHAnsi" w:hAnsiTheme="minorHAnsi" w:cstheme="minorHAnsi"/>
          <w:b/>
          <w:bCs/>
          <w:szCs w:val="20"/>
        </w:rPr>
        <w:t>31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711A38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.AR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2733F3EA" w:rsidR="006074E0" w:rsidRPr="00C22424" w:rsidRDefault="008A17AC" w:rsidP="006074E0">
      <w:pPr>
        <w:rPr>
          <w:rFonts w:asciiTheme="minorHAnsi" w:eastAsia="Calibr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8821BB">
        <w:rPr>
          <w:rFonts w:ascii="Calibri" w:hAnsi="Calibri" w:cs="Calibri"/>
          <w:b/>
          <w:bCs/>
          <w:sz w:val="22"/>
        </w:rPr>
        <w:t>m</w:t>
      </w:r>
      <w:r w:rsidR="008821BB" w:rsidRPr="008821BB">
        <w:rPr>
          <w:rFonts w:ascii="Calibri" w:hAnsi="Calibri" w:cs="Calibri"/>
          <w:b/>
          <w:bCs/>
          <w:sz w:val="22"/>
        </w:rPr>
        <w:t>odernizacja infrastruktury teleinformatycznej poprzez wdrożenie nowoczesnych urządzeń sieciowych dla jednostek samorządu terytorialnego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="006074E0"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11E2" w14:textId="77777777" w:rsidR="00F227AA" w:rsidRDefault="00F227AA" w:rsidP="0038231F">
      <w:pPr>
        <w:spacing w:line="240" w:lineRule="auto"/>
      </w:pPr>
      <w:r>
        <w:separator/>
      </w:r>
    </w:p>
  </w:endnote>
  <w:endnote w:type="continuationSeparator" w:id="0">
    <w:p w14:paraId="48BE5860" w14:textId="77777777" w:rsidR="00F227AA" w:rsidRDefault="00F227A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569FDAD8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346" w14:textId="77777777" w:rsidR="00F227AA" w:rsidRDefault="00F227AA" w:rsidP="0038231F">
      <w:pPr>
        <w:spacing w:line="240" w:lineRule="auto"/>
      </w:pPr>
      <w:r>
        <w:separator/>
      </w:r>
    </w:p>
  </w:footnote>
  <w:footnote w:type="continuationSeparator" w:id="0">
    <w:p w14:paraId="70BA4EC6" w14:textId="77777777" w:rsidR="00F227AA" w:rsidRDefault="00F227A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1A38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821BB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E03AC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7AA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991C817-6851-4F9B-B94A-3D1F637E2C05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13</cp:revision>
  <cp:lastPrinted>2019-07-31T09:37:00Z</cp:lastPrinted>
  <dcterms:created xsi:type="dcterms:W3CDTF">2022-07-11T09:13:00Z</dcterms:created>
  <dcterms:modified xsi:type="dcterms:W3CDTF">2024-06-20T10:27:00Z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