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B5" w:rsidRPr="004A4053" w:rsidRDefault="00CC52B5" w:rsidP="005B7B25">
      <w:pPr>
        <w:pStyle w:val="Tretekstu"/>
        <w:spacing w:line="26" w:lineRule="atLeast"/>
        <w:rPr>
          <w:sz w:val="24"/>
          <w:szCs w:val="24"/>
        </w:rPr>
      </w:pPr>
    </w:p>
    <w:p w:rsidR="00CC52B5" w:rsidRPr="004A4053" w:rsidRDefault="00CC52B5" w:rsidP="005B7B25">
      <w:pPr>
        <w:pStyle w:val="Tretekstu"/>
        <w:spacing w:line="26" w:lineRule="atLeast"/>
        <w:rPr>
          <w:sz w:val="24"/>
          <w:szCs w:val="24"/>
        </w:rPr>
      </w:pPr>
    </w:p>
    <w:p w:rsidR="00CC52B5" w:rsidRPr="00A318FE" w:rsidRDefault="000556DF" w:rsidP="005B7B25">
      <w:pPr>
        <w:pStyle w:val="Tretekstu"/>
        <w:spacing w:line="26" w:lineRule="atLeast"/>
        <w:jc w:val="center"/>
        <w:rPr>
          <w:sz w:val="24"/>
          <w:szCs w:val="24"/>
        </w:rPr>
      </w:pPr>
      <w:r w:rsidRPr="00A318FE">
        <w:rPr>
          <w:sz w:val="24"/>
          <w:szCs w:val="24"/>
        </w:rPr>
        <w:t>ZAŁĄCZNIK NR 1</w:t>
      </w:r>
      <w:bookmarkStart w:id="0" w:name="_GoBack"/>
      <w:bookmarkEnd w:id="0"/>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515F3F" w:rsidRPr="00A318FE" w:rsidRDefault="00515F3F"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CC52B5" w:rsidP="005B7B25">
      <w:pPr>
        <w:pStyle w:val="Tretekstu"/>
        <w:spacing w:line="26" w:lineRule="atLeast"/>
        <w:rPr>
          <w:sz w:val="24"/>
          <w:szCs w:val="24"/>
        </w:rPr>
      </w:pPr>
    </w:p>
    <w:p w:rsidR="00CC52B5" w:rsidRPr="00A318FE" w:rsidRDefault="000556DF" w:rsidP="005B7B25">
      <w:pPr>
        <w:pStyle w:val="Tretekstu"/>
        <w:spacing w:line="26" w:lineRule="atLeast"/>
        <w:jc w:val="center"/>
        <w:rPr>
          <w:b/>
          <w:bCs/>
          <w:sz w:val="24"/>
          <w:szCs w:val="24"/>
        </w:rPr>
      </w:pPr>
      <w:r w:rsidRPr="00A318FE">
        <w:rPr>
          <w:b/>
          <w:bCs/>
          <w:sz w:val="24"/>
          <w:szCs w:val="24"/>
        </w:rPr>
        <w:t xml:space="preserve">Szczegółowe wytyczne techniczne </w:t>
      </w:r>
    </w:p>
    <w:p w:rsidR="00CC52B5" w:rsidRPr="00A318FE" w:rsidRDefault="000556DF" w:rsidP="005B7B25">
      <w:pPr>
        <w:pStyle w:val="Tretekstu"/>
        <w:spacing w:line="26" w:lineRule="atLeast"/>
        <w:jc w:val="center"/>
        <w:rPr>
          <w:b/>
          <w:bCs/>
          <w:sz w:val="24"/>
          <w:szCs w:val="24"/>
        </w:rPr>
      </w:pPr>
      <w:r w:rsidRPr="00A318FE">
        <w:rPr>
          <w:b/>
          <w:bCs/>
          <w:sz w:val="24"/>
          <w:szCs w:val="24"/>
        </w:rPr>
        <w:t xml:space="preserve">do opracowania dokumentacji projektowej </w:t>
      </w:r>
    </w:p>
    <w:p w:rsidR="00CC52B5" w:rsidRPr="00A318FE" w:rsidRDefault="00A318FE" w:rsidP="00E36D28">
      <w:pPr>
        <w:pStyle w:val="Tretekstu"/>
        <w:spacing w:line="26" w:lineRule="atLeast"/>
        <w:jc w:val="center"/>
        <w:rPr>
          <w:b/>
          <w:bCs/>
          <w:sz w:val="28"/>
          <w:szCs w:val="24"/>
        </w:rPr>
      </w:pPr>
      <w:r w:rsidRPr="00A318FE">
        <w:rPr>
          <w:b/>
          <w:sz w:val="24"/>
        </w:rPr>
        <w:t>d</w:t>
      </w:r>
      <w:r w:rsidR="00E14A7D">
        <w:rPr>
          <w:b/>
          <w:sz w:val="24"/>
        </w:rPr>
        <w:t xml:space="preserve">otyczącej </w:t>
      </w:r>
      <w:r w:rsidR="00E36D28">
        <w:rPr>
          <w:b/>
          <w:sz w:val="24"/>
        </w:rPr>
        <w:t>przebudowy skrzyżowania ul. Szkolnej z ul. Krętą w Plewiskach</w:t>
      </w: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jc w:val="both"/>
        <w:rPr>
          <w:b/>
          <w:sz w:val="24"/>
          <w:szCs w:val="24"/>
          <w:highlight w:val="yellow"/>
          <w:u w:val="single"/>
        </w:rPr>
      </w:pPr>
    </w:p>
    <w:p w:rsidR="00CC52B5" w:rsidRPr="009C14FD" w:rsidRDefault="00CC52B5" w:rsidP="005B7B25">
      <w:pPr>
        <w:pStyle w:val="Tretekstu"/>
        <w:spacing w:line="26" w:lineRule="atLeast"/>
        <w:jc w:val="both"/>
        <w:rPr>
          <w:b/>
          <w:sz w:val="24"/>
          <w:szCs w:val="24"/>
          <w:highlight w:val="yellow"/>
          <w:u w:val="single"/>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515F3F" w:rsidRPr="009C14FD" w:rsidRDefault="00515F3F" w:rsidP="005B7B25">
      <w:pPr>
        <w:pStyle w:val="Tretekstu"/>
        <w:spacing w:line="26" w:lineRule="atLeast"/>
        <w:rPr>
          <w:sz w:val="24"/>
          <w:szCs w:val="24"/>
          <w:highlight w:val="yellow"/>
        </w:rPr>
      </w:pPr>
    </w:p>
    <w:p w:rsidR="00515F3F" w:rsidRPr="009C14FD" w:rsidRDefault="00515F3F"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9C14FD" w:rsidRDefault="00CC52B5" w:rsidP="005B7B25">
      <w:pPr>
        <w:pStyle w:val="Tretekstu"/>
        <w:spacing w:line="26" w:lineRule="atLeast"/>
        <w:rPr>
          <w:sz w:val="24"/>
          <w:szCs w:val="24"/>
          <w:highlight w:val="yellow"/>
        </w:rPr>
      </w:pPr>
    </w:p>
    <w:p w:rsidR="00CC52B5" w:rsidRPr="0067593B" w:rsidRDefault="00B03F00" w:rsidP="005B7B25">
      <w:pPr>
        <w:pStyle w:val="Tretekstu"/>
        <w:spacing w:line="26" w:lineRule="atLeast"/>
        <w:jc w:val="center"/>
        <w:rPr>
          <w:bCs/>
          <w:sz w:val="24"/>
          <w:szCs w:val="24"/>
        </w:rPr>
      </w:pPr>
      <w:r>
        <w:rPr>
          <w:bCs/>
          <w:sz w:val="24"/>
          <w:szCs w:val="24"/>
        </w:rPr>
        <w:t>Marzec</w:t>
      </w:r>
      <w:r w:rsidR="00B1313F">
        <w:rPr>
          <w:bCs/>
          <w:sz w:val="24"/>
          <w:szCs w:val="24"/>
        </w:rPr>
        <w:t xml:space="preserve"> 201</w:t>
      </w:r>
      <w:r>
        <w:rPr>
          <w:bCs/>
          <w:sz w:val="24"/>
          <w:szCs w:val="24"/>
        </w:rPr>
        <w:t>9</w:t>
      </w:r>
    </w:p>
    <w:p w:rsidR="0001789B" w:rsidRDefault="0001789B" w:rsidP="00A318FE">
      <w:pPr>
        <w:pStyle w:val="Tretekstu"/>
        <w:spacing w:line="26" w:lineRule="atLeast"/>
        <w:rPr>
          <w:b/>
          <w:sz w:val="24"/>
          <w:szCs w:val="24"/>
          <w:u w:val="single"/>
        </w:rPr>
      </w:pPr>
    </w:p>
    <w:p w:rsidR="00451F99" w:rsidRPr="00A13C30" w:rsidRDefault="000556DF" w:rsidP="00A13C30">
      <w:pPr>
        <w:pStyle w:val="Tretekstu"/>
        <w:spacing w:line="26" w:lineRule="atLeast"/>
        <w:jc w:val="center"/>
        <w:rPr>
          <w:b/>
          <w:bCs/>
          <w:sz w:val="28"/>
          <w:szCs w:val="24"/>
          <w:u w:val="single"/>
        </w:rPr>
      </w:pPr>
      <w:r w:rsidRPr="00A318FE">
        <w:rPr>
          <w:b/>
          <w:sz w:val="24"/>
          <w:szCs w:val="24"/>
          <w:u w:val="single"/>
        </w:rPr>
        <w:lastRenderedPageBreak/>
        <w:t>Szczegółowe wytyczne techniczne do opracowania dokum</w:t>
      </w:r>
      <w:r w:rsidR="004A0AC2" w:rsidRPr="00A318FE">
        <w:rPr>
          <w:b/>
          <w:sz w:val="24"/>
          <w:szCs w:val="24"/>
          <w:u w:val="single"/>
        </w:rPr>
        <w:t xml:space="preserve">entacji projektowej </w:t>
      </w:r>
      <w:r w:rsidR="00A318FE" w:rsidRPr="000E6941">
        <w:rPr>
          <w:b/>
          <w:sz w:val="24"/>
          <w:u w:val="single"/>
        </w:rPr>
        <w:t xml:space="preserve">dotyczącej </w:t>
      </w:r>
      <w:r w:rsidR="00AA30CE">
        <w:rPr>
          <w:b/>
          <w:sz w:val="24"/>
          <w:u w:val="single"/>
        </w:rPr>
        <w:t>przebudowy skrzyżowania ul. Szkolnej z ul. Krętą w Plewiskach.</w:t>
      </w:r>
    </w:p>
    <w:p w:rsidR="00A97DC3" w:rsidRDefault="00A97DC3" w:rsidP="00A13C30">
      <w:pPr>
        <w:pStyle w:val="Tretekstu"/>
        <w:spacing w:line="26" w:lineRule="atLeast"/>
        <w:jc w:val="both"/>
        <w:rPr>
          <w:color w:val="auto"/>
          <w:sz w:val="24"/>
          <w:szCs w:val="24"/>
        </w:rPr>
      </w:pPr>
    </w:p>
    <w:p w:rsidR="00CC52B5" w:rsidRDefault="003628F5" w:rsidP="00A13C30">
      <w:pPr>
        <w:pStyle w:val="Tretekstu"/>
        <w:spacing w:line="26" w:lineRule="atLeast"/>
        <w:jc w:val="both"/>
        <w:rPr>
          <w:color w:val="auto"/>
          <w:sz w:val="24"/>
          <w:szCs w:val="24"/>
        </w:rPr>
      </w:pPr>
      <w:r>
        <w:rPr>
          <w:color w:val="auto"/>
          <w:sz w:val="24"/>
          <w:szCs w:val="24"/>
        </w:rPr>
        <w:t>W</w:t>
      </w:r>
      <w:r w:rsidR="004C39A8">
        <w:rPr>
          <w:color w:val="auto"/>
          <w:sz w:val="24"/>
          <w:szCs w:val="24"/>
        </w:rPr>
        <w:t xml:space="preserve"> związku z p</w:t>
      </w:r>
      <w:r>
        <w:rPr>
          <w:color w:val="auto"/>
          <w:sz w:val="24"/>
          <w:szCs w:val="24"/>
        </w:rPr>
        <w:t>rojektowa</w:t>
      </w:r>
      <w:r w:rsidR="004C39A8">
        <w:rPr>
          <w:color w:val="auto"/>
          <w:sz w:val="24"/>
          <w:szCs w:val="24"/>
        </w:rPr>
        <w:t>na nową drogą wewnę</w:t>
      </w:r>
      <w:r>
        <w:rPr>
          <w:color w:val="auto"/>
          <w:sz w:val="24"/>
          <w:szCs w:val="24"/>
        </w:rPr>
        <w:t>trzną</w:t>
      </w:r>
      <w:r w:rsidR="00935F16">
        <w:rPr>
          <w:color w:val="auto"/>
          <w:sz w:val="24"/>
          <w:szCs w:val="24"/>
        </w:rPr>
        <w:t xml:space="preserve"> ulicą Kręta zachodzi konie</w:t>
      </w:r>
      <w:r w:rsidR="00CA6EFB">
        <w:rPr>
          <w:color w:val="auto"/>
          <w:sz w:val="24"/>
          <w:szCs w:val="24"/>
        </w:rPr>
        <w:t>cz</w:t>
      </w:r>
      <w:r w:rsidR="00935F16">
        <w:rPr>
          <w:color w:val="auto"/>
          <w:sz w:val="24"/>
          <w:szCs w:val="24"/>
        </w:rPr>
        <w:t xml:space="preserve">ność zmiany rozwiązań w obrębie istniejącej ulicy Szkolnej. Przedmiotem opracowania jest projekt budowy </w:t>
      </w:r>
      <w:r w:rsidR="00CA6EFB">
        <w:rPr>
          <w:color w:val="auto"/>
          <w:sz w:val="24"/>
          <w:szCs w:val="24"/>
        </w:rPr>
        <w:t xml:space="preserve">zjazdu na ul. Krętą, </w:t>
      </w:r>
      <w:r w:rsidR="00935F16">
        <w:rPr>
          <w:color w:val="auto"/>
          <w:sz w:val="24"/>
          <w:szCs w:val="24"/>
        </w:rPr>
        <w:t>zatoki autobusowej (kierunek Komorniki), przesunięcia przystanku autobusowego</w:t>
      </w:r>
      <w:r w:rsidR="00A02205">
        <w:rPr>
          <w:color w:val="auto"/>
          <w:sz w:val="24"/>
          <w:szCs w:val="24"/>
        </w:rPr>
        <w:t xml:space="preserve"> (kierunek Poznań) oraz przejścia dla pieszych i sygnalizatorów świetlnych – zgodnie z załączoną koncepcją. </w:t>
      </w:r>
    </w:p>
    <w:p w:rsidR="00CC52B5" w:rsidRDefault="000556DF" w:rsidP="005B7B25">
      <w:pPr>
        <w:pStyle w:val="Tretekstu"/>
        <w:spacing w:line="26" w:lineRule="atLeast"/>
        <w:jc w:val="both"/>
        <w:rPr>
          <w:color w:val="auto"/>
          <w:sz w:val="24"/>
          <w:szCs w:val="24"/>
        </w:rPr>
      </w:pPr>
      <w:r w:rsidRPr="00A318FE">
        <w:rPr>
          <w:color w:val="auto"/>
          <w:sz w:val="24"/>
          <w:szCs w:val="24"/>
        </w:rPr>
        <w:t xml:space="preserve">Inwestycja będzie realizowana na podstawie ustawy z dnia 7 lipca 1994 Prawo Budowlane Dz.U. 1994 Nr 89 poz. 414 ze zmianami </w:t>
      </w:r>
      <w:r w:rsidR="00E3605A" w:rsidRPr="00A318FE">
        <w:rPr>
          <w:color w:val="auto"/>
          <w:sz w:val="24"/>
          <w:szCs w:val="24"/>
        </w:rPr>
        <w:t xml:space="preserve">w procedurze </w:t>
      </w:r>
      <w:r w:rsidR="00A318FE" w:rsidRPr="00A318FE">
        <w:rPr>
          <w:color w:val="auto"/>
          <w:sz w:val="24"/>
          <w:szCs w:val="24"/>
        </w:rPr>
        <w:t xml:space="preserve">pozwolenia na budowę </w:t>
      </w:r>
      <w:r w:rsidR="00B1313F">
        <w:rPr>
          <w:color w:val="auto"/>
          <w:sz w:val="24"/>
          <w:szCs w:val="24"/>
        </w:rPr>
        <w:t>lub</w:t>
      </w:r>
      <w:r w:rsidR="00A318FE" w:rsidRPr="00A318FE">
        <w:rPr>
          <w:color w:val="auto"/>
          <w:sz w:val="24"/>
          <w:szCs w:val="24"/>
        </w:rPr>
        <w:t xml:space="preserve"> Ustawie </w:t>
      </w:r>
      <w:r w:rsidR="00A318FE" w:rsidRPr="00A318FE">
        <w:rPr>
          <w:color w:val="000000"/>
          <w:sz w:val="24"/>
          <w:szCs w:val="24"/>
          <w:shd w:val="clear" w:color="auto" w:fill="FFFFFF"/>
        </w:rPr>
        <w:t>z</w:t>
      </w:r>
      <w:r w:rsidR="00E36D28">
        <w:rPr>
          <w:color w:val="000000"/>
          <w:sz w:val="24"/>
          <w:szCs w:val="24"/>
          <w:shd w:val="clear" w:color="auto" w:fill="FFFFFF"/>
        </w:rPr>
        <w:t> </w:t>
      </w:r>
      <w:r w:rsidR="00A318FE" w:rsidRPr="00A318FE">
        <w:rPr>
          <w:color w:val="000000"/>
          <w:sz w:val="24"/>
          <w:szCs w:val="24"/>
          <w:shd w:val="clear" w:color="auto" w:fill="FFFFFF"/>
        </w:rPr>
        <w:t>dnia 10 kwietnia 2003 r. o szczególnych zasadach przygotowania i realizacji inwestycji w</w:t>
      </w:r>
      <w:r w:rsidR="00E36D28">
        <w:rPr>
          <w:color w:val="000000"/>
          <w:sz w:val="24"/>
          <w:szCs w:val="24"/>
          <w:shd w:val="clear" w:color="auto" w:fill="FFFFFF"/>
        </w:rPr>
        <w:t> </w:t>
      </w:r>
      <w:r w:rsidR="00A318FE" w:rsidRPr="00A318FE">
        <w:rPr>
          <w:color w:val="000000"/>
          <w:sz w:val="24"/>
          <w:szCs w:val="24"/>
          <w:shd w:val="clear" w:color="auto" w:fill="FFFFFF"/>
        </w:rPr>
        <w:t>zakresie dróg publicznych</w:t>
      </w:r>
      <w:r w:rsidR="000E6941">
        <w:rPr>
          <w:color w:val="000000"/>
          <w:sz w:val="24"/>
          <w:szCs w:val="24"/>
          <w:shd w:val="clear" w:color="auto" w:fill="FFFFFF"/>
        </w:rPr>
        <w:t xml:space="preserve"> </w:t>
      </w:r>
      <w:r w:rsidR="000E6941" w:rsidRPr="00A318FE">
        <w:rPr>
          <w:color w:val="auto"/>
          <w:sz w:val="24"/>
          <w:szCs w:val="24"/>
        </w:rPr>
        <w:t xml:space="preserve">w procedurze </w:t>
      </w:r>
      <w:r w:rsidR="000E6941">
        <w:rPr>
          <w:color w:val="auto"/>
          <w:sz w:val="24"/>
          <w:szCs w:val="24"/>
        </w:rPr>
        <w:t>zezwolenia na realizację inwestycji drogowej:</w:t>
      </w:r>
    </w:p>
    <w:p w:rsidR="00B1313F" w:rsidRPr="00ED7A50" w:rsidRDefault="00B1313F" w:rsidP="00B1313F">
      <w:pPr>
        <w:pStyle w:val="Tekstpodstawowy"/>
        <w:suppressAutoHyphens w:val="0"/>
        <w:spacing w:after="0" w:line="240" w:lineRule="auto"/>
        <w:ind w:left="1068"/>
        <w:jc w:val="both"/>
        <w:rPr>
          <w:rFonts w:ascii="Times New Roman" w:hAnsi="Times New Roman" w:cs="Times New Roman"/>
          <w:b/>
          <w:snapToGrid w:val="0"/>
          <w:sz w:val="24"/>
          <w:szCs w:val="24"/>
        </w:rPr>
      </w:pPr>
    </w:p>
    <w:p w:rsidR="00CC52B5" w:rsidRDefault="000556DF" w:rsidP="005B7B25">
      <w:pPr>
        <w:pStyle w:val="Tretekstu"/>
        <w:numPr>
          <w:ilvl w:val="0"/>
          <w:numId w:val="1"/>
        </w:numPr>
        <w:spacing w:line="26" w:lineRule="atLeast"/>
        <w:jc w:val="both"/>
        <w:rPr>
          <w:sz w:val="24"/>
          <w:szCs w:val="24"/>
        </w:rPr>
      </w:pPr>
      <w:r w:rsidRPr="005204FD">
        <w:rPr>
          <w:sz w:val="24"/>
          <w:szCs w:val="24"/>
        </w:rPr>
        <w:t>Parametry techniczne:</w:t>
      </w:r>
    </w:p>
    <w:p w:rsidR="00C706B0" w:rsidRPr="00C706B0" w:rsidRDefault="00C706B0" w:rsidP="00776DFE">
      <w:pPr>
        <w:pStyle w:val="Tretekstu"/>
        <w:spacing w:line="26" w:lineRule="atLeast"/>
        <w:ind w:firstLine="284"/>
        <w:jc w:val="both"/>
        <w:rPr>
          <w:b/>
          <w:sz w:val="24"/>
          <w:szCs w:val="24"/>
        </w:rPr>
      </w:pPr>
      <w:r w:rsidRPr="00C706B0">
        <w:rPr>
          <w:b/>
          <w:sz w:val="24"/>
          <w:szCs w:val="24"/>
        </w:rPr>
        <w:t xml:space="preserve">Ulica </w:t>
      </w:r>
      <w:r w:rsidR="00A02205">
        <w:rPr>
          <w:b/>
          <w:sz w:val="24"/>
          <w:szCs w:val="24"/>
        </w:rPr>
        <w:t>Szkolna w Plewiskach</w:t>
      </w:r>
      <w:r w:rsidRPr="00C706B0">
        <w:rPr>
          <w:b/>
          <w:sz w:val="24"/>
          <w:szCs w:val="24"/>
        </w:rPr>
        <w:t>:</w:t>
      </w:r>
    </w:p>
    <w:p w:rsidR="00E12C24" w:rsidRDefault="00E12C24" w:rsidP="005B7B25">
      <w:pPr>
        <w:pStyle w:val="Tretekstu"/>
        <w:numPr>
          <w:ilvl w:val="0"/>
          <w:numId w:val="9"/>
        </w:numPr>
        <w:spacing w:line="26" w:lineRule="atLeast"/>
        <w:jc w:val="both"/>
        <w:rPr>
          <w:sz w:val="24"/>
          <w:szCs w:val="24"/>
        </w:rPr>
      </w:pPr>
      <w:r>
        <w:rPr>
          <w:sz w:val="24"/>
          <w:szCs w:val="24"/>
        </w:rPr>
        <w:t xml:space="preserve">długość </w:t>
      </w:r>
      <w:r w:rsidR="00A02205">
        <w:rPr>
          <w:sz w:val="24"/>
          <w:szCs w:val="24"/>
        </w:rPr>
        <w:t>odcinka objętego przebudową</w:t>
      </w:r>
      <w:r>
        <w:rPr>
          <w:sz w:val="24"/>
          <w:szCs w:val="24"/>
        </w:rPr>
        <w:tab/>
      </w:r>
      <w:r w:rsidR="00A97DC3">
        <w:rPr>
          <w:sz w:val="24"/>
          <w:szCs w:val="24"/>
        </w:rPr>
        <w:tab/>
      </w:r>
      <w:r w:rsidR="00A97DC3">
        <w:rPr>
          <w:sz w:val="24"/>
          <w:szCs w:val="24"/>
        </w:rPr>
        <w:tab/>
      </w:r>
      <w:r w:rsidR="00A02205">
        <w:rPr>
          <w:sz w:val="24"/>
          <w:szCs w:val="24"/>
        </w:rPr>
        <w:t>ok. 230</w:t>
      </w:r>
      <w:r>
        <w:rPr>
          <w:sz w:val="24"/>
          <w:szCs w:val="24"/>
        </w:rPr>
        <w:t xml:space="preserve"> m</w:t>
      </w:r>
    </w:p>
    <w:p w:rsidR="00451F99" w:rsidRPr="00776DFE" w:rsidRDefault="00451F99" w:rsidP="00776DFE">
      <w:pPr>
        <w:pStyle w:val="Tretekstu"/>
        <w:numPr>
          <w:ilvl w:val="0"/>
          <w:numId w:val="9"/>
        </w:numPr>
        <w:spacing w:line="26" w:lineRule="atLeast"/>
        <w:jc w:val="both"/>
        <w:rPr>
          <w:sz w:val="24"/>
          <w:szCs w:val="24"/>
        </w:rPr>
      </w:pPr>
      <w:r w:rsidRPr="005204FD">
        <w:rPr>
          <w:sz w:val="24"/>
          <w:szCs w:val="24"/>
        </w:rPr>
        <w:t>klasa techniczna drogi</w:t>
      </w:r>
      <w:r w:rsidRPr="005204FD">
        <w:rPr>
          <w:sz w:val="24"/>
          <w:szCs w:val="24"/>
        </w:rPr>
        <w:tab/>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00A02205">
        <w:rPr>
          <w:sz w:val="24"/>
          <w:szCs w:val="24"/>
        </w:rPr>
        <w:t>G</w:t>
      </w:r>
    </w:p>
    <w:p w:rsidR="00CC52B5" w:rsidRDefault="00C57ABF" w:rsidP="005B7B25">
      <w:pPr>
        <w:pStyle w:val="Tretekstu"/>
        <w:numPr>
          <w:ilvl w:val="0"/>
          <w:numId w:val="9"/>
        </w:numPr>
        <w:spacing w:line="26" w:lineRule="atLeast"/>
        <w:jc w:val="both"/>
        <w:rPr>
          <w:sz w:val="24"/>
          <w:szCs w:val="24"/>
        </w:rPr>
      </w:pPr>
      <w:r w:rsidRPr="00C706B0">
        <w:rPr>
          <w:sz w:val="24"/>
          <w:szCs w:val="24"/>
        </w:rPr>
        <w:t>przekrój</w:t>
      </w:r>
      <w:r w:rsidRPr="00C706B0">
        <w:rPr>
          <w:sz w:val="24"/>
          <w:szCs w:val="24"/>
        </w:rPr>
        <w:tab/>
      </w:r>
      <w:r w:rsidRPr="00C706B0">
        <w:rPr>
          <w:sz w:val="24"/>
          <w:szCs w:val="24"/>
        </w:rPr>
        <w:tab/>
      </w:r>
      <w:r w:rsidRPr="00C706B0">
        <w:rPr>
          <w:sz w:val="24"/>
          <w:szCs w:val="24"/>
        </w:rPr>
        <w:tab/>
      </w:r>
      <w:r w:rsidRPr="00C706B0">
        <w:rPr>
          <w:sz w:val="24"/>
          <w:szCs w:val="24"/>
        </w:rPr>
        <w:tab/>
      </w:r>
      <w:r w:rsidR="00A97DC3">
        <w:rPr>
          <w:sz w:val="24"/>
          <w:szCs w:val="24"/>
        </w:rPr>
        <w:tab/>
      </w:r>
      <w:r w:rsidR="00A97DC3">
        <w:rPr>
          <w:sz w:val="24"/>
          <w:szCs w:val="24"/>
        </w:rPr>
        <w:tab/>
      </w:r>
      <w:r w:rsidR="00A97DC3">
        <w:rPr>
          <w:sz w:val="24"/>
          <w:szCs w:val="24"/>
        </w:rPr>
        <w:tab/>
      </w:r>
      <w:r w:rsidRPr="00C706B0">
        <w:rPr>
          <w:sz w:val="24"/>
          <w:szCs w:val="24"/>
        </w:rPr>
        <w:t>uliczny</w:t>
      </w:r>
      <w:r w:rsidR="000556DF" w:rsidRPr="00C706B0">
        <w:rPr>
          <w:sz w:val="24"/>
          <w:szCs w:val="24"/>
        </w:rPr>
        <w:t xml:space="preserve"> </w:t>
      </w:r>
    </w:p>
    <w:p w:rsidR="00776DFE" w:rsidRPr="00776DFE" w:rsidRDefault="00776DFE" w:rsidP="00776DFE">
      <w:pPr>
        <w:pStyle w:val="Tretekstu"/>
        <w:spacing w:line="26" w:lineRule="atLeast"/>
        <w:ind w:left="284"/>
        <w:jc w:val="both"/>
        <w:rPr>
          <w:b/>
          <w:sz w:val="24"/>
          <w:szCs w:val="24"/>
        </w:rPr>
      </w:pPr>
      <w:r w:rsidRPr="00776DFE">
        <w:rPr>
          <w:b/>
          <w:sz w:val="24"/>
          <w:szCs w:val="24"/>
        </w:rPr>
        <w:t>Zatoka autobusowa:</w:t>
      </w:r>
    </w:p>
    <w:p w:rsidR="00776DFE" w:rsidRDefault="00776DFE" w:rsidP="00776DFE">
      <w:pPr>
        <w:pStyle w:val="Tretekstu"/>
        <w:numPr>
          <w:ilvl w:val="0"/>
          <w:numId w:val="9"/>
        </w:numPr>
        <w:spacing w:line="26" w:lineRule="atLeast"/>
        <w:jc w:val="both"/>
        <w:rPr>
          <w:sz w:val="24"/>
          <w:szCs w:val="24"/>
        </w:rPr>
      </w:pPr>
      <w:r>
        <w:rPr>
          <w:sz w:val="24"/>
          <w:szCs w:val="24"/>
        </w:rPr>
        <w:t>szerokość</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 m</w:t>
      </w:r>
    </w:p>
    <w:p w:rsidR="00776DFE" w:rsidRDefault="00776DFE" w:rsidP="00776DFE">
      <w:pPr>
        <w:pStyle w:val="Tretekstu"/>
        <w:numPr>
          <w:ilvl w:val="0"/>
          <w:numId w:val="9"/>
        </w:numPr>
        <w:spacing w:line="26" w:lineRule="atLeast"/>
        <w:jc w:val="both"/>
        <w:rPr>
          <w:sz w:val="24"/>
          <w:szCs w:val="24"/>
        </w:rPr>
      </w:pPr>
      <w:r>
        <w:rPr>
          <w:sz w:val="24"/>
          <w:szCs w:val="24"/>
        </w:rPr>
        <w:t>długość</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20,00 m</w:t>
      </w:r>
    </w:p>
    <w:p w:rsidR="00776DFE" w:rsidRDefault="00776DFE" w:rsidP="00776DFE">
      <w:pPr>
        <w:pStyle w:val="Tretekstu"/>
        <w:numPr>
          <w:ilvl w:val="0"/>
          <w:numId w:val="9"/>
        </w:numPr>
        <w:spacing w:line="26" w:lineRule="atLeast"/>
        <w:jc w:val="both"/>
        <w:rPr>
          <w:sz w:val="24"/>
          <w:szCs w:val="24"/>
        </w:rPr>
      </w:pPr>
      <w:r>
        <w:rPr>
          <w:sz w:val="24"/>
          <w:szCs w:val="24"/>
        </w:rPr>
        <w:t>skos najazdowy</w:t>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776DFE" w:rsidRPr="00C706B0" w:rsidRDefault="00776DFE" w:rsidP="00776DFE">
      <w:pPr>
        <w:pStyle w:val="Tretekstu"/>
        <w:numPr>
          <w:ilvl w:val="0"/>
          <w:numId w:val="9"/>
        </w:numPr>
        <w:spacing w:line="26" w:lineRule="atLeast"/>
        <w:jc w:val="both"/>
        <w:rPr>
          <w:sz w:val="24"/>
          <w:szCs w:val="24"/>
        </w:rPr>
      </w:pPr>
      <w:r>
        <w:rPr>
          <w:sz w:val="24"/>
          <w:szCs w:val="24"/>
        </w:rPr>
        <w:t xml:space="preserve">szerokość chodników </w:t>
      </w:r>
      <w:r>
        <w:rPr>
          <w:sz w:val="24"/>
          <w:szCs w:val="24"/>
        </w:rPr>
        <w:tab/>
      </w:r>
      <w:r>
        <w:rPr>
          <w:sz w:val="24"/>
          <w:szCs w:val="24"/>
        </w:rPr>
        <w:tab/>
      </w:r>
      <w:r>
        <w:rPr>
          <w:sz w:val="24"/>
          <w:szCs w:val="24"/>
        </w:rPr>
        <w:tab/>
      </w:r>
      <w:r>
        <w:rPr>
          <w:sz w:val="24"/>
          <w:szCs w:val="24"/>
        </w:rPr>
        <w:tab/>
      </w:r>
      <w:r>
        <w:rPr>
          <w:sz w:val="24"/>
          <w:szCs w:val="24"/>
        </w:rPr>
        <w:tab/>
      </w:r>
      <w:r>
        <w:rPr>
          <w:sz w:val="24"/>
          <w:szCs w:val="24"/>
        </w:rPr>
        <w:tab/>
        <w:t>min 1,50 m</w:t>
      </w:r>
    </w:p>
    <w:p w:rsidR="00CC52B5" w:rsidRDefault="000556DF" w:rsidP="001467D6">
      <w:pPr>
        <w:pStyle w:val="Tretekstu"/>
        <w:numPr>
          <w:ilvl w:val="0"/>
          <w:numId w:val="9"/>
        </w:numPr>
        <w:spacing w:line="26" w:lineRule="atLeast"/>
        <w:jc w:val="both"/>
        <w:rPr>
          <w:sz w:val="24"/>
          <w:szCs w:val="24"/>
        </w:rPr>
      </w:pPr>
      <w:r w:rsidRPr="00C706B0">
        <w:rPr>
          <w:sz w:val="24"/>
          <w:szCs w:val="24"/>
        </w:rPr>
        <w:t xml:space="preserve">pozostałe parametry zgodnie z Rozporządzeniem </w:t>
      </w:r>
      <w:r w:rsidR="001467D6" w:rsidRPr="001467D6">
        <w:rPr>
          <w:sz w:val="24"/>
          <w:szCs w:val="24"/>
        </w:rPr>
        <w:t>Ministra Transportu i Gospodarki Morskiej z dnia 2 marca 1999 r. w sprawie warunków technicznych, jakim powinny odpowiadać drogi publiczne i ich usytuowanie (</w:t>
      </w:r>
      <w:proofErr w:type="spellStart"/>
      <w:r w:rsidR="001467D6" w:rsidRPr="001467D6">
        <w:rPr>
          <w:sz w:val="24"/>
          <w:szCs w:val="24"/>
        </w:rPr>
        <w:t>t.j</w:t>
      </w:r>
      <w:proofErr w:type="spellEnd"/>
      <w:r w:rsidR="001467D6" w:rsidRPr="001467D6">
        <w:rPr>
          <w:sz w:val="24"/>
          <w:szCs w:val="24"/>
        </w:rPr>
        <w:t>. Dz. U. z 2016 r. poz. 124)</w:t>
      </w:r>
    </w:p>
    <w:p w:rsidR="00DA6251" w:rsidRPr="0035087B" w:rsidRDefault="00DA6251" w:rsidP="001277D1">
      <w:pPr>
        <w:pStyle w:val="Tretekstu"/>
        <w:spacing w:line="26" w:lineRule="atLeast"/>
        <w:jc w:val="both"/>
        <w:rPr>
          <w:sz w:val="24"/>
          <w:szCs w:val="24"/>
          <w:highlight w:val="yellow"/>
        </w:rPr>
      </w:pPr>
    </w:p>
    <w:p w:rsidR="000D7666" w:rsidRPr="000D7666" w:rsidRDefault="000556DF" w:rsidP="000D7666">
      <w:pPr>
        <w:pStyle w:val="Tretekstu"/>
        <w:numPr>
          <w:ilvl w:val="0"/>
          <w:numId w:val="1"/>
        </w:numPr>
        <w:spacing w:line="26" w:lineRule="atLeast"/>
        <w:jc w:val="both"/>
        <w:rPr>
          <w:sz w:val="24"/>
        </w:rPr>
      </w:pPr>
      <w:r w:rsidRPr="00C576CA">
        <w:rPr>
          <w:sz w:val="24"/>
          <w:szCs w:val="24"/>
        </w:rPr>
        <w:t>Zakres</w:t>
      </w:r>
      <w:r w:rsidR="00451F99" w:rsidRPr="00C576CA">
        <w:rPr>
          <w:sz w:val="24"/>
          <w:szCs w:val="24"/>
        </w:rPr>
        <w:t xml:space="preserve"> </w:t>
      </w:r>
      <w:r w:rsidR="00776DFE">
        <w:rPr>
          <w:sz w:val="24"/>
        </w:rPr>
        <w:t>przebudowy</w:t>
      </w:r>
      <w:r w:rsidR="005204FD" w:rsidRPr="00C576CA">
        <w:rPr>
          <w:sz w:val="24"/>
        </w:rPr>
        <w:t xml:space="preserve"> </w:t>
      </w:r>
      <w:r w:rsidR="00776DFE">
        <w:rPr>
          <w:sz w:val="24"/>
        </w:rPr>
        <w:t>ul. Szkolnej</w:t>
      </w:r>
      <w:r w:rsidR="00B03F00">
        <w:rPr>
          <w:sz w:val="24"/>
        </w:rPr>
        <w:t xml:space="preserve"> w miejscowości </w:t>
      </w:r>
      <w:r w:rsidR="00776DFE">
        <w:rPr>
          <w:sz w:val="24"/>
        </w:rPr>
        <w:t>Plewiska</w:t>
      </w:r>
      <w:r w:rsidR="00C576CA" w:rsidRPr="001467D6">
        <w:rPr>
          <w:sz w:val="24"/>
        </w:rPr>
        <w:t xml:space="preserve"> </w:t>
      </w:r>
      <w:r w:rsidRPr="001467D6">
        <w:rPr>
          <w:sz w:val="24"/>
          <w:szCs w:val="24"/>
        </w:rPr>
        <w:t>powinien obejmować:</w:t>
      </w:r>
    </w:p>
    <w:p w:rsidR="00776DFE" w:rsidRDefault="00776DFE" w:rsidP="005B7B25">
      <w:pPr>
        <w:pStyle w:val="Tretekstu"/>
        <w:numPr>
          <w:ilvl w:val="0"/>
          <w:numId w:val="9"/>
        </w:numPr>
        <w:spacing w:line="26" w:lineRule="atLeast"/>
        <w:jc w:val="both"/>
        <w:rPr>
          <w:sz w:val="24"/>
          <w:szCs w:val="24"/>
        </w:rPr>
      </w:pPr>
      <w:r>
        <w:rPr>
          <w:sz w:val="24"/>
          <w:szCs w:val="24"/>
        </w:rPr>
        <w:t>przesunięcie przystanku autobusowego (kierunek Poznań)</w:t>
      </w:r>
      <w:r w:rsidR="004F7C8C">
        <w:rPr>
          <w:sz w:val="24"/>
          <w:szCs w:val="24"/>
        </w:rPr>
        <w:t xml:space="preserve"> w kierunku Północnym</w:t>
      </w:r>
    </w:p>
    <w:p w:rsidR="00776DFE" w:rsidRDefault="00776DFE" w:rsidP="005B7B25">
      <w:pPr>
        <w:pStyle w:val="Tretekstu"/>
        <w:numPr>
          <w:ilvl w:val="0"/>
          <w:numId w:val="9"/>
        </w:numPr>
        <w:spacing w:line="26" w:lineRule="atLeast"/>
        <w:jc w:val="both"/>
        <w:rPr>
          <w:sz w:val="24"/>
          <w:szCs w:val="24"/>
        </w:rPr>
      </w:pPr>
      <w:r>
        <w:rPr>
          <w:sz w:val="24"/>
          <w:szCs w:val="24"/>
        </w:rPr>
        <w:t xml:space="preserve">przesunięcie przejścia dla pieszych zlokalizowanego na wysokości ul. Krętej </w:t>
      </w:r>
      <w:r w:rsidR="004F7C8C">
        <w:rPr>
          <w:sz w:val="24"/>
          <w:szCs w:val="24"/>
        </w:rPr>
        <w:t xml:space="preserve">w kierunku północnym </w:t>
      </w:r>
      <w:r>
        <w:rPr>
          <w:sz w:val="24"/>
          <w:szCs w:val="24"/>
        </w:rPr>
        <w:t xml:space="preserve">oraz przeniesienie na to przejście podświetlanych znaków D-6 </w:t>
      </w:r>
    </w:p>
    <w:p w:rsidR="001A747A" w:rsidRDefault="00584732" w:rsidP="005B7B25">
      <w:pPr>
        <w:pStyle w:val="Tretekstu"/>
        <w:numPr>
          <w:ilvl w:val="0"/>
          <w:numId w:val="9"/>
        </w:numPr>
        <w:spacing w:line="26" w:lineRule="atLeast"/>
        <w:jc w:val="both"/>
        <w:rPr>
          <w:sz w:val="24"/>
          <w:szCs w:val="24"/>
        </w:rPr>
      </w:pPr>
      <w:r>
        <w:rPr>
          <w:sz w:val="24"/>
          <w:szCs w:val="24"/>
        </w:rPr>
        <w:t>przeniesienie sygnalizacji świetlnej zlokalizowanej na wysokości ul. Krętej na przejście dla pieszych zlokalizowane przy Kościele</w:t>
      </w:r>
    </w:p>
    <w:p w:rsidR="000D7666" w:rsidRDefault="000D7666" w:rsidP="005B7B25">
      <w:pPr>
        <w:pStyle w:val="Tretekstu"/>
        <w:numPr>
          <w:ilvl w:val="0"/>
          <w:numId w:val="9"/>
        </w:numPr>
        <w:spacing w:line="26" w:lineRule="atLeast"/>
        <w:jc w:val="both"/>
        <w:rPr>
          <w:sz w:val="24"/>
          <w:szCs w:val="24"/>
        </w:rPr>
      </w:pPr>
      <w:r>
        <w:rPr>
          <w:sz w:val="24"/>
          <w:szCs w:val="24"/>
        </w:rPr>
        <w:t>budowę zjazdu na drogę wewnętrzną - ul. Krętą</w:t>
      </w:r>
    </w:p>
    <w:p w:rsidR="00584732" w:rsidRDefault="00584732" w:rsidP="005B7B25">
      <w:pPr>
        <w:pStyle w:val="Tretekstu"/>
        <w:numPr>
          <w:ilvl w:val="0"/>
          <w:numId w:val="9"/>
        </w:numPr>
        <w:spacing w:line="26" w:lineRule="atLeast"/>
        <w:jc w:val="both"/>
        <w:rPr>
          <w:sz w:val="24"/>
          <w:szCs w:val="24"/>
        </w:rPr>
      </w:pPr>
      <w:r>
        <w:rPr>
          <w:sz w:val="24"/>
          <w:szCs w:val="24"/>
        </w:rPr>
        <w:t>budowę zatoki autobusowej o normatywnych wymiarach i skosach</w:t>
      </w:r>
    </w:p>
    <w:p w:rsidR="001277D1" w:rsidRDefault="00584732" w:rsidP="005B7B25">
      <w:pPr>
        <w:pStyle w:val="Tretekstu"/>
        <w:numPr>
          <w:ilvl w:val="0"/>
          <w:numId w:val="9"/>
        </w:numPr>
        <w:spacing w:line="26" w:lineRule="atLeast"/>
        <w:jc w:val="both"/>
        <w:rPr>
          <w:sz w:val="24"/>
          <w:szCs w:val="24"/>
        </w:rPr>
      </w:pPr>
      <w:r>
        <w:rPr>
          <w:sz w:val="24"/>
          <w:szCs w:val="24"/>
        </w:rPr>
        <w:t>budowę chodnika pomiędzy działką 1469/8, a ul. Polną</w:t>
      </w:r>
      <w:r w:rsidR="001277D1">
        <w:rPr>
          <w:sz w:val="24"/>
          <w:szCs w:val="24"/>
        </w:rPr>
        <w:t>.</w:t>
      </w:r>
    </w:p>
    <w:p w:rsidR="001277D1" w:rsidRDefault="001277D1" w:rsidP="005B7B25">
      <w:pPr>
        <w:pStyle w:val="Tretekstu"/>
        <w:numPr>
          <w:ilvl w:val="0"/>
          <w:numId w:val="9"/>
        </w:numPr>
        <w:spacing w:line="26" w:lineRule="atLeast"/>
        <w:jc w:val="both"/>
        <w:rPr>
          <w:sz w:val="24"/>
          <w:szCs w:val="24"/>
        </w:rPr>
      </w:pPr>
      <w:r>
        <w:rPr>
          <w:sz w:val="24"/>
          <w:szCs w:val="24"/>
        </w:rPr>
        <w:t>usunięcie wszelkich kolizji</w:t>
      </w:r>
    </w:p>
    <w:p w:rsidR="00584732" w:rsidRDefault="001277D1" w:rsidP="005B7B25">
      <w:pPr>
        <w:pStyle w:val="Tretekstu"/>
        <w:numPr>
          <w:ilvl w:val="0"/>
          <w:numId w:val="9"/>
        </w:numPr>
        <w:spacing w:line="26" w:lineRule="atLeast"/>
        <w:jc w:val="both"/>
        <w:rPr>
          <w:sz w:val="24"/>
          <w:szCs w:val="24"/>
        </w:rPr>
      </w:pPr>
      <w:r>
        <w:rPr>
          <w:sz w:val="24"/>
          <w:szCs w:val="24"/>
        </w:rPr>
        <w:t>zmianę organizacji ruchu</w:t>
      </w:r>
      <w:r w:rsidR="00584732">
        <w:rPr>
          <w:sz w:val="24"/>
          <w:szCs w:val="24"/>
        </w:rPr>
        <w:t xml:space="preserve"> </w:t>
      </w:r>
    </w:p>
    <w:p w:rsidR="005060F3" w:rsidRDefault="00E674A6" w:rsidP="00E674A6">
      <w:pPr>
        <w:pStyle w:val="Tretekstu"/>
        <w:spacing w:line="26" w:lineRule="atLeast"/>
        <w:jc w:val="both"/>
        <w:rPr>
          <w:sz w:val="24"/>
          <w:szCs w:val="24"/>
        </w:rPr>
      </w:pPr>
      <w:r>
        <w:rPr>
          <w:sz w:val="24"/>
          <w:szCs w:val="24"/>
        </w:rPr>
        <w:lastRenderedPageBreak/>
        <w:t xml:space="preserve">Zakres opracowania powinien być zgodny z załączonym koncepcyjnym planem sytuacyjnym oraz warunkami i uzgodnieniami wydanymi przez Starostwo Powiatowe w Poznaniu oraz Zarząd Dróg Powiatowych w Poznaniu. </w:t>
      </w:r>
    </w:p>
    <w:p w:rsidR="005060F3" w:rsidRDefault="005060F3" w:rsidP="00E674A6">
      <w:pPr>
        <w:pStyle w:val="Tretekstu"/>
        <w:spacing w:line="26" w:lineRule="atLeast"/>
        <w:jc w:val="both"/>
        <w:rPr>
          <w:sz w:val="24"/>
          <w:szCs w:val="24"/>
        </w:rPr>
      </w:pPr>
      <w:r>
        <w:rPr>
          <w:sz w:val="24"/>
          <w:szCs w:val="24"/>
        </w:rPr>
        <w:t xml:space="preserve">Zgodnie z załączonym planem koncepcyjnym wyjazd z ulicy </w:t>
      </w:r>
      <w:proofErr w:type="spellStart"/>
      <w:r>
        <w:rPr>
          <w:sz w:val="24"/>
          <w:szCs w:val="24"/>
        </w:rPr>
        <w:t>Kretej</w:t>
      </w:r>
      <w:proofErr w:type="spellEnd"/>
      <w:r>
        <w:rPr>
          <w:sz w:val="24"/>
          <w:szCs w:val="24"/>
        </w:rPr>
        <w:t xml:space="preserve"> może być realizowany tylko w relacji prawoskrętnej. Wykonawca w ramach opracowania dokumentacji projektowej podejmie próbę uzgodnienia organizacji ruchu umożliwiającej wyjazd w obu kierunkach.</w:t>
      </w:r>
    </w:p>
    <w:p w:rsidR="00E674A6" w:rsidRPr="00C576CA" w:rsidRDefault="00E674A6" w:rsidP="00E674A6">
      <w:pPr>
        <w:pStyle w:val="Tretekstu"/>
        <w:spacing w:line="26" w:lineRule="atLeast"/>
        <w:jc w:val="both"/>
        <w:rPr>
          <w:sz w:val="24"/>
          <w:szCs w:val="24"/>
        </w:rPr>
      </w:pPr>
      <w:r>
        <w:rPr>
          <w:sz w:val="24"/>
          <w:szCs w:val="24"/>
        </w:rPr>
        <w:t xml:space="preserve">Zamawiający dopuszcza inne rozwiązania techniczne umożliwiające włączenie ul. Krętej w ul. Szkolną, jednak rozwiązania te musza uzyskać pozytywne opinie i uzgodnienia Starostwa Powiatowego w Poznaniu oraz Zarządu Dróg Powiatowych w Poznaniu. </w:t>
      </w:r>
    </w:p>
    <w:p w:rsidR="007F3822" w:rsidRPr="00F9750C" w:rsidRDefault="00D93376" w:rsidP="005B7B25">
      <w:pPr>
        <w:pStyle w:val="Tretekstu"/>
        <w:numPr>
          <w:ilvl w:val="0"/>
          <w:numId w:val="1"/>
        </w:numPr>
        <w:spacing w:line="26" w:lineRule="atLeast"/>
        <w:jc w:val="both"/>
        <w:rPr>
          <w:sz w:val="24"/>
          <w:szCs w:val="24"/>
        </w:rPr>
      </w:pPr>
      <w:r w:rsidRPr="00F9750C">
        <w:rPr>
          <w:sz w:val="24"/>
          <w:szCs w:val="24"/>
        </w:rPr>
        <w:t>Projekt należy opracować na aktualnej mapie do celów projektowania dróg</w:t>
      </w:r>
      <w:r w:rsidRPr="00F9750C">
        <w:rPr>
          <w:sz w:val="24"/>
          <w:szCs w:val="24"/>
        </w:rPr>
        <w:br/>
        <w:t>w skali 1:500 (w formie wstęgi) oraz wykonać niezbędne pomiary uzupełniające</w:t>
      </w:r>
      <w:r w:rsidRPr="00F9750C">
        <w:rPr>
          <w:sz w:val="24"/>
          <w:szCs w:val="24"/>
        </w:rPr>
        <w:br/>
        <w:t>i sprawdzające aktualność podkładów geodezyjnych w miejscach charakterystycznych. Mapa powinna zostać wykonana w formie cyfrowej, której obiekty przedstawione są</w:t>
      </w:r>
      <w:r w:rsidRPr="00F9750C">
        <w:rPr>
          <w:sz w:val="24"/>
          <w:szCs w:val="24"/>
        </w:rPr>
        <w:br/>
        <w:t xml:space="preserve">w formie </w:t>
      </w:r>
      <w:hyperlink r:id="rId9">
        <w:r w:rsidRPr="000E6941">
          <w:rPr>
            <w:rStyle w:val="czeinternetowe"/>
            <w:b/>
            <w:color w:val="auto"/>
            <w:sz w:val="24"/>
            <w:szCs w:val="24"/>
          </w:rPr>
          <w:t>obrazów wektorowych</w:t>
        </w:r>
      </w:hyperlink>
      <w:r w:rsidRPr="00F9750C">
        <w:rPr>
          <w:sz w:val="24"/>
          <w:szCs w:val="24"/>
        </w:rPr>
        <w:t>. Mapa powinna być wynikiem bezpośrednich pomiarów geodezyjnych, a nie digitalizacji map kreskowych. Jednostka projektowa przekaże plik „</w:t>
      </w:r>
      <w:proofErr w:type="spellStart"/>
      <w:r w:rsidRPr="00F9750C">
        <w:rPr>
          <w:sz w:val="24"/>
          <w:szCs w:val="24"/>
        </w:rPr>
        <w:t>txt”w</w:t>
      </w:r>
      <w:proofErr w:type="spellEnd"/>
      <w:r w:rsidRPr="00F9750C">
        <w:rPr>
          <w:sz w:val="24"/>
          <w:szCs w:val="24"/>
        </w:rPr>
        <w:t xml:space="preserve"> wersji elektronicznej określający listę punktów lokalizujących obiekt w terenie</w:t>
      </w:r>
      <w:r w:rsidRPr="00F9750C">
        <w:rPr>
          <w:sz w:val="24"/>
          <w:szCs w:val="24"/>
        </w:rPr>
        <w:br/>
        <w:t>z podaniem współrzędnych punktów pomiarowych oraz ich rzędne wysokościowe.</w:t>
      </w:r>
    </w:p>
    <w:p w:rsidR="0039139E" w:rsidRPr="00F9750C" w:rsidRDefault="00D93376" w:rsidP="005B7B25">
      <w:pPr>
        <w:pStyle w:val="Tretekstu"/>
        <w:numPr>
          <w:ilvl w:val="0"/>
          <w:numId w:val="1"/>
        </w:numPr>
        <w:spacing w:line="26" w:lineRule="atLeast"/>
        <w:jc w:val="both"/>
        <w:rPr>
          <w:sz w:val="24"/>
          <w:szCs w:val="24"/>
        </w:rPr>
      </w:pPr>
      <w:r w:rsidRPr="00F9750C">
        <w:rPr>
          <w:sz w:val="24"/>
          <w:szCs w:val="24"/>
        </w:rPr>
        <w:t>Należy przygotować materiały do uzyskania decyzji o</w:t>
      </w:r>
      <w:r w:rsidR="00F9750C" w:rsidRPr="00F9750C">
        <w:rPr>
          <w:sz w:val="24"/>
          <w:szCs w:val="24"/>
        </w:rPr>
        <w:t xml:space="preserve"> pozwoleniu na budowę </w:t>
      </w:r>
      <w:r w:rsidR="00EF3AE0">
        <w:rPr>
          <w:sz w:val="24"/>
          <w:szCs w:val="24"/>
        </w:rPr>
        <w:t>lub</w:t>
      </w:r>
      <w:r w:rsidR="00F9750C" w:rsidRPr="00F9750C">
        <w:rPr>
          <w:sz w:val="24"/>
          <w:szCs w:val="24"/>
        </w:rPr>
        <w:t xml:space="preserve"> o</w:t>
      </w:r>
      <w:r w:rsidRPr="00F9750C">
        <w:rPr>
          <w:sz w:val="24"/>
          <w:szCs w:val="24"/>
        </w:rPr>
        <w:t xml:space="preserve"> </w:t>
      </w:r>
      <w:r w:rsidR="004A4053" w:rsidRPr="00F9750C">
        <w:rPr>
          <w:sz w:val="24"/>
          <w:szCs w:val="24"/>
        </w:rPr>
        <w:t>zezwoleniu na realizację inwestycji</w:t>
      </w:r>
      <w:r w:rsidRPr="00F9750C">
        <w:rPr>
          <w:sz w:val="24"/>
          <w:szCs w:val="24"/>
        </w:rPr>
        <w:t xml:space="preserve">  i przekazać je inwestorowi wraz z oryginałem wypisów z rejestru gruntów terenów związanych z inwestycją.</w:t>
      </w:r>
      <w:r w:rsidR="005743D5">
        <w:rPr>
          <w:sz w:val="24"/>
          <w:szCs w:val="24"/>
        </w:rPr>
        <w:t xml:space="preserve"> </w:t>
      </w:r>
      <w:r w:rsidR="005743D5" w:rsidRPr="00F62C78">
        <w:rPr>
          <w:strike/>
          <w:sz w:val="24"/>
          <w:szCs w:val="24"/>
        </w:rPr>
        <w:t>Należy przygotować materiały dot</w:t>
      </w:r>
      <w:r w:rsidR="00F62C78" w:rsidRPr="00F62C78">
        <w:rPr>
          <w:strike/>
          <w:sz w:val="24"/>
          <w:szCs w:val="24"/>
        </w:rPr>
        <w:t xml:space="preserve">yczące kanałów technologicznych </w:t>
      </w:r>
    </w:p>
    <w:p w:rsidR="0039139E" w:rsidRPr="00F9750C" w:rsidRDefault="0039139E" w:rsidP="005B7B25">
      <w:pPr>
        <w:pStyle w:val="Tretekstu"/>
        <w:numPr>
          <w:ilvl w:val="0"/>
          <w:numId w:val="1"/>
        </w:numPr>
        <w:spacing w:line="26" w:lineRule="atLeast"/>
        <w:jc w:val="both"/>
        <w:rPr>
          <w:sz w:val="24"/>
          <w:szCs w:val="24"/>
        </w:rPr>
      </w:pPr>
      <w:r w:rsidRPr="00F9750C">
        <w:rPr>
          <w:sz w:val="24"/>
          <w:szCs w:val="24"/>
        </w:rPr>
        <w:t>Opinie, uzgodnienia, pozwolenia i warunki</w:t>
      </w:r>
    </w:p>
    <w:p w:rsidR="0039139E" w:rsidRPr="00F9750C" w:rsidRDefault="0039139E" w:rsidP="005B7B25">
      <w:pPr>
        <w:pStyle w:val="Tretekstu"/>
        <w:spacing w:line="26" w:lineRule="atLeast"/>
        <w:jc w:val="both"/>
        <w:rPr>
          <w:sz w:val="24"/>
          <w:szCs w:val="24"/>
        </w:rPr>
      </w:pPr>
      <w:r w:rsidRPr="00F9750C">
        <w:rPr>
          <w:sz w:val="24"/>
          <w:szCs w:val="24"/>
        </w:rPr>
        <w:t>Należy zamieścić wykaz i kopie: stanowisk, uzgodnień, opinii, warunków i innych pism uzyskanych w trakcie wykonywania opracowania wraz z ich omówieniem.</w:t>
      </w:r>
    </w:p>
    <w:p w:rsidR="0039139E" w:rsidRPr="00F9750C" w:rsidRDefault="0039139E" w:rsidP="005B7B25">
      <w:pPr>
        <w:pStyle w:val="Tretekstu"/>
        <w:spacing w:line="26" w:lineRule="atLeast"/>
        <w:jc w:val="both"/>
        <w:rPr>
          <w:sz w:val="24"/>
          <w:szCs w:val="24"/>
        </w:rPr>
      </w:pPr>
      <w:r w:rsidRPr="00F9750C">
        <w:rPr>
          <w:sz w:val="24"/>
          <w:szCs w:val="24"/>
        </w:rPr>
        <w:t>Wymagany zakres uzgodnień:</w:t>
      </w:r>
    </w:p>
    <w:p w:rsidR="0039139E" w:rsidRPr="00F9750C" w:rsidRDefault="0039139E" w:rsidP="005B7B25">
      <w:pPr>
        <w:pStyle w:val="Tretekstu"/>
        <w:numPr>
          <w:ilvl w:val="0"/>
          <w:numId w:val="16"/>
        </w:numPr>
        <w:spacing w:line="26" w:lineRule="atLeast"/>
        <w:jc w:val="both"/>
        <w:rPr>
          <w:sz w:val="24"/>
          <w:szCs w:val="24"/>
        </w:rPr>
      </w:pPr>
      <w:r w:rsidRPr="00F9750C">
        <w:rPr>
          <w:sz w:val="24"/>
          <w:szCs w:val="24"/>
        </w:rPr>
        <w:t>zarządcy wszystkich dróg, kolei, urządzeń infrastruktury technicznej i innych obiektów</w:t>
      </w:r>
      <w:r w:rsidR="004A4053" w:rsidRPr="00F9750C">
        <w:rPr>
          <w:sz w:val="24"/>
          <w:szCs w:val="24"/>
        </w:rPr>
        <w:t xml:space="preserve"> </w:t>
      </w:r>
      <w:r w:rsidRPr="00F9750C">
        <w:rPr>
          <w:sz w:val="24"/>
          <w:szCs w:val="24"/>
        </w:rPr>
        <w:t xml:space="preserve">w zakresie wydawania warunków do likwidacji spodziewanych kolizji planowanego zadania inwestycyjnego z zarządzanymi przez nich obiektami oraz </w:t>
      </w:r>
      <w:r w:rsidR="004A4053" w:rsidRPr="00F9750C">
        <w:rPr>
          <w:sz w:val="24"/>
          <w:szCs w:val="24"/>
        </w:rPr>
        <w:br/>
      </w:r>
      <w:r w:rsidRPr="00F9750C">
        <w:rPr>
          <w:sz w:val="24"/>
          <w:szCs w:val="24"/>
        </w:rPr>
        <w:t>w zakresie uzgodnienia rozwiązań projektowych,</w:t>
      </w:r>
    </w:p>
    <w:p w:rsidR="0039139E" w:rsidRPr="00F9750C" w:rsidRDefault="0039139E" w:rsidP="005B7B25">
      <w:pPr>
        <w:pStyle w:val="Tretekstu"/>
        <w:numPr>
          <w:ilvl w:val="0"/>
          <w:numId w:val="16"/>
        </w:numPr>
        <w:spacing w:line="26" w:lineRule="atLeast"/>
        <w:jc w:val="both"/>
        <w:rPr>
          <w:sz w:val="24"/>
          <w:szCs w:val="24"/>
        </w:rPr>
      </w:pPr>
      <w:r w:rsidRPr="00F9750C">
        <w:rPr>
          <w:sz w:val="24"/>
          <w:szCs w:val="24"/>
        </w:rPr>
        <w:t>decyzje pozwolenia wodnoprawnego</w:t>
      </w:r>
      <w:r w:rsidR="001467D6">
        <w:rPr>
          <w:sz w:val="24"/>
          <w:szCs w:val="24"/>
        </w:rPr>
        <w:t xml:space="preserve"> jeśli będzie wymagana</w:t>
      </w:r>
      <w:r w:rsidRPr="00F9750C">
        <w:rPr>
          <w:sz w:val="24"/>
          <w:szCs w:val="24"/>
        </w:rPr>
        <w:t>,</w:t>
      </w:r>
    </w:p>
    <w:p w:rsidR="0039139E" w:rsidRPr="00F9750C" w:rsidRDefault="0039139E" w:rsidP="005B7B25">
      <w:pPr>
        <w:pStyle w:val="Tretekstu"/>
        <w:numPr>
          <w:ilvl w:val="0"/>
          <w:numId w:val="16"/>
        </w:numPr>
        <w:spacing w:line="26" w:lineRule="atLeast"/>
        <w:jc w:val="both"/>
        <w:rPr>
          <w:sz w:val="24"/>
          <w:szCs w:val="24"/>
        </w:rPr>
      </w:pPr>
      <w:r w:rsidRPr="00F9750C">
        <w:rPr>
          <w:sz w:val="24"/>
          <w:szCs w:val="24"/>
        </w:rPr>
        <w:t xml:space="preserve"> uzgodnienia ze wszystkimi zainteresowanymi jednostkami, w szczególności:</w:t>
      </w:r>
    </w:p>
    <w:p w:rsidR="0039139E" w:rsidRPr="00F9750C" w:rsidRDefault="0039139E" w:rsidP="005B7B25">
      <w:pPr>
        <w:pStyle w:val="Tretekstu"/>
        <w:spacing w:line="26" w:lineRule="atLeast"/>
        <w:ind w:firstLine="720"/>
        <w:jc w:val="both"/>
        <w:rPr>
          <w:sz w:val="24"/>
          <w:szCs w:val="24"/>
        </w:rPr>
      </w:pPr>
      <w:r w:rsidRPr="00F9750C">
        <w:rPr>
          <w:sz w:val="24"/>
          <w:szCs w:val="24"/>
        </w:rPr>
        <w:t>- zarządy spółek wodnych ,</w:t>
      </w:r>
    </w:p>
    <w:p w:rsidR="0039139E" w:rsidRPr="00F9750C" w:rsidRDefault="0039139E" w:rsidP="005B7B25">
      <w:pPr>
        <w:pStyle w:val="Tretekstu"/>
        <w:spacing w:line="26" w:lineRule="atLeast"/>
        <w:ind w:firstLine="720"/>
        <w:jc w:val="both"/>
        <w:rPr>
          <w:sz w:val="24"/>
          <w:szCs w:val="24"/>
        </w:rPr>
      </w:pPr>
      <w:r w:rsidRPr="00F9750C">
        <w:rPr>
          <w:sz w:val="24"/>
          <w:szCs w:val="24"/>
        </w:rPr>
        <w:t>- jednostki samorządowe,</w:t>
      </w:r>
    </w:p>
    <w:p w:rsidR="002A53A3" w:rsidRPr="00F9750C" w:rsidRDefault="0039139E" w:rsidP="005B7B25">
      <w:pPr>
        <w:pStyle w:val="Tretekstu"/>
        <w:spacing w:line="26" w:lineRule="atLeast"/>
        <w:ind w:firstLine="720"/>
        <w:jc w:val="both"/>
        <w:rPr>
          <w:sz w:val="24"/>
          <w:szCs w:val="24"/>
        </w:rPr>
      </w:pPr>
      <w:r w:rsidRPr="00F9750C">
        <w:rPr>
          <w:sz w:val="24"/>
          <w:szCs w:val="24"/>
        </w:rPr>
        <w:t>- inne wynikające z przepisów.</w:t>
      </w:r>
      <w:r w:rsidR="002A53A3" w:rsidRPr="00F9750C">
        <w:rPr>
          <w:sz w:val="24"/>
          <w:szCs w:val="24"/>
        </w:rPr>
        <w:t xml:space="preserve"> </w:t>
      </w:r>
    </w:p>
    <w:p w:rsidR="002A53A3" w:rsidRPr="00F9750C" w:rsidRDefault="002A53A3" w:rsidP="005B7B25">
      <w:pPr>
        <w:pStyle w:val="Tretekstu"/>
        <w:numPr>
          <w:ilvl w:val="0"/>
          <w:numId w:val="1"/>
        </w:numPr>
        <w:spacing w:line="26" w:lineRule="atLeast"/>
        <w:jc w:val="both"/>
        <w:rPr>
          <w:sz w:val="24"/>
          <w:szCs w:val="24"/>
        </w:rPr>
      </w:pPr>
      <w:r w:rsidRPr="00F9750C">
        <w:rPr>
          <w:sz w:val="24"/>
          <w:szCs w:val="24"/>
        </w:rPr>
        <w:t>Dokumentacja geotechniczna, dokumen</w:t>
      </w:r>
      <w:r w:rsidR="00F80440">
        <w:rPr>
          <w:sz w:val="24"/>
          <w:szCs w:val="24"/>
        </w:rPr>
        <w:t xml:space="preserve">tacja </w:t>
      </w:r>
      <w:proofErr w:type="spellStart"/>
      <w:r w:rsidR="00F80440">
        <w:rPr>
          <w:sz w:val="24"/>
          <w:szCs w:val="24"/>
        </w:rPr>
        <w:t>geologiczno</w:t>
      </w:r>
      <w:proofErr w:type="spellEnd"/>
      <w:r w:rsidR="00F80440">
        <w:rPr>
          <w:sz w:val="24"/>
          <w:szCs w:val="24"/>
        </w:rPr>
        <w:t xml:space="preserve"> – inżynierska</w:t>
      </w:r>
      <w:r w:rsidR="00F80440">
        <w:rPr>
          <w:sz w:val="24"/>
          <w:szCs w:val="24"/>
        </w:rPr>
        <w:br/>
      </w:r>
      <w:r w:rsidRPr="00F9750C">
        <w:rPr>
          <w:sz w:val="24"/>
          <w:szCs w:val="24"/>
        </w:rPr>
        <w:t>i</w:t>
      </w:r>
      <w:r w:rsidR="007C1A6F" w:rsidRPr="00F9750C">
        <w:rPr>
          <w:sz w:val="24"/>
          <w:szCs w:val="24"/>
        </w:rPr>
        <w:t xml:space="preserve"> </w:t>
      </w:r>
      <w:r w:rsidRPr="00F9750C">
        <w:rPr>
          <w:sz w:val="24"/>
          <w:szCs w:val="24"/>
        </w:rPr>
        <w:t>hydrogeologiczna</w:t>
      </w:r>
      <w:r w:rsidR="00CD23DA">
        <w:rPr>
          <w:sz w:val="24"/>
          <w:szCs w:val="24"/>
        </w:rPr>
        <w:t xml:space="preserve"> – jeśli będzie konieczna.</w:t>
      </w:r>
    </w:p>
    <w:p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F9750C">
        <w:rPr>
          <w:sz w:val="24"/>
          <w:szCs w:val="24"/>
        </w:rPr>
        <w:t xml:space="preserve">istra Transportu, Budownictwa </w:t>
      </w:r>
      <w:r w:rsidRPr="00F9750C">
        <w:rPr>
          <w:sz w:val="24"/>
          <w:szCs w:val="24"/>
        </w:rPr>
        <w:t xml:space="preserve">i Gospodarki Morskiej z dnia 25 kwietnia 2012 r. </w:t>
      </w:r>
      <w:r w:rsidR="007C1A6F" w:rsidRPr="00F9750C">
        <w:rPr>
          <w:sz w:val="24"/>
          <w:szCs w:val="24"/>
        </w:rPr>
        <w:br/>
      </w:r>
      <w:r w:rsidRPr="00F9750C">
        <w:rPr>
          <w:sz w:val="24"/>
          <w:szCs w:val="24"/>
        </w:rPr>
        <w:t xml:space="preserve">w sprawie ustalania geotechnicznych warunków </w:t>
      </w:r>
      <w:proofErr w:type="spellStart"/>
      <w:r w:rsidRPr="00F9750C">
        <w:rPr>
          <w:sz w:val="24"/>
          <w:szCs w:val="24"/>
        </w:rPr>
        <w:t>posadawiania</w:t>
      </w:r>
      <w:proofErr w:type="spellEnd"/>
      <w:r w:rsidRPr="00F9750C">
        <w:rPr>
          <w:sz w:val="24"/>
          <w:szCs w:val="24"/>
        </w:rPr>
        <w:t xml:space="preserve"> obiektów budowlanych (Dz.U. z 2012 r. poz.463) opracowanie opinii geotechnicznej jest obligatoryjne dla obiektów budowlanych wszystkich kategorii geotechnicznych.</w:t>
      </w:r>
    </w:p>
    <w:p w:rsidR="002A53A3" w:rsidRPr="00F9750C" w:rsidRDefault="002A53A3" w:rsidP="005B7B25">
      <w:pPr>
        <w:pStyle w:val="Tretekstu"/>
        <w:spacing w:line="26" w:lineRule="atLeast"/>
        <w:ind w:left="360"/>
        <w:jc w:val="both"/>
        <w:rPr>
          <w:sz w:val="24"/>
          <w:szCs w:val="24"/>
        </w:rPr>
      </w:pPr>
      <w:r w:rsidRPr="00F9750C">
        <w:rPr>
          <w:sz w:val="24"/>
          <w:szCs w:val="24"/>
        </w:rPr>
        <w:lastRenderedPageBreak/>
        <w:t>•</w:t>
      </w:r>
      <w:r w:rsidRPr="00F9750C">
        <w:rPr>
          <w:sz w:val="24"/>
          <w:szCs w:val="24"/>
        </w:rPr>
        <w:tab/>
        <w:t xml:space="preserve">Badania geologiczne powinny dać wyraźny obraz  warunków zalegania gruntów oraz właściwości poszczególnych warstw. Wyniki badań powinny pozwolić na zastosowanie </w:t>
      </w:r>
      <w:r w:rsidR="00CD23DA">
        <w:rPr>
          <w:sz w:val="24"/>
          <w:szCs w:val="24"/>
        </w:rPr>
        <w:t xml:space="preserve">przez projektanta </w:t>
      </w:r>
      <w:r w:rsidRPr="00F9750C">
        <w:rPr>
          <w:sz w:val="24"/>
          <w:szCs w:val="24"/>
        </w:rPr>
        <w:t xml:space="preserve">odpowiednich rozwiązań projektowych (wzmocnienie podłoża lub korpusu drogi, wymiana gruntów) </w:t>
      </w:r>
    </w:p>
    <w:p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 xml:space="preserve">Badania geotechniczne należy wykonać w terenie, </w:t>
      </w:r>
      <w:r w:rsidR="00CD23DA">
        <w:rPr>
          <w:sz w:val="24"/>
          <w:szCs w:val="24"/>
        </w:rPr>
        <w:t>w miejscach charakterystycznych</w:t>
      </w:r>
      <w:r w:rsidRPr="00F9750C">
        <w:rPr>
          <w:sz w:val="24"/>
          <w:szCs w:val="24"/>
        </w:rPr>
        <w:t>. Celem badań jest określenie między innymi grubości i głębokości poszczególnych warstw gruntu oraz warunki dopływu i działania wód gruntowych, rozmywania gruntu.</w:t>
      </w:r>
    </w:p>
    <w:p w:rsidR="002A53A3" w:rsidRPr="00F9750C" w:rsidRDefault="002A53A3" w:rsidP="005B7B25">
      <w:pPr>
        <w:pStyle w:val="Tretekstu"/>
        <w:spacing w:line="26" w:lineRule="atLeast"/>
        <w:jc w:val="both"/>
        <w:rPr>
          <w:sz w:val="24"/>
          <w:szCs w:val="24"/>
        </w:rPr>
      </w:pPr>
      <w:r w:rsidRPr="00F9750C">
        <w:rPr>
          <w:sz w:val="24"/>
          <w:szCs w:val="24"/>
        </w:rPr>
        <w:t>Zawartość dokumentacji geotechnicznej:</w:t>
      </w:r>
    </w:p>
    <w:p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na podstawie wykonanych badań geotechnicznych opracować opinię geotechniczną</w:t>
      </w:r>
    </w:p>
    <w:p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min. rozstaw otworów wzd</w:t>
      </w:r>
      <w:r w:rsidR="00F80440">
        <w:rPr>
          <w:sz w:val="24"/>
          <w:szCs w:val="24"/>
        </w:rPr>
        <w:t>łuż osi drogi powinien wynosić 5</w:t>
      </w:r>
      <w:r w:rsidRPr="0026763A">
        <w:rPr>
          <w:sz w:val="24"/>
          <w:szCs w:val="24"/>
        </w:rPr>
        <w:t>0m, a w kierunku poprzecznym do osi drogi co 15m, oraz w miejscach charakterystycznych</w:t>
      </w:r>
    </w:p>
    <w:p w:rsidR="002A53A3" w:rsidRPr="0026763A" w:rsidRDefault="002A53A3" w:rsidP="00941EF8">
      <w:pPr>
        <w:pStyle w:val="Tretekstu"/>
        <w:spacing w:line="26" w:lineRule="atLeast"/>
        <w:ind w:left="360"/>
        <w:jc w:val="both"/>
        <w:rPr>
          <w:sz w:val="24"/>
          <w:szCs w:val="24"/>
        </w:rPr>
      </w:pPr>
      <w:r w:rsidRPr="0026763A">
        <w:rPr>
          <w:sz w:val="24"/>
          <w:szCs w:val="24"/>
        </w:rPr>
        <w:t>•</w:t>
      </w:r>
      <w:r w:rsidRPr="0026763A">
        <w:rPr>
          <w:sz w:val="24"/>
          <w:szCs w:val="24"/>
        </w:rPr>
        <w:tab/>
        <w:t>w projekcie należy przewidzieć wzmocnienie lub wymianę istniejące</w:t>
      </w:r>
      <w:r w:rsidR="00F9750C" w:rsidRPr="0026763A">
        <w:rPr>
          <w:sz w:val="24"/>
          <w:szCs w:val="24"/>
        </w:rPr>
        <w:t>go</w:t>
      </w:r>
      <w:r w:rsidRPr="0026763A">
        <w:rPr>
          <w:sz w:val="24"/>
          <w:szCs w:val="24"/>
        </w:rPr>
        <w:t xml:space="preserve"> </w:t>
      </w:r>
      <w:r w:rsidR="00F9750C" w:rsidRPr="0026763A">
        <w:rPr>
          <w:sz w:val="24"/>
          <w:szCs w:val="24"/>
        </w:rPr>
        <w:t>gruntu</w:t>
      </w:r>
      <w:r w:rsidR="00941EF8" w:rsidRPr="0026763A">
        <w:rPr>
          <w:sz w:val="24"/>
          <w:szCs w:val="24"/>
        </w:rPr>
        <w:t xml:space="preserve"> </w:t>
      </w:r>
      <w:r w:rsidRPr="0026763A">
        <w:rPr>
          <w:sz w:val="24"/>
          <w:szCs w:val="24"/>
        </w:rPr>
        <w:t xml:space="preserve">w miejscach tego wymagających. </w:t>
      </w:r>
    </w:p>
    <w:p w:rsidR="00CC52B5" w:rsidRPr="001467D6" w:rsidRDefault="000556DF" w:rsidP="005B7B25">
      <w:pPr>
        <w:pStyle w:val="Tretekstu"/>
        <w:numPr>
          <w:ilvl w:val="0"/>
          <w:numId w:val="1"/>
        </w:numPr>
        <w:spacing w:line="26" w:lineRule="atLeast"/>
        <w:jc w:val="both"/>
        <w:rPr>
          <w:b/>
          <w:sz w:val="24"/>
          <w:szCs w:val="24"/>
          <w:u w:val="single"/>
        </w:rPr>
      </w:pPr>
      <w:r w:rsidRPr="001467D6">
        <w:rPr>
          <w:b/>
          <w:sz w:val="24"/>
          <w:szCs w:val="24"/>
          <w:u w:val="single"/>
        </w:rPr>
        <w:t xml:space="preserve">Wszystkie formułowane w imieniu Inwestora wnioski powinny uzyskać jego akceptację. </w:t>
      </w:r>
    </w:p>
    <w:p w:rsidR="00CC52B5" w:rsidRPr="0026763A" w:rsidRDefault="000556DF" w:rsidP="005B7B25">
      <w:pPr>
        <w:pStyle w:val="Tretekstu"/>
        <w:numPr>
          <w:ilvl w:val="0"/>
          <w:numId w:val="1"/>
        </w:numPr>
        <w:spacing w:line="26" w:lineRule="atLeast"/>
        <w:jc w:val="both"/>
        <w:rPr>
          <w:sz w:val="24"/>
          <w:szCs w:val="24"/>
        </w:rPr>
      </w:pPr>
      <w:r w:rsidRPr="0026763A">
        <w:rPr>
          <w:sz w:val="24"/>
          <w:szCs w:val="24"/>
        </w:rPr>
        <w:t xml:space="preserve">Z Kierownikiem </w:t>
      </w:r>
      <w:r w:rsidR="00F9750C" w:rsidRPr="0026763A">
        <w:rPr>
          <w:sz w:val="24"/>
          <w:szCs w:val="24"/>
        </w:rPr>
        <w:t xml:space="preserve">Wydziału </w:t>
      </w:r>
      <w:r w:rsidR="00F9750C" w:rsidRPr="0026763A">
        <w:rPr>
          <w:rStyle w:val="Pogrubienie"/>
          <w:b w:val="0"/>
          <w:color w:val="auto"/>
          <w:sz w:val="24"/>
          <w:szCs w:val="24"/>
        </w:rPr>
        <w:t xml:space="preserve">Infrastruktury Komunalnej, Rolnictwa </w:t>
      </w:r>
      <w:r w:rsidR="000E6941">
        <w:rPr>
          <w:rStyle w:val="Pogrubienie"/>
          <w:b w:val="0"/>
          <w:color w:val="auto"/>
          <w:sz w:val="24"/>
          <w:szCs w:val="24"/>
        </w:rPr>
        <w:t>i</w:t>
      </w:r>
      <w:r w:rsidR="00F9750C" w:rsidRPr="0026763A">
        <w:rPr>
          <w:rStyle w:val="Pogrubienie"/>
          <w:b w:val="0"/>
          <w:color w:val="auto"/>
          <w:sz w:val="24"/>
          <w:szCs w:val="24"/>
        </w:rPr>
        <w:t> Ochrony Środowiska</w:t>
      </w:r>
      <w:r w:rsidR="00F9750C" w:rsidRPr="0026763A">
        <w:rPr>
          <w:sz w:val="24"/>
          <w:szCs w:val="24"/>
        </w:rPr>
        <w:t xml:space="preserve"> </w:t>
      </w:r>
      <w:r w:rsidRPr="0026763A">
        <w:rPr>
          <w:sz w:val="24"/>
          <w:szCs w:val="24"/>
        </w:rPr>
        <w:t>. należy uzgodnić przydatność oraz miejsce składowania materiałów z rozbiórek, które będzie można ponownie wykorzysta</w:t>
      </w:r>
      <w:r w:rsidR="00F9750C" w:rsidRPr="0026763A">
        <w:rPr>
          <w:sz w:val="24"/>
          <w:szCs w:val="24"/>
        </w:rPr>
        <w:t xml:space="preserve">ć. Informacja dotycząca miejsca </w:t>
      </w:r>
      <w:r w:rsidRPr="0026763A">
        <w:rPr>
          <w:sz w:val="24"/>
          <w:szCs w:val="24"/>
        </w:rPr>
        <w:t>składowania powinna znaleźć się w materiałach pr</w:t>
      </w:r>
      <w:r w:rsidR="007873ED" w:rsidRPr="0026763A">
        <w:rPr>
          <w:sz w:val="24"/>
          <w:szCs w:val="24"/>
        </w:rPr>
        <w:t xml:space="preserve">zetargowych oraz uwzględniona </w:t>
      </w:r>
      <w:r w:rsidRPr="0026763A">
        <w:rPr>
          <w:sz w:val="24"/>
          <w:szCs w:val="24"/>
        </w:rPr>
        <w:t>w kosztorysach inwestorskich.</w:t>
      </w:r>
    </w:p>
    <w:p w:rsidR="00B66FC6" w:rsidRPr="0026763A" w:rsidRDefault="00B66FC6" w:rsidP="005B7B25">
      <w:pPr>
        <w:pStyle w:val="Tretekstu"/>
        <w:numPr>
          <w:ilvl w:val="0"/>
          <w:numId w:val="1"/>
        </w:numPr>
        <w:spacing w:line="26" w:lineRule="atLeast"/>
        <w:jc w:val="both"/>
        <w:rPr>
          <w:sz w:val="24"/>
          <w:szCs w:val="24"/>
        </w:rPr>
      </w:pPr>
      <w:r w:rsidRPr="0026763A">
        <w:rPr>
          <w:sz w:val="24"/>
          <w:szCs w:val="24"/>
        </w:rPr>
        <w:t>Skład dokumentacji projektowej:</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 xml:space="preserve">Materiały do wniosku o wydanie decyzji </w:t>
      </w:r>
      <w:r w:rsidR="00EF3AE0">
        <w:rPr>
          <w:sz w:val="24"/>
          <w:szCs w:val="24"/>
        </w:rPr>
        <w:t xml:space="preserve">o pozwoleniu na budowę </w:t>
      </w:r>
      <w:r w:rsidR="00F80440">
        <w:rPr>
          <w:sz w:val="24"/>
          <w:szCs w:val="24"/>
        </w:rPr>
        <w:t>lub</w:t>
      </w:r>
      <w:r w:rsidR="00EF3AE0">
        <w:rPr>
          <w:sz w:val="24"/>
          <w:szCs w:val="24"/>
        </w:rPr>
        <w:t xml:space="preserve"> </w:t>
      </w:r>
      <w:r w:rsidR="00F9750C" w:rsidRPr="0026763A">
        <w:rPr>
          <w:sz w:val="24"/>
          <w:szCs w:val="24"/>
        </w:rPr>
        <w:t xml:space="preserve"> </w:t>
      </w:r>
      <w:r w:rsidRPr="0026763A">
        <w:rPr>
          <w:sz w:val="24"/>
          <w:szCs w:val="24"/>
        </w:rPr>
        <w:t>o zezwoleniu na realizację inwestycji drogowej przygotowane zgodnie Ustawą z dnia 10 kwietnia 2003 r. o szczególnych zasadach przygotowania i realizacji inwestycji w zakresie dróg publicznych:</w:t>
      </w:r>
    </w:p>
    <w:p w:rsidR="00B66FC6" w:rsidRPr="0026763A" w:rsidRDefault="00960447" w:rsidP="005B7B25">
      <w:pPr>
        <w:pStyle w:val="Tretekstu"/>
        <w:numPr>
          <w:ilvl w:val="0"/>
          <w:numId w:val="5"/>
        </w:numPr>
        <w:spacing w:line="26" w:lineRule="atLeast"/>
        <w:jc w:val="both"/>
        <w:rPr>
          <w:sz w:val="24"/>
          <w:szCs w:val="24"/>
        </w:rPr>
      </w:pPr>
      <w:r>
        <w:rPr>
          <w:sz w:val="24"/>
          <w:szCs w:val="24"/>
        </w:rPr>
        <w:t>mapę w skali co najmniej 1:5</w:t>
      </w:r>
      <w:r w:rsidR="00EF3AE0">
        <w:rPr>
          <w:sz w:val="24"/>
          <w:szCs w:val="24"/>
        </w:rPr>
        <w:t>00</w:t>
      </w:r>
      <w:r w:rsidR="00B66FC6" w:rsidRPr="0026763A">
        <w:rPr>
          <w:sz w:val="24"/>
          <w:szCs w:val="24"/>
        </w:rPr>
        <w:t xml:space="preserve"> przedstawiającą proponowany przebieg drogi, </w:t>
      </w:r>
      <w:r w:rsidR="007873ED" w:rsidRPr="0026763A">
        <w:rPr>
          <w:sz w:val="24"/>
          <w:szCs w:val="24"/>
        </w:rPr>
        <w:br/>
      </w:r>
      <w:r w:rsidR="00B66FC6" w:rsidRPr="0026763A">
        <w:rPr>
          <w:sz w:val="24"/>
          <w:szCs w:val="24"/>
        </w:rPr>
        <w:t>z zaznaczeniem terenu niezbędnego dla obiektów budowlanych oraz istniejące uzbrojenie terenu;</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mapy zawierające projekty podziału nieruchomości, sporządzone zgodnie z odrębnymi przepisami (projekt podziału na osobnym arkuszu dla każdej działki) ;</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określenie zmian w dotychczasowej infrastrukturze zagospodarowania terenu;</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wymagane przepisami opinie.</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budowlany:</w:t>
      </w:r>
    </w:p>
    <w:p w:rsidR="00B66FC6" w:rsidRPr="0026763A" w:rsidRDefault="00B66FC6" w:rsidP="005B7B25">
      <w:pPr>
        <w:pStyle w:val="Tretekstu"/>
        <w:spacing w:line="26" w:lineRule="atLeast"/>
        <w:jc w:val="both"/>
        <w:rPr>
          <w:sz w:val="24"/>
          <w:szCs w:val="24"/>
        </w:rPr>
      </w:pPr>
      <w:r w:rsidRPr="0026763A">
        <w:rPr>
          <w:sz w:val="24"/>
          <w:szCs w:val="24"/>
        </w:rPr>
        <w:t>Projekt zagospodarowania terenu.</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  </w:t>
      </w:r>
      <w:proofErr w:type="spellStart"/>
      <w:r w:rsidRPr="0026763A">
        <w:rPr>
          <w:sz w:val="24"/>
          <w:szCs w:val="24"/>
        </w:rPr>
        <w:t>architektoniczno</w:t>
      </w:r>
      <w:proofErr w:type="spellEnd"/>
      <w:r w:rsidRPr="0026763A">
        <w:rPr>
          <w:sz w:val="24"/>
          <w:szCs w:val="24"/>
        </w:rPr>
        <w:t xml:space="preserve"> – budowlany:</w:t>
      </w:r>
    </w:p>
    <w:p w:rsidR="00960447" w:rsidRPr="00A37DC3" w:rsidRDefault="00B66FC6" w:rsidP="00A37DC3">
      <w:pPr>
        <w:pStyle w:val="Tretekstu"/>
        <w:numPr>
          <w:ilvl w:val="0"/>
          <w:numId w:val="5"/>
        </w:numPr>
        <w:spacing w:line="26" w:lineRule="atLeast"/>
        <w:jc w:val="both"/>
        <w:rPr>
          <w:sz w:val="24"/>
          <w:szCs w:val="24"/>
        </w:rPr>
      </w:pPr>
      <w:r w:rsidRPr="0026763A">
        <w:rPr>
          <w:sz w:val="24"/>
          <w:szCs w:val="24"/>
        </w:rPr>
        <w:t>Projekt branży drogowej.</w:t>
      </w:r>
    </w:p>
    <w:p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Projekty branżowe </w:t>
      </w:r>
      <w:r w:rsidR="00960447">
        <w:rPr>
          <w:sz w:val="24"/>
          <w:szCs w:val="24"/>
        </w:rPr>
        <w:t xml:space="preserve">- usunięcie kolizji </w:t>
      </w:r>
      <w:r w:rsidRPr="0026763A">
        <w:rPr>
          <w:sz w:val="24"/>
          <w:szCs w:val="24"/>
        </w:rPr>
        <w:t>oraz inne wynikające z uzyskanych uzgodnień i warunków.</w:t>
      </w:r>
    </w:p>
    <w:p w:rsidR="002A53A3" w:rsidRPr="0026763A" w:rsidRDefault="00B66FC6" w:rsidP="005B7B25">
      <w:pPr>
        <w:pStyle w:val="Tretekstu"/>
        <w:numPr>
          <w:ilvl w:val="0"/>
          <w:numId w:val="15"/>
        </w:numPr>
        <w:spacing w:line="26" w:lineRule="atLeast"/>
        <w:jc w:val="both"/>
        <w:rPr>
          <w:sz w:val="24"/>
          <w:szCs w:val="24"/>
        </w:rPr>
      </w:pPr>
      <w:r w:rsidRPr="0026763A">
        <w:rPr>
          <w:sz w:val="24"/>
          <w:szCs w:val="24"/>
        </w:rPr>
        <w:t>Materiały informacyjne do wykorzystania przy opracowywaniu planu BIOZ.</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Techniczne badania podłoża gruntowego.</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Projekty wykonawcze</w:t>
      </w:r>
      <w:r w:rsidR="001A209D">
        <w:rPr>
          <w:sz w:val="24"/>
          <w:szCs w:val="24"/>
        </w:rPr>
        <w:t xml:space="preserve"> na </w:t>
      </w:r>
      <w:r w:rsidR="008926F9">
        <w:rPr>
          <w:sz w:val="24"/>
          <w:szCs w:val="24"/>
        </w:rPr>
        <w:t>wszystkie branże</w:t>
      </w:r>
      <w:r w:rsidR="001A209D">
        <w:rPr>
          <w:sz w:val="24"/>
          <w:szCs w:val="24"/>
        </w:rPr>
        <w:t xml:space="preserve"> </w:t>
      </w:r>
      <w:r w:rsidRPr="0026763A">
        <w:rPr>
          <w:sz w:val="24"/>
          <w:szCs w:val="24"/>
        </w:rPr>
        <w:t>.</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lastRenderedPageBreak/>
        <w:t>Projekt organizacji ruchu docelowy.</w:t>
      </w:r>
      <w:r w:rsidR="007873ED" w:rsidRPr="0026763A">
        <w:rPr>
          <w:sz w:val="24"/>
          <w:szCs w:val="24"/>
        </w:rPr>
        <w:t xml:space="preserve"> </w:t>
      </w:r>
      <w:r w:rsidRPr="0026763A">
        <w:rPr>
          <w:sz w:val="24"/>
          <w:szCs w:val="24"/>
        </w:rPr>
        <w:t>Projekt organizacji ruchu należy przygotować na tyle wcześnie, aby wniesione do niego uwagi zostały uwzględnione także w części przetargowej.</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Plan wyrębu drzew (w przypadku konieczności usunięcia drzew lub krzewów).</w:t>
      </w:r>
    </w:p>
    <w:p w:rsidR="00B66FC6" w:rsidRPr="0026763A" w:rsidRDefault="00B66FC6" w:rsidP="005B7B25">
      <w:pPr>
        <w:pStyle w:val="Tretekstu"/>
        <w:numPr>
          <w:ilvl w:val="0"/>
          <w:numId w:val="15"/>
        </w:numPr>
        <w:spacing w:line="26" w:lineRule="atLeast"/>
        <w:jc w:val="both"/>
        <w:rPr>
          <w:sz w:val="24"/>
          <w:szCs w:val="24"/>
        </w:rPr>
      </w:pPr>
      <w:r w:rsidRPr="0026763A">
        <w:rPr>
          <w:sz w:val="24"/>
          <w:szCs w:val="24"/>
        </w:rPr>
        <w:t>Operat geodezyjny.</w:t>
      </w:r>
    </w:p>
    <w:p w:rsidR="00F40BB2" w:rsidRPr="0026763A" w:rsidRDefault="00F40BB2" w:rsidP="005B7B25">
      <w:pPr>
        <w:pStyle w:val="Tretekstu"/>
        <w:numPr>
          <w:ilvl w:val="0"/>
          <w:numId w:val="1"/>
        </w:numPr>
        <w:spacing w:line="26" w:lineRule="atLeast"/>
        <w:jc w:val="both"/>
        <w:rPr>
          <w:sz w:val="24"/>
          <w:szCs w:val="24"/>
        </w:rPr>
      </w:pPr>
      <w:r w:rsidRPr="0026763A">
        <w:rPr>
          <w:sz w:val="24"/>
          <w:szCs w:val="24"/>
        </w:rPr>
        <w:t>Dokumentacja geodezyjna i kartograficzna i formalno-prawna związana z nabywaniem nieruchomości i z czasowym korzystaniem z nieruchomości w podziale na:</w:t>
      </w:r>
    </w:p>
    <w:p w:rsidR="002A53A3" w:rsidRPr="0026763A" w:rsidRDefault="002A53A3" w:rsidP="005B7B25">
      <w:pPr>
        <w:pStyle w:val="Tretekstu"/>
        <w:spacing w:line="26" w:lineRule="atLeast"/>
        <w:jc w:val="both"/>
        <w:rPr>
          <w:sz w:val="24"/>
          <w:szCs w:val="24"/>
        </w:rPr>
      </w:pPr>
      <w:r w:rsidRPr="0026763A">
        <w:rPr>
          <w:sz w:val="24"/>
          <w:szCs w:val="24"/>
        </w:rPr>
        <w:t>- zestawienie dla działek projektowanego pasa drogowego przeznaczonych do nabycia:</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066"/>
        <w:gridCol w:w="1132"/>
        <w:gridCol w:w="1766"/>
        <w:gridCol w:w="1177"/>
        <w:gridCol w:w="1465"/>
        <w:gridCol w:w="2135"/>
      </w:tblGrid>
      <w:tr w:rsidR="0039139E" w:rsidRPr="0026763A" w:rsidTr="005B7B25">
        <w:trPr>
          <w:jc w:val="center"/>
        </w:trPr>
        <w:tc>
          <w:tcPr>
            <w:tcW w:w="1591" w:type="dxa"/>
            <w:vAlign w:val="center"/>
          </w:tcPr>
          <w:p w:rsidR="0039139E" w:rsidRPr="0026763A" w:rsidRDefault="0039139E" w:rsidP="005B7B25">
            <w:pPr>
              <w:pStyle w:val="Tretekstu"/>
              <w:spacing w:line="26" w:lineRule="atLeast"/>
              <w:jc w:val="both"/>
              <w:rPr>
                <w:sz w:val="24"/>
                <w:szCs w:val="24"/>
              </w:rPr>
            </w:pPr>
            <w:r w:rsidRPr="0026763A">
              <w:rPr>
                <w:sz w:val="24"/>
                <w:szCs w:val="24"/>
              </w:rPr>
              <w:t>Numer działki</w:t>
            </w:r>
          </w:p>
        </w:tc>
        <w:tc>
          <w:tcPr>
            <w:tcW w:w="1066" w:type="dxa"/>
            <w:vAlign w:val="center"/>
          </w:tcPr>
          <w:p w:rsidR="0039139E" w:rsidRPr="0026763A" w:rsidRDefault="0039139E" w:rsidP="005B7B25">
            <w:pPr>
              <w:pStyle w:val="Tretekstu"/>
              <w:spacing w:line="26" w:lineRule="atLeast"/>
              <w:jc w:val="both"/>
              <w:rPr>
                <w:sz w:val="24"/>
                <w:szCs w:val="24"/>
              </w:rPr>
            </w:pPr>
            <w:r w:rsidRPr="0026763A">
              <w:rPr>
                <w:sz w:val="24"/>
                <w:szCs w:val="24"/>
              </w:rPr>
              <w:t>Ark. mapy</w:t>
            </w:r>
          </w:p>
        </w:tc>
        <w:tc>
          <w:tcPr>
            <w:tcW w:w="1132" w:type="dxa"/>
            <w:vAlign w:val="center"/>
          </w:tcPr>
          <w:p w:rsidR="0039139E" w:rsidRPr="0026763A" w:rsidRDefault="0039139E" w:rsidP="005B7B25">
            <w:pPr>
              <w:pStyle w:val="Tretekstu"/>
              <w:spacing w:line="26" w:lineRule="atLeast"/>
              <w:jc w:val="both"/>
              <w:rPr>
                <w:sz w:val="24"/>
                <w:szCs w:val="24"/>
              </w:rPr>
            </w:pPr>
            <w:r w:rsidRPr="0026763A">
              <w:rPr>
                <w:sz w:val="24"/>
                <w:szCs w:val="24"/>
              </w:rPr>
              <w:t>Obręb</w:t>
            </w:r>
          </w:p>
        </w:tc>
        <w:tc>
          <w:tcPr>
            <w:tcW w:w="1766" w:type="dxa"/>
            <w:vAlign w:val="center"/>
          </w:tcPr>
          <w:p w:rsidR="0039139E" w:rsidRPr="0026763A" w:rsidRDefault="0039139E" w:rsidP="005B7B25">
            <w:pPr>
              <w:pStyle w:val="Tretekstu"/>
              <w:spacing w:line="26" w:lineRule="atLeast"/>
              <w:jc w:val="both"/>
              <w:rPr>
                <w:sz w:val="24"/>
                <w:szCs w:val="24"/>
              </w:rPr>
            </w:pPr>
            <w:r w:rsidRPr="0026763A">
              <w:rPr>
                <w:sz w:val="24"/>
                <w:szCs w:val="24"/>
              </w:rPr>
              <w:t xml:space="preserve">Powierzchnia </w:t>
            </w:r>
          </w:p>
        </w:tc>
        <w:tc>
          <w:tcPr>
            <w:tcW w:w="1177" w:type="dxa"/>
            <w:vAlign w:val="center"/>
          </w:tcPr>
          <w:p w:rsidR="0039139E" w:rsidRPr="0026763A" w:rsidRDefault="0039139E" w:rsidP="005B7B25">
            <w:pPr>
              <w:pStyle w:val="Tretekstu"/>
              <w:spacing w:line="26" w:lineRule="atLeast"/>
              <w:jc w:val="both"/>
              <w:rPr>
                <w:sz w:val="24"/>
                <w:szCs w:val="24"/>
              </w:rPr>
            </w:pPr>
            <w:r w:rsidRPr="0026763A">
              <w:rPr>
                <w:sz w:val="24"/>
                <w:szCs w:val="24"/>
              </w:rPr>
              <w:t>Numer KW</w:t>
            </w:r>
          </w:p>
        </w:tc>
        <w:tc>
          <w:tcPr>
            <w:tcW w:w="1465" w:type="dxa"/>
            <w:vAlign w:val="center"/>
          </w:tcPr>
          <w:p w:rsidR="0039139E" w:rsidRPr="0026763A" w:rsidRDefault="0039139E" w:rsidP="005B7B25">
            <w:pPr>
              <w:pStyle w:val="Tretekstu"/>
              <w:spacing w:line="26" w:lineRule="atLeast"/>
              <w:jc w:val="both"/>
              <w:rPr>
                <w:sz w:val="24"/>
                <w:szCs w:val="24"/>
              </w:rPr>
            </w:pPr>
            <w:r w:rsidRPr="0026763A">
              <w:rPr>
                <w:sz w:val="24"/>
                <w:szCs w:val="24"/>
              </w:rPr>
              <w:t>Właściciel</w:t>
            </w:r>
          </w:p>
          <w:p w:rsidR="0039139E" w:rsidRPr="0026763A" w:rsidRDefault="0039139E" w:rsidP="005B7B25">
            <w:pPr>
              <w:pStyle w:val="Tretekstu"/>
              <w:spacing w:line="26" w:lineRule="atLeast"/>
              <w:jc w:val="both"/>
              <w:rPr>
                <w:sz w:val="24"/>
                <w:szCs w:val="24"/>
              </w:rPr>
            </w:pPr>
            <w:r w:rsidRPr="0026763A">
              <w:rPr>
                <w:sz w:val="24"/>
                <w:szCs w:val="24"/>
              </w:rPr>
              <w:t>działki</w:t>
            </w:r>
          </w:p>
        </w:tc>
        <w:tc>
          <w:tcPr>
            <w:tcW w:w="2135" w:type="dxa"/>
            <w:vAlign w:val="center"/>
          </w:tcPr>
          <w:p w:rsidR="0039139E" w:rsidRPr="0026763A" w:rsidRDefault="0039139E" w:rsidP="005B7B25">
            <w:pPr>
              <w:pStyle w:val="Tretekstu"/>
              <w:spacing w:line="26" w:lineRule="atLeast"/>
              <w:jc w:val="both"/>
              <w:rPr>
                <w:sz w:val="24"/>
                <w:szCs w:val="24"/>
              </w:rPr>
            </w:pPr>
            <w:r w:rsidRPr="0026763A">
              <w:rPr>
                <w:sz w:val="24"/>
                <w:szCs w:val="24"/>
              </w:rPr>
              <w:t xml:space="preserve">Powierzchnia przeznaczona </w:t>
            </w:r>
          </w:p>
          <w:p w:rsidR="0039139E" w:rsidRPr="0026763A" w:rsidRDefault="0039139E" w:rsidP="005B7B25">
            <w:pPr>
              <w:pStyle w:val="Tretekstu"/>
              <w:spacing w:line="26" w:lineRule="atLeast"/>
              <w:jc w:val="both"/>
              <w:rPr>
                <w:sz w:val="24"/>
                <w:szCs w:val="24"/>
              </w:rPr>
            </w:pPr>
            <w:r w:rsidRPr="0026763A">
              <w:rPr>
                <w:sz w:val="24"/>
                <w:szCs w:val="24"/>
              </w:rPr>
              <w:t>do nabycia</w:t>
            </w:r>
          </w:p>
        </w:tc>
      </w:tr>
    </w:tbl>
    <w:p w:rsidR="002A53A3" w:rsidRPr="0026763A" w:rsidRDefault="002A53A3" w:rsidP="005B7B25">
      <w:pPr>
        <w:pStyle w:val="Tretekstu"/>
        <w:spacing w:line="26" w:lineRule="atLeast"/>
        <w:jc w:val="both"/>
        <w:rPr>
          <w:sz w:val="24"/>
          <w:szCs w:val="24"/>
        </w:rPr>
      </w:pPr>
      <w:r w:rsidRPr="0026763A">
        <w:rPr>
          <w:sz w:val="24"/>
          <w:szCs w:val="24"/>
        </w:rPr>
        <w:t>- zestawienie dla działek do zajęcia na czas prowadzenia robót drogowych z zaznaczeniem urządzenia i rodzaju prowadzonych prac:</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179"/>
        <w:gridCol w:w="816"/>
        <w:gridCol w:w="1523"/>
        <w:gridCol w:w="1229"/>
        <w:gridCol w:w="2415"/>
        <w:gridCol w:w="1922"/>
      </w:tblGrid>
      <w:tr w:rsidR="0039139E" w:rsidRPr="0026763A" w:rsidTr="005B7B25">
        <w:trPr>
          <w:jc w:val="center"/>
        </w:trPr>
        <w:tc>
          <w:tcPr>
            <w:tcW w:w="850" w:type="dxa"/>
            <w:vAlign w:val="center"/>
          </w:tcPr>
          <w:p w:rsidR="0039139E" w:rsidRPr="0026763A" w:rsidRDefault="0039139E" w:rsidP="005B7B25">
            <w:pPr>
              <w:pStyle w:val="Tretekstu"/>
              <w:spacing w:line="26" w:lineRule="atLeast"/>
              <w:jc w:val="both"/>
              <w:rPr>
                <w:sz w:val="24"/>
                <w:szCs w:val="24"/>
              </w:rPr>
            </w:pPr>
            <w:r w:rsidRPr="0026763A">
              <w:rPr>
                <w:sz w:val="24"/>
                <w:szCs w:val="24"/>
              </w:rPr>
              <w:t>Numer działki</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Ark. mapy</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Obręb</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Powierzchnia</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Właściciel</w:t>
            </w:r>
          </w:p>
          <w:p w:rsidR="0039139E" w:rsidRPr="0026763A" w:rsidRDefault="0039139E" w:rsidP="005B7B25">
            <w:pPr>
              <w:pStyle w:val="Tretekstu"/>
              <w:spacing w:line="26" w:lineRule="atLeast"/>
              <w:jc w:val="both"/>
              <w:rPr>
                <w:sz w:val="24"/>
                <w:szCs w:val="24"/>
              </w:rPr>
            </w:pPr>
            <w:r w:rsidRPr="0026763A">
              <w:rPr>
                <w:sz w:val="24"/>
                <w:szCs w:val="24"/>
              </w:rPr>
              <w:t>działki</w:t>
            </w:r>
          </w:p>
        </w:tc>
        <w:tc>
          <w:tcPr>
            <w:tcW w:w="0" w:type="auto"/>
            <w:vAlign w:val="center"/>
          </w:tcPr>
          <w:p w:rsidR="0039139E" w:rsidRPr="0026763A" w:rsidRDefault="0039139E" w:rsidP="005B7B25">
            <w:pPr>
              <w:pStyle w:val="Tretekstu"/>
              <w:spacing w:line="26" w:lineRule="atLeast"/>
              <w:jc w:val="both"/>
              <w:rPr>
                <w:sz w:val="24"/>
                <w:szCs w:val="24"/>
              </w:rPr>
            </w:pPr>
            <w:r w:rsidRPr="0026763A">
              <w:rPr>
                <w:sz w:val="24"/>
                <w:szCs w:val="24"/>
              </w:rPr>
              <w:t>Powierzchnia do zajęcia</w:t>
            </w:r>
          </w:p>
        </w:tc>
        <w:tc>
          <w:tcPr>
            <w:tcW w:w="1922" w:type="dxa"/>
            <w:vAlign w:val="center"/>
          </w:tcPr>
          <w:p w:rsidR="0039139E" w:rsidRPr="0026763A" w:rsidRDefault="0039139E" w:rsidP="005B7B25">
            <w:pPr>
              <w:pStyle w:val="Tretekstu"/>
              <w:spacing w:line="26" w:lineRule="atLeast"/>
              <w:jc w:val="both"/>
              <w:rPr>
                <w:sz w:val="24"/>
                <w:szCs w:val="24"/>
              </w:rPr>
            </w:pPr>
            <w:r w:rsidRPr="0026763A">
              <w:rPr>
                <w:sz w:val="24"/>
                <w:szCs w:val="24"/>
              </w:rPr>
              <w:t xml:space="preserve">Rodzaj urządzenia  </w:t>
            </w:r>
            <w:r w:rsidRPr="0026763A">
              <w:rPr>
                <w:sz w:val="24"/>
                <w:szCs w:val="24"/>
              </w:rPr>
              <w:br/>
              <w:t>i wykonywanych prac</w:t>
            </w:r>
          </w:p>
        </w:tc>
      </w:tr>
    </w:tbl>
    <w:p w:rsidR="002A53A3" w:rsidRPr="0026763A" w:rsidRDefault="002A53A3" w:rsidP="005B7B25">
      <w:pPr>
        <w:pStyle w:val="Tretekstu"/>
        <w:spacing w:line="26" w:lineRule="atLeast"/>
        <w:jc w:val="both"/>
        <w:rPr>
          <w:sz w:val="24"/>
          <w:szCs w:val="24"/>
        </w:rPr>
      </w:pPr>
      <w:r w:rsidRPr="0026763A">
        <w:rPr>
          <w:sz w:val="24"/>
          <w:szCs w:val="24"/>
        </w:rPr>
        <w:t>Dodatkowo Projektant przygotuje tabelaryczne zestawienie działek wchodzących w zakres inwestycji (obręb, arkusz mapy, numer działki, powierzchnia, właściciel) z podziałem na:</w:t>
      </w:r>
    </w:p>
    <w:p w:rsidR="002A53A3" w:rsidRPr="0026763A" w:rsidRDefault="002A53A3" w:rsidP="005B7B25">
      <w:pPr>
        <w:pStyle w:val="Tretekstu"/>
        <w:spacing w:line="26" w:lineRule="atLeast"/>
        <w:jc w:val="both"/>
        <w:rPr>
          <w:sz w:val="24"/>
          <w:szCs w:val="24"/>
        </w:rPr>
      </w:pPr>
      <w:r w:rsidRPr="0026763A">
        <w:rPr>
          <w:sz w:val="24"/>
          <w:szCs w:val="24"/>
        </w:rPr>
        <w:t xml:space="preserve">a) </w:t>
      </w:r>
      <w:r w:rsidRPr="0026763A">
        <w:rPr>
          <w:sz w:val="24"/>
          <w:szCs w:val="24"/>
        </w:rPr>
        <w:tab/>
        <w:t xml:space="preserve">- działki w całości objęte inwestycją, leżące poza ewidencyjnym pasem drogowym; </w:t>
      </w:r>
    </w:p>
    <w:p w:rsidR="002A53A3" w:rsidRPr="0026763A" w:rsidRDefault="002A53A3" w:rsidP="005B7B25">
      <w:pPr>
        <w:pStyle w:val="Tretekstu"/>
        <w:spacing w:line="26" w:lineRule="atLeast"/>
        <w:ind w:firstLine="720"/>
        <w:jc w:val="both"/>
        <w:rPr>
          <w:sz w:val="24"/>
          <w:szCs w:val="24"/>
        </w:rPr>
      </w:pPr>
      <w:r w:rsidRPr="0026763A">
        <w:rPr>
          <w:sz w:val="24"/>
          <w:szCs w:val="24"/>
        </w:rPr>
        <w:t xml:space="preserve">- działki w całości leżące w ewidencyjnym pasie istniejącej </w:t>
      </w:r>
      <w:r w:rsidR="0026763A" w:rsidRPr="0026763A">
        <w:rPr>
          <w:sz w:val="24"/>
          <w:szCs w:val="24"/>
        </w:rPr>
        <w:t>ulicy</w:t>
      </w:r>
      <w:r w:rsidRPr="0026763A">
        <w:rPr>
          <w:sz w:val="24"/>
          <w:szCs w:val="24"/>
        </w:rPr>
        <w:t xml:space="preserve">; </w:t>
      </w:r>
    </w:p>
    <w:p w:rsidR="002A53A3" w:rsidRPr="0026763A" w:rsidRDefault="002A53A3" w:rsidP="005B7B25">
      <w:pPr>
        <w:pStyle w:val="Tretekstu"/>
        <w:spacing w:line="26" w:lineRule="atLeast"/>
        <w:jc w:val="both"/>
        <w:rPr>
          <w:sz w:val="24"/>
          <w:szCs w:val="24"/>
        </w:rPr>
      </w:pPr>
      <w:r w:rsidRPr="0026763A">
        <w:rPr>
          <w:sz w:val="24"/>
          <w:szCs w:val="24"/>
        </w:rPr>
        <w:t xml:space="preserve">b) </w:t>
      </w:r>
      <w:r w:rsidRPr="0026763A">
        <w:rPr>
          <w:sz w:val="24"/>
          <w:szCs w:val="24"/>
        </w:rPr>
        <w:tab/>
        <w:t xml:space="preserve">- części działek objęte inwestycją leżące poza ewidencyjnym pasem drogowym wraz </w:t>
      </w:r>
      <w:r w:rsidR="007873ED" w:rsidRPr="0026763A">
        <w:rPr>
          <w:sz w:val="24"/>
          <w:szCs w:val="24"/>
        </w:rPr>
        <w:br/>
        <w:t xml:space="preserve">            </w:t>
      </w:r>
      <w:r w:rsidRPr="0026763A">
        <w:rPr>
          <w:sz w:val="24"/>
          <w:szCs w:val="24"/>
        </w:rPr>
        <w:t>z ich powierzchnią,</w:t>
      </w:r>
    </w:p>
    <w:p w:rsidR="002A53A3" w:rsidRPr="0026763A" w:rsidRDefault="002A53A3" w:rsidP="005B7B25">
      <w:pPr>
        <w:pStyle w:val="Tretekstu"/>
        <w:spacing w:line="26" w:lineRule="atLeast"/>
        <w:ind w:firstLine="720"/>
        <w:jc w:val="both"/>
        <w:rPr>
          <w:sz w:val="24"/>
          <w:szCs w:val="24"/>
        </w:rPr>
      </w:pPr>
      <w:r w:rsidRPr="0026763A">
        <w:rPr>
          <w:sz w:val="24"/>
          <w:szCs w:val="24"/>
        </w:rPr>
        <w:t xml:space="preserve">- części działek objęte inwestycją leżące w ewidencyjnym pasie drogowym istniejącej </w:t>
      </w:r>
      <w:r w:rsidR="007873ED" w:rsidRPr="0026763A">
        <w:rPr>
          <w:sz w:val="24"/>
          <w:szCs w:val="24"/>
        </w:rPr>
        <w:br/>
        <w:t xml:space="preserve">            </w:t>
      </w:r>
      <w:r w:rsidR="0026763A" w:rsidRPr="0026763A">
        <w:rPr>
          <w:sz w:val="24"/>
          <w:szCs w:val="24"/>
        </w:rPr>
        <w:t>ulicy</w:t>
      </w:r>
      <w:r w:rsidRPr="0026763A">
        <w:rPr>
          <w:sz w:val="24"/>
          <w:szCs w:val="24"/>
        </w:rPr>
        <w:t xml:space="preserve"> wraz z ich powierzchnią.</w:t>
      </w:r>
    </w:p>
    <w:p w:rsidR="00CC52B5" w:rsidRPr="0026763A" w:rsidRDefault="000556DF" w:rsidP="005B7B25">
      <w:pPr>
        <w:pStyle w:val="Tretekstu"/>
        <w:numPr>
          <w:ilvl w:val="0"/>
          <w:numId w:val="1"/>
        </w:numPr>
        <w:spacing w:line="26" w:lineRule="atLeast"/>
        <w:jc w:val="both"/>
        <w:rPr>
          <w:sz w:val="24"/>
          <w:szCs w:val="24"/>
        </w:rPr>
      </w:pPr>
      <w:r w:rsidRPr="0026763A">
        <w:rPr>
          <w:sz w:val="24"/>
          <w:szCs w:val="24"/>
        </w:rPr>
        <w:t>Zawartość dokumentacji przetargowej:</w:t>
      </w:r>
    </w:p>
    <w:p w:rsidR="00CC52B5" w:rsidRPr="0026763A" w:rsidRDefault="000556DF" w:rsidP="005B7B25">
      <w:pPr>
        <w:pStyle w:val="Tretekstu"/>
        <w:spacing w:line="26" w:lineRule="atLeast"/>
        <w:jc w:val="both"/>
        <w:rPr>
          <w:sz w:val="24"/>
          <w:szCs w:val="24"/>
        </w:rPr>
      </w:pPr>
      <w:r w:rsidRPr="0026763A">
        <w:rPr>
          <w:sz w:val="24"/>
          <w:szCs w:val="24"/>
        </w:rPr>
        <w:t xml:space="preserve">- </w:t>
      </w:r>
      <w:r w:rsidRPr="0026763A">
        <w:rPr>
          <w:sz w:val="24"/>
          <w:szCs w:val="24"/>
        </w:rPr>
        <w:tab/>
        <w:t>Kosztorys inwestorski z podziałem na branże (zaleca się wykonanie w oparciu</w:t>
      </w:r>
      <w:r w:rsidRPr="0026763A">
        <w:rPr>
          <w:sz w:val="24"/>
          <w:szCs w:val="24"/>
        </w:rPr>
        <w:br/>
      </w:r>
      <w:r w:rsidR="007873ED" w:rsidRPr="0026763A">
        <w:rPr>
          <w:sz w:val="24"/>
          <w:szCs w:val="24"/>
        </w:rPr>
        <w:t xml:space="preserve">            </w:t>
      </w:r>
      <w:r w:rsidRPr="0026763A">
        <w:rPr>
          <w:sz w:val="24"/>
          <w:szCs w:val="24"/>
        </w:rPr>
        <w:t>o aktualne ceny jednostkowe podane w katalogach „ORGBUD serwis”).</w:t>
      </w:r>
    </w:p>
    <w:p w:rsidR="00CC52B5" w:rsidRPr="0026763A" w:rsidRDefault="000556DF" w:rsidP="005B7B25">
      <w:pPr>
        <w:pStyle w:val="Tretekstu"/>
        <w:spacing w:line="26" w:lineRule="atLeast"/>
        <w:jc w:val="both"/>
        <w:rPr>
          <w:sz w:val="24"/>
          <w:szCs w:val="24"/>
        </w:rPr>
      </w:pPr>
      <w:r w:rsidRPr="0026763A">
        <w:rPr>
          <w:sz w:val="24"/>
          <w:szCs w:val="24"/>
        </w:rPr>
        <w:t>-</w:t>
      </w:r>
      <w:r w:rsidRPr="0026763A">
        <w:rPr>
          <w:sz w:val="24"/>
          <w:szCs w:val="24"/>
        </w:rPr>
        <w:tab/>
        <w:t>Materiały przetargowe:</w:t>
      </w:r>
    </w:p>
    <w:p w:rsidR="00BD241C" w:rsidRPr="0026763A" w:rsidRDefault="00BD241C" w:rsidP="005B7B25">
      <w:pPr>
        <w:pStyle w:val="Tretekstu"/>
        <w:numPr>
          <w:ilvl w:val="0"/>
          <w:numId w:val="3"/>
        </w:numPr>
        <w:spacing w:line="26" w:lineRule="atLeast"/>
        <w:jc w:val="both"/>
        <w:rPr>
          <w:sz w:val="24"/>
          <w:szCs w:val="24"/>
        </w:rPr>
      </w:pPr>
      <w:r w:rsidRPr="0026763A">
        <w:rPr>
          <w:sz w:val="24"/>
          <w:szCs w:val="24"/>
        </w:rPr>
        <w:t>Na cyfrowym nośniku pamięci (Projekty budowlane, Projekty wykonawcze, Projekty badań podłoża gruntowego, Projekty rozbiórek,</w:t>
      </w:r>
      <w:r w:rsidR="0026763A" w:rsidRPr="0026763A">
        <w:rPr>
          <w:sz w:val="24"/>
          <w:szCs w:val="24"/>
        </w:rPr>
        <w:t xml:space="preserve"> </w:t>
      </w:r>
      <w:r w:rsidRPr="0026763A">
        <w:rPr>
          <w:sz w:val="24"/>
          <w:szCs w:val="24"/>
        </w:rPr>
        <w:t>Projekty docelowej organizacji ruchu)</w:t>
      </w:r>
    </w:p>
    <w:p w:rsidR="00BD241C" w:rsidRPr="0026763A" w:rsidRDefault="00BD241C" w:rsidP="005B7B25">
      <w:pPr>
        <w:pStyle w:val="Tretekstu"/>
        <w:numPr>
          <w:ilvl w:val="0"/>
          <w:numId w:val="3"/>
        </w:numPr>
        <w:spacing w:line="26" w:lineRule="atLeast"/>
        <w:jc w:val="both"/>
        <w:rPr>
          <w:sz w:val="24"/>
          <w:szCs w:val="24"/>
        </w:rPr>
      </w:pPr>
      <w:r w:rsidRPr="0026763A">
        <w:rPr>
          <w:sz w:val="24"/>
          <w:szCs w:val="24"/>
        </w:rPr>
        <w:t>W formie wydruku:</w:t>
      </w:r>
    </w:p>
    <w:p w:rsidR="00BD241C" w:rsidRDefault="00BD241C" w:rsidP="005B7B25">
      <w:pPr>
        <w:pStyle w:val="Tretekstu"/>
        <w:numPr>
          <w:ilvl w:val="0"/>
          <w:numId w:val="3"/>
        </w:numPr>
        <w:spacing w:line="26" w:lineRule="atLeast"/>
        <w:jc w:val="both"/>
        <w:rPr>
          <w:sz w:val="24"/>
          <w:szCs w:val="24"/>
        </w:rPr>
      </w:pPr>
      <w:r w:rsidRPr="0026763A">
        <w:rPr>
          <w:sz w:val="24"/>
          <w:szCs w:val="24"/>
        </w:rPr>
        <w:t>Przedmiary robót,</w:t>
      </w:r>
    </w:p>
    <w:p w:rsidR="00A37DC3" w:rsidRPr="0026763A" w:rsidRDefault="00A37DC3" w:rsidP="005B7B25">
      <w:pPr>
        <w:pStyle w:val="Tretekstu"/>
        <w:numPr>
          <w:ilvl w:val="0"/>
          <w:numId w:val="3"/>
        </w:numPr>
        <w:spacing w:line="26" w:lineRule="atLeast"/>
        <w:jc w:val="both"/>
        <w:rPr>
          <w:sz w:val="24"/>
          <w:szCs w:val="24"/>
        </w:rPr>
      </w:pPr>
      <w:r>
        <w:rPr>
          <w:sz w:val="24"/>
          <w:szCs w:val="24"/>
        </w:rPr>
        <w:t>Kosztorys inwestorski,</w:t>
      </w:r>
      <w:r w:rsidR="005A5AB9">
        <w:rPr>
          <w:sz w:val="24"/>
          <w:szCs w:val="24"/>
        </w:rPr>
        <w:t xml:space="preserve"> który na wezwanie Zamawiającego może być dwukrotnie aktualizowany,</w:t>
      </w:r>
    </w:p>
    <w:p w:rsidR="00BD241C" w:rsidRPr="0026763A" w:rsidRDefault="00BD241C" w:rsidP="005B7B25">
      <w:pPr>
        <w:pStyle w:val="Tretekstu"/>
        <w:numPr>
          <w:ilvl w:val="0"/>
          <w:numId w:val="3"/>
        </w:numPr>
        <w:spacing w:line="26" w:lineRule="atLeast"/>
        <w:jc w:val="both"/>
        <w:rPr>
          <w:sz w:val="24"/>
          <w:szCs w:val="24"/>
        </w:rPr>
      </w:pPr>
      <w:r w:rsidRPr="0026763A">
        <w:rPr>
          <w:sz w:val="24"/>
          <w:szCs w:val="24"/>
        </w:rPr>
        <w:t>Tabela elementów rozliczeniowych,</w:t>
      </w:r>
    </w:p>
    <w:p w:rsidR="00BD241C" w:rsidRPr="0026763A" w:rsidRDefault="00BD241C" w:rsidP="005B7B25">
      <w:pPr>
        <w:pStyle w:val="Tretekstu"/>
        <w:numPr>
          <w:ilvl w:val="0"/>
          <w:numId w:val="3"/>
        </w:numPr>
        <w:spacing w:line="26" w:lineRule="atLeast"/>
        <w:jc w:val="both"/>
        <w:rPr>
          <w:sz w:val="24"/>
          <w:szCs w:val="24"/>
        </w:rPr>
      </w:pPr>
      <w:r w:rsidRPr="0026763A">
        <w:rPr>
          <w:sz w:val="24"/>
          <w:szCs w:val="24"/>
        </w:rPr>
        <w:t>Szczegółowe specyfikacje techniczne opracowane na bazie Ogólnych Specyfikacji Technicznych w dostosowaniu do przedmiotowego zadania.</w:t>
      </w:r>
    </w:p>
    <w:p w:rsidR="00CC52B5" w:rsidRPr="00043CC6" w:rsidRDefault="000556DF" w:rsidP="00A37DC3">
      <w:pPr>
        <w:pStyle w:val="Tretekstu"/>
        <w:spacing w:line="26" w:lineRule="atLeast"/>
        <w:ind w:left="1440"/>
        <w:jc w:val="both"/>
        <w:rPr>
          <w:sz w:val="24"/>
          <w:szCs w:val="24"/>
        </w:rPr>
      </w:pPr>
      <w:r w:rsidRPr="0026763A">
        <w:rPr>
          <w:sz w:val="24"/>
          <w:szCs w:val="24"/>
        </w:rPr>
        <w:lastRenderedPageBreak/>
        <w:t xml:space="preserve">W szczegółowych specyfikacjach technicznych powinien znaleźć się zapis, że Wykonawca robót budowlanych </w:t>
      </w:r>
      <w:r w:rsidRPr="00043CC6">
        <w:rPr>
          <w:sz w:val="24"/>
          <w:szCs w:val="24"/>
        </w:rPr>
        <w:t>wykonuje badania laboratoryjne ujęte w SST na własny koszt w laboratorium</w:t>
      </w:r>
      <w:r w:rsidR="007873ED" w:rsidRPr="00043CC6">
        <w:rPr>
          <w:sz w:val="24"/>
          <w:szCs w:val="24"/>
        </w:rPr>
        <w:t xml:space="preserve"> </w:t>
      </w:r>
      <w:r w:rsidRPr="00043CC6">
        <w:rPr>
          <w:sz w:val="24"/>
          <w:szCs w:val="24"/>
        </w:rPr>
        <w:t>nie należącym do wykonawcy i podwykonawcy robót zaakceptowanym przez In</w:t>
      </w:r>
      <w:r w:rsidR="0026763A" w:rsidRPr="00043CC6">
        <w:rPr>
          <w:sz w:val="24"/>
          <w:szCs w:val="24"/>
        </w:rPr>
        <w:t>spektora Nadzoru Inwestorskiego</w:t>
      </w:r>
      <w:r w:rsidR="007873ED" w:rsidRPr="00043CC6">
        <w:rPr>
          <w:sz w:val="24"/>
          <w:szCs w:val="24"/>
        </w:rPr>
        <w:t xml:space="preserve"> </w:t>
      </w:r>
      <w:r w:rsidRPr="00043CC6">
        <w:rPr>
          <w:sz w:val="24"/>
          <w:szCs w:val="24"/>
        </w:rPr>
        <w:t>oraz Inwestora.</w:t>
      </w:r>
    </w:p>
    <w:p w:rsidR="00CC52B5" w:rsidRPr="00043CC6" w:rsidRDefault="000556DF" w:rsidP="005A2E92">
      <w:pPr>
        <w:pStyle w:val="Tretekstu"/>
        <w:spacing w:line="26" w:lineRule="atLeast"/>
        <w:ind w:left="1440"/>
        <w:jc w:val="both"/>
        <w:rPr>
          <w:sz w:val="24"/>
          <w:szCs w:val="24"/>
        </w:rPr>
      </w:pPr>
      <w:r w:rsidRPr="00043CC6">
        <w:rPr>
          <w:sz w:val="24"/>
          <w:szCs w:val="24"/>
        </w:rPr>
        <w:t>Treść Szczegółowej Specyfikacji Technicznej D.00.00.00 Wymagania Ogólne należy uzgodnić</w:t>
      </w:r>
      <w:r w:rsidR="007873ED" w:rsidRPr="00043CC6">
        <w:rPr>
          <w:sz w:val="24"/>
          <w:szCs w:val="24"/>
        </w:rPr>
        <w:t xml:space="preserve"> </w:t>
      </w:r>
      <w:r w:rsidRPr="00043CC6">
        <w:rPr>
          <w:sz w:val="24"/>
          <w:szCs w:val="24"/>
        </w:rPr>
        <w:t xml:space="preserve">z </w:t>
      </w:r>
      <w:r w:rsidR="0026763A" w:rsidRPr="00043CC6">
        <w:rPr>
          <w:sz w:val="24"/>
          <w:szCs w:val="24"/>
        </w:rPr>
        <w:t xml:space="preserve">Wydziałem </w:t>
      </w:r>
      <w:r w:rsidR="0026763A" w:rsidRPr="00043CC6">
        <w:rPr>
          <w:rStyle w:val="Pogrubienie"/>
          <w:b w:val="0"/>
          <w:color w:val="auto"/>
          <w:sz w:val="24"/>
          <w:szCs w:val="24"/>
        </w:rPr>
        <w:t>Infrastruktury Komunalnej, Rolnictwa I Ochrony Środowiska</w:t>
      </w:r>
      <w:r w:rsidR="0026763A" w:rsidRPr="00043CC6">
        <w:rPr>
          <w:b/>
          <w:color w:val="auto"/>
          <w:sz w:val="24"/>
          <w:szCs w:val="24"/>
        </w:rPr>
        <w:t>.</w:t>
      </w:r>
    </w:p>
    <w:p w:rsidR="00CC52B5" w:rsidRPr="00043CC6" w:rsidRDefault="000556DF" w:rsidP="005B7B25">
      <w:pPr>
        <w:pStyle w:val="Tretekstu"/>
        <w:numPr>
          <w:ilvl w:val="0"/>
          <w:numId w:val="1"/>
        </w:numPr>
        <w:spacing w:line="26" w:lineRule="atLeast"/>
        <w:jc w:val="both"/>
        <w:rPr>
          <w:sz w:val="24"/>
          <w:szCs w:val="24"/>
        </w:rPr>
      </w:pPr>
      <w:r w:rsidRPr="00043CC6">
        <w:rPr>
          <w:sz w:val="24"/>
          <w:szCs w:val="24"/>
        </w:rPr>
        <w:t>Ilość przekazanej dokumentacji:</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budowlany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5 egz.</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w:t>
      </w:r>
      <w:r w:rsidR="005A2E92">
        <w:rPr>
          <w:sz w:val="24"/>
          <w:szCs w:val="24"/>
        </w:rPr>
        <w:t>y wykonawcze</w:t>
      </w:r>
      <w:r w:rsidRPr="00043CC6">
        <w:rPr>
          <w:sz w:val="24"/>
          <w:szCs w:val="24"/>
        </w:rPr>
        <w:t>, projekt organizacji ruchu</w:t>
      </w:r>
      <w:r w:rsidRPr="00043CC6">
        <w:rPr>
          <w:sz w:val="24"/>
          <w:szCs w:val="24"/>
        </w:rPr>
        <w:tab/>
        <w:t>5 egz.</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Materiały przetargowe</w:t>
      </w:r>
      <w:r w:rsidR="00A32692" w:rsidRPr="00043CC6">
        <w:rPr>
          <w:sz w:val="24"/>
          <w:szCs w:val="24"/>
        </w:rPr>
        <w:tab/>
      </w:r>
      <w:r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Operat geodezyjny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rsidR="00A32692" w:rsidRPr="00043CC6" w:rsidRDefault="00A32692" w:rsidP="005B7B25">
      <w:pPr>
        <w:pStyle w:val="Tretekstu"/>
        <w:numPr>
          <w:ilvl w:val="0"/>
          <w:numId w:val="4"/>
        </w:numPr>
        <w:spacing w:line="26" w:lineRule="atLeast"/>
        <w:jc w:val="both"/>
        <w:rPr>
          <w:sz w:val="24"/>
          <w:szCs w:val="24"/>
        </w:rPr>
      </w:pPr>
      <w:r w:rsidRPr="00043CC6">
        <w:rPr>
          <w:sz w:val="24"/>
          <w:szCs w:val="24"/>
        </w:rPr>
        <w:t>Wypisy z rejestru gruntów</w:t>
      </w:r>
      <w:r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1 egz.</w:t>
      </w:r>
    </w:p>
    <w:p w:rsidR="00F40BB2" w:rsidRPr="00043CC6" w:rsidRDefault="00F40BB2"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Tabelaryczne zestawienie działek wchodzących w zakres inwes</w:t>
      </w:r>
      <w:r w:rsidR="005B7B25" w:rsidRPr="00043CC6">
        <w:rPr>
          <w:rFonts w:ascii="Times New Roman" w:hAnsi="Times New Roman"/>
          <w:sz w:val="24"/>
          <w:szCs w:val="24"/>
        </w:rPr>
        <w:t xml:space="preserve">tycji </w:t>
      </w:r>
      <w:r w:rsidR="005B7B25" w:rsidRPr="00043CC6">
        <w:rPr>
          <w:rFonts w:ascii="Times New Roman" w:hAnsi="Times New Roman"/>
          <w:sz w:val="24"/>
          <w:szCs w:val="24"/>
        </w:rPr>
        <w:br/>
        <w:t>(zgodnie z punktem 1</w:t>
      </w:r>
      <w:r w:rsidR="0026763A" w:rsidRPr="00043CC6">
        <w:rPr>
          <w:rFonts w:ascii="Times New Roman" w:hAnsi="Times New Roman"/>
          <w:sz w:val="24"/>
          <w:szCs w:val="24"/>
        </w:rPr>
        <w:t>0</w:t>
      </w:r>
      <w:r w:rsidR="005B7B25" w:rsidRPr="00043CC6">
        <w:rPr>
          <w:rFonts w:ascii="Times New Roman" w:hAnsi="Times New Roman"/>
          <w:sz w:val="24"/>
          <w:szCs w:val="24"/>
        </w:rPr>
        <w:t xml:space="preserve">)                                             </w:t>
      </w:r>
      <w:r w:rsidRPr="00043CC6">
        <w:rPr>
          <w:rFonts w:ascii="Times New Roman" w:hAnsi="Times New Roman"/>
          <w:sz w:val="24"/>
          <w:szCs w:val="24"/>
        </w:rPr>
        <w:t>2egz.</w:t>
      </w:r>
    </w:p>
    <w:p w:rsidR="005B7B25" w:rsidRPr="00043CC6" w:rsidRDefault="005B7B25"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Materiały niezbędne do uzyskania decyzji zezwalającej na rozpoczęcie prac budowlanych                                                              5 egz.</w:t>
      </w:r>
    </w:p>
    <w:p w:rsidR="00CC52B5" w:rsidRPr="00043CC6" w:rsidRDefault="000556DF" w:rsidP="005B7B25">
      <w:pPr>
        <w:pStyle w:val="Tretekstu"/>
        <w:numPr>
          <w:ilvl w:val="0"/>
          <w:numId w:val="4"/>
        </w:numPr>
        <w:spacing w:line="26" w:lineRule="atLeast"/>
        <w:jc w:val="both"/>
        <w:rPr>
          <w:sz w:val="24"/>
          <w:szCs w:val="24"/>
        </w:rPr>
      </w:pPr>
      <w:r w:rsidRPr="00043CC6">
        <w:rPr>
          <w:sz w:val="24"/>
          <w:szCs w:val="24"/>
        </w:rPr>
        <w:t>Pozostałe materiały w ilościach niezbędnych do uzyskania opinii, uzgodnień, decyzji.</w:t>
      </w:r>
    </w:p>
    <w:p w:rsidR="00CC52B5" w:rsidRPr="00043CC6" w:rsidRDefault="000556DF" w:rsidP="005B7B25">
      <w:pPr>
        <w:pStyle w:val="Tretekstu"/>
        <w:spacing w:line="26" w:lineRule="atLeast"/>
        <w:jc w:val="both"/>
        <w:rPr>
          <w:sz w:val="24"/>
          <w:szCs w:val="24"/>
        </w:rPr>
      </w:pPr>
      <w:r w:rsidRPr="00043CC6">
        <w:rPr>
          <w:sz w:val="24"/>
          <w:szCs w:val="24"/>
        </w:rPr>
        <w:t>Każdy komplet dokumentacji należy trwale spiąć dołączając spis zawartości kompletu dokumentacji. Komplety powinny zostać umieszczone w opakowaniach zbiorczych.</w:t>
      </w:r>
      <w:r w:rsidR="00EF3AE0">
        <w:rPr>
          <w:sz w:val="24"/>
          <w:szCs w:val="24"/>
        </w:rPr>
        <w:t xml:space="preserve"> Na opakowaniu zbiorczym należy umieścić informacje o zawartoś</w:t>
      </w:r>
      <w:r w:rsidR="00E5260E">
        <w:rPr>
          <w:sz w:val="24"/>
          <w:szCs w:val="24"/>
        </w:rPr>
        <w:t xml:space="preserve">ci dokumentacji, nazwie zadania, nazwie biura projektowego, inwestora oraz daty sporządzenia dokumentacji </w:t>
      </w:r>
      <w:r w:rsidR="00EF3AE0">
        <w:rPr>
          <w:sz w:val="24"/>
          <w:szCs w:val="24"/>
        </w:rPr>
        <w:t xml:space="preserve">od frontu oraz z boku </w:t>
      </w:r>
      <w:r w:rsidR="00E5260E">
        <w:rPr>
          <w:sz w:val="24"/>
          <w:szCs w:val="24"/>
        </w:rPr>
        <w:t>opakowania zbiorczego.</w:t>
      </w:r>
    </w:p>
    <w:p w:rsidR="00CC52B5" w:rsidRPr="00043CC6" w:rsidRDefault="000556DF" w:rsidP="005B7B25">
      <w:pPr>
        <w:pStyle w:val="Tretekstu"/>
        <w:numPr>
          <w:ilvl w:val="0"/>
          <w:numId w:val="1"/>
        </w:numPr>
        <w:spacing w:line="26" w:lineRule="atLeast"/>
        <w:jc w:val="both"/>
        <w:rPr>
          <w:sz w:val="24"/>
          <w:szCs w:val="24"/>
        </w:rPr>
      </w:pPr>
      <w:bookmarkStart w:id="1" w:name="__DdeLink__1459_1182301199"/>
      <w:bookmarkEnd w:id="1"/>
      <w:r w:rsidRPr="00043CC6">
        <w:rPr>
          <w:sz w:val="24"/>
          <w:szCs w:val="24"/>
        </w:rPr>
        <w:t>Termin opracowania przedmiotu zamówienia:</w:t>
      </w:r>
    </w:p>
    <w:p w:rsidR="00043CC6" w:rsidRDefault="005060F3" w:rsidP="00E5260E">
      <w:pPr>
        <w:pStyle w:val="Tekstpodstawowy"/>
        <w:suppressAutoHyphens w:val="0"/>
        <w:spacing w:after="0" w:line="280" w:lineRule="exact"/>
        <w:ind w:left="720" w:firstLine="720"/>
        <w:rPr>
          <w:rFonts w:ascii="Times New Roman" w:hAnsi="Times New Roman" w:cs="Times New Roman"/>
          <w:b/>
          <w:sz w:val="24"/>
          <w:szCs w:val="24"/>
        </w:rPr>
      </w:pPr>
      <w:r>
        <w:rPr>
          <w:rFonts w:ascii="Times New Roman" w:hAnsi="Times New Roman" w:cs="Times New Roman"/>
          <w:b/>
          <w:sz w:val="24"/>
          <w:szCs w:val="24"/>
        </w:rPr>
        <w:t>30.09</w:t>
      </w:r>
      <w:r w:rsidR="00043CC6" w:rsidRPr="00E758DB">
        <w:rPr>
          <w:rFonts w:ascii="Times New Roman" w:hAnsi="Times New Roman" w:cs="Times New Roman"/>
          <w:b/>
          <w:sz w:val="24"/>
          <w:szCs w:val="24"/>
        </w:rPr>
        <w:t>.201</w:t>
      </w:r>
      <w:r w:rsidR="00E5260E" w:rsidRPr="00E758DB">
        <w:rPr>
          <w:rFonts w:ascii="Times New Roman" w:hAnsi="Times New Roman" w:cs="Times New Roman"/>
          <w:b/>
          <w:sz w:val="24"/>
          <w:szCs w:val="24"/>
        </w:rPr>
        <w:t>9</w:t>
      </w:r>
      <w:r w:rsidR="00043CC6" w:rsidRPr="00E758DB">
        <w:rPr>
          <w:rFonts w:ascii="Times New Roman" w:hAnsi="Times New Roman" w:cs="Times New Roman"/>
          <w:b/>
          <w:sz w:val="24"/>
          <w:szCs w:val="24"/>
        </w:rPr>
        <w:t>r. wraz uzyskaniem pozwolenia na budowę</w:t>
      </w:r>
      <w:r w:rsidR="00D97CFF">
        <w:rPr>
          <w:rFonts w:ascii="Times New Roman" w:hAnsi="Times New Roman" w:cs="Times New Roman"/>
          <w:b/>
          <w:sz w:val="24"/>
          <w:szCs w:val="24"/>
        </w:rPr>
        <w:t xml:space="preserve"> lub decyzji ZRID</w:t>
      </w:r>
    </w:p>
    <w:p w:rsidR="00457A9E" w:rsidRDefault="00457A9E" w:rsidP="00E5260E">
      <w:pPr>
        <w:pStyle w:val="Tekstpodstawowy"/>
        <w:suppressAutoHyphens w:val="0"/>
        <w:spacing w:after="0" w:line="280" w:lineRule="exact"/>
        <w:ind w:left="720" w:firstLine="720"/>
        <w:rPr>
          <w:rFonts w:ascii="Times New Roman" w:hAnsi="Times New Roman" w:cs="Times New Roman"/>
          <w:b/>
          <w:sz w:val="24"/>
          <w:szCs w:val="24"/>
        </w:rPr>
      </w:pPr>
    </w:p>
    <w:p w:rsidR="00457A9E" w:rsidRPr="00314FCC" w:rsidRDefault="00314FCC" w:rsidP="00457A9E">
      <w:pPr>
        <w:pStyle w:val="Tretekstu"/>
        <w:numPr>
          <w:ilvl w:val="0"/>
          <w:numId w:val="1"/>
        </w:numPr>
        <w:spacing w:line="26" w:lineRule="atLeast"/>
        <w:jc w:val="both"/>
        <w:rPr>
          <w:sz w:val="24"/>
          <w:szCs w:val="24"/>
        </w:rPr>
      </w:pPr>
      <w:r>
        <w:rPr>
          <w:sz w:val="24"/>
          <w:szCs w:val="24"/>
        </w:rPr>
        <w:t xml:space="preserve">Ze względu na fakt, że dokumentacja projektowa powstanie w oparciu o stosowne porozumienie Powiatu Poznańskiego oraz Gminy Komorniki </w:t>
      </w:r>
      <w:r w:rsidR="00457A9E" w:rsidRPr="00314FCC">
        <w:rPr>
          <w:sz w:val="24"/>
          <w:szCs w:val="24"/>
        </w:rPr>
        <w:t>Umowa na wykonanie dokumentacji projektowej wskazywać będzie:</w:t>
      </w:r>
    </w:p>
    <w:p w:rsidR="00457A9E" w:rsidRDefault="00457A9E" w:rsidP="00457A9E">
      <w:pPr>
        <w:pStyle w:val="Tretekstu"/>
        <w:numPr>
          <w:ilvl w:val="0"/>
          <w:numId w:val="20"/>
        </w:numPr>
        <w:spacing w:line="26" w:lineRule="atLeast"/>
        <w:jc w:val="both"/>
        <w:rPr>
          <w:sz w:val="24"/>
          <w:szCs w:val="24"/>
        </w:rPr>
      </w:pPr>
      <w:r w:rsidRPr="00314FCC">
        <w:rPr>
          <w:sz w:val="24"/>
          <w:szCs w:val="24"/>
        </w:rPr>
        <w:t>że Gmina Komorniki nabędzie prawa majątkowe do dokumentacji oraz że uzyska zezwolenie na wykonanie przez nabywcę praw autorskich praw majątkowych do</w:t>
      </w:r>
      <w:r w:rsidR="00314FCC">
        <w:rPr>
          <w:sz w:val="24"/>
          <w:szCs w:val="24"/>
        </w:rPr>
        <w:t> </w:t>
      </w:r>
      <w:r w:rsidRPr="00314FCC">
        <w:rPr>
          <w:sz w:val="24"/>
          <w:szCs w:val="24"/>
        </w:rPr>
        <w:t>dokumentacji, bez dodatkowego wynagrodzenia, praw zależnych</w:t>
      </w:r>
      <w:r w:rsidR="00314FCC" w:rsidRPr="00314FCC">
        <w:rPr>
          <w:sz w:val="24"/>
          <w:szCs w:val="24"/>
        </w:rPr>
        <w:t>.</w:t>
      </w:r>
    </w:p>
    <w:p w:rsidR="00314FCC" w:rsidRDefault="00314FCC" w:rsidP="00457A9E">
      <w:pPr>
        <w:pStyle w:val="Tretekstu"/>
        <w:numPr>
          <w:ilvl w:val="0"/>
          <w:numId w:val="20"/>
        </w:numPr>
        <w:spacing w:line="26" w:lineRule="atLeast"/>
        <w:jc w:val="both"/>
        <w:rPr>
          <w:sz w:val="24"/>
          <w:szCs w:val="24"/>
        </w:rPr>
      </w:pPr>
      <w:r>
        <w:rPr>
          <w:sz w:val="24"/>
          <w:szCs w:val="24"/>
        </w:rPr>
        <w:t>że Wykonawca dokumentacji udzieli gwarancji lub rękojmi na wykonaną dokumentację, która zostanie udzielona na  okres przypadający od protokolarnego odebrania dokumentacji przez Gminę do upływu gwarancji udzielonej przez wykonawcę robót będących przedmiotem dokumentacji. Gwarancja lub rękojmia będzie przenaszalna na osoby trzecie bez zgody Wykonawcy dokumentacji projektowej.</w:t>
      </w:r>
    </w:p>
    <w:p w:rsidR="00E5260E" w:rsidRPr="00043CC6" w:rsidRDefault="00E5260E" w:rsidP="00314FCC">
      <w:pPr>
        <w:pStyle w:val="Tekstpodstawowy"/>
        <w:suppressAutoHyphens w:val="0"/>
        <w:spacing w:after="0" w:line="280" w:lineRule="exact"/>
        <w:rPr>
          <w:rFonts w:ascii="Times New Roman" w:hAnsi="Times New Roman" w:cs="Times New Roman"/>
          <w:sz w:val="24"/>
          <w:szCs w:val="24"/>
        </w:rPr>
      </w:pPr>
    </w:p>
    <w:p w:rsidR="00CC52B5" w:rsidRPr="00043CC6" w:rsidRDefault="000556DF" w:rsidP="005B7B25">
      <w:pPr>
        <w:pStyle w:val="Tretekstu"/>
        <w:numPr>
          <w:ilvl w:val="0"/>
          <w:numId w:val="1"/>
        </w:numPr>
        <w:spacing w:line="26" w:lineRule="atLeast"/>
        <w:jc w:val="both"/>
        <w:rPr>
          <w:sz w:val="24"/>
          <w:szCs w:val="24"/>
        </w:rPr>
      </w:pPr>
      <w:r w:rsidRPr="00043CC6">
        <w:rPr>
          <w:sz w:val="24"/>
          <w:szCs w:val="24"/>
        </w:rPr>
        <w:t>Dokumentacja powinna spełniać warunki wynikające z:</w:t>
      </w:r>
    </w:p>
    <w:p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20 lipca 2017 r. Prawo wodne. (Dz. U. poz. 1566).</w:t>
      </w:r>
    </w:p>
    <w:p w:rsidR="00043CC6" w:rsidRPr="00043CC6" w:rsidRDefault="00043CC6" w:rsidP="005B7B25">
      <w:pPr>
        <w:pStyle w:val="Tretekstu"/>
        <w:numPr>
          <w:ilvl w:val="0"/>
          <w:numId w:val="2"/>
        </w:numPr>
        <w:spacing w:line="26" w:lineRule="atLeast"/>
        <w:jc w:val="both"/>
        <w:rPr>
          <w:sz w:val="24"/>
          <w:szCs w:val="24"/>
        </w:rPr>
      </w:pPr>
      <w:r w:rsidRPr="00043CC6">
        <w:rPr>
          <w:sz w:val="24"/>
          <w:szCs w:val="24"/>
        </w:rPr>
        <w:lastRenderedPageBreak/>
        <w:t>Ustawa z dnia 27 kwietnia 2001 r. Prawo ochrony środowiska. (</w:t>
      </w:r>
      <w:proofErr w:type="spellStart"/>
      <w:r w:rsidRPr="00043CC6">
        <w:rPr>
          <w:sz w:val="24"/>
          <w:szCs w:val="24"/>
        </w:rPr>
        <w:t>t.j</w:t>
      </w:r>
      <w:proofErr w:type="spellEnd"/>
      <w:r w:rsidRPr="00043CC6">
        <w:rPr>
          <w:sz w:val="24"/>
          <w:szCs w:val="24"/>
        </w:rPr>
        <w:t xml:space="preserve">. Dz. U. z 2017 r. poz. 519 z </w:t>
      </w:r>
      <w:proofErr w:type="spellStart"/>
      <w:r w:rsidRPr="00043CC6">
        <w:rPr>
          <w:sz w:val="24"/>
          <w:szCs w:val="24"/>
        </w:rPr>
        <w:t>późn</w:t>
      </w:r>
      <w:proofErr w:type="spellEnd"/>
      <w:r w:rsidRPr="00043CC6">
        <w:rPr>
          <w:sz w:val="24"/>
          <w:szCs w:val="24"/>
        </w:rPr>
        <w:t xml:space="preserve">. zm.). </w:t>
      </w:r>
    </w:p>
    <w:p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7 lipca 1994 r. Prawo budowlane. (</w:t>
      </w:r>
      <w:proofErr w:type="spellStart"/>
      <w:r w:rsidRPr="00043CC6">
        <w:rPr>
          <w:sz w:val="24"/>
          <w:szCs w:val="24"/>
        </w:rPr>
        <w:t>t.j</w:t>
      </w:r>
      <w:proofErr w:type="spellEnd"/>
      <w:r w:rsidRPr="00043CC6">
        <w:rPr>
          <w:sz w:val="24"/>
          <w:szCs w:val="24"/>
        </w:rPr>
        <w:t xml:space="preserve">. Dz. U. z 2017 r. poz. 1332 z </w:t>
      </w:r>
      <w:proofErr w:type="spellStart"/>
      <w:r w:rsidRPr="00043CC6">
        <w:rPr>
          <w:sz w:val="24"/>
          <w:szCs w:val="24"/>
        </w:rPr>
        <w:t>późn</w:t>
      </w:r>
      <w:proofErr w:type="spellEnd"/>
      <w:r w:rsidRPr="00043CC6">
        <w:rPr>
          <w:sz w:val="24"/>
          <w:szCs w:val="24"/>
        </w:rPr>
        <w:t>. zm.).</w:t>
      </w:r>
    </w:p>
    <w:p w:rsidR="00CC52B5" w:rsidRPr="00043CC6" w:rsidRDefault="000556DF" w:rsidP="005B7B25">
      <w:pPr>
        <w:pStyle w:val="Tretekstu"/>
        <w:numPr>
          <w:ilvl w:val="0"/>
          <w:numId w:val="2"/>
        </w:numPr>
        <w:spacing w:line="26" w:lineRule="atLeast"/>
        <w:jc w:val="both"/>
        <w:rPr>
          <w:sz w:val="24"/>
          <w:szCs w:val="24"/>
        </w:rPr>
      </w:pPr>
      <w:r w:rsidRPr="00043CC6">
        <w:rPr>
          <w:sz w:val="24"/>
          <w:szCs w:val="24"/>
        </w:rPr>
        <w:t>Ustawa z dnia 10 kwietnia 2003 o szczegółowych zasadach przygotowania</w:t>
      </w:r>
      <w:r w:rsidRPr="00043CC6">
        <w:rPr>
          <w:sz w:val="24"/>
          <w:szCs w:val="24"/>
        </w:rPr>
        <w:br/>
        <w:t>i realizacji inwestycji w zakresie dróg publicznych (tj. Dz.U. 2013 poz. 687)</w:t>
      </w:r>
    </w:p>
    <w:p w:rsidR="007C25C4" w:rsidRPr="007C25C4" w:rsidRDefault="007C25C4" w:rsidP="005B7B25">
      <w:pPr>
        <w:pStyle w:val="Tretekstu"/>
        <w:numPr>
          <w:ilvl w:val="0"/>
          <w:numId w:val="2"/>
        </w:numPr>
        <w:spacing w:line="26" w:lineRule="atLeast"/>
        <w:jc w:val="both"/>
        <w:rPr>
          <w:sz w:val="24"/>
          <w:szCs w:val="24"/>
        </w:rPr>
      </w:pPr>
      <w:r w:rsidRPr="007C25C4">
        <w:rPr>
          <w:sz w:val="24"/>
          <w:szCs w:val="24"/>
        </w:rPr>
        <w:t>Ustawa z dnia 3 października 2008 r. o udostępnianiu informacji o środowisku i jego ochronie, udziale społeczeństwa w ochronie środowiska oraz o ocenach oddziaływania na środowisko. (</w:t>
      </w:r>
      <w:proofErr w:type="spellStart"/>
      <w:r w:rsidRPr="007C25C4">
        <w:rPr>
          <w:sz w:val="24"/>
          <w:szCs w:val="24"/>
        </w:rPr>
        <w:t>t.j</w:t>
      </w:r>
      <w:proofErr w:type="spellEnd"/>
      <w:r w:rsidRPr="007C25C4">
        <w:rPr>
          <w:sz w:val="24"/>
          <w:szCs w:val="24"/>
        </w:rPr>
        <w:t xml:space="preserve">. Dz. U. z 2017 r. poz. 1405). </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Rady Ministrów z dnia 9 listopada 2010 r. w sprawie przedsięwzięć mogących znacząco oddziaływać na środowisko. (</w:t>
      </w:r>
      <w:proofErr w:type="spellStart"/>
      <w:r w:rsidRPr="007C25C4">
        <w:rPr>
          <w:sz w:val="24"/>
          <w:szCs w:val="24"/>
        </w:rPr>
        <w:t>t.j</w:t>
      </w:r>
      <w:proofErr w:type="spellEnd"/>
      <w:r w:rsidRPr="007C25C4">
        <w:rPr>
          <w:sz w:val="24"/>
          <w:szCs w:val="24"/>
        </w:rPr>
        <w:t>. Dz. U. z 2016 r. poz. 71).</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Transportu i Gospodarki Morskiej z dnia 2 marca 1999 r. w sprawie warunków technicznych, jakim powinny odpowiadać drogi publiczne i ich usytuowanie. (</w:t>
      </w:r>
      <w:proofErr w:type="spellStart"/>
      <w:r w:rsidRPr="007C25C4">
        <w:rPr>
          <w:sz w:val="24"/>
          <w:szCs w:val="24"/>
        </w:rPr>
        <w:t>t.j</w:t>
      </w:r>
      <w:proofErr w:type="spellEnd"/>
      <w:r w:rsidRPr="007C25C4">
        <w:rPr>
          <w:sz w:val="24"/>
          <w:szCs w:val="24"/>
        </w:rPr>
        <w:t>. Dz. U. z 2016 r. poz. 124).</w:t>
      </w:r>
    </w:p>
    <w:p w:rsidR="007C25C4"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i Gospodarki Morskiej z dnia 30 maja 2000 r. w sprawie warunków technicznych, jakim powinny odpowiadać drogowe obiekty inżynierskie i ich usytuowanie. (Dz. U. Nr 63, poz. 735 z </w:t>
      </w:r>
      <w:proofErr w:type="spellStart"/>
      <w:r w:rsidRPr="007C25C4">
        <w:rPr>
          <w:sz w:val="24"/>
          <w:szCs w:val="24"/>
        </w:rPr>
        <w:t>późn</w:t>
      </w:r>
      <w:proofErr w:type="spellEnd"/>
      <w:r w:rsidRPr="007C25C4">
        <w:rPr>
          <w:sz w:val="24"/>
          <w:szCs w:val="24"/>
        </w:rPr>
        <w:t xml:space="preserve">. zm.). </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7C25C4">
        <w:rPr>
          <w:sz w:val="24"/>
          <w:szCs w:val="24"/>
        </w:rPr>
        <w:t>t.j</w:t>
      </w:r>
      <w:proofErr w:type="spellEnd"/>
      <w:r w:rsidRPr="007C25C4">
        <w:rPr>
          <w:sz w:val="24"/>
          <w:szCs w:val="24"/>
        </w:rPr>
        <w:t>. Dz. U. z 2013 r. poz. 1129).</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CC52B5"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Budownictwa i Gospodarki Morskiej z dnia 25 kwietnia 2012 r. w sprawie ustalania geotechnicznych warunków </w:t>
      </w:r>
      <w:proofErr w:type="spellStart"/>
      <w:r w:rsidRPr="007C25C4">
        <w:rPr>
          <w:sz w:val="24"/>
          <w:szCs w:val="24"/>
        </w:rPr>
        <w:t>posadawiania</w:t>
      </w:r>
      <w:proofErr w:type="spellEnd"/>
      <w:r w:rsidRPr="007C25C4">
        <w:rPr>
          <w:sz w:val="24"/>
          <w:szCs w:val="24"/>
        </w:rPr>
        <w:t xml:space="preserve"> obiektów budowlanych. (Dz. U. poz. 463).</w:t>
      </w:r>
    </w:p>
    <w:p w:rsidR="00CC52B5" w:rsidRPr="007C25C4" w:rsidRDefault="000556DF" w:rsidP="005B7B25">
      <w:pPr>
        <w:pStyle w:val="Tretekstu"/>
        <w:numPr>
          <w:ilvl w:val="0"/>
          <w:numId w:val="2"/>
        </w:numPr>
        <w:spacing w:line="26" w:lineRule="atLeast"/>
        <w:jc w:val="both"/>
        <w:rPr>
          <w:sz w:val="24"/>
          <w:szCs w:val="24"/>
        </w:rPr>
      </w:pPr>
      <w:r w:rsidRPr="007C25C4">
        <w:rPr>
          <w:sz w:val="24"/>
          <w:szCs w:val="24"/>
        </w:rPr>
        <w:t>Instrukcja Badań Podłoża Gruntowego Budowli Drogowych i Mostowych, GDDP 1998r.</w:t>
      </w:r>
    </w:p>
    <w:p w:rsidR="00CC52B5" w:rsidRPr="007C25C4" w:rsidRDefault="000556DF" w:rsidP="005B7B25">
      <w:pPr>
        <w:pStyle w:val="Tretekstu"/>
        <w:spacing w:line="26" w:lineRule="atLeast"/>
        <w:jc w:val="both"/>
        <w:rPr>
          <w:sz w:val="24"/>
          <w:szCs w:val="24"/>
        </w:rPr>
      </w:pPr>
      <w:r w:rsidRPr="007C25C4">
        <w:rPr>
          <w:sz w:val="24"/>
          <w:szCs w:val="24"/>
        </w:rPr>
        <w:t>W przypadku zmiany wymienionych wyżej przepisów lub wejścia w życie nowych regulacji prawnych należy opracować poszczególne materiały i uzyskać decyzje według nowych unormowań.</w:t>
      </w:r>
    </w:p>
    <w:p w:rsidR="00CC52B5" w:rsidRPr="007C25C4" w:rsidRDefault="000556DF" w:rsidP="005B7B25">
      <w:pPr>
        <w:pStyle w:val="Tretekstu"/>
        <w:numPr>
          <w:ilvl w:val="0"/>
          <w:numId w:val="1"/>
        </w:numPr>
        <w:spacing w:line="26" w:lineRule="atLeast"/>
        <w:jc w:val="both"/>
        <w:rPr>
          <w:sz w:val="24"/>
          <w:szCs w:val="24"/>
        </w:rPr>
      </w:pPr>
      <w:r w:rsidRPr="007C25C4">
        <w:rPr>
          <w:sz w:val="24"/>
          <w:szCs w:val="24"/>
        </w:rPr>
        <w:t>Dodatkowo należy wykonać egzemplarz dokumentacji archiwalnej w formie cyfrowej:</w:t>
      </w:r>
    </w:p>
    <w:p w:rsidR="00CC52B5" w:rsidRPr="00E758DB" w:rsidRDefault="000556DF" w:rsidP="005B7B25">
      <w:pPr>
        <w:pStyle w:val="Tretekstu"/>
        <w:spacing w:line="26" w:lineRule="atLeast"/>
        <w:jc w:val="both"/>
        <w:rPr>
          <w:color w:val="auto"/>
          <w:sz w:val="24"/>
          <w:szCs w:val="24"/>
        </w:rPr>
      </w:pPr>
      <w:r w:rsidRPr="007C25C4">
        <w:rPr>
          <w:sz w:val="24"/>
          <w:szCs w:val="24"/>
        </w:rPr>
        <w:t xml:space="preserve">Dokumentacja w w/w formie powinna być zapisana na płycie CD i zaopatrzona w spis określający szczegółową zawartość (nazwa projektu, nazwa załącznika i nazwa pliku, </w:t>
      </w:r>
      <w:r w:rsidR="007873ED" w:rsidRPr="007C25C4">
        <w:rPr>
          <w:sz w:val="24"/>
          <w:szCs w:val="24"/>
        </w:rPr>
        <w:br/>
      </w:r>
      <w:r w:rsidRPr="00E758DB">
        <w:rPr>
          <w:color w:val="auto"/>
          <w:sz w:val="24"/>
          <w:szCs w:val="24"/>
        </w:rPr>
        <w:t>w którym został zapisany) – w dwóch wersjach.</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Wersja nr 1</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materiały tekstowe takie jak opisy techniczne, obliczenia statyczne, przedmiary robót, specyfikacje techniczne itp. należy zapisać w formatach Microsoft Word lub Microsoft Excel,</w:t>
      </w:r>
      <w:r w:rsidR="005B7B25" w:rsidRPr="00E758DB">
        <w:rPr>
          <w:color w:val="auto"/>
          <w:sz w:val="24"/>
          <w:szCs w:val="24"/>
        </w:rPr>
        <w:t xml:space="preserve"> </w:t>
      </w:r>
      <w:r w:rsidRPr="00E758DB">
        <w:rPr>
          <w:color w:val="auto"/>
          <w:sz w:val="24"/>
          <w:szCs w:val="24"/>
        </w:rPr>
        <w:t>a ślepe kosztorysy wyłącznie w formacie Excel. Wszystkie materiały rysunkowe należy zapisać</w:t>
      </w:r>
      <w:r w:rsidR="005B7B25" w:rsidRPr="00E758DB">
        <w:rPr>
          <w:color w:val="auto"/>
          <w:sz w:val="24"/>
          <w:szCs w:val="24"/>
        </w:rPr>
        <w:t xml:space="preserve"> </w:t>
      </w:r>
      <w:r w:rsidR="007C25C4" w:rsidRPr="00E758DB">
        <w:rPr>
          <w:color w:val="auto"/>
          <w:sz w:val="24"/>
          <w:szCs w:val="24"/>
        </w:rPr>
        <w:t>w formacie AutoCad 2012</w:t>
      </w:r>
      <w:r w:rsidRPr="00E758DB">
        <w:rPr>
          <w:color w:val="auto"/>
          <w:sz w:val="24"/>
          <w:szCs w:val="24"/>
        </w:rPr>
        <w:t xml:space="preserve"> (przekazane z właściwym stylem wydruku).</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2 </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lastRenderedPageBreak/>
        <w:t xml:space="preserve">Wszystkie materiały tekstowe takie jak opisy techniczne, obliczenia statyczne, przedmiary robót, specyfikacje techniczne, ślepe kosztorysy, materiały rysunkowe, itp. należy zapisać </w:t>
      </w:r>
      <w:r w:rsidR="005B7B25" w:rsidRPr="00E758DB">
        <w:rPr>
          <w:color w:val="auto"/>
          <w:sz w:val="24"/>
          <w:szCs w:val="24"/>
        </w:rPr>
        <w:br/>
      </w:r>
      <w:r w:rsidRPr="00E758DB">
        <w:rPr>
          <w:color w:val="auto"/>
          <w:sz w:val="24"/>
          <w:szCs w:val="24"/>
        </w:rPr>
        <w:t xml:space="preserve">w formacie pdf. </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3 </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powinna zawierać skan kompletnego projektu budowlanego. Rozmiar pojedynczego pliku nie powinien przekraczać  </w:t>
      </w:r>
      <w:r w:rsidR="007C25C4" w:rsidRPr="00E758DB">
        <w:rPr>
          <w:color w:val="auto"/>
          <w:sz w:val="24"/>
          <w:szCs w:val="24"/>
        </w:rPr>
        <w:t>7</w:t>
      </w:r>
      <w:r w:rsidRPr="00E758DB">
        <w:rPr>
          <w:color w:val="auto"/>
          <w:sz w:val="24"/>
          <w:szCs w:val="24"/>
        </w:rPr>
        <w:t xml:space="preserve"> MB.</w:t>
      </w:r>
    </w:p>
    <w:p w:rsidR="00CC52B5" w:rsidRPr="00E758DB" w:rsidRDefault="00CC52B5" w:rsidP="005B7B25">
      <w:pPr>
        <w:pStyle w:val="Tretekstu"/>
        <w:spacing w:line="26" w:lineRule="atLeast"/>
        <w:jc w:val="both"/>
        <w:rPr>
          <w:color w:val="auto"/>
          <w:sz w:val="24"/>
          <w:szCs w:val="24"/>
        </w:rPr>
      </w:pPr>
    </w:p>
    <w:p w:rsidR="00CC52B5" w:rsidRPr="00E758DB" w:rsidRDefault="000E6941" w:rsidP="000E6941">
      <w:pPr>
        <w:pStyle w:val="Tretekstu"/>
        <w:numPr>
          <w:ilvl w:val="0"/>
          <w:numId w:val="1"/>
        </w:numPr>
        <w:tabs>
          <w:tab w:val="clear" w:pos="360"/>
          <w:tab w:val="num" w:pos="0"/>
          <w:tab w:val="left" w:pos="284"/>
        </w:tabs>
        <w:spacing w:line="26" w:lineRule="atLeast"/>
        <w:ind w:left="0" w:firstLine="0"/>
        <w:rPr>
          <w:color w:val="auto"/>
          <w:sz w:val="24"/>
          <w:szCs w:val="24"/>
        </w:rPr>
      </w:pPr>
      <w:r w:rsidRPr="00E758DB">
        <w:rPr>
          <w:color w:val="auto"/>
          <w:sz w:val="24"/>
          <w:szCs w:val="24"/>
        </w:rPr>
        <w:t xml:space="preserve"> </w:t>
      </w:r>
      <w:r w:rsidR="000556DF" w:rsidRPr="00E758DB">
        <w:rPr>
          <w:color w:val="auto"/>
          <w:sz w:val="24"/>
          <w:szCs w:val="24"/>
        </w:rPr>
        <w:t xml:space="preserve">Całość dokumentacji należy na roboczo uzgadniać </w:t>
      </w:r>
      <w:r w:rsidR="007C25C4" w:rsidRPr="00E758DB">
        <w:rPr>
          <w:color w:val="auto"/>
          <w:sz w:val="24"/>
          <w:szCs w:val="24"/>
        </w:rPr>
        <w:t>w</w:t>
      </w:r>
      <w:r w:rsidR="000556DF" w:rsidRPr="00E758DB">
        <w:rPr>
          <w:color w:val="auto"/>
          <w:sz w:val="24"/>
          <w:szCs w:val="24"/>
        </w:rPr>
        <w:t xml:space="preserve"> </w:t>
      </w:r>
      <w:r w:rsidR="007C25C4" w:rsidRPr="00E758DB">
        <w:rPr>
          <w:color w:val="auto"/>
          <w:sz w:val="24"/>
          <w:szCs w:val="24"/>
        </w:rPr>
        <w:t>Wydziale</w:t>
      </w:r>
      <w:r w:rsidRPr="00E758DB">
        <w:rPr>
          <w:rStyle w:val="Pogrubienie"/>
          <w:b w:val="0"/>
          <w:color w:val="auto"/>
          <w:sz w:val="24"/>
          <w:szCs w:val="24"/>
        </w:rPr>
        <w:t xml:space="preserve"> Infrastruktury Komunalnej, Rolnictwa i Ochrony Środowiska</w:t>
      </w:r>
    </w:p>
    <w:p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niezbędne poprawki i uzupełnienia do w/w opracowań, jakie wynikną po ich   sprawdzeniu, Jednostka  Projektująca wykona w ramach ceny zawartej umowy.</w:t>
      </w:r>
    </w:p>
    <w:p w:rsidR="00CC52B5" w:rsidRDefault="00E12C24" w:rsidP="005B7B25">
      <w:pPr>
        <w:pStyle w:val="Tretekstu"/>
        <w:spacing w:line="26" w:lineRule="atLeast"/>
        <w:jc w:val="both"/>
        <w:rPr>
          <w:color w:val="auto"/>
          <w:sz w:val="24"/>
          <w:szCs w:val="24"/>
        </w:rPr>
      </w:pPr>
      <w:r>
        <w:rPr>
          <w:color w:val="auto"/>
          <w:sz w:val="24"/>
          <w:szCs w:val="24"/>
        </w:rPr>
        <w:t>Obowiązkiem składającego ofertę jest Wizja w terenie.</w:t>
      </w:r>
    </w:p>
    <w:p w:rsidR="00E12C24" w:rsidRPr="00E758DB" w:rsidRDefault="00E12C24" w:rsidP="005B7B25">
      <w:pPr>
        <w:pStyle w:val="Tretekstu"/>
        <w:spacing w:line="26" w:lineRule="atLeast"/>
        <w:jc w:val="both"/>
        <w:rPr>
          <w:color w:val="auto"/>
          <w:sz w:val="24"/>
          <w:szCs w:val="24"/>
        </w:rPr>
      </w:pPr>
    </w:p>
    <w:p w:rsidR="00CC52B5" w:rsidRPr="00E758DB" w:rsidRDefault="000556DF" w:rsidP="005B7B25">
      <w:pPr>
        <w:pStyle w:val="Tretekstu"/>
        <w:spacing w:line="26" w:lineRule="atLeast"/>
        <w:jc w:val="both"/>
        <w:rPr>
          <w:color w:val="auto"/>
          <w:sz w:val="24"/>
          <w:szCs w:val="24"/>
        </w:rPr>
      </w:pPr>
      <w:r w:rsidRPr="00E758DB">
        <w:rPr>
          <w:color w:val="auto"/>
          <w:sz w:val="24"/>
          <w:szCs w:val="24"/>
        </w:rPr>
        <w:t>Opracował:</w:t>
      </w:r>
      <w:r w:rsidR="00E758DB">
        <w:rPr>
          <w:color w:val="auto"/>
          <w:sz w:val="24"/>
          <w:szCs w:val="24"/>
        </w:rPr>
        <w:t xml:space="preserve"> </w:t>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t>Zatwierdził:</w:t>
      </w:r>
    </w:p>
    <w:p w:rsidR="00664100" w:rsidRPr="00E758DB" w:rsidRDefault="005A2E92" w:rsidP="005B7B25">
      <w:pPr>
        <w:pStyle w:val="Tretekstu"/>
        <w:spacing w:line="26" w:lineRule="atLeast"/>
        <w:jc w:val="both"/>
        <w:rPr>
          <w:color w:val="auto"/>
          <w:sz w:val="24"/>
          <w:szCs w:val="24"/>
        </w:rPr>
      </w:pPr>
      <w:r>
        <w:rPr>
          <w:color w:val="auto"/>
          <w:sz w:val="24"/>
          <w:szCs w:val="24"/>
        </w:rPr>
        <w:t>Przemysław Pełko</w:t>
      </w:r>
      <w:r w:rsidR="00E758DB">
        <w:rPr>
          <w:color w:val="auto"/>
          <w:sz w:val="24"/>
          <w:szCs w:val="24"/>
        </w:rPr>
        <w:tab/>
      </w:r>
      <w:r w:rsidR="00E758DB">
        <w:rPr>
          <w:color w:val="auto"/>
          <w:sz w:val="24"/>
          <w:szCs w:val="24"/>
        </w:rPr>
        <w:tab/>
      </w:r>
      <w:r w:rsidR="00E758DB">
        <w:rPr>
          <w:color w:val="auto"/>
          <w:sz w:val="24"/>
          <w:szCs w:val="24"/>
        </w:rPr>
        <w:tab/>
      </w:r>
      <w:r w:rsidR="00E758DB">
        <w:rPr>
          <w:color w:val="auto"/>
          <w:sz w:val="24"/>
          <w:szCs w:val="24"/>
        </w:rPr>
        <w:tab/>
      </w:r>
      <w:r w:rsidR="00E758DB">
        <w:rPr>
          <w:color w:val="auto"/>
          <w:sz w:val="24"/>
          <w:szCs w:val="24"/>
        </w:rPr>
        <w:tab/>
      </w:r>
      <w:r w:rsidR="00E758DB">
        <w:rPr>
          <w:color w:val="auto"/>
          <w:sz w:val="24"/>
          <w:szCs w:val="24"/>
        </w:rPr>
        <w:tab/>
      </w:r>
    </w:p>
    <w:p w:rsidR="00E758DB" w:rsidRDefault="00E758DB" w:rsidP="005B7B25">
      <w:pPr>
        <w:pStyle w:val="Tretekstu"/>
        <w:spacing w:line="26" w:lineRule="atLeast"/>
        <w:jc w:val="both"/>
        <w:rPr>
          <w:color w:val="auto"/>
          <w:sz w:val="24"/>
          <w:szCs w:val="24"/>
        </w:rPr>
      </w:pPr>
    </w:p>
    <w:p w:rsidR="00E758DB" w:rsidRDefault="00E758DB" w:rsidP="005B7B25">
      <w:pPr>
        <w:pStyle w:val="Tretekstu"/>
        <w:spacing w:line="26" w:lineRule="atLeast"/>
        <w:jc w:val="both"/>
        <w:rPr>
          <w:color w:val="auto"/>
          <w:sz w:val="24"/>
          <w:szCs w:val="24"/>
        </w:rPr>
      </w:pPr>
    </w:p>
    <w:p w:rsidR="00E758DB" w:rsidRDefault="00E758DB" w:rsidP="005B7B25">
      <w:pPr>
        <w:pStyle w:val="Tretekstu"/>
        <w:spacing w:line="26" w:lineRule="atLeast"/>
        <w:jc w:val="both"/>
        <w:rPr>
          <w:color w:val="auto"/>
          <w:sz w:val="24"/>
          <w:szCs w:val="24"/>
        </w:rPr>
      </w:pPr>
    </w:p>
    <w:p w:rsidR="00E758DB" w:rsidRDefault="00E758DB" w:rsidP="005B7B25">
      <w:pPr>
        <w:pStyle w:val="Tretekstu"/>
        <w:spacing w:line="26" w:lineRule="atLeast"/>
        <w:jc w:val="both"/>
        <w:rPr>
          <w:color w:val="auto"/>
          <w:sz w:val="24"/>
          <w:szCs w:val="24"/>
        </w:rPr>
      </w:pPr>
    </w:p>
    <w:p w:rsidR="00CC52B5" w:rsidRPr="00E758DB" w:rsidRDefault="000E6941" w:rsidP="005B7B25">
      <w:pPr>
        <w:pStyle w:val="Tretekstu"/>
        <w:spacing w:line="26" w:lineRule="atLeast"/>
        <w:jc w:val="both"/>
        <w:rPr>
          <w:color w:val="auto"/>
          <w:sz w:val="24"/>
          <w:szCs w:val="24"/>
        </w:rPr>
      </w:pPr>
      <w:r w:rsidRPr="00E758DB">
        <w:rPr>
          <w:color w:val="auto"/>
          <w:sz w:val="24"/>
          <w:szCs w:val="24"/>
        </w:rPr>
        <w:t>Komorniki,</w:t>
      </w:r>
      <w:r w:rsidR="00A97DC3">
        <w:rPr>
          <w:color w:val="auto"/>
          <w:sz w:val="24"/>
          <w:szCs w:val="24"/>
        </w:rPr>
        <w:t xml:space="preserve"> marzec </w:t>
      </w:r>
      <w:r w:rsidRPr="00E758DB">
        <w:rPr>
          <w:color w:val="auto"/>
          <w:sz w:val="24"/>
          <w:szCs w:val="24"/>
        </w:rPr>
        <w:t>201</w:t>
      </w:r>
      <w:r w:rsidR="00A97DC3">
        <w:rPr>
          <w:color w:val="auto"/>
          <w:sz w:val="24"/>
          <w:szCs w:val="24"/>
        </w:rPr>
        <w:t>9</w:t>
      </w:r>
      <w:r w:rsidRPr="00E758DB">
        <w:rPr>
          <w:color w:val="auto"/>
          <w:sz w:val="24"/>
          <w:szCs w:val="24"/>
        </w:rPr>
        <w:t>r.</w:t>
      </w:r>
      <w:r w:rsidR="000556DF" w:rsidRPr="00E758DB">
        <w:rPr>
          <w:color w:val="auto"/>
          <w:sz w:val="24"/>
          <w:szCs w:val="24"/>
        </w:rPr>
        <w:t xml:space="preserve">                                                       </w:t>
      </w:r>
    </w:p>
    <w:sectPr w:rsidR="00CC52B5" w:rsidRPr="00E758DB" w:rsidSect="00BD5035">
      <w:footerReference w:type="default" r:id="rId10"/>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19" w:rsidRDefault="003E2419">
      <w:pPr>
        <w:spacing w:after="0" w:line="240" w:lineRule="auto"/>
      </w:pPr>
      <w:r>
        <w:separator/>
      </w:r>
    </w:p>
  </w:endnote>
  <w:endnote w:type="continuationSeparator" w:id="0">
    <w:p w:rsidR="003E2419" w:rsidRDefault="003E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853BB3">
      <w:rPr>
        <w:rFonts w:ascii="Times New Roman" w:hAnsi="Times New Roman" w:cs="Times New Roman"/>
        <w:noProof/>
        <w:sz w:val="20"/>
      </w:rPr>
      <w:t>1</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853BB3">
      <w:rPr>
        <w:rFonts w:ascii="Times New Roman" w:hAnsi="Times New Roman" w:cs="Times New Roman"/>
        <w:noProof/>
        <w:sz w:val="20"/>
      </w:rPr>
      <w:t>8</w:t>
    </w:r>
    <w:r w:rsidRPr="008E52E1">
      <w:rPr>
        <w:rFonts w:ascii="Times New Roman" w:hAnsi="Times New Roman" w:cs="Times New Roman"/>
        <w:sz w:val="20"/>
      </w:rPr>
      <w:fldChar w:fldCharType="end"/>
    </w:r>
  </w:p>
  <w:p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19" w:rsidRDefault="003E2419">
      <w:pPr>
        <w:spacing w:after="0" w:line="240" w:lineRule="auto"/>
      </w:pPr>
      <w:r>
        <w:separator/>
      </w:r>
    </w:p>
  </w:footnote>
  <w:footnote w:type="continuationSeparator" w:id="0">
    <w:p w:rsidR="003E2419" w:rsidRDefault="003E2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1AC2176"/>
    <w:multiLevelType w:val="hybridMultilevel"/>
    <w:tmpl w:val="A4FAB18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1">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24911D8"/>
    <w:multiLevelType w:val="hybridMultilevel"/>
    <w:tmpl w:val="994EAE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6"/>
  </w:num>
  <w:num w:numId="2">
    <w:abstractNumId w:val="15"/>
  </w:num>
  <w:num w:numId="3">
    <w:abstractNumId w:val="10"/>
  </w:num>
  <w:num w:numId="4">
    <w:abstractNumId w:val="5"/>
  </w:num>
  <w:num w:numId="5">
    <w:abstractNumId w:val="17"/>
  </w:num>
  <w:num w:numId="6">
    <w:abstractNumId w:val="13"/>
  </w:num>
  <w:num w:numId="7">
    <w:abstractNumId w:val="19"/>
  </w:num>
  <w:num w:numId="8">
    <w:abstractNumId w:val="1"/>
  </w:num>
  <w:num w:numId="9">
    <w:abstractNumId w:val="14"/>
  </w:num>
  <w:num w:numId="10">
    <w:abstractNumId w:val="18"/>
  </w:num>
  <w:num w:numId="11">
    <w:abstractNumId w:val="9"/>
  </w:num>
  <w:num w:numId="12">
    <w:abstractNumId w:val="16"/>
  </w:num>
  <w:num w:numId="13">
    <w:abstractNumId w:val="11"/>
  </w:num>
  <w:num w:numId="14">
    <w:abstractNumId w:val="2"/>
  </w:num>
  <w:num w:numId="15">
    <w:abstractNumId w:val="3"/>
  </w:num>
  <w:num w:numId="16">
    <w:abstractNumId w:val="4"/>
  </w:num>
  <w:num w:numId="17">
    <w:abstractNumId w:val="7"/>
  </w:num>
  <w:num w:numId="18">
    <w:abstractNumId w:val="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B5"/>
    <w:rsid w:val="0001789B"/>
    <w:rsid w:val="00043CC6"/>
    <w:rsid w:val="00047B22"/>
    <w:rsid w:val="000556DF"/>
    <w:rsid w:val="000859BB"/>
    <w:rsid w:val="000A4701"/>
    <w:rsid w:val="000A4C1C"/>
    <w:rsid w:val="000B7B8A"/>
    <w:rsid w:val="000D7666"/>
    <w:rsid w:val="000E5E36"/>
    <w:rsid w:val="000E6941"/>
    <w:rsid w:val="001277D1"/>
    <w:rsid w:val="001467D6"/>
    <w:rsid w:val="001A209D"/>
    <w:rsid w:val="001A747A"/>
    <w:rsid w:val="001D3093"/>
    <w:rsid w:val="001F79E8"/>
    <w:rsid w:val="002351A5"/>
    <w:rsid w:val="00246DBA"/>
    <w:rsid w:val="002565A7"/>
    <w:rsid w:val="0026763A"/>
    <w:rsid w:val="002A53A3"/>
    <w:rsid w:val="002D42F9"/>
    <w:rsid w:val="002F5D4F"/>
    <w:rsid w:val="0030750C"/>
    <w:rsid w:val="00313C34"/>
    <w:rsid w:val="00314FCC"/>
    <w:rsid w:val="00330F6F"/>
    <w:rsid w:val="0035087B"/>
    <w:rsid w:val="003628F5"/>
    <w:rsid w:val="0039139E"/>
    <w:rsid w:val="003D5591"/>
    <w:rsid w:val="003E2419"/>
    <w:rsid w:val="003F7FDA"/>
    <w:rsid w:val="00437E71"/>
    <w:rsid w:val="00451F99"/>
    <w:rsid w:val="00453C74"/>
    <w:rsid w:val="0045628C"/>
    <w:rsid w:val="00457A9E"/>
    <w:rsid w:val="004721C9"/>
    <w:rsid w:val="004A0AC2"/>
    <w:rsid w:val="004A4053"/>
    <w:rsid w:val="004B6E2A"/>
    <w:rsid w:val="004C39A8"/>
    <w:rsid w:val="004D5B6B"/>
    <w:rsid w:val="004F7C8C"/>
    <w:rsid w:val="005060F3"/>
    <w:rsid w:val="00515F3F"/>
    <w:rsid w:val="005204FD"/>
    <w:rsid w:val="005516D0"/>
    <w:rsid w:val="005743D5"/>
    <w:rsid w:val="005757FF"/>
    <w:rsid w:val="00584732"/>
    <w:rsid w:val="005A2E92"/>
    <w:rsid w:val="005A5AB9"/>
    <w:rsid w:val="005B7B25"/>
    <w:rsid w:val="005C15FD"/>
    <w:rsid w:val="005E63EA"/>
    <w:rsid w:val="00664100"/>
    <w:rsid w:val="0067593B"/>
    <w:rsid w:val="006A4A15"/>
    <w:rsid w:val="006B01DA"/>
    <w:rsid w:val="006B593F"/>
    <w:rsid w:val="0070235B"/>
    <w:rsid w:val="00742DAF"/>
    <w:rsid w:val="007459F2"/>
    <w:rsid w:val="00755FFD"/>
    <w:rsid w:val="00776DFE"/>
    <w:rsid w:val="007873ED"/>
    <w:rsid w:val="007C1A6F"/>
    <w:rsid w:val="007C25C4"/>
    <w:rsid w:val="007C6B38"/>
    <w:rsid w:val="007D5F65"/>
    <w:rsid w:val="007D6A78"/>
    <w:rsid w:val="007F3822"/>
    <w:rsid w:val="00824B3C"/>
    <w:rsid w:val="00853BB3"/>
    <w:rsid w:val="00882CAF"/>
    <w:rsid w:val="008926F9"/>
    <w:rsid w:val="008E52E1"/>
    <w:rsid w:val="00905A55"/>
    <w:rsid w:val="00935F16"/>
    <w:rsid w:val="00941EF8"/>
    <w:rsid w:val="00960447"/>
    <w:rsid w:val="00961A47"/>
    <w:rsid w:val="009A6634"/>
    <w:rsid w:val="009C14FD"/>
    <w:rsid w:val="009E4C97"/>
    <w:rsid w:val="00A02205"/>
    <w:rsid w:val="00A032B0"/>
    <w:rsid w:val="00A04EB3"/>
    <w:rsid w:val="00A13C30"/>
    <w:rsid w:val="00A318FE"/>
    <w:rsid w:val="00A32692"/>
    <w:rsid w:val="00A37DC3"/>
    <w:rsid w:val="00A45A82"/>
    <w:rsid w:val="00A57229"/>
    <w:rsid w:val="00A97DC3"/>
    <w:rsid w:val="00AA30CE"/>
    <w:rsid w:val="00AC0C7F"/>
    <w:rsid w:val="00AE71DD"/>
    <w:rsid w:val="00AF0D9A"/>
    <w:rsid w:val="00B03F00"/>
    <w:rsid w:val="00B1313F"/>
    <w:rsid w:val="00B26123"/>
    <w:rsid w:val="00B66FC6"/>
    <w:rsid w:val="00B724B1"/>
    <w:rsid w:val="00B865A4"/>
    <w:rsid w:val="00BD241C"/>
    <w:rsid w:val="00BD5035"/>
    <w:rsid w:val="00C338E1"/>
    <w:rsid w:val="00C576CA"/>
    <w:rsid w:val="00C57ABF"/>
    <w:rsid w:val="00C706B0"/>
    <w:rsid w:val="00C802DF"/>
    <w:rsid w:val="00CA05DC"/>
    <w:rsid w:val="00CA6EFB"/>
    <w:rsid w:val="00CC52B5"/>
    <w:rsid w:val="00CD23DA"/>
    <w:rsid w:val="00CF12B2"/>
    <w:rsid w:val="00D1553C"/>
    <w:rsid w:val="00D75193"/>
    <w:rsid w:val="00D91E50"/>
    <w:rsid w:val="00D93376"/>
    <w:rsid w:val="00D97CFF"/>
    <w:rsid w:val="00DA6251"/>
    <w:rsid w:val="00DB25D5"/>
    <w:rsid w:val="00DC0BA0"/>
    <w:rsid w:val="00E12C24"/>
    <w:rsid w:val="00E14A7D"/>
    <w:rsid w:val="00E3605A"/>
    <w:rsid w:val="00E36D28"/>
    <w:rsid w:val="00E5260E"/>
    <w:rsid w:val="00E63F2F"/>
    <w:rsid w:val="00E674A6"/>
    <w:rsid w:val="00E758DB"/>
    <w:rsid w:val="00E772D7"/>
    <w:rsid w:val="00EA265B"/>
    <w:rsid w:val="00EA701C"/>
    <w:rsid w:val="00ED7A50"/>
    <w:rsid w:val="00EF3AE0"/>
    <w:rsid w:val="00EF5624"/>
    <w:rsid w:val="00F174A2"/>
    <w:rsid w:val="00F310C3"/>
    <w:rsid w:val="00F40BB2"/>
    <w:rsid w:val="00F54C24"/>
    <w:rsid w:val="00F62C78"/>
    <w:rsid w:val="00F80440"/>
    <w:rsid w:val="00F9750C"/>
    <w:rsid w:val="00FB6B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semiHidden/>
    <w:unhideWhenUsed/>
    <w:rsid w:val="00043CC6"/>
    <w:pPr>
      <w:spacing w:after="120"/>
    </w:pPr>
  </w:style>
  <w:style w:type="character" w:customStyle="1" w:styleId="TekstpodstawowyZnak1">
    <w:name w:val="Tekst podstawowy Znak1"/>
    <w:basedOn w:val="Domylnaczcionkaakapitu"/>
    <w:link w:val="Tekstpodstawowy"/>
    <w:uiPriority w:val="99"/>
    <w:semiHidden/>
    <w:rsid w:val="00043CC6"/>
    <w:rPr>
      <w:rFonts w:ascii="Calibri" w:eastAsia="SimSun" w:hAnsi="Calibri"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l.wikipedia.org/wiki/Obraz_wektor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AF5E-CE0D-44A5-87E5-8EE27894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8</Pages>
  <Words>2282</Words>
  <Characters>13695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malgosia_wyrybkowska</dc:creator>
  <cp:lastModifiedBy>Przemysław Pełko</cp:lastModifiedBy>
  <cp:revision>38</cp:revision>
  <cp:lastPrinted>2019-03-29T12:57:00Z</cp:lastPrinted>
  <dcterms:created xsi:type="dcterms:W3CDTF">2017-11-21T14:24:00Z</dcterms:created>
  <dcterms:modified xsi:type="dcterms:W3CDTF">2019-03-29T13:03:00Z</dcterms:modified>
</cp:coreProperties>
</file>