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2084F8F7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BD7708">
        <w:rPr>
          <w:rFonts w:ascii="Open Sans" w:hAnsi="Open Sans" w:cs="Open Sans"/>
          <w:color w:val="000000" w:themeColor="text1"/>
          <w:sz w:val="16"/>
          <w:szCs w:val="16"/>
        </w:rPr>
        <w:t>13.05.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5B0D59F9" w14:textId="77777777" w:rsidR="00141FCB" w:rsidRPr="00141FCB" w:rsidRDefault="00141FCB" w:rsidP="00141F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00300473/01</w:t>
      </w:r>
    </w:p>
    <w:p w14:paraId="1BBE53DA" w14:textId="76D5A1D3" w:rsidR="000A1003" w:rsidRDefault="00141FCB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18/AP/2024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6B604D39" w:rsidR="00564FC4" w:rsidRPr="00A10247" w:rsidRDefault="00D61425" w:rsidP="00BD7708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</w:t>
      </w:r>
      <w:r w:rsidR="001F2189" w:rsidRPr="001F2189">
        <w:rPr>
          <w:rFonts w:ascii="Open Sans" w:hAnsi="Open Sans" w:cs="Open Sans"/>
          <w:color w:val="000000"/>
          <w:sz w:val="20"/>
          <w:szCs w:val="20"/>
        </w:rPr>
        <w:t xml:space="preserve">poniżej 5 538 000 euro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</w:t>
      </w:r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„Wykonywanie bieżących prac remontowych i stałej konserwacji </w:t>
      </w:r>
      <w:r w:rsidR="00BD7708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o charakterze budowlanym w obiektach budowlanych i pozostałych nieruchomościach administrowanych przez Przedsiębiorstwo Gospodarki Komunalnej Spółkę z o. o. w Koszalinie, </w:t>
      </w:r>
      <w:r w:rsidR="00BD7708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ul. Komunalna 5 oraz w zakresie pilnych robót budowlanych ”. 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5A4F6FA0" w:rsidR="000A1003" w:rsidRPr="0089288F" w:rsidRDefault="00AF4C32" w:rsidP="00A10247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050B76" w:rsidRPr="00050B76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P.U.H. „JURMAX” Jerzy Omański,  Niekłonice 8B, </w:t>
      </w:r>
      <w:r w:rsidR="00CC25D3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050B76" w:rsidRPr="00050B76">
        <w:rPr>
          <w:rFonts w:ascii="Segoe UI" w:hAnsi="Segoe UI" w:cs="Segoe UI"/>
          <w:color w:val="000000"/>
          <w:sz w:val="20"/>
          <w:szCs w:val="20"/>
          <w:lang w:eastAsia="pl-PL"/>
        </w:rPr>
        <w:t>76-024 Świeszyno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, </w:t>
      </w:r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</w:p>
    <w:p w14:paraId="27B38C2B" w14:textId="5EC3FAF0" w:rsidR="00BE39E5" w:rsidRPr="00A10247" w:rsidRDefault="0089288F" w:rsidP="00050B76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. </w:t>
      </w:r>
    </w:p>
    <w:bookmarkEnd w:id="2"/>
    <w:p w14:paraId="1DE849DC" w14:textId="2A965FA9" w:rsidR="00E17CCF" w:rsidRDefault="00727C18" w:rsidP="00CC25D3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r w:rsidR="00CC25D3" w:rsidRPr="00CC25D3">
        <w:rPr>
          <w:rFonts w:ascii="Open Sans" w:hAnsi="Open Sans" w:cs="Open Sans"/>
          <w:sz w:val="20"/>
          <w:szCs w:val="20"/>
        </w:rPr>
        <w:t xml:space="preserve">P.U.H. „JURMAX” </w:t>
      </w:r>
      <w:r w:rsidR="00CC25D3">
        <w:rPr>
          <w:rFonts w:ascii="Open Sans" w:hAnsi="Open Sans" w:cs="Open Sans"/>
          <w:sz w:val="20"/>
          <w:szCs w:val="20"/>
        </w:rPr>
        <w:br/>
      </w:r>
      <w:r w:rsidR="00CC25D3" w:rsidRPr="00CC25D3">
        <w:rPr>
          <w:rFonts w:ascii="Open Sans" w:hAnsi="Open Sans" w:cs="Open Sans"/>
          <w:sz w:val="20"/>
          <w:szCs w:val="20"/>
        </w:rPr>
        <w:t>Jerzy Omański,  Niekłonice 8B,</w:t>
      </w:r>
      <w:r w:rsidR="00CC25D3">
        <w:rPr>
          <w:rFonts w:ascii="Open Sans" w:hAnsi="Open Sans" w:cs="Open Sans"/>
          <w:sz w:val="20"/>
          <w:szCs w:val="20"/>
        </w:rPr>
        <w:t xml:space="preserve"> </w:t>
      </w:r>
      <w:r w:rsidR="00CC25D3" w:rsidRPr="00CC25D3">
        <w:rPr>
          <w:rFonts w:ascii="Open Sans" w:hAnsi="Open Sans" w:cs="Open Sans"/>
          <w:sz w:val="20"/>
          <w:szCs w:val="20"/>
        </w:rPr>
        <w:t>76-024 Świeszyno</w:t>
      </w:r>
      <w:r w:rsidR="002B311D">
        <w:rPr>
          <w:rFonts w:ascii="Open Sans" w:hAnsi="Open Sans" w:cs="Open Sans"/>
          <w:sz w:val="20"/>
          <w:szCs w:val="20"/>
        </w:rPr>
        <w:t xml:space="preserve">. </w:t>
      </w:r>
      <w:r w:rsidR="00BF12E6">
        <w:rPr>
          <w:rFonts w:ascii="Open Sans" w:hAnsi="Open Sans" w:cs="Open Sans"/>
          <w:sz w:val="20"/>
          <w:szCs w:val="20"/>
        </w:rPr>
        <w:t xml:space="preserve"> </w:t>
      </w:r>
      <w:r w:rsidR="00BF12E6">
        <w:t xml:space="preserve"> </w:t>
      </w:r>
    </w:p>
    <w:p w14:paraId="24C76B0F" w14:textId="580AC4CD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DB6C5C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DB6C5C">
        <w:rPr>
          <w:rFonts w:ascii="Open Sans" w:hAnsi="Open Sans" w:cs="Open Sans"/>
          <w:sz w:val="20"/>
          <w:szCs w:val="20"/>
        </w:rPr>
        <w:t xml:space="preserve">ego 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DB6C5C">
        <w:rPr>
          <w:rFonts w:ascii="Open Sans" w:hAnsi="Open Sans" w:cs="Open Sans"/>
          <w:sz w:val="20"/>
          <w:szCs w:val="20"/>
        </w:rPr>
        <w:t xml:space="preserve">. </w:t>
      </w:r>
      <w:r w:rsidR="00DB6C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pkt 1) ppkt.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3E56" w14:textId="77777777" w:rsidR="001E5367" w:rsidRDefault="001E5367" w:rsidP="00112236">
      <w:pPr>
        <w:spacing w:after="0" w:line="240" w:lineRule="auto"/>
      </w:pPr>
      <w:r>
        <w:separator/>
      </w:r>
    </w:p>
  </w:endnote>
  <w:endnote w:type="continuationSeparator" w:id="0">
    <w:p w14:paraId="0ACD2F27" w14:textId="77777777" w:rsidR="001E5367" w:rsidRDefault="001E5367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1FD19" w14:textId="77777777" w:rsidR="001E5367" w:rsidRDefault="001E5367" w:rsidP="00112236">
      <w:pPr>
        <w:spacing w:after="0" w:line="240" w:lineRule="auto"/>
      </w:pPr>
      <w:r>
        <w:separator/>
      </w:r>
    </w:p>
  </w:footnote>
  <w:footnote w:type="continuationSeparator" w:id="0">
    <w:p w14:paraId="5B416696" w14:textId="77777777" w:rsidR="001E5367" w:rsidRDefault="001E5367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50B76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F0959"/>
    <w:rsid w:val="000F6043"/>
    <w:rsid w:val="000F7782"/>
    <w:rsid w:val="00104560"/>
    <w:rsid w:val="00112236"/>
    <w:rsid w:val="001126C0"/>
    <w:rsid w:val="00120784"/>
    <w:rsid w:val="00141FCB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E5367"/>
    <w:rsid w:val="001F2189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443CE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70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C25D3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B6C5C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22A7E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42</cp:revision>
  <cp:lastPrinted>2024-04-08T13:18:00Z</cp:lastPrinted>
  <dcterms:created xsi:type="dcterms:W3CDTF">2023-11-27T09:19:00Z</dcterms:created>
  <dcterms:modified xsi:type="dcterms:W3CDTF">2024-05-13T10:46:00Z</dcterms:modified>
</cp:coreProperties>
</file>