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0E7D" w14:textId="77777777" w:rsidR="00446324" w:rsidRDefault="00446324">
      <w:pPr>
        <w:jc w:val="center"/>
        <w:rPr>
          <w:b/>
          <w:sz w:val="34"/>
          <w:szCs w:val="34"/>
        </w:rPr>
      </w:pPr>
    </w:p>
    <w:p w14:paraId="7DCCB270" w14:textId="77777777" w:rsidR="00446324" w:rsidRDefault="00446324">
      <w:pPr>
        <w:jc w:val="center"/>
        <w:rPr>
          <w:b/>
          <w:sz w:val="34"/>
          <w:szCs w:val="34"/>
        </w:rPr>
      </w:pPr>
    </w:p>
    <w:p w14:paraId="30E67B82" w14:textId="77777777" w:rsidR="005C2F6D" w:rsidRDefault="005C2F6D">
      <w:pPr>
        <w:jc w:val="center"/>
        <w:rPr>
          <w:b/>
          <w:sz w:val="34"/>
          <w:szCs w:val="34"/>
        </w:rPr>
      </w:pPr>
    </w:p>
    <w:p w14:paraId="151CF7C8" w14:textId="77777777" w:rsidR="005C2F6D" w:rsidRDefault="005C2F6D">
      <w:pPr>
        <w:jc w:val="center"/>
        <w:rPr>
          <w:b/>
          <w:sz w:val="34"/>
          <w:szCs w:val="34"/>
        </w:rPr>
      </w:pPr>
    </w:p>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0800315C"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w trybie art. 275 pkt 1 (trybie podstawowym bez negocjacji)</w:t>
      </w:r>
      <w:r>
        <w:rPr>
          <w:sz w:val="20"/>
          <w:szCs w:val="20"/>
        </w:rPr>
        <w:t xml:space="preserve"> o wartości zamówienia nieprzekraczającej progów unijnych o jakich stanowi art. 3 ustawy z 11 września 2019 r. - Prawo zamówień publicznych (</w:t>
      </w:r>
      <w:r w:rsidR="004F5CA7" w:rsidRPr="004F5CA7">
        <w:rPr>
          <w:sz w:val="20"/>
          <w:szCs w:val="20"/>
        </w:rPr>
        <w:t xml:space="preserve">Dz.U.2021.1129 </w:t>
      </w:r>
      <w:proofErr w:type="spellStart"/>
      <w:r w:rsidR="004F5CA7" w:rsidRPr="004F5CA7">
        <w:rPr>
          <w:sz w:val="20"/>
          <w:szCs w:val="20"/>
        </w:rPr>
        <w:t>t.j</w:t>
      </w:r>
      <w:proofErr w:type="spellEnd"/>
      <w:r w:rsidR="004F5CA7" w:rsidRPr="004F5CA7">
        <w:rPr>
          <w:sz w:val="20"/>
          <w:szCs w:val="20"/>
        </w:rPr>
        <w:t>.</w:t>
      </w:r>
      <w:r>
        <w:rPr>
          <w:sz w:val="20"/>
          <w:szCs w:val="20"/>
        </w:rPr>
        <w:t xml:space="preserve">) – dalej ustawy PZP </w:t>
      </w:r>
    </w:p>
    <w:p w14:paraId="3077C90A" w14:textId="77777777" w:rsidR="005C2F6D" w:rsidRDefault="005C2F6D" w:rsidP="005C2F6D">
      <w:pPr>
        <w:jc w:val="center"/>
        <w:rPr>
          <w:b/>
          <w:bCs/>
          <w:sz w:val="20"/>
          <w:szCs w:val="20"/>
        </w:rPr>
      </w:pPr>
    </w:p>
    <w:p w14:paraId="201E5AF3" w14:textId="77777777" w:rsidR="0097446C" w:rsidRDefault="00AE5359" w:rsidP="00AE5359">
      <w:pPr>
        <w:jc w:val="center"/>
        <w:rPr>
          <w:b/>
          <w:bCs/>
        </w:rPr>
      </w:pPr>
      <w:r w:rsidRPr="00AE5359">
        <w:rPr>
          <w:b/>
          <w:bCs/>
        </w:rPr>
        <w:t xml:space="preserve">Zatrudnienie opiekuna </w:t>
      </w:r>
      <w:proofErr w:type="spellStart"/>
      <w:r w:rsidRPr="00AE5359">
        <w:rPr>
          <w:b/>
          <w:bCs/>
        </w:rPr>
        <w:t>pedagogiczno</w:t>
      </w:r>
      <w:proofErr w:type="spellEnd"/>
      <w:r w:rsidRPr="00AE5359">
        <w:rPr>
          <w:b/>
          <w:bCs/>
        </w:rPr>
        <w:t xml:space="preserve"> - metodycznego w ramach projektu „Zdolni z Pomorza - powiat lęborski” </w:t>
      </w:r>
    </w:p>
    <w:p w14:paraId="600777B4" w14:textId="4DAF6CB8" w:rsidR="00E279FA" w:rsidRDefault="00AE5359" w:rsidP="00AE5359">
      <w:pPr>
        <w:jc w:val="center"/>
      </w:pPr>
      <w:r w:rsidRPr="00AE5359">
        <w:rPr>
          <w:b/>
          <w:bCs/>
        </w:rPr>
        <w:t>współfinansowanego ze środków Unii Europejskiej w ramach Europejskiego Funduszu Społecznego</w:t>
      </w:r>
      <w:r w:rsidR="007E53A1">
        <w:rPr>
          <w:b/>
          <w:bCs/>
        </w:rPr>
        <w:t xml:space="preserve">, </w:t>
      </w:r>
      <w:r w:rsidRPr="00AE5359">
        <w:rPr>
          <w:b/>
          <w:bCs/>
        </w:rPr>
        <w:t>Oś Priorytetowa 3 Edukacja; Działanie 3.2</w:t>
      </w:r>
      <w:r w:rsidR="00A125D8">
        <w:rPr>
          <w:b/>
          <w:bCs/>
        </w:rPr>
        <w:t>.</w:t>
      </w:r>
      <w:r w:rsidRPr="00AE5359">
        <w:rPr>
          <w:b/>
          <w:bCs/>
        </w:rPr>
        <w:t xml:space="preserve"> Edukacja Ogólna, Poddziałanie 3.2.2</w:t>
      </w:r>
      <w:r w:rsidR="00A125D8">
        <w:rPr>
          <w:b/>
          <w:bCs/>
        </w:rPr>
        <w:t xml:space="preserve">. </w:t>
      </w:r>
      <w:r w:rsidRPr="00AE5359">
        <w:rPr>
          <w:b/>
          <w:bCs/>
        </w:rPr>
        <w:t>Wsparcie ucznia szczególnie uzdolnionego, Regionalny Program Operacyjny Województwa Pomorskiego na lata 2014 – 2020</w:t>
      </w:r>
    </w:p>
    <w:p w14:paraId="198828D5" w14:textId="77777777" w:rsidR="00E279FA" w:rsidRDefault="00E279FA" w:rsidP="00AE5359">
      <w:pPr>
        <w:jc w:val="center"/>
        <w:rPr>
          <w:sz w:val="16"/>
          <w:szCs w:val="16"/>
        </w:rPr>
      </w:pPr>
    </w:p>
    <w:p w14:paraId="1078840B" w14:textId="77777777" w:rsidR="0097446C" w:rsidRDefault="0097446C">
      <w:pPr>
        <w:jc w:val="center"/>
      </w:pPr>
    </w:p>
    <w:p w14:paraId="73967886" w14:textId="77777777" w:rsidR="0097446C" w:rsidRDefault="0097446C">
      <w:pPr>
        <w:jc w:val="center"/>
      </w:pPr>
    </w:p>
    <w:p w14:paraId="0339B62B" w14:textId="77777777" w:rsidR="0097446C" w:rsidRDefault="0097446C" w:rsidP="0097446C"/>
    <w:p w14:paraId="3698631A" w14:textId="77777777" w:rsidR="0097446C" w:rsidRDefault="0097446C">
      <w:pPr>
        <w:jc w:val="center"/>
      </w:pPr>
    </w:p>
    <w:p w14:paraId="06FB068F" w14:textId="0CDF80D0" w:rsidR="00E279FA" w:rsidRDefault="00883F9D">
      <w:pPr>
        <w:jc w:val="center"/>
      </w:pPr>
      <w:r w:rsidRPr="00FE77CF">
        <w:t xml:space="preserve">Nr postępowania: </w:t>
      </w:r>
      <w:r w:rsidR="001F0B75" w:rsidRPr="00FE77CF">
        <w:rPr>
          <w:rFonts w:ascii="Calibri" w:eastAsia="Calibri" w:hAnsi="Calibri" w:cs="Calibri"/>
          <w:color w:val="434343"/>
        </w:rPr>
        <w:t>PO.272.1</w:t>
      </w:r>
      <w:r w:rsidR="00FE77CF">
        <w:rPr>
          <w:rFonts w:ascii="Calibri" w:eastAsia="Calibri" w:hAnsi="Calibri" w:cs="Calibri"/>
          <w:color w:val="434343"/>
        </w:rPr>
        <w:t>.13</w:t>
      </w:r>
      <w:r w:rsidR="001F0B75" w:rsidRPr="00FE77CF">
        <w:rPr>
          <w:rFonts w:ascii="Calibri" w:eastAsia="Calibri" w:hAnsi="Calibri" w:cs="Calibri"/>
          <w:color w:val="434343"/>
        </w:rPr>
        <w:t>.2021</w:t>
      </w:r>
    </w:p>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5C507EF2" w14:textId="77777777" w:rsidR="00E279FA" w:rsidRDefault="00E279FA" w:rsidP="0097446C"/>
    <w:p w14:paraId="1722FF41" w14:textId="77777777" w:rsidR="00E279FA" w:rsidRDefault="00E279FA">
      <w:pPr>
        <w:jc w:val="center"/>
      </w:pPr>
    </w:p>
    <w:p w14:paraId="34A72553" w14:textId="3C8807C6" w:rsidR="00E279FA" w:rsidRPr="00C9153C" w:rsidRDefault="00693011">
      <w:pPr>
        <w:jc w:val="center"/>
        <w:rPr>
          <w:b/>
        </w:rPr>
      </w:pPr>
      <w:r>
        <w:rPr>
          <w:b/>
        </w:rPr>
        <w:t>3</w:t>
      </w:r>
      <w:r w:rsidR="00E06114">
        <w:rPr>
          <w:b/>
        </w:rPr>
        <w:t>1</w:t>
      </w:r>
      <w:r w:rsidR="00B314B8">
        <w:rPr>
          <w:b/>
        </w:rPr>
        <w:t xml:space="preserve"> </w:t>
      </w:r>
      <w:r w:rsidR="00960F7C">
        <w:rPr>
          <w:b/>
        </w:rPr>
        <w:t>sierpnia</w:t>
      </w:r>
      <w:r w:rsidR="00B314B8">
        <w:rPr>
          <w:b/>
        </w:rPr>
        <w:t xml:space="preserve"> 2021</w:t>
      </w:r>
      <w:r w:rsidR="00C9153C" w:rsidRPr="00C9153C">
        <w:rPr>
          <w:b/>
        </w:rPr>
        <w:t xml:space="preserve"> r.</w:t>
      </w:r>
    </w:p>
    <w:p w14:paraId="4B1AADDB" w14:textId="77777777" w:rsidR="00E279FA" w:rsidRDefault="00883F9D">
      <w:pPr>
        <w:pStyle w:val="Nagwek2"/>
      </w:pPr>
      <w:bookmarkStart w:id="0" w:name="_kabgz8l7slm3" w:colFirst="0" w:colLast="0"/>
      <w:bookmarkEnd w:id="0"/>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1870C6" w:rsidRDefault="001870C6" w:rsidP="001870C6">
      <w:r w:rsidRPr="001870C6">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681C4DCF" w:rsidR="00BA58E6" w:rsidRDefault="001870C6" w:rsidP="00BA58E6">
      <w:pPr>
        <w:shd w:val="clear" w:color="auto" w:fill="FFFFFF"/>
        <w:ind w:hanging="360"/>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hyperlink r:id="rId8" w:history="1">
        <w:r w:rsidR="00BA58E6">
          <w:rPr>
            <w:rStyle w:val="Hipercze"/>
            <w:sz w:val="21"/>
            <w:szCs w:val="21"/>
          </w:rPr>
          <w:t>https://platformazakupowa.pl/pn/powiat_lebork</w:t>
        </w:r>
      </w:hyperlink>
      <w:r w:rsidR="00BA58E6">
        <w:rPr>
          <w:rFonts w:ascii="Segoe UI" w:hAnsi="Segoe UI" w:cs="Segoe UI"/>
          <w:sz w:val="21"/>
          <w:szCs w:val="21"/>
        </w:rPr>
        <w:t xml:space="preserve"> </w:t>
      </w:r>
    </w:p>
    <w:p w14:paraId="20E1F08B" w14:textId="77777777" w:rsidR="00BA58E6" w:rsidRDefault="00BA58E6" w:rsidP="00BA58E6">
      <w:pPr>
        <w:shd w:val="clear" w:color="auto" w:fill="FFFFFF"/>
        <w:ind w:hanging="360"/>
        <w:textAlignment w:val="baseline"/>
        <w:rPr>
          <w:rFonts w:ascii="Segoe UI" w:hAnsi="Segoe UI" w:cs="Segoe UI"/>
          <w:sz w:val="21"/>
          <w:szCs w:val="21"/>
        </w:rPr>
      </w:pPr>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43C88170"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t>
      </w:r>
      <w:r w:rsidR="004F5CA7">
        <w:rPr>
          <w:u w:val="single"/>
        </w:rPr>
        <w:br/>
      </w:r>
      <w:r>
        <w:rPr>
          <w:u w:val="single"/>
        </w:rPr>
        <w:t xml:space="preserve">w odniesieniu do informacji, które nie są istotne. Zasady dotyczące sposobu komunikowania się zostały przez Zamawiającego umieszczone </w:t>
      </w:r>
      <w:r>
        <w:rPr>
          <w:b/>
          <w:u w:val="single"/>
        </w:rPr>
        <w:t>w rozdziale XIII pkt 3.</w:t>
      </w:r>
    </w:p>
    <w:p w14:paraId="18E49730" w14:textId="13CE008C" w:rsidR="001F65C3" w:rsidRPr="001F65C3" w:rsidRDefault="00883F9D" w:rsidP="001F65C3">
      <w:pPr>
        <w:pStyle w:val="Nagwek2"/>
        <w:spacing w:before="240" w:after="240"/>
      </w:pPr>
      <w:bookmarkStart w:id="1" w:name="_qj2p3iyqlwum" w:colFirst="0" w:colLast="0"/>
      <w:bookmarkEnd w:id="1"/>
      <w:r>
        <w:t>II. Ochrona danych osobowych</w:t>
      </w:r>
      <w:bookmarkStart w:id="2" w:name="_epsepounxnv1" w:colFirst="0" w:colLast="0"/>
      <w:bookmarkEnd w:id="2"/>
    </w:p>
    <w:p w14:paraId="1488CF94" w14:textId="77777777" w:rsidR="001F65C3" w:rsidRPr="001F65C3" w:rsidRDefault="001F65C3" w:rsidP="001F65C3">
      <w:pPr>
        <w:pStyle w:val="Nagwek2"/>
        <w:spacing w:before="240" w:after="240"/>
        <w:rPr>
          <w:sz w:val="22"/>
          <w:szCs w:val="22"/>
        </w:rPr>
      </w:pPr>
      <w:r w:rsidRPr="001F65C3">
        <w:rPr>
          <w:sz w:val="22"/>
          <w:szCs w:val="22"/>
        </w:rPr>
        <w:t>1.</w:t>
      </w:r>
      <w:r w:rsidRPr="001F65C3">
        <w:rPr>
          <w:sz w:val="22"/>
          <w:szCs w:val="22"/>
        </w:rPr>
        <w:tab/>
        <w:t xml:space="preserve">Administratorem Państwa danych osobowych jest Starostwo Powiatowe w Lęborku reprezentowane przez Starostę Lęborskiego z siedzibą w Lęborku, 84-300, ul. Czołgistów 5 </w:t>
      </w:r>
    </w:p>
    <w:p w14:paraId="5F900AA6" w14:textId="77777777" w:rsidR="001F65C3" w:rsidRPr="001F65C3" w:rsidRDefault="001F65C3" w:rsidP="001F65C3">
      <w:pPr>
        <w:pStyle w:val="Nagwek2"/>
        <w:spacing w:before="240" w:after="240"/>
        <w:rPr>
          <w:sz w:val="22"/>
          <w:szCs w:val="22"/>
        </w:rPr>
      </w:pPr>
      <w:r w:rsidRPr="001F65C3">
        <w:rPr>
          <w:sz w:val="22"/>
          <w:szCs w:val="22"/>
        </w:rPr>
        <w:t>2.</w:t>
      </w:r>
      <w:r w:rsidRPr="001F65C3">
        <w:rPr>
          <w:sz w:val="22"/>
          <w:szCs w:val="22"/>
        </w:rPr>
        <w:tab/>
        <w:t>Nadzór nad prawidłowym przetwarzaniem danych osobowych w Starostwie Powiatowym w Lęborku sprawuje Inspektor Ochrony Danych: Marek Czechowski</w:t>
      </w:r>
    </w:p>
    <w:p w14:paraId="33F570C0" w14:textId="77777777" w:rsidR="001F65C3" w:rsidRPr="001F65C3" w:rsidRDefault="001F65C3" w:rsidP="001F65C3">
      <w:pPr>
        <w:pStyle w:val="Nagwek2"/>
        <w:spacing w:before="240" w:after="240"/>
        <w:rPr>
          <w:sz w:val="22"/>
          <w:szCs w:val="22"/>
        </w:rPr>
      </w:pPr>
      <w:r w:rsidRPr="001F65C3">
        <w:rPr>
          <w:sz w:val="22"/>
          <w:szCs w:val="22"/>
        </w:rPr>
        <w:t>- e-mail: iodo@starostwolebork.pl lub korespondencyjnie na adres Administratora Danych Osobowych.</w:t>
      </w:r>
    </w:p>
    <w:p w14:paraId="69F3458C" w14:textId="77777777" w:rsidR="001F65C3" w:rsidRPr="001F65C3" w:rsidRDefault="001F65C3" w:rsidP="001F65C3">
      <w:pPr>
        <w:pStyle w:val="Nagwek2"/>
        <w:spacing w:before="240" w:after="240"/>
        <w:rPr>
          <w:sz w:val="22"/>
          <w:szCs w:val="22"/>
        </w:rPr>
      </w:pPr>
      <w:r w:rsidRPr="001F65C3">
        <w:rPr>
          <w:sz w:val="22"/>
          <w:szCs w:val="22"/>
        </w:rPr>
        <w:t>3.</w:t>
      </w:r>
      <w:r w:rsidRPr="001F65C3">
        <w:rPr>
          <w:sz w:val="22"/>
          <w:szCs w:val="22"/>
        </w:rPr>
        <w:tab/>
        <w:t>Państwa dane osobowe są przetwarzane w formie papierowej oraz elektronicznej.</w:t>
      </w:r>
    </w:p>
    <w:p w14:paraId="34BFF6DC" w14:textId="77777777" w:rsidR="001F65C3" w:rsidRPr="001F65C3" w:rsidRDefault="001F65C3" w:rsidP="001F65C3">
      <w:pPr>
        <w:pStyle w:val="Nagwek2"/>
        <w:spacing w:before="240" w:after="240"/>
        <w:rPr>
          <w:sz w:val="22"/>
          <w:szCs w:val="22"/>
        </w:rPr>
      </w:pPr>
      <w:r w:rsidRPr="001F65C3">
        <w:rPr>
          <w:sz w:val="22"/>
          <w:szCs w:val="22"/>
        </w:rPr>
        <w:t>4.</w:t>
      </w:r>
      <w:r w:rsidRPr="001F65C3">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436E1815" w14:textId="77777777" w:rsidR="001F65C3" w:rsidRPr="001F65C3" w:rsidRDefault="001F65C3" w:rsidP="001F65C3">
      <w:pPr>
        <w:pStyle w:val="Nagwek2"/>
        <w:spacing w:before="240" w:after="240"/>
        <w:rPr>
          <w:sz w:val="22"/>
          <w:szCs w:val="22"/>
        </w:rPr>
      </w:pPr>
      <w:r w:rsidRPr="001F65C3">
        <w:rPr>
          <w:sz w:val="22"/>
          <w:szCs w:val="22"/>
        </w:rPr>
        <w:t>5.</w:t>
      </w:r>
      <w:r w:rsidRPr="001F65C3">
        <w:rPr>
          <w:sz w:val="22"/>
          <w:szCs w:val="22"/>
        </w:rPr>
        <w:tab/>
        <w:t>Administrator będzie przetwarzał Państwa dane osobowe, które są niezbędne do realizacji niżej wymienionych celów, jakimi mogą być:</w:t>
      </w:r>
    </w:p>
    <w:p w14:paraId="74B43CA2" w14:textId="4186F888" w:rsidR="001F65C3" w:rsidRPr="001F65C3" w:rsidRDefault="001F65C3" w:rsidP="001F65C3">
      <w:pPr>
        <w:pStyle w:val="Nagwek2"/>
        <w:spacing w:before="0" w:after="0" w:line="240" w:lineRule="auto"/>
        <w:rPr>
          <w:i/>
          <w:iCs/>
          <w:sz w:val="20"/>
          <w:szCs w:val="20"/>
        </w:rPr>
      </w:pPr>
      <w:r w:rsidRPr="001F65C3">
        <w:rPr>
          <w:i/>
          <w:iCs/>
          <w:sz w:val="20"/>
          <w:szCs w:val="20"/>
        </w:rPr>
        <w:t>a.</w:t>
      </w:r>
      <w:r w:rsidRPr="001F65C3">
        <w:rPr>
          <w:i/>
          <w:iCs/>
          <w:sz w:val="20"/>
          <w:szCs w:val="20"/>
        </w:rPr>
        <w:tab/>
        <w:t>Przeprowadzenie postępowania o udzielenie zamówienia publicznego  na podstawie art. art. 6 ust. 1 lit. c RODO</w:t>
      </w:r>
    </w:p>
    <w:p w14:paraId="732D4E87" w14:textId="77777777" w:rsidR="001F65C3" w:rsidRPr="001F65C3" w:rsidRDefault="001F65C3" w:rsidP="001F65C3">
      <w:pPr>
        <w:pStyle w:val="Nagwek2"/>
        <w:spacing w:before="0" w:after="0" w:line="240" w:lineRule="auto"/>
        <w:rPr>
          <w:i/>
          <w:iCs/>
          <w:sz w:val="20"/>
          <w:szCs w:val="20"/>
        </w:rPr>
      </w:pPr>
      <w:r w:rsidRPr="001F65C3">
        <w:rPr>
          <w:i/>
          <w:iCs/>
          <w:sz w:val="20"/>
          <w:szCs w:val="20"/>
        </w:rPr>
        <w:t>b.</w:t>
      </w:r>
      <w:r w:rsidRPr="001F65C3">
        <w:rPr>
          <w:i/>
          <w:iCs/>
          <w:sz w:val="20"/>
          <w:szCs w:val="20"/>
        </w:rPr>
        <w:tab/>
        <w:t>spełnienia obowiązków prawnych Zleceniodawcy/Zamawiającego wynikających z właściwych przepisów prawa na podstawie art. 6 ust. 1 lit c) i art. 9 ust. 2 lit. b) RODO;</w:t>
      </w:r>
    </w:p>
    <w:p w14:paraId="2C2A8269" w14:textId="77777777" w:rsidR="001F65C3" w:rsidRPr="001F65C3" w:rsidRDefault="001F65C3" w:rsidP="001F65C3">
      <w:pPr>
        <w:pStyle w:val="Nagwek2"/>
        <w:spacing w:before="0" w:after="0" w:line="240" w:lineRule="auto"/>
        <w:rPr>
          <w:i/>
          <w:iCs/>
          <w:sz w:val="20"/>
          <w:szCs w:val="20"/>
        </w:rPr>
      </w:pPr>
      <w:r w:rsidRPr="001F65C3">
        <w:rPr>
          <w:i/>
          <w:iCs/>
          <w:sz w:val="20"/>
          <w:szCs w:val="20"/>
        </w:rPr>
        <w:t>c.</w:t>
      </w:r>
      <w:r w:rsidRPr="001F65C3">
        <w:rPr>
          <w:i/>
          <w:iCs/>
          <w:sz w:val="20"/>
          <w:szCs w:val="20"/>
        </w:rPr>
        <w:tab/>
        <w:t>spełnienie obowiązków prawnych wynikających z właściwych przepisów prawa np. wydawanie upoważnień lub zachowanie potwierdzenia spełnienia obowiązku informacyjnego na podstawie art. 6 ust. 1 lit. c) RODO;</w:t>
      </w:r>
    </w:p>
    <w:p w14:paraId="75D9C93D" w14:textId="77777777" w:rsidR="001F65C3" w:rsidRPr="001F65C3" w:rsidRDefault="001F65C3" w:rsidP="001F65C3">
      <w:pPr>
        <w:pStyle w:val="Nagwek2"/>
        <w:spacing w:before="0" w:after="0" w:line="240" w:lineRule="auto"/>
        <w:rPr>
          <w:i/>
          <w:iCs/>
          <w:sz w:val="20"/>
          <w:szCs w:val="20"/>
        </w:rPr>
      </w:pPr>
      <w:r w:rsidRPr="001F65C3">
        <w:rPr>
          <w:i/>
          <w:iCs/>
          <w:sz w:val="20"/>
          <w:szCs w:val="20"/>
        </w:rPr>
        <w:t>d.</w:t>
      </w:r>
      <w:r w:rsidRPr="001F65C3">
        <w:rPr>
          <w:i/>
          <w:iCs/>
          <w:sz w:val="20"/>
          <w:szCs w:val="20"/>
        </w:rPr>
        <w:tab/>
        <w:t>ustalenie, dochodzenie lub obrona roszczeń na podstawie art. 6 ust. 1 lit. f)  RODO prawnie uzasadniony interes administratora, dochodzenie i obrona roszczeń w stosunku do Państwa lub podmiotów zewnętrznych;</w:t>
      </w:r>
    </w:p>
    <w:p w14:paraId="3F0A13DC" w14:textId="77777777" w:rsidR="001F65C3" w:rsidRPr="001F65C3" w:rsidRDefault="001F65C3" w:rsidP="001F65C3">
      <w:pPr>
        <w:pStyle w:val="Nagwek2"/>
        <w:spacing w:before="0" w:after="0" w:line="240" w:lineRule="auto"/>
        <w:rPr>
          <w:i/>
          <w:iCs/>
          <w:sz w:val="20"/>
          <w:szCs w:val="20"/>
        </w:rPr>
      </w:pPr>
      <w:r w:rsidRPr="001F65C3">
        <w:rPr>
          <w:i/>
          <w:iCs/>
          <w:sz w:val="20"/>
          <w:szCs w:val="20"/>
        </w:rPr>
        <w:t>e.</w:t>
      </w:r>
      <w:r w:rsidRPr="001F65C3">
        <w:rPr>
          <w:i/>
          <w:iCs/>
          <w:sz w:val="20"/>
          <w:szCs w:val="20"/>
        </w:rPr>
        <w:tab/>
        <w:t>zawarcie i wykonanie umowy na podstawie art. 6 ust. 1 lit. b) RODO;</w:t>
      </w:r>
    </w:p>
    <w:p w14:paraId="00A8AB94" w14:textId="77777777" w:rsidR="001F65C3" w:rsidRPr="001F65C3" w:rsidRDefault="001F65C3" w:rsidP="001F65C3">
      <w:pPr>
        <w:pStyle w:val="Nagwek2"/>
        <w:spacing w:before="0" w:after="0" w:line="240" w:lineRule="auto"/>
        <w:rPr>
          <w:i/>
          <w:iCs/>
          <w:sz w:val="20"/>
          <w:szCs w:val="20"/>
        </w:rPr>
      </w:pPr>
      <w:r w:rsidRPr="001F65C3">
        <w:rPr>
          <w:i/>
          <w:iCs/>
          <w:sz w:val="20"/>
          <w:szCs w:val="20"/>
        </w:rPr>
        <w:t>f.</w:t>
      </w:r>
      <w:r w:rsidRPr="001F65C3">
        <w:rPr>
          <w:i/>
          <w:iCs/>
          <w:sz w:val="20"/>
          <w:szCs w:val="20"/>
        </w:rPr>
        <w:tab/>
        <w:t>zapewnienie bezpieczeństwa osób i mienia poprzez monitoring wizyjny na podstawie art. 6 ust. 1 lit. f) RODO;</w:t>
      </w:r>
    </w:p>
    <w:p w14:paraId="61CAF945" w14:textId="77777777" w:rsidR="001F65C3" w:rsidRPr="001F65C3" w:rsidRDefault="001F65C3" w:rsidP="001F65C3">
      <w:pPr>
        <w:pStyle w:val="Nagwek2"/>
        <w:spacing w:before="0" w:after="0" w:line="240" w:lineRule="auto"/>
        <w:rPr>
          <w:i/>
          <w:iCs/>
          <w:sz w:val="20"/>
          <w:szCs w:val="20"/>
        </w:rPr>
      </w:pPr>
      <w:r w:rsidRPr="001F65C3">
        <w:rPr>
          <w:i/>
          <w:iCs/>
          <w:sz w:val="20"/>
          <w:szCs w:val="20"/>
        </w:rPr>
        <w:t>g.</w:t>
      </w:r>
      <w:r w:rsidRPr="001F65C3">
        <w:rPr>
          <w:i/>
          <w:iCs/>
          <w:sz w:val="20"/>
          <w:szCs w:val="20"/>
        </w:rPr>
        <w:tab/>
        <w:t>spełnienie obowiązku prawnego związanego z możliwością nadania uprawnienia dostępu do informacji niejawnych na podstawie art. 6 ust. 1 lit. c) RODO ;</w:t>
      </w:r>
    </w:p>
    <w:p w14:paraId="42C9C839" w14:textId="77777777" w:rsidR="001F65C3" w:rsidRPr="001F65C3" w:rsidRDefault="001F65C3" w:rsidP="001F65C3">
      <w:pPr>
        <w:pStyle w:val="Nagwek2"/>
        <w:spacing w:before="0" w:after="0" w:line="240" w:lineRule="auto"/>
        <w:rPr>
          <w:i/>
          <w:iCs/>
          <w:sz w:val="20"/>
          <w:szCs w:val="20"/>
        </w:rPr>
      </w:pPr>
      <w:r w:rsidRPr="001F65C3">
        <w:rPr>
          <w:i/>
          <w:iCs/>
          <w:sz w:val="20"/>
          <w:szCs w:val="20"/>
        </w:rPr>
        <w:t>h.</w:t>
      </w:r>
      <w:r w:rsidRPr="001F65C3">
        <w:rPr>
          <w:i/>
          <w:iCs/>
          <w:sz w:val="20"/>
          <w:szCs w:val="20"/>
        </w:rPr>
        <w:tab/>
        <w:t>spełnienie obowiązków podatkowych oraz rachunkowości na podstawie art. 6 ust. 1 lit. c) RODO;</w:t>
      </w:r>
    </w:p>
    <w:p w14:paraId="5213172F" w14:textId="77777777" w:rsidR="001F65C3" w:rsidRPr="001F65C3" w:rsidRDefault="001F65C3" w:rsidP="001F65C3">
      <w:pPr>
        <w:pStyle w:val="Nagwek2"/>
        <w:spacing w:before="0" w:after="0" w:line="240" w:lineRule="auto"/>
        <w:rPr>
          <w:i/>
          <w:iCs/>
          <w:sz w:val="20"/>
          <w:szCs w:val="20"/>
        </w:rPr>
      </w:pPr>
      <w:r w:rsidRPr="001F65C3">
        <w:rPr>
          <w:i/>
          <w:iCs/>
          <w:sz w:val="20"/>
          <w:szCs w:val="20"/>
        </w:rPr>
        <w:t>i.</w:t>
      </w:r>
      <w:r w:rsidRPr="001F65C3">
        <w:rPr>
          <w:i/>
          <w:iCs/>
          <w:sz w:val="20"/>
          <w:szCs w:val="20"/>
        </w:rPr>
        <w:tab/>
        <w:t xml:space="preserve">spełnienie obowiązków BHP na podstawie art. 6 ust. 1 lit. c) RODO. </w:t>
      </w:r>
    </w:p>
    <w:p w14:paraId="416D562B" w14:textId="77777777" w:rsidR="001F65C3" w:rsidRPr="001F65C3" w:rsidRDefault="001F65C3" w:rsidP="001F65C3">
      <w:pPr>
        <w:pStyle w:val="Nagwek2"/>
        <w:spacing w:before="0" w:after="0" w:line="240" w:lineRule="auto"/>
        <w:rPr>
          <w:i/>
          <w:iCs/>
          <w:sz w:val="20"/>
          <w:szCs w:val="20"/>
        </w:rPr>
      </w:pPr>
      <w:r w:rsidRPr="001F65C3">
        <w:rPr>
          <w:i/>
          <w:iCs/>
          <w:sz w:val="20"/>
          <w:szCs w:val="20"/>
        </w:rPr>
        <w:t>j.</w:t>
      </w:r>
      <w:r w:rsidRPr="001F65C3">
        <w:rPr>
          <w:i/>
          <w:iCs/>
          <w:sz w:val="20"/>
          <w:szCs w:val="20"/>
        </w:rPr>
        <w:tab/>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1A8F7F46" w14:textId="77777777" w:rsidR="001F65C3" w:rsidRPr="001F65C3" w:rsidRDefault="001F65C3" w:rsidP="001F65C3">
      <w:pPr>
        <w:pStyle w:val="Nagwek2"/>
        <w:spacing w:before="240" w:after="240"/>
        <w:rPr>
          <w:sz w:val="22"/>
          <w:szCs w:val="22"/>
        </w:rPr>
      </w:pPr>
      <w:r w:rsidRPr="001F65C3">
        <w:rPr>
          <w:sz w:val="22"/>
          <w:szCs w:val="22"/>
        </w:rPr>
        <w:t>6.</w:t>
      </w:r>
      <w:r w:rsidRPr="001F65C3">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0E125721" w14:textId="77777777" w:rsidR="001F65C3" w:rsidRPr="001F65C3" w:rsidRDefault="001F65C3" w:rsidP="001F65C3">
      <w:pPr>
        <w:pStyle w:val="Nagwek2"/>
        <w:spacing w:before="240" w:after="240"/>
        <w:rPr>
          <w:sz w:val="22"/>
          <w:szCs w:val="22"/>
        </w:rPr>
      </w:pPr>
      <w:r w:rsidRPr="001F65C3">
        <w:rPr>
          <w:sz w:val="22"/>
          <w:szCs w:val="22"/>
        </w:rPr>
        <w:t>7.</w:t>
      </w:r>
      <w:r w:rsidRPr="001F65C3">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70A55764" w14:textId="77777777" w:rsidR="001F65C3" w:rsidRPr="001F65C3" w:rsidRDefault="001F65C3" w:rsidP="001F65C3">
      <w:pPr>
        <w:pStyle w:val="Nagwek2"/>
        <w:spacing w:before="240" w:after="240"/>
        <w:rPr>
          <w:sz w:val="22"/>
          <w:szCs w:val="22"/>
        </w:rPr>
      </w:pPr>
      <w:r w:rsidRPr="001F65C3">
        <w:rPr>
          <w:sz w:val="22"/>
          <w:szCs w:val="22"/>
        </w:rPr>
        <w:t>8.</w:t>
      </w:r>
      <w:r w:rsidRPr="001F65C3">
        <w:rPr>
          <w:sz w:val="22"/>
          <w:szCs w:val="22"/>
        </w:rPr>
        <w:tab/>
        <w:t>Państwa dane osobowe nie będą przekazywane do państwa trzeciego ani do organizacji międzynarodowej.</w:t>
      </w:r>
    </w:p>
    <w:p w14:paraId="12167F55" w14:textId="77777777" w:rsidR="001F65C3" w:rsidRPr="001F65C3" w:rsidRDefault="001F65C3" w:rsidP="001F65C3">
      <w:pPr>
        <w:pStyle w:val="Nagwek2"/>
        <w:spacing w:before="240" w:after="240"/>
        <w:rPr>
          <w:sz w:val="22"/>
          <w:szCs w:val="22"/>
        </w:rPr>
      </w:pPr>
      <w:r w:rsidRPr="001F65C3">
        <w:rPr>
          <w:sz w:val="22"/>
          <w:szCs w:val="22"/>
        </w:rPr>
        <w:t>9.</w:t>
      </w:r>
      <w:r w:rsidRPr="001F65C3">
        <w:rPr>
          <w:sz w:val="22"/>
          <w:szCs w:val="22"/>
        </w:rPr>
        <w:tab/>
        <w:t>Państwa dane osobowe nie będą przetwarzane w sposób zautomatyzowany.</w:t>
      </w:r>
    </w:p>
    <w:p w14:paraId="041F97DB" w14:textId="0B82DCD2" w:rsidR="001F65C3" w:rsidRPr="001F65C3" w:rsidRDefault="001F65C3" w:rsidP="001F65C3">
      <w:pPr>
        <w:pStyle w:val="Nagwek2"/>
        <w:spacing w:before="240" w:after="240"/>
        <w:rPr>
          <w:sz w:val="22"/>
          <w:szCs w:val="22"/>
        </w:rPr>
      </w:pPr>
      <w:r w:rsidRPr="001F65C3">
        <w:rPr>
          <w:sz w:val="22"/>
          <w:szCs w:val="22"/>
        </w:rPr>
        <w:t>10.</w:t>
      </w:r>
      <w:r w:rsidRPr="001F65C3">
        <w:rPr>
          <w:sz w:val="22"/>
          <w:szCs w:val="22"/>
        </w:rPr>
        <w:tab/>
        <w:t>Posiadają Państwo prawo dostępu do treści swoich danych osobowych oraz prawo do ich sprostowania, usunięcia lub ograniczenia przetwarzania, a także prawo do wniesienia sprzeciwu wobec ich przetwarzania, a także prawo do przenoszenia danych – w</w:t>
      </w:r>
      <w:r w:rsidR="00374373">
        <w:rPr>
          <w:sz w:val="22"/>
          <w:szCs w:val="22"/>
        </w:rPr>
        <w:t xml:space="preserve"> </w:t>
      </w:r>
      <w:r w:rsidRPr="001F65C3">
        <w:rPr>
          <w:sz w:val="22"/>
          <w:szCs w:val="22"/>
        </w:rPr>
        <w:t xml:space="preserve">przypadkach i na zasadach określonych w przepisach RODO. </w:t>
      </w:r>
    </w:p>
    <w:p w14:paraId="4B1153F8" w14:textId="77777777" w:rsidR="001F65C3" w:rsidRPr="001F65C3" w:rsidRDefault="001F65C3" w:rsidP="001F65C3">
      <w:pPr>
        <w:pStyle w:val="Nagwek2"/>
        <w:spacing w:before="240" w:after="240"/>
        <w:rPr>
          <w:sz w:val="22"/>
          <w:szCs w:val="22"/>
        </w:rPr>
      </w:pPr>
      <w:r w:rsidRPr="001F65C3">
        <w:rPr>
          <w:sz w:val="22"/>
          <w:szCs w:val="22"/>
        </w:rPr>
        <w:t>11.</w:t>
      </w:r>
      <w:r w:rsidRPr="001F65C3">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2CF3FC3" w14:textId="77777777" w:rsidR="001F65C3" w:rsidRPr="001F65C3" w:rsidRDefault="001F65C3" w:rsidP="001F65C3">
      <w:pPr>
        <w:pStyle w:val="Nagwek2"/>
        <w:spacing w:before="240" w:after="240"/>
        <w:rPr>
          <w:sz w:val="22"/>
          <w:szCs w:val="22"/>
        </w:rPr>
      </w:pPr>
      <w:r w:rsidRPr="001F65C3">
        <w:rPr>
          <w:sz w:val="22"/>
          <w:szCs w:val="22"/>
        </w:rPr>
        <w:t>12.</w:t>
      </w:r>
      <w:r w:rsidRPr="001F65C3">
        <w:rPr>
          <w:sz w:val="22"/>
          <w:szCs w:val="22"/>
        </w:rPr>
        <w:tab/>
        <w:t>Podanie danych osobowych jest wymogiem umownym, a konsekwencją ich nie podania będzie brak możliwości zrealizowania współpracy z Administratorem.</w:t>
      </w:r>
    </w:p>
    <w:p w14:paraId="2E6A5F10" w14:textId="5C0B9BFB" w:rsidR="00E279FA" w:rsidRDefault="00883F9D" w:rsidP="00173B7C">
      <w:pPr>
        <w:pStyle w:val="Nagwek2"/>
        <w:spacing w:before="240" w:after="240"/>
      </w:pPr>
      <w:r>
        <w:t>III. Tryb udzielania zamówienia</w:t>
      </w:r>
    </w:p>
    <w:p w14:paraId="41CDC02E" w14:textId="77777777" w:rsidR="00E279FA" w:rsidRPr="00BA58E6" w:rsidRDefault="00883F9D" w:rsidP="006B3DBC">
      <w:pPr>
        <w:numPr>
          <w:ilvl w:val="0"/>
          <w:numId w:val="25"/>
        </w:numPr>
        <w:spacing w:before="240" w:line="360" w:lineRule="auto"/>
        <w:ind w:left="426"/>
        <w:jc w:val="both"/>
      </w:pPr>
      <w:r w:rsidRPr="00BA58E6">
        <w:t xml:space="preserve">Niniejsze postępowanie prowadzone jest w trybie podstawowym o jakim stanowi art. 275 pkt 1 PZP oraz niniejszej Specyfikacji Warunków Zamówienia, zwaną dalej „SWZ”. </w:t>
      </w:r>
    </w:p>
    <w:p w14:paraId="0D52769C" w14:textId="77777777" w:rsidR="00E279FA" w:rsidRPr="00BA58E6" w:rsidRDefault="00883F9D" w:rsidP="006B3DBC">
      <w:pPr>
        <w:numPr>
          <w:ilvl w:val="0"/>
          <w:numId w:val="25"/>
        </w:numPr>
        <w:spacing w:line="360" w:lineRule="auto"/>
        <w:ind w:left="426"/>
        <w:jc w:val="both"/>
      </w:pPr>
      <w:r w:rsidRPr="00BA58E6">
        <w:t xml:space="preserve">Zamawiający nie przewiduje prowadzenia negocjacji. </w:t>
      </w:r>
    </w:p>
    <w:p w14:paraId="2F9D069B" w14:textId="77777777" w:rsidR="00E279FA" w:rsidRPr="00BA58E6" w:rsidRDefault="00883F9D" w:rsidP="006B3DBC">
      <w:pPr>
        <w:numPr>
          <w:ilvl w:val="0"/>
          <w:numId w:val="25"/>
        </w:numPr>
        <w:spacing w:line="360" w:lineRule="auto"/>
        <w:ind w:left="426"/>
        <w:jc w:val="both"/>
      </w:pPr>
      <w:r w:rsidRPr="00BA58E6">
        <w:t xml:space="preserve">Szacunkowa wartość przedmiotowego zamówienia nie przekracza progów unijnych o jakich mowa w art. 3 ustawy PZP.  </w:t>
      </w:r>
    </w:p>
    <w:p w14:paraId="1845A6DD" w14:textId="77777777" w:rsidR="00E279FA" w:rsidRPr="00BA58E6" w:rsidRDefault="00883F9D" w:rsidP="006B3DBC">
      <w:pPr>
        <w:numPr>
          <w:ilvl w:val="0"/>
          <w:numId w:val="25"/>
        </w:numPr>
        <w:spacing w:line="360" w:lineRule="auto"/>
        <w:ind w:left="426"/>
        <w:jc w:val="both"/>
      </w:pPr>
      <w:r w:rsidRPr="00BA58E6">
        <w:t>Zamawiający nie przewiduje aukcji elektronicznej.</w:t>
      </w:r>
    </w:p>
    <w:p w14:paraId="431F2DB3" w14:textId="77777777" w:rsidR="00E279FA" w:rsidRPr="00BA58E6" w:rsidRDefault="00883F9D" w:rsidP="006B3DBC">
      <w:pPr>
        <w:numPr>
          <w:ilvl w:val="0"/>
          <w:numId w:val="25"/>
        </w:numPr>
        <w:spacing w:line="360" w:lineRule="auto"/>
        <w:ind w:left="426"/>
        <w:jc w:val="both"/>
      </w:pPr>
      <w:r w:rsidRPr="00BA58E6">
        <w:t>Zamawiający nie przewiduje złożenia oferty w postaci katalogów elektronicznych.</w:t>
      </w:r>
    </w:p>
    <w:p w14:paraId="1E28F576" w14:textId="77777777" w:rsidR="00E279FA" w:rsidRPr="00BA58E6" w:rsidRDefault="00883F9D" w:rsidP="006B3DBC">
      <w:pPr>
        <w:numPr>
          <w:ilvl w:val="0"/>
          <w:numId w:val="25"/>
        </w:numPr>
        <w:spacing w:line="360" w:lineRule="auto"/>
        <w:ind w:left="426"/>
        <w:jc w:val="both"/>
      </w:pPr>
      <w:r w:rsidRPr="00BA58E6">
        <w:t>Zamawiający nie prowadzi postępowania w celu zawarcia umowy ramowej.</w:t>
      </w:r>
    </w:p>
    <w:p w14:paraId="245D63A5" w14:textId="77777777" w:rsidR="00E279FA" w:rsidRPr="00BA58E6" w:rsidRDefault="00883F9D" w:rsidP="006B3DBC">
      <w:pPr>
        <w:numPr>
          <w:ilvl w:val="0"/>
          <w:numId w:val="25"/>
        </w:numPr>
        <w:spacing w:line="360" w:lineRule="auto"/>
        <w:ind w:left="426"/>
        <w:jc w:val="both"/>
      </w:pPr>
      <w:r w:rsidRPr="00BA58E6">
        <w:t>Zamawiający nie zastrzega możliwości ubiegania się o udzielenie zamówienia wyłącznie przez Wykonawców, o których mowa w art. 94 PZP</w:t>
      </w:r>
      <w:r w:rsidR="000607FC" w:rsidRPr="00BA58E6">
        <w:t>.</w:t>
      </w:r>
    </w:p>
    <w:p w14:paraId="65412C87" w14:textId="6150F832" w:rsidR="00E279FA" w:rsidRPr="007C4D4D" w:rsidRDefault="00883F9D" w:rsidP="006B3DBC">
      <w:pPr>
        <w:numPr>
          <w:ilvl w:val="0"/>
          <w:numId w:val="25"/>
        </w:numPr>
        <w:spacing w:line="360" w:lineRule="auto"/>
        <w:ind w:left="426"/>
        <w:jc w:val="both"/>
      </w:pPr>
      <w:r w:rsidRPr="007C4D4D">
        <w:t>Zamawiający nie określa dodatkowych wymagań związanych z zatrudnianiem osób, o których mowa w art. 96 ust. 2 pkt 2 PZP</w:t>
      </w:r>
      <w:r w:rsidR="000607FC" w:rsidRPr="007C4D4D">
        <w:t>.</w:t>
      </w:r>
    </w:p>
    <w:p w14:paraId="7A4E9191" w14:textId="0945BC57" w:rsidR="001A7E5C" w:rsidRPr="008E2497" w:rsidRDefault="001A7E5C" w:rsidP="006B3DBC">
      <w:pPr>
        <w:numPr>
          <w:ilvl w:val="0"/>
          <w:numId w:val="25"/>
        </w:numPr>
        <w:spacing w:line="360" w:lineRule="auto"/>
        <w:ind w:left="426"/>
        <w:jc w:val="both"/>
        <w:rPr>
          <w:rFonts w:eastAsia="Times New Roman"/>
          <w:color w:val="000000"/>
        </w:rPr>
      </w:pPr>
      <w:r w:rsidRPr="008E2497">
        <w:rPr>
          <w:rFonts w:eastAsia="Times New Roman"/>
          <w:color w:val="00000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w:t>
      </w:r>
      <w:r w:rsidRPr="008E2497">
        <w:rPr>
          <w:rFonts w:eastAsia="Times New Roman"/>
        </w:rPr>
        <w:t xml:space="preserve"> </w:t>
      </w:r>
      <w:r w:rsidRPr="008E2497">
        <w:rPr>
          <w:rFonts w:eastAsia="Times New Roman"/>
          <w:smallCaps/>
        </w:rPr>
        <w:t> </w:t>
      </w:r>
      <w:r w:rsidRPr="008E2497">
        <w:rPr>
          <w:rFonts w:eastAsia="Times New Roman"/>
          <w:smallCaps/>
        </w:rPr>
        <w:t> </w:t>
      </w:r>
      <w:r w:rsidRPr="008E2497">
        <w:rPr>
          <w:rFonts w:eastAsia="Times New Roman"/>
          <w:smallCaps/>
        </w:rPr>
        <w:t> </w:t>
      </w:r>
      <w:r w:rsidRPr="008E2497">
        <w:rPr>
          <w:rFonts w:eastAsia="Times New Roman"/>
          <w:smallCaps/>
        </w:rPr>
        <w:t> </w:t>
      </w:r>
      <w:r w:rsidRPr="008E2497">
        <w:rPr>
          <w:rFonts w:eastAsia="Times New Roman"/>
          <w:smallCaps/>
        </w:rPr>
        <w:t> </w:t>
      </w:r>
    </w:p>
    <w:p w14:paraId="5357130C" w14:textId="77777777" w:rsidR="001A7E5C" w:rsidRPr="008E2497" w:rsidRDefault="001A7E5C" w:rsidP="001A7E5C">
      <w:pPr>
        <w:spacing w:line="360" w:lineRule="auto"/>
        <w:ind w:left="426"/>
        <w:jc w:val="both"/>
        <w:rPr>
          <w:rFonts w:eastAsia="Times New Roman"/>
          <w:color w:val="000000"/>
        </w:rPr>
      </w:pPr>
    </w:p>
    <w:p w14:paraId="51F8F116" w14:textId="11490AC9" w:rsidR="008E2497" w:rsidRPr="00067A86" w:rsidRDefault="001A7E5C" w:rsidP="00165DB4">
      <w:pPr>
        <w:numPr>
          <w:ilvl w:val="0"/>
          <w:numId w:val="39"/>
        </w:numPr>
        <w:tabs>
          <w:tab w:val="left" w:pos="840"/>
        </w:tabs>
        <w:spacing w:line="0" w:lineRule="atLeast"/>
        <w:jc w:val="both"/>
      </w:pPr>
      <w:r w:rsidRPr="008E2497">
        <w:t xml:space="preserve">Zamawiający wymaga zatrudnienia </w:t>
      </w:r>
      <w:r w:rsidRPr="008E2497">
        <w:rPr>
          <w:u w:val="single"/>
        </w:rPr>
        <w:t>na podstawie umowy o</w:t>
      </w:r>
      <w:r w:rsidRPr="008E2497">
        <w:t xml:space="preserve"> </w:t>
      </w:r>
      <w:r w:rsidRPr="008E2497">
        <w:rPr>
          <w:u w:val="single"/>
        </w:rPr>
        <w:t>pracę</w:t>
      </w:r>
      <w:r w:rsidRPr="008E2497">
        <w:t xml:space="preserve"> przez wykonawcę</w:t>
      </w:r>
      <w:r w:rsidRPr="00067A86">
        <w:t xml:space="preserve"> lub podwykonawcę osób wykonujących </w:t>
      </w:r>
      <w:r w:rsidR="00165DB4" w:rsidRPr="00067A86">
        <w:t>wszystkie czynności</w:t>
      </w:r>
      <w:r w:rsidRPr="00067A86">
        <w:t xml:space="preserve"> </w:t>
      </w:r>
      <w:r w:rsidR="000B6480" w:rsidRPr="00067A86">
        <w:t xml:space="preserve">o charakterze administracyjnym </w:t>
      </w:r>
      <w:r w:rsidRPr="00067A86">
        <w:t>w trakcie realizacji zamówienia</w:t>
      </w:r>
      <w:bookmarkStart w:id="3" w:name="page19"/>
      <w:bookmarkEnd w:id="3"/>
      <w:r w:rsidR="00165DB4" w:rsidRPr="00067A86">
        <w:t xml:space="preserve"> za wyjątkiem </w:t>
      </w:r>
      <w:r w:rsidR="00E80A37" w:rsidRPr="00067A86">
        <w:rPr>
          <w:i/>
        </w:rPr>
        <w:t xml:space="preserve">czynności świadczonych przez osobę zatrudnioną jako opiekun </w:t>
      </w:r>
      <w:proofErr w:type="spellStart"/>
      <w:r w:rsidR="00E80A37" w:rsidRPr="00067A86">
        <w:rPr>
          <w:i/>
        </w:rPr>
        <w:t>pedagogiczno</w:t>
      </w:r>
      <w:proofErr w:type="spellEnd"/>
      <w:r w:rsidR="00E80A37" w:rsidRPr="00067A86">
        <w:rPr>
          <w:i/>
        </w:rPr>
        <w:t xml:space="preserve"> – metodyczny</w:t>
      </w:r>
      <w:r w:rsidR="00165DB4" w:rsidRPr="00067A86">
        <w:rPr>
          <w:i/>
        </w:rPr>
        <w:t xml:space="preserve">. </w:t>
      </w:r>
    </w:p>
    <w:p w14:paraId="60309AAF" w14:textId="77777777" w:rsidR="00707D0F" w:rsidRPr="000B6480" w:rsidRDefault="00707D0F" w:rsidP="00707D0F">
      <w:pPr>
        <w:spacing w:line="247" w:lineRule="exact"/>
        <w:jc w:val="both"/>
        <w:rPr>
          <w:rFonts w:ascii="Times New Roman" w:eastAsia="Times New Roman" w:hAnsi="Times New Roman"/>
          <w:color w:val="FF0000"/>
        </w:rPr>
      </w:pPr>
    </w:p>
    <w:p w14:paraId="3C1D990A" w14:textId="548F7498" w:rsidR="001A7E5C" w:rsidRPr="000B6480" w:rsidRDefault="001A7E5C" w:rsidP="006B3DBC">
      <w:pPr>
        <w:numPr>
          <w:ilvl w:val="0"/>
          <w:numId w:val="32"/>
        </w:numPr>
        <w:tabs>
          <w:tab w:val="left" w:pos="840"/>
        </w:tabs>
        <w:spacing w:line="247" w:lineRule="auto"/>
        <w:ind w:left="840" w:hanging="360"/>
        <w:jc w:val="both"/>
      </w:pPr>
      <w:r w:rsidRPr="000B6480">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1E78E0C9" w14:textId="77777777" w:rsidR="001A7E5C" w:rsidRPr="000B6480" w:rsidRDefault="001A7E5C" w:rsidP="00B2140F">
      <w:pPr>
        <w:tabs>
          <w:tab w:val="left" w:pos="840"/>
        </w:tabs>
        <w:spacing w:line="247" w:lineRule="auto"/>
        <w:ind w:left="840"/>
        <w:jc w:val="both"/>
      </w:pPr>
    </w:p>
    <w:p w14:paraId="5684DB24" w14:textId="77777777" w:rsidR="001A7E5C" w:rsidRPr="000B6480" w:rsidRDefault="001A7E5C" w:rsidP="006B3DBC">
      <w:pPr>
        <w:numPr>
          <w:ilvl w:val="2"/>
          <w:numId w:val="33"/>
        </w:numPr>
        <w:tabs>
          <w:tab w:val="left" w:pos="1560"/>
        </w:tabs>
        <w:spacing w:line="0" w:lineRule="atLeast"/>
        <w:ind w:left="1560" w:hanging="180"/>
        <w:jc w:val="both"/>
      </w:pPr>
      <w:r w:rsidRPr="000B6480">
        <w:t>żądania oświadczeń i dokumentów w zakresie potwierdzenia spełniania ww. wymogów i dokonywania ich oceny,</w:t>
      </w:r>
    </w:p>
    <w:p w14:paraId="41D7CAFF" w14:textId="77777777" w:rsidR="001A7E5C" w:rsidRPr="000B6480" w:rsidRDefault="001A7E5C" w:rsidP="006B3DBC">
      <w:pPr>
        <w:numPr>
          <w:ilvl w:val="2"/>
          <w:numId w:val="33"/>
        </w:numPr>
        <w:tabs>
          <w:tab w:val="left" w:pos="1560"/>
        </w:tabs>
        <w:spacing w:line="0" w:lineRule="atLeast"/>
        <w:ind w:left="1560" w:hanging="180"/>
        <w:jc w:val="both"/>
      </w:pPr>
      <w:r w:rsidRPr="000B6480">
        <w:t>żądania wyjaśnień w przypadku wątpliwości w zakresie potwierdzenia spełniania ww. wymogów,</w:t>
      </w:r>
    </w:p>
    <w:p w14:paraId="0E936717" w14:textId="1E543246" w:rsidR="001A7E5C" w:rsidRPr="000B6480" w:rsidRDefault="001A7E5C" w:rsidP="006B3DBC">
      <w:pPr>
        <w:numPr>
          <w:ilvl w:val="2"/>
          <w:numId w:val="33"/>
        </w:numPr>
        <w:tabs>
          <w:tab w:val="left" w:pos="1560"/>
        </w:tabs>
        <w:spacing w:line="0" w:lineRule="atLeast"/>
        <w:ind w:left="1560" w:hanging="180"/>
        <w:jc w:val="both"/>
      </w:pPr>
      <w:r w:rsidRPr="000B6480">
        <w:t>przeprowadzania kontroli na miejscu wykonywania świadczenia.</w:t>
      </w:r>
    </w:p>
    <w:p w14:paraId="1F196433" w14:textId="77777777" w:rsidR="001A7E5C" w:rsidRPr="000B6480" w:rsidRDefault="001A7E5C" w:rsidP="00B2140F">
      <w:pPr>
        <w:tabs>
          <w:tab w:val="left" w:pos="1560"/>
        </w:tabs>
        <w:spacing w:line="0" w:lineRule="atLeast"/>
        <w:ind w:left="1560"/>
        <w:jc w:val="both"/>
      </w:pPr>
    </w:p>
    <w:p w14:paraId="47E697A6" w14:textId="77777777" w:rsidR="001A7E5C" w:rsidRPr="000B6480" w:rsidRDefault="001A7E5C" w:rsidP="006B3DBC">
      <w:pPr>
        <w:numPr>
          <w:ilvl w:val="0"/>
          <w:numId w:val="34"/>
        </w:numPr>
        <w:tabs>
          <w:tab w:val="left" w:pos="840"/>
        </w:tabs>
        <w:spacing w:line="0" w:lineRule="atLeast"/>
        <w:ind w:left="840" w:hanging="360"/>
        <w:jc w:val="both"/>
      </w:pPr>
      <w:r w:rsidRPr="000B6480">
        <w:t xml:space="preserve">W trakcie realizacji zamówienia </w:t>
      </w:r>
      <w:r w:rsidRPr="000B6480">
        <w:rPr>
          <w:u w:val="single"/>
        </w:rPr>
        <w:t>na każde wezwanie Zamawiającego</w:t>
      </w:r>
      <w:r w:rsidRPr="000B6480">
        <w:t>,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454A147" w14:textId="77777777" w:rsidR="001A7E5C" w:rsidRPr="000B6480" w:rsidRDefault="001A7E5C" w:rsidP="006B3DBC">
      <w:pPr>
        <w:numPr>
          <w:ilvl w:val="1"/>
          <w:numId w:val="34"/>
        </w:numPr>
        <w:tabs>
          <w:tab w:val="left" w:pos="1542"/>
        </w:tabs>
        <w:spacing w:line="297" w:lineRule="auto"/>
        <w:ind w:left="1540" w:hanging="711"/>
        <w:jc w:val="both"/>
      </w:pPr>
      <w:r w:rsidRPr="000B6480">
        <w:t>oświadczenie wykonawcy lub podwykonawcy o zatrudnieniu na podstawie umowy o pracę osób wykonujących czynności, których dotyczy wezwanie Zamawiającego. Oświadczenie to powinno zawierać w szczególności:</w:t>
      </w:r>
    </w:p>
    <w:p w14:paraId="6DBC2929" w14:textId="77777777" w:rsidR="001A7E5C" w:rsidRPr="000B6480" w:rsidRDefault="001A7E5C" w:rsidP="00B2140F">
      <w:pPr>
        <w:spacing w:line="32" w:lineRule="exact"/>
        <w:jc w:val="both"/>
      </w:pPr>
    </w:p>
    <w:p w14:paraId="6683FA36" w14:textId="77777777" w:rsidR="001A7E5C" w:rsidRPr="000B6480" w:rsidRDefault="001A7E5C" w:rsidP="006B3DBC">
      <w:pPr>
        <w:numPr>
          <w:ilvl w:val="3"/>
          <w:numId w:val="34"/>
        </w:numPr>
        <w:tabs>
          <w:tab w:val="left" w:pos="2240"/>
        </w:tabs>
        <w:spacing w:line="0" w:lineRule="atLeast"/>
        <w:ind w:left="2240" w:hanging="704"/>
        <w:jc w:val="both"/>
      </w:pPr>
      <w:r w:rsidRPr="000B6480">
        <w:t>dokładne określenie podmiotu składającego oświadczenie,</w:t>
      </w:r>
    </w:p>
    <w:p w14:paraId="7022CE3E" w14:textId="77777777" w:rsidR="001A7E5C" w:rsidRPr="000B6480" w:rsidRDefault="001A7E5C" w:rsidP="00B2140F">
      <w:pPr>
        <w:spacing w:line="120" w:lineRule="exact"/>
        <w:jc w:val="both"/>
      </w:pPr>
    </w:p>
    <w:p w14:paraId="024F1E8F" w14:textId="77777777" w:rsidR="001A7E5C" w:rsidRPr="000B6480" w:rsidRDefault="001A7E5C" w:rsidP="006B3DBC">
      <w:pPr>
        <w:numPr>
          <w:ilvl w:val="3"/>
          <w:numId w:val="34"/>
        </w:numPr>
        <w:tabs>
          <w:tab w:val="left" w:pos="2240"/>
        </w:tabs>
        <w:spacing w:line="0" w:lineRule="atLeast"/>
        <w:ind w:left="2240" w:hanging="702"/>
        <w:jc w:val="both"/>
      </w:pPr>
      <w:r w:rsidRPr="000B6480">
        <w:t>datę złożenia oświadczenia, wskazanie, że objęte wezwaniem czynności</w:t>
      </w:r>
    </w:p>
    <w:p w14:paraId="3053F525" w14:textId="77777777" w:rsidR="001A7E5C" w:rsidRPr="000B6480" w:rsidRDefault="001A7E5C" w:rsidP="00B2140F">
      <w:pPr>
        <w:spacing w:line="16" w:lineRule="exact"/>
        <w:jc w:val="both"/>
        <w:rPr>
          <w:rFonts w:ascii="Times New Roman" w:eastAsia="Times New Roman" w:hAnsi="Times New Roman"/>
        </w:rPr>
      </w:pPr>
    </w:p>
    <w:p w14:paraId="1FF051D4" w14:textId="77777777" w:rsidR="001A7E5C" w:rsidRPr="000B6480" w:rsidRDefault="001A7E5C" w:rsidP="00B2140F">
      <w:pPr>
        <w:spacing w:line="247" w:lineRule="auto"/>
        <w:ind w:left="2240"/>
        <w:jc w:val="both"/>
      </w:pPr>
      <w:r w:rsidRPr="000B6480">
        <w:t>wykonują osoby zatrudnione na podstawie umowy o pracę wraz ze wskazaniem liczby tych osób, imion i nazwisk tych osób,</w:t>
      </w:r>
    </w:p>
    <w:p w14:paraId="61800423" w14:textId="77777777" w:rsidR="001A7E5C" w:rsidRPr="000B6480" w:rsidRDefault="001A7E5C" w:rsidP="00B2140F">
      <w:pPr>
        <w:spacing w:line="88" w:lineRule="exact"/>
        <w:jc w:val="both"/>
        <w:rPr>
          <w:rFonts w:ascii="Times New Roman" w:eastAsia="Times New Roman" w:hAnsi="Times New Roman"/>
        </w:rPr>
      </w:pPr>
    </w:p>
    <w:p w14:paraId="072B8F8E" w14:textId="77777777" w:rsidR="001A7E5C" w:rsidRPr="000B6480" w:rsidRDefault="001A7E5C" w:rsidP="006B3DBC">
      <w:pPr>
        <w:numPr>
          <w:ilvl w:val="1"/>
          <w:numId w:val="35"/>
        </w:numPr>
        <w:tabs>
          <w:tab w:val="left" w:pos="2240"/>
        </w:tabs>
        <w:spacing w:line="262" w:lineRule="auto"/>
        <w:ind w:left="2240" w:hanging="704"/>
        <w:jc w:val="both"/>
      </w:pPr>
      <w:r w:rsidRPr="000B6480">
        <w:t>rodzaju umowy o pracę i wymiaru etatu oraz podpis osoby uprawnionej do złożenia oświadczenia w imieniu wykonawcy lub podwykonawcy;</w:t>
      </w:r>
    </w:p>
    <w:p w14:paraId="2D2EF016" w14:textId="77777777" w:rsidR="001A7E5C" w:rsidRPr="000B6480" w:rsidRDefault="001A7E5C" w:rsidP="001A7E5C">
      <w:pPr>
        <w:spacing w:line="70" w:lineRule="exact"/>
      </w:pPr>
    </w:p>
    <w:p w14:paraId="7CBD49FD" w14:textId="61524416" w:rsidR="001A7E5C" w:rsidRPr="000B6480" w:rsidRDefault="001A7E5C" w:rsidP="006B3DBC">
      <w:pPr>
        <w:numPr>
          <w:ilvl w:val="0"/>
          <w:numId w:val="35"/>
        </w:numPr>
        <w:tabs>
          <w:tab w:val="left" w:pos="1540"/>
        </w:tabs>
        <w:spacing w:line="242" w:lineRule="auto"/>
        <w:ind w:left="1540" w:hanging="711"/>
        <w:jc w:val="both"/>
      </w:pPr>
      <w:r w:rsidRPr="000B6480">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Imię i nazwisko pracownika nie podlega </w:t>
      </w:r>
      <w:proofErr w:type="spellStart"/>
      <w:r w:rsidRPr="000B6480">
        <w:t>anonim</w:t>
      </w:r>
      <w:r w:rsidR="00B2140F" w:rsidRPr="000B6480">
        <w:t>i</w:t>
      </w:r>
      <w:r w:rsidRPr="000B6480">
        <w:t>zacji</w:t>
      </w:r>
      <w:proofErr w:type="spellEnd"/>
      <w:r w:rsidRPr="000B6480">
        <w:t>. Informacje takie jak: data zawarcia umow</w:t>
      </w:r>
      <w:r w:rsidR="00B2140F" w:rsidRPr="000B6480">
        <w:t>y, rodzaj umowy o pracę i wymiar etatu powinny być możliwe do zidentyfikowania.</w:t>
      </w:r>
    </w:p>
    <w:p w14:paraId="07292A31" w14:textId="77777777" w:rsidR="001A7E5C" w:rsidRPr="000B6480" w:rsidRDefault="001A7E5C" w:rsidP="00B2140F">
      <w:pPr>
        <w:spacing w:line="104" w:lineRule="exact"/>
        <w:jc w:val="both"/>
        <w:rPr>
          <w:rFonts w:ascii="Times New Roman" w:eastAsia="Times New Roman" w:hAnsi="Times New Roman"/>
        </w:rPr>
      </w:pPr>
    </w:p>
    <w:p w14:paraId="4FD3C04E" w14:textId="424C8F05" w:rsidR="001A7E5C" w:rsidRPr="000B6480" w:rsidRDefault="001A7E5C" w:rsidP="006B3DBC">
      <w:pPr>
        <w:numPr>
          <w:ilvl w:val="0"/>
          <w:numId w:val="36"/>
        </w:numPr>
        <w:tabs>
          <w:tab w:val="left" w:pos="1540"/>
        </w:tabs>
        <w:spacing w:line="0" w:lineRule="atLeast"/>
        <w:ind w:left="1540"/>
        <w:jc w:val="both"/>
      </w:pPr>
      <w:r w:rsidRPr="000B6480">
        <w:t>zaświadczenie  właściwego  oddziału  ZUS,  potwierdzające  opłacanie  przez</w:t>
      </w:r>
      <w:r w:rsidR="00B2140F" w:rsidRPr="000B6480">
        <w:t xml:space="preserve"> </w:t>
      </w:r>
      <w:r w:rsidRPr="000B6480">
        <w:t>wykonawcę</w:t>
      </w:r>
      <w:r w:rsidRPr="000B6480">
        <w:rPr>
          <w:rFonts w:ascii="Times New Roman" w:eastAsia="Times New Roman" w:hAnsi="Times New Roman"/>
        </w:rPr>
        <w:tab/>
      </w:r>
      <w:r w:rsidRPr="000B6480">
        <w:t>lub</w:t>
      </w:r>
      <w:r w:rsidRPr="000B6480">
        <w:rPr>
          <w:rFonts w:ascii="Times New Roman" w:eastAsia="Times New Roman" w:hAnsi="Times New Roman"/>
        </w:rPr>
        <w:tab/>
      </w:r>
      <w:r w:rsidRPr="000B6480">
        <w:t>podwykonawcę</w:t>
      </w:r>
      <w:r w:rsidR="00B2140F" w:rsidRPr="000B6480">
        <w:t xml:space="preserve"> </w:t>
      </w:r>
      <w:r w:rsidRPr="000B6480">
        <w:t>składek</w:t>
      </w:r>
      <w:r w:rsidR="00B2140F" w:rsidRPr="000B6480">
        <w:rPr>
          <w:rFonts w:ascii="Times New Roman" w:eastAsia="Times New Roman" w:hAnsi="Times New Roman"/>
        </w:rPr>
        <w:t xml:space="preserve"> </w:t>
      </w:r>
      <w:r w:rsidRPr="000B6480">
        <w:t>n</w:t>
      </w:r>
      <w:r w:rsidR="00B2140F" w:rsidRPr="000B6480">
        <w:t xml:space="preserve">a </w:t>
      </w:r>
      <w:r w:rsidRPr="000B6480">
        <w:t>ubezpieczenia</w:t>
      </w:r>
      <w:r w:rsidR="00B2140F" w:rsidRPr="000B6480">
        <w:rPr>
          <w:rFonts w:ascii="Times New Roman" w:eastAsia="Times New Roman" w:hAnsi="Times New Roman"/>
        </w:rPr>
        <w:t xml:space="preserve"> </w:t>
      </w:r>
      <w:r w:rsidRPr="000B6480">
        <w:rPr>
          <w:sz w:val="21"/>
        </w:rPr>
        <w:t>społeczne</w:t>
      </w:r>
      <w:bookmarkStart w:id="4" w:name="page20"/>
      <w:bookmarkEnd w:id="4"/>
      <w:r w:rsidR="00B2140F" w:rsidRPr="000B6480">
        <w:t xml:space="preserve"> </w:t>
      </w:r>
      <w:r w:rsidRPr="000B6480">
        <w:t>i zdrowotne z tytułu zatrudnienia na podstawie umów o pracę za</w:t>
      </w:r>
      <w:r w:rsidR="00B2140F" w:rsidRPr="000B6480">
        <w:t xml:space="preserve"> </w:t>
      </w:r>
      <w:r w:rsidRPr="000B6480">
        <w:t>ostatni okres rozliczeniowy;</w:t>
      </w:r>
    </w:p>
    <w:p w14:paraId="09856048" w14:textId="77777777" w:rsidR="001A7E5C" w:rsidRPr="000B6480" w:rsidRDefault="001A7E5C" w:rsidP="00B2140F">
      <w:pPr>
        <w:spacing w:line="71" w:lineRule="exact"/>
        <w:jc w:val="both"/>
        <w:rPr>
          <w:rFonts w:ascii="Times New Roman" w:eastAsia="Times New Roman" w:hAnsi="Times New Roman"/>
        </w:rPr>
      </w:pPr>
    </w:p>
    <w:p w14:paraId="55A7DD11" w14:textId="2505F52B" w:rsidR="001A7E5C" w:rsidRPr="000B6480" w:rsidRDefault="001A7E5C" w:rsidP="00B2140F">
      <w:pPr>
        <w:tabs>
          <w:tab w:val="left" w:pos="1520"/>
          <w:tab w:val="left" w:pos="2980"/>
          <w:tab w:val="left" w:pos="3380"/>
          <w:tab w:val="left" w:pos="4420"/>
          <w:tab w:val="left" w:pos="4700"/>
          <w:tab w:val="left" w:pos="5920"/>
          <w:tab w:val="left" w:pos="7300"/>
          <w:tab w:val="left" w:pos="7980"/>
        </w:tabs>
        <w:spacing w:line="0" w:lineRule="atLeast"/>
        <w:ind w:left="1510" w:hanging="690"/>
        <w:jc w:val="both"/>
        <w:rPr>
          <w:sz w:val="21"/>
        </w:rPr>
      </w:pPr>
      <w:r w:rsidRPr="000B6480">
        <w:t>•</w:t>
      </w:r>
      <w:r w:rsidRPr="000B6480">
        <w:rPr>
          <w:rFonts w:ascii="Times New Roman" w:eastAsia="Times New Roman" w:hAnsi="Times New Roman"/>
        </w:rPr>
        <w:tab/>
      </w:r>
      <w:r w:rsidRPr="000B6480">
        <w:t>poświadczoną</w:t>
      </w:r>
      <w:r w:rsidRPr="000B6480">
        <w:rPr>
          <w:rFonts w:ascii="Times New Roman" w:eastAsia="Times New Roman" w:hAnsi="Times New Roman"/>
        </w:rPr>
        <w:tab/>
      </w:r>
      <w:r w:rsidRPr="000B6480">
        <w:t>za</w:t>
      </w:r>
      <w:r w:rsidRPr="000B6480">
        <w:rPr>
          <w:rFonts w:ascii="Times New Roman" w:eastAsia="Times New Roman" w:hAnsi="Times New Roman"/>
        </w:rPr>
        <w:tab/>
      </w:r>
      <w:r w:rsidRPr="000B6480">
        <w:t>zgodność</w:t>
      </w:r>
      <w:r w:rsidRPr="000B6480">
        <w:rPr>
          <w:rFonts w:ascii="Times New Roman" w:eastAsia="Times New Roman" w:hAnsi="Times New Roman"/>
        </w:rPr>
        <w:tab/>
      </w:r>
      <w:r w:rsidRPr="000B6480">
        <w:t>z</w:t>
      </w:r>
      <w:r w:rsidRPr="000B6480">
        <w:rPr>
          <w:rFonts w:ascii="Times New Roman" w:eastAsia="Times New Roman" w:hAnsi="Times New Roman"/>
        </w:rPr>
        <w:tab/>
      </w:r>
      <w:r w:rsidRPr="000B6480">
        <w:t>oryginałem</w:t>
      </w:r>
      <w:r w:rsidRPr="000B6480">
        <w:rPr>
          <w:rFonts w:ascii="Times New Roman" w:eastAsia="Times New Roman" w:hAnsi="Times New Roman"/>
        </w:rPr>
        <w:tab/>
      </w:r>
      <w:r w:rsidRPr="000B6480">
        <w:t>odpowiednio</w:t>
      </w:r>
      <w:r w:rsidRPr="000B6480">
        <w:tab/>
        <w:t>przez</w:t>
      </w:r>
      <w:r w:rsidRPr="000B6480">
        <w:rPr>
          <w:rFonts w:ascii="Times New Roman" w:eastAsia="Times New Roman" w:hAnsi="Times New Roman"/>
        </w:rPr>
        <w:tab/>
      </w:r>
      <w:r w:rsidRPr="000B6480">
        <w:rPr>
          <w:sz w:val="21"/>
        </w:rPr>
        <w:t>wykonawcę</w:t>
      </w:r>
      <w:r w:rsidR="00B2140F" w:rsidRPr="000B6480">
        <w:rPr>
          <w:sz w:val="21"/>
        </w:rPr>
        <w:t xml:space="preserve"> </w:t>
      </w:r>
      <w:r w:rsidRPr="000B6480">
        <w:t>lub podwykonawcę kopię dowodu potwierdzającego zgłoszenie pracownika przez</w:t>
      </w:r>
      <w:r w:rsidR="00B2140F" w:rsidRPr="000B6480">
        <w:rPr>
          <w:sz w:val="21"/>
        </w:rPr>
        <w:t xml:space="preserve"> </w:t>
      </w:r>
      <w:r w:rsidRPr="000B6480">
        <w:t>pracodawcę do ubezpieczeń, zanonimizowaną w sposób zapewniający ochronę</w:t>
      </w:r>
      <w:r w:rsidR="00B2140F" w:rsidRPr="000B6480">
        <w:rPr>
          <w:sz w:val="21"/>
        </w:rPr>
        <w:t xml:space="preserve"> </w:t>
      </w:r>
      <w:r w:rsidRPr="000B6480">
        <w:t xml:space="preserve">danych osobowych pracowników, zgodnie z przepisami ustawy z dnia 29 sierpnia 1997 r. o ochronie danych osobowych. Imię i nazwisko pracownika nie podlega </w:t>
      </w:r>
      <w:proofErr w:type="spellStart"/>
      <w:r w:rsidRPr="000B6480">
        <w:t>anonimizacji</w:t>
      </w:r>
      <w:proofErr w:type="spellEnd"/>
      <w:r w:rsidRPr="000B6480">
        <w:t>.</w:t>
      </w:r>
    </w:p>
    <w:p w14:paraId="23D8BC81" w14:textId="77777777" w:rsidR="001A7E5C" w:rsidRPr="000B6480" w:rsidRDefault="001A7E5C" w:rsidP="001A7E5C">
      <w:pPr>
        <w:spacing w:line="94" w:lineRule="exact"/>
        <w:rPr>
          <w:rFonts w:ascii="Times New Roman" w:eastAsia="Times New Roman" w:hAnsi="Times New Roman"/>
        </w:rPr>
      </w:pPr>
    </w:p>
    <w:p w14:paraId="14182B2E" w14:textId="2DFCDB23" w:rsidR="001A7E5C" w:rsidRPr="000B6480" w:rsidRDefault="001A7E5C" w:rsidP="006B3DBC">
      <w:pPr>
        <w:numPr>
          <w:ilvl w:val="0"/>
          <w:numId w:val="37"/>
        </w:numPr>
        <w:tabs>
          <w:tab w:val="left" w:pos="840"/>
        </w:tabs>
        <w:spacing w:line="242" w:lineRule="auto"/>
        <w:ind w:left="840"/>
        <w:jc w:val="both"/>
      </w:pPr>
      <w:r w:rsidRPr="000B6480">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w:t>
      </w:r>
      <w:r w:rsidR="00B2140F" w:rsidRPr="000B6480">
        <w:t xml:space="preserve"> </w:t>
      </w:r>
      <w:r w:rsidRPr="000B6480">
        <w:t>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7E3D3B61" w14:textId="77777777" w:rsidR="001A7E5C" w:rsidRPr="000B6480" w:rsidRDefault="001A7E5C" w:rsidP="001A7E5C">
      <w:pPr>
        <w:spacing w:line="95" w:lineRule="exact"/>
        <w:rPr>
          <w:rFonts w:ascii="Times New Roman" w:eastAsia="Times New Roman" w:hAnsi="Times New Roman"/>
        </w:rPr>
      </w:pPr>
    </w:p>
    <w:p w14:paraId="0E1BF6DF" w14:textId="77777777" w:rsidR="001A7E5C" w:rsidRPr="000B6480" w:rsidRDefault="001A7E5C" w:rsidP="00B2140F">
      <w:pPr>
        <w:spacing w:line="251" w:lineRule="auto"/>
        <w:ind w:left="840"/>
        <w:jc w:val="both"/>
      </w:pPr>
      <w:r w:rsidRPr="000B6480">
        <w:t>W przypadku uzasadnionych wątpliwości co do przestrzegania prawa pracy przez wykonawcę lub podwykonawcę, zamawiający może zwrócić się o przeprowadzenie kontroli przez Państwową Inspekcję Pracy.</w:t>
      </w:r>
    </w:p>
    <w:p w14:paraId="7776D242" w14:textId="77777777" w:rsidR="001A7E5C" w:rsidRPr="000B6480" w:rsidRDefault="001A7E5C" w:rsidP="001A7E5C">
      <w:pPr>
        <w:spacing w:line="360" w:lineRule="auto"/>
        <w:jc w:val="both"/>
      </w:pPr>
    </w:p>
    <w:p w14:paraId="10562D22" w14:textId="77777777" w:rsidR="00E279FA" w:rsidRPr="000B6480" w:rsidRDefault="00883F9D">
      <w:pPr>
        <w:pStyle w:val="Nagwek2"/>
        <w:spacing w:before="240" w:after="240"/>
      </w:pPr>
      <w:bookmarkStart w:id="5" w:name="_x24vtaagcm5x" w:colFirst="0" w:colLast="0"/>
      <w:bookmarkEnd w:id="5"/>
      <w:r w:rsidRPr="000B6480">
        <w:t>IV. Opis przedmiotu zamówienia</w:t>
      </w:r>
    </w:p>
    <w:p w14:paraId="6760AE1A" w14:textId="1AD469A0" w:rsidR="00570681" w:rsidRDefault="00883F9D" w:rsidP="00953C1B">
      <w:pPr>
        <w:numPr>
          <w:ilvl w:val="0"/>
          <w:numId w:val="1"/>
        </w:numPr>
        <w:spacing w:before="240" w:line="360" w:lineRule="auto"/>
        <w:ind w:left="434"/>
        <w:jc w:val="both"/>
      </w:pPr>
      <w:r w:rsidRPr="00BA58E6">
        <w:t xml:space="preserve">Przedmiotem zamówienia jest </w:t>
      </w:r>
      <w:r w:rsidR="00DB7A01">
        <w:t xml:space="preserve">zatrudnienie opiekuna </w:t>
      </w:r>
      <w:proofErr w:type="spellStart"/>
      <w:r w:rsidR="00DB7A01">
        <w:t>pedagogiczno</w:t>
      </w:r>
      <w:proofErr w:type="spellEnd"/>
      <w:r w:rsidR="00DB7A01">
        <w:t xml:space="preserve"> – metodycznego</w:t>
      </w:r>
      <w:r w:rsidR="000F18DB">
        <w:t xml:space="preserve"> </w:t>
      </w:r>
      <w:r w:rsidR="00960F7C">
        <w:br/>
      </w:r>
      <w:r w:rsidR="000F18DB">
        <w:t>w ramach projektu „Zdolni z Pomorza – powiat lęborski” współfinansowanego ze środków Unii Europejskiej w ramach Europejskiego Funduszu Społecznego (Regionalny Program Operacyjny Województwa Pomorskiego na lata 2014-2021).</w:t>
      </w:r>
      <w:r w:rsidR="001F43FC">
        <w:t xml:space="preserve"> Oś priorytetowa 3 „Edukacja”, Działanie 3.2 „Edukacja Ogólna”, Poddziałanie 3.2.2 „Wspieranie ucznia szczególnie uzdolnionego”</w:t>
      </w:r>
      <w:r w:rsidR="00173B7C">
        <w:t xml:space="preserve"> </w:t>
      </w:r>
      <w:r w:rsidR="00A82E93" w:rsidRPr="00BA58E6">
        <w:t>Szczegółowy opis</w:t>
      </w:r>
      <w:r w:rsidR="00E84F14" w:rsidRPr="00BA58E6">
        <w:t xml:space="preserve"> </w:t>
      </w:r>
      <w:r w:rsidR="00A82E93" w:rsidRPr="00BA58E6">
        <w:rPr>
          <w:color w:val="000000"/>
        </w:rPr>
        <w:t xml:space="preserve">przedmiotu zamówienia (OPZ) opisano </w:t>
      </w:r>
      <w:r w:rsidR="00960F7C">
        <w:rPr>
          <w:color w:val="000000"/>
        </w:rPr>
        <w:br/>
      </w:r>
      <w:r w:rsidR="00A82E93" w:rsidRPr="00BA58E6">
        <w:rPr>
          <w:color w:val="000000"/>
        </w:rPr>
        <w:t xml:space="preserve">w </w:t>
      </w:r>
      <w:r w:rsidR="00A82E93" w:rsidRPr="00BA58E6">
        <w:rPr>
          <w:b/>
          <w:bCs/>
          <w:color w:val="000000"/>
        </w:rPr>
        <w:t xml:space="preserve">Załączniku nr </w:t>
      </w:r>
      <w:r w:rsidR="00A82E93" w:rsidRPr="00BA58E6">
        <w:rPr>
          <w:b/>
          <w:bCs/>
        </w:rPr>
        <w:t>1</w:t>
      </w:r>
      <w:r w:rsidR="00E84F14" w:rsidRPr="00BA58E6">
        <w:rPr>
          <w:b/>
          <w:bCs/>
        </w:rPr>
        <w:t xml:space="preserve"> </w:t>
      </w:r>
      <w:r w:rsidR="00A82E93" w:rsidRPr="00BA58E6">
        <w:rPr>
          <w:b/>
          <w:bCs/>
          <w:color w:val="000000"/>
        </w:rPr>
        <w:t>do SWZ</w:t>
      </w:r>
      <w:r w:rsidR="00A82E93" w:rsidRPr="00BA58E6">
        <w:rPr>
          <w:color w:val="000000"/>
        </w:rPr>
        <w:t>.</w:t>
      </w:r>
    </w:p>
    <w:p w14:paraId="61E4CC9B" w14:textId="77777777" w:rsidR="00953C1B" w:rsidRPr="00BA58E6" w:rsidRDefault="00953C1B" w:rsidP="00953C1B">
      <w:pPr>
        <w:spacing w:before="240" w:line="360" w:lineRule="auto"/>
        <w:jc w:val="both"/>
      </w:pPr>
    </w:p>
    <w:p w14:paraId="35BC609C" w14:textId="4DDC758A" w:rsidR="00570681" w:rsidRPr="00BA58E6" w:rsidRDefault="00883F9D" w:rsidP="00570681">
      <w:pPr>
        <w:numPr>
          <w:ilvl w:val="0"/>
          <w:numId w:val="1"/>
        </w:numPr>
        <w:spacing w:line="360" w:lineRule="auto"/>
        <w:ind w:left="434"/>
        <w:jc w:val="both"/>
      </w:pPr>
      <w:r w:rsidRPr="00BA58E6">
        <w:t xml:space="preserve">Wspólny Słownik Zamówień CPV: </w:t>
      </w:r>
    </w:p>
    <w:p w14:paraId="0B875786" w14:textId="1D960B99" w:rsidR="00570681" w:rsidRDefault="00570681" w:rsidP="000D3967">
      <w:pPr>
        <w:spacing w:line="360" w:lineRule="auto"/>
        <w:jc w:val="both"/>
      </w:pPr>
      <w:r>
        <w:br/>
        <w:t>Główny kod CPV:</w:t>
      </w:r>
    </w:p>
    <w:p w14:paraId="40D1D7C3" w14:textId="249EC9CB" w:rsidR="00570681" w:rsidRDefault="00570681" w:rsidP="00570681">
      <w:pPr>
        <w:spacing w:line="360" w:lineRule="auto"/>
        <w:ind w:left="434"/>
        <w:jc w:val="both"/>
      </w:pPr>
      <w:r>
        <w:t>80000000-4 Usługi edukacyjne i szkoleniowe</w:t>
      </w:r>
    </w:p>
    <w:p w14:paraId="7AB03634" w14:textId="77777777" w:rsidR="000D3967" w:rsidRDefault="000D3967" w:rsidP="00570681">
      <w:pPr>
        <w:spacing w:line="360" w:lineRule="auto"/>
        <w:ind w:left="434"/>
        <w:jc w:val="both"/>
      </w:pPr>
    </w:p>
    <w:p w14:paraId="4D4F2F2D" w14:textId="77777777" w:rsidR="00570681" w:rsidRDefault="00570681" w:rsidP="00570681">
      <w:pPr>
        <w:spacing w:line="360" w:lineRule="auto"/>
        <w:ind w:left="434"/>
        <w:jc w:val="both"/>
      </w:pPr>
      <w:r>
        <w:t xml:space="preserve">Dodatkowe kody CPV: </w:t>
      </w:r>
    </w:p>
    <w:p w14:paraId="65BCAB1C" w14:textId="77777777" w:rsidR="00570681" w:rsidRDefault="00570681" w:rsidP="00570681">
      <w:pPr>
        <w:spacing w:line="360" w:lineRule="auto"/>
        <w:ind w:left="434"/>
        <w:jc w:val="both"/>
      </w:pPr>
      <w:r>
        <w:t>80410000-1 Różne usługi szkolne</w:t>
      </w:r>
    </w:p>
    <w:p w14:paraId="11FD319C" w14:textId="77777777" w:rsidR="00570681" w:rsidRDefault="00570681" w:rsidP="00570681">
      <w:pPr>
        <w:spacing w:line="360" w:lineRule="auto"/>
        <w:ind w:left="434"/>
        <w:jc w:val="both"/>
      </w:pPr>
      <w:r>
        <w:t>80500000-9 Usługi szkoleniowe</w:t>
      </w:r>
    </w:p>
    <w:p w14:paraId="6438E3FE" w14:textId="77777777" w:rsidR="00570681" w:rsidRPr="00BA58E6" w:rsidRDefault="00570681" w:rsidP="00570681">
      <w:pPr>
        <w:spacing w:line="360" w:lineRule="auto"/>
        <w:ind w:left="434"/>
        <w:jc w:val="both"/>
      </w:pPr>
    </w:p>
    <w:p w14:paraId="37A034E5" w14:textId="4774571F" w:rsidR="00870087" w:rsidRPr="00A56622" w:rsidRDefault="00870087" w:rsidP="0058300D">
      <w:pPr>
        <w:numPr>
          <w:ilvl w:val="0"/>
          <w:numId w:val="1"/>
        </w:numPr>
        <w:spacing w:line="360" w:lineRule="auto"/>
        <w:ind w:left="434"/>
        <w:jc w:val="both"/>
      </w:pPr>
      <w:r w:rsidRPr="00A56622">
        <w:t>Zamawiający</w:t>
      </w:r>
      <w:r w:rsidR="004A7AD7" w:rsidRPr="00A56622">
        <w:t xml:space="preserve"> nie</w:t>
      </w:r>
      <w:r w:rsidRPr="00A56622">
        <w:t xml:space="preserve"> dopuszcza składani</w:t>
      </w:r>
      <w:r w:rsidR="004A7AD7" w:rsidRPr="00A56622">
        <w:t>a</w:t>
      </w:r>
      <w:r w:rsidRPr="00A56622">
        <w:t xml:space="preserve"> ofert częściowych. </w:t>
      </w:r>
      <w:r w:rsidR="00495FEF" w:rsidRPr="00A56622">
        <w:t xml:space="preserve">Opis zamówienia </w:t>
      </w:r>
      <w:r w:rsidR="00E6323B" w:rsidRPr="00A56622">
        <w:rPr>
          <w:color w:val="000000"/>
        </w:rPr>
        <w:t xml:space="preserve">zawiera Opis Przedmiotu Zamówienia (OPZ), stanowiący </w:t>
      </w:r>
      <w:r w:rsidR="00E6323B" w:rsidRPr="00A56622">
        <w:rPr>
          <w:b/>
          <w:bCs/>
          <w:color w:val="000000"/>
        </w:rPr>
        <w:t xml:space="preserve">Załącznik nr </w:t>
      </w:r>
      <w:r w:rsidR="00E6323B" w:rsidRPr="00A56622">
        <w:rPr>
          <w:b/>
          <w:bCs/>
        </w:rPr>
        <w:t>1</w:t>
      </w:r>
      <w:r w:rsidR="00657BDD" w:rsidRPr="00A56622">
        <w:rPr>
          <w:b/>
          <w:bCs/>
        </w:rPr>
        <w:t xml:space="preserve"> </w:t>
      </w:r>
      <w:r w:rsidR="00E6323B" w:rsidRPr="00A56622">
        <w:rPr>
          <w:b/>
          <w:bCs/>
          <w:color w:val="000000"/>
        </w:rPr>
        <w:t>do SWZ</w:t>
      </w:r>
      <w:r w:rsidR="00E6323B" w:rsidRPr="00A56622">
        <w:rPr>
          <w:color w:val="000000"/>
        </w:rPr>
        <w:t>.</w:t>
      </w:r>
    </w:p>
    <w:p w14:paraId="181A0358" w14:textId="77777777" w:rsidR="00E279FA" w:rsidRPr="00A56622" w:rsidRDefault="00883F9D">
      <w:pPr>
        <w:numPr>
          <w:ilvl w:val="0"/>
          <w:numId w:val="1"/>
        </w:numPr>
        <w:spacing w:line="360" w:lineRule="auto"/>
        <w:ind w:left="434"/>
        <w:jc w:val="both"/>
      </w:pPr>
      <w:r w:rsidRPr="00A56622">
        <w:t>Zamawiający nie dopuszcza składania ofert wariantowych oraz w postaci katalogów elektronicznych</w:t>
      </w:r>
      <w:r w:rsidR="00870087" w:rsidRPr="00A56622">
        <w:t>.</w:t>
      </w:r>
    </w:p>
    <w:p w14:paraId="38FF0BC1" w14:textId="77777777" w:rsidR="00E279FA" w:rsidRPr="00A56622" w:rsidRDefault="00883F9D">
      <w:pPr>
        <w:numPr>
          <w:ilvl w:val="0"/>
          <w:numId w:val="1"/>
        </w:numPr>
        <w:spacing w:line="360" w:lineRule="auto"/>
        <w:ind w:left="462"/>
        <w:jc w:val="both"/>
      </w:pPr>
      <w:r w:rsidRPr="00A56622">
        <w:t>Zamawiający nie przewiduje udzielania zamówień, o których mowa w art. 214 ust. 1 pkt 7 i 8</w:t>
      </w:r>
      <w:r w:rsidR="0088791F" w:rsidRPr="00A56622">
        <w:t xml:space="preserve">. </w:t>
      </w:r>
    </w:p>
    <w:p w14:paraId="2B72BB37" w14:textId="15CEF4E7" w:rsidR="00E6323B" w:rsidRPr="00A56622" w:rsidRDefault="00E6323B" w:rsidP="00E6323B">
      <w:pPr>
        <w:numPr>
          <w:ilvl w:val="0"/>
          <w:numId w:val="1"/>
        </w:numPr>
        <w:spacing w:line="360" w:lineRule="auto"/>
        <w:ind w:left="462"/>
        <w:jc w:val="both"/>
      </w:pPr>
      <w:bookmarkStart w:id="6" w:name="_s0i9odf430x7" w:colFirst="0" w:colLast="0"/>
      <w:bookmarkEnd w:id="6"/>
      <w:r w:rsidRPr="00A56622">
        <w:rPr>
          <w:color w:val="000000"/>
        </w:rPr>
        <w:t xml:space="preserve">Szczegółowy opis oraz sposób realizacji zamówienia zawiera </w:t>
      </w:r>
      <w:bookmarkStart w:id="7" w:name="_Hlk64539665"/>
      <w:r w:rsidRPr="00A56622">
        <w:rPr>
          <w:color w:val="000000"/>
        </w:rPr>
        <w:t xml:space="preserve">Opis Przedmiotu Zamówienia (OPZ), stanowiący </w:t>
      </w:r>
      <w:r w:rsidRPr="00A56622">
        <w:rPr>
          <w:b/>
          <w:bCs/>
          <w:color w:val="000000"/>
        </w:rPr>
        <w:t xml:space="preserve">Załącznik nr </w:t>
      </w:r>
      <w:r w:rsidRPr="00A56622">
        <w:rPr>
          <w:b/>
          <w:bCs/>
        </w:rPr>
        <w:t>1</w:t>
      </w:r>
      <w:r w:rsidR="00657BDD" w:rsidRPr="00A56622">
        <w:rPr>
          <w:b/>
          <w:bCs/>
        </w:rPr>
        <w:t xml:space="preserve"> </w:t>
      </w:r>
      <w:r w:rsidRPr="00A56622">
        <w:rPr>
          <w:b/>
          <w:bCs/>
          <w:color w:val="000000"/>
        </w:rPr>
        <w:t>do SWZ</w:t>
      </w:r>
      <w:r w:rsidRPr="00A56622">
        <w:rPr>
          <w:color w:val="000000"/>
        </w:rPr>
        <w:t>.</w:t>
      </w:r>
    </w:p>
    <w:p w14:paraId="7A503DB0" w14:textId="56E6B671" w:rsidR="00795448" w:rsidRPr="009D3D6D" w:rsidRDefault="00224084" w:rsidP="00795448">
      <w:pPr>
        <w:pStyle w:val="Akapitzlist"/>
        <w:numPr>
          <w:ilvl w:val="0"/>
          <w:numId w:val="1"/>
        </w:numPr>
        <w:tabs>
          <w:tab w:val="left" w:pos="426"/>
        </w:tabs>
        <w:spacing w:before="240" w:line="360" w:lineRule="auto"/>
        <w:ind w:left="462"/>
        <w:jc w:val="both"/>
        <w:rPr>
          <w:rFonts w:ascii="Arial" w:hAnsi="Arial" w:cs="Arial"/>
        </w:rPr>
      </w:pPr>
      <w:r w:rsidRPr="00A56622">
        <w:rPr>
          <w:rFonts w:ascii="Arial" w:hAnsi="Arial" w:cs="Arial"/>
        </w:rPr>
        <w:t>Zamawiający nie dokonuje podziału na części ponieważ przedmiot</w:t>
      </w:r>
      <w:r>
        <w:rPr>
          <w:rFonts w:ascii="Arial" w:hAnsi="Arial" w:cs="Arial"/>
        </w:rPr>
        <w:t xml:space="preserve"> zamówienia jest jednorodny i dzielenie go na części mogłoby powodować generowanie </w:t>
      </w:r>
      <w:r w:rsidRPr="008175E0">
        <w:rPr>
          <w:rFonts w:ascii="Arial" w:hAnsi="Arial" w:cs="Arial"/>
        </w:rPr>
        <w:t>nadmiern</w:t>
      </w:r>
      <w:r>
        <w:rPr>
          <w:rFonts w:ascii="Arial" w:hAnsi="Arial" w:cs="Arial"/>
        </w:rPr>
        <w:t>ych</w:t>
      </w:r>
      <w:r w:rsidRPr="008175E0">
        <w:rPr>
          <w:rFonts w:ascii="Arial" w:hAnsi="Arial" w:cs="Arial"/>
        </w:rPr>
        <w:t xml:space="preserve"> koszt</w:t>
      </w:r>
      <w:r>
        <w:rPr>
          <w:rFonts w:ascii="Arial" w:hAnsi="Arial" w:cs="Arial"/>
        </w:rPr>
        <w:t>ów</w:t>
      </w:r>
      <w:r w:rsidRPr="008175E0">
        <w:rPr>
          <w:rFonts w:ascii="Arial" w:hAnsi="Arial" w:cs="Arial"/>
        </w:rPr>
        <w:t xml:space="preserve"> wykonania zamówienia</w:t>
      </w:r>
      <w:r w:rsidR="00795448">
        <w:rPr>
          <w:rFonts w:ascii="Arial" w:hAnsi="Arial" w:cs="Arial"/>
        </w:rPr>
        <w:t xml:space="preserve"> a potrzeba skoordynowania działań różnych wykonawców realizujących poszczególne części zamówienia mogłaby poważnie zagrozić właściwemu wykonaniu zamówienia</w:t>
      </w:r>
      <w:r>
        <w:rPr>
          <w:rFonts w:ascii="Arial" w:hAnsi="Arial" w:cs="Arial"/>
        </w:rPr>
        <w:t xml:space="preserve">. </w:t>
      </w:r>
      <w:r w:rsidR="00795448">
        <w:rPr>
          <w:rFonts w:ascii="Arial" w:hAnsi="Arial" w:cs="Arial"/>
        </w:rPr>
        <w:t>W</w:t>
      </w:r>
      <w:r>
        <w:rPr>
          <w:rFonts w:ascii="Arial" w:hAnsi="Arial" w:cs="Arial"/>
        </w:rPr>
        <w:t xml:space="preserve">ykonanie zamówienia przez jednego </w:t>
      </w:r>
      <w:r w:rsidRPr="009D3D6D">
        <w:rPr>
          <w:rFonts w:ascii="Arial" w:hAnsi="Arial" w:cs="Arial"/>
        </w:rPr>
        <w:t xml:space="preserve">Wykonawcę, bez podziału na części, nie powoduje ograniczenia konkurencji. </w:t>
      </w:r>
    </w:p>
    <w:bookmarkEnd w:id="7"/>
    <w:p w14:paraId="6B84E71F" w14:textId="77777777" w:rsidR="00E279FA" w:rsidRDefault="00883F9D" w:rsidP="00E6323B">
      <w:pPr>
        <w:pStyle w:val="Nagwek2"/>
      </w:pPr>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8" w:name="_l3y36xf8w2mt" w:colFirst="0" w:colLast="0"/>
      <w:bookmarkEnd w:id="8"/>
      <w:r>
        <w:t>VI. Podwykonawstwo</w:t>
      </w:r>
    </w:p>
    <w:p w14:paraId="611AC7CD" w14:textId="77777777" w:rsidR="00E279FA" w:rsidRPr="00BA58E6" w:rsidRDefault="00883F9D" w:rsidP="006B3DBC">
      <w:pPr>
        <w:numPr>
          <w:ilvl w:val="0"/>
          <w:numId w:val="10"/>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6B3DBC">
      <w:pPr>
        <w:numPr>
          <w:ilvl w:val="0"/>
          <w:numId w:val="10"/>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Default="00883F9D" w:rsidP="006B3DBC">
      <w:pPr>
        <w:numPr>
          <w:ilvl w:val="0"/>
          <w:numId w:val="10"/>
        </w:numPr>
        <w:spacing w:line="360" w:lineRule="auto"/>
        <w:jc w:val="both"/>
        <w:rPr>
          <w:sz w:val="20"/>
          <w:szCs w:val="20"/>
        </w:rPr>
      </w:pPr>
      <w:r w:rsidRPr="00BA58E6">
        <w:t>Zamawiający wymaga, aby w przypadku powierzenia części zamówienia podwykonawcom, Wykonawca wskazał w ofercie części zamówienia, których wykonanie zamierza powierzyć podwykonawcom oraz podał (o</w:t>
      </w:r>
      <w:r>
        <w:rPr>
          <w:sz w:val="20"/>
          <w:szCs w:val="20"/>
        </w:rPr>
        <w:t xml:space="preserve"> ile są mu wiadome na tym etapie) nazwy (firmy) tych pod</w:t>
      </w:r>
      <w:r w:rsidR="000E3604">
        <w:rPr>
          <w:sz w:val="20"/>
          <w:szCs w:val="20"/>
        </w:rPr>
        <w:t>w</w:t>
      </w:r>
      <w:r>
        <w:rPr>
          <w:sz w:val="20"/>
          <w:szCs w:val="20"/>
        </w:rPr>
        <w:t>ykonawców</w:t>
      </w:r>
      <w:r w:rsidR="000E3604">
        <w:rPr>
          <w:sz w:val="20"/>
          <w:szCs w:val="20"/>
        </w:rPr>
        <w:t>.</w:t>
      </w:r>
    </w:p>
    <w:p w14:paraId="28597C92" w14:textId="77777777" w:rsidR="00E279FA" w:rsidRDefault="00883F9D">
      <w:pPr>
        <w:pStyle w:val="Nagwek2"/>
      </w:pPr>
      <w:bookmarkStart w:id="9" w:name="_6katmqtjrys4" w:colFirst="0" w:colLast="0"/>
      <w:bookmarkEnd w:id="9"/>
      <w:r>
        <w:t>VII. Termin wykonania zamówienia</w:t>
      </w:r>
    </w:p>
    <w:p w14:paraId="0C0CB38D" w14:textId="7A887931" w:rsidR="00E279FA" w:rsidRPr="00BA58E6" w:rsidRDefault="00883F9D" w:rsidP="006B3DBC">
      <w:pPr>
        <w:numPr>
          <w:ilvl w:val="0"/>
          <w:numId w:val="12"/>
        </w:numPr>
        <w:spacing w:before="240" w:line="360" w:lineRule="auto"/>
        <w:ind w:left="426"/>
        <w:jc w:val="both"/>
        <w:rPr>
          <w:rFonts w:ascii="Cambria" w:hAnsi="Cambria"/>
          <w:b/>
          <w:i/>
          <w:u w:val="single"/>
        </w:rPr>
      </w:pPr>
      <w:r w:rsidRPr="00BA58E6">
        <w:t>Termin realizacji zamówienia wynosi:</w:t>
      </w:r>
      <w:r w:rsidR="001B2F11" w:rsidRPr="00BA58E6">
        <w:t xml:space="preserve"> od dnia podpisania umowy do </w:t>
      </w:r>
      <w:r w:rsidR="004F5CA7">
        <w:t>30</w:t>
      </w:r>
      <w:r w:rsidR="001B2F11" w:rsidRPr="00BA58E6">
        <w:t xml:space="preserve"> </w:t>
      </w:r>
      <w:r w:rsidR="00960F7C">
        <w:t>czerwca</w:t>
      </w:r>
      <w:r w:rsidR="001B2F11" w:rsidRPr="00BA58E6">
        <w:t xml:space="preserve"> 202</w:t>
      </w:r>
      <w:r w:rsidR="004F5CA7">
        <w:t>2</w:t>
      </w:r>
      <w:r w:rsidR="001B2F11" w:rsidRPr="00BA58E6">
        <w:t xml:space="preserve"> roku. </w:t>
      </w:r>
    </w:p>
    <w:p w14:paraId="5E9918BE" w14:textId="50EE00F4" w:rsidR="00E279FA" w:rsidRPr="006E520C" w:rsidRDefault="00883F9D" w:rsidP="006E520C">
      <w:pPr>
        <w:numPr>
          <w:ilvl w:val="0"/>
          <w:numId w:val="12"/>
        </w:numPr>
        <w:spacing w:before="240" w:line="360" w:lineRule="auto"/>
        <w:ind w:left="426"/>
        <w:jc w:val="both"/>
      </w:pPr>
      <w:r w:rsidRPr="00BA58E6">
        <w:t xml:space="preserve">Szczegółowe zagadnienia dotyczące terminu realizacji umowy uregulowane są we wzorze umowy stanowiącej </w:t>
      </w:r>
      <w:r w:rsidRPr="00BA58E6">
        <w:rPr>
          <w:b/>
        </w:rPr>
        <w:t xml:space="preserve">załącznik nr </w:t>
      </w:r>
      <w:r w:rsidR="00374373">
        <w:rPr>
          <w:b/>
          <w:bCs/>
        </w:rPr>
        <w:t>5</w:t>
      </w:r>
      <w:r w:rsidR="000219ED">
        <w:rPr>
          <w:b/>
          <w:bCs/>
        </w:rPr>
        <w:t xml:space="preserve"> </w:t>
      </w:r>
      <w:r w:rsidRPr="00BA58E6">
        <w:rPr>
          <w:b/>
        </w:rPr>
        <w:t>do SWZ</w:t>
      </w:r>
      <w:r w:rsidR="006512AB" w:rsidRPr="00BA58E6">
        <w:rPr>
          <w:b/>
        </w:rPr>
        <w:t xml:space="preserve"> oraz </w:t>
      </w:r>
      <w:r w:rsidR="006512AB" w:rsidRPr="00BA58E6">
        <w:rPr>
          <w:color w:val="000000"/>
        </w:rPr>
        <w:t xml:space="preserve">Opisie Przedmiotu Zamówienia (OPZ), stanowiącego </w:t>
      </w:r>
      <w:r w:rsidR="006512AB" w:rsidRPr="00BA58E6">
        <w:rPr>
          <w:b/>
          <w:bCs/>
          <w:color w:val="000000"/>
        </w:rPr>
        <w:t xml:space="preserve">Załącznik nr </w:t>
      </w:r>
      <w:r w:rsidR="006512AB" w:rsidRPr="00BA58E6">
        <w:rPr>
          <w:b/>
          <w:bCs/>
        </w:rPr>
        <w:t>1</w:t>
      </w:r>
      <w:r w:rsidR="004D776C" w:rsidRPr="00BA58E6">
        <w:rPr>
          <w:b/>
          <w:bCs/>
        </w:rPr>
        <w:t xml:space="preserve"> </w:t>
      </w:r>
      <w:r w:rsidR="006512AB" w:rsidRPr="00BA58E6">
        <w:rPr>
          <w:b/>
          <w:bCs/>
          <w:color w:val="000000"/>
        </w:rPr>
        <w:t>do SWZ</w:t>
      </w:r>
      <w:r w:rsidR="006512AB" w:rsidRPr="00BA58E6">
        <w:rPr>
          <w:color w:val="000000"/>
        </w:rPr>
        <w:t>.</w:t>
      </w:r>
    </w:p>
    <w:p w14:paraId="325711AF" w14:textId="77777777" w:rsidR="00E279FA" w:rsidRDefault="00883F9D">
      <w:pPr>
        <w:pStyle w:val="Nagwek2"/>
        <w:tabs>
          <w:tab w:val="left" w:pos="0"/>
        </w:tabs>
      </w:pPr>
      <w:bookmarkStart w:id="10" w:name="_nz5qrlch0jbr" w:colFirst="0" w:colLast="0"/>
      <w:bookmarkEnd w:id="10"/>
      <w:r>
        <w:t>VIII. Warunki udziału w postępowaniu</w:t>
      </w:r>
    </w:p>
    <w:p w14:paraId="514E2630" w14:textId="77777777" w:rsidR="00E279FA" w:rsidRPr="00BA58E6" w:rsidRDefault="00883F9D" w:rsidP="006B3DBC">
      <w:pPr>
        <w:numPr>
          <w:ilvl w:val="0"/>
          <w:numId w:val="18"/>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6B3DBC">
      <w:pPr>
        <w:numPr>
          <w:ilvl w:val="0"/>
          <w:numId w:val="18"/>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C3373C">
      <w:pPr>
        <w:numPr>
          <w:ilvl w:val="0"/>
          <w:numId w:val="4"/>
        </w:numPr>
        <w:spacing w:line="360" w:lineRule="auto"/>
        <w:ind w:left="852" w:right="20" w:hanging="426"/>
        <w:jc w:val="both"/>
      </w:pPr>
      <w:r w:rsidRPr="00BA58E6">
        <w:rPr>
          <w:b/>
        </w:rPr>
        <w:t>zdolności do występowania w obrocie gospodarczym:</w:t>
      </w:r>
    </w:p>
    <w:p w14:paraId="1C0FA6B4" w14:textId="77777777"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C3373C">
      <w:pPr>
        <w:numPr>
          <w:ilvl w:val="0"/>
          <w:numId w:val="4"/>
        </w:numPr>
        <w:spacing w:line="360" w:lineRule="auto"/>
        <w:ind w:left="852" w:right="20" w:hanging="426"/>
        <w:jc w:val="both"/>
      </w:pPr>
      <w:r w:rsidRPr="00BA58E6">
        <w:rPr>
          <w:b/>
        </w:rPr>
        <w:t>uprawnień do prowadzenia określonej działalności gospodarczej lub zawodowej, o ile wynika to z odrębnych przepisów:</w:t>
      </w:r>
    </w:p>
    <w:p w14:paraId="5057F5E2" w14:textId="77777777"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5980BC89" w14:textId="77777777" w:rsidR="00E279FA" w:rsidRPr="00BA58E6" w:rsidRDefault="00883F9D">
      <w:pPr>
        <w:numPr>
          <w:ilvl w:val="0"/>
          <w:numId w:val="4"/>
        </w:numPr>
        <w:spacing w:line="360" w:lineRule="auto"/>
        <w:ind w:left="852" w:right="20" w:hanging="426"/>
        <w:jc w:val="both"/>
      </w:pPr>
      <w:r w:rsidRPr="00BA58E6">
        <w:rPr>
          <w:b/>
        </w:rPr>
        <w:t>sytuacji ekonomicznej lub finansowej:</w:t>
      </w:r>
    </w:p>
    <w:p w14:paraId="3ACDC104" w14:textId="77777777" w:rsidR="00C3373C" w:rsidRPr="00BA58E6" w:rsidRDefault="00C3373C" w:rsidP="00C3373C">
      <w:pPr>
        <w:spacing w:line="360" w:lineRule="auto"/>
        <w:ind w:left="852" w:right="20"/>
        <w:jc w:val="both"/>
        <w:rPr>
          <w:highlight w:val="white"/>
        </w:rPr>
      </w:pPr>
      <w:bookmarkStart w:id="11" w:name="_Hlk64535065"/>
      <w:r w:rsidRPr="00BA58E6">
        <w:rPr>
          <w:highlight w:val="white"/>
        </w:rPr>
        <w:t>Zamawiający nie określa szczegółowego  warunku w tym zakresie</w:t>
      </w:r>
    </w:p>
    <w:bookmarkEnd w:id="11"/>
    <w:p w14:paraId="027289DA" w14:textId="77777777" w:rsidR="00E279FA" w:rsidRPr="00BA58E6" w:rsidRDefault="00883F9D">
      <w:pPr>
        <w:numPr>
          <w:ilvl w:val="0"/>
          <w:numId w:val="4"/>
        </w:numPr>
        <w:spacing w:line="360" w:lineRule="auto"/>
        <w:ind w:left="852" w:right="20" w:hanging="426"/>
        <w:jc w:val="both"/>
      </w:pPr>
      <w:r w:rsidRPr="00BA58E6">
        <w:rPr>
          <w:b/>
        </w:rPr>
        <w:t>zdolności technicznej lub zawodowej:</w:t>
      </w:r>
    </w:p>
    <w:p w14:paraId="7F1F2A09" w14:textId="2BF6F5E4" w:rsidR="00C3373C" w:rsidRPr="00FE77CF" w:rsidRDefault="00CF7530" w:rsidP="00C3373C">
      <w:pPr>
        <w:spacing w:line="360" w:lineRule="auto"/>
        <w:ind w:left="852" w:right="20"/>
        <w:jc w:val="both"/>
        <w:rPr>
          <w:highlight w:val="white"/>
        </w:rPr>
      </w:pPr>
      <w:r w:rsidRPr="00FE77CF">
        <w:rPr>
          <w:highlight w:val="white"/>
        </w:rPr>
        <w:t>Warunek w rozumieniu Zamawiającego spełni Wykonawca, który dysponuje lub będzie osobami, które będą skierowane przez Wykonawcę do realizacji zamówienia publicznego i posiadają:</w:t>
      </w:r>
    </w:p>
    <w:p w14:paraId="3C43F615" w14:textId="7819758D" w:rsidR="00CF7530" w:rsidRPr="00FE77CF" w:rsidRDefault="00CF7530" w:rsidP="00C3373C">
      <w:pPr>
        <w:spacing w:line="360" w:lineRule="auto"/>
        <w:ind w:left="852" w:right="20"/>
        <w:jc w:val="both"/>
        <w:rPr>
          <w:highlight w:val="white"/>
        </w:rPr>
      </w:pPr>
      <w:r w:rsidRPr="00FE77CF">
        <w:rPr>
          <w:highlight w:val="white"/>
        </w:rPr>
        <w:t xml:space="preserve">- wykształcenie wyższe magisterskie (pedagogiczne) </w:t>
      </w:r>
    </w:p>
    <w:p w14:paraId="03BFA726" w14:textId="38804D84" w:rsidR="00CF7530" w:rsidRPr="00FE77CF" w:rsidRDefault="00CF7530" w:rsidP="00C3373C">
      <w:pPr>
        <w:spacing w:line="360" w:lineRule="auto"/>
        <w:ind w:left="852" w:right="20"/>
        <w:jc w:val="both"/>
        <w:rPr>
          <w:highlight w:val="white"/>
        </w:rPr>
      </w:pPr>
      <w:r w:rsidRPr="00FE77CF">
        <w:rPr>
          <w:highlight w:val="white"/>
        </w:rPr>
        <w:t xml:space="preserve">- </w:t>
      </w:r>
      <w:r w:rsidR="00F36704" w:rsidRPr="00FE77CF">
        <w:rPr>
          <w:highlight w:val="white"/>
        </w:rPr>
        <w:t>co najmniej 3 letnie doświadczenie</w:t>
      </w:r>
      <w:r w:rsidR="00B25C8E" w:rsidRPr="00FE77CF">
        <w:rPr>
          <w:highlight w:val="white"/>
        </w:rPr>
        <w:t xml:space="preserve"> zawodowe </w:t>
      </w:r>
      <w:r w:rsidR="00F36704" w:rsidRPr="00FE77CF">
        <w:rPr>
          <w:highlight w:val="white"/>
        </w:rPr>
        <w:t xml:space="preserve"> w zakresie pracy z uczniami szczególnie uzdolnionymi </w:t>
      </w:r>
    </w:p>
    <w:p w14:paraId="699CA42A" w14:textId="77777777" w:rsidR="00E279FA" w:rsidRPr="00BA58E6" w:rsidRDefault="00883F9D" w:rsidP="006B3DBC">
      <w:pPr>
        <w:numPr>
          <w:ilvl w:val="0"/>
          <w:numId w:val="18"/>
        </w:numPr>
        <w:spacing w:line="360" w:lineRule="auto"/>
        <w:ind w:left="448"/>
        <w:jc w:val="both"/>
      </w:pPr>
      <w:r w:rsidRPr="00BA58E6">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952CAA1" w14:textId="77777777" w:rsidR="00E279FA" w:rsidRDefault="00883F9D">
      <w:pPr>
        <w:pStyle w:val="Nagwek2"/>
      </w:pPr>
      <w:bookmarkStart w:id="12" w:name="_sv3xn7chhdup" w:colFirst="0" w:colLast="0"/>
      <w:bookmarkEnd w:id="12"/>
      <w:r>
        <w:t>IX. Podstawy wykluczenia z postępowania</w:t>
      </w:r>
    </w:p>
    <w:p w14:paraId="3834677E" w14:textId="77777777" w:rsidR="00E279FA" w:rsidRPr="00BA58E6" w:rsidRDefault="00883F9D">
      <w:pPr>
        <w:numPr>
          <w:ilvl w:val="0"/>
          <w:numId w:val="2"/>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6B3DBC">
      <w:pPr>
        <w:numPr>
          <w:ilvl w:val="0"/>
          <w:numId w:val="19"/>
        </w:numPr>
        <w:spacing w:line="360" w:lineRule="auto"/>
        <w:ind w:left="812" w:hanging="386"/>
        <w:jc w:val="both"/>
      </w:pPr>
      <w:r w:rsidRPr="00BA58E6">
        <w:t>w art. 108 ust. 1 PZP;</w:t>
      </w:r>
    </w:p>
    <w:p w14:paraId="54C2B089" w14:textId="77777777" w:rsidR="00E279FA" w:rsidRPr="00BA58E6" w:rsidRDefault="00883F9D" w:rsidP="006B3DBC">
      <w:pPr>
        <w:numPr>
          <w:ilvl w:val="0"/>
          <w:numId w:val="19"/>
        </w:numPr>
        <w:spacing w:line="360" w:lineRule="auto"/>
        <w:ind w:left="812" w:hanging="386"/>
        <w:jc w:val="both"/>
      </w:pPr>
      <w:r w:rsidRPr="00BA58E6">
        <w:t>w art. 109 ust. 1 pkt. 4, 5, 7 PZP, tj.:</w:t>
      </w:r>
    </w:p>
    <w:p w14:paraId="4BFB5774" w14:textId="77777777" w:rsidR="00E279FA" w:rsidRPr="00BA58E6" w:rsidRDefault="00883F9D" w:rsidP="006B3DBC">
      <w:pPr>
        <w:numPr>
          <w:ilvl w:val="0"/>
          <w:numId w:val="8"/>
        </w:numPr>
        <w:spacing w:before="60" w:after="60" w:line="360" w:lineRule="auto"/>
        <w:ind w:left="1246" w:hanging="434"/>
        <w:jc w:val="both"/>
      </w:pPr>
      <w:r w:rsidRPr="00BA58E6">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6B3DBC">
      <w:pPr>
        <w:numPr>
          <w:ilvl w:val="0"/>
          <w:numId w:val="8"/>
        </w:numPr>
        <w:spacing w:line="360" w:lineRule="auto"/>
        <w:ind w:left="1246" w:hanging="434"/>
        <w:jc w:val="both"/>
      </w:pPr>
      <w:r w:rsidRPr="00BA58E6">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6B3DBC">
      <w:pPr>
        <w:numPr>
          <w:ilvl w:val="0"/>
          <w:numId w:val="8"/>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77777777" w:rsidR="00E279FA" w:rsidRPr="00BA58E6" w:rsidRDefault="00883F9D">
      <w:pPr>
        <w:numPr>
          <w:ilvl w:val="0"/>
          <w:numId w:val="2"/>
        </w:numPr>
        <w:spacing w:line="360" w:lineRule="auto"/>
        <w:ind w:left="426"/>
        <w:jc w:val="both"/>
      </w:pPr>
      <w:r w:rsidRPr="00BA58E6">
        <w:t>Wykluczenie Wykonawcy następuje zgodnie z art. 111 PZP</w:t>
      </w:r>
      <w:r w:rsidR="004B20A4" w:rsidRPr="00BA58E6">
        <w:t>.</w:t>
      </w:r>
    </w:p>
    <w:p w14:paraId="6CD951D6" w14:textId="77777777" w:rsidR="00E279FA" w:rsidRDefault="00883F9D">
      <w:pPr>
        <w:pStyle w:val="Nagwek2"/>
      </w:pPr>
      <w:bookmarkStart w:id="13" w:name="_crlv0voso4yw" w:colFirst="0" w:colLast="0"/>
      <w:bookmarkEnd w:id="13"/>
      <w:r>
        <w:t>X. Podmiotowe środki dowodowe. Oświadczenia i dokumenty, jakie zobowiązani są dostarczyć Wykonawcy w celu potwierdzenia spełniania warunków udziału w postępowaniu oraz wykazania braku podstaw wykluczenia</w:t>
      </w:r>
    </w:p>
    <w:p w14:paraId="68257520" w14:textId="77777777" w:rsidR="00E279FA" w:rsidRPr="0001366E" w:rsidRDefault="00883F9D" w:rsidP="006B3DBC">
      <w:pPr>
        <w:numPr>
          <w:ilvl w:val="0"/>
          <w:numId w:val="9"/>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EB32AB" w:rsidRPr="0001366E">
        <w:rPr>
          <w:b/>
        </w:rPr>
        <w:t>3</w:t>
      </w:r>
      <w:r w:rsidRPr="0001366E">
        <w:rPr>
          <w:b/>
        </w:rPr>
        <w:t xml:space="preserve"> do SWZ</w:t>
      </w:r>
      <w:r w:rsidR="00802DB8" w:rsidRPr="0001366E">
        <w:t>.</w:t>
      </w:r>
    </w:p>
    <w:p w14:paraId="000B4C88" w14:textId="77777777" w:rsidR="00E279FA" w:rsidRPr="0001366E" w:rsidRDefault="00883F9D" w:rsidP="006B3DBC">
      <w:pPr>
        <w:numPr>
          <w:ilvl w:val="0"/>
          <w:numId w:val="9"/>
        </w:numPr>
        <w:spacing w:line="360" w:lineRule="auto"/>
        <w:ind w:left="284" w:hanging="426"/>
        <w:jc w:val="both"/>
      </w:pPr>
      <w:r w:rsidRPr="0001366E">
        <w:t>Informacje zawarte w oświadczeniu, o którym mowa w pkt 1 stanowią wstępne potwierdzenie, że Wykonawca nie podlega wykluczeniu oraz spełnia warunki udziału w postępowaniu.</w:t>
      </w:r>
    </w:p>
    <w:p w14:paraId="19DE018E" w14:textId="7D2A7A5F" w:rsidR="001E66B4" w:rsidRPr="009624D4" w:rsidRDefault="00883F9D" w:rsidP="009506EF">
      <w:pPr>
        <w:numPr>
          <w:ilvl w:val="0"/>
          <w:numId w:val="9"/>
        </w:numPr>
        <w:spacing w:line="360" w:lineRule="auto"/>
        <w:ind w:left="284" w:hanging="426"/>
        <w:jc w:val="both"/>
        <w:rPr>
          <w:highlight w:val="white"/>
        </w:rPr>
      </w:pPr>
      <w:r w:rsidRPr="00FE77CF">
        <w:t xml:space="preserve">Zamawiający </w:t>
      </w:r>
      <w:r w:rsidR="009506EF">
        <w:t xml:space="preserve">nie </w:t>
      </w:r>
      <w:r w:rsidR="00BA58E6" w:rsidRPr="009506EF">
        <w:t>wymaga</w:t>
      </w:r>
      <w:r w:rsidR="00BA58E6" w:rsidRPr="00FE77CF">
        <w:t xml:space="preserve"> złożenia podmiotowych</w:t>
      </w:r>
      <w:r w:rsidR="00BA58E6" w:rsidRPr="009624D4">
        <w:t xml:space="preserve"> środków </w:t>
      </w:r>
      <w:r w:rsidR="00BA58E6" w:rsidRPr="0001366E">
        <w:t>dowodowych na potwierdzenie spełniania warunk</w:t>
      </w:r>
      <w:r w:rsidR="006041C4">
        <w:t>u</w:t>
      </w:r>
      <w:r w:rsidR="00BA58E6" w:rsidRPr="0001366E">
        <w:t xml:space="preserve"> udziału w post</w:t>
      </w:r>
      <w:r w:rsidR="006041C4">
        <w:t>ę</w:t>
      </w:r>
      <w:r w:rsidR="00BA58E6" w:rsidRPr="0001366E">
        <w:t>powaniu</w:t>
      </w:r>
      <w:r w:rsidR="009506EF">
        <w:t xml:space="preserve">. </w:t>
      </w:r>
    </w:p>
    <w:p w14:paraId="05E7AC75" w14:textId="291FB448" w:rsidR="00E279FA" w:rsidRPr="001E66B4" w:rsidRDefault="00883F9D" w:rsidP="001E66B4">
      <w:pPr>
        <w:pStyle w:val="Akapitzlist"/>
        <w:numPr>
          <w:ilvl w:val="0"/>
          <w:numId w:val="9"/>
        </w:numPr>
        <w:spacing w:line="360" w:lineRule="auto"/>
        <w:ind w:left="426" w:right="20"/>
        <w:jc w:val="both"/>
        <w:rPr>
          <w:rFonts w:ascii="Arial" w:eastAsia="Arial" w:hAnsi="Arial" w:cs="Arial"/>
        </w:rPr>
      </w:pPr>
      <w:r w:rsidRPr="001E66B4">
        <w:rPr>
          <w:rFonts w:ascii="Arial" w:eastAsia="Arial" w:hAnsi="Arial" w:cs="Aria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6330BF" w:rsidRPr="001E66B4">
        <w:rPr>
          <w:rFonts w:ascii="Arial" w:eastAsia="Arial" w:hAnsi="Arial" w:cs="Arial"/>
        </w:rPr>
        <w:t>30</w:t>
      </w:r>
      <w:r w:rsidRPr="001E66B4">
        <w:rPr>
          <w:rFonts w:ascii="Arial" w:eastAsia="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4" w:name="_gb4nrns0uw97" w:colFirst="0" w:colLast="0"/>
      <w:bookmarkEnd w:id="14"/>
      <w:r>
        <w:t>XI. Poleganie na zasobach innych podmiotów</w:t>
      </w:r>
    </w:p>
    <w:p w14:paraId="70176947" w14:textId="77777777" w:rsidR="00E279FA" w:rsidRPr="0001366E" w:rsidRDefault="00883F9D" w:rsidP="001E66B4">
      <w:pPr>
        <w:numPr>
          <w:ilvl w:val="3"/>
          <w:numId w:val="9"/>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77777777" w:rsidR="00E279FA" w:rsidRPr="0001366E" w:rsidRDefault="00883F9D" w:rsidP="001E66B4">
      <w:pPr>
        <w:numPr>
          <w:ilvl w:val="3"/>
          <w:numId w:val="9"/>
        </w:numPr>
        <w:spacing w:line="360" w:lineRule="auto"/>
        <w:ind w:left="426" w:right="20"/>
        <w:jc w:val="both"/>
      </w:pPr>
      <w:r w:rsidRPr="0001366E">
        <w:t>W odniesieniu do warunków dotyczących doświadczenia, wykonawcy mogą polegać na zdolnościach podmiotów udostępniających zasoby, jeśli podmioty te wykonają świadczenie do realizacji którego te zdolności są wymagane.</w:t>
      </w:r>
    </w:p>
    <w:p w14:paraId="1768CA62" w14:textId="2EF7DE04" w:rsidR="00E279FA" w:rsidRPr="0001366E" w:rsidRDefault="00883F9D" w:rsidP="001E66B4">
      <w:pPr>
        <w:numPr>
          <w:ilvl w:val="3"/>
          <w:numId w:val="9"/>
        </w:numPr>
        <w:spacing w:line="360" w:lineRule="auto"/>
        <w:ind w:left="426" w:right="20"/>
        <w:jc w:val="both"/>
      </w:pPr>
      <w:r w:rsidRPr="0001366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77777777" w:rsidR="00E279FA" w:rsidRPr="0001366E" w:rsidRDefault="00883F9D" w:rsidP="001E66B4">
      <w:pPr>
        <w:numPr>
          <w:ilvl w:val="3"/>
          <w:numId w:val="9"/>
        </w:numPr>
        <w:spacing w:line="360" w:lineRule="auto"/>
        <w:ind w:left="426" w:right="20"/>
        <w:jc w:val="both"/>
      </w:pPr>
      <w:r w:rsidRPr="0001366E">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DAEDE4" w14:textId="77777777" w:rsidR="00E279FA" w:rsidRPr="0001366E" w:rsidRDefault="00883F9D" w:rsidP="001E66B4">
      <w:pPr>
        <w:numPr>
          <w:ilvl w:val="3"/>
          <w:numId w:val="9"/>
        </w:numPr>
        <w:spacing w:line="360" w:lineRule="auto"/>
        <w:ind w:left="426" w:right="20"/>
        <w:jc w:val="both"/>
      </w:pPr>
      <w:r w:rsidRPr="0001366E">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E52AA1" w14:textId="77777777" w:rsidR="00E279FA" w:rsidRPr="0001366E" w:rsidRDefault="00883F9D" w:rsidP="001E66B4">
      <w:pPr>
        <w:numPr>
          <w:ilvl w:val="3"/>
          <w:numId w:val="9"/>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77777777" w:rsidR="00E279FA" w:rsidRPr="0001366E" w:rsidRDefault="00883F9D" w:rsidP="001E66B4">
      <w:pPr>
        <w:numPr>
          <w:ilvl w:val="3"/>
          <w:numId w:val="9"/>
        </w:numPr>
        <w:shd w:val="clear" w:color="auto" w:fill="FFFFFF"/>
        <w:spacing w:line="360" w:lineRule="auto"/>
        <w:ind w:left="426"/>
        <w:jc w:val="both"/>
      </w:pPr>
      <w:r w:rsidRPr="0001366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77777777" w:rsidR="00E279FA" w:rsidRDefault="00883F9D">
      <w:pPr>
        <w:pStyle w:val="Nagwek2"/>
      </w:pPr>
      <w:bookmarkStart w:id="15" w:name="_lodptpqf2xh0" w:colFirst="0" w:colLast="0"/>
      <w:bookmarkEnd w:id="15"/>
      <w:r>
        <w:t>XII. Informacja dla Wykonawców wspólnie ubiegających się o udzielenie zamówienia</w:t>
      </w:r>
    </w:p>
    <w:p w14:paraId="33579B05" w14:textId="71F93F9D" w:rsidR="00E279FA" w:rsidRPr="0001366E" w:rsidRDefault="00883F9D" w:rsidP="006B3DBC">
      <w:pPr>
        <w:numPr>
          <w:ilvl w:val="0"/>
          <w:numId w:val="16"/>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1F65C3">
        <w:t xml:space="preserve"> </w:t>
      </w:r>
      <w:r w:rsidRPr="0001366E">
        <w:t xml:space="preserve">winno być załączone do oferty. </w:t>
      </w:r>
    </w:p>
    <w:p w14:paraId="42E2DF24" w14:textId="77777777" w:rsidR="00E279FA" w:rsidRPr="0001366E" w:rsidRDefault="00883F9D" w:rsidP="006B3DBC">
      <w:pPr>
        <w:numPr>
          <w:ilvl w:val="0"/>
          <w:numId w:val="16"/>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020A4B72" w:rsidR="00E279FA" w:rsidRPr="0001366E" w:rsidRDefault="00883F9D" w:rsidP="006B3DBC">
      <w:pPr>
        <w:numPr>
          <w:ilvl w:val="0"/>
          <w:numId w:val="16"/>
        </w:numPr>
        <w:spacing w:line="360" w:lineRule="auto"/>
        <w:ind w:left="426"/>
        <w:jc w:val="both"/>
      </w:pPr>
      <w:r w:rsidRPr="0001366E">
        <w:t>Wykonawcy wspólnie ubiegający się o udzielenie zamówienia dołączają do oferty oświadczenie, z którego wynika, które usługi</w:t>
      </w:r>
      <w:r w:rsidR="001F65C3">
        <w:t xml:space="preserve"> </w:t>
      </w:r>
      <w:r w:rsidRPr="0001366E">
        <w:t>wykonają poszczególni wykonawcy.</w:t>
      </w:r>
    </w:p>
    <w:p w14:paraId="0B9D30F7" w14:textId="77777777" w:rsidR="00E279FA" w:rsidRPr="0001366E" w:rsidRDefault="00883F9D" w:rsidP="006B3DBC">
      <w:pPr>
        <w:numPr>
          <w:ilvl w:val="0"/>
          <w:numId w:val="16"/>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6" w:name="_tp7vefgpgfgi" w:colFirst="0" w:colLast="0"/>
      <w:bookmarkEnd w:id="16"/>
      <w:r w:rsidRPr="0001366E">
        <w:t>XIII. Informacje o sposobie porozumiewania się zamawiającego z Wykonawcami oraz przekazywania oświadczeń lub dokumentów</w:t>
      </w:r>
    </w:p>
    <w:p w14:paraId="5AE92E3D" w14:textId="77777777" w:rsidR="00E279FA" w:rsidRPr="0001366E" w:rsidRDefault="00883F9D" w:rsidP="006B3DBC">
      <w:pPr>
        <w:numPr>
          <w:ilvl w:val="0"/>
          <w:numId w:val="15"/>
        </w:numPr>
        <w:spacing w:line="320" w:lineRule="auto"/>
        <w:jc w:val="both"/>
      </w:pPr>
      <w:r w:rsidRPr="0001366E">
        <w:t xml:space="preserve">Osobą uprawnioną do kontaktu z Wykonawcami jest: </w:t>
      </w:r>
    </w:p>
    <w:p w14:paraId="3E9FCDB3" w14:textId="3F781C62" w:rsidR="00873FA8" w:rsidRPr="0001366E" w:rsidRDefault="00873FA8" w:rsidP="00873FA8">
      <w:pPr>
        <w:spacing w:line="320" w:lineRule="auto"/>
        <w:ind w:left="720"/>
        <w:jc w:val="both"/>
      </w:pPr>
      <w:r w:rsidRPr="0001366E">
        <w:t xml:space="preserve">-w sprawach merytorycznych – </w:t>
      </w:r>
      <w:r w:rsidR="00B800F5">
        <w:t>Aneta Kreft</w:t>
      </w:r>
    </w:p>
    <w:p w14:paraId="13A32951" w14:textId="5FFD0CFC" w:rsidR="00873FA8" w:rsidRDefault="00873FA8" w:rsidP="00873FA8">
      <w:pPr>
        <w:spacing w:line="320" w:lineRule="auto"/>
        <w:ind w:left="720"/>
        <w:jc w:val="both"/>
      </w:pPr>
      <w:r w:rsidRPr="0001366E">
        <w:t>-w sprawach formalnych – Anita Pirycka</w:t>
      </w:r>
    </w:p>
    <w:p w14:paraId="09E7FEB6" w14:textId="647A2E16" w:rsidR="001F65C3" w:rsidRPr="0001366E" w:rsidRDefault="001F65C3" w:rsidP="00873FA8">
      <w:pPr>
        <w:spacing w:line="320" w:lineRule="auto"/>
        <w:ind w:left="720"/>
        <w:jc w:val="both"/>
      </w:pPr>
    </w:p>
    <w:p w14:paraId="01DF9E94" w14:textId="0465C899" w:rsidR="0001366E" w:rsidRPr="001F65C3" w:rsidRDefault="00883F9D" w:rsidP="006B3DBC">
      <w:pPr>
        <w:pStyle w:val="Akapitzlist"/>
        <w:numPr>
          <w:ilvl w:val="0"/>
          <w:numId w:val="15"/>
        </w:numPr>
        <w:shd w:val="clear" w:color="auto" w:fill="FFFFFF"/>
        <w:textAlignment w:val="baseline"/>
        <w:rPr>
          <w:rFonts w:ascii="Arial" w:hAnsi="Arial" w:cs="Arial"/>
        </w:rPr>
      </w:pPr>
      <w:r w:rsidRPr="001F65C3">
        <w:rPr>
          <w:rFonts w:ascii="Arial" w:hAnsi="Arial" w:cs="Arial"/>
        </w:rPr>
        <w:t xml:space="preserve">Postępowanie prowadzone jest w języku polskim w formie elektronicznej za pośrednictwem </w:t>
      </w:r>
      <w:hyperlink r:id="rId9">
        <w:r w:rsidRPr="001F65C3">
          <w:rPr>
            <w:rFonts w:ascii="Arial" w:hAnsi="Arial" w:cs="Arial"/>
            <w:color w:val="1155CC"/>
            <w:u w:val="single"/>
          </w:rPr>
          <w:t>platformazakupowa.pl</w:t>
        </w:r>
      </w:hyperlink>
      <w:r w:rsidRPr="001F65C3">
        <w:rPr>
          <w:rFonts w:ascii="Arial" w:hAnsi="Arial" w:cs="Arial"/>
        </w:rPr>
        <w:t xml:space="preserve"> pod adres</w:t>
      </w:r>
      <w:r w:rsidR="001F65C3">
        <w:rPr>
          <w:rFonts w:ascii="Arial" w:hAnsi="Arial" w:cs="Arial"/>
        </w:rPr>
        <w:t xml:space="preserve">em: </w:t>
      </w:r>
      <w:hyperlink r:id="rId10" w:history="1">
        <w:r w:rsidR="001F65C3" w:rsidRPr="00AF77A5">
          <w:rPr>
            <w:rStyle w:val="Hipercze"/>
            <w:rFonts w:ascii="Arial" w:hAnsi="Arial" w:cs="Arial"/>
          </w:rPr>
          <w:t>https://platformazakupowa.pl/pn/powiat_lebork</w:t>
        </w:r>
      </w:hyperlink>
      <w:r w:rsidR="0001366E" w:rsidRPr="001F65C3">
        <w:rPr>
          <w:rFonts w:ascii="Arial" w:hAnsi="Arial" w:cs="Arial"/>
        </w:rPr>
        <w:t xml:space="preserve"> </w:t>
      </w:r>
    </w:p>
    <w:p w14:paraId="1B2B3527"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6116ADC5"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2">
        <w:r w:rsidRPr="0001366E">
          <w:rPr>
            <w:color w:val="1155CC"/>
            <w:u w:val="single"/>
          </w:rPr>
          <w:t>platformazakupowa.pl</w:t>
        </w:r>
      </w:hyperlink>
      <w:r w:rsidRPr="0001366E">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173B7C">
        <w:rPr>
          <w:color w:val="FF9900"/>
        </w:rPr>
        <w:t xml:space="preserve"> </w:t>
      </w:r>
      <w:r w:rsidR="001F65C3" w:rsidRPr="001F65C3">
        <w:rPr>
          <w:color w:val="1F497D" w:themeColor="text2"/>
          <w:u w:val="single"/>
        </w:rPr>
        <w:t>zam.publiczne@starostwolebork.pl</w:t>
      </w:r>
    </w:p>
    <w:p w14:paraId="786C1DC8"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3">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01366E">
          <w:rPr>
            <w:color w:val="1155CC"/>
            <w:u w:val="single"/>
          </w:rPr>
          <w:t>platformazakupowa.pl</w:t>
        </w:r>
      </w:hyperlink>
      <w:r w:rsidRPr="0001366E">
        <w:t xml:space="preserve"> do konkretnego wykonawcy.</w:t>
      </w:r>
    </w:p>
    <w:p w14:paraId="66BF7B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jako podmiot profesjonalny ma obowiązek sprawdzania komunikatów i wiadomości bezpośrednio na platformazakupowa.pl przesłanych przez zamawiającego, gdyż system powiadomień może ulec awarii lub powiadomienie może trafić do folderu SPAM.</w:t>
      </w:r>
    </w:p>
    <w:p w14:paraId="5AE2F24F"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01366E">
          <w:rPr>
            <w:color w:val="1155CC"/>
            <w:u w:val="single"/>
          </w:rPr>
          <w:t>platformazakupowa.pl</w:t>
        </w:r>
      </w:hyperlink>
      <w:r w:rsidRPr="0001366E">
        <w:t>, tj.:</w:t>
      </w:r>
    </w:p>
    <w:p w14:paraId="4F769452" w14:textId="77777777" w:rsidR="00E279FA" w:rsidRPr="0001366E" w:rsidRDefault="00883F9D" w:rsidP="006B3DBC">
      <w:pPr>
        <w:numPr>
          <w:ilvl w:val="1"/>
          <w:numId w:val="11"/>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6B3DBC">
      <w:pPr>
        <w:numPr>
          <w:ilvl w:val="1"/>
          <w:numId w:val="11"/>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6B3DBC">
      <w:pPr>
        <w:numPr>
          <w:ilvl w:val="1"/>
          <w:numId w:val="11"/>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6B3DBC">
      <w:pPr>
        <w:numPr>
          <w:ilvl w:val="1"/>
          <w:numId w:val="11"/>
        </w:numPr>
        <w:spacing w:line="320" w:lineRule="auto"/>
        <w:jc w:val="both"/>
      </w:pPr>
      <w:r w:rsidRPr="0001366E">
        <w:t>włączona obsługa JavaScript,</w:t>
      </w:r>
    </w:p>
    <w:p w14:paraId="18702BBD" w14:textId="77777777" w:rsidR="00E279FA" w:rsidRPr="0001366E" w:rsidRDefault="00883F9D" w:rsidP="006B3DBC">
      <w:pPr>
        <w:numPr>
          <w:ilvl w:val="1"/>
          <w:numId w:val="11"/>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6B3DBC">
      <w:pPr>
        <w:numPr>
          <w:ilvl w:val="1"/>
          <w:numId w:val="11"/>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6B3DBC">
      <w:pPr>
        <w:numPr>
          <w:ilvl w:val="1"/>
          <w:numId w:val="11"/>
        </w:numPr>
        <w:spacing w:line="320" w:lineRule="auto"/>
        <w:jc w:val="both"/>
      </w:pPr>
      <w:r w:rsidRPr="0001366E">
        <w:t>Oznaczenie czasu odbioru danych przez platformę zakupową stanowi datę oraz dokładny czas (</w:t>
      </w:r>
      <w:proofErr w:type="spellStart"/>
      <w:r w:rsidRPr="0001366E">
        <w:t>hh:mm:ss</w:t>
      </w:r>
      <w:proofErr w:type="spellEnd"/>
      <w:r w:rsidRPr="0001366E">
        <w:t>) generowany wg. czasu lokalnego serwera synchronizowanego z zegarem Głównego Urzędu Miar.</w:t>
      </w:r>
    </w:p>
    <w:p w14:paraId="0146601D"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77777777" w:rsidR="00E279FA" w:rsidRPr="0001366E" w:rsidRDefault="00883F9D" w:rsidP="006B3DBC">
      <w:pPr>
        <w:numPr>
          <w:ilvl w:val="1"/>
          <w:numId w:val="11"/>
        </w:numPr>
        <w:spacing w:line="320" w:lineRule="auto"/>
        <w:jc w:val="both"/>
      </w:pPr>
      <w:r w:rsidRPr="0001366E">
        <w:t xml:space="preserve">akceptuje warunki korzystania z </w:t>
      </w:r>
      <w:hyperlink r:id="rId16">
        <w:r w:rsidRPr="0001366E">
          <w:rPr>
            <w:color w:val="1155CC"/>
            <w:u w:val="single"/>
          </w:rPr>
          <w:t>platformazakupowa.pl</w:t>
        </w:r>
      </w:hyperlink>
      <w:r w:rsidRPr="0001366E">
        <w:t xml:space="preserve"> określone w Regulaminie zamieszczonym na stronie internetowej </w:t>
      </w:r>
      <w:hyperlink r:id="rId17">
        <w:r w:rsidRPr="0001366E">
          <w:t>pod linkiem</w:t>
        </w:r>
      </w:hyperlink>
      <w:r w:rsidRPr="0001366E">
        <w:t xml:space="preserve">  w zakładce „Regulamin" oraz uznaje go za wiążący,</w:t>
      </w:r>
    </w:p>
    <w:p w14:paraId="0BF46E9B" w14:textId="77777777" w:rsidR="00E279FA" w:rsidRPr="0001366E" w:rsidRDefault="00883F9D" w:rsidP="006B3DBC">
      <w:pPr>
        <w:numPr>
          <w:ilvl w:val="1"/>
          <w:numId w:val="11"/>
        </w:numPr>
        <w:spacing w:line="320" w:lineRule="auto"/>
        <w:jc w:val="both"/>
      </w:pPr>
      <w:r w:rsidRPr="0001366E">
        <w:t xml:space="preserve">zapoznał i stosuje się do Instrukcji składania ofert/wniosków dostępnej </w:t>
      </w:r>
      <w:hyperlink r:id="rId18">
        <w:r w:rsidRPr="0001366E">
          <w:rPr>
            <w:color w:val="1155CC"/>
            <w:u w:val="single"/>
          </w:rPr>
          <w:t>pod linkiem</w:t>
        </w:r>
      </w:hyperlink>
      <w:r w:rsidRPr="0001366E">
        <w:t xml:space="preserve">. </w:t>
      </w:r>
    </w:p>
    <w:p w14:paraId="3B43DB6D" w14:textId="77777777" w:rsidR="00E279FA" w:rsidRPr="0001366E" w:rsidRDefault="00883F9D" w:rsidP="006B3DBC">
      <w:pPr>
        <w:numPr>
          <w:ilvl w:val="0"/>
          <w:numId w:val="15"/>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9">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Taka oferta zostanie uznana przez Zamawiającego za ofertę handlową i nie będzie brana pod uwagę w przedmiotowym postępowaniu ponieważ nie został spełniony obowiązek narzucony w art. 221 Ustawy Prawo Zamówień Publicznych.</w:t>
      </w:r>
    </w:p>
    <w:p w14:paraId="3545B820" w14:textId="77777777" w:rsidR="00E279FA" w:rsidRPr="0001366E" w:rsidRDefault="00883F9D" w:rsidP="006B3DBC">
      <w:pPr>
        <w:numPr>
          <w:ilvl w:val="0"/>
          <w:numId w:val="15"/>
        </w:numPr>
        <w:pBdr>
          <w:top w:val="nil"/>
          <w:left w:val="nil"/>
          <w:bottom w:val="nil"/>
          <w:right w:val="nil"/>
          <w:between w:val="nil"/>
        </w:pBdr>
        <w:spacing w:line="320" w:lineRule="auto"/>
        <w:jc w:val="both"/>
      </w:pPr>
      <w:r w:rsidRPr="0001366E">
        <w:t xml:space="preserve">Zamawiający informuje, że instrukcje korzystania z </w:t>
      </w:r>
      <w:hyperlink r:id="rId20">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1">
        <w:r w:rsidRPr="0001366E">
          <w:rPr>
            <w:color w:val="1155CC"/>
            <w:u w:val="single"/>
          </w:rPr>
          <w:t>platformazakupowa.pl</w:t>
        </w:r>
      </w:hyperlink>
      <w:r w:rsidRPr="0001366E">
        <w:t xml:space="preserve"> znajdują się w zakładce „Instrukcje dla Wykonawców" na stronie internetowej pod adresem: </w:t>
      </w:r>
      <w:hyperlink r:id="rId22">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7" w:name="_rq2udys4csh9" w:colFirst="0" w:colLast="0"/>
      <w:bookmarkEnd w:id="17"/>
      <w:r w:rsidRPr="00410AF0">
        <w:t>XIV. Opis sposobu przygotowania ofert oraz dokumentów wymaganych przez Zamawiającego w SWZ</w:t>
      </w:r>
    </w:p>
    <w:p w14:paraId="2214217E" w14:textId="77777777" w:rsidR="00E279FA" w:rsidRPr="0001366E" w:rsidRDefault="00883F9D" w:rsidP="006B3DBC">
      <w:pPr>
        <w:numPr>
          <w:ilvl w:val="0"/>
          <w:numId w:val="27"/>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6B3DBC">
      <w:pPr>
        <w:pStyle w:val="Nagwek5"/>
        <w:numPr>
          <w:ilvl w:val="0"/>
          <w:numId w:val="27"/>
        </w:numPr>
        <w:spacing w:before="0" w:after="0"/>
        <w:jc w:val="both"/>
        <w:rPr>
          <w:color w:val="000000"/>
        </w:rPr>
      </w:pPr>
      <w:bookmarkStart w:id="18" w:name="_21eeoojwb3nb" w:colFirst="0" w:colLast="0"/>
      <w:bookmarkEnd w:id="18"/>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2"/>
      </w:r>
    </w:p>
    <w:p w14:paraId="66480B59" w14:textId="77777777" w:rsidR="00E279FA" w:rsidRPr="001F65C3" w:rsidRDefault="00883F9D" w:rsidP="006B3DBC">
      <w:pPr>
        <w:numPr>
          <w:ilvl w:val="0"/>
          <w:numId w:val="27"/>
        </w:numPr>
        <w:pBdr>
          <w:top w:val="nil"/>
          <w:left w:val="nil"/>
          <w:bottom w:val="nil"/>
          <w:right w:val="nil"/>
          <w:between w:val="nil"/>
        </w:pBdr>
        <w:jc w:val="both"/>
        <w:rPr>
          <w:b/>
          <w:bCs/>
        </w:rPr>
      </w:pPr>
      <w:r w:rsidRPr="001F65C3">
        <w:rPr>
          <w:b/>
          <w:bCs/>
        </w:rPr>
        <w:t>Oferta powinna być:</w:t>
      </w:r>
    </w:p>
    <w:p w14:paraId="74E833AA" w14:textId="77777777" w:rsidR="00E279FA" w:rsidRPr="001F65C3" w:rsidRDefault="00883F9D" w:rsidP="006B3DBC">
      <w:pPr>
        <w:numPr>
          <w:ilvl w:val="1"/>
          <w:numId w:val="26"/>
        </w:numPr>
        <w:spacing w:line="320" w:lineRule="auto"/>
        <w:jc w:val="both"/>
        <w:rPr>
          <w:b/>
          <w:bCs/>
        </w:rPr>
      </w:pPr>
      <w:r w:rsidRPr="001F65C3">
        <w:rPr>
          <w:b/>
          <w:bCs/>
        </w:rPr>
        <w:t>sporządzona na podstawie załączników niniejszej SWZ w języku polskim,</w:t>
      </w:r>
    </w:p>
    <w:p w14:paraId="0B12F4E6" w14:textId="77777777" w:rsidR="00E279FA" w:rsidRPr="001F65C3" w:rsidRDefault="00883F9D" w:rsidP="006B3DBC">
      <w:pPr>
        <w:numPr>
          <w:ilvl w:val="1"/>
          <w:numId w:val="26"/>
        </w:numPr>
        <w:spacing w:line="320" w:lineRule="auto"/>
        <w:jc w:val="both"/>
        <w:rPr>
          <w:b/>
          <w:bCs/>
        </w:rPr>
      </w:pPr>
      <w:r w:rsidRPr="001F65C3">
        <w:rPr>
          <w:b/>
          <w:bCs/>
        </w:rPr>
        <w:t xml:space="preserve">złożona przy użyciu środków komunikacji elektronicznej tzn. za pośrednictwem </w:t>
      </w:r>
      <w:hyperlink r:id="rId23">
        <w:r w:rsidRPr="001F65C3">
          <w:rPr>
            <w:b/>
            <w:bCs/>
            <w:color w:val="1155CC"/>
            <w:u w:val="single"/>
          </w:rPr>
          <w:t>platformazakupowa.pl</w:t>
        </w:r>
      </w:hyperlink>
      <w:r w:rsidRPr="001F65C3">
        <w:rPr>
          <w:b/>
          <w:bCs/>
        </w:rPr>
        <w:t>,</w:t>
      </w:r>
    </w:p>
    <w:p w14:paraId="7149E402" w14:textId="77777777" w:rsidR="00E279FA" w:rsidRPr="001F65C3" w:rsidRDefault="00883F9D" w:rsidP="006B3DBC">
      <w:pPr>
        <w:numPr>
          <w:ilvl w:val="1"/>
          <w:numId w:val="26"/>
        </w:numPr>
        <w:spacing w:line="320" w:lineRule="auto"/>
        <w:jc w:val="both"/>
        <w:rPr>
          <w:rFonts w:ascii="Calibri" w:eastAsia="Calibri" w:hAnsi="Calibri" w:cs="Calibri"/>
          <w:b/>
          <w:bCs/>
        </w:rPr>
      </w:pPr>
      <w:r w:rsidRPr="001F65C3">
        <w:rPr>
          <w:b/>
          <w:bCs/>
        </w:rPr>
        <w:t xml:space="preserve">podpisana </w:t>
      </w:r>
      <w:hyperlink r:id="rId24">
        <w:r w:rsidRPr="001F65C3">
          <w:rPr>
            <w:b/>
            <w:bCs/>
            <w:color w:val="1155CC"/>
            <w:u w:val="single"/>
          </w:rPr>
          <w:t>kwalifikowanym podpisem elektronicznym</w:t>
        </w:r>
      </w:hyperlink>
      <w:r w:rsidRPr="001F65C3">
        <w:rPr>
          <w:b/>
          <w:bCs/>
        </w:rPr>
        <w:t xml:space="preserve"> lub </w:t>
      </w:r>
      <w:hyperlink r:id="rId25">
        <w:r w:rsidRPr="001F65C3">
          <w:rPr>
            <w:b/>
            <w:bCs/>
            <w:color w:val="1155CC"/>
            <w:u w:val="single"/>
          </w:rPr>
          <w:t>podpisem zaufanym</w:t>
        </w:r>
      </w:hyperlink>
      <w:r w:rsidRPr="001F65C3">
        <w:rPr>
          <w:b/>
          <w:bCs/>
        </w:rPr>
        <w:t xml:space="preserve"> lub </w:t>
      </w:r>
      <w:hyperlink r:id="rId26">
        <w:r w:rsidRPr="001F65C3">
          <w:rPr>
            <w:b/>
            <w:bCs/>
            <w:color w:val="1155CC"/>
            <w:u w:val="single"/>
          </w:rPr>
          <w:t>podpisem osobistym</w:t>
        </w:r>
      </w:hyperlink>
      <w:r w:rsidRPr="001F65C3">
        <w:rPr>
          <w:b/>
          <w:bCs/>
        </w:rPr>
        <w:t xml:space="preserve"> przez osobę/osoby upoważnioną/upoważnione.</w:t>
      </w:r>
    </w:p>
    <w:p w14:paraId="3ABD135E" w14:textId="77777777" w:rsidR="00E279FA" w:rsidRPr="0001366E" w:rsidRDefault="00883F9D" w:rsidP="006B3DBC">
      <w:pPr>
        <w:numPr>
          <w:ilvl w:val="0"/>
          <w:numId w:val="27"/>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6B3DBC">
      <w:pPr>
        <w:numPr>
          <w:ilvl w:val="0"/>
          <w:numId w:val="27"/>
        </w:numPr>
        <w:pBdr>
          <w:top w:val="nil"/>
          <w:left w:val="nil"/>
          <w:bottom w:val="nil"/>
          <w:right w:val="nil"/>
          <w:between w:val="nil"/>
        </w:pBdr>
        <w:jc w:val="both"/>
      </w:pPr>
      <w:r w:rsidRPr="0001366E">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6B3DBC">
      <w:pPr>
        <w:numPr>
          <w:ilvl w:val="0"/>
          <w:numId w:val="27"/>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6B3DBC">
      <w:pPr>
        <w:numPr>
          <w:ilvl w:val="0"/>
          <w:numId w:val="27"/>
        </w:numPr>
        <w:pBdr>
          <w:top w:val="nil"/>
          <w:left w:val="nil"/>
          <w:bottom w:val="nil"/>
          <w:right w:val="nil"/>
          <w:between w:val="nil"/>
        </w:pBdr>
        <w:jc w:val="both"/>
      </w:pPr>
      <w:r w:rsidRPr="0001366E">
        <w:t xml:space="preserve">Wykonawca, za pośrednictwem </w:t>
      </w:r>
      <w:hyperlink r:id="rId27">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B7048A">
      <w:pPr>
        <w:spacing w:line="320" w:lineRule="auto"/>
        <w:ind w:left="720"/>
        <w:jc w:val="both"/>
      </w:pPr>
      <w:hyperlink r:id="rId28">
        <w:r w:rsidR="00883F9D" w:rsidRPr="0001366E">
          <w:rPr>
            <w:color w:val="1155CC"/>
            <w:u w:val="single"/>
          </w:rPr>
          <w:t>https://platformazakupowa.pl/strona/45-instrukcje</w:t>
        </w:r>
      </w:hyperlink>
    </w:p>
    <w:p w14:paraId="52CD124F" w14:textId="77777777" w:rsidR="00E279FA" w:rsidRPr="0001366E" w:rsidRDefault="00883F9D" w:rsidP="006B3DBC">
      <w:pPr>
        <w:numPr>
          <w:ilvl w:val="0"/>
          <w:numId w:val="27"/>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6B3DBC">
      <w:pPr>
        <w:numPr>
          <w:ilvl w:val="0"/>
          <w:numId w:val="27"/>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6B3DBC">
      <w:pPr>
        <w:numPr>
          <w:ilvl w:val="0"/>
          <w:numId w:val="27"/>
        </w:numPr>
        <w:pBdr>
          <w:top w:val="nil"/>
          <w:left w:val="nil"/>
          <w:bottom w:val="nil"/>
          <w:right w:val="nil"/>
          <w:between w:val="nil"/>
        </w:pBdr>
        <w:jc w:val="both"/>
      </w:pPr>
      <w:r w:rsidRPr="0001366E">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6D670D4" w14:textId="77777777" w:rsidR="00E279FA" w:rsidRPr="0001366E" w:rsidRDefault="00883F9D" w:rsidP="006B3DBC">
      <w:pPr>
        <w:numPr>
          <w:ilvl w:val="0"/>
          <w:numId w:val="27"/>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6B3DBC">
      <w:pPr>
        <w:numPr>
          <w:ilvl w:val="0"/>
          <w:numId w:val="27"/>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6B3DBC">
      <w:pPr>
        <w:numPr>
          <w:ilvl w:val="0"/>
          <w:numId w:val="27"/>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811CC6" w14:textId="77777777" w:rsidR="00E279FA" w:rsidRPr="0001366E" w:rsidRDefault="00883F9D" w:rsidP="006B3DBC">
      <w:pPr>
        <w:numPr>
          <w:ilvl w:val="0"/>
          <w:numId w:val="27"/>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6B3DBC">
      <w:pPr>
        <w:numPr>
          <w:ilvl w:val="0"/>
          <w:numId w:val="27"/>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6B3DBC">
      <w:pPr>
        <w:numPr>
          <w:ilvl w:val="1"/>
          <w:numId w:val="24"/>
        </w:numPr>
        <w:spacing w:line="320" w:lineRule="auto"/>
        <w:jc w:val="both"/>
      </w:pPr>
      <w:r w:rsidRPr="0001366E">
        <w:t xml:space="preserve">.zip </w:t>
      </w:r>
    </w:p>
    <w:p w14:paraId="6FBF8E32" w14:textId="77777777" w:rsidR="00E279FA" w:rsidRPr="0001366E" w:rsidRDefault="00883F9D" w:rsidP="006B3DBC">
      <w:pPr>
        <w:numPr>
          <w:ilvl w:val="1"/>
          <w:numId w:val="24"/>
        </w:numPr>
        <w:spacing w:line="320" w:lineRule="auto"/>
        <w:jc w:val="both"/>
      </w:pPr>
      <w:r w:rsidRPr="0001366E">
        <w:t>.7Z</w:t>
      </w:r>
    </w:p>
    <w:p w14:paraId="22BF1844"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r w:rsidRPr="0001366E">
        <w:t>bmp</w:t>
      </w:r>
      <w:proofErr w:type="spellEnd"/>
      <w:r w:rsidRPr="0001366E">
        <w:t xml:space="preserve"> .</w:t>
      </w:r>
      <w:proofErr w:type="spellStart"/>
      <w:r w:rsidRPr="0001366E">
        <w:t>numbers</w:t>
      </w:r>
      <w:proofErr w:type="spell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6B3DBC">
      <w:pPr>
        <w:numPr>
          <w:ilvl w:val="0"/>
          <w:numId w:val="27"/>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6B3DBC">
      <w:pPr>
        <w:numPr>
          <w:ilvl w:val="0"/>
          <w:numId w:val="27"/>
        </w:numPr>
        <w:spacing w:line="320" w:lineRule="auto"/>
        <w:jc w:val="both"/>
      </w:pPr>
      <w:r w:rsidRPr="0001366E">
        <w:t>W przypadku stosowania przez wykonawcę kwalifikowanego podpisu elektronicznego:</w:t>
      </w:r>
    </w:p>
    <w:p w14:paraId="1712C5E0" w14:textId="77777777" w:rsidR="00E279FA" w:rsidRPr="0001366E" w:rsidRDefault="00883F9D" w:rsidP="006B3DBC">
      <w:pPr>
        <w:numPr>
          <w:ilvl w:val="0"/>
          <w:numId w:val="17"/>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 xml:space="preserve">przekonwertowanie plików składających się na ofertę na rozszerzenie .pdf  i opatrzenie ich podpisem kwalifikowanym w formacie </w:t>
      </w:r>
      <w:proofErr w:type="spellStart"/>
      <w:r w:rsidRPr="0001366E">
        <w:rPr>
          <w:b/>
        </w:rPr>
        <w:t>PAdES</w:t>
      </w:r>
      <w:proofErr w:type="spellEnd"/>
      <w:r w:rsidRPr="0001366E">
        <w:rPr>
          <w:b/>
        </w:rPr>
        <w:t xml:space="preserve">. </w:t>
      </w:r>
    </w:p>
    <w:p w14:paraId="463DD0D5" w14:textId="77777777" w:rsidR="00E279FA" w:rsidRPr="0001366E" w:rsidRDefault="00883F9D" w:rsidP="006B3DBC">
      <w:pPr>
        <w:numPr>
          <w:ilvl w:val="0"/>
          <w:numId w:val="17"/>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Wykonawca powinien pamiętać, aby plik z podpisem przekazywać łącznie z dokumentem podpisywanym.</w:t>
      </w:r>
    </w:p>
    <w:p w14:paraId="4C814688" w14:textId="77777777" w:rsidR="00E279FA" w:rsidRPr="0001366E" w:rsidRDefault="00883F9D" w:rsidP="006B3DBC">
      <w:pPr>
        <w:numPr>
          <w:ilvl w:val="0"/>
          <w:numId w:val="17"/>
        </w:numPr>
        <w:spacing w:line="320" w:lineRule="auto"/>
        <w:jc w:val="both"/>
      </w:pPr>
      <w:r w:rsidRPr="0001366E">
        <w:t>Zamawiający rekomenduje wykorzystanie podpisu z kwalifikowanym znacznikiem czasu.</w:t>
      </w:r>
    </w:p>
    <w:p w14:paraId="167BB05E" w14:textId="77777777" w:rsidR="00E279FA" w:rsidRPr="0001366E" w:rsidRDefault="00883F9D" w:rsidP="006B3DBC">
      <w:pPr>
        <w:numPr>
          <w:ilvl w:val="0"/>
          <w:numId w:val="27"/>
        </w:numPr>
        <w:spacing w:line="320" w:lineRule="auto"/>
        <w:jc w:val="both"/>
      </w:pPr>
      <w:r w:rsidRPr="0001366E">
        <w:t>Zamawiający zaleca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6B3DBC">
      <w:pPr>
        <w:numPr>
          <w:ilvl w:val="0"/>
          <w:numId w:val="27"/>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6B3DBC">
      <w:pPr>
        <w:numPr>
          <w:ilvl w:val="0"/>
          <w:numId w:val="27"/>
        </w:numPr>
        <w:spacing w:line="320" w:lineRule="auto"/>
        <w:jc w:val="both"/>
      </w:pPr>
      <w:r w:rsidRPr="0001366E">
        <w:t>Osobą składającą ofertę powinna być osoba kontaktowa podawana w dokumentacji.</w:t>
      </w:r>
    </w:p>
    <w:p w14:paraId="0F0F8519" w14:textId="77777777" w:rsidR="00E279FA" w:rsidRPr="0001366E" w:rsidRDefault="00883F9D" w:rsidP="006B3DBC">
      <w:pPr>
        <w:numPr>
          <w:ilvl w:val="0"/>
          <w:numId w:val="27"/>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6B3DBC">
      <w:pPr>
        <w:numPr>
          <w:ilvl w:val="0"/>
          <w:numId w:val="27"/>
        </w:numPr>
        <w:spacing w:line="320" w:lineRule="auto"/>
        <w:jc w:val="both"/>
      </w:pPr>
      <w:r w:rsidRPr="0001366E">
        <w:t xml:space="preserve">Jeśli Wykonawca pakuje dokumenty np. w plik o rozszerzeniu .zip, zaleca się wcześniejsze podpisanie każdego ze skompresowanych plików. </w:t>
      </w:r>
    </w:p>
    <w:p w14:paraId="63E6BC70" w14:textId="769268EB" w:rsidR="00E279FA" w:rsidRPr="0001366E" w:rsidRDefault="00883F9D" w:rsidP="006B3DBC">
      <w:pPr>
        <w:numPr>
          <w:ilvl w:val="0"/>
          <w:numId w:val="27"/>
        </w:numPr>
        <w:spacing w:line="320" w:lineRule="auto"/>
        <w:jc w:val="both"/>
      </w:pPr>
      <w:r w:rsidRPr="001F65C3">
        <w:rPr>
          <w:b/>
          <w:bCs/>
        </w:rPr>
        <w:t xml:space="preserve">Zamawiający zaleca aby </w:t>
      </w:r>
      <w:r w:rsidRPr="001F65C3">
        <w:rPr>
          <w:b/>
          <w:bCs/>
          <w:u w:val="single"/>
        </w:rPr>
        <w:t>nie</w:t>
      </w:r>
      <w:r w:rsidR="00173B7C" w:rsidRPr="001F65C3">
        <w:rPr>
          <w:b/>
          <w:bCs/>
          <w:u w:val="single"/>
        </w:rPr>
        <w:t xml:space="preserve"> </w:t>
      </w:r>
      <w:r w:rsidRPr="001F65C3">
        <w:rPr>
          <w:b/>
          <w:bCs/>
        </w:rPr>
        <w:t>wprowadzać jakichkolwiek zmian w plikach po podpisaniu ich podpisem kwalifikowanym. Może to skutkować naruszeniem integralności plików co równoważne będzie z koniecznością odrzucenia oferty</w:t>
      </w:r>
      <w:r w:rsidRPr="0001366E">
        <w:t>.</w:t>
      </w:r>
    </w:p>
    <w:p w14:paraId="25D80E13" w14:textId="77777777" w:rsidR="00E279FA" w:rsidRDefault="00883F9D">
      <w:pPr>
        <w:pStyle w:val="Nagwek2"/>
        <w:spacing w:before="240" w:after="240"/>
      </w:pPr>
      <w:bookmarkStart w:id="19" w:name="_c8de4rg6s4kb" w:colFirst="0" w:colLast="0"/>
      <w:bookmarkEnd w:id="19"/>
      <w:r>
        <w:t>XV. Sposób obliczania ceny oferty</w:t>
      </w:r>
    </w:p>
    <w:p w14:paraId="6CA0AC44" w14:textId="77777777" w:rsidR="00E279FA" w:rsidRPr="0001366E" w:rsidRDefault="00883F9D" w:rsidP="006B3DBC">
      <w:pPr>
        <w:numPr>
          <w:ilvl w:val="0"/>
          <w:numId w:val="5"/>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410AF0" w:rsidRPr="0001366E">
        <w:rPr>
          <w:b/>
        </w:rPr>
        <w:t>2</w:t>
      </w:r>
      <w:r w:rsidRPr="0001366E">
        <w:rPr>
          <w:b/>
        </w:rPr>
        <w:t xml:space="preserve"> do SWZ. </w:t>
      </w:r>
    </w:p>
    <w:p w14:paraId="6AFDA3D6" w14:textId="77777777" w:rsidR="00E279FA" w:rsidRPr="0001366E" w:rsidRDefault="00883F9D" w:rsidP="006B3DBC">
      <w:pPr>
        <w:numPr>
          <w:ilvl w:val="0"/>
          <w:numId w:val="5"/>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określonymi w niniejszej SWZ. Stawka podatku VAT w przedmiotowym postępowaniu wynosi%</w:t>
      </w:r>
      <w:r w:rsidR="00AD07A0" w:rsidRPr="0001366E">
        <w:t xml:space="preserve">: </w:t>
      </w:r>
      <w:r w:rsidR="00AD07A0" w:rsidRPr="0001366E">
        <w:rPr>
          <w:i/>
        </w:rPr>
        <w:t>zwolniona z VAT</w:t>
      </w:r>
      <w:r w:rsidRPr="0001366E">
        <w:rPr>
          <w:i/>
        </w:rPr>
        <w:t>.</w:t>
      </w:r>
    </w:p>
    <w:p w14:paraId="1F8341C1" w14:textId="77777777" w:rsidR="00E279FA" w:rsidRPr="0001366E" w:rsidRDefault="00883F9D" w:rsidP="006B3DBC">
      <w:pPr>
        <w:numPr>
          <w:ilvl w:val="0"/>
          <w:numId w:val="5"/>
        </w:numPr>
        <w:spacing w:line="360" w:lineRule="auto"/>
        <w:ind w:left="426"/>
        <w:jc w:val="both"/>
      </w:pPr>
      <w:r w:rsidRPr="0001366E">
        <w:t>Cena podana na Formularzu Ofertowym jest ceną ostateczną, niepodlegającą negocjacji i wyczerpującą wszelkie należności Wykonawcy wobec Zamawiającego związane z realizacją przedmiotu zamówienia.</w:t>
      </w:r>
    </w:p>
    <w:p w14:paraId="097E4A14" w14:textId="77777777" w:rsidR="00E279FA" w:rsidRPr="0001366E" w:rsidRDefault="00883F9D" w:rsidP="006B3DBC">
      <w:pPr>
        <w:numPr>
          <w:ilvl w:val="0"/>
          <w:numId w:val="5"/>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6B3DBC">
      <w:pPr>
        <w:numPr>
          <w:ilvl w:val="0"/>
          <w:numId w:val="5"/>
        </w:numPr>
        <w:spacing w:line="360" w:lineRule="auto"/>
        <w:ind w:left="426"/>
        <w:jc w:val="both"/>
      </w:pPr>
      <w:r w:rsidRPr="0001366E">
        <w:t>Zamawiający nie przewiduje rozliczeń w walucie obcej.</w:t>
      </w:r>
    </w:p>
    <w:p w14:paraId="2DD90EC1" w14:textId="77777777" w:rsidR="00E279FA" w:rsidRPr="0001366E" w:rsidRDefault="00883F9D" w:rsidP="006B3DBC">
      <w:pPr>
        <w:numPr>
          <w:ilvl w:val="0"/>
          <w:numId w:val="5"/>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6B3DBC">
      <w:pPr>
        <w:numPr>
          <w:ilvl w:val="0"/>
          <w:numId w:val="5"/>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77777777" w:rsidR="00E279FA" w:rsidRPr="0001366E" w:rsidRDefault="00883F9D" w:rsidP="006B3DBC">
      <w:pPr>
        <w:numPr>
          <w:ilvl w:val="0"/>
          <w:numId w:val="5"/>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20" w:name="_1wm6hsxsy23e" w:colFirst="0" w:colLast="0"/>
      <w:bookmarkEnd w:id="20"/>
      <w:r w:rsidRPr="00E20FF1">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21" w:name="_kraqvybbazqg" w:colFirst="0" w:colLast="0"/>
      <w:bookmarkEnd w:id="21"/>
      <w:r>
        <w:t>XVII. Termin związania ofertą</w:t>
      </w:r>
    </w:p>
    <w:p w14:paraId="637C02FF" w14:textId="711323A3" w:rsidR="00E279FA" w:rsidRPr="004A2C0A" w:rsidRDefault="00883F9D" w:rsidP="006B3DBC">
      <w:pPr>
        <w:numPr>
          <w:ilvl w:val="0"/>
          <w:numId w:val="28"/>
        </w:numPr>
        <w:spacing w:before="240" w:line="360" w:lineRule="auto"/>
        <w:ind w:left="426"/>
        <w:jc w:val="both"/>
        <w:rPr>
          <w:color w:val="000000" w:themeColor="text1"/>
        </w:rPr>
      </w:pPr>
      <w:r w:rsidRPr="004A2C0A">
        <w:rPr>
          <w:color w:val="000000" w:themeColor="text1"/>
        </w:rPr>
        <w:t xml:space="preserve">Wykonawca będzie związany ofertą przez okres </w:t>
      </w:r>
      <w:r w:rsidRPr="00E5427F">
        <w:rPr>
          <w:b/>
        </w:rPr>
        <w:t>30 dni</w:t>
      </w:r>
      <w:r w:rsidRPr="00E5427F">
        <w:t xml:space="preserve">, tj. do dnia </w:t>
      </w:r>
      <w:r w:rsidR="00E5427F" w:rsidRPr="00E5427F">
        <w:t>09.10</w:t>
      </w:r>
      <w:r w:rsidR="004A2C0A" w:rsidRPr="00E5427F">
        <w:t xml:space="preserve">.2021 </w:t>
      </w:r>
      <w:r w:rsidRPr="00E5427F">
        <w:t>r</w:t>
      </w:r>
      <w:r w:rsidRPr="00960F7C">
        <w:rPr>
          <w:color w:val="FF0000"/>
        </w:rPr>
        <w:t xml:space="preserve">. </w:t>
      </w:r>
      <w:r w:rsidRPr="004A2C0A">
        <w:rPr>
          <w:color w:val="000000" w:themeColor="text1"/>
        </w:rPr>
        <w:t>Bieg terminu związania ofertą rozpoczyna się wraz z upływem terminu składania ofert.</w:t>
      </w:r>
    </w:p>
    <w:p w14:paraId="278BE693" w14:textId="77777777" w:rsidR="00E279FA" w:rsidRPr="0001366E" w:rsidRDefault="00883F9D" w:rsidP="006B3DBC">
      <w:pPr>
        <w:numPr>
          <w:ilvl w:val="0"/>
          <w:numId w:val="28"/>
        </w:numPr>
        <w:spacing w:line="360" w:lineRule="auto"/>
        <w:ind w:left="426"/>
        <w:jc w:val="both"/>
      </w:pPr>
      <w:r w:rsidRPr="000136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2" w:name="_iwk7tzonv6ne" w:colFirst="0" w:colLast="0"/>
      <w:bookmarkEnd w:id="22"/>
      <w:r w:rsidRPr="003C2EC1">
        <w:t>XVIII. Miejsce i termin składania ofert</w:t>
      </w:r>
    </w:p>
    <w:p w14:paraId="416EFC05" w14:textId="39A1FB88" w:rsidR="00E279FA" w:rsidRPr="00E5427F" w:rsidRDefault="00883F9D" w:rsidP="006B3DBC">
      <w:pPr>
        <w:numPr>
          <w:ilvl w:val="0"/>
          <w:numId w:val="21"/>
        </w:numPr>
        <w:spacing w:before="240"/>
        <w:jc w:val="both"/>
        <w:rPr>
          <w:b/>
          <w:bCs/>
        </w:rPr>
      </w:pPr>
      <w:r w:rsidRPr="0001366E">
        <w:t xml:space="preserve">Ofertę wraz z wymaganymi dokumentami należy umieścić na </w:t>
      </w:r>
      <w:hyperlink r:id="rId29">
        <w:r w:rsidRPr="0001366E">
          <w:rPr>
            <w:color w:val="1155CC"/>
            <w:u w:val="single"/>
          </w:rPr>
          <w:t>platformazakupowa.pl</w:t>
        </w:r>
      </w:hyperlink>
      <w:r w:rsidRPr="0001366E">
        <w:t xml:space="preserve"> pod adresem</w:t>
      </w:r>
      <w:r w:rsidRPr="0001366E">
        <w:rPr>
          <w:vertAlign w:val="superscript"/>
        </w:rPr>
        <w:footnoteReference w:id="3"/>
      </w:r>
      <w:r w:rsidRPr="0001366E">
        <w:t xml:space="preserve">: </w:t>
      </w:r>
      <w:r w:rsidR="0001366E">
        <w:t xml:space="preserve"> </w:t>
      </w:r>
      <w:hyperlink r:id="rId30" w:history="1">
        <w:r w:rsidR="0001366E">
          <w:rPr>
            <w:rStyle w:val="Hipercze"/>
            <w:sz w:val="21"/>
            <w:szCs w:val="21"/>
          </w:rPr>
          <w:t>https://platformazakupowa.pl/pn/powiat_lebork</w:t>
        </w:r>
      </w:hyperlink>
      <w:r w:rsidR="0001366E">
        <w:rPr>
          <w:rFonts w:ascii="Segoe UI" w:hAnsi="Segoe UI" w:cs="Segoe UI"/>
          <w:sz w:val="21"/>
          <w:szCs w:val="21"/>
        </w:rPr>
        <w:t xml:space="preserve"> </w:t>
      </w:r>
      <w:r w:rsidRPr="0001366E">
        <w:t xml:space="preserve"> w myśl Ustawy PZP na stronie internetowej prowadzonego postępowania do </w:t>
      </w:r>
      <w:r w:rsidRPr="004A2C0A">
        <w:rPr>
          <w:color w:val="000000" w:themeColor="text1"/>
        </w:rPr>
        <w:t xml:space="preserve">dnia </w:t>
      </w:r>
      <w:r w:rsidR="00937CE2" w:rsidRPr="00E5427F">
        <w:rPr>
          <w:b/>
          <w:bCs/>
        </w:rPr>
        <w:t>10</w:t>
      </w:r>
      <w:r w:rsidR="004A2C0A" w:rsidRPr="00E5427F">
        <w:rPr>
          <w:b/>
          <w:bCs/>
        </w:rPr>
        <w:t>.0</w:t>
      </w:r>
      <w:r w:rsidR="009D7723" w:rsidRPr="00E5427F">
        <w:rPr>
          <w:b/>
          <w:bCs/>
        </w:rPr>
        <w:t>9</w:t>
      </w:r>
      <w:r w:rsidR="004A2C0A" w:rsidRPr="00E5427F">
        <w:rPr>
          <w:b/>
          <w:bCs/>
        </w:rPr>
        <w:t>.2021 r.</w:t>
      </w:r>
      <w:r w:rsidRPr="00E5427F">
        <w:rPr>
          <w:b/>
          <w:bCs/>
        </w:rPr>
        <w:t xml:space="preserve"> do godziny </w:t>
      </w:r>
      <w:r w:rsidR="004A2C0A" w:rsidRPr="00E5427F">
        <w:rPr>
          <w:b/>
          <w:bCs/>
        </w:rPr>
        <w:t>10:00</w:t>
      </w:r>
    </w:p>
    <w:p w14:paraId="59C72DAC" w14:textId="77777777" w:rsidR="00E279FA" w:rsidRPr="0001366E" w:rsidRDefault="00883F9D" w:rsidP="006B3DBC">
      <w:pPr>
        <w:numPr>
          <w:ilvl w:val="0"/>
          <w:numId w:val="21"/>
        </w:numPr>
        <w:pBdr>
          <w:top w:val="nil"/>
          <w:left w:val="nil"/>
          <w:bottom w:val="nil"/>
          <w:right w:val="nil"/>
          <w:between w:val="nil"/>
        </w:pBdr>
        <w:jc w:val="both"/>
      </w:pPr>
      <w:r w:rsidRPr="0001366E">
        <w:t>Do oferty należy dołączyć wszystkie wymagane w SWZ dokumenty.</w:t>
      </w:r>
    </w:p>
    <w:p w14:paraId="493001DD" w14:textId="77777777" w:rsidR="00E279FA" w:rsidRPr="0001366E" w:rsidRDefault="00883F9D" w:rsidP="006B3DBC">
      <w:pPr>
        <w:numPr>
          <w:ilvl w:val="0"/>
          <w:numId w:val="21"/>
        </w:numPr>
        <w:pBdr>
          <w:top w:val="nil"/>
          <w:left w:val="nil"/>
          <w:bottom w:val="nil"/>
          <w:right w:val="nil"/>
          <w:between w:val="nil"/>
        </w:pBdr>
        <w:jc w:val="both"/>
      </w:pPr>
      <w:r w:rsidRPr="0001366E">
        <w:t>Po wypełnieniu Formularza składania oferty lub wniosku i dołączenia  wszystkich wymaganych załączników należy kliknąć przycisk „Przejdź do podsumowania”.</w:t>
      </w:r>
    </w:p>
    <w:p w14:paraId="51C46815" w14:textId="77777777" w:rsidR="00E279FA" w:rsidRPr="0001366E" w:rsidRDefault="00883F9D" w:rsidP="006B3DBC">
      <w:pPr>
        <w:numPr>
          <w:ilvl w:val="0"/>
          <w:numId w:val="21"/>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31">
        <w:r w:rsidRPr="0001366E">
          <w:rPr>
            <w:color w:val="1155CC"/>
            <w:u w:val="single"/>
          </w:rPr>
          <w:t>platformazakupowa.pl</w:t>
        </w:r>
      </w:hyperlink>
      <w:r w:rsidRPr="0001366E">
        <w:t xml:space="preserve">, Wykonawca powinien złożyć podpis bezpośrednio na dokumentach przesłanych za pośrednictwem </w:t>
      </w:r>
      <w:hyperlink r:id="rId32">
        <w:r w:rsidRPr="0001366E">
          <w:rPr>
            <w:color w:val="1155CC"/>
            <w:u w:val="single"/>
          </w:rPr>
          <w:t>platformazakupowa.pl</w:t>
        </w:r>
      </w:hyperlink>
      <w:r w:rsidRPr="0001366E">
        <w:t xml:space="preserve">. Zalecamy stosowanie podpisu na każdym załączonym pliku osobno, w szczególności wskazanych w art. 63 ust 1 oraz ust.2  </w:t>
      </w:r>
      <w:proofErr w:type="spellStart"/>
      <w:r w:rsidRPr="0001366E">
        <w:t>Pzp</w:t>
      </w:r>
      <w:proofErr w:type="spellEnd"/>
      <w:r w:rsidRPr="0001366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6B3DBC">
      <w:pPr>
        <w:numPr>
          <w:ilvl w:val="0"/>
          <w:numId w:val="21"/>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6B3DBC">
      <w:pPr>
        <w:numPr>
          <w:ilvl w:val="0"/>
          <w:numId w:val="21"/>
        </w:numPr>
        <w:pBdr>
          <w:top w:val="nil"/>
          <w:left w:val="nil"/>
          <w:bottom w:val="nil"/>
          <w:right w:val="nil"/>
          <w:between w:val="nil"/>
        </w:pBdr>
        <w:spacing w:after="240"/>
        <w:jc w:val="both"/>
      </w:pPr>
      <w:r w:rsidRPr="0001366E">
        <w:t xml:space="preserve">Szczegółowa instrukcja dla Wykonawców dotycząca złożenia, zmiany i wycofania oferty znajduje się na stronie internetowej pod adresem:  </w:t>
      </w:r>
      <w:hyperlink r:id="rId33">
        <w:r w:rsidRPr="0001366E">
          <w:rPr>
            <w:color w:val="1155CC"/>
            <w:u w:val="single"/>
          </w:rPr>
          <w:t>https://platformazakupowa.pl/strona/45-instrukcje</w:t>
        </w:r>
      </w:hyperlink>
    </w:p>
    <w:p w14:paraId="3D4F28AD" w14:textId="77777777" w:rsidR="00E279FA" w:rsidRDefault="00883F9D">
      <w:pPr>
        <w:pStyle w:val="Nagwek2"/>
        <w:spacing w:line="320" w:lineRule="auto"/>
        <w:jc w:val="both"/>
      </w:pPr>
      <w:bookmarkStart w:id="23" w:name="_g4kmfra1vcqp" w:colFirst="0" w:colLast="0"/>
      <w:bookmarkEnd w:id="23"/>
      <w:r>
        <w:t>XIX. Otwarcie ofert</w:t>
      </w:r>
    </w:p>
    <w:p w14:paraId="20D845EC" w14:textId="0A1361C9" w:rsidR="00E279FA" w:rsidRPr="00E5427F" w:rsidRDefault="00883F9D">
      <w:pPr>
        <w:numPr>
          <w:ilvl w:val="0"/>
          <w:numId w:val="3"/>
        </w:numPr>
        <w:spacing w:line="320" w:lineRule="auto"/>
        <w:jc w:val="both"/>
        <w:rPr>
          <w:b/>
          <w:bCs/>
        </w:rPr>
      </w:pPr>
      <w:r w:rsidRPr="0001366E">
        <w:t xml:space="preserve">Otwarcie ofert następuje niezwłocznie po upływie terminu składania ofert, nie później niż następnego dnia po dniu, w którym upłynął termin składania </w:t>
      </w:r>
      <w:r w:rsidRPr="004A2C0A">
        <w:rPr>
          <w:color w:val="000000" w:themeColor="text1"/>
        </w:rPr>
        <w:t>ofert tj</w:t>
      </w:r>
      <w:r w:rsidRPr="00960F7C">
        <w:rPr>
          <w:color w:val="FF0000"/>
        </w:rPr>
        <w:t xml:space="preserve">. </w:t>
      </w:r>
      <w:r w:rsidR="001751AD" w:rsidRPr="00E5427F">
        <w:rPr>
          <w:b/>
          <w:bCs/>
        </w:rPr>
        <w:t>10</w:t>
      </w:r>
      <w:r w:rsidR="006D363D" w:rsidRPr="00E5427F">
        <w:rPr>
          <w:b/>
          <w:bCs/>
        </w:rPr>
        <w:t xml:space="preserve">.09.2021 </w:t>
      </w:r>
      <w:r w:rsidR="004A2C0A" w:rsidRPr="00E5427F">
        <w:rPr>
          <w:b/>
          <w:bCs/>
        </w:rPr>
        <w:t>r. godzina 10:0</w:t>
      </w:r>
      <w:r w:rsidR="00B52BEE" w:rsidRPr="00E5427F">
        <w:rPr>
          <w:b/>
          <w:bCs/>
        </w:rPr>
        <w:t>5</w:t>
      </w:r>
      <w:r w:rsidR="004A2C0A" w:rsidRPr="00E5427F">
        <w:rPr>
          <w:b/>
          <w:bCs/>
        </w:rPr>
        <w:t>.</w:t>
      </w:r>
    </w:p>
    <w:p w14:paraId="23FF36BE" w14:textId="77777777" w:rsidR="00E279FA" w:rsidRPr="0001366E" w:rsidRDefault="00883F9D">
      <w:pPr>
        <w:numPr>
          <w:ilvl w:val="0"/>
          <w:numId w:val="3"/>
        </w:numPr>
        <w:pBdr>
          <w:top w:val="nil"/>
          <w:left w:val="nil"/>
          <w:bottom w:val="nil"/>
          <w:right w:val="nil"/>
          <w:between w:val="nil"/>
        </w:pBdr>
        <w:spacing w:line="320" w:lineRule="auto"/>
        <w:jc w:val="both"/>
      </w:pPr>
      <w:r w:rsidRPr="000136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poinformuje o zmianie terminu otwarcia ofert na stronie internetowej prowadzonego postępowania.</w:t>
      </w:r>
    </w:p>
    <w:p w14:paraId="110F9D51"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pPr>
        <w:numPr>
          <w:ilvl w:val="0"/>
          <w:numId w:val="3"/>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4">
        <w:r w:rsidRPr="0001366E">
          <w:rPr>
            <w:color w:val="1155CC"/>
            <w:u w:val="single"/>
          </w:rPr>
          <w:t xml:space="preserve"> platformazakupowa.pl</w:t>
        </w:r>
      </w:hyperlink>
      <w:r w:rsidRPr="0001366E">
        <w:t xml:space="preserve"> w sekcji ,,Komunikaty” .</w:t>
      </w:r>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13404066" w:rsidR="00E279FA" w:rsidRDefault="00883F9D">
      <w:pPr>
        <w:pStyle w:val="Nagwek2"/>
        <w:spacing w:line="320" w:lineRule="auto"/>
        <w:jc w:val="both"/>
      </w:pPr>
      <w:bookmarkStart w:id="24" w:name="_kc2xtpcwd955" w:colFirst="0" w:colLast="0"/>
      <w:bookmarkEnd w:id="24"/>
      <w:r>
        <w:t xml:space="preserve">XX. Opis kryteriów oceny ofert wraz z podaniem sposobu oceny ofert </w:t>
      </w:r>
    </w:p>
    <w:p w14:paraId="49870FA1" w14:textId="77777777" w:rsidR="00E279FA" w:rsidRPr="0001366E" w:rsidRDefault="00883F9D" w:rsidP="006B3DBC">
      <w:pPr>
        <w:numPr>
          <w:ilvl w:val="0"/>
          <w:numId w:val="13"/>
        </w:numPr>
        <w:spacing w:before="240" w:line="360" w:lineRule="auto"/>
        <w:ind w:left="426"/>
        <w:jc w:val="both"/>
      </w:pPr>
      <w:bookmarkStart w:id="25" w:name="_Hlk81215439"/>
      <w:r w:rsidRPr="0001366E">
        <w:t>Przy wyborze najkorzystniejszej oferty Zamawiający będzie się kierował następującymi kryteriami oceny ofert:</w:t>
      </w:r>
    </w:p>
    <w:p w14:paraId="5D6F63CF" w14:textId="2CC76FCA" w:rsidR="00E279FA" w:rsidRPr="0001366E" w:rsidRDefault="001F43FC" w:rsidP="006B3DBC">
      <w:pPr>
        <w:numPr>
          <w:ilvl w:val="0"/>
          <w:numId w:val="20"/>
        </w:numPr>
        <w:spacing w:line="360" w:lineRule="auto"/>
        <w:ind w:left="924" w:hanging="476"/>
      </w:pPr>
      <w:r>
        <w:rPr>
          <w:b/>
        </w:rPr>
        <w:t xml:space="preserve">Kryterium 1 (K1) Cena oferty </w:t>
      </w:r>
      <w:r w:rsidRPr="001F43FC">
        <w:rPr>
          <w:b/>
        </w:rPr>
        <w:t>brutto</w:t>
      </w:r>
      <w:r w:rsidR="00883F9D" w:rsidRPr="001F43FC">
        <w:rPr>
          <w:b/>
        </w:rPr>
        <w:t xml:space="preserve"> –</w:t>
      </w:r>
      <w:r w:rsidRPr="001F43FC">
        <w:rPr>
          <w:b/>
        </w:rPr>
        <w:t xml:space="preserve"> </w:t>
      </w:r>
      <w:r w:rsidR="009F71B5" w:rsidRPr="001F43FC">
        <w:rPr>
          <w:b/>
          <w:smallCaps/>
        </w:rPr>
        <w:t>60</w:t>
      </w:r>
      <w:r w:rsidR="00883F9D" w:rsidRPr="001F43FC">
        <w:rPr>
          <w:b/>
        </w:rPr>
        <w:t>%;</w:t>
      </w:r>
    </w:p>
    <w:p w14:paraId="1554F19D" w14:textId="3AA2C3C1" w:rsidR="00E279FA" w:rsidRPr="0001366E" w:rsidRDefault="001F43FC" w:rsidP="006B3DBC">
      <w:pPr>
        <w:numPr>
          <w:ilvl w:val="0"/>
          <w:numId w:val="20"/>
        </w:numPr>
        <w:spacing w:line="360" w:lineRule="auto"/>
        <w:ind w:left="924" w:hanging="476"/>
      </w:pPr>
      <w:bookmarkStart w:id="26" w:name="_Hlk79144876"/>
      <w:r>
        <w:rPr>
          <w:b/>
        </w:rPr>
        <w:t>Kryterium 2 (K2</w:t>
      </w:r>
      <w:r w:rsidR="004F5CA7">
        <w:t xml:space="preserve">) </w:t>
      </w:r>
      <w:r w:rsidR="004F5CA7" w:rsidRPr="004F5CA7">
        <w:rPr>
          <w:b/>
        </w:rPr>
        <w:t xml:space="preserve">Doświadczenie zawodowe osoby pełniącej funkcję opiekuna </w:t>
      </w:r>
      <w:proofErr w:type="spellStart"/>
      <w:r w:rsidR="004F5CA7" w:rsidRPr="004F5CA7">
        <w:rPr>
          <w:b/>
        </w:rPr>
        <w:t>pedagogiczno</w:t>
      </w:r>
      <w:proofErr w:type="spellEnd"/>
      <w:r w:rsidR="004F5CA7" w:rsidRPr="004F5CA7">
        <w:rPr>
          <w:b/>
        </w:rPr>
        <w:t xml:space="preserve"> – metodycznego w zakresie pracy z uczniami szczególnie uzdolnionymi</w:t>
      </w:r>
      <w:r>
        <w:rPr>
          <w:b/>
        </w:rPr>
        <w:t xml:space="preserve">  </w:t>
      </w:r>
      <w:r w:rsidR="00883F9D" w:rsidRPr="0001366E">
        <w:t>–</w:t>
      </w:r>
      <w:r>
        <w:t xml:space="preserve"> </w:t>
      </w:r>
      <w:r w:rsidR="004B1522" w:rsidRPr="0001366E">
        <w:rPr>
          <w:smallCaps/>
        </w:rPr>
        <w:t>40</w:t>
      </w:r>
      <w:r w:rsidR="00883F9D" w:rsidRPr="0001366E">
        <w:t>%.</w:t>
      </w:r>
    </w:p>
    <w:bookmarkEnd w:id="26"/>
    <w:p w14:paraId="76C5DFB6" w14:textId="7F06AC11" w:rsidR="00E279FA" w:rsidRPr="0001366E" w:rsidRDefault="00617DD0" w:rsidP="006B3DBC">
      <w:pPr>
        <w:numPr>
          <w:ilvl w:val="0"/>
          <w:numId w:val="13"/>
        </w:numPr>
        <w:spacing w:line="360" w:lineRule="auto"/>
        <w:ind w:left="426"/>
        <w:jc w:val="both"/>
      </w:pPr>
      <w:r>
        <w:t>Sposób</w:t>
      </w:r>
      <w:r w:rsidR="00883F9D" w:rsidRPr="0001366E">
        <w:t xml:space="preserve"> oceny ofert w poszczególnych kryteriach:</w:t>
      </w:r>
    </w:p>
    <w:p w14:paraId="2024347E" w14:textId="06417B61" w:rsidR="00E279FA" w:rsidRPr="0001366E" w:rsidRDefault="00883F9D" w:rsidP="006B3DBC">
      <w:pPr>
        <w:numPr>
          <w:ilvl w:val="0"/>
          <w:numId w:val="22"/>
        </w:numPr>
        <w:spacing w:line="360" w:lineRule="auto"/>
        <w:ind w:left="910" w:hanging="484"/>
        <w:jc w:val="both"/>
      </w:pPr>
      <w:r w:rsidRPr="0001366E">
        <w:rPr>
          <w:b/>
        </w:rPr>
        <w:t xml:space="preserve">Cena – </w:t>
      </w:r>
      <w:r w:rsidR="004B1522" w:rsidRPr="0001366E">
        <w:rPr>
          <w:b/>
          <w:smallCaps/>
        </w:rPr>
        <w:t>60</w:t>
      </w:r>
      <w:r w:rsidRPr="0001366E">
        <w:rPr>
          <w:b/>
          <w:smallCaps/>
        </w:rPr>
        <w:t> </w:t>
      </w:r>
      <w:r w:rsidRPr="0001366E">
        <w:rPr>
          <w:b/>
        </w:rPr>
        <w:t>%</w:t>
      </w:r>
    </w:p>
    <w:p w14:paraId="27FE847D" w14:textId="0F1DA645" w:rsidR="00E279FA" w:rsidRPr="000E40E6" w:rsidRDefault="000E40E6" w:rsidP="000E40E6">
      <w:pPr>
        <w:spacing w:before="240" w:line="360" w:lineRule="auto"/>
        <w:ind w:firstLine="720"/>
        <w:jc w:val="both"/>
        <w:rPr>
          <w:b/>
          <w:sz w:val="20"/>
          <w:szCs w:val="20"/>
        </w:rPr>
      </w:pPr>
      <w:r>
        <w:rPr>
          <w:b/>
          <w:sz w:val="20"/>
          <w:szCs w:val="20"/>
        </w:rPr>
        <w:t xml:space="preserve">                </w:t>
      </w:r>
      <w:r w:rsidRPr="000E40E6">
        <w:rPr>
          <w:b/>
          <w:sz w:val="20"/>
          <w:szCs w:val="20"/>
        </w:rPr>
        <w:t>Cena minimalna (najniższa spośród złożonych ofert)</w:t>
      </w:r>
    </w:p>
    <w:p w14:paraId="6A2D8A85" w14:textId="6F8DE0CD" w:rsidR="00E279FA" w:rsidRPr="0001366E" w:rsidRDefault="000E40E6">
      <w:pPr>
        <w:spacing w:line="360" w:lineRule="auto"/>
        <w:ind w:left="1080"/>
        <w:jc w:val="both"/>
      </w:pPr>
      <w:r>
        <w:rPr>
          <w:b/>
        </w:rPr>
        <w:t>K1</w:t>
      </w:r>
      <w:r w:rsidR="00883F9D" w:rsidRPr="0001366E">
        <w:rPr>
          <w:b/>
        </w:rPr>
        <w:t xml:space="preserve"> =</w:t>
      </w:r>
      <w:r>
        <w:rPr>
          <w:b/>
        </w:rPr>
        <w:t xml:space="preserve"> </w:t>
      </w:r>
      <w:r w:rsidR="00883F9D" w:rsidRPr="0001366E">
        <w:rPr>
          <w:strike/>
        </w:rPr>
        <w:t>-----------------------------------------------</w:t>
      </w:r>
      <w:r>
        <w:rPr>
          <w:strike/>
        </w:rPr>
        <w:t xml:space="preserve">         </w:t>
      </w:r>
      <w:r w:rsidR="00883F9D" w:rsidRPr="0001366E">
        <w:rPr>
          <w:strike/>
        </w:rPr>
        <w:t>-</w:t>
      </w:r>
      <w:r>
        <w:rPr>
          <w:strike/>
        </w:rPr>
        <w:t xml:space="preserve">           </w:t>
      </w:r>
      <w:r w:rsidR="00883F9D" w:rsidRPr="0001366E">
        <w:rPr>
          <w:strike/>
        </w:rPr>
        <w:t xml:space="preserve"> </w:t>
      </w:r>
      <w:r>
        <w:rPr>
          <w:strike/>
        </w:rPr>
        <w:t xml:space="preserve">   </w:t>
      </w:r>
      <w:r w:rsidR="00883F9D" w:rsidRPr="0001366E">
        <w:rPr>
          <w:b/>
        </w:rPr>
        <w:t xml:space="preserve">x </w:t>
      </w:r>
      <w:r>
        <w:rPr>
          <w:b/>
        </w:rPr>
        <w:t>60 pkt</w:t>
      </w:r>
    </w:p>
    <w:p w14:paraId="4B569844" w14:textId="033F0409" w:rsidR="00E279FA" w:rsidRDefault="000E40E6" w:rsidP="00617DD0">
      <w:pPr>
        <w:spacing w:line="360" w:lineRule="auto"/>
        <w:ind w:left="1736"/>
        <w:jc w:val="both"/>
        <w:rPr>
          <w:sz w:val="20"/>
          <w:szCs w:val="20"/>
        </w:rPr>
      </w:pPr>
      <w:r w:rsidRPr="000E40E6">
        <w:rPr>
          <w:b/>
          <w:sz w:val="20"/>
          <w:szCs w:val="20"/>
        </w:rPr>
        <w:t>Cena przedstawiona w ofercie</w:t>
      </w:r>
    </w:p>
    <w:p w14:paraId="238A9175" w14:textId="77777777" w:rsidR="00617DD0" w:rsidRPr="00617DD0" w:rsidRDefault="00617DD0" w:rsidP="00617DD0">
      <w:pPr>
        <w:spacing w:line="360" w:lineRule="auto"/>
        <w:ind w:left="1736"/>
        <w:jc w:val="both"/>
        <w:rPr>
          <w:sz w:val="20"/>
          <w:szCs w:val="20"/>
        </w:rPr>
      </w:pPr>
    </w:p>
    <w:p w14:paraId="541C3D72" w14:textId="77777777" w:rsidR="00E279FA" w:rsidRPr="0001366E" w:rsidRDefault="00883F9D" w:rsidP="006B3DBC">
      <w:pPr>
        <w:numPr>
          <w:ilvl w:val="0"/>
          <w:numId w:val="23"/>
        </w:numPr>
        <w:spacing w:before="240" w:line="360" w:lineRule="auto"/>
        <w:ind w:left="1358" w:hanging="420"/>
        <w:jc w:val="both"/>
      </w:pPr>
      <w:r w:rsidRPr="0001366E">
        <w:t>Podstawą przyznania punktów w kryterium „cena” będzie cena ofertowa brutto podana przez Wykonawcę w Formularzu Ofertowym.</w:t>
      </w:r>
    </w:p>
    <w:p w14:paraId="5A6E28F6" w14:textId="30E83A30" w:rsidR="00E279FA" w:rsidRDefault="00883F9D" w:rsidP="006B3DBC">
      <w:pPr>
        <w:numPr>
          <w:ilvl w:val="0"/>
          <w:numId w:val="23"/>
        </w:numPr>
        <w:spacing w:line="360" w:lineRule="auto"/>
        <w:ind w:left="1358" w:hanging="420"/>
        <w:jc w:val="both"/>
      </w:pPr>
      <w:r w:rsidRPr="0001366E">
        <w:t>Cena ofertowa brutto musi uwzględniać wszelkie koszty jakie Wykonawca poniesie w związku z realizacją przedmiotu zamówienia.</w:t>
      </w:r>
    </w:p>
    <w:p w14:paraId="580D22AC" w14:textId="77777777" w:rsidR="000E40E6" w:rsidRPr="0001366E" w:rsidRDefault="000E40E6" w:rsidP="000E40E6">
      <w:pPr>
        <w:spacing w:line="360" w:lineRule="auto"/>
        <w:ind w:left="1358"/>
        <w:jc w:val="both"/>
      </w:pPr>
    </w:p>
    <w:p w14:paraId="75AFEC85" w14:textId="2B619D4E" w:rsidR="000E40E6" w:rsidRPr="000E40E6" w:rsidRDefault="000E40E6" w:rsidP="000E40E6">
      <w:pPr>
        <w:pStyle w:val="Akapitzlist"/>
        <w:numPr>
          <w:ilvl w:val="0"/>
          <w:numId w:val="22"/>
        </w:numPr>
        <w:spacing w:line="360" w:lineRule="auto"/>
        <w:rPr>
          <w:sz w:val="24"/>
          <w:szCs w:val="24"/>
        </w:rPr>
      </w:pPr>
      <w:r w:rsidRPr="000E40E6">
        <w:rPr>
          <w:b/>
          <w:sz w:val="24"/>
          <w:szCs w:val="24"/>
        </w:rPr>
        <w:t xml:space="preserve">Kryterium 2 (K2) </w:t>
      </w:r>
      <w:bookmarkStart w:id="27" w:name="_Hlk79752408"/>
      <w:r w:rsidRPr="000E40E6">
        <w:rPr>
          <w:b/>
          <w:sz w:val="24"/>
          <w:szCs w:val="24"/>
        </w:rPr>
        <w:t xml:space="preserve">Doświadczenie </w:t>
      </w:r>
      <w:r w:rsidR="004A7AD7">
        <w:rPr>
          <w:b/>
          <w:sz w:val="24"/>
          <w:szCs w:val="24"/>
        </w:rPr>
        <w:t xml:space="preserve">zawodowe osoby pełniącej funkcję opiekuna </w:t>
      </w:r>
      <w:proofErr w:type="spellStart"/>
      <w:r w:rsidR="004A7AD7">
        <w:rPr>
          <w:b/>
          <w:sz w:val="24"/>
          <w:szCs w:val="24"/>
        </w:rPr>
        <w:t>pedagogiczno</w:t>
      </w:r>
      <w:proofErr w:type="spellEnd"/>
      <w:r w:rsidR="004A7AD7">
        <w:rPr>
          <w:b/>
          <w:sz w:val="24"/>
          <w:szCs w:val="24"/>
        </w:rPr>
        <w:t xml:space="preserve"> – metodycznego w zakresie pracy z uczniami szczególnie uzdolnionymi </w:t>
      </w:r>
      <w:bookmarkEnd w:id="27"/>
      <w:r w:rsidRPr="000E40E6">
        <w:rPr>
          <w:sz w:val="24"/>
          <w:szCs w:val="24"/>
        </w:rPr>
        <w:t xml:space="preserve">– </w:t>
      </w:r>
      <w:r w:rsidRPr="000E40E6">
        <w:rPr>
          <w:smallCaps/>
          <w:sz w:val="24"/>
          <w:szCs w:val="24"/>
        </w:rPr>
        <w:t>40</w:t>
      </w:r>
      <w:r w:rsidRPr="000E40E6">
        <w:rPr>
          <w:sz w:val="24"/>
          <w:szCs w:val="24"/>
        </w:rPr>
        <w:t>%.</w:t>
      </w:r>
    </w:p>
    <w:p w14:paraId="0B02D288" w14:textId="77BC0598" w:rsidR="004B1522" w:rsidRPr="0001366E" w:rsidRDefault="00617DD0" w:rsidP="004B1522">
      <w:pPr>
        <w:spacing w:line="240" w:lineRule="auto"/>
        <w:jc w:val="both"/>
        <w:rPr>
          <w:rFonts w:eastAsia="Times New Roman"/>
        </w:rPr>
      </w:pPr>
      <w:r>
        <w:rPr>
          <w:rFonts w:eastAsia="Times New Roman"/>
        </w:rPr>
        <w:t xml:space="preserve">K2 = </w:t>
      </w:r>
      <w:r w:rsidR="004B1522" w:rsidRPr="0001366E">
        <w:rPr>
          <w:rFonts w:eastAsia="Times New Roman"/>
        </w:rPr>
        <w:t xml:space="preserve">Liczba punktów uzyskanych przez </w:t>
      </w:r>
      <w:r w:rsidR="004B1522" w:rsidRPr="0001366E">
        <w:rPr>
          <w:rFonts w:eastAsia="Times New Roman"/>
          <w:b/>
        </w:rPr>
        <w:t>osobę/-y wskazaną/-e do wykonania przedmiotu zamówienia</w:t>
      </w:r>
      <w:r w:rsidR="004B1522" w:rsidRPr="0001366E">
        <w:rPr>
          <w:rFonts w:eastAsia="Times New Roman"/>
        </w:rPr>
        <w:t xml:space="preserve"> zgodnie z poniższą skalą (max. 40 punktów)</w:t>
      </w:r>
    </w:p>
    <w:p w14:paraId="06535A17" w14:textId="77777777" w:rsidR="004B1522" w:rsidRPr="0001366E" w:rsidRDefault="004B1522" w:rsidP="004B1522">
      <w:pPr>
        <w:spacing w:line="240" w:lineRule="auto"/>
        <w:jc w:val="both"/>
        <w:rPr>
          <w:rFonts w:eastAsia="Times New Roman"/>
        </w:rPr>
      </w:pPr>
    </w:p>
    <w:p w14:paraId="46B3DE0D" w14:textId="74A40D5D" w:rsidR="004B1522" w:rsidRPr="0001366E" w:rsidRDefault="000E40E6" w:rsidP="006B3DBC">
      <w:pPr>
        <w:numPr>
          <w:ilvl w:val="0"/>
          <w:numId w:val="30"/>
        </w:numPr>
        <w:spacing w:line="240" w:lineRule="auto"/>
        <w:contextualSpacing/>
        <w:jc w:val="both"/>
        <w:rPr>
          <w:rFonts w:eastAsia="Times New Roman"/>
        </w:rPr>
      </w:pPr>
      <w:bookmarkStart w:id="28" w:name="_Hlk79145140"/>
      <w:r>
        <w:rPr>
          <w:rFonts w:eastAsia="Times New Roman"/>
        </w:rPr>
        <w:t>Doświadczenie: 3 pełne lata</w:t>
      </w:r>
      <w:r w:rsidR="004B1522" w:rsidRPr="0001366E">
        <w:rPr>
          <w:rFonts w:eastAsia="Times New Roman"/>
        </w:rPr>
        <w:t xml:space="preserve"> – 0 pkt. </w:t>
      </w:r>
    </w:p>
    <w:bookmarkEnd w:id="28"/>
    <w:p w14:paraId="488365ED" w14:textId="03DCA457" w:rsidR="000E40E6" w:rsidRPr="000E40E6" w:rsidRDefault="000E40E6" w:rsidP="000E40E6">
      <w:pPr>
        <w:numPr>
          <w:ilvl w:val="0"/>
          <w:numId w:val="30"/>
        </w:numPr>
        <w:spacing w:line="240" w:lineRule="auto"/>
        <w:contextualSpacing/>
        <w:jc w:val="both"/>
        <w:rPr>
          <w:rFonts w:eastAsia="Times New Roman"/>
        </w:rPr>
      </w:pPr>
      <w:r w:rsidRPr="000E40E6">
        <w:rPr>
          <w:rFonts w:eastAsia="Times New Roman"/>
        </w:rPr>
        <w:t xml:space="preserve">Doświadczenie: </w:t>
      </w:r>
      <w:r>
        <w:rPr>
          <w:rFonts w:eastAsia="Times New Roman"/>
        </w:rPr>
        <w:t>4</w:t>
      </w:r>
      <w:r w:rsidRPr="000E40E6">
        <w:rPr>
          <w:rFonts w:eastAsia="Times New Roman"/>
        </w:rPr>
        <w:t xml:space="preserve"> pełne lata – </w:t>
      </w:r>
      <w:r>
        <w:rPr>
          <w:rFonts w:eastAsia="Times New Roman"/>
        </w:rPr>
        <w:t>20</w:t>
      </w:r>
      <w:r w:rsidRPr="000E40E6">
        <w:rPr>
          <w:rFonts w:eastAsia="Times New Roman"/>
        </w:rPr>
        <w:t xml:space="preserve"> pkt. </w:t>
      </w:r>
    </w:p>
    <w:p w14:paraId="5D40A620" w14:textId="3B157425" w:rsidR="000E40E6" w:rsidRPr="000E40E6" w:rsidRDefault="000E40E6" w:rsidP="000E40E6">
      <w:pPr>
        <w:numPr>
          <w:ilvl w:val="0"/>
          <w:numId w:val="30"/>
        </w:numPr>
        <w:spacing w:line="240" w:lineRule="auto"/>
        <w:contextualSpacing/>
        <w:jc w:val="both"/>
        <w:rPr>
          <w:rFonts w:eastAsia="Times New Roman"/>
        </w:rPr>
      </w:pPr>
      <w:r w:rsidRPr="000E40E6">
        <w:rPr>
          <w:rFonts w:eastAsia="Times New Roman"/>
        </w:rPr>
        <w:t xml:space="preserve">Doświadczenie: </w:t>
      </w:r>
      <w:r>
        <w:rPr>
          <w:rFonts w:eastAsia="Times New Roman"/>
        </w:rPr>
        <w:t>5</w:t>
      </w:r>
      <w:r w:rsidRPr="000E40E6">
        <w:rPr>
          <w:rFonts w:eastAsia="Times New Roman"/>
        </w:rPr>
        <w:t xml:space="preserve"> pełn</w:t>
      </w:r>
      <w:r w:rsidR="00AB3C15">
        <w:rPr>
          <w:rFonts w:eastAsia="Times New Roman"/>
        </w:rPr>
        <w:t>ych</w:t>
      </w:r>
      <w:r w:rsidRPr="000E40E6">
        <w:rPr>
          <w:rFonts w:eastAsia="Times New Roman"/>
        </w:rPr>
        <w:t xml:space="preserve"> lat – </w:t>
      </w:r>
      <w:r>
        <w:rPr>
          <w:rFonts w:eastAsia="Times New Roman"/>
        </w:rPr>
        <w:t>30</w:t>
      </w:r>
      <w:r w:rsidRPr="000E40E6">
        <w:rPr>
          <w:rFonts w:eastAsia="Times New Roman"/>
        </w:rPr>
        <w:t xml:space="preserve"> pkt. </w:t>
      </w:r>
    </w:p>
    <w:p w14:paraId="640B56B7" w14:textId="180323A1" w:rsidR="000E40E6" w:rsidRPr="000E40E6" w:rsidRDefault="000E40E6" w:rsidP="000E40E6">
      <w:pPr>
        <w:numPr>
          <w:ilvl w:val="0"/>
          <w:numId w:val="30"/>
        </w:numPr>
        <w:spacing w:line="240" w:lineRule="auto"/>
        <w:contextualSpacing/>
        <w:jc w:val="both"/>
        <w:rPr>
          <w:rFonts w:eastAsia="Times New Roman"/>
        </w:rPr>
      </w:pPr>
      <w:r w:rsidRPr="000E40E6">
        <w:rPr>
          <w:rFonts w:eastAsia="Times New Roman"/>
        </w:rPr>
        <w:t xml:space="preserve">Doświadczenie: </w:t>
      </w:r>
      <w:r>
        <w:rPr>
          <w:rFonts w:eastAsia="Times New Roman"/>
        </w:rPr>
        <w:t>6</w:t>
      </w:r>
      <w:r w:rsidRPr="000E40E6">
        <w:rPr>
          <w:rFonts w:eastAsia="Times New Roman"/>
        </w:rPr>
        <w:t xml:space="preserve"> pełn</w:t>
      </w:r>
      <w:r w:rsidR="00AB3C15">
        <w:rPr>
          <w:rFonts w:eastAsia="Times New Roman"/>
        </w:rPr>
        <w:t>ych</w:t>
      </w:r>
      <w:r w:rsidRPr="000E40E6">
        <w:rPr>
          <w:rFonts w:eastAsia="Times New Roman"/>
        </w:rPr>
        <w:t xml:space="preserve"> </w:t>
      </w:r>
      <w:r w:rsidR="00AB3C15">
        <w:rPr>
          <w:rFonts w:eastAsia="Times New Roman"/>
        </w:rPr>
        <w:t>i więcej</w:t>
      </w:r>
      <w:r w:rsidRPr="000E40E6">
        <w:rPr>
          <w:rFonts w:eastAsia="Times New Roman"/>
        </w:rPr>
        <w:t xml:space="preserve">– </w:t>
      </w:r>
      <w:r>
        <w:rPr>
          <w:rFonts w:eastAsia="Times New Roman"/>
        </w:rPr>
        <w:t>4</w:t>
      </w:r>
      <w:r w:rsidRPr="000E40E6">
        <w:rPr>
          <w:rFonts w:eastAsia="Times New Roman"/>
        </w:rPr>
        <w:t xml:space="preserve">0 pkt. </w:t>
      </w:r>
    </w:p>
    <w:p w14:paraId="5768A678" w14:textId="77777777" w:rsidR="00617DD0" w:rsidRDefault="00617DD0" w:rsidP="00617DD0">
      <w:pPr>
        <w:spacing w:line="240" w:lineRule="auto"/>
        <w:jc w:val="both"/>
        <w:rPr>
          <w:rFonts w:eastAsia="Times New Roman"/>
        </w:rPr>
      </w:pPr>
    </w:p>
    <w:p w14:paraId="61704C61" w14:textId="64C72035" w:rsidR="00617DD0" w:rsidRDefault="00617DD0" w:rsidP="00617DD0">
      <w:pPr>
        <w:spacing w:line="240" w:lineRule="auto"/>
        <w:jc w:val="both"/>
        <w:rPr>
          <w:rFonts w:eastAsia="Times New Roman"/>
        </w:rPr>
      </w:pPr>
      <w:r w:rsidRPr="00617DD0">
        <w:rPr>
          <w:rFonts w:eastAsia="Times New Roman"/>
        </w:rPr>
        <w:t>Ocena ogólna poszczególnych ofert dokonywana będzie w oparciu o poniższy wzór:</w:t>
      </w:r>
    </w:p>
    <w:p w14:paraId="462B908F" w14:textId="17EC460E" w:rsidR="00617DD0" w:rsidRDefault="00617DD0" w:rsidP="00617DD0">
      <w:pPr>
        <w:spacing w:line="240" w:lineRule="auto"/>
        <w:jc w:val="both"/>
        <w:rPr>
          <w:rFonts w:eastAsia="Times New Roman"/>
        </w:rPr>
      </w:pPr>
      <w:r>
        <w:rPr>
          <w:rFonts w:eastAsia="Times New Roman"/>
        </w:rPr>
        <w:t>O= K1 + K2</w:t>
      </w:r>
    </w:p>
    <w:p w14:paraId="5E4836AA" w14:textId="5853BBA3" w:rsidR="00617DD0" w:rsidRDefault="00617DD0" w:rsidP="00617DD0">
      <w:pPr>
        <w:spacing w:line="240" w:lineRule="auto"/>
        <w:jc w:val="both"/>
        <w:rPr>
          <w:rFonts w:eastAsia="Times New Roman"/>
        </w:rPr>
      </w:pPr>
      <w:r>
        <w:rPr>
          <w:rFonts w:eastAsia="Times New Roman"/>
        </w:rPr>
        <w:t>Gdzie:</w:t>
      </w:r>
    </w:p>
    <w:p w14:paraId="1F522E7D" w14:textId="30524464" w:rsidR="00617DD0" w:rsidRDefault="00617DD0" w:rsidP="00617DD0">
      <w:pPr>
        <w:spacing w:line="240" w:lineRule="auto"/>
        <w:jc w:val="both"/>
        <w:rPr>
          <w:rFonts w:eastAsia="Times New Roman"/>
        </w:rPr>
      </w:pPr>
      <w:r>
        <w:rPr>
          <w:rFonts w:eastAsia="Times New Roman"/>
        </w:rPr>
        <w:t>O- oznacza łączną ocenę, jako sumę punktów w poszczególnych kryteriach</w:t>
      </w:r>
    </w:p>
    <w:p w14:paraId="5F167C87" w14:textId="5E95AE01" w:rsidR="00617DD0" w:rsidRDefault="00617DD0" w:rsidP="00617DD0">
      <w:pPr>
        <w:spacing w:line="240" w:lineRule="auto"/>
        <w:jc w:val="both"/>
        <w:rPr>
          <w:rFonts w:eastAsia="Times New Roman"/>
        </w:rPr>
      </w:pPr>
      <w:r>
        <w:rPr>
          <w:rFonts w:eastAsia="Times New Roman"/>
        </w:rPr>
        <w:t>K1 – liczba punktów uzyskanych w kryterium „Cena”</w:t>
      </w:r>
    </w:p>
    <w:p w14:paraId="2F4157B2" w14:textId="39E76477" w:rsidR="00617DD0" w:rsidRDefault="00617DD0" w:rsidP="00617DD0">
      <w:pPr>
        <w:spacing w:line="240" w:lineRule="auto"/>
        <w:jc w:val="both"/>
        <w:rPr>
          <w:rFonts w:eastAsia="Times New Roman"/>
        </w:rPr>
      </w:pPr>
      <w:r>
        <w:rPr>
          <w:rFonts w:eastAsia="Times New Roman"/>
        </w:rPr>
        <w:t xml:space="preserve">K2 – liczba punktów uzyskana w kryterium – „Doświadczenie </w:t>
      </w:r>
      <w:r w:rsidR="000D3967">
        <w:rPr>
          <w:rFonts w:eastAsia="Times New Roman"/>
        </w:rPr>
        <w:t xml:space="preserve">zawodowe osoby pełniącej funkcję opiekuna </w:t>
      </w:r>
      <w:proofErr w:type="spellStart"/>
      <w:r w:rsidR="000D3967">
        <w:rPr>
          <w:rFonts w:eastAsia="Times New Roman"/>
        </w:rPr>
        <w:t>pedagogiczno</w:t>
      </w:r>
      <w:proofErr w:type="spellEnd"/>
      <w:r w:rsidR="000D3967">
        <w:rPr>
          <w:rFonts w:eastAsia="Times New Roman"/>
        </w:rPr>
        <w:t xml:space="preserve"> – metodycznego</w:t>
      </w:r>
      <w:r w:rsidR="00C56F79">
        <w:rPr>
          <w:rFonts w:eastAsia="Times New Roman"/>
        </w:rPr>
        <w:t xml:space="preserve"> w zakresie pracy z uczniami szczególnie uzdolnionymi</w:t>
      </w:r>
      <w:r>
        <w:rPr>
          <w:rFonts w:eastAsia="Times New Roman"/>
        </w:rPr>
        <w:t>”</w:t>
      </w:r>
    </w:p>
    <w:p w14:paraId="1E4DE572" w14:textId="77777777" w:rsidR="00617DD0" w:rsidRPr="00617DD0" w:rsidRDefault="00617DD0" w:rsidP="00AB3C15">
      <w:pPr>
        <w:spacing w:line="240" w:lineRule="auto"/>
        <w:jc w:val="both"/>
        <w:rPr>
          <w:rFonts w:eastAsia="Times New Roman"/>
        </w:rPr>
      </w:pPr>
    </w:p>
    <w:p w14:paraId="1E473D11" w14:textId="77777777" w:rsidR="001442D6" w:rsidRPr="0001366E" w:rsidRDefault="001442D6" w:rsidP="001442D6">
      <w:pPr>
        <w:spacing w:line="240" w:lineRule="auto"/>
        <w:ind w:left="720"/>
        <w:contextualSpacing/>
        <w:jc w:val="both"/>
        <w:rPr>
          <w:rFonts w:eastAsia="Times New Roman"/>
        </w:rPr>
      </w:pPr>
    </w:p>
    <w:p w14:paraId="2548E26F" w14:textId="5D231231" w:rsidR="004B1522" w:rsidRPr="0001366E" w:rsidRDefault="004B1522" w:rsidP="004B1522">
      <w:pPr>
        <w:spacing w:line="240" w:lineRule="auto"/>
        <w:jc w:val="both"/>
        <w:rPr>
          <w:rFonts w:eastAsia="Times New Roman"/>
        </w:rPr>
      </w:pPr>
      <w:r w:rsidRPr="0001366E">
        <w:rPr>
          <w:rFonts w:eastAsia="Times New Roman"/>
          <w:u w:val="single"/>
        </w:rPr>
        <w:t>Uwaga:</w:t>
      </w:r>
      <w:r w:rsidRPr="0001366E">
        <w:rPr>
          <w:rFonts w:eastAsia="Times New Roman"/>
        </w:rPr>
        <w:t xml:space="preserve"> Wykonawca może posługiwać się przy realizacji zamówienia większą liczbą osób zdolnych do wykonania dla każdej części zamówienia. Punkty za powyższe kryterium </w:t>
      </w:r>
      <w:r w:rsidRPr="0001366E">
        <w:rPr>
          <w:rFonts w:eastAsia="Times New Roman"/>
          <w:b/>
        </w:rPr>
        <w:t>(ilość przeprowadzonych kursów/ szkoleń/ zajęć/ wykładów</w:t>
      </w:r>
      <w:r w:rsidRPr="0001366E">
        <w:rPr>
          <w:rFonts w:eastAsia="Times New Roman"/>
        </w:rPr>
        <w:t>) zostaną przyznane w skali punktowej 0 – 40 punktów, na podstawie przedstawionego przez Wykonawcę zadeklarowanego doświadczenia, zawartego w formularzu ofertowym w wyodrębnionej rubryce według skali podanej powyżej.</w:t>
      </w:r>
    </w:p>
    <w:p w14:paraId="782378DD" w14:textId="77777777" w:rsidR="004B1522" w:rsidRPr="0001366E" w:rsidRDefault="004B1522" w:rsidP="004B1522">
      <w:pPr>
        <w:spacing w:line="240" w:lineRule="auto"/>
        <w:jc w:val="both"/>
        <w:rPr>
          <w:rFonts w:eastAsia="Times New Roman"/>
        </w:rPr>
      </w:pPr>
      <w:r w:rsidRPr="0001366E">
        <w:rPr>
          <w:rFonts w:eastAsia="Times New Roman"/>
        </w:rPr>
        <w:t>Jeżeli Wykonawca wskaże do realizacji przedmiotu zamówienia więcej niż jedną osobę, doświadczenie w wykonaniu przedmiotu zamówienia zaznacza wg potencjału osoby najmniej doświadczonej.</w:t>
      </w:r>
    </w:p>
    <w:bookmarkEnd w:id="25"/>
    <w:p w14:paraId="03E0AD80" w14:textId="77777777" w:rsidR="00E279FA" w:rsidRPr="0001366E" w:rsidRDefault="00883F9D">
      <w:pPr>
        <w:spacing w:line="360" w:lineRule="auto"/>
        <w:ind w:left="910"/>
        <w:jc w:val="both"/>
      </w:pPr>
      <w:r w:rsidRPr="0001366E">
        <w:t>   </w:t>
      </w:r>
    </w:p>
    <w:p w14:paraId="5D6CBAAD" w14:textId="77777777" w:rsidR="00E279FA" w:rsidRPr="0001366E" w:rsidRDefault="00883F9D" w:rsidP="006B3DBC">
      <w:pPr>
        <w:numPr>
          <w:ilvl w:val="0"/>
          <w:numId w:val="13"/>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6B3DBC">
      <w:pPr>
        <w:numPr>
          <w:ilvl w:val="0"/>
          <w:numId w:val="13"/>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6B3DBC">
      <w:pPr>
        <w:numPr>
          <w:ilvl w:val="0"/>
          <w:numId w:val="13"/>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9" w:name="_jdd1gpfct9cq" w:colFirst="0" w:colLast="0"/>
      <w:bookmarkEnd w:id="29"/>
      <w:r>
        <w:t>XXI. Informacje o formalnościach, jakie powinny być dopełnione po wyborze oferty w celu zawarcia umowy</w:t>
      </w:r>
    </w:p>
    <w:p w14:paraId="57102D53" w14:textId="77777777" w:rsidR="00E279FA" w:rsidRPr="0001366E" w:rsidRDefault="00883F9D" w:rsidP="006B3DBC">
      <w:pPr>
        <w:numPr>
          <w:ilvl w:val="0"/>
          <w:numId w:val="7"/>
        </w:numPr>
        <w:spacing w:before="240" w:line="360" w:lineRule="auto"/>
        <w:ind w:left="462" w:hanging="426"/>
        <w:jc w:val="both"/>
      </w:pPr>
      <w:r w:rsidRPr="0001366E">
        <w:t xml:space="preserve">Zamawiający zawiera umowę w sprawie zamówienia publicznego w terminie </w:t>
      </w:r>
      <w:r w:rsidRPr="00875686">
        <w:rPr>
          <w:color w:val="FF0000"/>
        </w:rPr>
        <w:t xml:space="preserve">nie krótszym niż 5 dni od </w:t>
      </w:r>
      <w:r w:rsidRPr="0001366E">
        <w:t>dnia przesłania zawiadomienia o wyborze najkorzystniejszej oferty.</w:t>
      </w:r>
    </w:p>
    <w:p w14:paraId="22A79AD4" w14:textId="171E404A" w:rsidR="00E279FA" w:rsidRPr="0001366E" w:rsidRDefault="00883F9D" w:rsidP="006B3DBC">
      <w:pPr>
        <w:numPr>
          <w:ilvl w:val="0"/>
          <w:numId w:val="7"/>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1F65C3">
        <w:t xml:space="preserve"> </w:t>
      </w:r>
      <w:r w:rsidRPr="0001366E">
        <w:t>podstawowym złożono tylko jedną ofertę.</w:t>
      </w:r>
    </w:p>
    <w:p w14:paraId="12EB6A0B" w14:textId="77777777" w:rsidR="00E279FA" w:rsidRPr="0001366E" w:rsidRDefault="00883F9D" w:rsidP="006B3DBC">
      <w:pPr>
        <w:numPr>
          <w:ilvl w:val="0"/>
          <w:numId w:val="7"/>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77777777" w:rsidR="00E279FA" w:rsidRPr="0001366E" w:rsidRDefault="00883F9D" w:rsidP="006B3DBC">
      <w:pPr>
        <w:numPr>
          <w:ilvl w:val="0"/>
          <w:numId w:val="7"/>
        </w:numPr>
        <w:spacing w:line="360" w:lineRule="auto"/>
        <w:ind w:left="462" w:hanging="426"/>
        <w:jc w:val="both"/>
      </w:pPr>
      <w:r w:rsidRPr="000136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A5B475" w14:textId="7FE89855" w:rsidR="00E279FA" w:rsidRDefault="00883F9D" w:rsidP="006B3DBC">
      <w:pPr>
        <w:numPr>
          <w:ilvl w:val="0"/>
          <w:numId w:val="7"/>
        </w:numPr>
        <w:spacing w:line="360" w:lineRule="auto"/>
        <w:ind w:left="462" w:hanging="426"/>
        <w:jc w:val="both"/>
      </w:pPr>
      <w:r w:rsidRPr="0001366E">
        <w:t>Wykonawca będzie zobowiązany do podpisania umowy w miejscu i terminie wskazanym przez Zamawiającego.</w:t>
      </w:r>
    </w:p>
    <w:p w14:paraId="1928DFF4" w14:textId="77777777" w:rsidR="000219ED" w:rsidRPr="0001366E" w:rsidRDefault="000219ED" w:rsidP="000219ED">
      <w:pPr>
        <w:spacing w:line="360" w:lineRule="auto"/>
        <w:ind w:left="462"/>
        <w:jc w:val="both"/>
      </w:pPr>
    </w:p>
    <w:p w14:paraId="3A08DEEC" w14:textId="77777777" w:rsidR="00E279FA" w:rsidRDefault="00883F9D">
      <w:pPr>
        <w:pStyle w:val="Nagwek2"/>
        <w:spacing w:line="320" w:lineRule="auto"/>
        <w:jc w:val="both"/>
      </w:pPr>
      <w:bookmarkStart w:id="30" w:name="_8o16t0j5rcy" w:colFirst="0" w:colLast="0"/>
      <w:bookmarkEnd w:id="30"/>
      <w:r>
        <w:t>XXII. Wymagania dotyczące zabezpieczenia należytego wykonania umowy</w:t>
      </w:r>
    </w:p>
    <w:p w14:paraId="1E0AB611" w14:textId="682F10D0" w:rsidR="000219ED" w:rsidRPr="0001366E"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5F06EC1B" w14:textId="77777777" w:rsidR="00E279FA" w:rsidRDefault="00883F9D">
      <w:pPr>
        <w:pStyle w:val="Nagwek2"/>
        <w:spacing w:line="320" w:lineRule="auto"/>
        <w:jc w:val="both"/>
      </w:pPr>
      <w:bookmarkStart w:id="31" w:name="_n1rtepxw0unn" w:colFirst="0" w:colLast="0"/>
      <w:bookmarkEnd w:id="31"/>
      <w:r>
        <w:t xml:space="preserve">XXIII. Informacje o treści zawieranej umowy oraz możliwości jej zmiany </w:t>
      </w:r>
    </w:p>
    <w:p w14:paraId="279C9DD4" w14:textId="79BB6F50" w:rsidR="00E279FA" w:rsidRPr="0001366E" w:rsidRDefault="00883F9D" w:rsidP="006B3DBC">
      <w:pPr>
        <w:numPr>
          <w:ilvl w:val="3"/>
          <w:numId w:val="14"/>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855D9C">
        <w:rPr>
          <w:b/>
          <w:bCs/>
        </w:rPr>
        <w:t>5</w:t>
      </w:r>
      <w:r w:rsidR="0022498F" w:rsidRPr="0001366E">
        <w:t xml:space="preserve"> </w:t>
      </w:r>
      <w:r w:rsidRPr="0001366E">
        <w:rPr>
          <w:b/>
        </w:rPr>
        <w:t>do SWZ</w:t>
      </w:r>
      <w:r w:rsidRPr="0001366E">
        <w:t>.</w:t>
      </w:r>
    </w:p>
    <w:p w14:paraId="3E5FA109" w14:textId="77777777" w:rsidR="00E279FA" w:rsidRPr="0001366E" w:rsidRDefault="00883F9D" w:rsidP="006B3DBC">
      <w:pPr>
        <w:numPr>
          <w:ilvl w:val="3"/>
          <w:numId w:val="14"/>
        </w:numPr>
        <w:spacing w:line="360" w:lineRule="auto"/>
        <w:ind w:left="284"/>
        <w:jc w:val="both"/>
      </w:pPr>
      <w:r w:rsidRPr="0001366E">
        <w:t>Zakres świadczenia Wykonawcy wynikający z umowy jest tożsamy z jego zobowiązaniem zawartym w ofercie.</w:t>
      </w:r>
    </w:p>
    <w:p w14:paraId="75B1B9FF" w14:textId="65C68257" w:rsidR="00E279FA" w:rsidRPr="0001366E" w:rsidRDefault="00883F9D" w:rsidP="006B3DBC">
      <w:pPr>
        <w:numPr>
          <w:ilvl w:val="3"/>
          <w:numId w:val="14"/>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125A1E">
        <w:rPr>
          <w:b/>
          <w:bCs/>
        </w:rPr>
        <w:t>5</w:t>
      </w:r>
      <w:r w:rsidRPr="0001366E">
        <w:rPr>
          <w:b/>
        </w:rPr>
        <w:t xml:space="preserve"> do SWZ</w:t>
      </w:r>
      <w:r w:rsidRPr="0001366E">
        <w:t>.</w:t>
      </w:r>
    </w:p>
    <w:p w14:paraId="009EE9FE" w14:textId="6929B59E" w:rsidR="000219ED" w:rsidRPr="0001366E" w:rsidRDefault="00883F9D" w:rsidP="00E47E8B">
      <w:pPr>
        <w:numPr>
          <w:ilvl w:val="3"/>
          <w:numId w:val="14"/>
        </w:numPr>
        <w:spacing w:line="360" w:lineRule="auto"/>
        <w:ind w:left="284"/>
        <w:jc w:val="both"/>
      </w:pPr>
      <w:r w:rsidRPr="0001366E">
        <w:t>Zmiana umowy wymaga dla swej ważności, pod rygorem nieważności, zachowania formy pisemnej.</w:t>
      </w:r>
    </w:p>
    <w:p w14:paraId="3A8F1894" w14:textId="77777777" w:rsidR="00E279FA" w:rsidRDefault="00883F9D">
      <w:pPr>
        <w:pStyle w:val="Nagwek2"/>
        <w:spacing w:line="320" w:lineRule="auto"/>
        <w:jc w:val="both"/>
      </w:pPr>
      <w:bookmarkStart w:id="32" w:name="_kmfqfyi30wag" w:colFirst="0" w:colLast="0"/>
      <w:bookmarkEnd w:id="32"/>
      <w:r>
        <w:t>XIV. Pouczenie o środkach ochrony prawnej przysługujących Wykonawcy</w:t>
      </w:r>
    </w:p>
    <w:p w14:paraId="1EAEA6A8" w14:textId="77777777" w:rsidR="00E279FA" w:rsidRPr="0001366E" w:rsidRDefault="00883F9D" w:rsidP="006B3DBC">
      <w:pPr>
        <w:numPr>
          <w:ilvl w:val="0"/>
          <w:numId w:val="6"/>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6B3DBC">
      <w:pPr>
        <w:numPr>
          <w:ilvl w:val="0"/>
          <w:numId w:val="6"/>
        </w:numPr>
        <w:spacing w:line="360" w:lineRule="auto"/>
        <w:ind w:left="426"/>
        <w:jc w:val="both"/>
      </w:pPr>
      <w:r w:rsidRPr="000136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A8BAEFB" w14:textId="77777777" w:rsidR="00E279FA" w:rsidRPr="0001366E" w:rsidRDefault="00883F9D" w:rsidP="006B3DBC">
      <w:pPr>
        <w:numPr>
          <w:ilvl w:val="0"/>
          <w:numId w:val="6"/>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6B3DBC">
      <w:pPr>
        <w:numPr>
          <w:ilvl w:val="0"/>
          <w:numId w:val="6"/>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6B3DBC">
      <w:pPr>
        <w:numPr>
          <w:ilvl w:val="0"/>
          <w:numId w:val="6"/>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6B3DBC">
      <w:pPr>
        <w:numPr>
          <w:ilvl w:val="0"/>
          <w:numId w:val="6"/>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6B3DBC">
      <w:pPr>
        <w:numPr>
          <w:ilvl w:val="0"/>
          <w:numId w:val="6"/>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6B3DBC">
      <w:pPr>
        <w:numPr>
          <w:ilvl w:val="0"/>
          <w:numId w:val="6"/>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6B3DBC">
      <w:pPr>
        <w:numPr>
          <w:ilvl w:val="0"/>
          <w:numId w:val="6"/>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6B3DBC">
      <w:pPr>
        <w:numPr>
          <w:ilvl w:val="0"/>
          <w:numId w:val="6"/>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6B3DBC">
      <w:pPr>
        <w:numPr>
          <w:ilvl w:val="0"/>
          <w:numId w:val="6"/>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77777777" w:rsidR="00E279FA" w:rsidRPr="0001366E" w:rsidRDefault="00883F9D" w:rsidP="006B3DBC">
      <w:pPr>
        <w:numPr>
          <w:ilvl w:val="0"/>
          <w:numId w:val="6"/>
        </w:numPr>
        <w:spacing w:line="360" w:lineRule="auto"/>
        <w:ind w:left="426"/>
        <w:jc w:val="both"/>
      </w:pPr>
      <w:r w:rsidRPr="0001366E">
        <w:t>Prezes Izby przekazuje skargę wraz z aktami postępowania odwoławczego do sądu zamówień publicznych w terminie 7 dni od dnia jej otrzymania.</w:t>
      </w:r>
    </w:p>
    <w:p w14:paraId="2F9042C4" w14:textId="77777777" w:rsidR="00E279FA" w:rsidRDefault="00883F9D" w:rsidP="00F63D17">
      <w:pPr>
        <w:pStyle w:val="Nagwek2"/>
        <w:spacing w:line="320" w:lineRule="auto"/>
        <w:jc w:val="both"/>
      </w:pPr>
      <w:bookmarkStart w:id="33" w:name="_uarrfy5kozla" w:colFirst="0" w:colLast="0"/>
      <w:bookmarkEnd w:id="33"/>
      <w:r>
        <w:t>XXV. Spis załączników</w:t>
      </w:r>
    </w:p>
    <w:p w14:paraId="4C5E1A17" w14:textId="379D8447" w:rsidR="00014AC9" w:rsidRPr="001F0B75" w:rsidRDefault="00014AC9" w:rsidP="00F63D17">
      <w:pPr>
        <w:spacing w:line="320" w:lineRule="auto"/>
        <w:jc w:val="both"/>
        <w:rPr>
          <w:color w:val="000000"/>
        </w:rPr>
      </w:pPr>
      <w:r w:rsidRPr="001F0B75">
        <w:rPr>
          <w:color w:val="000000"/>
        </w:rPr>
        <w:t xml:space="preserve">Zał. 1 </w:t>
      </w:r>
      <w:r w:rsidR="000E2B25">
        <w:rPr>
          <w:color w:val="000000"/>
        </w:rPr>
        <w:t>–</w:t>
      </w:r>
      <w:r w:rsidRPr="001F0B75">
        <w:rPr>
          <w:color w:val="000000"/>
        </w:rPr>
        <w:t xml:space="preserve"> Opis przedmiotu zamówienia (OPZ) </w:t>
      </w:r>
    </w:p>
    <w:p w14:paraId="511BC9BC" w14:textId="77777777" w:rsidR="00014AC9" w:rsidRPr="001F0B75" w:rsidRDefault="004D25CC">
      <w:pPr>
        <w:spacing w:line="320" w:lineRule="auto"/>
        <w:jc w:val="both"/>
        <w:rPr>
          <w:color w:val="000000"/>
        </w:rPr>
      </w:pPr>
      <w:r w:rsidRPr="001F0B75">
        <w:rPr>
          <w:color w:val="000000"/>
        </w:rPr>
        <w:t>Zał. 2 – Formularz ofertowy</w:t>
      </w:r>
    </w:p>
    <w:p w14:paraId="321701EC" w14:textId="5177EE0E" w:rsidR="00E279FA" w:rsidRDefault="008B428B">
      <w:pPr>
        <w:spacing w:line="320" w:lineRule="auto"/>
        <w:jc w:val="both"/>
        <w:rPr>
          <w:color w:val="FF0000"/>
        </w:rPr>
      </w:pPr>
      <w:r w:rsidRPr="001F0B75">
        <w:t xml:space="preserve">Zał. 3 </w:t>
      </w:r>
      <w:r w:rsidR="000E2B25">
        <w:t xml:space="preserve">– </w:t>
      </w:r>
      <w:r w:rsidRPr="001F0B75">
        <w:t>O</w:t>
      </w:r>
      <w:r w:rsidR="00EB32AB" w:rsidRPr="001F0B75">
        <w:t xml:space="preserve">świadczenie o spełnianiu warunków udziału w postępowaniu oraz o braku podstaw </w:t>
      </w:r>
      <w:r w:rsidR="00EB32AB" w:rsidRPr="00606439">
        <w:t>do wykluczenia z postępowania</w:t>
      </w:r>
    </w:p>
    <w:p w14:paraId="54D81F12" w14:textId="282372D9" w:rsidR="000E2B25" w:rsidRPr="000E2B25" w:rsidRDefault="000E2B25">
      <w:pPr>
        <w:spacing w:line="320" w:lineRule="auto"/>
        <w:jc w:val="both"/>
      </w:pPr>
      <w:r w:rsidRPr="000E2B25">
        <w:t xml:space="preserve">Zał. 4 – </w:t>
      </w:r>
      <w:r>
        <w:t>Z</w:t>
      </w:r>
      <w:r w:rsidRPr="000E2B25">
        <w:t>obowiązanie podmiotu do oddania do dyspozycji Wykonawcy niezbędnych zasobów na potrzeby realizacji zamówienia</w:t>
      </w:r>
    </w:p>
    <w:p w14:paraId="37B17F4B" w14:textId="6F2D72D9" w:rsidR="004D25CC" w:rsidRPr="005622A8" w:rsidRDefault="004D25CC">
      <w:pPr>
        <w:spacing w:line="320" w:lineRule="auto"/>
        <w:jc w:val="both"/>
      </w:pPr>
      <w:r w:rsidRPr="005622A8">
        <w:t xml:space="preserve">Zał. </w:t>
      </w:r>
      <w:r w:rsidR="000E2B25" w:rsidRPr="005622A8">
        <w:t>5</w:t>
      </w:r>
      <w:r w:rsidR="000219ED" w:rsidRPr="005622A8">
        <w:t xml:space="preserve"> </w:t>
      </w:r>
      <w:r w:rsidRPr="005622A8">
        <w:t>– Wz</w:t>
      </w:r>
      <w:r w:rsidR="000219ED" w:rsidRPr="005622A8">
        <w:t>ór</w:t>
      </w:r>
      <w:r w:rsidRPr="005622A8">
        <w:t xml:space="preserve"> um</w:t>
      </w:r>
      <w:r w:rsidR="000219ED" w:rsidRPr="005622A8">
        <w:t>owy</w:t>
      </w:r>
    </w:p>
    <w:sectPr w:rsidR="004D25CC" w:rsidRPr="005622A8" w:rsidSect="00AF77BF">
      <w:headerReference w:type="even" r:id="rId35"/>
      <w:headerReference w:type="default" r:id="rId36"/>
      <w:footerReference w:type="even" r:id="rId37"/>
      <w:footerReference w:type="default" r:id="rId38"/>
      <w:headerReference w:type="first" r:id="rId39"/>
      <w:footerReference w:type="first" r:id="rId40"/>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E95C" w14:textId="77777777" w:rsidR="00B7048A" w:rsidRDefault="00B7048A">
      <w:pPr>
        <w:spacing w:line="240" w:lineRule="auto"/>
      </w:pPr>
      <w:r>
        <w:separator/>
      </w:r>
    </w:p>
  </w:endnote>
  <w:endnote w:type="continuationSeparator" w:id="0">
    <w:p w14:paraId="393F51AA" w14:textId="77777777" w:rsidR="00B7048A" w:rsidRDefault="00B70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BC84" w14:textId="77777777" w:rsidR="00F13249" w:rsidRDefault="00F132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8B3A" w14:textId="77777777" w:rsidR="00602D33" w:rsidRDefault="00602D33">
    <w:pPr>
      <w:pStyle w:val="Stopka"/>
    </w:pPr>
    <w:r w:rsidRPr="00CF0380">
      <w:rPr>
        <w:noProof/>
      </w:rPr>
      <w:drawing>
        <wp:anchor distT="0" distB="0" distL="114300" distR="114300" simplePos="0" relativeHeight="251661312" behindDoc="0" locked="0" layoutInCell="0" allowOverlap="1" wp14:anchorId="636C4D68" wp14:editId="4CE26E04">
          <wp:simplePos x="0" y="0"/>
          <wp:positionH relativeFrom="margin">
            <wp:align>center</wp:align>
          </wp:positionH>
          <wp:positionV relativeFrom="page">
            <wp:posOffset>9909810</wp:posOffset>
          </wp:positionV>
          <wp:extent cx="7023735" cy="190500"/>
          <wp:effectExtent l="0" t="0" r="5715" b="0"/>
          <wp:wrapNone/>
          <wp:docPr id="38" name="Obraz 3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I-RPO2014-2020-2015-stop"/>
                  <pic:cNvPicPr>
                    <a:picLocks noChangeArrowheads="1"/>
                  </pic:cNvPicPr>
                </pic:nvPicPr>
                <pic:blipFill>
                  <a:blip r:embed="rId1"/>
                  <a:srcRect/>
                  <a:stretch>
                    <a:fillRect/>
                  </a:stretch>
                </pic:blipFill>
                <pic:spPr bwMode="auto">
                  <a:xfrm>
                    <a:off x="0" y="0"/>
                    <a:ext cx="7023735" cy="1905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4E5C" w14:textId="77777777" w:rsidR="00B7048A" w:rsidRDefault="00B7048A">
      <w:pPr>
        <w:spacing w:line="240" w:lineRule="auto"/>
      </w:pPr>
      <w:r>
        <w:separator/>
      </w:r>
    </w:p>
  </w:footnote>
  <w:footnote w:type="continuationSeparator" w:id="0">
    <w:p w14:paraId="7AECAC39" w14:textId="77777777" w:rsidR="00B7048A" w:rsidRDefault="00B7048A">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1">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2">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70A3" w14:textId="77777777" w:rsidR="00F13249" w:rsidRDefault="00F132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B753" w14:textId="5A96A53F" w:rsidR="00B314B8" w:rsidRDefault="00B314B8">
    <w:pPr>
      <w:rPr>
        <w:rFonts w:ascii="Calibri" w:eastAsia="Calibri" w:hAnsi="Calibri" w:cs="Calibri"/>
        <w:color w:val="434343"/>
      </w:rPr>
    </w:pPr>
  </w:p>
  <w:p w14:paraId="7B4BCF7D" w14:textId="604E574C" w:rsidR="00602D33" w:rsidRDefault="00B314B8">
    <w:pPr>
      <w:rPr>
        <w:rFonts w:ascii="Calibri" w:eastAsia="Calibri" w:hAnsi="Calibri" w:cs="Calibri"/>
        <w:color w:val="434343"/>
      </w:rPr>
    </w:pPr>
    <w:r>
      <w:rPr>
        <w:noProof/>
      </w:rPr>
      <w:drawing>
        <wp:anchor distT="0" distB="0" distL="114300" distR="114300" simplePos="0" relativeHeight="251665408" behindDoc="0" locked="0" layoutInCell="0" allowOverlap="1" wp14:anchorId="4D6C10A3" wp14:editId="7A3BDD85">
          <wp:simplePos x="0" y="0"/>
          <wp:positionH relativeFrom="margin">
            <wp:align>center</wp:align>
          </wp:positionH>
          <wp:positionV relativeFrom="page">
            <wp:posOffset>390525</wp:posOffset>
          </wp:positionV>
          <wp:extent cx="6753225" cy="641675"/>
          <wp:effectExtent l="0" t="0" r="0" b="6350"/>
          <wp:wrapNone/>
          <wp:docPr id="2" name="Obraz 2"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64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D33">
      <w:rPr>
        <w:rFonts w:ascii="Calibri" w:eastAsia="Calibri" w:hAnsi="Calibri" w:cs="Calibri"/>
        <w:color w:val="434343"/>
      </w:rPr>
      <w:t xml:space="preserve">Nr postępowania: </w:t>
    </w:r>
    <w:r w:rsidR="00DA627F">
      <w:rPr>
        <w:rFonts w:ascii="Calibri" w:eastAsia="Calibri" w:hAnsi="Calibri" w:cs="Calibri"/>
        <w:color w:val="434343"/>
      </w:rPr>
      <w:t xml:space="preserve"> PO.272</w:t>
    </w:r>
    <w:r w:rsidR="001F0B75">
      <w:rPr>
        <w:rFonts w:ascii="Calibri" w:eastAsia="Calibri" w:hAnsi="Calibri" w:cs="Calibri"/>
        <w:color w:val="434343"/>
      </w:rPr>
      <w:t>.</w:t>
    </w:r>
    <w:r w:rsidR="00DA627F">
      <w:rPr>
        <w:rFonts w:ascii="Calibri" w:eastAsia="Calibri" w:hAnsi="Calibri" w:cs="Calibri"/>
        <w:color w:val="434343"/>
      </w:rPr>
      <w:t>1.</w:t>
    </w:r>
    <w:r w:rsidR="00A43C60">
      <w:rPr>
        <w:rFonts w:ascii="Calibri" w:eastAsia="Calibri" w:hAnsi="Calibri" w:cs="Calibri"/>
        <w:color w:val="434343"/>
      </w:rPr>
      <w:t>3.</w:t>
    </w:r>
    <w:r w:rsidR="00DA627F">
      <w:rPr>
        <w:rFonts w:ascii="Calibri" w:eastAsia="Calibri" w:hAnsi="Calibri" w:cs="Calibri"/>
        <w:color w:val="434343"/>
      </w:rPr>
      <w:t>2021</w:t>
    </w:r>
  </w:p>
  <w:p w14:paraId="3A34800D" w14:textId="247D521D" w:rsidR="00DA627F" w:rsidRDefault="00DA627F">
    <w:pPr>
      <w:rPr>
        <w:rFonts w:ascii="Calibri" w:eastAsia="Calibri" w:hAnsi="Calibri" w:cs="Calibri"/>
        <w:color w:val="43434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004A" w14:textId="0250F217" w:rsidR="00602D33" w:rsidRDefault="00F13249">
    <w:r>
      <w:rPr>
        <w:noProof/>
      </w:rPr>
      <w:drawing>
        <wp:anchor distT="0" distB="0" distL="114300" distR="114300" simplePos="0" relativeHeight="251667456" behindDoc="0" locked="0" layoutInCell="0" allowOverlap="1" wp14:anchorId="766414A0" wp14:editId="03EFAE33">
          <wp:simplePos x="0" y="0"/>
          <wp:positionH relativeFrom="page">
            <wp:posOffset>270510</wp:posOffset>
          </wp:positionH>
          <wp:positionV relativeFrom="page">
            <wp:posOffset>204470</wp:posOffset>
          </wp:positionV>
          <wp:extent cx="7019925" cy="752475"/>
          <wp:effectExtent l="0" t="0" r="0" b="0"/>
          <wp:wrapNone/>
          <wp:docPr id="1" name="Obraz 1"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hybridMultilevel"/>
    <w:tmpl w:val="310C50B2"/>
    <w:lvl w:ilvl="0" w:tplc="FFFFFFFF">
      <w:start w:val="2"/>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2F305DEE"/>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1F48EAA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A550052"/>
    <w:multiLevelType w:val="hybridMultilevel"/>
    <w:tmpl w:val="DF6CAD0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0" w15:restartNumberingAfterBreak="0">
    <w:nsid w:val="185414A6"/>
    <w:multiLevelType w:val="multilevel"/>
    <w:tmpl w:val="BB3EBC3C"/>
    <w:lvl w:ilvl="0">
      <w:start w:val="1"/>
      <w:numFmt w:val="decimal"/>
      <w:lvlText w:val="%1."/>
      <w:lvlJc w:val="left"/>
      <w:pPr>
        <w:ind w:left="595" w:hanging="453"/>
      </w:pPr>
      <w:rPr>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3"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42C5E74"/>
    <w:multiLevelType w:val="hybridMultilevel"/>
    <w:tmpl w:val="9B744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DE791F"/>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BF5509"/>
    <w:multiLevelType w:val="hybridMultilevel"/>
    <w:tmpl w:val="F64EC5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36312AC3"/>
    <w:multiLevelType w:val="hybridMultilevel"/>
    <w:tmpl w:val="692AD2D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BC3702D"/>
    <w:multiLevelType w:val="multilevel"/>
    <w:tmpl w:val="9C22422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4C503D9"/>
    <w:multiLevelType w:val="multilevel"/>
    <w:tmpl w:val="71540B5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A762F9C"/>
    <w:multiLevelType w:val="multilevel"/>
    <w:tmpl w:val="B90C8B94"/>
    <w:lvl w:ilvl="0">
      <w:start w:val="80"/>
      <w:numFmt w:val="decimal"/>
      <w:lvlText w:val="%1"/>
      <w:lvlJc w:val="left"/>
      <w:pPr>
        <w:ind w:left="1140" w:hanging="1140"/>
      </w:pPr>
      <w:rPr>
        <w:rFonts w:hint="default"/>
      </w:rPr>
    </w:lvl>
    <w:lvl w:ilvl="1">
      <w:start w:val="53"/>
      <w:numFmt w:val="decimal"/>
      <w:lvlText w:val="%1.%2"/>
      <w:lvlJc w:val="left"/>
      <w:pPr>
        <w:ind w:left="1210" w:hanging="1140"/>
      </w:pPr>
      <w:rPr>
        <w:rFonts w:hint="default"/>
      </w:rPr>
    </w:lvl>
    <w:lvl w:ilvl="2">
      <w:numFmt w:val="decimalZero"/>
      <w:lvlText w:val="%1.%2.%3"/>
      <w:lvlJc w:val="left"/>
      <w:pPr>
        <w:ind w:left="1280" w:hanging="1140"/>
      </w:pPr>
      <w:rPr>
        <w:rFonts w:hint="default"/>
      </w:rPr>
    </w:lvl>
    <w:lvl w:ilvl="3">
      <w:numFmt w:val="decimalZero"/>
      <w:lvlText w:val="%1.%2.%3.%4"/>
      <w:lvlJc w:val="left"/>
      <w:pPr>
        <w:ind w:left="1350" w:hanging="1140"/>
      </w:pPr>
      <w:rPr>
        <w:rFonts w:hint="default"/>
      </w:rPr>
    </w:lvl>
    <w:lvl w:ilvl="4">
      <w:start w:val="8"/>
      <w:numFmt w:val="decimal"/>
      <w:lvlText w:val="%1.%2.%3.%4-%5"/>
      <w:lvlJc w:val="left"/>
      <w:pPr>
        <w:ind w:left="1420" w:hanging="1140"/>
      </w:pPr>
      <w:rPr>
        <w:rFonts w:hint="default"/>
        <w:sz w:val="22"/>
        <w:szCs w:val="22"/>
      </w:rPr>
    </w:lvl>
    <w:lvl w:ilvl="5">
      <w:start w:val="1"/>
      <w:numFmt w:val="decimal"/>
      <w:lvlText w:val="%1.%2.%3.%4-%5.%6"/>
      <w:lvlJc w:val="left"/>
      <w:pPr>
        <w:ind w:left="1490" w:hanging="11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36"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40B1CCB"/>
    <w:multiLevelType w:val="multilevel"/>
    <w:tmpl w:val="94AE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0"/>
  </w:num>
  <w:num w:numId="2">
    <w:abstractNumId w:val="13"/>
  </w:num>
  <w:num w:numId="3">
    <w:abstractNumId w:val="20"/>
  </w:num>
  <w:num w:numId="4">
    <w:abstractNumId w:val="26"/>
  </w:num>
  <w:num w:numId="5">
    <w:abstractNumId w:val="11"/>
  </w:num>
  <w:num w:numId="6">
    <w:abstractNumId w:val="23"/>
  </w:num>
  <w:num w:numId="7">
    <w:abstractNumId w:val="19"/>
  </w:num>
  <w:num w:numId="8">
    <w:abstractNumId w:val="33"/>
  </w:num>
  <w:num w:numId="9">
    <w:abstractNumId w:val="30"/>
  </w:num>
  <w:num w:numId="10">
    <w:abstractNumId w:val="21"/>
  </w:num>
  <w:num w:numId="11">
    <w:abstractNumId w:val="27"/>
  </w:num>
  <w:num w:numId="12">
    <w:abstractNumId w:val="29"/>
  </w:num>
  <w:num w:numId="13">
    <w:abstractNumId w:val="40"/>
  </w:num>
  <w:num w:numId="14">
    <w:abstractNumId w:val="38"/>
  </w:num>
  <w:num w:numId="15">
    <w:abstractNumId w:val="36"/>
  </w:num>
  <w:num w:numId="16">
    <w:abstractNumId w:val="34"/>
  </w:num>
  <w:num w:numId="17">
    <w:abstractNumId w:val="8"/>
  </w:num>
  <w:num w:numId="18">
    <w:abstractNumId w:val="12"/>
  </w:num>
  <w:num w:numId="19">
    <w:abstractNumId w:val="31"/>
  </w:num>
  <w:num w:numId="20">
    <w:abstractNumId w:val="24"/>
  </w:num>
  <w:num w:numId="21">
    <w:abstractNumId w:val="17"/>
  </w:num>
  <w:num w:numId="22">
    <w:abstractNumId w:val="6"/>
  </w:num>
  <w:num w:numId="23">
    <w:abstractNumId w:val="16"/>
  </w:num>
  <w:num w:numId="24">
    <w:abstractNumId w:val="32"/>
  </w:num>
  <w:num w:numId="25">
    <w:abstractNumId w:val="28"/>
  </w:num>
  <w:num w:numId="26">
    <w:abstractNumId w:val="37"/>
  </w:num>
  <w:num w:numId="27">
    <w:abstractNumId w:val="25"/>
  </w:num>
  <w:num w:numId="28">
    <w:abstractNumId w:val="7"/>
  </w:num>
  <w:num w:numId="29">
    <w:abstractNumId w:val="35"/>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1"/>
  </w:num>
  <w:num w:numId="34">
    <w:abstractNumId w:val="2"/>
  </w:num>
  <w:num w:numId="35">
    <w:abstractNumId w:val="3"/>
  </w:num>
  <w:num w:numId="36">
    <w:abstractNumId w:val="4"/>
  </w:num>
  <w:num w:numId="37">
    <w:abstractNumId w:val="5"/>
  </w:num>
  <w:num w:numId="38">
    <w:abstractNumId w:val="9"/>
  </w:num>
  <w:num w:numId="39">
    <w:abstractNumId w:val="22"/>
  </w:num>
  <w:num w:numId="40">
    <w:abstractNumId w:val="15"/>
  </w:num>
  <w:num w:numId="41">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12423"/>
    <w:rsid w:val="0001366E"/>
    <w:rsid w:val="00014AC9"/>
    <w:rsid w:val="0001520F"/>
    <w:rsid w:val="000219ED"/>
    <w:rsid w:val="00027424"/>
    <w:rsid w:val="000607FC"/>
    <w:rsid w:val="00064D1A"/>
    <w:rsid w:val="00067A86"/>
    <w:rsid w:val="000807BB"/>
    <w:rsid w:val="000B6480"/>
    <w:rsid w:val="000D289D"/>
    <w:rsid w:val="000D3967"/>
    <w:rsid w:val="000E2B25"/>
    <w:rsid w:val="000E3604"/>
    <w:rsid w:val="000E40E6"/>
    <w:rsid w:val="000F18DB"/>
    <w:rsid w:val="000F7E13"/>
    <w:rsid w:val="00120954"/>
    <w:rsid w:val="00120FEB"/>
    <w:rsid w:val="00122FC2"/>
    <w:rsid w:val="00125A1E"/>
    <w:rsid w:val="001442D6"/>
    <w:rsid w:val="0014449B"/>
    <w:rsid w:val="001646A8"/>
    <w:rsid w:val="00165DB4"/>
    <w:rsid w:val="001700DA"/>
    <w:rsid w:val="00173B7C"/>
    <w:rsid w:val="001751AD"/>
    <w:rsid w:val="00186A03"/>
    <w:rsid w:val="001870C6"/>
    <w:rsid w:val="001953D3"/>
    <w:rsid w:val="00197766"/>
    <w:rsid w:val="001A7E5C"/>
    <w:rsid w:val="001B2F11"/>
    <w:rsid w:val="001C7ACE"/>
    <w:rsid w:val="001E66B4"/>
    <w:rsid w:val="001F0B75"/>
    <w:rsid w:val="001F43FC"/>
    <w:rsid w:val="001F65C3"/>
    <w:rsid w:val="0020326F"/>
    <w:rsid w:val="002119E0"/>
    <w:rsid w:val="00217887"/>
    <w:rsid w:val="00224084"/>
    <w:rsid w:val="0022498F"/>
    <w:rsid w:val="00226E29"/>
    <w:rsid w:val="00231787"/>
    <w:rsid w:val="0027537D"/>
    <w:rsid w:val="0027666D"/>
    <w:rsid w:val="002938D1"/>
    <w:rsid w:val="002B2662"/>
    <w:rsid w:val="002C04EE"/>
    <w:rsid w:val="002C22BE"/>
    <w:rsid w:val="002C42F9"/>
    <w:rsid w:val="00301B90"/>
    <w:rsid w:val="00331AAF"/>
    <w:rsid w:val="00332753"/>
    <w:rsid w:val="00356898"/>
    <w:rsid w:val="00374373"/>
    <w:rsid w:val="00397205"/>
    <w:rsid w:val="003B35F6"/>
    <w:rsid w:val="003C0C76"/>
    <w:rsid w:val="003C2EC1"/>
    <w:rsid w:val="003C58DA"/>
    <w:rsid w:val="003E3B74"/>
    <w:rsid w:val="00410AF0"/>
    <w:rsid w:val="004238B8"/>
    <w:rsid w:val="00440150"/>
    <w:rsid w:val="00442EE2"/>
    <w:rsid w:val="00445070"/>
    <w:rsid w:val="00446324"/>
    <w:rsid w:val="00454D42"/>
    <w:rsid w:val="00460D78"/>
    <w:rsid w:val="00466A8F"/>
    <w:rsid w:val="00495FEF"/>
    <w:rsid w:val="004A270D"/>
    <w:rsid w:val="004A2C0A"/>
    <w:rsid w:val="004A3645"/>
    <w:rsid w:val="004A7AD7"/>
    <w:rsid w:val="004B1522"/>
    <w:rsid w:val="004B20A4"/>
    <w:rsid w:val="004D25CC"/>
    <w:rsid w:val="004D776C"/>
    <w:rsid w:val="004F5CA7"/>
    <w:rsid w:val="00530616"/>
    <w:rsid w:val="00551F20"/>
    <w:rsid w:val="005622A8"/>
    <w:rsid w:val="00570681"/>
    <w:rsid w:val="00574633"/>
    <w:rsid w:val="00577EE4"/>
    <w:rsid w:val="00580BDF"/>
    <w:rsid w:val="005A22FB"/>
    <w:rsid w:val="005B71FB"/>
    <w:rsid w:val="005C1E7B"/>
    <w:rsid w:val="005C2F6D"/>
    <w:rsid w:val="00602D33"/>
    <w:rsid w:val="0060369B"/>
    <w:rsid w:val="006041C4"/>
    <w:rsid w:val="00606439"/>
    <w:rsid w:val="00617DD0"/>
    <w:rsid w:val="006330BF"/>
    <w:rsid w:val="006512AB"/>
    <w:rsid w:val="00653243"/>
    <w:rsid w:val="00657BDD"/>
    <w:rsid w:val="006637C0"/>
    <w:rsid w:val="006770EA"/>
    <w:rsid w:val="00681F57"/>
    <w:rsid w:val="00685238"/>
    <w:rsid w:val="00693011"/>
    <w:rsid w:val="006B3DBC"/>
    <w:rsid w:val="006B46C5"/>
    <w:rsid w:val="006C7ECE"/>
    <w:rsid w:val="006D363D"/>
    <w:rsid w:val="006D4C77"/>
    <w:rsid w:val="006E304B"/>
    <w:rsid w:val="006E520C"/>
    <w:rsid w:val="006F3CB3"/>
    <w:rsid w:val="00707D0F"/>
    <w:rsid w:val="0071091D"/>
    <w:rsid w:val="0071220F"/>
    <w:rsid w:val="00722A24"/>
    <w:rsid w:val="00795448"/>
    <w:rsid w:val="007A7C96"/>
    <w:rsid w:val="007B44B4"/>
    <w:rsid w:val="007B6363"/>
    <w:rsid w:val="007C4D4D"/>
    <w:rsid w:val="007E53A1"/>
    <w:rsid w:val="007F1AE0"/>
    <w:rsid w:val="007F7FB4"/>
    <w:rsid w:val="00802DB8"/>
    <w:rsid w:val="00855D9C"/>
    <w:rsid w:val="00870087"/>
    <w:rsid w:val="00873FA8"/>
    <w:rsid w:val="00875686"/>
    <w:rsid w:val="00883F9D"/>
    <w:rsid w:val="0088791F"/>
    <w:rsid w:val="008917C7"/>
    <w:rsid w:val="008B14CE"/>
    <w:rsid w:val="008B428B"/>
    <w:rsid w:val="008E17F8"/>
    <w:rsid w:val="008E2497"/>
    <w:rsid w:val="00904488"/>
    <w:rsid w:val="00914292"/>
    <w:rsid w:val="009261B4"/>
    <w:rsid w:val="0093336B"/>
    <w:rsid w:val="00937CE2"/>
    <w:rsid w:val="009506EF"/>
    <w:rsid w:val="00953C1B"/>
    <w:rsid w:val="00957B46"/>
    <w:rsid w:val="00960F7C"/>
    <w:rsid w:val="009624D4"/>
    <w:rsid w:val="00972D6D"/>
    <w:rsid w:val="0097446C"/>
    <w:rsid w:val="009813BC"/>
    <w:rsid w:val="00986373"/>
    <w:rsid w:val="00997350"/>
    <w:rsid w:val="009B568B"/>
    <w:rsid w:val="009C37F1"/>
    <w:rsid w:val="009C3B6F"/>
    <w:rsid w:val="009C7833"/>
    <w:rsid w:val="009D3D6D"/>
    <w:rsid w:val="009D7723"/>
    <w:rsid w:val="009E6AF3"/>
    <w:rsid w:val="009F71B5"/>
    <w:rsid w:val="00A06C80"/>
    <w:rsid w:val="00A125D8"/>
    <w:rsid w:val="00A42DC6"/>
    <w:rsid w:val="00A43C60"/>
    <w:rsid w:val="00A56622"/>
    <w:rsid w:val="00A801B6"/>
    <w:rsid w:val="00A82E93"/>
    <w:rsid w:val="00AB3A22"/>
    <w:rsid w:val="00AB3C15"/>
    <w:rsid w:val="00AC3F5C"/>
    <w:rsid w:val="00AC7FE6"/>
    <w:rsid w:val="00AD07A0"/>
    <w:rsid w:val="00AE5359"/>
    <w:rsid w:val="00AF77BF"/>
    <w:rsid w:val="00B1291C"/>
    <w:rsid w:val="00B20DCF"/>
    <w:rsid w:val="00B2140F"/>
    <w:rsid w:val="00B257DF"/>
    <w:rsid w:val="00B25C8E"/>
    <w:rsid w:val="00B314B8"/>
    <w:rsid w:val="00B449FC"/>
    <w:rsid w:val="00B52BEE"/>
    <w:rsid w:val="00B64A4A"/>
    <w:rsid w:val="00B7048A"/>
    <w:rsid w:val="00B75166"/>
    <w:rsid w:val="00B800F5"/>
    <w:rsid w:val="00BA58E6"/>
    <w:rsid w:val="00BB3560"/>
    <w:rsid w:val="00BD09F2"/>
    <w:rsid w:val="00BE1F6D"/>
    <w:rsid w:val="00BE6227"/>
    <w:rsid w:val="00C16173"/>
    <w:rsid w:val="00C3373C"/>
    <w:rsid w:val="00C45AED"/>
    <w:rsid w:val="00C56F79"/>
    <w:rsid w:val="00C7295C"/>
    <w:rsid w:val="00C76C8A"/>
    <w:rsid w:val="00C9153C"/>
    <w:rsid w:val="00C946BF"/>
    <w:rsid w:val="00C97889"/>
    <w:rsid w:val="00CA1E54"/>
    <w:rsid w:val="00CB0907"/>
    <w:rsid w:val="00CB2C11"/>
    <w:rsid w:val="00CB7298"/>
    <w:rsid w:val="00CC6CCE"/>
    <w:rsid w:val="00CD50BB"/>
    <w:rsid w:val="00CE4717"/>
    <w:rsid w:val="00CE75B0"/>
    <w:rsid w:val="00CF7530"/>
    <w:rsid w:val="00D073D0"/>
    <w:rsid w:val="00D30F1C"/>
    <w:rsid w:val="00D51F71"/>
    <w:rsid w:val="00D55E7F"/>
    <w:rsid w:val="00D5635C"/>
    <w:rsid w:val="00D67C4C"/>
    <w:rsid w:val="00DA10F2"/>
    <w:rsid w:val="00DA627F"/>
    <w:rsid w:val="00DB7A01"/>
    <w:rsid w:val="00E06114"/>
    <w:rsid w:val="00E20FF1"/>
    <w:rsid w:val="00E279FA"/>
    <w:rsid w:val="00E468A6"/>
    <w:rsid w:val="00E47E8B"/>
    <w:rsid w:val="00E5427F"/>
    <w:rsid w:val="00E55756"/>
    <w:rsid w:val="00E6323B"/>
    <w:rsid w:val="00E76DAC"/>
    <w:rsid w:val="00E80A37"/>
    <w:rsid w:val="00E82C08"/>
    <w:rsid w:val="00E84F14"/>
    <w:rsid w:val="00E95A8E"/>
    <w:rsid w:val="00EA5674"/>
    <w:rsid w:val="00EA5BB1"/>
    <w:rsid w:val="00EB32AB"/>
    <w:rsid w:val="00EF6F4E"/>
    <w:rsid w:val="00F0484E"/>
    <w:rsid w:val="00F13249"/>
    <w:rsid w:val="00F14095"/>
    <w:rsid w:val="00F36704"/>
    <w:rsid w:val="00F63D17"/>
    <w:rsid w:val="00F83FE5"/>
    <w:rsid w:val="00FE2B37"/>
    <w:rsid w:val="00FE77CF"/>
    <w:rsid w:val="00FF38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870C6"/>
    <w:rPr>
      <w:rFonts w:ascii="Calibri" w:eastAsia="Calibri" w:hAnsi="Calibri" w:cs="Times New Roman"/>
    </w:rPr>
  </w:style>
  <w:style w:type="paragraph" w:styleId="Akapitzlist">
    <w:name w:val="List Paragraph"/>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Nierozpoznanawzmianka">
    <w:name w:val="Unresolved Mention"/>
    <w:basedOn w:val="Domylnaczcionkaakapitu"/>
    <w:uiPriority w:val="99"/>
    <w:semiHidden/>
    <w:unhideWhenUsed/>
    <w:rsid w:val="001F6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18648">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lebork"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s://platformazakupowa.pl/pn/powiat_lebork"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owiat_lebork"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2343-9DF8-4677-B411-4283498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23</Pages>
  <Words>6979</Words>
  <Characters>41874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Pirycka</cp:lastModifiedBy>
  <cp:revision>88</cp:revision>
  <cp:lastPrinted>2021-08-25T13:10:00Z</cp:lastPrinted>
  <dcterms:created xsi:type="dcterms:W3CDTF">2021-08-09T12:27:00Z</dcterms:created>
  <dcterms:modified xsi:type="dcterms:W3CDTF">2021-08-31T10:59:00Z</dcterms:modified>
</cp:coreProperties>
</file>