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649E9F7" w:rsidR="00D204F0" w:rsidRDefault="00E67B58" w:rsidP="2183BA32">
      <w:pPr>
        <w:rPr>
          <w:rFonts w:ascii="Calibri" w:eastAsia="Times New Roman" w:hAnsi="Calibri" w:cs="Times New Roman"/>
          <w:noProof/>
          <w:kern w:val="2"/>
          <w:lang w:eastAsia="pl-PL"/>
          <w14:ligatures w14:val="standardContextual"/>
        </w:rPr>
      </w:pPr>
      <w:r w:rsidRPr="00E67B58">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02CD855D" w:rsidR="00887419" w:rsidRPr="0075052F" w:rsidRDefault="00887419" w:rsidP="00887419">
      <w:pPr>
        <w:widowControl w:val="0"/>
        <w:suppressAutoHyphens/>
        <w:spacing w:after="0" w:line="240" w:lineRule="auto"/>
        <w:jc w:val="right"/>
        <w:rPr>
          <w:rFonts w:ascii="Times New Roman" w:eastAsia="Times New Roman" w:hAnsi="Times New Roman" w:cs="Times New Roman"/>
          <w:lang w:eastAsia="pl-PL"/>
        </w:rPr>
      </w:pPr>
      <w:r w:rsidRPr="0075052F">
        <w:rPr>
          <w:rFonts w:ascii="Times New Roman" w:eastAsia="Times New Roman" w:hAnsi="Times New Roman" w:cs="Times New Roman"/>
          <w:lang w:eastAsia="pl-PL"/>
        </w:rPr>
        <w:t xml:space="preserve">Kraków, dn. </w:t>
      </w:r>
      <w:r w:rsidR="004E196B" w:rsidRPr="0075052F">
        <w:rPr>
          <w:rFonts w:ascii="Times New Roman" w:eastAsia="Times New Roman" w:hAnsi="Times New Roman" w:cs="Times New Roman"/>
          <w:lang w:eastAsia="pl-PL"/>
        </w:rPr>
        <w:t xml:space="preserve">19.07.2024 r. </w:t>
      </w:r>
    </w:p>
    <w:p w14:paraId="459A6641" w14:textId="0FD1E266" w:rsidR="00887419" w:rsidRPr="0075052F" w:rsidRDefault="00887419" w:rsidP="004E196B">
      <w:pPr>
        <w:widowControl w:val="0"/>
        <w:suppressAutoHyphens/>
        <w:spacing w:after="0" w:line="240" w:lineRule="auto"/>
        <w:rPr>
          <w:rFonts w:ascii="Times New Roman" w:eastAsia="Times New Roman" w:hAnsi="Times New Roman" w:cs="Times New Roman"/>
          <w:lang w:eastAsia="pl-PL"/>
        </w:rPr>
      </w:pPr>
      <w:r w:rsidRPr="0075052F">
        <w:rPr>
          <w:rFonts w:ascii="Times New Roman" w:eastAsia="Times New Roman" w:hAnsi="Times New Roman" w:cs="Times New Roman"/>
          <w:bCs/>
          <w:lang w:eastAsia="ar-SA"/>
        </w:rPr>
        <w:t>SZP-271/</w:t>
      </w:r>
      <w:r w:rsidR="004E196B" w:rsidRPr="0075052F">
        <w:rPr>
          <w:rFonts w:ascii="Times New Roman" w:eastAsia="Times New Roman" w:hAnsi="Times New Roman" w:cs="Times New Roman"/>
          <w:bCs/>
          <w:lang w:eastAsia="ar-SA"/>
        </w:rPr>
        <w:t>24</w:t>
      </w:r>
      <w:r w:rsidRPr="0075052F">
        <w:rPr>
          <w:rFonts w:ascii="Times New Roman" w:eastAsia="Times New Roman" w:hAnsi="Times New Roman" w:cs="Times New Roman"/>
          <w:bCs/>
          <w:lang w:eastAsia="ar-SA"/>
        </w:rPr>
        <w:t>-</w:t>
      </w:r>
      <w:r w:rsidR="004E196B" w:rsidRPr="0075052F">
        <w:rPr>
          <w:rFonts w:ascii="Times New Roman" w:eastAsia="Times New Roman" w:hAnsi="Times New Roman" w:cs="Times New Roman"/>
          <w:bCs/>
          <w:lang w:eastAsia="ar-SA"/>
        </w:rPr>
        <w:t>2</w:t>
      </w:r>
      <w:r w:rsidRPr="0075052F">
        <w:rPr>
          <w:rFonts w:ascii="Times New Roman" w:eastAsia="Times New Roman" w:hAnsi="Times New Roman" w:cs="Times New Roman"/>
          <w:bCs/>
          <w:lang w:eastAsia="ar-SA"/>
        </w:rPr>
        <w:t>/</w:t>
      </w:r>
      <w:r w:rsidR="004E196B" w:rsidRPr="0075052F">
        <w:rPr>
          <w:rFonts w:ascii="Times New Roman" w:eastAsia="Times New Roman" w:hAnsi="Times New Roman" w:cs="Times New Roman"/>
          <w:bCs/>
          <w:lang w:eastAsia="ar-SA"/>
        </w:rPr>
        <w:t>2024</w:t>
      </w:r>
    </w:p>
    <w:p w14:paraId="4F51ADD8" w14:textId="77777777" w:rsidR="00887419" w:rsidRPr="0075052F" w:rsidRDefault="00887419" w:rsidP="00887419">
      <w:pPr>
        <w:widowControl w:val="0"/>
        <w:suppressAutoHyphens/>
        <w:spacing w:after="0" w:line="240" w:lineRule="auto"/>
        <w:ind w:left="5672" w:firstLine="709"/>
        <w:jc w:val="both"/>
        <w:rPr>
          <w:rFonts w:ascii="Times New Roman" w:eastAsia="Times New Roman" w:hAnsi="Times New Roman" w:cs="Times New Roman"/>
          <w:b/>
          <w:bCs/>
          <w:lang w:eastAsia="pl-PL"/>
        </w:rPr>
      </w:pPr>
      <w:r w:rsidRPr="0075052F">
        <w:rPr>
          <w:rFonts w:ascii="Times New Roman" w:eastAsia="Times New Roman" w:hAnsi="Times New Roman" w:cs="Times New Roman"/>
          <w:b/>
          <w:bCs/>
          <w:lang w:eastAsia="pl-PL"/>
        </w:rPr>
        <w:t>Do wszystkich zainteresowanych</w:t>
      </w:r>
    </w:p>
    <w:p w14:paraId="0B871655" w14:textId="77777777" w:rsidR="00887419" w:rsidRPr="0075052F" w:rsidRDefault="00887419" w:rsidP="00887419">
      <w:pPr>
        <w:widowControl w:val="0"/>
        <w:suppressAutoHyphens/>
        <w:spacing w:after="0" w:line="240" w:lineRule="auto"/>
        <w:jc w:val="both"/>
        <w:rPr>
          <w:rFonts w:ascii="Times New Roman" w:eastAsia="Times New Roman" w:hAnsi="Times New Roman" w:cs="Times New Roman"/>
          <w:lang w:eastAsia="pl-PL"/>
        </w:rPr>
      </w:pPr>
    </w:p>
    <w:p w14:paraId="6C072D93" w14:textId="6A4E5C19" w:rsidR="00887419" w:rsidRPr="0075052F" w:rsidRDefault="00887419" w:rsidP="00887419">
      <w:pPr>
        <w:widowControl w:val="0"/>
        <w:suppressAutoHyphens/>
        <w:spacing w:after="0" w:line="240" w:lineRule="auto"/>
        <w:jc w:val="both"/>
        <w:rPr>
          <w:rFonts w:ascii="Times New Roman" w:eastAsia="Times New Roman" w:hAnsi="Times New Roman" w:cs="Times New Roman"/>
          <w:lang w:eastAsia="pl-PL"/>
        </w:rPr>
      </w:pPr>
      <w:r w:rsidRPr="0075052F">
        <w:rPr>
          <w:rFonts w:ascii="Times New Roman" w:eastAsia="Times New Roman" w:hAnsi="Times New Roman" w:cs="Times New Roman"/>
          <w:b/>
          <w:bCs/>
          <w:lang w:eastAsia="ar-SA"/>
        </w:rPr>
        <w:t>Dot. sprawy: SZP</w:t>
      </w:r>
      <w:r w:rsidR="004E196B" w:rsidRPr="0075052F">
        <w:rPr>
          <w:rFonts w:ascii="Times New Roman" w:eastAsia="Times New Roman" w:hAnsi="Times New Roman" w:cs="Times New Roman"/>
          <w:b/>
          <w:bCs/>
          <w:lang w:eastAsia="ar-SA"/>
        </w:rPr>
        <w:t>/24</w:t>
      </w:r>
      <w:r w:rsidRPr="0075052F">
        <w:rPr>
          <w:rFonts w:ascii="Times New Roman" w:eastAsia="Times New Roman" w:hAnsi="Times New Roman" w:cs="Times New Roman"/>
          <w:b/>
          <w:bCs/>
          <w:lang w:eastAsia="ar-SA"/>
        </w:rPr>
        <w:t>/</w:t>
      </w:r>
      <w:r w:rsidR="004E196B" w:rsidRPr="0075052F">
        <w:rPr>
          <w:rFonts w:ascii="Times New Roman" w:eastAsia="Times New Roman" w:hAnsi="Times New Roman" w:cs="Times New Roman"/>
          <w:b/>
          <w:bCs/>
          <w:lang w:eastAsia="ar-SA"/>
        </w:rPr>
        <w:t>2024</w:t>
      </w:r>
      <w:r w:rsidRPr="0075052F">
        <w:rPr>
          <w:rFonts w:ascii="Times New Roman" w:eastAsia="Times New Roman" w:hAnsi="Times New Roman" w:cs="Times New Roman"/>
          <w:b/>
          <w:bCs/>
          <w:lang w:eastAsia="ar-SA"/>
        </w:rPr>
        <w:t xml:space="preserve"> - </w:t>
      </w:r>
      <w:r w:rsidRPr="0075052F">
        <w:rPr>
          <w:rFonts w:ascii="Times New Roman" w:eastAsia="Times New Roman" w:hAnsi="Times New Roman" w:cs="Times New Roman"/>
          <w:b/>
          <w:lang w:eastAsia="pl-PL"/>
        </w:rPr>
        <w:t xml:space="preserve">wyjaśnienie </w:t>
      </w:r>
      <w:r w:rsidRPr="0075052F">
        <w:rPr>
          <w:rFonts w:ascii="Times New Roman" w:eastAsia="Times New Roman" w:hAnsi="Times New Roman" w:cs="Times New Roman"/>
          <w:b/>
          <w:szCs w:val="20"/>
          <w:lang w:eastAsia="pl-PL"/>
        </w:rPr>
        <w:t>treści SWZ</w:t>
      </w:r>
    </w:p>
    <w:p w14:paraId="6A6C47BA" w14:textId="77777777" w:rsidR="00887419" w:rsidRPr="0075052F" w:rsidRDefault="00887419" w:rsidP="00887419">
      <w:pPr>
        <w:widowControl w:val="0"/>
        <w:suppressAutoHyphens/>
        <w:spacing w:after="0" w:line="240" w:lineRule="auto"/>
        <w:jc w:val="both"/>
        <w:rPr>
          <w:rFonts w:ascii="Times New Roman" w:eastAsia="Times New Roman" w:hAnsi="Times New Roman" w:cs="Times New Roman"/>
          <w:b/>
          <w:lang w:eastAsia="pl-PL"/>
        </w:rPr>
      </w:pPr>
    </w:p>
    <w:p w14:paraId="570896FE" w14:textId="6BC63935" w:rsidR="00887419" w:rsidRPr="0075052F" w:rsidRDefault="00887419" w:rsidP="00887419">
      <w:pPr>
        <w:widowControl w:val="0"/>
        <w:suppressAutoHyphens/>
        <w:spacing w:after="0" w:line="240" w:lineRule="auto"/>
        <w:ind w:right="329"/>
        <w:jc w:val="both"/>
        <w:rPr>
          <w:rFonts w:ascii="Times New Roman" w:eastAsia="Times New Roman" w:hAnsi="Times New Roman" w:cs="Times New Roman"/>
          <w:b/>
          <w:bCs/>
          <w:i/>
          <w:iCs/>
          <w:lang w:eastAsia="pl-PL"/>
        </w:rPr>
      </w:pPr>
      <w:bookmarkStart w:id="0" w:name="_Hlk70072044"/>
      <w:r w:rsidRPr="0075052F">
        <w:rPr>
          <w:rFonts w:ascii="Times New Roman" w:eastAsia="Times New Roman" w:hAnsi="Times New Roman" w:cs="Times New Roman"/>
          <w:lang w:eastAsia="pl-PL"/>
        </w:rPr>
        <w:t xml:space="preserve">Dotyczy postępowania o udzielenie zamówienia publicznego na: </w:t>
      </w:r>
      <w:r w:rsidR="004E196B" w:rsidRPr="0075052F">
        <w:rPr>
          <w:rFonts w:ascii="Times New Roman" w:eastAsia="Times New Roman" w:hAnsi="Times New Roman" w:cs="Times New Roman"/>
          <w:b/>
          <w:bCs/>
          <w:i/>
          <w:iCs/>
          <w:lang w:eastAsia="pl-PL"/>
        </w:rPr>
        <w:t>Dostawa odczynników wraz z dzierżawą do oznaczania parametrów morfologii krwi na okres 3 lat</w:t>
      </w:r>
      <w:r w:rsidR="004E196B" w:rsidRPr="0075052F">
        <w:rPr>
          <w:rFonts w:ascii="Times New Roman" w:eastAsia="Times New Roman" w:hAnsi="Times New Roman" w:cs="Times New Roman"/>
          <w:b/>
          <w:bCs/>
          <w:i/>
          <w:iCs/>
          <w:lang w:eastAsia="pl-PL"/>
        </w:rPr>
        <w:t xml:space="preserve">. </w:t>
      </w:r>
    </w:p>
    <w:bookmarkEnd w:id="0"/>
    <w:p w14:paraId="7F9561BD" w14:textId="77777777" w:rsidR="00887419" w:rsidRPr="0075052F" w:rsidRDefault="00887419" w:rsidP="00887419">
      <w:pPr>
        <w:widowControl w:val="0"/>
        <w:suppressAutoHyphens/>
        <w:spacing w:after="0" w:line="240" w:lineRule="auto"/>
        <w:jc w:val="both"/>
        <w:rPr>
          <w:rFonts w:ascii="Times New Roman" w:eastAsia="Times New Roman" w:hAnsi="Times New Roman" w:cs="Times New Roman"/>
          <w:i/>
          <w:lang w:eastAsia="pl-PL"/>
        </w:rPr>
      </w:pPr>
    </w:p>
    <w:p w14:paraId="20D39D34" w14:textId="2E8D8CD5" w:rsidR="00887419" w:rsidRPr="0075052F" w:rsidRDefault="00887419" w:rsidP="004E196B">
      <w:pPr>
        <w:widowControl w:val="0"/>
        <w:suppressAutoHyphens/>
        <w:spacing w:after="0" w:line="240" w:lineRule="auto"/>
        <w:jc w:val="both"/>
        <w:rPr>
          <w:rFonts w:ascii="Times New Roman" w:eastAsia="Times New Roman" w:hAnsi="Times New Roman" w:cs="Times New Roman"/>
          <w:b/>
          <w:color w:val="000000"/>
          <w:lang w:eastAsia="pl-PL"/>
        </w:rPr>
      </w:pPr>
      <w:r w:rsidRPr="0075052F">
        <w:rPr>
          <w:rFonts w:ascii="Times New Roman" w:eastAsia="Times New Roman" w:hAnsi="Times New Roman" w:cs="Times New Roman"/>
          <w:b/>
          <w:color w:val="000000"/>
          <w:lang w:eastAsia="pl-PL"/>
        </w:rPr>
        <w:t>WYJAŚNIENIA TREŚCI SWZ</w:t>
      </w:r>
    </w:p>
    <w:p w14:paraId="71428C02" w14:textId="1DBF286F" w:rsidR="00887419" w:rsidRPr="0075052F" w:rsidRDefault="00887419" w:rsidP="004E196B">
      <w:pPr>
        <w:widowControl w:val="0"/>
        <w:suppressAutoHyphens/>
        <w:spacing w:after="0" w:line="240" w:lineRule="auto"/>
        <w:jc w:val="both"/>
        <w:rPr>
          <w:rFonts w:ascii="Times New Roman" w:eastAsia="Times New Roman" w:hAnsi="Times New Roman" w:cs="Times New Roman"/>
          <w:b/>
          <w:color w:val="000000"/>
          <w:lang w:eastAsia="pl-PL"/>
        </w:rPr>
      </w:pPr>
      <w:r w:rsidRPr="0075052F">
        <w:rPr>
          <w:rFonts w:ascii="Times New Roman" w:eastAsia="Times New Roman" w:hAnsi="Times New Roman" w:cs="Times New Roman"/>
          <w:lang w:eastAsia="pl-PL"/>
        </w:rPr>
        <w:t>Działając na podstawie</w:t>
      </w:r>
      <w:r w:rsidRPr="0075052F">
        <w:rPr>
          <w:rFonts w:ascii="Times New Roman" w:eastAsia="Times New Roman" w:hAnsi="Times New Roman" w:cs="Times New Roman"/>
          <w:b/>
          <w:bCs/>
          <w:i/>
          <w:iCs/>
          <w:lang w:eastAsia="pl-PL"/>
        </w:rPr>
        <w:t xml:space="preserve"> </w:t>
      </w:r>
      <w:r w:rsidRPr="0075052F">
        <w:rPr>
          <w:rFonts w:ascii="Times New Roman" w:eastAsia="Times New Roman" w:hAnsi="Times New Roman" w:cs="Times New Roman"/>
          <w:lang w:eastAsia="pl-PL"/>
        </w:rPr>
        <w:t>art. 284 ust. 2</w:t>
      </w:r>
      <w:r w:rsidR="004E196B" w:rsidRPr="0075052F">
        <w:rPr>
          <w:rFonts w:ascii="Times New Roman" w:eastAsia="Times New Roman" w:hAnsi="Times New Roman" w:cs="Times New Roman"/>
          <w:lang w:eastAsia="pl-PL"/>
        </w:rPr>
        <w:t xml:space="preserve"> </w:t>
      </w:r>
      <w:r w:rsidRPr="0075052F">
        <w:rPr>
          <w:rFonts w:ascii="Times New Roman" w:eastAsia="Times New Roman" w:hAnsi="Times New Roman" w:cs="Times New Roman"/>
          <w:bCs/>
          <w:lang w:eastAsia="pl-PL"/>
        </w:rPr>
        <w:t>ustawy z dnia 11 września 2019 r. – Prawo zamówień publicznych (zwana dalej: PZP),</w:t>
      </w:r>
      <w:r w:rsidRPr="0075052F">
        <w:rPr>
          <w:rFonts w:ascii="Times New Roman" w:eastAsia="Times New Roman" w:hAnsi="Times New Roman" w:cs="Times New Roman"/>
          <w:lang w:eastAsia="pl-PL"/>
        </w:rPr>
        <w:t xml:space="preserve"> </w:t>
      </w:r>
      <w:r w:rsidRPr="0075052F">
        <w:rPr>
          <w:rFonts w:ascii="Times New Roman" w:eastAsia="Times New Roman" w:hAnsi="Times New Roman" w:cs="Times New Roman"/>
          <w:color w:val="000000"/>
          <w:lang w:eastAsia="pl-PL"/>
        </w:rPr>
        <w:t xml:space="preserve">Zamawiający przekazuje poniżej treść zapytań, które </w:t>
      </w:r>
      <w:r w:rsidRPr="0075052F">
        <w:rPr>
          <w:rFonts w:ascii="Times New Roman" w:eastAsia="Times New Roman" w:hAnsi="Times New Roman" w:cs="Times New Roman"/>
          <w:lang w:eastAsia="pl-PL"/>
        </w:rPr>
        <w:t>wpłynęły do Zamawiającego wraz z wyjaśnieniami:</w:t>
      </w:r>
    </w:p>
    <w:p w14:paraId="21022ACE" w14:textId="77777777" w:rsidR="00887419" w:rsidRPr="0075052F" w:rsidRDefault="00887419" w:rsidP="00887419">
      <w:pPr>
        <w:widowControl w:val="0"/>
        <w:suppressAutoHyphens/>
        <w:spacing w:after="0" w:line="240" w:lineRule="auto"/>
        <w:jc w:val="both"/>
        <w:rPr>
          <w:rFonts w:ascii="Times New Roman" w:eastAsia="Times New Roman" w:hAnsi="Times New Roman" w:cs="Times New Roman"/>
          <w:b/>
          <w:lang w:eastAsia="pl-PL"/>
        </w:rPr>
      </w:pPr>
    </w:p>
    <w:p w14:paraId="6B30E0E6" w14:textId="77777777"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Pytanie 1</w:t>
      </w:r>
      <w:bookmarkStart w:id="1" w:name="_Hlk88643655"/>
      <w:r w:rsidRPr="0075052F">
        <w:rPr>
          <w:rFonts w:ascii="Times New Roman" w:eastAsia="Times New Roman" w:hAnsi="Times New Roman" w:cs="Times New Roman"/>
          <w:b/>
          <w:lang w:eastAsia="pl-PL"/>
        </w:rPr>
        <w:t xml:space="preserve"> </w:t>
      </w:r>
      <w:bookmarkEnd w:id="1"/>
    </w:p>
    <w:p w14:paraId="194003C2" w14:textId="39139C0E" w:rsidR="004E196B"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Dotyczy Umowy:</w:t>
      </w:r>
    </w:p>
    <w:p w14:paraId="4D30BD02" w14:textId="0524E3B0" w:rsidR="00887419"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1CFCD77" w14:textId="7611BF1D"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ODPOWIEDŹ: </w:t>
      </w:r>
      <w:r w:rsidR="004E196B" w:rsidRPr="0075052F">
        <w:rPr>
          <w:rFonts w:ascii="Times New Roman" w:eastAsia="Times New Roman" w:hAnsi="Times New Roman" w:cs="Times New Roman"/>
          <w:b/>
          <w:lang w:eastAsia="pl-PL"/>
        </w:rPr>
        <w:t xml:space="preserve">Zamawiający przewiduję taką formę podpisania umowy. </w:t>
      </w:r>
    </w:p>
    <w:p w14:paraId="7C0A42F7" w14:textId="77777777" w:rsidR="00887419" w:rsidRPr="0075052F" w:rsidRDefault="00887419" w:rsidP="00887419">
      <w:pPr>
        <w:widowControl w:val="0"/>
        <w:suppressAutoHyphens/>
        <w:spacing w:after="0" w:line="240" w:lineRule="auto"/>
        <w:rPr>
          <w:rFonts w:ascii="Times New Roman" w:eastAsia="Times New Roman" w:hAnsi="Times New Roman" w:cs="Times New Roman"/>
          <w:color w:val="FF0000"/>
          <w:lang w:eastAsia="ar-SA"/>
        </w:rPr>
      </w:pPr>
    </w:p>
    <w:p w14:paraId="30B7FDC9" w14:textId="77777777"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Pytanie 2 </w:t>
      </w:r>
    </w:p>
    <w:p w14:paraId="22E42B88" w14:textId="2C0D7BE1" w:rsidR="004E196B"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Dotyczy SWZ, Zał. 4 do SWZ, Projekt Umowy §12 ust. 2:</w:t>
      </w:r>
    </w:p>
    <w:p w14:paraId="6D81971A" w14:textId="77777777" w:rsidR="004E196B" w:rsidRPr="0075052F" w:rsidRDefault="004E196B" w:rsidP="004E196B">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Uprzejmie o zastąpienie wyrażenia: „Dostawca zobowiązany jest (…)” na:</w:t>
      </w:r>
    </w:p>
    <w:p w14:paraId="1F8EAE71" w14:textId="77777777" w:rsidR="004E196B" w:rsidRPr="0075052F" w:rsidRDefault="004E196B" w:rsidP="004E196B">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„Dostawca w miarę możliwości poczyni starania (…)”.</w:t>
      </w:r>
    </w:p>
    <w:p w14:paraId="1D8FCBD5" w14:textId="3FC6F167" w:rsidR="00887419" w:rsidRPr="0075052F" w:rsidRDefault="004E196B" w:rsidP="004E196B">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Zaznaczyć należy, że stan wojenny oraz wyjątkowy stanowi siłę wyższą (łac. vis maior), która może uniemożliwić dostawy towaru niezależnie od Wykonawcy – np. blokady dróg czy rekwirowanie samochodu dostawczego przez wojsko. Wojsko nie ma żadnych powiązań z Wykonawcą, stąd Wykonawca nie ma żadnego wpływu na ich działania.</w:t>
      </w:r>
    </w:p>
    <w:p w14:paraId="308B6C9E" w14:textId="6C99EC2E"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ODPOWIEDŹ: </w:t>
      </w:r>
      <w:r w:rsidR="004E196B" w:rsidRPr="0075052F">
        <w:rPr>
          <w:rFonts w:ascii="Times New Roman" w:eastAsia="Times New Roman" w:hAnsi="Times New Roman" w:cs="Times New Roman"/>
          <w:b/>
          <w:lang w:eastAsia="pl-PL"/>
        </w:rPr>
        <w:t xml:space="preserve">Zamawiający nie wyraża zgody. </w:t>
      </w:r>
    </w:p>
    <w:p w14:paraId="6FD2B2C0" w14:textId="77777777" w:rsidR="00887419" w:rsidRPr="0075052F" w:rsidRDefault="00887419" w:rsidP="00887419">
      <w:pPr>
        <w:widowControl w:val="0"/>
        <w:suppressAutoHyphens/>
        <w:spacing w:after="0" w:line="240" w:lineRule="auto"/>
        <w:jc w:val="both"/>
        <w:rPr>
          <w:rFonts w:ascii="Times New Roman" w:eastAsia="Times New Roman" w:hAnsi="Times New Roman" w:cs="Times New Roman"/>
          <w:lang w:eastAsia="ar-SA"/>
        </w:rPr>
      </w:pPr>
    </w:p>
    <w:p w14:paraId="0120694A" w14:textId="77777777"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Pytanie 3</w:t>
      </w:r>
    </w:p>
    <w:p w14:paraId="14E8B381" w14:textId="42941E30" w:rsidR="004E196B"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Dotyczy SWZ, Zał. 4 do SWZ, Projekt Umowy §2 ust. 1:</w:t>
      </w:r>
    </w:p>
    <w:p w14:paraId="5373E0F9" w14:textId="4DCCC5B7" w:rsidR="00887419"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Czy Zamawiający dopuści możliwość dostawy bezpośrednio do miejsca magazynowania tj. magazyn laboratoryjny na ul. Skarbowej 1, bez wcześniejszego zgłaszania się do magazynu ogólnego Szpitala mieszczącego się pod innym adresem (ul. Skarbowa 4).</w:t>
      </w:r>
    </w:p>
    <w:p w14:paraId="1F8A86EE" w14:textId="242828CE"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ODPOWIEDŹ: </w:t>
      </w:r>
      <w:r w:rsidR="004E196B" w:rsidRPr="0075052F">
        <w:rPr>
          <w:rFonts w:ascii="Times New Roman" w:eastAsia="Times New Roman" w:hAnsi="Times New Roman" w:cs="Times New Roman"/>
          <w:b/>
          <w:lang w:eastAsia="pl-PL"/>
        </w:rPr>
        <w:t xml:space="preserve">Zamawiający nie wyraża zgody. </w:t>
      </w:r>
    </w:p>
    <w:p w14:paraId="20670891" w14:textId="77777777"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p>
    <w:p w14:paraId="2BC06DAE" w14:textId="77777777" w:rsidR="00887419" w:rsidRPr="0075052F" w:rsidRDefault="00887419"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Pytanie 4 </w:t>
      </w:r>
    </w:p>
    <w:p w14:paraId="6C9E4C08" w14:textId="6FCF7D99" w:rsidR="004E196B" w:rsidRPr="0075052F" w:rsidRDefault="004E196B" w:rsidP="00887419">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Dotyczy SWZ, Zał. 4 do SWZ, Projekt Umowy §2 ust. 1:</w:t>
      </w:r>
    </w:p>
    <w:p w14:paraId="14564BFD" w14:textId="77777777" w:rsidR="004E196B" w:rsidRPr="0075052F" w:rsidRDefault="004E196B" w:rsidP="004E196B">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Czy Zamawiający wyrazi zgodę na usunięcie z formularza wymogu wskazania wartości handlowej w sytuacji gdy Wykonawca przenosi na siebie obowiązek ubezpieczenia wydzierżawianych urządzeń? Jeżeli tak proponujemy zapis:</w:t>
      </w:r>
    </w:p>
    <w:p w14:paraId="103C7F3C" w14:textId="4DADD993" w:rsidR="00887419" w:rsidRPr="0075052F" w:rsidRDefault="004E196B" w:rsidP="004E196B">
      <w:pPr>
        <w:widowControl w:val="0"/>
        <w:tabs>
          <w:tab w:val="left" w:pos="0"/>
        </w:tabs>
        <w:suppressAutoHyphens/>
        <w:spacing w:after="0" w:line="240" w:lineRule="auto"/>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 xml:space="preserve">„Obowiązek ubezpieczenia wydzierżawianego urządzenia od wszystkich </w:t>
      </w:r>
      <w:proofErr w:type="spellStart"/>
      <w:r w:rsidRPr="0075052F">
        <w:rPr>
          <w:rFonts w:ascii="Times New Roman" w:eastAsia="Times New Roman" w:hAnsi="Times New Roman" w:cs="Times New Roman"/>
          <w:lang w:eastAsia="ar-SA"/>
        </w:rPr>
        <w:t>ryzyk</w:t>
      </w:r>
      <w:proofErr w:type="spellEnd"/>
      <w:r w:rsidRPr="0075052F">
        <w:rPr>
          <w:rFonts w:ascii="Times New Roman" w:eastAsia="Times New Roman" w:hAnsi="Times New Roman" w:cs="Times New Roman"/>
          <w:lang w:eastAsia="ar-SA"/>
        </w:rPr>
        <w:t xml:space="preserve"> leży po stronie Wydzierżawiającego (Wykonawcy).”</w:t>
      </w:r>
    </w:p>
    <w:p w14:paraId="652883CB" w14:textId="0CFDA0CC" w:rsidR="00887419" w:rsidRDefault="00887419" w:rsidP="0075052F">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r w:rsidRPr="0075052F">
        <w:rPr>
          <w:rFonts w:ascii="Times New Roman" w:eastAsia="Times New Roman" w:hAnsi="Times New Roman" w:cs="Times New Roman"/>
          <w:b/>
          <w:lang w:eastAsia="pl-PL"/>
        </w:rPr>
        <w:t xml:space="preserve">ODPOWIEDŹ: </w:t>
      </w:r>
      <w:r w:rsidR="004E196B" w:rsidRPr="0075052F">
        <w:rPr>
          <w:rFonts w:ascii="Times New Roman" w:eastAsia="Times New Roman" w:hAnsi="Times New Roman" w:cs="Times New Roman"/>
          <w:b/>
          <w:lang w:eastAsia="pl-PL"/>
        </w:rPr>
        <w:t xml:space="preserve">Zamawiający nie wyraża zgody. </w:t>
      </w:r>
    </w:p>
    <w:p w14:paraId="07B41E08" w14:textId="77777777" w:rsidR="0075052F" w:rsidRDefault="0075052F" w:rsidP="0075052F">
      <w:pPr>
        <w:widowControl w:val="0"/>
        <w:tabs>
          <w:tab w:val="left" w:pos="0"/>
        </w:tabs>
        <w:suppressAutoHyphens/>
        <w:spacing w:after="0" w:line="240" w:lineRule="auto"/>
        <w:jc w:val="both"/>
        <w:outlineLvl w:val="5"/>
        <w:rPr>
          <w:rFonts w:ascii="Times New Roman" w:eastAsia="Times New Roman" w:hAnsi="Times New Roman" w:cs="Times New Roman"/>
          <w:b/>
          <w:lang w:eastAsia="pl-PL"/>
        </w:rPr>
      </w:pPr>
    </w:p>
    <w:p w14:paraId="4E0E7E45" w14:textId="77777777" w:rsidR="0075052F" w:rsidRPr="0075052F" w:rsidRDefault="0075052F" w:rsidP="0075052F">
      <w:pPr>
        <w:widowControl w:val="0"/>
        <w:suppressAutoHyphens/>
        <w:spacing w:after="0" w:line="240" w:lineRule="auto"/>
        <w:ind w:left="5387"/>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Starszy specjalista ds. zamówień publicznych</w:t>
      </w:r>
    </w:p>
    <w:p w14:paraId="66B2AAB9" w14:textId="1D0EF51C" w:rsidR="0075052F" w:rsidRDefault="0075052F" w:rsidP="0075052F">
      <w:pPr>
        <w:widowControl w:val="0"/>
        <w:suppressAutoHyphens/>
        <w:spacing w:after="0" w:line="240" w:lineRule="auto"/>
        <w:ind w:left="5387"/>
        <w:jc w:val="both"/>
        <w:outlineLvl w:val="5"/>
        <w:rPr>
          <w:rFonts w:ascii="Times New Roman" w:eastAsia="Times New Roman" w:hAnsi="Times New Roman" w:cs="Times New Roman"/>
          <w:lang w:eastAsia="ar-SA"/>
        </w:rPr>
      </w:pPr>
      <w:r w:rsidRPr="0075052F">
        <w:rPr>
          <w:rFonts w:ascii="Times New Roman" w:eastAsia="Times New Roman" w:hAnsi="Times New Roman" w:cs="Times New Roman"/>
          <w:lang w:eastAsia="ar-SA"/>
        </w:rPr>
        <w:t>mgr inż. Kinga Polak-Wiatrowska</w:t>
      </w:r>
    </w:p>
    <w:p w14:paraId="2EAE2915" w14:textId="77777777" w:rsidR="0075052F" w:rsidRDefault="0075052F" w:rsidP="0075052F">
      <w:pPr>
        <w:widowControl w:val="0"/>
        <w:suppressAutoHyphens/>
        <w:spacing w:after="0" w:line="240" w:lineRule="auto"/>
        <w:ind w:left="5664"/>
        <w:jc w:val="both"/>
        <w:rPr>
          <w:rFonts w:ascii="Times New Roman" w:eastAsia="Times New Roman" w:hAnsi="Times New Roman" w:cs="Times New Roman"/>
          <w:lang w:eastAsia="ar-SA"/>
        </w:rPr>
      </w:pPr>
    </w:p>
    <w:p w14:paraId="750B8A88"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lang w:eastAsia="ar-SA"/>
        </w:rPr>
      </w:pPr>
    </w:p>
    <w:p w14:paraId="32C92872"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sz w:val="24"/>
          <w:lang w:eastAsia="ar-SA"/>
        </w:rPr>
      </w:pPr>
    </w:p>
    <w:p w14:paraId="6D9CC4EA" w14:textId="77777777" w:rsidR="00B61B25" w:rsidRPr="00B61B25" w:rsidRDefault="00B61B25" w:rsidP="00B61B25">
      <w:pPr>
        <w:jc w:val="center"/>
      </w:pPr>
    </w:p>
    <w:sectPr w:rsidR="00B61B25" w:rsidRPr="00B61B25"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0EE" w14:textId="77777777" w:rsidR="00777990" w:rsidRDefault="00777990" w:rsidP="00777990">
      <w:pPr>
        <w:spacing w:after="0" w:line="240" w:lineRule="auto"/>
      </w:pPr>
      <w:r>
        <w:separator/>
      </w:r>
    </w:p>
  </w:endnote>
  <w:endnote w:type="continuationSeparator" w:id="0">
    <w:p w14:paraId="5D223812" w14:textId="77777777" w:rsidR="00777990" w:rsidRDefault="00777990"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FAA8" w14:textId="77777777" w:rsidR="00777990" w:rsidRDefault="00777990" w:rsidP="00777990">
      <w:pPr>
        <w:spacing w:after="0" w:line="240" w:lineRule="auto"/>
      </w:pPr>
      <w:r>
        <w:separator/>
      </w:r>
    </w:p>
  </w:footnote>
  <w:footnote w:type="continuationSeparator" w:id="0">
    <w:p w14:paraId="4E468289" w14:textId="77777777" w:rsidR="00777990" w:rsidRDefault="00777990"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17AC544A"/>
    <w:multiLevelType w:val="hybridMultilevel"/>
    <w:tmpl w:val="DEBEDB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5B43098"/>
    <w:multiLevelType w:val="hybridMultilevel"/>
    <w:tmpl w:val="D60ACE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9A2D7F"/>
    <w:multiLevelType w:val="hybridMultilevel"/>
    <w:tmpl w:val="1E7240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E2F15"/>
    <w:multiLevelType w:val="hybridMultilevel"/>
    <w:tmpl w:val="D7E4CF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BA90DA7"/>
    <w:multiLevelType w:val="hybridMultilevel"/>
    <w:tmpl w:val="D95AE6DC"/>
    <w:lvl w:ilvl="0" w:tplc="0982364A">
      <w:start w:val="1"/>
      <w:numFmt w:val="upperRoman"/>
      <w:lvlText w:val="%1."/>
      <w:lvlJc w:val="left"/>
      <w:pPr>
        <w:ind w:left="720" w:hanging="720"/>
      </w:pPr>
      <w:rPr>
        <w:color w:val="FF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460929144">
    <w:abstractNumId w:val="0"/>
  </w:num>
  <w:num w:numId="2" w16cid:durableId="204832359">
    <w:abstractNumId w:val="1"/>
  </w:num>
  <w:num w:numId="3" w16cid:durableId="818889926">
    <w:abstractNumId w:val="3"/>
  </w:num>
  <w:num w:numId="4" w16cid:durableId="955791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91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2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806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2250F"/>
    <w:rsid w:val="00087DB7"/>
    <w:rsid w:val="00091BAA"/>
    <w:rsid w:val="0016609E"/>
    <w:rsid w:val="0022079D"/>
    <w:rsid w:val="004E196B"/>
    <w:rsid w:val="00502AC7"/>
    <w:rsid w:val="00514182"/>
    <w:rsid w:val="005E2097"/>
    <w:rsid w:val="00652952"/>
    <w:rsid w:val="006D5EE7"/>
    <w:rsid w:val="0075052F"/>
    <w:rsid w:val="00777990"/>
    <w:rsid w:val="00887419"/>
    <w:rsid w:val="00942392"/>
    <w:rsid w:val="00A36B76"/>
    <w:rsid w:val="00B61B25"/>
    <w:rsid w:val="00B94E2A"/>
    <w:rsid w:val="00C30C47"/>
    <w:rsid w:val="00D204F0"/>
    <w:rsid w:val="00E67B58"/>
    <w:rsid w:val="00EA59CA"/>
    <w:rsid w:val="00F16287"/>
    <w:rsid w:val="00F36ACF"/>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semiHidden/>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559630949">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23425630">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67B7-E927-4125-8918-6E60AD4C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ZAM4</cp:lastModifiedBy>
  <cp:revision>4</cp:revision>
  <cp:lastPrinted>2024-05-21T06:39:00Z</cp:lastPrinted>
  <dcterms:created xsi:type="dcterms:W3CDTF">2024-05-21T07:00:00Z</dcterms:created>
  <dcterms:modified xsi:type="dcterms:W3CDTF">2024-07-19T10:26:00Z</dcterms:modified>
</cp:coreProperties>
</file>