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0FB64BD2" w:rsidR="00B84D5A" w:rsidRPr="006A294E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83FA0" w:rsidRPr="006A294E">
        <w:rPr>
          <w:rFonts w:ascii="Arial" w:hAnsi="Arial" w:cs="Arial"/>
          <w:b/>
          <w:bCs/>
          <w:sz w:val="22"/>
          <w:szCs w:val="22"/>
        </w:rPr>
        <w:t>9</w:t>
      </w:r>
      <w:r w:rsidRPr="006A294E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6A294E">
        <w:rPr>
          <w:rFonts w:ascii="Arial" w:hAnsi="Arial" w:cs="Arial"/>
          <w:bCs/>
          <w:sz w:val="22"/>
          <w:szCs w:val="22"/>
        </w:rPr>
        <w:t>/podmiotu udostępniającego zasoby*</w:t>
      </w:r>
      <w:r w:rsidRPr="006A294E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6A294E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6A294E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BB9BA" w14:textId="694C95AB" w:rsidR="00F64405" w:rsidRPr="006A294E" w:rsidRDefault="00B84D5A" w:rsidP="00F6440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6A294E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EB19A1" w:rsidRPr="006A294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85BE116" w14:textId="7AA0F021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D6BB46" w14:textId="77777777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C381B53" w14:textId="0FAEA99C" w:rsidR="007E4374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6A294E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6A294E">
        <w:rPr>
          <w:rFonts w:ascii="Arial" w:hAnsi="Arial" w:cs="Arial"/>
          <w:bCs/>
          <w:sz w:val="22"/>
          <w:szCs w:val="22"/>
        </w:rPr>
        <w:t xml:space="preserve"> </w:t>
      </w:r>
      <w:r w:rsidRPr="006A294E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</w:t>
      </w:r>
      <w:r w:rsidR="007E4374">
        <w:rPr>
          <w:rFonts w:ascii="Arial" w:hAnsi="Arial" w:cs="Arial"/>
          <w:bCs/>
          <w:sz w:val="22"/>
          <w:szCs w:val="22"/>
        </w:rPr>
        <w:t>podstawowym</w:t>
      </w:r>
      <w:r w:rsidRPr="006A294E">
        <w:rPr>
          <w:rFonts w:ascii="Arial" w:hAnsi="Arial" w:cs="Arial"/>
          <w:bCs/>
          <w:sz w:val="22"/>
          <w:szCs w:val="22"/>
        </w:rPr>
        <w:t xml:space="preserve"> na </w:t>
      </w:r>
    </w:p>
    <w:p w14:paraId="601BF080" w14:textId="77777777" w:rsidR="00F46147" w:rsidRPr="00337305" w:rsidRDefault="00F46147" w:rsidP="00F46147">
      <w:pPr>
        <w:suppressAutoHyphens w:val="0"/>
        <w:spacing w:after="120"/>
        <w:rPr>
          <w:b/>
          <w:bCs/>
          <w:sz w:val="22"/>
          <w:szCs w:val="22"/>
          <w:lang w:eastAsia="pl-PL"/>
        </w:rPr>
      </w:pPr>
      <w:r w:rsidRPr="00337305">
        <w:rPr>
          <w:b/>
          <w:bCs/>
          <w:sz w:val="22"/>
          <w:szCs w:val="22"/>
          <w:lang w:eastAsia="pl-PL"/>
        </w:rPr>
        <w:t xml:space="preserve">Sporządzenie dokumentacji projektowej dla zamierzeń budowlanych z podziałem na części: </w:t>
      </w:r>
    </w:p>
    <w:p w14:paraId="2AE64394" w14:textId="77777777" w:rsidR="00F46147" w:rsidRPr="00337305" w:rsidRDefault="00F46147" w:rsidP="00F46147">
      <w:pPr>
        <w:suppressAutoHyphens w:val="0"/>
        <w:spacing w:after="120"/>
        <w:rPr>
          <w:b/>
          <w:bCs/>
          <w:sz w:val="22"/>
          <w:szCs w:val="22"/>
        </w:rPr>
      </w:pPr>
      <w:r w:rsidRPr="00337305">
        <w:rPr>
          <w:b/>
          <w:bCs/>
          <w:sz w:val="22"/>
          <w:szCs w:val="22"/>
        </w:rPr>
        <w:t xml:space="preserve">1. Budowa miejsca postojowego w leśnictwie Zalasowa oddz. </w:t>
      </w:r>
      <w:r>
        <w:rPr>
          <w:b/>
          <w:bCs/>
          <w:sz w:val="22"/>
          <w:szCs w:val="22"/>
        </w:rPr>
        <w:t>39</w:t>
      </w:r>
      <w:r w:rsidRPr="00337305">
        <w:rPr>
          <w:b/>
          <w:bCs/>
          <w:sz w:val="22"/>
          <w:szCs w:val="22"/>
        </w:rPr>
        <w:t xml:space="preserve"> dz. nr 2301/1 oraz sprawowanie nadzoru autorskiego</w:t>
      </w:r>
    </w:p>
    <w:p w14:paraId="5EBB5FE0" w14:textId="77777777" w:rsidR="00F46147" w:rsidRPr="00337305" w:rsidRDefault="00F46147" w:rsidP="00F46147">
      <w:pPr>
        <w:suppressAutoHyphens w:val="0"/>
        <w:spacing w:after="120"/>
        <w:rPr>
          <w:b/>
          <w:bCs/>
          <w:sz w:val="22"/>
          <w:szCs w:val="22"/>
        </w:rPr>
      </w:pPr>
      <w:r w:rsidRPr="00337305">
        <w:rPr>
          <w:b/>
          <w:bCs/>
          <w:sz w:val="22"/>
          <w:szCs w:val="22"/>
        </w:rPr>
        <w:t>2. Budowa podwójnej kancelarii dla leśnictwa Zalasowa i Burzyn oraz sprawowanie nadzoru autorskiego</w:t>
      </w:r>
    </w:p>
    <w:p w14:paraId="555A0FC8" w14:textId="77777777" w:rsidR="00F46147" w:rsidRPr="00337305" w:rsidRDefault="00F46147" w:rsidP="00F46147">
      <w:pPr>
        <w:suppressAutoHyphens w:val="0"/>
        <w:spacing w:after="120"/>
        <w:rPr>
          <w:b/>
          <w:bCs/>
          <w:sz w:val="22"/>
          <w:szCs w:val="22"/>
          <w:lang w:eastAsia="pl-PL"/>
        </w:rPr>
      </w:pPr>
      <w:r w:rsidRPr="00337305">
        <w:rPr>
          <w:b/>
          <w:bCs/>
          <w:sz w:val="22"/>
          <w:szCs w:val="22"/>
        </w:rPr>
        <w:t>3. Przebudowa budynku mieszkalnego na kancelarię leśnictwa Bieśnik oraz sprawowanie nadzoru autorskiego</w:t>
      </w:r>
    </w:p>
    <w:p w14:paraId="3AAD71A8" w14:textId="77777777" w:rsidR="00F46147" w:rsidRDefault="00F4614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3DB1B56" w14:textId="74338325" w:rsidR="00B84D5A" w:rsidRPr="006A294E" w:rsidRDefault="00F83FA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dla części……..</w:t>
      </w:r>
    </w:p>
    <w:p w14:paraId="52BFA6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5B39A1" w14:textId="5FD45F63" w:rsidR="007E4374" w:rsidRPr="007E4374" w:rsidRDefault="007E4374" w:rsidP="007E4374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- </w:t>
      </w:r>
      <w:r w:rsidRPr="007E4374">
        <w:rPr>
          <w:rFonts w:ascii="Arial" w:hAnsi="Arial" w:cs="Arial"/>
          <w:bCs/>
          <w:sz w:val="22"/>
          <w:szCs w:val="22"/>
        </w:rPr>
        <w:t>oświadczam, że informacje zawarte w oświadczeniu, o którym mowa w art. 125 ust. 1 ustawy z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7E4374">
        <w:rPr>
          <w:rFonts w:ascii="Arial" w:hAnsi="Arial" w:cs="Arial"/>
          <w:bCs/>
          <w:sz w:val="22"/>
          <w:szCs w:val="22"/>
        </w:rPr>
        <w:t xml:space="preserve">dnia 11 września 2019 r. (t. jedn. Dz. U. z 2023 r. poz. 1605 ze zm.) </w:t>
      </w:r>
      <w:r>
        <w:rPr>
          <w:rFonts w:ascii="Arial" w:hAnsi="Arial" w:cs="Arial"/>
          <w:bCs/>
          <w:sz w:val="22"/>
          <w:szCs w:val="22"/>
        </w:rPr>
        <w:t xml:space="preserve"> p</w:t>
      </w:r>
      <w:r w:rsidRPr="007E4374">
        <w:rPr>
          <w:rFonts w:ascii="Arial" w:hAnsi="Arial" w:cs="Arial"/>
          <w:bCs/>
          <w:sz w:val="22"/>
          <w:szCs w:val="22"/>
        </w:rPr>
        <w:t>rzedłożonym wraz z ofertą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7E4374">
        <w:rPr>
          <w:rFonts w:ascii="Arial" w:hAnsi="Arial" w:cs="Arial"/>
          <w:bCs/>
          <w:sz w:val="22"/>
          <w:szCs w:val="22"/>
        </w:rPr>
        <w:t>przez Wykonawcę, którego reprezentuję są aktualne w zakresie podstaw wykluczenia z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7E4374">
        <w:rPr>
          <w:rFonts w:ascii="Arial" w:hAnsi="Arial" w:cs="Arial"/>
          <w:bCs/>
          <w:sz w:val="22"/>
          <w:szCs w:val="22"/>
        </w:rPr>
        <w:t>postępowania określonych w:</w:t>
      </w:r>
    </w:p>
    <w:p w14:paraId="11BEA6DD" w14:textId="77777777" w:rsidR="007E4374" w:rsidRPr="007E4374" w:rsidRDefault="007E4374" w:rsidP="007E437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E4374">
        <w:rPr>
          <w:rFonts w:ascii="Arial" w:hAnsi="Arial" w:cs="Arial"/>
          <w:bCs/>
          <w:sz w:val="22"/>
          <w:szCs w:val="22"/>
        </w:rPr>
        <w:t>- art. 108 ust. 1 PZP,</w:t>
      </w:r>
    </w:p>
    <w:p w14:paraId="5A1429CD" w14:textId="77777777" w:rsidR="007E4374" w:rsidRPr="007E4374" w:rsidRDefault="007E4374" w:rsidP="007E437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E4374">
        <w:rPr>
          <w:rFonts w:ascii="Arial" w:hAnsi="Arial" w:cs="Arial"/>
          <w:bCs/>
          <w:sz w:val="22"/>
          <w:szCs w:val="22"/>
        </w:rPr>
        <w:t>- art. 109 ust. 1 pkt 4, 5 i 7 PZP,</w:t>
      </w:r>
    </w:p>
    <w:p w14:paraId="52947C2E" w14:textId="77777777" w:rsidR="007E4374" w:rsidRPr="007E4374" w:rsidRDefault="007E4374" w:rsidP="007E437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E4374">
        <w:rPr>
          <w:rFonts w:ascii="Arial" w:hAnsi="Arial" w:cs="Arial"/>
          <w:bCs/>
          <w:sz w:val="22"/>
          <w:szCs w:val="22"/>
        </w:rPr>
        <w:t>- art. 7 ust. 1 ustawy z dnia 13 kwietnia 2022 r. o szczególnych rozwiązaniach w zakresie</w:t>
      </w:r>
    </w:p>
    <w:p w14:paraId="256CE155" w14:textId="77777777" w:rsidR="007E4374" w:rsidRPr="007E4374" w:rsidRDefault="007E4374" w:rsidP="007E437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E4374">
        <w:rPr>
          <w:rFonts w:ascii="Arial" w:hAnsi="Arial" w:cs="Arial"/>
          <w:bCs/>
          <w:sz w:val="22"/>
          <w:szCs w:val="22"/>
        </w:rPr>
        <w:t>przeciwdziałania wspieraniu agresji na Ukrainę oraz służących ochronie bezpieczeństwa</w:t>
      </w:r>
    </w:p>
    <w:p w14:paraId="5D0D2D94" w14:textId="77777777" w:rsidR="007E4374" w:rsidRPr="007E4374" w:rsidRDefault="007E4374" w:rsidP="007E437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E4374">
        <w:rPr>
          <w:rFonts w:ascii="Arial" w:hAnsi="Arial" w:cs="Arial"/>
          <w:bCs/>
          <w:sz w:val="22"/>
          <w:szCs w:val="22"/>
        </w:rPr>
        <w:t>narodowego (t. jedn. Dz. U. z 2024 r., poz. 507)</w:t>
      </w:r>
    </w:p>
    <w:p w14:paraId="5D9A6D57" w14:textId="77777777" w:rsidR="007E4374" w:rsidRPr="007E4374" w:rsidRDefault="007E4374" w:rsidP="007E437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E4374">
        <w:rPr>
          <w:rFonts w:ascii="Arial" w:hAnsi="Arial" w:cs="Arial"/>
          <w:bCs/>
          <w:sz w:val="22"/>
          <w:szCs w:val="22"/>
        </w:rPr>
        <w:t>_________________________</w:t>
      </w:r>
    </w:p>
    <w:p w14:paraId="3AC625F4" w14:textId="5B96BCF8" w:rsidR="00EB19A1" w:rsidRPr="006A294E" w:rsidRDefault="00EB19A1" w:rsidP="007E4374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524A3620" w14:textId="77777777" w:rsidR="00B84D5A" w:rsidRPr="006A294E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2318F69C" w:rsidR="00B84D5A" w:rsidRPr="006A294E" w:rsidRDefault="00B84D5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bCs/>
          <w:sz w:val="22"/>
          <w:szCs w:val="22"/>
        </w:rPr>
        <w:br/>
      </w:r>
      <w:r w:rsidRPr="006A294E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6A294E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6A294E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* </w:t>
      </w:r>
      <w:r w:rsidRPr="006A294E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6A294E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77598445"/>
    </w:p>
    <w:bookmarkEnd w:id="0"/>
    <w:p w14:paraId="41C93D5F" w14:textId="77777777" w:rsidR="000F2FD9" w:rsidRDefault="000F2FD9" w:rsidP="000F2FD9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0907ABDF" w14:textId="77777777" w:rsidR="000F2FD9" w:rsidRDefault="000F2FD9" w:rsidP="000F2FD9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41DBC46C" w14:textId="77777777" w:rsidR="000F2FD9" w:rsidRDefault="000F2FD9" w:rsidP="000F2FD9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05B95FE6" w14:textId="77777777" w:rsidR="000F2FD9" w:rsidRDefault="000F2FD9" w:rsidP="000F2FD9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19B90B4F" w14:textId="77777777" w:rsidR="000F2FD9" w:rsidRDefault="000F2FD9" w:rsidP="000F2FD9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448746EF" w14:textId="77777777" w:rsidR="000F2FD9" w:rsidRDefault="000F2FD9" w:rsidP="000F2FD9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0295689" w14:textId="38DE3F5C" w:rsidR="000F2FD9" w:rsidRDefault="000F2FD9" w:rsidP="000F2FD9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CF6EF3">
        <w:rPr>
          <w:rFonts w:ascii="Cambria" w:hAnsi="Cambria" w:cs="Arial"/>
          <w:bCs/>
          <w:i/>
        </w:rPr>
        <w:t>podpisany kwalifikowanym podpisem elektronicznym</w:t>
      </w:r>
      <w:r w:rsidRPr="00A16746">
        <w:rPr>
          <w:rFonts w:cs="Arial"/>
        </w:rPr>
        <w:t xml:space="preserve"> </w:t>
      </w:r>
      <w:r w:rsidRPr="00A16746">
        <w:rPr>
          <w:rFonts w:ascii="Cambria" w:hAnsi="Cambria" w:cs="Arial"/>
          <w:bCs/>
          <w:i/>
        </w:rPr>
        <w:t xml:space="preserve">podpisem zaufanym lub elektronicznym podpisem osobistym  </w:t>
      </w:r>
      <w:r>
        <w:rPr>
          <w:rFonts w:ascii="Cambria" w:hAnsi="Cambria" w:cs="Arial"/>
          <w:bCs/>
          <w:i/>
          <w:sz w:val="22"/>
          <w:szCs w:val="22"/>
        </w:rPr>
        <w:t>przez wykonawcę/podmiot trzeci, na zdolnościach którego wykonawca polega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</w:t>
      </w:r>
      <w:r w:rsidRPr="007C61B4">
        <w:rPr>
          <w:rFonts w:ascii="Cambria" w:hAnsi="Cambria" w:cs="Arial"/>
          <w:bCs/>
          <w:i/>
          <w:sz w:val="22"/>
          <w:szCs w:val="22"/>
        </w:rPr>
        <w:t>dokument</w:t>
      </w:r>
      <w:r>
        <w:rPr>
          <w:rFonts w:ascii="Cambria" w:hAnsi="Cambria" w:cs="Arial"/>
          <w:bCs/>
          <w:i/>
          <w:sz w:val="22"/>
          <w:szCs w:val="22"/>
        </w:rPr>
        <w:t>u, który został</w:t>
      </w:r>
      <w:r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sporządzony </w:t>
      </w:r>
      <w:r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>
        <w:rPr>
          <w:rFonts w:ascii="Cambria" w:hAnsi="Cambria" w:cs="Arial"/>
          <w:bCs/>
          <w:i/>
          <w:sz w:val="22"/>
          <w:szCs w:val="22"/>
        </w:rPr>
        <w:t xml:space="preserve">y </w:t>
      </w:r>
      <w:r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>
        <w:rPr>
          <w:rFonts w:ascii="Cambria" w:hAnsi="Cambria" w:cs="Arial"/>
          <w:bCs/>
          <w:i/>
          <w:sz w:val="22"/>
          <w:szCs w:val="22"/>
        </w:rPr>
        <w:t>e</w:t>
      </w:r>
      <w:r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>
        <w:rPr>
          <w:rFonts w:ascii="Cambria" w:hAnsi="Cambria" w:cs="Arial"/>
          <w:bCs/>
          <w:i/>
          <w:sz w:val="22"/>
          <w:szCs w:val="22"/>
        </w:rPr>
        <w:t xml:space="preserve">j; </w:t>
      </w:r>
      <w:r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>
        <w:rPr>
          <w:rFonts w:ascii="Cambria" w:hAnsi="Cambria" w:cs="Arial"/>
          <w:bCs/>
          <w:i/>
          <w:sz w:val="22"/>
          <w:szCs w:val="22"/>
        </w:rPr>
        <w:t xml:space="preserve"> (elektroniczna kopia dokumentu</w:t>
      </w:r>
      <w:r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) jest opatrywane kwalifikowanym podpisem elektronicznym przez wykonawcę/ podmiot trzeci, na zdolnościach którego wykonawca polega lub przez notariusza. </w:t>
      </w:r>
    </w:p>
    <w:p w14:paraId="2E5C1A4B" w14:textId="70C4FCF6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sectPr w:rsidR="00BF21D7" w:rsidRPr="006A2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0D131" w14:textId="77777777" w:rsidR="003704AE" w:rsidRDefault="003704AE">
      <w:r>
        <w:separator/>
      </w:r>
    </w:p>
  </w:endnote>
  <w:endnote w:type="continuationSeparator" w:id="0">
    <w:p w14:paraId="3118DE64" w14:textId="77777777" w:rsidR="003704AE" w:rsidRDefault="00370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B22D7BE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4614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80806" w14:textId="77777777" w:rsidR="003704AE" w:rsidRDefault="003704AE">
      <w:r>
        <w:separator/>
      </w:r>
    </w:p>
  </w:footnote>
  <w:footnote w:type="continuationSeparator" w:id="0">
    <w:p w14:paraId="1AE9D485" w14:textId="77777777" w:rsidR="003704AE" w:rsidRDefault="00370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18776996">
    <w:abstractNumId w:val="2"/>
    <w:lvlOverride w:ilvl="0">
      <w:startOverride w:val="1"/>
    </w:lvlOverride>
  </w:num>
  <w:num w:numId="2" w16cid:durableId="4166323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0899384">
    <w:abstractNumId w:val="1"/>
    <w:lvlOverride w:ilvl="0">
      <w:startOverride w:val="1"/>
    </w:lvlOverride>
  </w:num>
  <w:num w:numId="4" w16cid:durableId="204629651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2FD9"/>
    <w:rsid w:val="000F5404"/>
    <w:rsid w:val="000F7F11"/>
    <w:rsid w:val="001002DA"/>
    <w:rsid w:val="001012F2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0C33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496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42A7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4AE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B81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94E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437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C11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502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1574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9A1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3F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6147"/>
    <w:rsid w:val="00F478C6"/>
    <w:rsid w:val="00F503B8"/>
    <w:rsid w:val="00F542AE"/>
    <w:rsid w:val="00F549E9"/>
    <w:rsid w:val="00F56C0B"/>
    <w:rsid w:val="00F6148F"/>
    <w:rsid w:val="00F61C2D"/>
    <w:rsid w:val="00F64405"/>
    <w:rsid w:val="00F64CDC"/>
    <w:rsid w:val="00F677FD"/>
    <w:rsid w:val="00F704E6"/>
    <w:rsid w:val="00F705CD"/>
    <w:rsid w:val="00F75AF0"/>
    <w:rsid w:val="00F76575"/>
    <w:rsid w:val="00F774C4"/>
    <w:rsid w:val="00F8361F"/>
    <w:rsid w:val="00F83FA0"/>
    <w:rsid w:val="00F908E9"/>
    <w:rsid w:val="00F909FA"/>
    <w:rsid w:val="00F91215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Katarzyna Szczecina (Nadl. Gromnik)</dc:creator>
  <cp:keywords/>
  <dc:description/>
  <cp:lastModifiedBy>Katarzyna Szczecina (Nadl. Gromnik)</cp:lastModifiedBy>
  <cp:revision>6</cp:revision>
  <cp:lastPrinted>2017-05-23T10:32:00Z</cp:lastPrinted>
  <dcterms:created xsi:type="dcterms:W3CDTF">2024-06-28T09:36:00Z</dcterms:created>
  <dcterms:modified xsi:type="dcterms:W3CDTF">2024-07-12T07:53:00Z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