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E62319">
        <w:rPr>
          <w:color w:val="auto"/>
          <w:sz w:val="20"/>
        </w:rPr>
        <w:t>04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85292" w:rsidRPr="00E62319">
        <w:rPr>
          <w:color w:val="auto"/>
          <w:sz w:val="20"/>
        </w:rPr>
        <w:t>1.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805A51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ZP/220/12</w:t>
      </w:r>
      <w:r w:rsidR="00E62319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8</w:t>
      </w:r>
      <w:r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/23</w:t>
      </w:r>
    </w:p>
    <w:p w:rsidR="00805A51" w:rsidRPr="00805A51" w:rsidRDefault="00E62319" w:rsidP="00805A51">
      <w:pPr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0B4B68">
        <w:rPr>
          <w:i/>
          <w:sz w:val="19"/>
          <w:szCs w:val="19"/>
        </w:rPr>
        <w:t xml:space="preserve">Dotyczy: postępowania o udzielenie zamówienia publicznego na </w:t>
      </w:r>
      <w:r w:rsidRPr="008271D5">
        <w:rPr>
          <w:i/>
          <w:sz w:val="19"/>
          <w:szCs w:val="19"/>
        </w:rPr>
        <w:t>dostawę komputerów stacjonarnych typu mini PC</w:t>
      </w:r>
      <w:r w:rsidRPr="008271D5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E6711B" w:rsidRDefault="00E6711B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E62319" w:rsidRPr="00E62319" w:rsidRDefault="00E62319" w:rsidP="00E62319">
      <w:pPr>
        <w:spacing w:after="0" w:line="360" w:lineRule="auto"/>
        <w:jc w:val="center"/>
        <w:rPr>
          <w:rFonts w:asciiTheme="minorHAnsi" w:eastAsia="Times New Roman" w:hAnsiTheme="minorHAnsi"/>
          <w:b/>
          <w:color w:val="auto"/>
          <w:sz w:val="24"/>
          <w:szCs w:val="24"/>
          <w:lang w:eastAsia="en-US"/>
        </w:rPr>
      </w:pPr>
      <w:r w:rsidRPr="00E62319">
        <w:rPr>
          <w:rFonts w:asciiTheme="minorHAnsi" w:eastAsia="Times New Roman" w:hAnsiTheme="minorHAnsi"/>
          <w:b/>
          <w:color w:val="auto"/>
          <w:sz w:val="24"/>
          <w:szCs w:val="24"/>
          <w:lang w:eastAsia="en-US"/>
        </w:rPr>
        <w:t>ZAWIADOMIENIE O ROZSTRZYGNIĘCIU POSTĘPOWANIA</w:t>
      </w:r>
    </w:p>
    <w:p w:rsidR="00E62319" w:rsidRDefault="00E62319" w:rsidP="00E62319">
      <w:pPr>
        <w:spacing w:after="0" w:line="240" w:lineRule="auto"/>
        <w:jc w:val="both"/>
        <w:rPr>
          <w:rFonts w:asciiTheme="minorHAnsi" w:eastAsia="Times New Roman" w:hAnsiTheme="minorHAnsi"/>
          <w:color w:val="auto"/>
          <w:lang w:eastAsia="en-US"/>
        </w:rPr>
      </w:pPr>
    </w:p>
    <w:p w:rsidR="00204382" w:rsidRPr="00E62319" w:rsidRDefault="00204382" w:rsidP="00E62319">
      <w:pPr>
        <w:spacing w:after="0" w:line="240" w:lineRule="auto"/>
        <w:jc w:val="both"/>
        <w:rPr>
          <w:rFonts w:asciiTheme="minorHAnsi" w:eastAsia="Times New Roman" w:hAnsiTheme="minorHAnsi"/>
          <w:color w:val="auto"/>
          <w:lang w:eastAsia="en-US"/>
        </w:rPr>
      </w:pPr>
    </w:p>
    <w:p w:rsidR="00E62319" w:rsidRPr="00E62319" w:rsidRDefault="00E62319" w:rsidP="00E62319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E62319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>Zamawiający zawiadamia, że na podstawie art. 204 ust. 1 ustawy z dnia 11 września 2019 r. Prawo zamówień publicznych (Dz.U.2019.2019 t.j. z dnia 2019.10.24, dalej „PZP”) dokonał rozstrzygnięcia postępowania, jak poniżej.</w:t>
      </w:r>
    </w:p>
    <w:p w:rsidR="00E62319" w:rsidRPr="00E62319" w:rsidRDefault="00E62319" w:rsidP="00E62319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spacing w:line="240" w:lineRule="auto"/>
        <w:jc w:val="both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ZADANIE NR 1</w:t>
      </w:r>
    </w:p>
    <w:p w:rsidR="00E62319" w:rsidRPr="00E62319" w:rsidRDefault="00E62319" w:rsidP="00E62319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a)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Nazwy (firmy), siedziby i adresy wykonawców, którzy złożyli oferty:</w:t>
      </w:r>
    </w:p>
    <w:p w:rsidR="00E62319" w:rsidRPr="00E62319" w:rsidRDefault="00E62319" w:rsidP="00E62319">
      <w:pPr>
        <w:spacing w:after="0" w:line="360" w:lineRule="auto"/>
        <w:rPr>
          <w:rFonts w:eastAsia="Times New Roman"/>
          <w:bCs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1: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>WRCOMPUTERS Łukasz Kaca, Ul. Azaliowa 44, 26-652 Janiszew</w:t>
      </w:r>
    </w:p>
    <w:p w:rsidR="00E62319" w:rsidRPr="00E62319" w:rsidRDefault="00E62319" w:rsidP="00E62319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2: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KOMPRE Sp. z o. o., Ul. Wesoła 37, Rogaszyce, 63-500 Ostrzeszów</w:t>
      </w:r>
    </w:p>
    <w:p w:rsidR="00E62319" w:rsidRPr="00E62319" w:rsidRDefault="00E62319" w:rsidP="00E62319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3: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XLAP24.PL Sp. z o. o., Ul. Leśna 1, 64-100 Leszno</w:t>
      </w:r>
    </w:p>
    <w:p w:rsidR="00E62319" w:rsidRPr="00E62319" w:rsidRDefault="00E62319" w:rsidP="00E62319">
      <w:pPr>
        <w:spacing w:after="0" w:line="36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5: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FHU Horyzont Krzysztof Lech, Ul. Parkowa 6, 38-300 Gorlice</w:t>
      </w:r>
    </w:p>
    <w:p w:rsidR="00E62319" w:rsidRPr="00E62319" w:rsidRDefault="00E62319" w:rsidP="00E62319">
      <w:pPr>
        <w:spacing w:after="0" w:line="36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6: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CEZAR Cezary </w:t>
      </w:r>
      <w:proofErr w:type="spellStart"/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>Machnio</w:t>
      </w:r>
      <w:proofErr w:type="spellEnd"/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i Piotr Gębka Sp. z o. o., Ul. Wolność 8/4, 26-600 Radom</w:t>
      </w:r>
    </w:p>
    <w:p w:rsidR="00E62319" w:rsidRPr="00E62319" w:rsidRDefault="00E62319" w:rsidP="00E62319">
      <w:pPr>
        <w:spacing w:line="240" w:lineRule="auto"/>
        <w:rPr>
          <w:rFonts w:eastAsia="Times New Roman"/>
          <w:b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spacing w:line="240" w:lineRule="auto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b)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Wykonawcy, których oferty zostały odrzucone:</w:t>
      </w:r>
    </w:p>
    <w:p w:rsidR="00E62319" w:rsidRPr="00E62319" w:rsidRDefault="00E62319" w:rsidP="00E62319">
      <w:pPr>
        <w:spacing w:line="240" w:lineRule="auto"/>
        <w:ind w:right="-284"/>
        <w:jc w:val="both"/>
        <w:rPr>
          <w:rFonts w:eastAsia="Times New Roman"/>
          <w:bCs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color w:val="auto"/>
          <w:sz w:val="20"/>
          <w:szCs w:val="20"/>
          <w:lang w:eastAsia="en-US"/>
        </w:rPr>
        <w:t>z postępowania odrzucono 1 ofertę:</w:t>
      </w:r>
    </w:p>
    <w:p w:rsidR="00E62319" w:rsidRPr="00E62319" w:rsidRDefault="00E62319" w:rsidP="00E62319">
      <w:pPr>
        <w:spacing w:after="0" w:line="36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5: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FHU Horyzont Krzysztof Lech, Ul. Parkowa 6, 38-300 Gorlice</w:t>
      </w:r>
    </w:p>
    <w:p w:rsidR="00E62319" w:rsidRPr="00E62319" w:rsidRDefault="00E62319" w:rsidP="00E62319">
      <w:pPr>
        <w:spacing w:after="0" w:line="360" w:lineRule="auto"/>
        <w:jc w:val="both"/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</w:pPr>
      <w:r w:rsidRPr="00E62319"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  <w:t>Podstawa prawna</w:t>
      </w:r>
      <w:r w:rsidRPr="00E62319"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  <w:t xml:space="preserve">: art. 226 ust. 1 pkt 5) ustawy PZP – jej treść jest niezgodna z warunkami zamówienia. </w:t>
      </w:r>
    </w:p>
    <w:p w:rsidR="00E62319" w:rsidRPr="00E62319" w:rsidRDefault="00E62319" w:rsidP="00E62319">
      <w:pPr>
        <w:spacing w:after="0" w:line="360" w:lineRule="auto"/>
        <w:jc w:val="both"/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</w:pPr>
      <w:r w:rsidRPr="00E62319"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  <w:t>Uzasadnienie faktyczne</w:t>
      </w:r>
      <w:r w:rsidRPr="00E62319"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  <w:t xml:space="preserve">: </w:t>
      </w:r>
    </w:p>
    <w:p w:rsidR="00E62319" w:rsidRPr="00E62319" w:rsidRDefault="00E62319" w:rsidP="00E62319">
      <w:pPr>
        <w:spacing w:after="0" w:line="360" w:lineRule="auto"/>
        <w:contextualSpacing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E62319"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  <w:t xml:space="preserve">Wykonawca złożył ofertę na przedmiot </w:t>
      </w:r>
      <w:bookmarkStart w:id="0" w:name="_GoBack"/>
      <w:bookmarkEnd w:id="0"/>
      <w:r w:rsidRPr="00E62319"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  <w:t>zamówienia niezgodną z zapisami SWZ. Zamawiający wymagał komputera o wysokości max. 40 mm. Wykonawca zaoferował komputery o wysokości 44,2 mm.</w:t>
      </w:r>
    </w:p>
    <w:p w:rsidR="00E62319" w:rsidRPr="00E62319" w:rsidRDefault="00E62319" w:rsidP="00E62319">
      <w:pPr>
        <w:tabs>
          <w:tab w:val="left" w:pos="159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E62319">
        <w:rPr>
          <w:rFonts w:asciiTheme="minorHAnsi" w:eastAsia="Times New Roman" w:hAnsiTheme="minorHAnsi"/>
          <w:color w:val="auto"/>
          <w:sz w:val="20"/>
          <w:szCs w:val="20"/>
        </w:rPr>
        <w:t>Wobec powyższego</w:t>
      </w:r>
      <w:r w:rsidRPr="00E62319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>, odrzucenie oferty jest w pełni uzasadnione i konieczne.</w:t>
      </w:r>
    </w:p>
    <w:p w:rsidR="00E62319" w:rsidRPr="00E62319" w:rsidRDefault="00E62319" w:rsidP="00E62319">
      <w:pPr>
        <w:spacing w:after="0" w:line="360" w:lineRule="auto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 xml:space="preserve"> </w:t>
      </w:r>
    </w:p>
    <w:p w:rsidR="00E62319" w:rsidRPr="00E62319" w:rsidRDefault="00E62319" w:rsidP="00E62319">
      <w:pPr>
        <w:spacing w:line="240" w:lineRule="auto"/>
        <w:ind w:right="-284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c)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Wykonawcy, którzy zostali wykluczeni z postępowania o udzielenie zamówienia:</w:t>
      </w:r>
    </w:p>
    <w:p w:rsidR="00E62319" w:rsidRPr="00E62319" w:rsidRDefault="00E62319" w:rsidP="00E62319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color w:val="auto"/>
          <w:sz w:val="20"/>
          <w:szCs w:val="20"/>
          <w:lang w:eastAsia="en-US"/>
        </w:rPr>
        <w:t>z postępowania nie wykluczono żadnego wykonawcy</w:t>
      </w:r>
    </w:p>
    <w:p w:rsidR="00E62319" w:rsidRPr="00E62319" w:rsidRDefault="00E62319" w:rsidP="00E62319">
      <w:pPr>
        <w:spacing w:line="240" w:lineRule="auto"/>
        <w:jc w:val="both"/>
        <w:rPr>
          <w:rFonts w:eastAsia="Times New Roman"/>
          <w:b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lastRenderedPageBreak/>
        <w:t>d)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Spośród ważnych ofert za najkorzystniejszą została uznana:</w:t>
      </w:r>
    </w:p>
    <w:p w:rsidR="00E62319" w:rsidRPr="00E62319" w:rsidRDefault="00E62319" w:rsidP="00E62319">
      <w:pPr>
        <w:spacing w:line="24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2: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KOMPRE Sp. z o. o., Ul. Wesoła 37, Rogaszyce, 63-500 Ostrzeszów</w:t>
      </w:r>
    </w:p>
    <w:p w:rsidR="00E62319" w:rsidRPr="00E62319" w:rsidRDefault="00E62319" w:rsidP="00E62319">
      <w:pPr>
        <w:spacing w:line="24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 xml:space="preserve">cena oferty: </w:t>
      </w:r>
      <w:r w:rsidRPr="00E62319">
        <w:rPr>
          <w:rFonts w:eastAsia="Times New Roman"/>
          <w:b/>
          <w:sz w:val="20"/>
          <w:szCs w:val="20"/>
          <w:lang w:eastAsia="en-US"/>
        </w:rPr>
        <w:t>30.104,25</w:t>
      </w:r>
      <w:r w:rsidRPr="00E62319">
        <w:rPr>
          <w:rFonts w:eastAsia="Times New Roman"/>
          <w:b/>
          <w:bCs/>
          <w:color w:val="auto"/>
          <w:sz w:val="20"/>
          <w:szCs w:val="20"/>
          <w:lang w:eastAsia="en-US"/>
        </w:rPr>
        <w:t xml:space="preserve"> </w:t>
      </w: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zł brutto</w:t>
      </w:r>
    </w:p>
    <w:p w:rsidR="00E62319" w:rsidRPr="00E62319" w:rsidRDefault="00E62319" w:rsidP="00E62319">
      <w:pPr>
        <w:spacing w:line="360" w:lineRule="auto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color w:val="auto"/>
          <w:sz w:val="20"/>
          <w:szCs w:val="20"/>
          <w:lang w:eastAsia="en-US"/>
        </w:rPr>
        <w:t>Uzasadnienie wyboru: oferta nr 2 uzyskała</w:t>
      </w:r>
      <w:r w:rsidRPr="00E62319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najkorzystniejszy bilans przyjętych kryteriów obliczony wg zasad jednakowych dla wszystkich ważnych ofert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>.</w:t>
      </w:r>
    </w:p>
    <w:p w:rsidR="00E62319" w:rsidRPr="00E62319" w:rsidRDefault="00E62319" w:rsidP="00E62319">
      <w:pPr>
        <w:spacing w:line="240" w:lineRule="auto"/>
        <w:ind w:left="-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e)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4160"/>
        <w:gridCol w:w="2008"/>
        <w:gridCol w:w="2321"/>
        <w:gridCol w:w="1393"/>
      </w:tblGrid>
      <w:tr w:rsidR="00E62319" w:rsidRPr="00E62319" w:rsidTr="00657C84">
        <w:trPr>
          <w:trHeight w:val="63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OF. NR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KRYT. 1 CENA – 95%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KRYT. 2 TERMIN DOSTAWY – 5%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SUMA</w:t>
            </w:r>
          </w:p>
        </w:tc>
      </w:tr>
      <w:tr w:rsidR="00E62319" w:rsidRPr="00E62319" w:rsidTr="00657C84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WRCOMPUTERS Łukasz Kaca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51,00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bCs/>
                <w:sz w:val="20"/>
                <w:szCs w:val="20"/>
                <w:lang w:eastAsia="en-US"/>
              </w:rPr>
              <w:t>56,00</w:t>
            </w:r>
          </w:p>
        </w:tc>
      </w:tr>
      <w:tr w:rsidR="00E62319" w:rsidRPr="00E62319" w:rsidTr="00657C84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KOMPRE Sp. z o. o.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bCs/>
                <w:sz w:val="20"/>
                <w:szCs w:val="20"/>
                <w:lang w:eastAsia="en-US"/>
              </w:rPr>
              <w:t>98,00</w:t>
            </w:r>
          </w:p>
        </w:tc>
      </w:tr>
      <w:tr w:rsidR="00E62319" w:rsidRPr="00E62319" w:rsidTr="00657C84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XLAP24.PL Sp. z o. o.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bCs/>
                <w:sz w:val="20"/>
                <w:szCs w:val="20"/>
                <w:lang w:eastAsia="en-US"/>
              </w:rPr>
              <w:t>96,00</w:t>
            </w:r>
          </w:p>
        </w:tc>
      </w:tr>
      <w:tr w:rsidR="00E62319" w:rsidRPr="00E62319" w:rsidTr="00657C84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CEZAR Cezary </w:t>
            </w:r>
            <w:proofErr w:type="spellStart"/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Machnio</w:t>
            </w:r>
            <w:proofErr w:type="spellEnd"/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 i Piotr Gębka Sp. z o. o.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bCs/>
                <w:sz w:val="20"/>
                <w:szCs w:val="20"/>
                <w:lang w:eastAsia="en-US"/>
              </w:rPr>
              <w:t>38,00</w:t>
            </w:r>
          </w:p>
        </w:tc>
      </w:tr>
    </w:tbl>
    <w:p w:rsidR="00E62319" w:rsidRPr="00E62319" w:rsidRDefault="00E62319" w:rsidP="00E6231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Informację otrzymują Wykonawcy, którzy złożyli ofertę. Zawiadomienie o rozstrzygnięciu postępowania zostanie również zamieszczone na </w:t>
      </w:r>
      <w:r w:rsidRPr="00E62319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portalu zakupowym </w:t>
      </w:r>
      <w:r w:rsidRPr="00E62319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SPSK-2.</w:t>
      </w:r>
      <w:r w:rsidRPr="00E62319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 xml:space="preserve"> 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E62319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>Umowa z wybranym wykonawcą zostanie zawarta zgodnie z zapisami SWZ pkt XXIV.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spacing w:line="240" w:lineRule="auto"/>
        <w:jc w:val="both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ZADANIE NR 2</w:t>
      </w:r>
    </w:p>
    <w:p w:rsidR="00E62319" w:rsidRPr="00E62319" w:rsidRDefault="00E62319" w:rsidP="00E62319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a)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Nazwy (firmy), siedziby i adresy wykonawców, którzy złożyli oferty:</w:t>
      </w:r>
    </w:p>
    <w:p w:rsidR="00E62319" w:rsidRPr="00E62319" w:rsidRDefault="00E62319" w:rsidP="00E62319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3: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XLAP24.PL Sp. z o. o., Ul. Leśna 1, 64-100 Leszno</w:t>
      </w:r>
    </w:p>
    <w:p w:rsidR="00E62319" w:rsidRPr="00E62319" w:rsidRDefault="00E62319" w:rsidP="00E62319">
      <w:pPr>
        <w:spacing w:after="0" w:line="36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4: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IT PREMIUM B. </w:t>
      </w:r>
      <w:proofErr w:type="spellStart"/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>Bęski</w:t>
      </w:r>
      <w:proofErr w:type="spellEnd"/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>, P. Szałkiewicz Sp. J., Ul. Krzywoustego 62/1, 70-253 Szczecin</w:t>
      </w:r>
    </w:p>
    <w:p w:rsidR="00E62319" w:rsidRPr="00E62319" w:rsidRDefault="00E62319" w:rsidP="00E62319">
      <w:pPr>
        <w:spacing w:after="0" w:line="36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6: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CEZAR Cezary </w:t>
      </w:r>
      <w:proofErr w:type="spellStart"/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>Machnio</w:t>
      </w:r>
      <w:proofErr w:type="spellEnd"/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i Piotr Gębka Sp. z o. o., Ul. Wolność 8/4, 26-600 Radom</w:t>
      </w:r>
    </w:p>
    <w:p w:rsidR="00E62319" w:rsidRPr="00E62319" w:rsidRDefault="00E62319" w:rsidP="00E62319">
      <w:pPr>
        <w:spacing w:line="240" w:lineRule="auto"/>
        <w:rPr>
          <w:rFonts w:eastAsia="Times New Roman"/>
          <w:b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spacing w:line="240" w:lineRule="auto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b)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Wykonawcy, których oferty zostały odrzucone:</w:t>
      </w:r>
    </w:p>
    <w:p w:rsidR="00E62319" w:rsidRPr="00E62319" w:rsidRDefault="00E62319" w:rsidP="00E62319">
      <w:pPr>
        <w:spacing w:line="240" w:lineRule="auto"/>
        <w:ind w:right="-284"/>
        <w:jc w:val="both"/>
        <w:rPr>
          <w:rFonts w:eastAsia="Times New Roman"/>
          <w:bCs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color w:val="auto"/>
          <w:sz w:val="20"/>
          <w:szCs w:val="20"/>
          <w:lang w:eastAsia="en-US"/>
        </w:rPr>
        <w:t>z postępowania nie odrzucono żadnej oferty</w:t>
      </w:r>
    </w:p>
    <w:p w:rsidR="00E62319" w:rsidRPr="00E62319" w:rsidRDefault="00E62319" w:rsidP="00E62319">
      <w:pPr>
        <w:tabs>
          <w:tab w:val="left" w:pos="159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spacing w:line="240" w:lineRule="auto"/>
        <w:ind w:right="-284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c)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Wykonawcy, którzy zostali wykluczeni z postępowania o udzielenie zamówienia:</w:t>
      </w:r>
    </w:p>
    <w:p w:rsidR="00E62319" w:rsidRPr="00E62319" w:rsidRDefault="00E62319" w:rsidP="00E62319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color w:val="auto"/>
          <w:sz w:val="20"/>
          <w:szCs w:val="20"/>
          <w:lang w:eastAsia="en-US"/>
        </w:rPr>
        <w:t>z postępowania nie wykluczono żadnego wykonawcy</w:t>
      </w:r>
    </w:p>
    <w:p w:rsidR="00E62319" w:rsidRPr="00E62319" w:rsidRDefault="00E62319" w:rsidP="00E62319">
      <w:pPr>
        <w:spacing w:line="240" w:lineRule="auto"/>
        <w:jc w:val="both"/>
        <w:rPr>
          <w:rFonts w:eastAsia="Times New Roman"/>
          <w:b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d)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Spośród ważnych ofert za najkorzystniejszą została uznana:</w:t>
      </w:r>
    </w:p>
    <w:p w:rsidR="00E62319" w:rsidRPr="00E62319" w:rsidRDefault="00E62319" w:rsidP="00E62319">
      <w:pPr>
        <w:spacing w:line="24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oferta nr 4:</w:t>
      </w:r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 xml:space="preserve"> IT PREMIUM B. </w:t>
      </w:r>
      <w:proofErr w:type="spellStart"/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>Bęski</w:t>
      </w:r>
      <w:proofErr w:type="spellEnd"/>
      <w:r w:rsidRPr="00E62319">
        <w:rPr>
          <w:rFonts w:asciiTheme="minorHAnsi" w:eastAsia="Times New Roman" w:hAnsiTheme="minorHAnsi"/>
          <w:sz w:val="20"/>
          <w:szCs w:val="20"/>
          <w:lang w:eastAsia="en-US"/>
        </w:rPr>
        <w:t>, P. Szałkiewicz Sp. J., Ul. Krzywoustego 62/1, 70-253 Szczecin</w:t>
      </w:r>
    </w:p>
    <w:p w:rsidR="00E62319" w:rsidRPr="00E62319" w:rsidRDefault="00E62319" w:rsidP="00E62319">
      <w:pPr>
        <w:spacing w:line="24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 xml:space="preserve">cena oferty: </w:t>
      </w:r>
      <w:r w:rsidRPr="00E62319">
        <w:rPr>
          <w:rFonts w:eastAsia="Times New Roman"/>
          <w:b/>
          <w:sz w:val="20"/>
          <w:szCs w:val="20"/>
          <w:lang w:eastAsia="en-US"/>
        </w:rPr>
        <w:t>31.365,00</w:t>
      </w:r>
      <w:r w:rsidRPr="00E62319">
        <w:rPr>
          <w:rFonts w:eastAsia="Times New Roman"/>
          <w:b/>
          <w:bCs/>
          <w:color w:val="auto"/>
          <w:sz w:val="20"/>
          <w:szCs w:val="20"/>
          <w:lang w:eastAsia="en-US"/>
        </w:rPr>
        <w:t xml:space="preserve"> </w:t>
      </w: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zł brutto</w:t>
      </w:r>
    </w:p>
    <w:p w:rsidR="00E62319" w:rsidRPr="00E62319" w:rsidRDefault="00E62319" w:rsidP="00E62319">
      <w:pPr>
        <w:spacing w:line="360" w:lineRule="auto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color w:val="auto"/>
          <w:sz w:val="20"/>
          <w:szCs w:val="20"/>
          <w:lang w:eastAsia="en-US"/>
        </w:rPr>
        <w:t>Uzasadnienie wyboru: oferta nr 4 uzyskała</w:t>
      </w:r>
      <w:r w:rsidRPr="00E62319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najkorzystniejszy bilans przyjętych kryteriów obliczony wg zasad jednakowych dla wszystkich ważnych ofert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>.</w:t>
      </w:r>
    </w:p>
    <w:p w:rsidR="00E62319" w:rsidRPr="00E62319" w:rsidRDefault="00E62319" w:rsidP="00E62319">
      <w:pPr>
        <w:spacing w:line="240" w:lineRule="auto"/>
        <w:ind w:left="-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e)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4160"/>
        <w:gridCol w:w="2008"/>
        <w:gridCol w:w="2321"/>
        <w:gridCol w:w="1393"/>
      </w:tblGrid>
      <w:tr w:rsidR="00E62319" w:rsidRPr="00E62319" w:rsidTr="00657C84">
        <w:trPr>
          <w:trHeight w:val="63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OF. NR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KRYT. 1 CENA – 95%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KRYT. 2 TERMIN DOSTAWY – 5%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SUMA</w:t>
            </w:r>
          </w:p>
        </w:tc>
      </w:tr>
      <w:tr w:rsidR="00E62319" w:rsidRPr="00E62319" w:rsidTr="00657C84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XLAP24.PL Sp. z o. o.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bCs/>
                <w:sz w:val="20"/>
                <w:szCs w:val="20"/>
                <w:lang w:eastAsia="en-US"/>
              </w:rPr>
              <w:t>80,00</w:t>
            </w:r>
          </w:p>
        </w:tc>
      </w:tr>
      <w:tr w:rsidR="00E62319" w:rsidRPr="00E62319" w:rsidTr="00657C84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IT PREMIUM B. </w:t>
            </w:r>
            <w:proofErr w:type="spellStart"/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Bęski</w:t>
            </w:r>
            <w:proofErr w:type="spellEnd"/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 P. Szałkiewicz Sp. J.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E62319" w:rsidRPr="00E62319" w:rsidTr="00657C84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CEZAR Cezary </w:t>
            </w:r>
            <w:proofErr w:type="spellStart"/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Machnio</w:t>
            </w:r>
            <w:proofErr w:type="spellEnd"/>
            <w:r w:rsidRPr="00E62319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 i Piotr Gębka Sp. z o. o.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74,00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19" w:rsidRPr="00E62319" w:rsidRDefault="00E62319" w:rsidP="00E6231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bCs/>
                <w:sz w:val="20"/>
                <w:szCs w:val="20"/>
                <w:lang w:eastAsia="en-US"/>
              </w:rPr>
              <w:t>79,00</w:t>
            </w:r>
          </w:p>
        </w:tc>
      </w:tr>
    </w:tbl>
    <w:p w:rsidR="00E62319" w:rsidRPr="00E62319" w:rsidRDefault="00E62319" w:rsidP="00E6231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Informację otrzymują Wykonawcy, którzy złożyli ofertę. Zawiadomienie o rozstrzygnięciu postępowania zostanie również zamieszczone na </w:t>
      </w:r>
      <w:r w:rsidRPr="00E62319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portalu zakupowym </w:t>
      </w:r>
      <w:r w:rsidRPr="00E62319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SPSK-2.</w:t>
      </w:r>
      <w:r w:rsidRPr="00E62319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 xml:space="preserve"> 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E62319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>Umowa z wybranym wykonawcą zostanie zawarta zgodnie z zapisami SWZ pkt XXIV.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385292"/>
    <w:rsid w:val="004528F8"/>
    <w:rsid w:val="005D134F"/>
    <w:rsid w:val="006013CA"/>
    <w:rsid w:val="006F76BE"/>
    <w:rsid w:val="00796A33"/>
    <w:rsid w:val="00805A51"/>
    <w:rsid w:val="009625E1"/>
    <w:rsid w:val="00C75231"/>
    <w:rsid w:val="00DD646C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Przemysław Frączek</cp:lastModifiedBy>
  <cp:revision>14</cp:revision>
  <dcterms:created xsi:type="dcterms:W3CDTF">2023-01-10T13:06:00Z</dcterms:created>
  <dcterms:modified xsi:type="dcterms:W3CDTF">2024-01-04T09:10:00Z</dcterms:modified>
</cp:coreProperties>
</file>