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D074BA9" w14:textId="7EBE6590" w:rsidR="00285822" w:rsidRPr="0032449F" w:rsidRDefault="00C91192" w:rsidP="00285822">
      <w:pPr>
        <w:pStyle w:val="Tytu"/>
        <w:jc w:val="right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ZAŁĄCZNIK NR </w:t>
      </w:r>
      <w:r w:rsidR="00CF269C">
        <w:rPr>
          <w:rFonts w:ascii="Verdana" w:hAnsi="Verdana"/>
          <w:sz w:val="16"/>
          <w:szCs w:val="16"/>
        </w:rPr>
        <w:t>7</w:t>
      </w:r>
    </w:p>
    <w:p w14:paraId="2BEE7AB2" w14:textId="77777777" w:rsidR="007E1D01" w:rsidRPr="0032449F" w:rsidRDefault="007E1D01" w:rsidP="007E1D01">
      <w:pPr>
        <w:pStyle w:val="Tytu"/>
        <w:rPr>
          <w:rFonts w:ascii="Verdana" w:hAnsi="Verdana"/>
          <w:sz w:val="22"/>
          <w:szCs w:val="22"/>
        </w:rPr>
      </w:pPr>
      <w:r w:rsidRPr="0032449F">
        <w:rPr>
          <w:rFonts w:ascii="Verdana" w:hAnsi="Verdana"/>
          <w:sz w:val="22"/>
          <w:szCs w:val="22"/>
        </w:rPr>
        <w:t>PROJEKTOWANE POSTANOWIENA UMOWY</w:t>
      </w:r>
    </w:p>
    <w:p w14:paraId="76E5D281" w14:textId="77777777" w:rsidR="005D0A78" w:rsidRPr="0032449F" w:rsidRDefault="005D0A78" w:rsidP="007E1D01">
      <w:pPr>
        <w:pStyle w:val="Tytu"/>
        <w:rPr>
          <w:rFonts w:ascii="Verdana" w:hAnsi="Verdana"/>
          <w:sz w:val="22"/>
          <w:szCs w:val="22"/>
        </w:rPr>
      </w:pPr>
      <w:r w:rsidRPr="0032449F">
        <w:rPr>
          <w:rFonts w:ascii="Verdana" w:hAnsi="Verdana"/>
          <w:sz w:val="22"/>
          <w:szCs w:val="22"/>
        </w:rPr>
        <w:t>UMOWA</w:t>
      </w:r>
    </w:p>
    <w:p w14:paraId="69C9A8E1" w14:textId="03E272E8" w:rsidR="00ED2A00" w:rsidRPr="0032449F" w:rsidRDefault="00CF269C" w:rsidP="00891CE3">
      <w:pPr>
        <w:jc w:val="center"/>
        <w:rPr>
          <w:rFonts w:ascii="Verdana" w:hAnsi="Verdana"/>
          <w:b/>
          <w:bCs/>
          <w:szCs w:val="16"/>
        </w:rPr>
      </w:pPr>
      <w:r>
        <w:rPr>
          <w:rFonts w:ascii="Verdana" w:hAnsi="Verdana"/>
          <w:b/>
          <w:bCs/>
          <w:szCs w:val="16"/>
        </w:rPr>
        <w:t>WD/TP/240626/1/1</w:t>
      </w:r>
    </w:p>
    <w:p w14:paraId="7860B00D" w14:textId="77777777" w:rsidR="001539E1" w:rsidRPr="0032449F" w:rsidRDefault="001539E1" w:rsidP="00FF4E3F">
      <w:pPr>
        <w:spacing w:before="120" w:after="120"/>
        <w:jc w:val="both"/>
        <w:rPr>
          <w:rFonts w:ascii="Verdana" w:hAnsi="Verdana"/>
          <w:sz w:val="16"/>
          <w:szCs w:val="16"/>
        </w:rPr>
      </w:pPr>
    </w:p>
    <w:p w14:paraId="304EEDA4" w14:textId="77777777" w:rsidR="00E15BF0" w:rsidRPr="0032449F" w:rsidRDefault="00E15BF0" w:rsidP="00FF4E3F">
      <w:pPr>
        <w:spacing w:before="120" w:after="120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W dniu </w:t>
      </w:r>
      <w:r w:rsidR="001361AD" w:rsidRPr="0032449F">
        <w:rPr>
          <w:rFonts w:ascii="Verdana" w:hAnsi="Verdana"/>
          <w:b/>
          <w:bCs/>
          <w:sz w:val="16"/>
          <w:szCs w:val="16"/>
        </w:rPr>
        <w:t>.......................</w:t>
      </w:r>
      <w:r w:rsidR="009F0910" w:rsidRPr="0032449F">
        <w:rPr>
          <w:rFonts w:ascii="Verdana" w:hAnsi="Verdana"/>
          <w:b/>
          <w:bCs/>
          <w:sz w:val="16"/>
          <w:szCs w:val="16"/>
        </w:rPr>
        <w:t xml:space="preserve"> </w:t>
      </w:r>
      <w:r w:rsidR="009239F1" w:rsidRPr="0032449F">
        <w:rPr>
          <w:rFonts w:ascii="Verdana" w:hAnsi="Verdana"/>
          <w:b/>
          <w:bCs/>
          <w:sz w:val="16"/>
          <w:szCs w:val="16"/>
        </w:rPr>
        <w:t>r.</w:t>
      </w:r>
      <w:r w:rsidRPr="0032449F">
        <w:rPr>
          <w:rFonts w:ascii="Verdana" w:hAnsi="Verdana"/>
          <w:sz w:val="16"/>
          <w:szCs w:val="16"/>
        </w:rPr>
        <w:t xml:space="preserve"> w Katowicach </w:t>
      </w:r>
    </w:p>
    <w:p w14:paraId="5EFF7D6D" w14:textId="77777777" w:rsidR="00E15BF0" w:rsidRPr="0032449F" w:rsidRDefault="0088469D" w:rsidP="00A73FD9">
      <w:pPr>
        <w:tabs>
          <w:tab w:val="left" w:pos="1134"/>
        </w:tabs>
        <w:spacing w:before="60"/>
        <w:ind w:left="992" w:hanging="992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pomiędzy:</w:t>
      </w:r>
      <w:r w:rsidR="00E15BF0" w:rsidRPr="0032449F">
        <w:rPr>
          <w:rFonts w:ascii="Verdana" w:hAnsi="Verdana"/>
          <w:sz w:val="16"/>
          <w:szCs w:val="16"/>
        </w:rPr>
        <w:tab/>
      </w:r>
      <w:r w:rsidR="000E3CD0" w:rsidRPr="0032449F">
        <w:rPr>
          <w:rFonts w:ascii="Verdana" w:hAnsi="Verdana"/>
          <w:sz w:val="16"/>
          <w:szCs w:val="16"/>
        </w:rPr>
        <w:tab/>
      </w:r>
      <w:r w:rsidR="00E15BF0" w:rsidRPr="0032449F">
        <w:rPr>
          <w:rFonts w:ascii="Verdana" w:hAnsi="Verdana"/>
          <w:b/>
          <w:bCs/>
          <w:sz w:val="16"/>
          <w:szCs w:val="16"/>
        </w:rPr>
        <w:t>ZARZĄDEM DRÓG WOJEWÓDZKICH W KATOWICACH</w:t>
      </w:r>
    </w:p>
    <w:p w14:paraId="0A7B9811" w14:textId="77777777" w:rsidR="005410DC" w:rsidRPr="0032449F" w:rsidRDefault="00DF7320" w:rsidP="007940CD">
      <w:pPr>
        <w:tabs>
          <w:tab w:val="left" w:pos="1134"/>
          <w:tab w:val="left" w:pos="4111"/>
          <w:tab w:val="left" w:pos="4962"/>
          <w:tab w:val="left" w:pos="5245"/>
          <w:tab w:val="left" w:pos="7088"/>
        </w:tabs>
        <w:ind w:left="993" w:hanging="993"/>
        <w:jc w:val="both"/>
        <w:rPr>
          <w:rFonts w:ascii="Verdana" w:hAnsi="Verdana"/>
          <w:b/>
          <w:bCs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ab/>
      </w:r>
      <w:r w:rsidRPr="0032449F">
        <w:rPr>
          <w:rFonts w:ascii="Verdana" w:hAnsi="Verdana"/>
          <w:b/>
          <w:bCs/>
          <w:sz w:val="16"/>
          <w:szCs w:val="16"/>
        </w:rPr>
        <w:tab/>
      </w:r>
      <w:r w:rsidR="007F353A" w:rsidRPr="0032449F">
        <w:rPr>
          <w:rFonts w:ascii="Verdana" w:hAnsi="Verdana"/>
          <w:b/>
          <w:bCs/>
          <w:sz w:val="16"/>
          <w:szCs w:val="16"/>
        </w:rPr>
        <w:t>ul. Lechicka 24</w:t>
      </w:r>
      <w:r w:rsidR="007F353A" w:rsidRPr="0032449F">
        <w:rPr>
          <w:rFonts w:ascii="Verdana" w:hAnsi="Verdana"/>
          <w:b/>
          <w:bCs/>
          <w:sz w:val="16"/>
          <w:szCs w:val="16"/>
        </w:rPr>
        <w:tab/>
      </w:r>
      <w:r w:rsidR="005410DC" w:rsidRPr="0032449F">
        <w:rPr>
          <w:rFonts w:ascii="Verdana" w:hAnsi="Verdana"/>
          <w:b/>
          <w:bCs/>
          <w:sz w:val="16"/>
          <w:szCs w:val="16"/>
        </w:rPr>
        <w:t>4</w:t>
      </w:r>
      <w:r w:rsidR="00C16D2B" w:rsidRPr="0032449F">
        <w:rPr>
          <w:rFonts w:ascii="Verdana" w:hAnsi="Verdana"/>
          <w:b/>
          <w:bCs/>
          <w:sz w:val="16"/>
          <w:szCs w:val="16"/>
        </w:rPr>
        <w:t>0-609 </w:t>
      </w:r>
      <w:r w:rsidR="005410DC" w:rsidRPr="0032449F">
        <w:rPr>
          <w:rFonts w:ascii="Verdana" w:hAnsi="Verdana"/>
          <w:b/>
          <w:bCs/>
          <w:sz w:val="16"/>
          <w:szCs w:val="16"/>
        </w:rPr>
        <w:t>Katowice</w:t>
      </w:r>
    </w:p>
    <w:p w14:paraId="42857302" w14:textId="77777777" w:rsidR="00C16D2B" w:rsidRPr="0032449F" w:rsidRDefault="005410DC" w:rsidP="007940CD">
      <w:pPr>
        <w:tabs>
          <w:tab w:val="left" w:pos="1134"/>
          <w:tab w:val="left" w:pos="3119"/>
          <w:tab w:val="left" w:pos="4111"/>
          <w:tab w:val="left" w:pos="5245"/>
          <w:tab w:val="left" w:pos="7088"/>
        </w:tabs>
        <w:ind w:left="993" w:hanging="993"/>
        <w:jc w:val="both"/>
        <w:rPr>
          <w:rFonts w:ascii="Verdana" w:hAnsi="Verdana"/>
          <w:b/>
          <w:bCs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ab/>
      </w:r>
      <w:r w:rsidRPr="0032449F">
        <w:rPr>
          <w:rFonts w:ascii="Verdana" w:hAnsi="Verdana"/>
          <w:b/>
          <w:bCs/>
          <w:sz w:val="16"/>
          <w:szCs w:val="16"/>
        </w:rPr>
        <w:tab/>
      </w:r>
      <w:r w:rsidR="00E15BF0" w:rsidRPr="0032449F">
        <w:rPr>
          <w:rFonts w:ascii="Verdana" w:hAnsi="Verdana"/>
          <w:b/>
          <w:bCs/>
          <w:sz w:val="16"/>
          <w:szCs w:val="16"/>
        </w:rPr>
        <w:t>NIP</w:t>
      </w:r>
      <w:r w:rsidR="00F821FC" w:rsidRPr="0032449F">
        <w:rPr>
          <w:rFonts w:ascii="Verdana" w:hAnsi="Verdana"/>
          <w:b/>
          <w:bCs/>
          <w:sz w:val="16"/>
          <w:szCs w:val="16"/>
        </w:rPr>
        <w:t> </w:t>
      </w:r>
      <w:r w:rsidR="00E15BF0" w:rsidRPr="0032449F">
        <w:rPr>
          <w:rFonts w:ascii="Verdana" w:hAnsi="Verdana"/>
          <w:b/>
          <w:bCs/>
          <w:sz w:val="16"/>
          <w:szCs w:val="16"/>
        </w:rPr>
        <w:t>954-22-95-953</w:t>
      </w:r>
      <w:r w:rsidR="00C16D2B" w:rsidRPr="0032449F">
        <w:rPr>
          <w:rFonts w:ascii="Verdana" w:hAnsi="Verdana"/>
          <w:b/>
          <w:bCs/>
          <w:sz w:val="16"/>
          <w:szCs w:val="16"/>
        </w:rPr>
        <w:tab/>
      </w:r>
      <w:r w:rsidRPr="0032449F">
        <w:rPr>
          <w:rFonts w:ascii="Verdana" w:hAnsi="Verdana"/>
          <w:b/>
          <w:bCs/>
          <w:sz w:val="16"/>
          <w:szCs w:val="16"/>
        </w:rPr>
        <w:tab/>
      </w:r>
      <w:r w:rsidR="00C16D2B" w:rsidRPr="0032449F">
        <w:rPr>
          <w:rFonts w:ascii="Verdana" w:hAnsi="Verdana"/>
          <w:b/>
          <w:sz w:val="16"/>
          <w:szCs w:val="16"/>
        </w:rPr>
        <w:t xml:space="preserve">REGON </w:t>
      </w:r>
      <w:r w:rsidR="00C16D2B" w:rsidRPr="0032449F">
        <w:rPr>
          <w:rFonts w:ascii="Verdana" w:hAnsi="Verdana"/>
          <w:b/>
          <w:bCs/>
          <w:sz w:val="16"/>
          <w:szCs w:val="16"/>
        </w:rPr>
        <w:t>276303005</w:t>
      </w:r>
    </w:p>
    <w:p w14:paraId="1499DB5C" w14:textId="2E8BBF07" w:rsidR="00E15BF0" w:rsidRPr="0032449F" w:rsidRDefault="00E15BF0" w:rsidP="00A73FD9">
      <w:pPr>
        <w:tabs>
          <w:tab w:val="left" w:pos="1134"/>
        </w:tabs>
        <w:spacing w:before="60"/>
        <w:ind w:left="992" w:hanging="992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zwanym dalej </w:t>
      </w:r>
      <w:r w:rsidR="00C04002" w:rsidRPr="0032449F">
        <w:rPr>
          <w:rFonts w:ascii="Verdana" w:eastAsia="Calibri" w:hAnsi="Verdana" w:cs="Arial"/>
          <w:bCs/>
          <w:snapToGrid w:val="0"/>
          <w:sz w:val="16"/>
          <w:szCs w:val="16"/>
        </w:rPr>
        <w:t>„</w:t>
      </w:r>
      <w:r w:rsidR="00C04002" w:rsidRPr="0032449F">
        <w:rPr>
          <w:rFonts w:ascii="Verdana" w:eastAsia="Calibri" w:hAnsi="Verdana"/>
          <w:bCs/>
          <w:sz w:val="16"/>
          <w:szCs w:val="16"/>
        </w:rPr>
        <w:t>Zamawiającym”</w:t>
      </w:r>
      <w:r w:rsidR="00F643E2">
        <w:rPr>
          <w:rFonts w:ascii="Verdana" w:eastAsia="Calibri" w:hAnsi="Verdana"/>
          <w:bCs/>
          <w:snapToGrid w:val="0"/>
          <w:sz w:val="16"/>
          <w:szCs w:val="16"/>
        </w:rPr>
        <w:t>,</w:t>
      </w:r>
      <w:r w:rsidRPr="0032449F">
        <w:rPr>
          <w:rFonts w:ascii="Verdana" w:hAnsi="Verdana"/>
          <w:sz w:val="16"/>
          <w:szCs w:val="16"/>
        </w:rPr>
        <w:t xml:space="preserve"> Zamawiającego reprezentuje:</w:t>
      </w:r>
    </w:p>
    <w:p w14:paraId="6D8124C5" w14:textId="77777777" w:rsidR="00E15BF0" w:rsidRPr="0032449F" w:rsidRDefault="00E15BF0" w:rsidP="00A73FD9">
      <w:pPr>
        <w:tabs>
          <w:tab w:val="left" w:pos="1134"/>
        </w:tabs>
        <w:spacing w:before="60"/>
        <w:ind w:left="992" w:hanging="992"/>
        <w:jc w:val="both"/>
        <w:rPr>
          <w:rFonts w:ascii="Verdana" w:hAnsi="Verdana"/>
          <w:b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Pan</w:t>
      </w:r>
      <w:r w:rsidRPr="0032449F">
        <w:rPr>
          <w:rFonts w:ascii="Verdana" w:hAnsi="Verdana"/>
          <w:sz w:val="16"/>
          <w:szCs w:val="16"/>
        </w:rPr>
        <w:tab/>
      </w:r>
      <w:r w:rsidR="000E3CD0" w:rsidRPr="0032449F">
        <w:rPr>
          <w:rFonts w:ascii="Verdana" w:hAnsi="Verdana"/>
          <w:sz w:val="16"/>
          <w:szCs w:val="16"/>
        </w:rPr>
        <w:tab/>
      </w:r>
      <w:r w:rsidR="001361AD" w:rsidRPr="0032449F">
        <w:rPr>
          <w:rFonts w:ascii="Verdana" w:hAnsi="Verdana"/>
          <w:b/>
          <w:sz w:val="16"/>
          <w:szCs w:val="16"/>
        </w:rPr>
        <w:t>.......................................</w:t>
      </w:r>
    </w:p>
    <w:p w14:paraId="0E6C9D4B" w14:textId="77777777" w:rsidR="00481C51" w:rsidRPr="0032449F" w:rsidRDefault="00436072" w:rsidP="00A73FD9">
      <w:pPr>
        <w:tabs>
          <w:tab w:val="left" w:pos="1134"/>
        </w:tabs>
        <w:spacing w:before="60"/>
        <w:ind w:left="992" w:hanging="992"/>
        <w:jc w:val="both"/>
        <w:rPr>
          <w:rFonts w:ascii="Verdana" w:hAnsi="Verdana"/>
          <w:b/>
          <w:bCs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a firmą</w:t>
      </w:r>
      <w:r w:rsidR="00481C51" w:rsidRPr="0032449F">
        <w:rPr>
          <w:rFonts w:ascii="Verdana" w:hAnsi="Verdana"/>
          <w:sz w:val="16"/>
          <w:szCs w:val="16"/>
        </w:rPr>
        <w:tab/>
      </w:r>
      <w:r w:rsidR="000E3CD0" w:rsidRPr="0032449F">
        <w:rPr>
          <w:rFonts w:ascii="Verdana" w:hAnsi="Verdana"/>
          <w:sz w:val="16"/>
          <w:szCs w:val="16"/>
        </w:rPr>
        <w:tab/>
      </w:r>
      <w:r w:rsidR="001361AD" w:rsidRPr="0032449F">
        <w:rPr>
          <w:rFonts w:ascii="Verdana" w:hAnsi="Verdana"/>
          <w:b/>
          <w:bCs/>
          <w:caps/>
          <w:sz w:val="16"/>
          <w:szCs w:val="16"/>
        </w:rPr>
        <w:t>..............................................................................</w:t>
      </w:r>
    </w:p>
    <w:p w14:paraId="77DB064F" w14:textId="77777777" w:rsidR="005F5245" w:rsidRPr="0032449F" w:rsidRDefault="00481C51" w:rsidP="007940CD">
      <w:pPr>
        <w:tabs>
          <w:tab w:val="left" w:pos="1134"/>
          <w:tab w:val="left" w:pos="3119"/>
          <w:tab w:val="left" w:pos="4111"/>
          <w:tab w:val="left" w:pos="7088"/>
          <w:tab w:val="left" w:pos="7513"/>
        </w:tabs>
        <w:ind w:left="1134" w:hanging="426"/>
        <w:jc w:val="both"/>
        <w:rPr>
          <w:rFonts w:ascii="Verdana" w:hAnsi="Verdana"/>
          <w:b/>
          <w:bCs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ab/>
      </w:r>
      <w:r w:rsidR="002E69E7" w:rsidRPr="0032449F">
        <w:rPr>
          <w:rFonts w:ascii="Verdana" w:hAnsi="Verdana"/>
          <w:b/>
          <w:bCs/>
          <w:sz w:val="16"/>
          <w:szCs w:val="16"/>
        </w:rPr>
        <w:t>u</w:t>
      </w:r>
      <w:r w:rsidR="005F5245" w:rsidRPr="0032449F">
        <w:rPr>
          <w:rFonts w:ascii="Verdana" w:hAnsi="Verdana"/>
          <w:b/>
          <w:bCs/>
          <w:sz w:val="16"/>
          <w:szCs w:val="16"/>
        </w:rPr>
        <w:t xml:space="preserve">l. </w:t>
      </w:r>
      <w:r w:rsidR="001361AD" w:rsidRPr="0032449F">
        <w:rPr>
          <w:rFonts w:ascii="Verdana" w:hAnsi="Verdana"/>
          <w:b/>
          <w:bCs/>
          <w:sz w:val="16"/>
          <w:szCs w:val="16"/>
        </w:rPr>
        <w:t>.............................</w:t>
      </w:r>
      <w:r w:rsidR="005F5245" w:rsidRPr="0032449F">
        <w:rPr>
          <w:rFonts w:ascii="Verdana" w:hAnsi="Verdana"/>
          <w:b/>
          <w:bCs/>
          <w:sz w:val="16"/>
          <w:szCs w:val="16"/>
        </w:rPr>
        <w:tab/>
      </w:r>
      <w:r w:rsidR="005F5245" w:rsidRPr="0032449F">
        <w:rPr>
          <w:rFonts w:ascii="Verdana" w:hAnsi="Verdana"/>
          <w:b/>
          <w:bCs/>
          <w:sz w:val="16"/>
          <w:szCs w:val="16"/>
        </w:rPr>
        <w:tab/>
      </w:r>
      <w:r w:rsidR="001361AD" w:rsidRPr="0032449F">
        <w:rPr>
          <w:rFonts w:ascii="Verdana" w:hAnsi="Verdana"/>
          <w:b/>
          <w:bCs/>
          <w:sz w:val="16"/>
          <w:szCs w:val="16"/>
        </w:rPr>
        <w:t>...........................</w:t>
      </w:r>
    </w:p>
    <w:p w14:paraId="288DEA27" w14:textId="25EA025F" w:rsidR="00481C51" w:rsidRPr="0032449F" w:rsidRDefault="005F5245" w:rsidP="007940CD">
      <w:pPr>
        <w:tabs>
          <w:tab w:val="left" w:pos="1134"/>
          <w:tab w:val="left" w:pos="3119"/>
          <w:tab w:val="left" w:pos="4111"/>
          <w:tab w:val="left" w:pos="7088"/>
          <w:tab w:val="left" w:pos="7513"/>
        </w:tabs>
        <w:ind w:left="1134" w:hanging="426"/>
        <w:jc w:val="both"/>
        <w:rPr>
          <w:rFonts w:ascii="Verdana" w:hAnsi="Verdana"/>
          <w:b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ab/>
        <w:t xml:space="preserve">NIP </w:t>
      </w:r>
      <w:r w:rsidR="001361AD" w:rsidRPr="0032449F">
        <w:rPr>
          <w:rFonts w:ascii="Verdana" w:hAnsi="Verdana"/>
          <w:b/>
          <w:bCs/>
          <w:sz w:val="16"/>
          <w:szCs w:val="16"/>
        </w:rPr>
        <w:t>.................................</w:t>
      </w:r>
      <w:r w:rsidRPr="0032449F">
        <w:rPr>
          <w:rFonts w:ascii="Verdana" w:hAnsi="Verdana"/>
          <w:b/>
          <w:bCs/>
          <w:sz w:val="16"/>
          <w:szCs w:val="16"/>
        </w:rPr>
        <w:tab/>
      </w:r>
      <w:r w:rsidR="00481C51" w:rsidRPr="0032449F">
        <w:rPr>
          <w:rFonts w:ascii="Verdana" w:hAnsi="Verdana"/>
          <w:b/>
          <w:sz w:val="16"/>
          <w:szCs w:val="16"/>
        </w:rPr>
        <w:t xml:space="preserve">REGON </w:t>
      </w:r>
      <w:r w:rsidR="001361AD" w:rsidRPr="0032449F">
        <w:rPr>
          <w:rFonts w:ascii="Verdana" w:hAnsi="Verdana"/>
          <w:b/>
          <w:bCs/>
          <w:sz w:val="16"/>
          <w:szCs w:val="16"/>
        </w:rPr>
        <w:t>.........................</w:t>
      </w:r>
      <w:r w:rsidR="002068A9">
        <w:rPr>
          <w:rFonts w:ascii="Verdana" w:hAnsi="Verdana"/>
          <w:b/>
          <w:bCs/>
          <w:sz w:val="16"/>
          <w:szCs w:val="16"/>
        </w:rPr>
        <w:tab/>
      </w:r>
      <w:r w:rsidR="001361AD" w:rsidRPr="0032449F">
        <w:rPr>
          <w:rFonts w:ascii="Verdana" w:hAnsi="Verdana"/>
          <w:b/>
          <w:bCs/>
          <w:sz w:val="16"/>
          <w:szCs w:val="16"/>
        </w:rPr>
        <w:t>KRS.............................</w:t>
      </w:r>
    </w:p>
    <w:p w14:paraId="675CB1E8" w14:textId="68EEC222" w:rsidR="00481C51" w:rsidRPr="0032449F" w:rsidRDefault="00481C51" w:rsidP="00A73FD9">
      <w:pPr>
        <w:tabs>
          <w:tab w:val="left" w:pos="1134"/>
        </w:tabs>
        <w:spacing w:before="60"/>
        <w:ind w:left="992" w:hanging="992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zwan</w:t>
      </w:r>
      <w:r w:rsidR="00737E5A" w:rsidRPr="0032449F">
        <w:rPr>
          <w:rFonts w:ascii="Verdana" w:hAnsi="Verdana"/>
          <w:sz w:val="16"/>
          <w:szCs w:val="16"/>
        </w:rPr>
        <w:t>ą</w:t>
      </w:r>
      <w:r w:rsidRPr="0032449F">
        <w:rPr>
          <w:rFonts w:ascii="Verdana" w:hAnsi="Verdana"/>
          <w:snapToGrid w:val="0"/>
          <w:sz w:val="16"/>
          <w:szCs w:val="16"/>
        </w:rPr>
        <w:t xml:space="preserve"> </w:t>
      </w:r>
      <w:r w:rsidRPr="0032449F">
        <w:rPr>
          <w:rFonts w:ascii="Verdana" w:hAnsi="Verdana"/>
          <w:sz w:val="16"/>
          <w:szCs w:val="16"/>
        </w:rPr>
        <w:t xml:space="preserve">dalej </w:t>
      </w:r>
      <w:r w:rsidR="00C04002" w:rsidRPr="0032449F">
        <w:rPr>
          <w:rFonts w:ascii="Verdana" w:eastAsia="Calibri" w:hAnsi="Verdana"/>
          <w:bCs/>
          <w:sz w:val="16"/>
          <w:szCs w:val="16"/>
        </w:rPr>
        <w:t>„Wykonawcą”</w:t>
      </w:r>
      <w:r w:rsidR="00F643E2">
        <w:rPr>
          <w:rFonts w:ascii="Verdana" w:eastAsia="Calibri" w:hAnsi="Verdana"/>
          <w:bCs/>
          <w:sz w:val="16"/>
          <w:szCs w:val="16"/>
        </w:rPr>
        <w:t xml:space="preserve">, </w:t>
      </w:r>
      <w:r w:rsidRPr="0032449F">
        <w:rPr>
          <w:rFonts w:ascii="Verdana" w:hAnsi="Verdana"/>
          <w:snapToGrid w:val="0"/>
          <w:sz w:val="16"/>
          <w:szCs w:val="16"/>
        </w:rPr>
        <w:t>Wykonawcę reprezentuje:</w:t>
      </w:r>
    </w:p>
    <w:p w14:paraId="6A220604" w14:textId="77777777" w:rsidR="00481C51" w:rsidRPr="0032449F" w:rsidRDefault="00481C51" w:rsidP="00A73FD9">
      <w:pPr>
        <w:tabs>
          <w:tab w:val="left" w:pos="993"/>
          <w:tab w:val="left" w:pos="1134"/>
        </w:tabs>
        <w:spacing w:before="60" w:after="120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Pan</w:t>
      </w:r>
      <w:r w:rsidRPr="0032449F">
        <w:rPr>
          <w:rFonts w:ascii="Verdana" w:hAnsi="Verdana"/>
          <w:snapToGrid w:val="0"/>
          <w:sz w:val="16"/>
          <w:szCs w:val="16"/>
        </w:rPr>
        <w:tab/>
      </w:r>
      <w:r w:rsidR="000E3CD0" w:rsidRPr="0032449F">
        <w:rPr>
          <w:rFonts w:ascii="Verdana" w:hAnsi="Verdana"/>
          <w:snapToGrid w:val="0"/>
          <w:sz w:val="16"/>
          <w:szCs w:val="16"/>
        </w:rPr>
        <w:tab/>
      </w:r>
      <w:r w:rsidR="001361AD" w:rsidRPr="0032449F">
        <w:rPr>
          <w:rFonts w:ascii="Verdana" w:hAnsi="Verdana"/>
          <w:b/>
          <w:bCs/>
          <w:caps/>
          <w:sz w:val="16"/>
          <w:szCs w:val="16"/>
        </w:rPr>
        <w:t>...................................................</w:t>
      </w:r>
    </w:p>
    <w:p w14:paraId="364DC782" w14:textId="77777777" w:rsidR="00E15BF0" w:rsidRPr="0032449F" w:rsidRDefault="00E15BF0" w:rsidP="001D17DF">
      <w:pPr>
        <w:spacing w:before="60" w:after="60"/>
        <w:jc w:val="center"/>
        <w:rPr>
          <w:rFonts w:ascii="Verdana" w:hAnsi="Verdana"/>
          <w:b/>
          <w:sz w:val="16"/>
          <w:szCs w:val="16"/>
        </w:rPr>
      </w:pPr>
      <w:r w:rsidRPr="0032449F">
        <w:rPr>
          <w:rFonts w:ascii="Verdana" w:hAnsi="Verdana"/>
          <w:b/>
          <w:sz w:val="16"/>
          <w:szCs w:val="16"/>
        </w:rPr>
        <w:t>została zawarta Umowa następującej treści:</w:t>
      </w:r>
    </w:p>
    <w:p w14:paraId="60EB89F6" w14:textId="77777777" w:rsidR="00E15BF0" w:rsidRPr="0032449F" w:rsidRDefault="00E15BF0" w:rsidP="001D17DF">
      <w:pPr>
        <w:jc w:val="center"/>
        <w:rPr>
          <w:rFonts w:ascii="Verdana" w:hAnsi="Verdana"/>
          <w:b/>
          <w:bCs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>§ 1</w:t>
      </w:r>
    </w:p>
    <w:p w14:paraId="47188400" w14:textId="77777777" w:rsidR="007143F4" w:rsidRPr="0032449F" w:rsidRDefault="00E15BF0" w:rsidP="00A8486A">
      <w:pPr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Zamawiający zleca, a Wykonawca zo</w:t>
      </w:r>
      <w:r w:rsidR="009B014E" w:rsidRPr="0032449F">
        <w:rPr>
          <w:rFonts w:ascii="Verdana" w:hAnsi="Verdana"/>
          <w:sz w:val="16"/>
          <w:szCs w:val="16"/>
        </w:rPr>
        <w:t>bowiązuje się do:</w:t>
      </w:r>
    </w:p>
    <w:p w14:paraId="3CE7381E" w14:textId="3857C575" w:rsidR="007143F4" w:rsidRPr="002068A9" w:rsidRDefault="00CF269C" w:rsidP="002068A9">
      <w:pPr>
        <w:pStyle w:val="Nagwek4"/>
        <w:tabs>
          <w:tab w:val="left" w:pos="1560"/>
        </w:tabs>
        <w:jc w:val="both"/>
        <w:rPr>
          <w:rFonts w:ascii="Verdana" w:hAnsi="Verdana" w:cs="Arial"/>
          <w:bCs w:val="0"/>
          <w:sz w:val="18"/>
          <w:szCs w:val="18"/>
        </w:rPr>
      </w:pPr>
      <w:bookmarkStart w:id="0" w:name="_Hlk167790342"/>
      <w:r w:rsidRPr="002068A9">
        <w:rPr>
          <w:rFonts w:ascii="Verdana" w:hAnsi="Verdana" w:cs="Arial"/>
          <w:bCs w:val="0"/>
          <w:sz w:val="18"/>
          <w:szCs w:val="18"/>
        </w:rPr>
        <w:t>ŚWIADCZENI</w:t>
      </w:r>
      <w:r w:rsidR="002068A9">
        <w:rPr>
          <w:rFonts w:ascii="Verdana" w:hAnsi="Verdana" w:cs="Arial"/>
          <w:bCs w:val="0"/>
          <w:sz w:val="18"/>
          <w:szCs w:val="18"/>
        </w:rPr>
        <w:t>A</w:t>
      </w:r>
      <w:r w:rsidRPr="002068A9">
        <w:rPr>
          <w:rFonts w:ascii="Verdana" w:hAnsi="Verdana" w:cs="Arial"/>
          <w:bCs w:val="0"/>
          <w:sz w:val="18"/>
          <w:szCs w:val="18"/>
        </w:rPr>
        <w:t xml:space="preserve"> USŁUGI KONSULTANTA DLA ZADANIA: „INWENTARYZACJA DANYCH DROGOWYCH DLA DRÓG WOJEWÓDZKICH ADMINISTROWANYCH PRZEZ ZDW W KATOWICACH NA OBSZARZE WOJEWÓDZTWA ŚLĄSKIEGO WRAZ Z DOSTARCZENIEM OPROGRAMOWANIA DO PRZETWARZANIA I EDYCJI DANYCH EWIDENCYJNYCH”</w:t>
      </w:r>
      <w:bookmarkEnd w:id="0"/>
      <w:r w:rsidR="002068A9" w:rsidRPr="002068A9">
        <w:rPr>
          <w:rFonts w:ascii="Verdana" w:hAnsi="Verdana" w:cs="Arial"/>
          <w:bCs w:val="0"/>
          <w:sz w:val="18"/>
          <w:szCs w:val="18"/>
        </w:rPr>
        <w:t>.</w:t>
      </w:r>
    </w:p>
    <w:p w14:paraId="0D60A5BA" w14:textId="77777777" w:rsidR="00E15BF0" w:rsidRPr="0032449F" w:rsidRDefault="00E15BF0" w:rsidP="00DE443F">
      <w:pPr>
        <w:spacing w:before="120"/>
        <w:jc w:val="center"/>
        <w:rPr>
          <w:rFonts w:ascii="Verdana" w:hAnsi="Verdana"/>
          <w:b/>
          <w:bCs/>
          <w:sz w:val="16"/>
          <w:szCs w:val="16"/>
        </w:rPr>
      </w:pPr>
      <w:r w:rsidRPr="0032449F">
        <w:rPr>
          <w:rFonts w:ascii="Verdana" w:hAnsi="Verdana"/>
          <w:b/>
          <w:sz w:val="16"/>
          <w:szCs w:val="16"/>
        </w:rPr>
        <w:t xml:space="preserve">§ </w:t>
      </w:r>
      <w:r w:rsidRPr="0032449F">
        <w:rPr>
          <w:rFonts w:ascii="Verdana" w:hAnsi="Verdana"/>
          <w:b/>
          <w:bCs/>
          <w:sz w:val="16"/>
          <w:szCs w:val="16"/>
        </w:rPr>
        <w:t>2</w:t>
      </w:r>
    </w:p>
    <w:p w14:paraId="4FC28758" w14:textId="77777777" w:rsidR="003C0679" w:rsidRPr="00193F99" w:rsidRDefault="003C0679" w:rsidP="00A8486A">
      <w:pPr>
        <w:jc w:val="both"/>
        <w:rPr>
          <w:rFonts w:ascii="Verdana" w:hAnsi="Verdana"/>
          <w:sz w:val="16"/>
          <w:szCs w:val="16"/>
        </w:rPr>
      </w:pPr>
      <w:r w:rsidRPr="00193F99">
        <w:rPr>
          <w:rFonts w:ascii="Verdana" w:hAnsi="Verdana"/>
          <w:sz w:val="16"/>
          <w:szCs w:val="16"/>
        </w:rPr>
        <w:t>Integralnymi składnikami niniejszej Umowy są:</w:t>
      </w:r>
    </w:p>
    <w:p w14:paraId="52ABC200" w14:textId="77777777" w:rsidR="00447383" w:rsidRPr="00193F99" w:rsidRDefault="00447383" w:rsidP="00B369DB">
      <w:pPr>
        <w:numPr>
          <w:ilvl w:val="0"/>
          <w:numId w:val="7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193F99">
        <w:rPr>
          <w:rFonts w:ascii="Verdana" w:hAnsi="Verdana"/>
          <w:sz w:val="16"/>
          <w:szCs w:val="16"/>
        </w:rPr>
        <w:t>Warunki Umowne,</w:t>
      </w:r>
    </w:p>
    <w:p w14:paraId="223E5F4E" w14:textId="017EBAE7" w:rsidR="00447383" w:rsidRPr="00193F99" w:rsidRDefault="00447383" w:rsidP="00FC13B1">
      <w:pPr>
        <w:numPr>
          <w:ilvl w:val="0"/>
          <w:numId w:val="7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193F99">
        <w:rPr>
          <w:rFonts w:ascii="Verdana" w:hAnsi="Verdana"/>
          <w:sz w:val="16"/>
          <w:szCs w:val="16"/>
        </w:rPr>
        <w:t>Formularz Ofertowy</w:t>
      </w:r>
      <w:r w:rsidR="00193F99" w:rsidRPr="00193F99">
        <w:rPr>
          <w:rFonts w:ascii="Verdana" w:hAnsi="Verdana"/>
          <w:sz w:val="16"/>
          <w:szCs w:val="16"/>
        </w:rPr>
        <w:t>,</w:t>
      </w:r>
    </w:p>
    <w:p w14:paraId="4DDAFCFD" w14:textId="037DE681" w:rsidR="00447383" w:rsidRPr="00193F99" w:rsidRDefault="00447383" w:rsidP="00193F99">
      <w:pPr>
        <w:numPr>
          <w:ilvl w:val="0"/>
          <w:numId w:val="7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193F99">
        <w:rPr>
          <w:rFonts w:ascii="Verdana" w:hAnsi="Verdana"/>
          <w:snapToGrid w:val="0"/>
          <w:sz w:val="16"/>
          <w:szCs w:val="16"/>
        </w:rPr>
        <w:t>Opis Przedmiot Zamówienia</w:t>
      </w:r>
      <w:r w:rsidR="00193F99" w:rsidRPr="00193F99">
        <w:rPr>
          <w:rFonts w:ascii="Verdana" w:hAnsi="Verdana"/>
          <w:snapToGrid w:val="0"/>
          <w:sz w:val="16"/>
          <w:szCs w:val="16"/>
        </w:rPr>
        <w:t>,</w:t>
      </w:r>
    </w:p>
    <w:p w14:paraId="652864F4" w14:textId="19851356" w:rsidR="00447383" w:rsidRPr="00193F99" w:rsidRDefault="00447383" w:rsidP="00193F99">
      <w:pPr>
        <w:numPr>
          <w:ilvl w:val="0"/>
          <w:numId w:val="7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193F99">
        <w:rPr>
          <w:rFonts w:ascii="Verdana" w:hAnsi="Verdana"/>
          <w:snapToGrid w:val="0"/>
          <w:sz w:val="16"/>
          <w:szCs w:val="16"/>
        </w:rPr>
        <w:t>Formularz Wyceny</w:t>
      </w:r>
      <w:r w:rsidR="00B369DB" w:rsidRPr="00193F99">
        <w:rPr>
          <w:rFonts w:ascii="Verdana" w:hAnsi="Verdana"/>
          <w:snapToGrid w:val="0"/>
          <w:sz w:val="16"/>
          <w:szCs w:val="16"/>
        </w:rPr>
        <w:t>,</w:t>
      </w:r>
    </w:p>
    <w:p w14:paraId="4619497C" w14:textId="07B68F38" w:rsidR="00E15BF0" w:rsidRPr="00193F99" w:rsidRDefault="00447383" w:rsidP="00193F99">
      <w:pPr>
        <w:numPr>
          <w:ilvl w:val="0"/>
          <w:numId w:val="7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193F99">
        <w:rPr>
          <w:rFonts w:ascii="Verdana" w:hAnsi="Verdana"/>
          <w:sz w:val="16"/>
          <w:szCs w:val="16"/>
        </w:rPr>
        <w:t>Zawiadomienie o wyborze oferty najkorzystniejszej</w:t>
      </w:r>
      <w:r w:rsidR="00B369DB" w:rsidRPr="00193F99">
        <w:rPr>
          <w:rFonts w:ascii="Verdana" w:hAnsi="Verdana"/>
          <w:sz w:val="16"/>
          <w:szCs w:val="16"/>
        </w:rPr>
        <w:t>.</w:t>
      </w:r>
    </w:p>
    <w:p w14:paraId="5324F8D5" w14:textId="77777777" w:rsidR="00E15BF0" w:rsidRPr="0032449F" w:rsidRDefault="00E15BF0" w:rsidP="00193F99">
      <w:pPr>
        <w:spacing w:before="120"/>
        <w:jc w:val="center"/>
        <w:rPr>
          <w:rFonts w:ascii="Verdana" w:hAnsi="Verdana"/>
          <w:b/>
          <w:sz w:val="16"/>
          <w:szCs w:val="16"/>
        </w:rPr>
      </w:pPr>
      <w:r w:rsidRPr="0032449F">
        <w:rPr>
          <w:rFonts w:ascii="Verdana" w:hAnsi="Verdana"/>
          <w:b/>
          <w:sz w:val="16"/>
          <w:szCs w:val="16"/>
        </w:rPr>
        <w:t>§ 3</w:t>
      </w:r>
    </w:p>
    <w:p w14:paraId="4C6AD49A" w14:textId="4BFC7C50" w:rsidR="006316CB" w:rsidRPr="00CA6E00" w:rsidRDefault="00E15BF0" w:rsidP="00623D2F">
      <w:pPr>
        <w:tabs>
          <w:tab w:val="left" w:pos="0"/>
        </w:tabs>
        <w:jc w:val="both"/>
        <w:rPr>
          <w:rFonts w:ascii="Verdana" w:hAnsi="Verdana"/>
          <w:b/>
          <w:sz w:val="16"/>
          <w:szCs w:val="16"/>
        </w:rPr>
      </w:pPr>
      <w:r w:rsidRPr="00CA6E00">
        <w:rPr>
          <w:rFonts w:ascii="Verdana" w:hAnsi="Verdana"/>
          <w:sz w:val="16"/>
          <w:szCs w:val="16"/>
        </w:rPr>
        <w:t>Wykonawca zobowiązuj</w:t>
      </w:r>
      <w:r w:rsidR="00DF7320" w:rsidRPr="00CA6E00">
        <w:rPr>
          <w:rFonts w:ascii="Verdana" w:hAnsi="Verdana"/>
          <w:sz w:val="16"/>
          <w:szCs w:val="16"/>
        </w:rPr>
        <w:t xml:space="preserve">e się wykonać przedmiot umowy w </w:t>
      </w:r>
      <w:r w:rsidRPr="00CA6E00">
        <w:rPr>
          <w:rFonts w:ascii="Verdana" w:hAnsi="Verdana"/>
          <w:sz w:val="16"/>
          <w:szCs w:val="16"/>
        </w:rPr>
        <w:t xml:space="preserve">terminie: </w:t>
      </w:r>
      <w:r w:rsidR="002068A9" w:rsidRPr="00CA6E00">
        <w:rPr>
          <w:rFonts w:ascii="Verdana" w:hAnsi="Verdana"/>
          <w:b/>
          <w:bCs/>
          <w:sz w:val="16"/>
          <w:szCs w:val="16"/>
        </w:rPr>
        <w:t>21</w:t>
      </w:r>
      <w:r w:rsidR="005D51FE" w:rsidRPr="00CA6E00">
        <w:rPr>
          <w:rFonts w:ascii="Verdana" w:hAnsi="Verdana"/>
          <w:b/>
          <w:sz w:val="16"/>
          <w:szCs w:val="16"/>
        </w:rPr>
        <w:t xml:space="preserve"> miesięcy od dnia udzielenia zamówienia</w:t>
      </w:r>
      <w:r w:rsidR="00DE443F" w:rsidRPr="00CA6E00">
        <w:rPr>
          <w:rFonts w:ascii="Verdana" w:hAnsi="Verdana"/>
          <w:b/>
          <w:sz w:val="16"/>
          <w:szCs w:val="16"/>
        </w:rPr>
        <w:t xml:space="preserve"> </w:t>
      </w:r>
      <w:r w:rsidR="00DE443F" w:rsidRPr="00CA6E00">
        <w:rPr>
          <w:rFonts w:ascii="Verdana" w:hAnsi="Verdana"/>
          <w:sz w:val="16"/>
          <w:szCs w:val="16"/>
        </w:rPr>
        <w:t xml:space="preserve">z możliwością wcześniejszego rozwiązania bądź wydłużenia umowy w zależności od faktycznego terminu zakończenia </w:t>
      </w:r>
      <w:r w:rsidR="00447383" w:rsidRPr="00CA6E00">
        <w:rPr>
          <w:rFonts w:ascii="Verdana" w:hAnsi="Verdana"/>
          <w:sz w:val="16"/>
          <w:szCs w:val="16"/>
        </w:rPr>
        <w:t xml:space="preserve">zadania: </w:t>
      </w:r>
      <w:r w:rsidR="00447383" w:rsidRPr="00CA6E00">
        <w:rPr>
          <w:rFonts w:ascii="Verdana" w:hAnsi="Verdana" w:cs="Arial"/>
          <w:sz w:val="16"/>
          <w:szCs w:val="16"/>
        </w:rPr>
        <w:t>INWENTARYZACJA DANYCH DROGOWYCH DLA DRÓG WOJEWÓDZKICH ADMINISTROWANYCH PRZEZ ZDW W KATOWICACH NA OBSZARZE WOJEWÓDZTWA ŚLĄSKIEGO WRAZ Z DOSTARCZENIEM OPROGRAMOWANIA DO PRZETWARZANIA I EDYCJI DANYCH EWIDENCYJNYCH.</w:t>
      </w:r>
    </w:p>
    <w:p w14:paraId="396AEDE4" w14:textId="77777777" w:rsidR="00E15BF0" w:rsidRPr="0032449F" w:rsidRDefault="00E15BF0" w:rsidP="00A73FD9">
      <w:pPr>
        <w:spacing w:before="60"/>
        <w:jc w:val="center"/>
        <w:rPr>
          <w:rFonts w:ascii="Verdana" w:hAnsi="Verdana"/>
          <w:b/>
          <w:sz w:val="16"/>
          <w:szCs w:val="16"/>
        </w:rPr>
      </w:pPr>
      <w:r w:rsidRPr="0032449F">
        <w:rPr>
          <w:rFonts w:ascii="Verdana" w:hAnsi="Verdana"/>
          <w:b/>
          <w:sz w:val="16"/>
          <w:szCs w:val="16"/>
        </w:rPr>
        <w:t>§ 4</w:t>
      </w:r>
    </w:p>
    <w:p w14:paraId="5635046A" w14:textId="43966D42" w:rsidR="00443A2A" w:rsidRPr="0032449F" w:rsidRDefault="001B16F7" w:rsidP="00184388">
      <w:pPr>
        <w:numPr>
          <w:ilvl w:val="0"/>
          <w:numId w:val="4"/>
        </w:numPr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Zamawiający zobowiązany jest zapłacić Wykonawcy wynagrodzenie </w:t>
      </w:r>
      <w:r w:rsidR="00C73672" w:rsidRPr="0032449F">
        <w:rPr>
          <w:rFonts w:ascii="Verdana" w:hAnsi="Verdana"/>
          <w:sz w:val="16"/>
          <w:szCs w:val="16"/>
        </w:rPr>
        <w:t>do</w:t>
      </w:r>
      <w:r w:rsidR="00E40F2D" w:rsidRPr="0032449F">
        <w:rPr>
          <w:rFonts w:ascii="Verdana" w:hAnsi="Verdana"/>
          <w:sz w:val="16"/>
          <w:szCs w:val="16"/>
        </w:rPr>
        <w:t xml:space="preserve"> kwo</w:t>
      </w:r>
      <w:r w:rsidR="00C73672" w:rsidRPr="0032449F">
        <w:rPr>
          <w:rFonts w:ascii="Verdana" w:hAnsi="Verdana"/>
          <w:sz w:val="16"/>
          <w:szCs w:val="16"/>
        </w:rPr>
        <w:t>ty</w:t>
      </w:r>
      <w:r w:rsidRPr="0032449F">
        <w:rPr>
          <w:rFonts w:ascii="Verdana" w:hAnsi="Verdana"/>
          <w:sz w:val="16"/>
          <w:szCs w:val="16"/>
        </w:rPr>
        <w:t xml:space="preserve">: </w:t>
      </w:r>
      <w:r w:rsidR="00D6037B" w:rsidRPr="0032449F">
        <w:rPr>
          <w:rFonts w:ascii="Verdana" w:hAnsi="Verdana"/>
          <w:sz w:val="16"/>
          <w:szCs w:val="16"/>
        </w:rPr>
        <w:t>(</w:t>
      </w:r>
      <w:r w:rsidR="00205C79" w:rsidRPr="0032449F">
        <w:rPr>
          <w:rFonts w:ascii="Verdana" w:hAnsi="Verdana"/>
          <w:sz w:val="16"/>
          <w:szCs w:val="16"/>
        </w:rPr>
        <w:t>netto</w:t>
      </w:r>
      <w:r w:rsidR="00D6037B" w:rsidRPr="0032449F">
        <w:rPr>
          <w:rFonts w:ascii="Verdana" w:hAnsi="Verdana"/>
          <w:sz w:val="16"/>
          <w:szCs w:val="16"/>
        </w:rPr>
        <w:t xml:space="preserve">) </w:t>
      </w:r>
      <w:r w:rsidR="00623D2F" w:rsidRPr="0032449F">
        <w:rPr>
          <w:rFonts w:ascii="Verdana" w:hAnsi="Verdana"/>
          <w:b/>
          <w:sz w:val="16"/>
          <w:szCs w:val="16"/>
        </w:rPr>
        <w:t>...............</w:t>
      </w:r>
      <w:r w:rsidR="00287B2D" w:rsidRPr="0032449F">
        <w:rPr>
          <w:rFonts w:ascii="Verdana" w:hAnsi="Verdana"/>
          <w:b/>
          <w:bCs/>
          <w:i/>
          <w:iCs/>
          <w:sz w:val="16"/>
          <w:szCs w:val="16"/>
        </w:rPr>
        <w:t> </w:t>
      </w:r>
      <w:r w:rsidR="00D6037B" w:rsidRPr="0032449F">
        <w:rPr>
          <w:rFonts w:ascii="Verdana" w:hAnsi="Verdana"/>
          <w:b/>
          <w:bCs/>
          <w:sz w:val="16"/>
          <w:szCs w:val="16"/>
        </w:rPr>
        <w:t xml:space="preserve">zł </w:t>
      </w:r>
      <w:r w:rsidR="00262A9A" w:rsidRPr="0032449F">
        <w:rPr>
          <w:rFonts w:ascii="Verdana" w:hAnsi="Verdana"/>
          <w:sz w:val="16"/>
          <w:szCs w:val="16"/>
        </w:rPr>
        <w:t>powiększone o podatek VAT (23%)</w:t>
      </w:r>
      <w:r w:rsidR="00D6037B" w:rsidRPr="0032449F">
        <w:rPr>
          <w:rFonts w:ascii="Verdana" w:hAnsi="Verdana"/>
          <w:sz w:val="16"/>
          <w:szCs w:val="16"/>
        </w:rPr>
        <w:t xml:space="preserve">, </w:t>
      </w:r>
      <w:r w:rsidR="00205C79" w:rsidRPr="0032449F">
        <w:rPr>
          <w:rFonts w:ascii="Verdana" w:hAnsi="Verdana"/>
          <w:sz w:val="16"/>
          <w:szCs w:val="16"/>
        </w:rPr>
        <w:t xml:space="preserve">tj. (brutto) </w:t>
      </w:r>
      <w:r w:rsidR="00623D2F" w:rsidRPr="0032449F">
        <w:rPr>
          <w:rFonts w:ascii="Verdana" w:hAnsi="Verdana"/>
          <w:b/>
          <w:sz w:val="16"/>
          <w:szCs w:val="16"/>
        </w:rPr>
        <w:t>................................</w:t>
      </w:r>
      <w:r w:rsidR="00C83D00">
        <w:rPr>
          <w:rFonts w:ascii="Verdana" w:hAnsi="Verdana"/>
          <w:i/>
          <w:sz w:val="16"/>
          <w:szCs w:val="16"/>
        </w:rPr>
        <w:t>zł</w:t>
      </w:r>
      <w:r w:rsidR="002A2217" w:rsidRPr="0032449F">
        <w:rPr>
          <w:rFonts w:ascii="Verdana" w:hAnsi="Verdana"/>
          <w:sz w:val="16"/>
          <w:szCs w:val="16"/>
        </w:rPr>
        <w:t xml:space="preserve"> </w:t>
      </w:r>
      <w:r w:rsidR="007C22C4" w:rsidRPr="0032449F">
        <w:rPr>
          <w:rFonts w:ascii="Verdana" w:hAnsi="Verdana"/>
          <w:sz w:val="16"/>
          <w:szCs w:val="16"/>
        </w:rPr>
        <w:t>określone w Formularzu Ofertowym</w:t>
      </w:r>
      <w:r w:rsidR="004E593D">
        <w:rPr>
          <w:rFonts w:ascii="Verdana" w:hAnsi="Verdana"/>
          <w:sz w:val="16"/>
          <w:szCs w:val="16"/>
        </w:rPr>
        <w:t>, wynikające z rzeczywiście wykona</w:t>
      </w:r>
      <w:r w:rsidR="00CE458D">
        <w:rPr>
          <w:rFonts w:ascii="Verdana" w:hAnsi="Verdana"/>
          <w:sz w:val="16"/>
          <w:szCs w:val="16"/>
        </w:rPr>
        <w:t>nego zakresu usług.</w:t>
      </w:r>
    </w:p>
    <w:p w14:paraId="4AF74660" w14:textId="77777777" w:rsidR="00E43548" w:rsidRPr="0032449F" w:rsidRDefault="00E43548" w:rsidP="00E43548">
      <w:pPr>
        <w:ind w:left="284"/>
        <w:jc w:val="both"/>
        <w:rPr>
          <w:rFonts w:ascii="Verdana" w:hAnsi="Verdana"/>
          <w:iCs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Wynagrodzenie Wykonawcy będzie obliczane, fakturowane i płatne w złotych polskich.</w:t>
      </w:r>
      <w:r w:rsidRPr="0032449F">
        <w:rPr>
          <w:rFonts w:ascii="Verdana" w:hAnsi="Verdana"/>
          <w:iCs/>
          <w:sz w:val="16"/>
          <w:szCs w:val="16"/>
        </w:rPr>
        <w:t xml:space="preserve"> </w:t>
      </w:r>
    </w:p>
    <w:p w14:paraId="0B53B1FC" w14:textId="77777777" w:rsidR="00E43548" w:rsidRPr="0032449F" w:rsidRDefault="00E43548" w:rsidP="00E43548">
      <w:pPr>
        <w:ind w:left="284"/>
        <w:jc w:val="both"/>
        <w:rPr>
          <w:rFonts w:ascii="Verdana" w:hAnsi="Verdana"/>
          <w:iCs/>
          <w:sz w:val="16"/>
          <w:szCs w:val="16"/>
        </w:rPr>
      </w:pPr>
      <w:r w:rsidRPr="0032449F">
        <w:rPr>
          <w:rFonts w:ascii="Verdana" w:hAnsi="Verdana"/>
          <w:iCs/>
          <w:sz w:val="16"/>
          <w:szCs w:val="16"/>
        </w:rPr>
        <w:t>Powyższe wynagrodzenie będzie płatne przelewem na konto Wykonawcy znajdujące się na „białej liście”:</w:t>
      </w:r>
    </w:p>
    <w:p w14:paraId="24DFD39C" w14:textId="77777777" w:rsidR="00DF5F05" w:rsidRPr="0032449F" w:rsidRDefault="00DF5F05" w:rsidP="00E43548">
      <w:pPr>
        <w:tabs>
          <w:tab w:val="left" w:pos="2127"/>
        </w:tabs>
        <w:ind w:left="284"/>
        <w:jc w:val="both"/>
        <w:rPr>
          <w:rFonts w:ascii="Verdana" w:hAnsi="Verdana"/>
          <w:b/>
          <w:sz w:val="16"/>
          <w:szCs w:val="16"/>
          <w:u w:val="single"/>
        </w:rPr>
      </w:pPr>
      <w:r w:rsidRPr="0032449F">
        <w:rPr>
          <w:rFonts w:ascii="Verdana" w:hAnsi="Verdana"/>
          <w:b/>
          <w:sz w:val="16"/>
          <w:szCs w:val="16"/>
          <w:u w:val="single"/>
        </w:rPr>
        <w:t>Nazwa banku:</w:t>
      </w:r>
      <w:r w:rsidRPr="0032449F">
        <w:rPr>
          <w:rFonts w:ascii="Verdana" w:hAnsi="Verdana"/>
          <w:b/>
          <w:sz w:val="16"/>
          <w:szCs w:val="16"/>
        </w:rPr>
        <w:tab/>
        <w:t>..............................................................................</w:t>
      </w:r>
    </w:p>
    <w:p w14:paraId="39C5D0F4" w14:textId="77777777" w:rsidR="00E43548" w:rsidRPr="0032449F" w:rsidRDefault="00E43548" w:rsidP="00E43548">
      <w:pPr>
        <w:tabs>
          <w:tab w:val="left" w:pos="2127"/>
        </w:tabs>
        <w:ind w:left="284"/>
        <w:jc w:val="both"/>
        <w:rPr>
          <w:rFonts w:ascii="Verdana" w:hAnsi="Verdana"/>
          <w:b/>
          <w:sz w:val="16"/>
          <w:szCs w:val="16"/>
        </w:rPr>
      </w:pPr>
      <w:r w:rsidRPr="0032449F">
        <w:rPr>
          <w:rFonts w:ascii="Verdana" w:hAnsi="Verdana"/>
          <w:b/>
          <w:sz w:val="16"/>
          <w:szCs w:val="16"/>
          <w:u w:val="single"/>
        </w:rPr>
        <w:t>Numer rachunku</w:t>
      </w:r>
      <w:r w:rsidRPr="0032449F">
        <w:rPr>
          <w:rFonts w:ascii="Verdana" w:hAnsi="Verdana"/>
          <w:b/>
          <w:sz w:val="16"/>
          <w:szCs w:val="16"/>
        </w:rPr>
        <w:t xml:space="preserve">: </w:t>
      </w:r>
      <w:r w:rsidRPr="0032449F">
        <w:rPr>
          <w:rFonts w:ascii="Verdana" w:hAnsi="Verdana"/>
          <w:b/>
          <w:sz w:val="16"/>
          <w:szCs w:val="16"/>
        </w:rPr>
        <w:tab/>
      </w:r>
      <w:r w:rsidR="00DF5F05" w:rsidRPr="0032449F">
        <w:rPr>
          <w:rFonts w:ascii="Verdana" w:hAnsi="Verdana"/>
          <w:b/>
          <w:sz w:val="16"/>
          <w:szCs w:val="16"/>
        </w:rPr>
        <w:t>...............................................................................</w:t>
      </w:r>
    </w:p>
    <w:p w14:paraId="74EDECD7" w14:textId="77777777" w:rsidR="00E43548" w:rsidRPr="0032449F" w:rsidRDefault="00E43548" w:rsidP="00E43548">
      <w:pPr>
        <w:widowControl w:val="0"/>
        <w:suppressAutoHyphens/>
        <w:ind w:left="284" w:right="51"/>
        <w:jc w:val="both"/>
        <w:rPr>
          <w:rFonts w:ascii="Verdana" w:eastAsia="Calibri" w:hAnsi="Verdana"/>
          <w:bCs/>
          <w:sz w:val="16"/>
          <w:szCs w:val="16"/>
          <w:lang w:eastAsia="en-US"/>
        </w:rPr>
      </w:pPr>
      <w:r w:rsidRPr="0032449F">
        <w:rPr>
          <w:rFonts w:ascii="Verdana" w:eastAsia="Calibri" w:hAnsi="Verdana"/>
          <w:b/>
          <w:sz w:val="16"/>
          <w:szCs w:val="16"/>
          <w:lang w:eastAsia="en-US"/>
        </w:rPr>
        <w:t>Powyższe wynagrodzenie zaspokaja wszelkie roszczenia Wykonawcy z tytułu wykonania przedmiotu Umowy</w:t>
      </w:r>
      <w:r w:rsidRPr="0032449F">
        <w:rPr>
          <w:rFonts w:ascii="Verdana" w:eastAsia="Calibri" w:hAnsi="Verdana"/>
          <w:bCs/>
          <w:sz w:val="16"/>
          <w:szCs w:val="16"/>
          <w:lang w:eastAsia="en-US"/>
        </w:rPr>
        <w:t>.</w:t>
      </w:r>
    </w:p>
    <w:p w14:paraId="66A3E9E4" w14:textId="42C8BC87" w:rsidR="00E43548" w:rsidRDefault="00E43548" w:rsidP="00184388">
      <w:pPr>
        <w:numPr>
          <w:ilvl w:val="0"/>
          <w:numId w:val="4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Dopuszcza się możliwość fakturowania częściowego.</w:t>
      </w:r>
    </w:p>
    <w:p w14:paraId="45FCEAFD" w14:textId="141EA3B6" w:rsidR="000800D9" w:rsidRPr="00C42F20" w:rsidRDefault="000800D9" w:rsidP="00C42F20">
      <w:pPr>
        <w:numPr>
          <w:ilvl w:val="0"/>
          <w:numId w:val="4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C42F20">
        <w:rPr>
          <w:rFonts w:ascii="Verdana" w:hAnsi="Verdana"/>
          <w:sz w:val="16"/>
          <w:szCs w:val="16"/>
        </w:rPr>
        <w:t>Kwota Waloryzacji 10% obliczona zgodnie z zapisami OPZ i Warunków Umownych, tj.: …………………..………………………………………. zł brutto .</w:t>
      </w:r>
    </w:p>
    <w:p w14:paraId="3950BE59" w14:textId="77777777" w:rsidR="00E43548" w:rsidRPr="0032449F" w:rsidRDefault="00E43548" w:rsidP="00184388">
      <w:pPr>
        <w:numPr>
          <w:ilvl w:val="0"/>
          <w:numId w:val="4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Podstawą do wystawienia faktury częściowej lub końcowej jest protokół odbioru podpisany przez </w:t>
      </w:r>
      <w:r w:rsidR="006275C7" w:rsidRPr="0032449F">
        <w:rPr>
          <w:rFonts w:ascii="Verdana" w:hAnsi="Verdana"/>
          <w:sz w:val="16"/>
          <w:szCs w:val="16"/>
        </w:rPr>
        <w:t>Osobę upoważnioną</w:t>
      </w:r>
      <w:r w:rsidRPr="0032449F">
        <w:rPr>
          <w:rFonts w:ascii="Verdana" w:hAnsi="Verdana"/>
          <w:sz w:val="16"/>
          <w:szCs w:val="16"/>
        </w:rPr>
        <w:t xml:space="preserve"> ze strony Zamawiającego i ze strony Wykonawcy. Pod pojęciem faktury rozumie się fakturę VAT jak i</w:t>
      </w:r>
      <w:r w:rsidR="001D3246" w:rsidRPr="0032449F">
        <w:rPr>
          <w:rFonts w:ascii="Verdana" w:hAnsi="Verdana"/>
          <w:sz w:val="16"/>
          <w:szCs w:val="16"/>
        </w:rPr>
        <w:t> </w:t>
      </w:r>
      <w:r w:rsidRPr="0032449F">
        <w:rPr>
          <w:rFonts w:ascii="Verdana" w:hAnsi="Verdana"/>
          <w:sz w:val="16"/>
          <w:szCs w:val="16"/>
        </w:rPr>
        <w:t>rachunek.</w:t>
      </w:r>
    </w:p>
    <w:p w14:paraId="69A33319" w14:textId="6E1E133C" w:rsidR="00E43548" w:rsidRPr="0032449F" w:rsidRDefault="00E43548" w:rsidP="00184388">
      <w:pPr>
        <w:numPr>
          <w:ilvl w:val="0"/>
          <w:numId w:val="4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Zamawiający zapłaci fakturę częściową lub końcową przelewem, w terminie do 30 dni, licząc od daty jej otrzymania wraz z dokumentem rozliczeniowym, o którym mowa w ust. </w:t>
      </w:r>
      <w:r w:rsidR="00C42F20">
        <w:rPr>
          <w:rFonts w:ascii="Verdana" w:hAnsi="Verdana"/>
          <w:sz w:val="16"/>
          <w:szCs w:val="16"/>
        </w:rPr>
        <w:t>4</w:t>
      </w:r>
      <w:r w:rsidRPr="0032449F">
        <w:rPr>
          <w:rFonts w:ascii="Verdana" w:hAnsi="Verdana"/>
          <w:sz w:val="16"/>
          <w:szCs w:val="16"/>
        </w:rPr>
        <w:t>.</w:t>
      </w:r>
      <w:r w:rsidRPr="0032449F">
        <w:rPr>
          <w:rFonts w:ascii="Verdana" w:hAnsi="Verdana"/>
          <w:snapToGrid w:val="0"/>
          <w:sz w:val="16"/>
          <w:szCs w:val="16"/>
        </w:rPr>
        <w:t xml:space="preserve"> Za dzień zapłaty przyjmuje się dzień obciążenia rachunku bankowego Zamawiającego.</w:t>
      </w:r>
    </w:p>
    <w:p w14:paraId="34EC2CF6" w14:textId="77777777" w:rsidR="00E43548" w:rsidRPr="0032449F" w:rsidRDefault="00E43548" w:rsidP="00184388">
      <w:pPr>
        <w:numPr>
          <w:ilvl w:val="0"/>
          <w:numId w:val="4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eastAsia="Calibri" w:hAnsi="Verdana"/>
          <w:iCs/>
          <w:snapToGrid w:val="0"/>
          <w:sz w:val="16"/>
          <w:szCs w:val="16"/>
          <w:lang w:eastAsia="en-US"/>
        </w:rPr>
        <w:t>Wykonawca oświadcza, że:</w:t>
      </w:r>
    </w:p>
    <w:p w14:paraId="63859BE7" w14:textId="77777777" w:rsidR="00E43548" w:rsidRPr="0032449F" w:rsidRDefault="00E43548" w:rsidP="00184388">
      <w:pPr>
        <w:numPr>
          <w:ilvl w:val="2"/>
          <w:numId w:val="9"/>
        </w:numPr>
        <w:tabs>
          <w:tab w:val="clear" w:pos="2700"/>
          <w:tab w:val="num" w:pos="426"/>
        </w:tabs>
        <w:ind w:left="567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  <w:lang w:eastAsia="en-US"/>
        </w:rPr>
      </w:pPr>
      <w:r w:rsidRPr="0032449F">
        <w:rPr>
          <w:rFonts w:ascii="Verdana" w:eastAsia="Calibri" w:hAnsi="Verdana"/>
          <w:bCs/>
          <w:iCs/>
          <w:snapToGrid w:val="0"/>
          <w:sz w:val="16"/>
          <w:szCs w:val="16"/>
          <w:lang w:eastAsia="en-US"/>
        </w:rPr>
        <w:t xml:space="preserve">spełnia wszelkie wymagane przepisami prawa przesłanki, w tym posiada odpowiednie dokumenty uprawniające go </w:t>
      </w:r>
      <w:r w:rsidR="007416B5" w:rsidRPr="0032449F">
        <w:rPr>
          <w:rFonts w:ascii="Verdana" w:eastAsia="Calibri" w:hAnsi="Verdana"/>
          <w:bCs/>
          <w:iCs/>
          <w:snapToGrid w:val="0"/>
          <w:sz w:val="16"/>
          <w:szCs w:val="16"/>
          <w:lang w:eastAsia="en-US"/>
        </w:rPr>
        <w:t xml:space="preserve">do </w:t>
      </w:r>
      <w:r w:rsidRPr="0032449F">
        <w:rPr>
          <w:rFonts w:ascii="Verdana" w:eastAsia="Calibri" w:hAnsi="Verdana"/>
          <w:bCs/>
          <w:iCs/>
          <w:snapToGrid w:val="0"/>
          <w:sz w:val="16"/>
          <w:szCs w:val="16"/>
          <w:lang w:eastAsia="en-US"/>
        </w:rPr>
        <w:t>wykonania przedmiotu Umowy (o ile wymagają tego przepisy prawa),</w:t>
      </w:r>
    </w:p>
    <w:p w14:paraId="17BAD226" w14:textId="77777777" w:rsidR="00E43548" w:rsidRPr="0032449F" w:rsidRDefault="00E43548" w:rsidP="00184388">
      <w:pPr>
        <w:numPr>
          <w:ilvl w:val="2"/>
          <w:numId w:val="9"/>
        </w:numPr>
        <w:tabs>
          <w:tab w:val="clear" w:pos="2700"/>
          <w:tab w:val="num" w:pos="426"/>
        </w:tabs>
        <w:ind w:left="568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  <w:lang w:eastAsia="en-US"/>
        </w:rPr>
      </w:pPr>
      <w:r w:rsidRPr="0032449F">
        <w:rPr>
          <w:rFonts w:ascii="Verdana" w:eastAsia="Calibri" w:hAnsi="Verdana"/>
          <w:bCs/>
          <w:iCs/>
          <w:snapToGrid w:val="0"/>
          <w:sz w:val="16"/>
          <w:szCs w:val="16"/>
          <w:lang w:eastAsia="en-US"/>
        </w:rPr>
        <w:t xml:space="preserve">posiada odpowiednie doświadczenie, wiedzę i strukturę organizacyjną oraz inne środki, potrzebne do rzetelnej i pełnej realizacji przedmiotu Umowy. </w:t>
      </w:r>
    </w:p>
    <w:p w14:paraId="751CBE7D" w14:textId="77777777" w:rsidR="00E43548" w:rsidRPr="0032449F" w:rsidRDefault="00E43548" w:rsidP="00184388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32449F">
        <w:rPr>
          <w:rFonts w:ascii="Verdana" w:hAnsi="Verdana"/>
          <w:iCs/>
          <w:snapToGrid w:val="0"/>
          <w:sz w:val="16"/>
          <w:szCs w:val="16"/>
        </w:rPr>
        <w:t>Wykonawca zobowiązuje się do:</w:t>
      </w:r>
    </w:p>
    <w:p w14:paraId="6AC4B493" w14:textId="77777777" w:rsidR="00E43548" w:rsidRPr="0032449F" w:rsidRDefault="00E43548" w:rsidP="00184388">
      <w:pPr>
        <w:numPr>
          <w:ilvl w:val="0"/>
          <w:numId w:val="10"/>
        </w:numPr>
        <w:ind w:left="567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realizacji przedmiot zamówienia z należytą starannością, w sposób zgodny z przepisami oraz zasadami wiedzy technicznej, a także zgodnie z postanowieniami złożonej Oferty; Wykonawca będzie wykonywał obowiązki określone w Opisie Przedmiotu Zamówienia,</w:t>
      </w:r>
    </w:p>
    <w:p w14:paraId="17504C4A" w14:textId="77777777" w:rsidR="00E43548" w:rsidRPr="0032449F" w:rsidRDefault="00E43548" w:rsidP="00184388">
      <w:pPr>
        <w:numPr>
          <w:ilvl w:val="0"/>
          <w:numId w:val="10"/>
        </w:numPr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32449F">
        <w:rPr>
          <w:rFonts w:ascii="Verdana" w:hAnsi="Verdana"/>
          <w:bCs/>
          <w:iCs/>
          <w:snapToGrid w:val="0"/>
          <w:sz w:val="16"/>
          <w:szCs w:val="16"/>
        </w:rPr>
        <w:t>informowania Zamawiającego o wszelkich czynnikach mogących negatywnie wpłynąć na realizację przedmiotu Umowy, w szczególności na terminową bądź prawidłową realizację przedmiotu Umowy, niezwłocznie po ich wystąpieniu,</w:t>
      </w:r>
    </w:p>
    <w:p w14:paraId="7E8B611C" w14:textId="77777777" w:rsidR="00E43548" w:rsidRPr="0032449F" w:rsidRDefault="00E43548" w:rsidP="00184388">
      <w:pPr>
        <w:numPr>
          <w:ilvl w:val="0"/>
          <w:numId w:val="10"/>
        </w:numPr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32449F">
        <w:rPr>
          <w:rFonts w:ascii="Verdana" w:hAnsi="Verdana"/>
          <w:bCs/>
          <w:iCs/>
          <w:snapToGrid w:val="0"/>
          <w:sz w:val="16"/>
          <w:szCs w:val="16"/>
        </w:rPr>
        <w:t xml:space="preserve">udzielania każdorazowo, na żądanie Zamawiającego, pełnej informacji na temat stanu realizacji przedmiotu Umowy; Zamawiający ma prawo do oceny i kontroli realizacji przedmiotu Umowy na każdym etapie; w przypadku zgłoszenia przez Zamawiającego zastrzeżeń związanych z wykonaniem przedmiotu Umowy, </w:t>
      </w:r>
      <w:r w:rsidRPr="0032449F">
        <w:rPr>
          <w:rFonts w:ascii="Verdana" w:hAnsi="Verdana"/>
          <w:bCs/>
          <w:iCs/>
          <w:snapToGrid w:val="0"/>
          <w:sz w:val="16"/>
          <w:szCs w:val="16"/>
        </w:rPr>
        <w:lastRenderedPageBreak/>
        <w:t>Wykonawca ma obowiązek skorygowania sposobu realizacji przedmiotu Umowy bądź odniesienia się do wniesionych zastrzeżeń w terminie wyznaczonym przez Zamawiającego od ich zgłoszenia,</w:t>
      </w:r>
    </w:p>
    <w:p w14:paraId="44197226" w14:textId="77777777" w:rsidR="00FF4E3F" w:rsidRPr="0032449F" w:rsidRDefault="00E43548" w:rsidP="00184388">
      <w:pPr>
        <w:numPr>
          <w:ilvl w:val="0"/>
          <w:numId w:val="10"/>
        </w:numPr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32449F">
        <w:rPr>
          <w:rFonts w:ascii="Verdana" w:hAnsi="Verdana"/>
          <w:bCs/>
          <w:iCs/>
          <w:snapToGrid w:val="0"/>
          <w:sz w:val="16"/>
          <w:szCs w:val="16"/>
        </w:rPr>
        <w:t xml:space="preserve">zachowania w tajemnicy treści przekazanych mu dokumentów oraz informacji uzyskanych w związku z realizacją przedmiotu Umowy, zgodnie z powszechnie obowiązującymi przepisami prawa, w tym przepisami szczególnymi w zakresie działalności gospodarczej. </w:t>
      </w:r>
    </w:p>
    <w:p w14:paraId="1F3CE2C4" w14:textId="77777777" w:rsidR="00E43548" w:rsidRPr="0032449F" w:rsidRDefault="00E43548" w:rsidP="00184388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Faktury</w:t>
      </w:r>
      <w:r w:rsidRPr="0032449F">
        <w:rPr>
          <w:rFonts w:ascii="Verdana" w:hAnsi="Verdana"/>
          <w:snapToGrid w:val="0"/>
          <w:sz w:val="16"/>
          <w:szCs w:val="16"/>
        </w:rPr>
        <w:t xml:space="preserve"> wystawiane na rzecz Zamawiającego jako nabywcy tych faktur winny być wystawione (wg jednego z poniższych wariantów) na:</w:t>
      </w:r>
    </w:p>
    <w:p w14:paraId="7DD42D33" w14:textId="77777777" w:rsidR="00E43548" w:rsidRPr="0032449F" w:rsidRDefault="00E43548" w:rsidP="00E43548">
      <w:pPr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32449F">
        <w:rPr>
          <w:rFonts w:ascii="Verdana" w:hAnsi="Verdana"/>
          <w:b/>
          <w:snapToGrid w:val="0"/>
          <w:sz w:val="16"/>
          <w:szCs w:val="16"/>
        </w:rPr>
        <w:t>Wariant I</w:t>
      </w:r>
    </w:p>
    <w:p w14:paraId="4FD6FFFA" w14:textId="77777777" w:rsidR="00E43548" w:rsidRPr="0032449F" w:rsidRDefault="00E43548" w:rsidP="00E43548">
      <w:pPr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Województwo Śląskie</w:t>
      </w:r>
    </w:p>
    <w:p w14:paraId="0626FCCE" w14:textId="77777777" w:rsidR="00E43548" w:rsidRPr="0032449F" w:rsidRDefault="00E43548" w:rsidP="00E43548">
      <w:pPr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Zarząd Dróg Wojewódzkich w Katowicach</w:t>
      </w:r>
    </w:p>
    <w:p w14:paraId="20BD1C4A" w14:textId="77777777" w:rsidR="00E43548" w:rsidRPr="0032449F" w:rsidRDefault="00E43548" w:rsidP="00E43548">
      <w:pPr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ul. Lechicka 24, 40-609 Katowice</w:t>
      </w:r>
    </w:p>
    <w:p w14:paraId="11F3183B" w14:textId="77777777" w:rsidR="00E43548" w:rsidRPr="0032449F" w:rsidRDefault="00E43548" w:rsidP="00E43548">
      <w:pPr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NIP 954-277-00-64</w:t>
      </w:r>
    </w:p>
    <w:p w14:paraId="35F53EA4" w14:textId="77777777" w:rsidR="00E43548" w:rsidRPr="0032449F" w:rsidRDefault="00E43548" w:rsidP="00E43548">
      <w:pPr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32449F">
        <w:rPr>
          <w:rFonts w:ascii="Verdana" w:hAnsi="Verdana"/>
          <w:b/>
          <w:snapToGrid w:val="0"/>
          <w:sz w:val="16"/>
          <w:szCs w:val="16"/>
        </w:rPr>
        <w:t>Wariant II</w:t>
      </w:r>
    </w:p>
    <w:p w14:paraId="1C70DDB1" w14:textId="77777777" w:rsidR="00E43548" w:rsidRPr="0032449F" w:rsidRDefault="00E43548" w:rsidP="00E43548">
      <w:pPr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 xml:space="preserve">Nabywca: Województwo Śląskie </w:t>
      </w:r>
    </w:p>
    <w:p w14:paraId="30F5870C" w14:textId="77777777" w:rsidR="00E43548" w:rsidRPr="0032449F" w:rsidRDefault="00E43548" w:rsidP="00E43548">
      <w:pPr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ul. Juliusza Ligonia 46, 40-037 Katowice</w:t>
      </w:r>
    </w:p>
    <w:p w14:paraId="564AB698" w14:textId="77777777" w:rsidR="00E43548" w:rsidRPr="0032449F" w:rsidRDefault="00E43548" w:rsidP="00E43548">
      <w:pPr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NIP 954-277-00-64</w:t>
      </w:r>
    </w:p>
    <w:p w14:paraId="0B4BB9E4" w14:textId="77777777" w:rsidR="00E43548" w:rsidRPr="0032449F" w:rsidRDefault="00E43548" w:rsidP="00E43548">
      <w:pPr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Odbiorca: Zarząd Dróg Wojewódzkich w Katowicach</w:t>
      </w:r>
    </w:p>
    <w:p w14:paraId="73271D0B" w14:textId="77777777" w:rsidR="00E43548" w:rsidRPr="0032449F" w:rsidRDefault="00E43548" w:rsidP="00E43548">
      <w:pPr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ul. Lechicka 24, 40-609 Katowice</w:t>
      </w:r>
    </w:p>
    <w:p w14:paraId="05B710E8" w14:textId="77777777" w:rsidR="00E43548" w:rsidRPr="0032449F" w:rsidRDefault="00E43548" w:rsidP="00184388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Zamawiający będzie stosował mechanizm podzielonej płatności (</w:t>
      </w:r>
      <w:proofErr w:type="spellStart"/>
      <w:r w:rsidRPr="0032449F">
        <w:rPr>
          <w:rFonts w:ascii="Verdana" w:hAnsi="Verdana"/>
          <w:sz w:val="16"/>
          <w:szCs w:val="16"/>
        </w:rPr>
        <w:t>split</w:t>
      </w:r>
      <w:proofErr w:type="spellEnd"/>
      <w:r w:rsidRPr="0032449F">
        <w:rPr>
          <w:rFonts w:ascii="Verdana" w:hAnsi="Verdana"/>
          <w:sz w:val="16"/>
          <w:szCs w:val="16"/>
        </w:rPr>
        <w:t xml:space="preserve"> </w:t>
      </w:r>
      <w:proofErr w:type="spellStart"/>
      <w:r w:rsidRPr="0032449F">
        <w:rPr>
          <w:rFonts w:ascii="Verdana" w:hAnsi="Verdana"/>
          <w:sz w:val="16"/>
          <w:szCs w:val="16"/>
        </w:rPr>
        <w:t>payment</w:t>
      </w:r>
      <w:proofErr w:type="spellEnd"/>
      <w:r w:rsidRPr="0032449F">
        <w:rPr>
          <w:rFonts w:ascii="Verdana" w:hAnsi="Verdana"/>
          <w:sz w:val="16"/>
          <w:szCs w:val="16"/>
        </w:rPr>
        <w:t>), o którym mowa w ustawie o podatku od towarów i usług.</w:t>
      </w:r>
    </w:p>
    <w:p w14:paraId="5B10467B" w14:textId="77777777" w:rsidR="00E43548" w:rsidRPr="0032449F" w:rsidRDefault="00E43548" w:rsidP="00184388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Faktury VAT należy przesłać na adres: ul. Lechicka 24, 40-609 Katowice, a w przypadku e-faktury przesłanej za pośrednictwem platformy elektronicznego fakturowania przy pomocy poniższych danych: </w:t>
      </w:r>
    </w:p>
    <w:p w14:paraId="1A6CD159" w14:textId="77777777" w:rsidR="00E43548" w:rsidRPr="0032449F" w:rsidRDefault="00E43548" w:rsidP="00E43548">
      <w:pPr>
        <w:ind w:left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Rodzaj adresu PEF / Typ numeru PEPPOL: NIP,</w:t>
      </w:r>
    </w:p>
    <w:p w14:paraId="5BA8160D" w14:textId="77777777" w:rsidR="00E43548" w:rsidRPr="0032449F" w:rsidRDefault="00E43548" w:rsidP="00E43548">
      <w:pPr>
        <w:ind w:left="284"/>
        <w:jc w:val="both"/>
        <w:rPr>
          <w:rFonts w:ascii="Verdana" w:hAnsi="Verdana"/>
          <w:sz w:val="16"/>
          <w:szCs w:val="16"/>
          <w:lang w:val="en-US"/>
        </w:rPr>
      </w:pPr>
      <w:proofErr w:type="spellStart"/>
      <w:r w:rsidRPr="0032449F">
        <w:rPr>
          <w:rFonts w:ascii="Verdana" w:hAnsi="Verdana"/>
          <w:sz w:val="16"/>
          <w:szCs w:val="16"/>
          <w:lang w:val="en-US"/>
        </w:rPr>
        <w:t>Numer</w:t>
      </w:r>
      <w:proofErr w:type="spellEnd"/>
      <w:r w:rsidRPr="0032449F">
        <w:rPr>
          <w:rFonts w:ascii="Verdana" w:hAnsi="Verdana"/>
          <w:sz w:val="16"/>
          <w:szCs w:val="16"/>
          <w:lang w:val="en-US"/>
        </w:rPr>
        <w:t xml:space="preserve"> </w:t>
      </w:r>
      <w:proofErr w:type="spellStart"/>
      <w:r w:rsidRPr="0032449F">
        <w:rPr>
          <w:rFonts w:ascii="Verdana" w:hAnsi="Verdana"/>
          <w:sz w:val="16"/>
          <w:szCs w:val="16"/>
          <w:lang w:val="en-US"/>
        </w:rPr>
        <w:t>adresu</w:t>
      </w:r>
      <w:proofErr w:type="spellEnd"/>
      <w:r w:rsidRPr="0032449F">
        <w:rPr>
          <w:rFonts w:ascii="Verdana" w:hAnsi="Verdana"/>
          <w:sz w:val="16"/>
          <w:szCs w:val="16"/>
          <w:lang w:val="en-US"/>
        </w:rPr>
        <w:t xml:space="preserve"> PEF / </w:t>
      </w:r>
      <w:proofErr w:type="spellStart"/>
      <w:r w:rsidRPr="0032449F">
        <w:rPr>
          <w:rFonts w:ascii="Verdana" w:hAnsi="Verdana"/>
          <w:sz w:val="16"/>
          <w:szCs w:val="16"/>
          <w:lang w:val="en-US"/>
        </w:rPr>
        <w:t>Numer</w:t>
      </w:r>
      <w:proofErr w:type="spellEnd"/>
      <w:r w:rsidRPr="0032449F">
        <w:rPr>
          <w:rFonts w:ascii="Verdana" w:hAnsi="Verdana"/>
          <w:sz w:val="16"/>
          <w:szCs w:val="16"/>
          <w:lang w:val="en-US"/>
        </w:rPr>
        <w:t xml:space="preserve"> PEPPOL: 9542295953 </w:t>
      </w:r>
    </w:p>
    <w:p w14:paraId="5A62DEF1" w14:textId="77777777" w:rsidR="00B91D31" w:rsidRPr="0032449F" w:rsidRDefault="00E43548" w:rsidP="00B91D31">
      <w:pPr>
        <w:ind w:left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Wykonawca jest zobligowany wpisać numer umowy na e-fakturze.</w:t>
      </w:r>
    </w:p>
    <w:p w14:paraId="1E0FA4CF" w14:textId="77777777" w:rsidR="00B91D31" w:rsidRPr="0032449F" w:rsidRDefault="00B91D31" w:rsidP="00B91D31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W przypadku, gdy w trakcie realizacji Umowy nastąpi zmiana:</w:t>
      </w:r>
    </w:p>
    <w:p w14:paraId="59326A32" w14:textId="77777777" w:rsidR="00B91D31" w:rsidRPr="0032449F" w:rsidRDefault="00B91D31" w:rsidP="00B91D31">
      <w:pPr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a)</w:t>
      </w:r>
      <w:r w:rsidRPr="0032449F">
        <w:rPr>
          <w:rFonts w:ascii="Verdana" w:hAnsi="Verdana"/>
          <w:snapToGrid w:val="0"/>
          <w:sz w:val="16"/>
          <w:szCs w:val="16"/>
        </w:rPr>
        <w:tab/>
      </w:r>
      <w:r w:rsidRPr="0032449F">
        <w:rPr>
          <w:rFonts w:ascii="Verdana" w:hAnsi="Verdana"/>
          <w:bCs/>
          <w:sz w:val="16"/>
          <w:szCs w:val="16"/>
        </w:rPr>
        <w:t>stawki podatku od towarów i usług oraz podatku akcyzowego</w:t>
      </w:r>
      <w:r w:rsidRPr="0032449F">
        <w:rPr>
          <w:rFonts w:ascii="Verdana" w:hAnsi="Verdana"/>
          <w:snapToGrid w:val="0"/>
          <w:sz w:val="16"/>
          <w:szCs w:val="16"/>
        </w:rPr>
        <w:t>,</w:t>
      </w:r>
    </w:p>
    <w:p w14:paraId="7E20E790" w14:textId="77777777" w:rsidR="00B91D31" w:rsidRPr="0032449F" w:rsidRDefault="00B91D31" w:rsidP="00B91D31">
      <w:pPr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b)</w:t>
      </w:r>
      <w:r w:rsidRPr="0032449F">
        <w:rPr>
          <w:rFonts w:ascii="Verdana" w:hAnsi="Verdana"/>
          <w:snapToGrid w:val="0"/>
          <w:sz w:val="16"/>
          <w:szCs w:val="16"/>
        </w:rPr>
        <w:tab/>
      </w:r>
      <w:r w:rsidRPr="0032449F">
        <w:rPr>
          <w:rFonts w:ascii="Verdana" w:hAnsi="Verdana"/>
          <w:bCs/>
          <w:sz w:val="16"/>
          <w:szCs w:val="16"/>
        </w:rPr>
        <w:t>wysokości minimalnego wynagrodzenia za pracę albo wysokości minimalnej stawki godzinowej, ustalonych na podstawie ustawy z dnia 10 października 2002 r. o minimalnym wynagrodzeniu za pracę</w:t>
      </w:r>
      <w:r w:rsidRPr="0032449F">
        <w:rPr>
          <w:rFonts w:ascii="Verdana" w:hAnsi="Verdana"/>
          <w:snapToGrid w:val="0"/>
          <w:sz w:val="16"/>
          <w:szCs w:val="16"/>
        </w:rPr>
        <w:t>,</w:t>
      </w:r>
    </w:p>
    <w:p w14:paraId="4F6072A0" w14:textId="77777777" w:rsidR="00B91D31" w:rsidRPr="0032449F" w:rsidRDefault="00B91D31" w:rsidP="00B91D31">
      <w:pPr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c)</w:t>
      </w:r>
      <w:r w:rsidRPr="0032449F">
        <w:rPr>
          <w:rFonts w:ascii="Verdana" w:hAnsi="Verdana"/>
          <w:snapToGrid w:val="0"/>
          <w:sz w:val="16"/>
          <w:szCs w:val="16"/>
        </w:rPr>
        <w:tab/>
      </w:r>
      <w:r w:rsidRPr="0032449F">
        <w:rPr>
          <w:rFonts w:ascii="Verdana" w:hAnsi="Verdana"/>
          <w:bCs/>
          <w:sz w:val="16"/>
          <w:szCs w:val="16"/>
        </w:rPr>
        <w:t>zasad podlegania ubezpieczeniom społecznym lub ubezpieczeniu zdrowotnemu lub wysokości stawki składki na ubezpieczenia społeczne lub ubezpieczenia zdrowotne</w:t>
      </w:r>
      <w:r w:rsidRPr="0032449F">
        <w:rPr>
          <w:rFonts w:ascii="Verdana" w:hAnsi="Verdana"/>
          <w:snapToGrid w:val="0"/>
          <w:sz w:val="16"/>
          <w:szCs w:val="16"/>
        </w:rPr>
        <w:t xml:space="preserve">, </w:t>
      </w:r>
    </w:p>
    <w:p w14:paraId="421A52F2" w14:textId="77777777" w:rsidR="00B91D31" w:rsidRPr="0032449F" w:rsidRDefault="00B91D31" w:rsidP="00B91D31">
      <w:pPr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d)</w:t>
      </w:r>
      <w:r w:rsidRPr="0032449F">
        <w:rPr>
          <w:rFonts w:ascii="Verdana" w:hAnsi="Verdana"/>
          <w:snapToGrid w:val="0"/>
          <w:sz w:val="16"/>
          <w:szCs w:val="16"/>
        </w:rPr>
        <w:tab/>
      </w:r>
      <w:r w:rsidRPr="0032449F">
        <w:rPr>
          <w:rFonts w:ascii="Verdana" w:hAnsi="Verdana"/>
          <w:bCs/>
          <w:sz w:val="16"/>
          <w:szCs w:val="16"/>
        </w:rPr>
        <w:t>zasad gromadzenia i wysokości wpłat do pracowniczych planów kapitałowych, o których mowa w ustawie z dnia 4 października 2018 r. o pracowniczych planach kapitałowych</w:t>
      </w:r>
    </w:p>
    <w:p w14:paraId="06ECDA32" w14:textId="77777777" w:rsidR="00B91D31" w:rsidRPr="0032449F" w:rsidRDefault="00B91D31" w:rsidP="00B91D31">
      <w:pPr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-</w:t>
      </w:r>
      <w:r w:rsidRPr="0032449F">
        <w:rPr>
          <w:rFonts w:ascii="Verdana" w:hAnsi="Verdana"/>
          <w:snapToGrid w:val="0"/>
          <w:sz w:val="16"/>
          <w:szCs w:val="16"/>
        </w:rPr>
        <w:tab/>
      </w:r>
      <w:r w:rsidRPr="0032449F">
        <w:rPr>
          <w:rFonts w:ascii="Verdana" w:hAnsi="Verdana"/>
          <w:bCs/>
          <w:sz w:val="16"/>
          <w:szCs w:val="16"/>
        </w:rPr>
        <w:t>jeżeli zmiany te będą miały wpływ na koszty wykonania Umowy przez Wykonawcę, wynagrodzenie, o którym mowa w ust. 1, może ulec odpowiednim zmianom</w:t>
      </w:r>
      <w:r w:rsidRPr="0032449F">
        <w:rPr>
          <w:rFonts w:ascii="Verdana" w:hAnsi="Verdana"/>
          <w:snapToGrid w:val="0"/>
          <w:sz w:val="16"/>
          <w:szCs w:val="16"/>
        </w:rPr>
        <w:t>.</w:t>
      </w:r>
    </w:p>
    <w:p w14:paraId="477B6031" w14:textId="633490EC" w:rsidR="00B91D31" w:rsidRPr="0032449F" w:rsidRDefault="00B91D31" w:rsidP="00B91D31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bCs/>
          <w:sz w:val="16"/>
          <w:szCs w:val="16"/>
        </w:rPr>
        <w:t xml:space="preserve">Każdorazowo przed wprowadzeniem zmiany wynagrodzenia, o której mowa w ust. </w:t>
      </w:r>
      <w:r w:rsidR="001D3246" w:rsidRPr="0032449F">
        <w:rPr>
          <w:rFonts w:ascii="Verdana" w:hAnsi="Verdana"/>
          <w:bCs/>
          <w:sz w:val="16"/>
          <w:szCs w:val="16"/>
        </w:rPr>
        <w:t>1</w:t>
      </w:r>
      <w:r w:rsidR="00CE458D">
        <w:rPr>
          <w:rFonts w:ascii="Verdana" w:hAnsi="Verdana"/>
          <w:bCs/>
          <w:sz w:val="16"/>
          <w:szCs w:val="16"/>
        </w:rPr>
        <w:t>1</w:t>
      </w:r>
      <w:r w:rsidRPr="0032449F">
        <w:rPr>
          <w:rFonts w:ascii="Verdana" w:hAnsi="Verdana"/>
          <w:bCs/>
          <w:sz w:val="16"/>
          <w:szCs w:val="16"/>
        </w:rPr>
        <w:t xml:space="preserve">, Wykonawca zobowiązany jest przedstawić i wykazać Zamawiającemu na piśmie wpływ zmiany, określonej w ust. </w:t>
      </w:r>
      <w:r w:rsidR="001D3246" w:rsidRPr="0032449F">
        <w:rPr>
          <w:rFonts w:ascii="Verdana" w:hAnsi="Verdana"/>
          <w:bCs/>
          <w:sz w:val="16"/>
          <w:szCs w:val="16"/>
        </w:rPr>
        <w:t>1</w:t>
      </w:r>
      <w:r w:rsidR="00CE458D">
        <w:rPr>
          <w:rFonts w:ascii="Verdana" w:hAnsi="Verdana"/>
          <w:bCs/>
          <w:sz w:val="16"/>
          <w:szCs w:val="16"/>
        </w:rPr>
        <w:t>1</w:t>
      </w:r>
      <w:r w:rsidRPr="0032449F">
        <w:rPr>
          <w:rFonts w:ascii="Verdana" w:hAnsi="Verdana"/>
          <w:bCs/>
          <w:sz w:val="16"/>
          <w:szCs w:val="16"/>
        </w:rPr>
        <w:t xml:space="preserve"> wraz z propozycją nowego wynagrodzenia. Propozycja Wykonawcy powinna być potwierdzona stosownymi przepisami, z których wynikają zmiany oraz odpowiednimi dokumentami. Ewentualna zmiana wynagrodzenia Wykonawcy zostanie dokonana wyłącznie po uzyskaniu akceptacji Zamawiającego w formie aneksu do Umowy</w:t>
      </w:r>
      <w:r w:rsidRPr="0032449F">
        <w:rPr>
          <w:rFonts w:ascii="Verdana" w:hAnsi="Verdana"/>
          <w:snapToGrid w:val="0"/>
          <w:sz w:val="16"/>
          <w:szCs w:val="16"/>
        </w:rPr>
        <w:t>.</w:t>
      </w:r>
    </w:p>
    <w:p w14:paraId="63262232" w14:textId="77777777" w:rsidR="00B91D31" w:rsidRPr="0032449F" w:rsidRDefault="00B91D31" w:rsidP="008D00D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Szczegółowe postanowienia </w:t>
      </w:r>
      <w:r w:rsidRPr="0032449F">
        <w:rPr>
          <w:rFonts w:ascii="Verdana" w:hAnsi="Verdana" w:cs="Arial"/>
          <w:sz w:val="16"/>
          <w:szCs w:val="16"/>
        </w:rPr>
        <w:t>dostosowania się Wykonawcy do wymagań</w:t>
      </w:r>
      <w:r w:rsidRPr="0032449F">
        <w:rPr>
          <w:rFonts w:ascii="Verdana" w:hAnsi="Verdana"/>
          <w:sz w:val="16"/>
          <w:szCs w:val="16"/>
        </w:rPr>
        <w:t xml:space="preserve"> dot. obowiązków </w:t>
      </w:r>
      <w:r w:rsidRPr="0032449F">
        <w:rPr>
          <w:rFonts w:ascii="Verdana" w:hAnsi="Verdana" w:cs="Arial"/>
          <w:sz w:val="16"/>
          <w:szCs w:val="16"/>
        </w:rPr>
        <w:t xml:space="preserve">wynikających z przepisów ustawy z dnia 11 stycznia 2018 r. o </w:t>
      </w:r>
      <w:proofErr w:type="spellStart"/>
      <w:r w:rsidRPr="0032449F">
        <w:rPr>
          <w:rFonts w:ascii="Verdana" w:hAnsi="Verdana" w:cs="Arial"/>
          <w:sz w:val="16"/>
          <w:szCs w:val="16"/>
        </w:rPr>
        <w:t>elektromobilności</w:t>
      </w:r>
      <w:proofErr w:type="spellEnd"/>
      <w:r w:rsidRPr="0032449F">
        <w:rPr>
          <w:rFonts w:ascii="Verdana" w:hAnsi="Verdana" w:cs="Arial"/>
          <w:sz w:val="16"/>
          <w:szCs w:val="16"/>
        </w:rPr>
        <w:t xml:space="preserve"> i paliwach alternatywnych</w:t>
      </w:r>
      <w:r w:rsidRPr="0032449F">
        <w:rPr>
          <w:rFonts w:ascii="Verdana" w:hAnsi="Verdana"/>
          <w:sz w:val="16"/>
          <w:szCs w:val="16"/>
        </w:rPr>
        <w:t xml:space="preserve"> zawarto w Opisie Przedmiotu Zamówienia.</w:t>
      </w:r>
    </w:p>
    <w:p w14:paraId="48FAD5AB" w14:textId="16A871DE" w:rsidR="00B91D31" w:rsidRPr="0032449F" w:rsidRDefault="00B91D31" w:rsidP="008D00D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Szczegółowe uregulowania, dotyczące zasad wprowadzania zmian wysokości wynagrodzenia należnego Wykonawcy, w przypadku zmiany ceny materiałów lub kosztów związanych z realizacją zamówienia (waloryzacja wynagrodzenia), określają postanowienia Opisu Przedmiotu Zamówienia</w:t>
      </w:r>
      <w:r w:rsidR="00141936">
        <w:rPr>
          <w:rFonts w:ascii="Verdana" w:hAnsi="Verdana"/>
          <w:sz w:val="16"/>
          <w:szCs w:val="16"/>
        </w:rPr>
        <w:t xml:space="preserve"> i Warunków Umownych</w:t>
      </w:r>
      <w:r w:rsidRPr="0032449F">
        <w:rPr>
          <w:rFonts w:ascii="Verdana" w:hAnsi="Verdana"/>
          <w:sz w:val="16"/>
          <w:szCs w:val="16"/>
        </w:rPr>
        <w:t>.</w:t>
      </w:r>
    </w:p>
    <w:p w14:paraId="59E3E47A" w14:textId="77777777" w:rsidR="00E15BF0" w:rsidRPr="0032449F" w:rsidRDefault="00E15BF0" w:rsidP="00A73FD9">
      <w:pPr>
        <w:spacing w:before="60"/>
        <w:jc w:val="center"/>
        <w:rPr>
          <w:rFonts w:ascii="Verdana" w:hAnsi="Verdana"/>
          <w:b/>
          <w:sz w:val="16"/>
          <w:szCs w:val="16"/>
        </w:rPr>
      </w:pPr>
      <w:r w:rsidRPr="0032449F">
        <w:rPr>
          <w:rFonts w:ascii="Verdana" w:hAnsi="Verdana"/>
          <w:b/>
          <w:sz w:val="16"/>
          <w:szCs w:val="16"/>
        </w:rPr>
        <w:t xml:space="preserve">§ </w:t>
      </w:r>
      <w:r w:rsidR="004A308D" w:rsidRPr="0032449F">
        <w:rPr>
          <w:rFonts w:ascii="Verdana" w:hAnsi="Verdana"/>
          <w:b/>
          <w:sz w:val="16"/>
          <w:szCs w:val="16"/>
        </w:rPr>
        <w:t>5</w:t>
      </w:r>
    </w:p>
    <w:p w14:paraId="16C0F09E" w14:textId="2EBFE551" w:rsidR="002201D6" w:rsidRPr="0032449F" w:rsidRDefault="002201D6" w:rsidP="00184388">
      <w:pPr>
        <w:numPr>
          <w:ilvl w:val="0"/>
          <w:numId w:val="1"/>
        </w:numPr>
        <w:ind w:left="28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Osobą upoważnioną ze strony Wykonawcy</w:t>
      </w:r>
      <w:r w:rsidR="007416B5" w:rsidRPr="0032449F">
        <w:rPr>
          <w:rFonts w:ascii="Verdana" w:hAnsi="Verdana"/>
          <w:sz w:val="16"/>
          <w:szCs w:val="16"/>
        </w:rPr>
        <w:t>,</w:t>
      </w:r>
      <w:r w:rsidRPr="0032449F">
        <w:rPr>
          <w:rFonts w:ascii="Verdana" w:hAnsi="Verdana"/>
          <w:sz w:val="16"/>
          <w:szCs w:val="16"/>
        </w:rPr>
        <w:t xml:space="preserve"> </w:t>
      </w:r>
      <w:r w:rsidR="00F269DA" w:rsidRPr="0032449F">
        <w:rPr>
          <w:rFonts w:ascii="Verdana" w:eastAsia="Calibri" w:hAnsi="Verdana"/>
          <w:snapToGrid w:val="0"/>
          <w:sz w:val="16"/>
          <w:szCs w:val="16"/>
          <w:lang w:eastAsia="en-US"/>
        </w:rPr>
        <w:t>na mocy postanowień niniejszej Umowy</w:t>
      </w:r>
      <w:r w:rsidR="007416B5" w:rsidRPr="0032449F">
        <w:rPr>
          <w:rFonts w:ascii="Verdana" w:eastAsia="Calibri" w:hAnsi="Verdana"/>
          <w:snapToGrid w:val="0"/>
          <w:sz w:val="16"/>
          <w:szCs w:val="16"/>
          <w:lang w:eastAsia="en-US"/>
        </w:rPr>
        <w:t>,</w:t>
      </w:r>
      <w:r w:rsidR="00F269DA" w:rsidRPr="0032449F">
        <w:rPr>
          <w:rFonts w:ascii="Verdana" w:eastAsia="Calibri" w:hAnsi="Verdana"/>
          <w:snapToGrid w:val="0"/>
          <w:sz w:val="16"/>
          <w:szCs w:val="16"/>
          <w:lang w:eastAsia="en-US"/>
        </w:rPr>
        <w:t xml:space="preserve"> do współpracy nad realizacją Umowy</w:t>
      </w:r>
      <w:r w:rsidR="00F269DA" w:rsidRPr="0032449F">
        <w:rPr>
          <w:rFonts w:ascii="Verdana" w:hAnsi="Verdana"/>
          <w:sz w:val="16"/>
          <w:szCs w:val="16"/>
        </w:rPr>
        <w:t xml:space="preserve"> </w:t>
      </w:r>
      <w:r w:rsidRPr="0032449F">
        <w:rPr>
          <w:rFonts w:ascii="Verdana" w:hAnsi="Verdana"/>
          <w:sz w:val="16"/>
          <w:szCs w:val="16"/>
        </w:rPr>
        <w:t xml:space="preserve">jest: </w:t>
      </w:r>
      <w:r w:rsidR="00B421C4" w:rsidRPr="0032449F">
        <w:rPr>
          <w:rFonts w:ascii="Verdana" w:hAnsi="Verdana"/>
          <w:b/>
          <w:sz w:val="16"/>
          <w:szCs w:val="16"/>
        </w:rPr>
        <w:t>..................................</w:t>
      </w:r>
    </w:p>
    <w:p w14:paraId="02DB9E24" w14:textId="77777777" w:rsidR="002201D6" w:rsidRPr="0032449F" w:rsidRDefault="002201D6" w:rsidP="0018438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Verdana" w:eastAsia="Calibri" w:hAnsi="Verdana"/>
          <w:snapToGrid w:val="0"/>
          <w:sz w:val="16"/>
          <w:szCs w:val="16"/>
          <w:lang w:eastAsia="en-US"/>
        </w:rPr>
      </w:pPr>
      <w:r w:rsidRPr="0032449F">
        <w:rPr>
          <w:rFonts w:ascii="Verdana" w:eastAsia="Calibri" w:hAnsi="Verdana"/>
          <w:snapToGrid w:val="0"/>
          <w:sz w:val="16"/>
          <w:szCs w:val="16"/>
          <w:lang w:eastAsia="en-US"/>
        </w:rPr>
        <w:t>Osobą upoważnioną ze strony Zamawiającego, na mocy postanowień niniejszej Umowy</w:t>
      </w:r>
      <w:r w:rsidR="00891CE3" w:rsidRPr="0032449F">
        <w:rPr>
          <w:rFonts w:ascii="Verdana" w:eastAsia="Calibri" w:hAnsi="Verdana"/>
          <w:snapToGrid w:val="0"/>
          <w:sz w:val="16"/>
          <w:szCs w:val="16"/>
          <w:lang w:eastAsia="en-US"/>
        </w:rPr>
        <w:t>,</w:t>
      </w:r>
      <w:r w:rsidRPr="0032449F">
        <w:rPr>
          <w:rFonts w:ascii="Verdana" w:eastAsia="Calibri" w:hAnsi="Verdana"/>
          <w:snapToGrid w:val="0"/>
          <w:sz w:val="16"/>
          <w:szCs w:val="16"/>
          <w:lang w:eastAsia="en-US"/>
        </w:rPr>
        <w:t xml:space="preserve"> do w</w:t>
      </w:r>
      <w:r w:rsidR="00256722" w:rsidRPr="0032449F">
        <w:rPr>
          <w:rFonts w:ascii="Verdana" w:eastAsia="Calibri" w:hAnsi="Verdana"/>
          <w:snapToGrid w:val="0"/>
          <w:sz w:val="16"/>
          <w:szCs w:val="16"/>
          <w:lang w:eastAsia="en-US"/>
        </w:rPr>
        <w:t xml:space="preserve">spółpracy nad realizacją Umowy </w:t>
      </w:r>
      <w:r w:rsidRPr="0032449F">
        <w:rPr>
          <w:rFonts w:ascii="Verdana" w:eastAsia="Calibri" w:hAnsi="Verdana"/>
          <w:snapToGrid w:val="0"/>
          <w:sz w:val="16"/>
          <w:szCs w:val="16"/>
          <w:lang w:eastAsia="en-US"/>
        </w:rPr>
        <w:t xml:space="preserve">jest </w:t>
      </w:r>
      <w:r w:rsidR="00B421C4" w:rsidRPr="0032449F">
        <w:rPr>
          <w:rFonts w:ascii="Verdana" w:eastAsia="Calibri" w:hAnsi="Verdana"/>
          <w:b/>
          <w:snapToGrid w:val="0"/>
          <w:sz w:val="16"/>
          <w:szCs w:val="16"/>
          <w:lang w:eastAsia="en-US"/>
        </w:rPr>
        <w:t>..................................</w:t>
      </w:r>
      <w:r w:rsidRPr="0032449F">
        <w:rPr>
          <w:rFonts w:ascii="Verdana" w:eastAsia="Calibri" w:hAnsi="Verdana"/>
          <w:snapToGrid w:val="0"/>
          <w:sz w:val="16"/>
          <w:szCs w:val="16"/>
          <w:lang w:eastAsia="en-US"/>
        </w:rPr>
        <w:t>.</w:t>
      </w:r>
    </w:p>
    <w:p w14:paraId="3E4E7C28" w14:textId="77777777" w:rsidR="002201D6" w:rsidRPr="0032449F" w:rsidRDefault="007C3D97" w:rsidP="0018438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Osoba </w:t>
      </w:r>
      <w:r w:rsidR="002201D6" w:rsidRPr="0032449F">
        <w:rPr>
          <w:rFonts w:ascii="Verdana" w:hAnsi="Verdana"/>
          <w:bCs/>
          <w:snapToGrid w:val="0"/>
          <w:sz w:val="16"/>
          <w:szCs w:val="16"/>
        </w:rPr>
        <w:t>ze strony Zamawiającego nie ma prawa do:</w:t>
      </w:r>
    </w:p>
    <w:p w14:paraId="63FDE366" w14:textId="77777777" w:rsidR="002201D6" w:rsidRPr="0032449F" w:rsidRDefault="002201D6" w:rsidP="00184388">
      <w:pPr>
        <w:numPr>
          <w:ilvl w:val="0"/>
          <w:numId w:val="11"/>
        </w:numPr>
        <w:tabs>
          <w:tab w:val="clear" w:pos="720"/>
        </w:tabs>
        <w:ind w:hanging="436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podejmowania zobowiązań finansowych związanych z niniejszą Umową,</w:t>
      </w:r>
    </w:p>
    <w:p w14:paraId="1E099ADF" w14:textId="77777777" w:rsidR="002201D6" w:rsidRPr="0032449F" w:rsidRDefault="002201D6" w:rsidP="00184388">
      <w:pPr>
        <w:numPr>
          <w:ilvl w:val="0"/>
          <w:numId w:val="11"/>
        </w:numPr>
        <w:tabs>
          <w:tab w:val="clear" w:pos="720"/>
        </w:tabs>
        <w:ind w:hanging="436"/>
        <w:jc w:val="both"/>
        <w:rPr>
          <w:rFonts w:ascii="Verdana" w:hAnsi="Verdana"/>
          <w:bCs/>
          <w:snapToGrid w:val="0"/>
          <w:sz w:val="16"/>
          <w:szCs w:val="16"/>
        </w:rPr>
      </w:pPr>
      <w:r w:rsidRPr="0032449F">
        <w:rPr>
          <w:rFonts w:ascii="Verdana" w:hAnsi="Verdana"/>
          <w:bCs/>
          <w:snapToGrid w:val="0"/>
          <w:sz w:val="16"/>
          <w:szCs w:val="16"/>
        </w:rPr>
        <w:t>zmian postanowień zawartej umowy.</w:t>
      </w:r>
    </w:p>
    <w:p w14:paraId="77365F51" w14:textId="69DFED95" w:rsidR="007111AC" w:rsidRPr="009A059A" w:rsidRDefault="007111AC" w:rsidP="00AD09B9">
      <w:pPr>
        <w:spacing w:before="120"/>
        <w:jc w:val="center"/>
        <w:rPr>
          <w:rFonts w:ascii="Verdana" w:hAnsi="Verdana"/>
          <w:sz w:val="16"/>
          <w:szCs w:val="16"/>
        </w:rPr>
      </w:pPr>
      <w:r w:rsidRPr="009A059A">
        <w:rPr>
          <w:rFonts w:ascii="Verdana" w:hAnsi="Verdana"/>
          <w:b/>
          <w:sz w:val="16"/>
          <w:szCs w:val="16"/>
        </w:rPr>
        <w:t>§</w:t>
      </w:r>
      <w:r w:rsidR="003653C8" w:rsidRPr="009A059A">
        <w:rPr>
          <w:rFonts w:ascii="Verdana" w:hAnsi="Verdana"/>
          <w:b/>
          <w:bCs/>
          <w:sz w:val="16"/>
          <w:szCs w:val="16"/>
        </w:rPr>
        <w:t xml:space="preserve"> 6</w:t>
      </w:r>
    </w:p>
    <w:p w14:paraId="7BF3994A" w14:textId="77777777" w:rsidR="007111AC" w:rsidRPr="0032449F" w:rsidRDefault="007111AC" w:rsidP="00184388">
      <w:pPr>
        <w:pStyle w:val="Tekstpodstawowywcity2"/>
        <w:numPr>
          <w:ilvl w:val="0"/>
          <w:numId w:val="5"/>
        </w:numPr>
        <w:tabs>
          <w:tab w:val="clear" w:pos="720"/>
        </w:tabs>
        <w:snapToGrid/>
        <w:ind w:left="284" w:hanging="284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 przypadkach uzasadnionych interesem Zamawiającego, Zamawiający jest jednostronnie uprawniony do </w:t>
      </w:r>
      <w:r w:rsidRPr="0032449F">
        <w:rPr>
          <w:rFonts w:ascii="Verdana" w:hAnsi="Verdana" w:cs="Calibri"/>
          <w:sz w:val="16"/>
          <w:szCs w:val="16"/>
        </w:rPr>
        <w:t>rezygnacji</w:t>
      </w:r>
      <w:r w:rsidRPr="0032449F">
        <w:rPr>
          <w:rFonts w:ascii="Verdana" w:hAnsi="Verdana"/>
          <w:sz w:val="16"/>
          <w:szCs w:val="16"/>
        </w:rPr>
        <w:t xml:space="preserve"> z wykonania przez Wykonawcę usług stanowiących Przedmiot umowy. W takim przypadku Zamawiający wyda Wykonawcy stosowne polecenie na piśmie, które jest skuteczne z chwilą doręczenia go Wykonawcy.</w:t>
      </w:r>
    </w:p>
    <w:p w14:paraId="4B4C9741" w14:textId="0088DE8B" w:rsidR="00FF4E3F" w:rsidRPr="0032449F" w:rsidRDefault="007111AC" w:rsidP="00184388">
      <w:pPr>
        <w:pStyle w:val="Tekstpodstawowywcity2"/>
        <w:numPr>
          <w:ilvl w:val="0"/>
          <w:numId w:val="5"/>
        </w:numPr>
        <w:tabs>
          <w:tab w:val="clear" w:pos="720"/>
        </w:tabs>
        <w:snapToGrid/>
        <w:ind w:left="284" w:hanging="284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 przypadku zaistnienia okoliczności wskazanych w ust. 1, Wykonawcy nie przysługują względem Zamawiającego żadne roszczenia w związku z niezrealizowaniem przez Wykonawcę całego zakresu usług objętych Przedmiotem umowy. Wykonawca oświadcza, że nieodwołalnie i bezwarunkowo zrzeka się wszelkich ewentualnych roszczeń z tego tytułu względem Zamawiającego</w:t>
      </w:r>
      <w:r w:rsidR="00E31067">
        <w:rPr>
          <w:rFonts w:ascii="Verdana" w:hAnsi="Verdana"/>
          <w:sz w:val="16"/>
          <w:szCs w:val="16"/>
        </w:rPr>
        <w:t>, z zastrzeżeniem</w:t>
      </w:r>
      <w:r w:rsidR="00D47441">
        <w:rPr>
          <w:rFonts w:ascii="Verdana" w:hAnsi="Verdana"/>
          <w:sz w:val="16"/>
          <w:szCs w:val="16"/>
        </w:rPr>
        <w:t xml:space="preserve"> minimalnej ilości lub wielkości świadczenia stron określonej w Opisie Przedmiotu Zamówi</w:t>
      </w:r>
      <w:r w:rsidR="00FC024E">
        <w:rPr>
          <w:rFonts w:ascii="Verdana" w:hAnsi="Verdana"/>
          <w:sz w:val="16"/>
          <w:szCs w:val="16"/>
        </w:rPr>
        <w:t>enia.</w:t>
      </w:r>
    </w:p>
    <w:p w14:paraId="54537DB1" w14:textId="77777777" w:rsidR="00A078A9" w:rsidRPr="0032449F" w:rsidRDefault="00A078A9" w:rsidP="007E5252">
      <w:pPr>
        <w:spacing w:before="60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2449F">
        <w:rPr>
          <w:rFonts w:ascii="Verdana" w:hAnsi="Verdana"/>
          <w:b/>
          <w:bCs/>
          <w:snapToGrid w:val="0"/>
          <w:sz w:val="16"/>
          <w:szCs w:val="16"/>
        </w:rPr>
        <w:t>§ 7</w:t>
      </w:r>
    </w:p>
    <w:p w14:paraId="2209CA6A" w14:textId="77777777" w:rsidR="00A078A9" w:rsidRPr="0032449F" w:rsidRDefault="00A078A9" w:rsidP="00A078A9">
      <w:pPr>
        <w:numPr>
          <w:ilvl w:val="0"/>
          <w:numId w:val="32"/>
        </w:numPr>
        <w:tabs>
          <w:tab w:val="clear" w:pos="720"/>
          <w:tab w:val="left" w:pos="284"/>
        </w:tabs>
        <w:ind w:left="0" w:firstLine="0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Zamawiający przewiduje możliwość dokonania zmian zawartej umowy. </w:t>
      </w:r>
    </w:p>
    <w:p w14:paraId="6CA7198D" w14:textId="77777777" w:rsidR="00A078A9" w:rsidRPr="0032449F" w:rsidRDefault="00A078A9" w:rsidP="00A078A9">
      <w:pPr>
        <w:tabs>
          <w:tab w:val="left" w:pos="284"/>
        </w:tabs>
        <w:ind w:firstLine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Rodzaj i zakres zmian oraz warunki wprowadzenia zmian określają Warunki Umowne.</w:t>
      </w:r>
    </w:p>
    <w:p w14:paraId="618C1647" w14:textId="77777777" w:rsidR="00A078A9" w:rsidRPr="0032449F" w:rsidRDefault="00A078A9" w:rsidP="00A078A9">
      <w:pPr>
        <w:numPr>
          <w:ilvl w:val="0"/>
          <w:numId w:val="32"/>
        </w:numPr>
        <w:tabs>
          <w:tab w:val="clear" w:pos="720"/>
          <w:tab w:val="left" w:pos="284"/>
        </w:tabs>
        <w:ind w:left="0" w:firstLine="0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Zmiany treści Umowy mogą być dokonane wyłącznie w formie aneksu podpisanego przez obie Strony.</w:t>
      </w:r>
    </w:p>
    <w:p w14:paraId="4BCF65BD" w14:textId="71A55412" w:rsidR="00CE458D" w:rsidRPr="00CA6E00" w:rsidRDefault="00A078A9" w:rsidP="00CA6E00">
      <w:pPr>
        <w:numPr>
          <w:ilvl w:val="0"/>
          <w:numId w:val="32"/>
        </w:numPr>
        <w:tabs>
          <w:tab w:val="clear" w:pos="720"/>
          <w:tab w:val="left" w:pos="284"/>
        </w:tabs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Jedyną osobą, po stronie Zamawiającego, uprawnioną do zmian postanowień zawartej umowy jest Kierownik Zamawiającego.</w:t>
      </w:r>
    </w:p>
    <w:p w14:paraId="61730E1A" w14:textId="72A8ABB0" w:rsidR="007111AC" w:rsidRPr="0032449F" w:rsidRDefault="00A078A9" w:rsidP="00E31067">
      <w:pPr>
        <w:spacing w:before="120"/>
        <w:ind w:left="720" w:hanging="720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2449F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1F0383">
        <w:rPr>
          <w:rFonts w:ascii="Verdana" w:hAnsi="Verdana"/>
          <w:b/>
          <w:bCs/>
          <w:snapToGrid w:val="0"/>
          <w:sz w:val="16"/>
          <w:szCs w:val="16"/>
        </w:rPr>
        <w:t>8</w:t>
      </w:r>
    </w:p>
    <w:p w14:paraId="15F0E087" w14:textId="77777777" w:rsidR="00353DA3" w:rsidRPr="0032449F" w:rsidRDefault="00353DA3" w:rsidP="00353DA3">
      <w:pPr>
        <w:pStyle w:val="NormalnyWeb"/>
        <w:spacing w:before="0" w:beforeAutospacing="0" w:after="0" w:afterAutospacing="0"/>
        <w:jc w:val="both"/>
        <w:rPr>
          <w:rFonts w:ascii="Verdana" w:hAnsi="Verdana" w:cs="Arial"/>
          <w:sz w:val="16"/>
          <w:szCs w:val="16"/>
        </w:rPr>
      </w:pPr>
      <w:r w:rsidRPr="0032449F">
        <w:rPr>
          <w:rFonts w:ascii="Verdana" w:hAnsi="Verdana" w:cs="Arial"/>
          <w:sz w:val="16"/>
          <w:szCs w:val="16"/>
        </w:rPr>
        <w:t>Wykonawca oświadcza, że wypełnił obowiązki informacyjne przewidziane w art. 13 lub art. 14 RODO</w:t>
      </w:r>
      <w:r w:rsidRPr="0032449F">
        <w:rPr>
          <w:rFonts w:ascii="Verdana" w:hAnsi="Verdana" w:cs="Arial"/>
          <w:sz w:val="16"/>
          <w:szCs w:val="16"/>
          <w:vertAlign w:val="superscript"/>
        </w:rPr>
        <w:t>1)</w:t>
      </w:r>
      <w:r w:rsidRPr="0032449F">
        <w:rPr>
          <w:rFonts w:ascii="Verdana" w:hAnsi="Verdana" w:cs="Arial"/>
          <w:sz w:val="16"/>
          <w:szCs w:val="16"/>
        </w:rPr>
        <w:t xml:space="preserve"> wobec osób fizycznych, od których dane osobowe bezpośrednio lub pośrednio pozyskał w celu ubiegania się o udzielenie niniejszego zamówienia publicznego i jednocześnie Wykonawca oświadcza, że na bieżąco będzie wypełniał obowiązki jw. w związku z realizacją zamówienia publicznego objętego niniejszą umową. </w:t>
      </w:r>
    </w:p>
    <w:p w14:paraId="54E24FCB" w14:textId="77777777" w:rsidR="00353DA3" w:rsidRPr="0032449F" w:rsidRDefault="00353DA3" w:rsidP="00353DA3">
      <w:pPr>
        <w:pStyle w:val="Tekstpodstawowy2"/>
        <w:rPr>
          <w:rFonts w:ascii="Verdana" w:hAnsi="Verdana"/>
          <w:b/>
          <w:bCs/>
          <w:snapToGrid w:val="0"/>
          <w:sz w:val="14"/>
          <w:szCs w:val="16"/>
        </w:rPr>
      </w:pPr>
      <w:r w:rsidRPr="0032449F">
        <w:rPr>
          <w:rFonts w:ascii="Verdana" w:hAnsi="Verdana" w:cs="Arial"/>
          <w:color w:val="000000"/>
          <w:sz w:val="14"/>
          <w:szCs w:val="16"/>
          <w:vertAlign w:val="superscript"/>
        </w:rPr>
        <w:t>1)</w:t>
      </w:r>
      <w:r w:rsidRPr="0032449F">
        <w:rPr>
          <w:rFonts w:ascii="Verdana" w:hAnsi="Verdana" w:cs="Arial"/>
          <w:sz w:val="14"/>
          <w:szCs w:val="16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</w:t>
      </w:r>
      <w:r w:rsidRPr="0032449F">
        <w:rPr>
          <w:rFonts w:ascii="Verdana" w:hAnsi="Verdana" w:cs="Arial"/>
          <w:sz w:val="14"/>
          <w:szCs w:val="16"/>
        </w:rPr>
        <w:lastRenderedPageBreak/>
        <w:t>(ogólne rozporządzenie o ochronie danych) (Dz. Urz. UE L. 2016 r. Nr 119), (Dz. Urz. UE. L. z 2018 r. Nr 127), (Dz. Urz. UE L. 2021 r. Nr 74).</w:t>
      </w:r>
    </w:p>
    <w:p w14:paraId="091BF3CB" w14:textId="5FD3D5EE" w:rsidR="00562EF7" w:rsidRPr="0032449F" w:rsidRDefault="00562EF7" w:rsidP="00562EF7">
      <w:pPr>
        <w:spacing w:before="60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2449F">
        <w:rPr>
          <w:rFonts w:ascii="Verdana" w:hAnsi="Verdana"/>
          <w:b/>
          <w:sz w:val="16"/>
          <w:szCs w:val="16"/>
        </w:rPr>
        <w:t xml:space="preserve">§ </w:t>
      </w:r>
      <w:r w:rsidR="001F0383">
        <w:rPr>
          <w:rFonts w:ascii="Verdana" w:hAnsi="Verdana"/>
          <w:b/>
          <w:bCs/>
          <w:snapToGrid w:val="0"/>
          <w:sz w:val="16"/>
          <w:szCs w:val="16"/>
        </w:rPr>
        <w:t>9</w:t>
      </w:r>
    </w:p>
    <w:p w14:paraId="10646C72" w14:textId="77777777" w:rsidR="00FD60C9" w:rsidRPr="0032449F" w:rsidRDefault="00FD60C9" w:rsidP="00FD60C9">
      <w:pPr>
        <w:spacing w:before="60"/>
        <w:jc w:val="both"/>
        <w:rPr>
          <w:rFonts w:ascii="Verdana" w:hAnsi="Verdana"/>
          <w:bCs/>
          <w:sz w:val="16"/>
          <w:szCs w:val="16"/>
        </w:rPr>
      </w:pPr>
      <w:r w:rsidRPr="0032449F">
        <w:rPr>
          <w:rFonts w:ascii="Verdana" w:hAnsi="Verdana"/>
          <w:bCs/>
          <w:sz w:val="16"/>
          <w:szCs w:val="16"/>
        </w:rPr>
        <w:t>W związku z tym, że Zamawiający przewidział i określił w Opisie Przedmiotu Zamówienia wymagania, o których mowa w art. 95 ust. 1 ustawy PZP, Warunki Umowne zawierają postanowienia dotyczące sposobu dokumentowania zatrudnienia oraz kontroli spełniania przez Wykonawcę lub Podwykonawcę wymagań dotyczących zatrudnienia na podstawie stosunku pracy oraz postanowienia dotyczące sankcji z tytułu niespełnienia wymagań, o których mowa w art. 95 ust. 1 ustawy PZP.</w:t>
      </w:r>
    </w:p>
    <w:p w14:paraId="77A0FFA4" w14:textId="40307B1D" w:rsidR="00FD60C9" w:rsidRPr="00DC5036" w:rsidRDefault="00FD60C9" w:rsidP="00FD60C9">
      <w:pPr>
        <w:spacing w:before="60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DC5036">
        <w:rPr>
          <w:rFonts w:ascii="Verdana" w:hAnsi="Verdana"/>
          <w:b/>
          <w:sz w:val="16"/>
          <w:szCs w:val="16"/>
        </w:rPr>
        <w:t xml:space="preserve">§ </w:t>
      </w:r>
      <w:r w:rsidRPr="00DC5036">
        <w:rPr>
          <w:rFonts w:ascii="Verdana" w:hAnsi="Verdana"/>
          <w:b/>
          <w:bCs/>
          <w:snapToGrid w:val="0"/>
          <w:sz w:val="16"/>
          <w:szCs w:val="16"/>
        </w:rPr>
        <w:t>1</w:t>
      </w:r>
      <w:r w:rsidR="001F0383" w:rsidRPr="00DC5036">
        <w:rPr>
          <w:rFonts w:ascii="Verdana" w:hAnsi="Verdana"/>
          <w:b/>
          <w:bCs/>
          <w:snapToGrid w:val="0"/>
          <w:sz w:val="16"/>
          <w:szCs w:val="16"/>
        </w:rPr>
        <w:t>0</w:t>
      </w:r>
    </w:p>
    <w:p w14:paraId="767C398D" w14:textId="77777777" w:rsidR="00562EF7" w:rsidRPr="00DC5036" w:rsidRDefault="00562EF7" w:rsidP="00FD60C9">
      <w:pPr>
        <w:jc w:val="both"/>
        <w:rPr>
          <w:rFonts w:ascii="Verdana" w:hAnsi="Verdana"/>
          <w:bCs/>
          <w:sz w:val="16"/>
          <w:szCs w:val="16"/>
        </w:rPr>
      </w:pPr>
      <w:r w:rsidRPr="00DC5036">
        <w:rPr>
          <w:rFonts w:ascii="Verdana" w:hAnsi="Verdana"/>
          <w:bCs/>
          <w:sz w:val="16"/>
          <w:szCs w:val="16"/>
        </w:rPr>
        <w:t>Wykonawca posiada polisę ubezpieczenia od odpowiedzialności cywilnej w zakresie prowadzonej działalności zawodowej.</w:t>
      </w:r>
    </w:p>
    <w:p w14:paraId="1B262410" w14:textId="47DD397F" w:rsidR="00DF6F1A" w:rsidRPr="00DC5036" w:rsidRDefault="00DF6F1A" w:rsidP="00DC5036">
      <w:pPr>
        <w:pStyle w:val="Tekstpodstawowy3"/>
        <w:spacing w:before="120"/>
        <w:jc w:val="center"/>
        <w:rPr>
          <w:rFonts w:ascii="Verdana" w:hAnsi="Verdana"/>
          <w:b/>
          <w:bCs/>
          <w:sz w:val="16"/>
          <w:szCs w:val="16"/>
        </w:rPr>
      </w:pPr>
      <w:r w:rsidRPr="00DC5036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DC5036" w:rsidRPr="00DC5036">
        <w:rPr>
          <w:rFonts w:ascii="Verdana" w:hAnsi="Verdana"/>
          <w:b/>
          <w:bCs/>
          <w:snapToGrid w:val="0"/>
          <w:sz w:val="16"/>
          <w:szCs w:val="16"/>
        </w:rPr>
        <w:t>11</w:t>
      </w:r>
    </w:p>
    <w:p w14:paraId="73799A6C" w14:textId="41AD8862" w:rsidR="00DF6F1A" w:rsidRPr="00DC5036" w:rsidRDefault="00DF6F1A" w:rsidP="00DC5036">
      <w:pPr>
        <w:jc w:val="both"/>
        <w:rPr>
          <w:rFonts w:ascii="Verdana" w:hAnsi="Verdana"/>
          <w:sz w:val="16"/>
          <w:szCs w:val="16"/>
        </w:rPr>
      </w:pPr>
      <w:r w:rsidRPr="00DC5036">
        <w:rPr>
          <w:rFonts w:ascii="Verdana" w:hAnsi="Verdana"/>
          <w:sz w:val="16"/>
          <w:szCs w:val="16"/>
        </w:rPr>
        <w:t xml:space="preserve">Wykonawca udziela Zamawiającemu na wykonany przedmiot zamówienia gwarancji na okres </w:t>
      </w:r>
      <w:r w:rsidR="00DC5036" w:rsidRPr="00DC5036">
        <w:rPr>
          <w:rFonts w:ascii="Verdana" w:hAnsi="Verdana"/>
          <w:b/>
          <w:sz w:val="16"/>
          <w:szCs w:val="16"/>
        </w:rPr>
        <w:t>24</w:t>
      </w:r>
      <w:r w:rsidRPr="00DC5036">
        <w:rPr>
          <w:rFonts w:ascii="Verdana" w:hAnsi="Verdana"/>
          <w:b/>
          <w:sz w:val="16"/>
          <w:szCs w:val="16"/>
        </w:rPr>
        <w:t xml:space="preserve"> miesięcy</w:t>
      </w:r>
      <w:r w:rsidR="00DC5036" w:rsidRPr="00DC5036">
        <w:rPr>
          <w:rFonts w:ascii="Verdana" w:hAnsi="Verdana"/>
          <w:b/>
          <w:sz w:val="16"/>
          <w:szCs w:val="16"/>
        </w:rPr>
        <w:t>.</w:t>
      </w:r>
    </w:p>
    <w:p w14:paraId="16B8C38C" w14:textId="1F21A81D" w:rsidR="007111AC" w:rsidRPr="00DC5036" w:rsidRDefault="00A078A9" w:rsidP="003A1E2D">
      <w:pPr>
        <w:spacing w:before="120"/>
        <w:jc w:val="center"/>
        <w:rPr>
          <w:rFonts w:ascii="Verdana" w:hAnsi="Verdana"/>
          <w:b/>
          <w:bCs/>
          <w:sz w:val="16"/>
          <w:szCs w:val="16"/>
        </w:rPr>
      </w:pPr>
      <w:r w:rsidRPr="00DC5036">
        <w:rPr>
          <w:rFonts w:ascii="Verdana" w:hAnsi="Verdana"/>
          <w:b/>
          <w:bCs/>
          <w:sz w:val="16"/>
          <w:szCs w:val="16"/>
        </w:rPr>
        <w:t>§ 1</w:t>
      </w:r>
      <w:r w:rsidR="003A1E2D">
        <w:rPr>
          <w:rFonts w:ascii="Verdana" w:hAnsi="Verdana"/>
          <w:b/>
          <w:bCs/>
          <w:sz w:val="16"/>
          <w:szCs w:val="16"/>
        </w:rPr>
        <w:t>2</w:t>
      </w:r>
    </w:p>
    <w:p w14:paraId="493285EF" w14:textId="77777777" w:rsidR="007111AC" w:rsidRPr="00DC5036" w:rsidRDefault="007111AC" w:rsidP="007111AC">
      <w:pPr>
        <w:rPr>
          <w:rFonts w:ascii="Verdana" w:hAnsi="Verdana"/>
          <w:iCs/>
          <w:sz w:val="16"/>
          <w:szCs w:val="16"/>
        </w:rPr>
      </w:pPr>
      <w:r w:rsidRPr="00DC5036">
        <w:rPr>
          <w:rFonts w:ascii="Verdana" w:hAnsi="Verdana"/>
          <w:iCs/>
          <w:sz w:val="16"/>
          <w:szCs w:val="16"/>
        </w:rPr>
        <w:t>W sprawach nieuregulowanych niniejszą Umową będą miały zastosowanie przepisy ustawy:</w:t>
      </w:r>
    </w:p>
    <w:p w14:paraId="324904E1" w14:textId="77777777" w:rsidR="007111AC" w:rsidRPr="00DC5036" w:rsidRDefault="007111AC" w:rsidP="007111AC">
      <w:pPr>
        <w:jc w:val="both"/>
        <w:rPr>
          <w:rFonts w:ascii="Verdana" w:hAnsi="Verdana"/>
          <w:sz w:val="16"/>
          <w:szCs w:val="16"/>
        </w:rPr>
      </w:pPr>
      <w:r w:rsidRPr="00DC5036">
        <w:rPr>
          <w:rFonts w:ascii="Verdana" w:hAnsi="Verdana"/>
          <w:sz w:val="16"/>
          <w:szCs w:val="16"/>
        </w:rPr>
        <w:t>- Kodeks cywilny- KC,</w:t>
      </w:r>
    </w:p>
    <w:p w14:paraId="50FF7EDC" w14:textId="77777777" w:rsidR="00353DA3" w:rsidRPr="00DC5036" w:rsidRDefault="00353DA3" w:rsidP="00353DA3">
      <w:pPr>
        <w:ind w:left="142" w:hanging="142"/>
        <w:jc w:val="both"/>
        <w:rPr>
          <w:rFonts w:ascii="Verdana" w:hAnsi="Verdana"/>
          <w:sz w:val="16"/>
          <w:szCs w:val="16"/>
        </w:rPr>
      </w:pPr>
      <w:r w:rsidRPr="00DC5036">
        <w:rPr>
          <w:rFonts w:ascii="Verdana" w:hAnsi="Verdana"/>
          <w:sz w:val="16"/>
          <w:szCs w:val="16"/>
        </w:rPr>
        <w:t>-</w:t>
      </w:r>
      <w:r w:rsidRPr="00DC5036">
        <w:rPr>
          <w:rFonts w:ascii="Verdana" w:hAnsi="Verdana"/>
          <w:sz w:val="16"/>
          <w:szCs w:val="16"/>
        </w:rPr>
        <w:tab/>
        <w:t xml:space="preserve"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</w:t>
      </w:r>
      <w:r w:rsidRPr="00DC5036">
        <w:rPr>
          <w:rFonts w:ascii="Verdana" w:hAnsi="Verdana" w:cs="Arial"/>
          <w:sz w:val="16"/>
          <w:szCs w:val="16"/>
        </w:rPr>
        <w:t>(Dz. Urz. UE L. 2016 r. Nr 119), (Dz. Urz. UE. L. z 2018 r. Nr 127), (Dz. Urz. UE L. 2021 r. Nr 74)</w:t>
      </w:r>
      <w:r w:rsidRPr="00DC5036">
        <w:rPr>
          <w:rFonts w:ascii="Verdana" w:hAnsi="Verdana"/>
          <w:sz w:val="16"/>
          <w:szCs w:val="16"/>
        </w:rPr>
        <w:t>.</w:t>
      </w:r>
    </w:p>
    <w:p w14:paraId="74B2A4DF" w14:textId="1BF137F4" w:rsidR="00637A6E" w:rsidRPr="00DC5036" w:rsidRDefault="00A078A9" w:rsidP="003A1E2D">
      <w:pPr>
        <w:spacing w:before="120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DC5036">
        <w:rPr>
          <w:rFonts w:ascii="Verdana" w:hAnsi="Verdana"/>
          <w:b/>
          <w:bCs/>
          <w:snapToGrid w:val="0"/>
          <w:sz w:val="16"/>
          <w:szCs w:val="16"/>
        </w:rPr>
        <w:t>§ 1</w:t>
      </w:r>
      <w:r w:rsidR="003A1E2D">
        <w:rPr>
          <w:rFonts w:ascii="Verdana" w:hAnsi="Verdana"/>
          <w:b/>
          <w:bCs/>
          <w:snapToGrid w:val="0"/>
          <w:sz w:val="16"/>
          <w:szCs w:val="16"/>
        </w:rPr>
        <w:t>3</w:t>
      </w:r>
    </w:p>
    <w:p w14:paraId="046BEEE2" w14:textId="77777777" w:rsidR="00637A6E" w:rsidRPr="00DC5036" w:rsidRDefault="00637A6E" w:rsidP="00A078A9">
      <w:pPr>
        <w:numPr>
          <w:ilvl w:val="0"/>
          <w:numId w:val="29"/>
        </w:numPr>
        <w:tabs>
          <w:tab w:val="clear" w:pos="45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DC5036">
        <w:rPr>
          <w:rFonts w:ascii="Verdana" w:hAnsi="Verdana"/>
          <w:sz w:val="16"/>
          <w:szCs w:val="16"/>
        </w:rPr>
        <w:t>Spory mogące wyniknąć przy wykonywaniu postanowień Umowy, Strony będą starały się rozstrzygnąć na drodze polubownej, co w żadnym przypadku nie oznacza zapisu na sąd polubowny.</w:t>
      </w:r>
    </w:p>
    <w:p w14:paraId="3BB80EEC" w14:textId="77777777" w:rsidR="00891CE3" w:rsidRPr="00DC5036" w:rsidRDefault="00637A6E" w:rsidP="00A078A9">
      <w:pPr>
        <w:numPr>
          <w:ilvl w:val="0"/>
          <w:numId w:val="29"/>
        </w:numPr>
        <w:tabs>
          <w:tab w:val="clear" w:pos="454"/>
        </w:tabs>
        <w:ind w:left="284" w:hanging="284"/>
        <w:jc w:val="both"/>
        <w:rPr>
          <w:rFonts w:ascii="Verdana" w:hAnsi="Verdana"/>
          <w:color w:val="FF0000"/>
          <w:sz w:val="16"/>
          <w:szCs w:val="16"/>
        </w:rPr>
      </w:pPr>
      <w:r w:rsidRPr="00DC5036">
        <w:rPr>
          <w:rFonts w:ascii="Verdana" w:hAnsi="Verdana"/>
          <w:sz w:val="16"/>
          <w:szCs w:val="16"/>
        </w:rPr>
        <w:t>W przypadku gdy osiągnięcie porozumienia w myśl postanowień ust. 1 nie następuje, wszelkie spory związane z realizacją Umowy będą rozstrzygane przed właściwym rzeczowo sądem powszechnym w Katowicach.</w:t>
      </w:r>
    </w:p>
    <w:p w14:paraId="1F213DC4" w14:textId="5B30B204" w:rsidR="00637A6E" w:rsidRPr="00DC5036" w:rsidRDefault="00A078A9" w:rsidP="007E5252">
      <w:pPr>
        <w:spacing w:before="60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DC5036">
        <w:rPr>
          <w:rFonts w:ascii="Verdana" w:hAnsi="Verdana"/>
          <w:b/>
          <w:bCs/>
          <w:snapToGrid w:val="0"/>
          <w:sz w:val="16"/>
          <w:szCs w:val="16"/>
        </w:rPr>
        <w:t>§ 1</w:t>
      </w:r>
      <w:r w:rsidR="003A1E2D">
        <w:rPr>
          <w:rFonts w:ascii="Verdana" w:hAnsi="Verdana"/>
          <w:b/>
          <w:bCs/>
          <w:snapToGrid w:val="0"/>
          <w:sz w:val="16"/>
          <w:szCs w:val="16"/>
        </w:rPr>
        <w:t>4</w:t>
      </w:r>
    </w:p>
    <w:p w14:paraId="594B4D5C" w14:textId="77777777" w:rsidR="00E4389A" w:rsidRPr="00DC5036" w:rsidRDefault="00637A6E" w:rsidP="00362820">
      <w:pPr>
        <w:pStyle w:val="Tekstpodstawowy"/>
        <w:rPr>
          <w:rFonts w:ascii="Verdana" w:hAnsi="Verdana"/>
          <w:iCs/>
          <w:sz w:val="16"/>
          <w:szCs w:val="16"/>
        </w:rPr>
      </w:pPr>
      <w:r w:rsidRPr="00DC5036">
        <w:rPr>
          <w:rFonts w:ascii="Verdana" w:hAnsi="Verdana"/>
          <w:bCs/>
          <w:iCs/>
          <w:sz w:val="16"/>
          <w:szCs w:val="16"/>
        </w:rPr>
        <w:t>Umowę niniejszą sporządzono w</w:t>
      </w:r>
      <w:r w:rsidRPr="00DC5036">
        <w:rPr>
          <w:rFonts w:ascii="Verdana" w:hAnsi="Verdana"/>
          <w:iCs/>
          <w:sz w:val="16"/>
          <w:szCs w:val="16"/>
        </w:rPr>
        <w:t xml:space="preserve"> </w:t>
      </w:r>
      <w:r w:rsidRPr="00DC5036">
        <w:rPr>
          <w:rFonts w:ascii="Verdana" w:hAnsi="Verdana"/>
          <w:b/>
          <w:bCs/>
          <w:iCs/>
          <w:sz w:val="16"/>
          <w:szCs w:val="16"/>
        </w:rPr>
        <w:t>4</w:t>
      </w:r>
      <w:r w:rsidRPr="00DC5036">
        <w:rPr>
          <w:rFonts w:ascii="Verdana" w:hAnsi="Verdana"/>
          <w:iCs/>
          <w:sz w:val="16"/>
          <w:szCs w:val="16"/>
        </w:rPr>
        <w:t xml:space="preserve"> jednobrzmiących egzemplarzach, </w:t>
      </w:r>
      <w:r w:rsidRPr="00DC5036">
        <w:rPr>
          <w:rFonts w:ascii="Verdana" w:hAnsi="Verdana"/>
          <w:bCs/>
          <w:iCs/>
          <w:sz w:val="16"/>
          <w:szCs w:val="16"/>
        </w:rPr>
        <w:t>w tym</w:t>
      </w:r>
      <w:r w:rsidRPr="00DC5036">
        <w:rPr>
          <w:rFonts w:ascii="Verdana" w:hAnsi="Verdana"/>
          <w:b/>
          <w:iCs/>
          <w:sz w:val="16"/>
          <w:szCs w:val="16"/>
        </w:rPr>
        <w:t xml:space="preserve"> </w:t>
      </w:r>
      <w:r w:rsidRPr="00DC5036">
        <w:rPr>
          <w:rFonts w:ascii="Verdana" w:hAnsi="Verdana"/>
          <w:b/>
          <w:bCs/>
          <w:iCs/>
          <w:sz w:val="16"/>
          <w:szCs w:val="16"/>
        </w:rPr>
        <w:t>3</w:t>
      </w:r>
      <w:r w:rsidRPr="00DC5036">
        <w:rPr>
          <w:rFonts w:ascii="Verdana" w:hAnsi="Verdana"/>
          <w:iCs/>
          <w:sz w:val="16"/>
          <w:szCs w:val="16"/>
        </w:rPr>
        <w:t xml:space="preserve"> egzemplarze</w:t>
      </w:r>
      <w:r w:rsidRPr="00DC5036">
        <w:rPr>
          <w:rFonts w:ascii="Verdana" w:hAnsi="Verdana"/>
          <w:b/>
          <w:iCs/>
          <w:sz w:val="16"/>
          <w:szCs w:val="16"/>
        </w:rPr>
        <w:t xml:space="preserve"> </w:t>
      </w:r>
      <w:r w:rsidRPr="00DC5036">
        <w:rPr>
          <w:rFonts w:ascii="Verdana" w:hAnsi="Verdana"/>
          <w:bCs/>
          <w:iCs/>
          <w:sz w:val="16"/>
          <w:szCs w:val="16"/>
        </w:rPr>
        <w:t>dla Zamawiającego i</w:t>
      </w:r>
      <w:r w:rsidRPr="00DC5036">
        <w:rPr>
          <w:rFonts w:ascii="Verdana" w:hAnsi="Verdana"/>
          <w:iCs/>
          <w:sz w:val="16"/>
          <w:szCs w:val="16"/>
        </w:rPr>
        <w:t> </w:t>
      </w:r>
      <w:r w:rsidRPr="00DC5036">
        <w:rPr>
          <w:rFonts w:ascii="Verdana" w:hAnsi="Verdana"/>
          <w:b/>
          <w:bCs/>
          <w:iCs/>
          <w:sz w:val="16"/>
          <w:szCs w:val="16"/>
        </w:rPr>
        <w:t>1</w:t>
      </w:r>
      <w:r w:rsidRPr="00DC5036">
        <w:rPr>
          <w:rFonts w:ascii="Verdana" w:hAnsi="Verdana"/>
          <w:iCs/>
          <w:sz w:val="16"/>
          <w:szCs w:val="16"/>
        </w:rPr>
        <w:t> egzemplarz dla Wykonawcy.</w:t>
      </w:r>
    </w:p>
    <w:p w14:paraId="38E3B55D" w14:textId="77777777" w:rsidR="00891CE3" w:rsidRPr="00DC5036" w:rsidRDefault="00891CE3" w:rsidP="00891CE3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2B17CB1" w14:textId="77777777" w:rsidR="007E5252" w:rsidRPr="0032449F" w:rsidRDefault="007E5252" w:rsidP="00891CE3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3E0945DA" w14:textId="77777777" w:rsidR="007E5252" w:rsidRPr="0032449F" w:rsidRDefault="007E5252" w:rsidP="00891CE3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04C994D7" w14:textId="77777777" w:rsidR="007E5252" w:rsidRPr="0032449F" w:rsidRDefault="007E5252" w:rsidP="00891CE3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445FAB03" w14:textId="77777777" w:rsidR="000B5A1E" w:rsidRPr="0032449F" w:rsidRDefault="00E15BF0" w:rsidP="00DC7E27">
      <w:pPr>
        <w:pStyle w:val="Nagwek4"/>
        <w:rPr>
          <w:rFonts w:ascii="Verdana" w:hAnsi="Verdana"/>
          <w:sz w:val="24"/>
        </w:rPr>
      </w:pPr>
      <w:r w:rsidRPr="0032449F">
        <w:rPr>
          <w:rFonts w:ascii="Verdana" w:hAnsi="Verdana"/>
          <w:sz w:val="24"/>
        </w:rPr>
        <w:t>ZAMAWIAJĄCY</w:t>
      </w:r>
      <w:r w:rsidR="00DC7E27" w:rsidRPr="0032449F">
        <w:rPr>
          <w:rFonts w:ascii="Verdana" w:hAnsi="Verdana"/>
          <w:sz w:val="24"/>
        </w:rPr>
        <w:tab/>
      </w:r>
      <w:r w:rsidR="00DC7E27" w:rsidRPr="0032449F">
        <w:rPr>
          <w:rFonts w:ascii="Verdana" w:hAnsi="Verdana"/>
          <w:sz w:val="24"/>
        </w:rPr>
        <w:tab/>
      </w:r>
      <w:r w:rsidR="00E4389A" w:rsidRPr="0032449F">
        <w:rPr>
          <w:rFonts w:ascii="Verdana" w:hAnsi="Verdana"/>
          <w:sz w:val="24"/>
        </w:rPr>
        <w:tab/>
      </w:r>
      <w:r w:rsidR="008A5A3B" w:rsidRPr="0032449F">
        <w:rPr>
          <w:rFonts w:ascii="Verdana" w:hAnsi="Verdana"/>
          <w:sz w:val="24"/>
        </w:rPr>
        <w:tab/>
      </w:r>
      <w:r w:rsidR="00DC7E27" w:rsidRPr="0032449F">
        <w:rPr>
          <w:rFonts w:ascii="Verdana" w:hAnsi="Verdana"/>
          <w:sz w:val="24"/>
        </w:rPr>
        <w:tab/>
      </w:r>
      <w:r w:rsidR="000B5A1E" w:rsidRPr="0032449F">
        <w:rPr>
          <w:rFonts w:ascii="Verdana" w:hAnsi="Verdana"/>
          <w:sz w:val="24"/>
        </w:rPr>
        <w:tab/>
      </w:r>
      <w:r w:rsidRPr="0032449F">
        <w:rPr>
          <w:rFonts w:ascii="Verdana" w:hAnsi="Verdana"/>
          <w:sz w:val="24"/>
        </w:rPr>
        <w:t>WYKONAWCA</w:t>
      </w:r>
    </w:p>
    <w:p w14:paraId="253060B1" w14:textId="77777777" w:rsidR="00EB301C" w:rsidRPr="0032449F" w:rsidRDefault="00EB301C" w:rsidP="00EB301C">
      <w:pPr>
        <w:rPr>
          <w:rFonts w:ascii="Verdana" w:hAnsi="Verdana"/>
          <w:sz w:val="16"/>
          <w:szCs w:val="16"/>
          <w:lang w:val="x-none" w:eastAsia="x-none"/>
        </w:rPr>
      </w:pPr>
    </w:p>
    <w:p w14:paraId="4BFA2E88" w14:textId="77777777" w:rsidR="00EB301C" w:rsidRPr="0032449F" w:rsidRDefault="00EB0A37" w:rsidP="00CC7A99">
      <w:pPr>
        <w:rPr>
          <w:rFonts w:ascii="Verdana" w:hAnsi="Verdana"/>
          <w:sz w:val="16"/>
          <w:szCs w:val="16"/>
          <w:lang w:val="x-none" w:eastAsia="x-none"/>
        </w:rPr>
      </w:pPr>
      <w:r w:rsidRPr="0032449F">
        <w:rPr>
          <w:rFonts w:ascii="Verdana" w:hAnsi="Verdana"/>
          <w:sz w:val="16"/>
          <w:szCs w:val="16"/>
          <w:lang w:val="x-none" w:eastAsia="x-none"/>
        </w:rPr>
        <w:br w:type="page"/>
      </w:r>
    </w:p>
    <w:p w14:paraId="57D7F524" w14:textId="77777777" w:rsidR="00CC7A99" w:rsidRPr="0032449F" w:rsidRDefault="00CC7A99" w:rsidP="00CC7A99">
      <w:pPr>
        <w:ind w:left="284"/>
        <w:jc w:val="center"/>
        <w:rPr>
          <w:rFonts w:ascii="Verdana" w:hAnsi="Verdana"/>
          <w:b/>
          <w:bCs/>
          <w:snapToGrid w:val="0"/>
          <w:sz w:val="22"/>
          <w:szCs w:val="16"/>
        </w:rPr>
      </w:pPr>
      <w:r w:rsidRPr="0032449F">
        <w:rPr>
          <w:rFonts w:ascii="Verdana" w:hAnsi="Verdana"/>
          <w:b/>
          <w:bCs/>
          <w:snapToGrid w:val="0"/>
          <w:sz w:val="22"/>
          <w:szCs w:val="16"/>
        </w:rPr>
        <w:lastRenderedPageBreak/>
        <w:t>WARUNKI UMOWNE</w:t>
      </w:r>
    </w:p>
    <w:p w14:paraId="12E448D6" w14:textId="77777777" w:rsidR="00CC7A99" w:rsidRPr="0032449F" w:rsidRDefault="00CC7A99" w:rsidP="00CC7A99">
      <w:pPr>
        <w:spacing w:before="120"/>
        <w:ind w:left="284"/>
        <w:jc w:val="both"/>
        <w:rPr>
          <w:rFonts w:ascii="Verdana" w:hAnsi="Verdana"/>
          <w:b/>
          <w:bCs/>
          <w:snapToGrid w:val="0"/>
          <w:sz w:val="16"/>
          <w:szCs w:val="16"/>
          <w:u w:val="single"/>
        </w:rPr>
      </w:pPr>
      <w:r w:rsidRPr="0032449F">
        <w:rPr>
          <w:rFonts w:ascii="Verdana" w:hAnsi="Verdana"/>
          <w:b/>
          <w:bCs/>
          <w:snapToGrid w:val="0"/>
          <w:sz w:val="16"/>
          <w:szCs w:val="16"/>
          <w:u w:val="single"/>
        </w:rPr>
        <w:t>Ustala się następujące Warunki Umowne:</w:t>
      </w:r>
    </w:p>
    <w:p w14:paraId="5ACAFCA7" w14:textId="77777777" w:rsidR="00CC7A99" w:rsidRPr="0032449F" w:rsidRDefault="00CC7A99" w:rsidP="007E5252">
      <w:pPr>
        <w:pStyle w:val="Tekstpodstawowy3"/>
        <w:ind w:left="284"/>
        <w:jc w:val="center"/>
        <w:rPr>
          <w:rFonts w:ascii="Verdana" w:hAnsi="Verdana"/>
          <w:b/>
          <w:bCs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>§ 1</w:t>
      </w:r>
    </w:p>
    <w:p w14:paraId="384B7460" w14:textId="77777777" w:rsidR="00CC7A99" w:rsidRPr="0032449F" w:rsidRDefault="00CC7A99" w:rsidP="001A536E">
      <w:pPr>
        <w:pStyle w:val="Tekstpodstawowy3"/>
        <w:jc w:val="center"/>
        <w:rPr>
          <w:rFonts w:ascii="Verdana" w:hAnsi="Verdana"/>
          <w:b/>
          <w:bCs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>Obowiązki stron</w:t>
      </w:r>
    </w:p>
    <w:p w14:paraId="41BC5B52" w14:textId="77777777" w:rsidR="00CC7A99" w:rsidRPr="0032449F" w:rsidRDefault="00CC7A99" w:rsidP="00184388">
      <w:pPr>
        <w:numPr>
          <w:ilvl w:val="0"/>
          <w:numId w:val="13"/>
        </w:numPr>
        <w:tabs>
          <w:tab w:val="clear" w:pos="454"/>
        </w:tabs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Strony zobowiązane są do:</w:t>
      </w:r>
    </w:p>
    <w:p w14:paraId="72082776" w14:textId="77777777" w:rsidR="00CC7A99" w:rsidRPr="0032449F" w:rsidRDefault="00CC7A99" w:rsidP="00184388">
      <w:pPr>
        <w:numPr>
          <w:ilvl w:val="1"/>
          <w:numId w:val="13"/>
        </w:numPr>
        <w:tabs>
          <w:tab w:val="clear" w:pos="794"/>
        </w:tabs>
        <w:ind w:left="851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współdziałania w realizacji przedmiotu zamówienia,</w:t>
      </w:r>
    </w:p>
    <w:p w14:paraId="3DDECF6E" w14:textId="77777777" w:rsidR="00CC7A99" w:rsidRPr="0032449F" w:rsidRDefault="00CC7A99" w:rsidP="00184388">
      <w:pPr>
        <w:numPr>
          <w:ilvl w:val="1"/>
          <w:numId w:val="13"/>
        </w:numPr>
        <w:tabs>
          <w:tab w:val="clear" w:pos="794"/>
        </w:tabs>
        <w:ind w:left="851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wzajemnego i niezwłocznego powiadamiania się na piśmie o zaistniałych przeszkodach, w wypełnianiu wzajemnych zobowiązań w trakcie wykonywania przedmiotu Umowy.</w:t>
      </w:r>
    </w:p>
    <w:p w14:paraId="27C888A7" w14:textId="77777777" w:rsidR="00CC7A99" w:rsidRPr="0032449F" w:rsidRDefault="00CC7A99" w:rsidP="00184388">
      <w:pPr>
        <w:numPr>
          <w:ilvl w:val="0"/>
          <w:numId w:val="13"/>
        </w:numPr>
        <w:tabs>
          <w:tab w:val="clear" w:pos="454"/>
        </w:tabs>
        <w:ind w:left="567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Wykonawca jest zobowiązany do:</w:t>
      </w:r>
    </w:p>
    <w:p w14:paraId="532F3267" w14:textId="77777777" w:rsidR="00CC7A99" w:rsidRPr="0032449F" w:rsidRDefault="00CC7A99" w:rsidP="00184388">
      <w:pPr>
        <w:pStyle w:val="Tekstpodstawowy3"/>
        <w:numPr>
          <w:ilvl w:val="0"/>
          <w:numId w:val="15"/>
        </w:numPr>
        <w:tabs>
          <w:tab w:val="clear" w:pos="737"/>
        </w:tabs>
        <w:ind w:left="851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wykonania usług ujętych w Opisie Przedmiotu Zamówienia,</w:t>
      </w:r>
    </w:p>
    <w:p w14:paraId="54AD7B0C" w14:textId="4AE52AA5" w:rsidR="00CC7A99" w:rsidRPr="0032449F" w:rsidRDefault="00CC7A99" w:rsidP="00184388">
      <w:pPr>
        <w:pStyle w:val="Tekstpodstawowy3"/>
        <w:numPr>
          <w:ilvl w:val="0"/>
          <w:numId w:val="15"/>
        </w:numPr>
        <w:tabs>
          <w:tab w:val="clear" w:pos="737"/>
        </w:tabs>
        <w:ind w:left="851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wykonania przedmiotu zamówienia z należytą starannością, w sposób zgodny z przepisami</w:t>
      </w:r>
      <w:r w:rsidR="003A1E2D">
        <w:rPr>
          <w:rFonts w:ascii="Verdana" w:hAnsi="Verdana"/>
          <w:sz w:val="16"/>
          <w:szCs w:val="16"/>
        </w:rPr>
        <w:t>,</w:t>
      </w:r>
    </w:p>
    <w:p w14:paraId="1E566F33" w14:textId="77777777" w:rsidR="00CC7A99" w:rsidRPr="0032449F" w:rsidRDefault="00CC7A99" w:rsidP="00184388">
      <w:pPr>
        <w:pStyle w:val="Tekstpodstawowy3"/>
        <w:numPr>
          <w:ilvl w:val="0"/>
          <w:numId w:val="15"/>
        </w:numPr>
        <w:tabs>
          <w:tab w:val="clear" w:pos="737"/>
        </w:tabs>
        <w:ind w:left="851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realizacji usług przez osoby o odpowiednich kwalifikacjach zawodowych,</w:t>
      </w:r>
    </w:p>
    <w:p w14:paraId="74F4CA52" w14:textId="77777777" w:rsidR="00CC7A99" w:rsidRPr="0032449F" w:rsidRDefault="00CC7A99" w:rsidP="00184388">
      <w:pPr>
        <w:pStyle w:val="Tekstpodstawowy3"/>
        <w:numPr>
          <w:ilvl w:val="0"/>
          <w:numId w:val="15"/>
        </w:numPr>
        <w:tabs>
          <w:tab w:val="clear" w:pos="737"/>
        </w:tabs>
        <w:ind w:left="851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 xml:space="preserve">przestrzegania przepisów bhp, p. </w:t>
      </w:r>
      <w:proofErr w:type="spellStart"/>
      <w:r w:rsidRPr="0032449F">
        <w:rPr>
          <w:rFonts w:ascii="Verdana" w:hAnsi="Verdana"/>
          <w:snapToGrid w:val="0"/>
          <w:sz w:val="16"/>
          <w:szCs w:val="16"/>
        </w:rPr>
        <w:t>poż</w:t>
      </w:r>
      <w:proofErr w:type="spellEnd"/>
      <w:r w:rsidRPr="0032449F">
        <w:rPr>
          <w:rFonts w:ascii="Verdana" w:hAnsi="Verdana"/>
          <w:snapToGrid w:val="0"/>
          <w:sz w:val="16"/>
          <w:szCs w:val="16"/>
        </w:rPr>
        <w:t>. i ochrony środowiska, przy realizacji przedmiotu zamówienia,</w:t>
      </w:r>
    </w:p>
    <w:p w14:paraId="6E02A0F9" w14:textId="77777777" w:rsidR="00CC7A99" w:rsidRPr="0032449F" w:rsidRDefault="00CC7A99" w:rsidP="00184388">
      <w:pPr>
        <w:pStyle w:val="Tekstpodstawowy3"/>
        <w:numPr>
          <w:ilvl w:val="0"/>
          <w:numId w:val="15"/>
        </w:numPr>
        <w:tabs>
          <w:tab w:val="clear" w:pos="737"/>
        </w:tabs>
        <w:ind w:left="851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usunięcia wad w terminie wskazanym przez Zamawiającego. </w:t>
      </w:r>
    </w:p>
    <w:p w14:paraId="75E673F4" w14:textId="77777777" w:rsidR="00CC7A99" w:rsidRPr="0032449F" w:rsidRDefault="00CC7A99" w:rsidP="00184388">
      <w:pPr>
        <w:numPr>
          <w:ilvl w:val="0"/>
          <w:numId w:val="13"/>
        </w:numPr>
        <w:tabs>
          <w:tab w:val="clear" w:pos="454"/>
        </w:tabs>
        <w:ind w:left="567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Zamawiający jest zobowiązany do:</w:t>
      </w:r>
    </w:p>
    <w:p w14:paraId="24FB4F74" w14:textId="77777777" w:rsidR="00CC7A99" w:rsidRPr="0032449F" w:rsidRDefault="00CC7A99" w:rsidP="00184388">
      <w:pPr>
        <w:numPr>
          <w:ilvl w:val="0"/>
          <w:numId w:val="16"/>
        </w:numPr>
        <w:tabs>
          <w:tab w:val="clear" w:pos="794"/>
        </w:tabs>
        <w:ind w:left="851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przekazania Wykonawcy dokumentacji niezbędnej do wykonania przedmiotu zamówienia,</w:t>
      </w:r>
    </w:p>
    <w:p w14:paraId="5823D9B3" w14:textId="77777777" w:rsidR="00CC7A99" w:rsidRPr="0032449F" w:rsidRDefault="00CC7A99" w:rsidP="00184388">
      <w:pPr>
        <w:numPr>
          <w:ilvl w:val="0"/>
          <w:numId w:val="16"/>
        </w:numPr>
        <w:tabs>
          <w:tab w:val="clear" w:pos="794"/>
        </w:tabs>
        <w:ind w:left="851" w:hanging="283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udzielania </w:t>
      </w:r>
      <w:r w:rsidRPr="0032449F">
        <w:rPr>
          <w:rFonts w:ascii="Verdana" w:hAnsi="Verdana"/>
          <w:snapToGrid w:val="0"/>
          <w:sz w:val="16"/>
          <w:szCs w:val="16"/>
        </w:rPr>
        <w:t>Wykonawcy</w:t>
      </w:r>
      <w:r w:rsidRPr="0032449F">
        <w:rPr>
          <w:rFonts w:ascii="Verdana" w:hAnsi="Verdana"/>
          <w:sz w:val="16"/>
          <w:szCs w:val="16"/>
        </w:rPr>
        <w:t xml:space="preserve"> odpowiedzi na jego pisemne wystąpienia w terminie do 14 dni liczonych od dnia otrzymania danego wystąpienia.</w:t>
      </w:r>
    </w:p>
    <w:p w14:paraId="72638995" w14:textId="77777777" w:rsidR="00CC7A99" w:rsidRPr="0032449F" w:rsidRDefault="00CC7A99" w:rsidP="007E5252">
      <w:pPr>
        <w:pStyle w:val="Tekstpodstawowy3"/>
        <w:ind w:left="284"/>
        <w:jc w:val="center"/>
        <w:rPr>
          <w:rFonts w:ascii="Verdana" w:hAnsi="Verdana"/>
          <w:b/>
          <w:bCs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 xml:space="preserve">§ </w:t>
      </w:r>
      <w:r w:rsidR="00002EDA" w:rsidRPr="0032449F">
        <w:rPr>
          <w:rFonts w:ascii="Verdana" w:hAnsi="Verdana"/>
          <w:b/>
          <w:bCs/>
          <w:sz w:val="16"/>
          <w:szCs w:val="16"/>
        </w:rPr>
        <w:t>2</w:t>
      </w:r>
    </w:p>
    <w:p w14:paraId="6FA205FF" w14:textId="77777777" w:rsidR="00CC7A99" w:rsidRPr="0032449F" w:rsidRDefault="00CC7A99" w:rsidP="00CC7A99">
      <w:pPr>
        <w:pStyle w:val="Tekstpodstawowy3"/>
        <w:ind w:left="284"/>
        <w:jc w:val="center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>Kary umowne</w:t>
      </w:r>
    </w:p>
    <w:p w14:paraId="35CD04FE" w14:textId="77777777" w:rsidR="00704497" w:rsidRPr="0032449F" w:rsidRDefault="00704497" w:rsidP="00184388">
      <w:pPr>
        <w:pStyle w:val="Tekstpodstawowywcity2"/>
        <w:numPr>
          <w:ilvl w:val="0"/>
          <w:numId w:val="3"/>
        </w:numPr>
        <w:tabs>
          <w:tab w:val="clear" w:pos="720"/>
        </w:tabs>
        <w:snapToGrid/>
        <w:ind w:left="284" w:hanging="284"/>
        <w:rPr>
          <w:rFonts w:ascii="Verdana" w:hAnsi="Verdana"/>
          <w:bCs/>
          <w:sz w:val="16"/>
          <w:szCs w:val="16"/>
        </w:rPr>
      </w:pPr>
      <w:r w:rsidRPr="0032449F">
        <w:rPr>
          <w:rFonts w:ascii="Verdana" w:hAnsi="Verdana"/>
          <w:bCs/>
          <w:sz w:val="16"/>
          <w:szCs w:val="16"/>
        </w:rPr>
        <w:t>Zamawiający może żądać od Wykonawcy zapłacenia kary umownej z tytułu:</w:t>
      </w:r>
    </w:p>
    <w:p w14:paraId="621134C1" w14:textId="0312631C" w:rsidR="00A41397" w:rsidRPr="003563FA" w:rsidRDefault="00A41397" w:rsidP="00A41397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za zwłokę w wykonaniu przedmiotu Umowy – w wysokości 0,15% wynagrodzenia </w:t>
      </w:r>
      <w:r w:rsidR="008858F5">
        <w:rPr>
          <w:rFonts w:ascii="Verdana" w:hAnsi="Verdana"/>
          <w:sz w:val="16"/>
          <w:szCs w:val="16"/>
        </w:rPr>
        <w:t xml:space="preserve">umownego </w:t>
      </w:r>
      <w:r w:rsidRPr="003563FA">
        <w:rPr>
          <w:rFonts w:ascii="Verdana" w:hAnsi="Verdana"/>
          <w:sz w:val="16"/>
          <w:szCs w:val="16"/>
        </w:rPr>
        <w:t xml:space="preserve">netto, za każdy rozpoczęty dzień zwłoki, </w:t>
      </w:r>
    </w:p>
    <w:p w14:paraId="209197B6" w14:textId="40C2604D" w:rsidR="00704497" w:rsidRPr="0032449F" w:rsidRDefault="00704497" w:rsidP="009441C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6"/>
          <w:lang w:val="x-none" w:eastAsia="x-none"/>
        </w:rPr>
      </w:pPr>
      <w:r w:rsidRPr="0032449F">
        <w:rPr>
          <w:rFonts w:ascii="Verdana" w:hAnsi="Verdana"/>
          <w:sz w:val="16"/>
          <w:szCs w:val="16"/>
          <w:lang w:val="x-none" w:eastAsia="x-none"/>
        </w:rPr>
        <w:t xml:space="preserve">za </w:t>
      </w:r>
      <w:r w:rsidRPr="0032449F">
        <w:rPr>
          <w:rFonts w:ascii="Verdana" w:hAnsi="Verdana"/>
          <w:sz w:val="16"/>
          <w:szCs w:val="16"/>
          <w:lang w:eastAsia="x-none"/>
        </w:rPr>
        <w:t xml:space="preserve">niewykonanie przez Wykonawcę obowiązków </w:t>
      </w:r>
      <w:r w:rsidRPr="0032449F">
        <w:rPr>
          <w:rFonts w:ascii="Verdana" w:hAnsi="Verdana"/>
          <w:sz w:val="16"/>
          <w:szCs w:val="16"/>
          <w:lang w:val="x-none" w:eastAsia="x-none"/>
        </w:rPr>
        <w:t>przewidzian</w:t>
      </w:r>
      <w:r w:rsidRPr="0032449F">
        <w:rPr>
          <w:rFonts w:ascii="Verdana" w:hAnsi="Verdana"/>
          <w:sz w:val="16"/>
          <w:szCs w:val="16"/>
          <w:lang w:eastAsia="x-none"/>
        </w:rPr>
        <w:t>ych</w:t>
      </w:r>
      <w:r w:rsidRPr="0032449F">
        <w:rPr>
          <w:rFonts w:ascii="Verdana" w:hAnsi="Verdana"/>
          <w:sz w:val="16"/>
          <w:szCs w:val="16"/>
          <w:lang w:val="x-none" w:eastAsia="x-none"/>
        </w:rPr>
        <w:t xml:space="preserve"> do wykonania zgodnie z</w:t>
      </w:r>
      <w:r w:rsidRPr="0032449F">
        <w:rPr>
          <w:rFonts w:ascii="Verdana" w:hAnsi="Verdana"/>
          <w:sz w:val="16"/>
          <w:szCs w:val="16"/>
          <w:lang w:eastAsia="x-none"/>
        </w:rPr>
        <w:t> </w:t>
      </w:r>
      <w:r w:rsidRPr="0032449F">
        <w:rPr>
          <w:rFonts w:ascii="Verdana" w:hAnsi="Verdana"/>
          <w:sz w:val="16"/>
          <w:szCs w:val="16"/>
          <w:lang w:val="x-none" w:eastAsia="x-none"/>
        </w:rPr>
        <w:t xml:space="preserve">Umową, a w szczególności Opisem przedmiotu zamówienia – w wysokości 0,15% wynagrodzenia </w:t>
      </w:r>
      <w:r w:rsidR="00EE41F4">
        <w:rPr>
          <w:rFonts w:ascii="Verdana" w:hAnsi="Verdana"/>
          <w:sz w:val="16"/>
          <w:szCs w:val="16"/>
        </w:rPr>
        <w:t>umownego</w:t>
      </w:r>
      <w:r w:rsidR="0083422D" w:rsidRPr="0032449F">
        <w:rPr>
          <w:rFonts w:ascii="Verdana" w:hAnsi="Verdana"/>
          <w:sz w:val="16"/>
          <w:szCs w:val="16"/>
        </w:rPr>
        <w:t xml:space="preserve"> </w:t>
      </w:r>
      <w:r w:rsidRPr="0032449F">
        <w:rPr>
          <w:rFonts w:ascii="Verdana" w:hAnsi="Verdana"/>
          <w:sz w:val="16"/>
          <w:szCs w:val="16"/>
          <w:lang w:val="x-none" w:eastAsia="x-none"/>
        </w:rPr>
        <w:t>netto,</w:t>
      </w:r>
    </w:p>
    <w:p w14:paraId="0C75DCFD" w14:textId="30124D99" w:rsidR="00704497" w:rsidRPr="0032449F" w:rsidRDefault="00704497" w:rsidP="009441C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niewykonania umowy – wysokości 20% wynagrodzenia </w:t>
      </w:r>
      <w:r w:rsidR="00EE41F4">
        <w:rPr>
          <w:rFonts w:ascii="Verdana" w:hAnsi="Verdana"/>
          <w:sz w:val="16"/>
          <w:szCs w:val="16"/>
        </w:rPr>
        <w:t>umownego</w:t>
      </w:r>
      <w:r w:rsidR="0083422D" w:rsidRPr="0032449F">
        <w:rPr>
          <w:rFonts w:ascii="Verdana" w:hAnsi="Verdana"/>
          <w:sz w:val="16"/>
          <w:szCs w:val="16"/>
        </w:rPr>
        <w:t xml:space="preserve"> </w:t>
      </w:r>
      <w:r w:rsidRPr="0032449F">
        <w:rPr>
          <w:rFonts w:ascii="Verdana" w:hAnsi="Verdana"/>
          <w:sz w:val="16"/>
          <w:szCs w:val="16"/>
        </w:rPr>
        <w:t>netto,</w:t>
      </w:r>
      <w:r w:rsidR="00BD0EAB">
        <w:rPr>
          <w:rFonts w:ascii="Verdana" w:hAnsi="Verdana"/>
          <w:sz w:val="16"/>
          <w:szCs w:val="16"/>
        </w:rPr>
        <w:t xml:space="preserve"> za każdy taki przypadek,</w:t>
      </w:r>
    </w:p>
    <w:p w14:paraId="20AB8E69" w14:textId="3DB86F75" w:rsidR="00704497" w:rsidRPr="0032449F" w:rsidRDefault="00704497" w:rsidP="009441C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za niewykonanie przez Wykonawcę przedmiotu Umowy, zgodnie z treścią Oferty - za każdy taki przypadek – w wysokości 0,15% wynagrodzenia </w:t>
      </w:r>
      <w:r w:rsidR="00EE41F4">
        <w:rPr>
          <w:rFonts w:ascii="Verdana" w:hAnsi="Verdana"/>
          <w:sz w:val="16"/>
          <w:szCs w:val="16"/>
        </w:rPr>
        <w:t>umownego</w:t>
      </w:r>
      <w:r w:rsidR="0083422D" w:rsidRPr="0032449F">
        <w:rPr>
          <w:rFonts w:ascii="Verdana" w:hAnsi="Verdana"/>
          <w:sz w:val="16"/>
          <w:szCs w:val="16"/>
        </w:rPr>
        <w:t xml:space="preserve"> </w:t>
      </w:r>
      <w:r w:rsidRPr="0032449F">
        <w:rPr>
          <w:rFonts w:ascii="Verdana" w:hAnsi="Verdana"/>
          <w:sz w:val="16"/>
          <w:szCs w:val="16"/>
        </w:rPr>
        <w:t>netto,</w:t>
      </w:r>
    </w:p>
    <w:p w14:paraId="5ECF0B65" w14:textId="0136F090" w:rsidR="00D5042B" w:rsidRPr="00D77CF6" w:rsidRDefault="003365AC" w:rsidP="009441C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nieudzielenia odpowiedzi na pytania w terminie zadeklarowanym w Formularzu ofertowym</w:t>
      </w:r>
      <w:r w:rsidR="00D5042B" w:rsidRPr="00D77CF6">
        <w:rPr>
          <w:rFonts w:ascii="Verdana" w:hAnsi="Verdana"/>
          <w:sz w:val="16"/>
          <w:szCs w:val="18"/>
        </w:rPr>
        <w:t xml:space="preserve"> w wysokości </w:t>
      </w:r>
      <w:r w:rsidR="00030F29">
        <w:rPr>
          <w:rFonts w:ascii="Verdana" w:hAnsi="Verdana"/>
          <w:sz w:val="16"/>
          <w:szCs w:val="18"/>
        </w:rPr>
        <w:t>5 000,00 zł brutto</w:t>
      </w:r>
      <w:r w:rsidR="00D5042B" w:rsidRPr="00D77CF6">
        <w:rPr>
          <w:rFonts w:ascii="Verdana" w:hAnsi="Verdana"/>
          <w:sz w:val="16"/>
          <w:szCs w:val="18"/>
        </w:rPr>
        <w:t xml:space="preserve"> za każdy przypadek,</w:t>
      </w:r>
    </w:p>
    <w:p w14:paraId="6D3C3947" w14:textId="3CD9668F" w:rsidR="00704497" w:rsidRPr="0032449F" w:rsidRDefault="00704497" w:rsidP="009441C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odstąpienia od umowy przez Zamawiającego lub Wykonawcę z przyczyn zależnych od Wykonawcy – w wysokości 20 % wynagrodzenia </w:t>
      </w:r>
      <w:r w:rsidR="00D5042B">
        <w:rPr>
          <w:rFonts w:ascii="Verdana" w:hAnsi="Verdana"/>
          <w:sz w:val="16"/>
          <w:szCs w:val="16"/>
        </w:rPr>
        <w:t>umo</w:t>
      </w:r>
      <w:r w:rsidR="00495033">
        <w:rPr>
          <w:rFonts w:ascii="Verdana" w:hAnsi="Verdana"/>
          <w:sz w:val="16"/>
          <w:szCs w:val="16"/>
        </w:rPr>
        <w:t>wnego</w:t>
      </w:r>
      <w:r w:rsidR="0083422D" w:rsidRPr="0032449F">
        <w:rPr>
          <w:rFonts w:ascii="Verdana" w:hAnsi="Verdana"/>
          <w:sz w:val="16"/>
          <w:szCs w:val="16"/>
        </w:rPr>
        <w:t xml:space="preserve"> </w:t>
      </w:r>
      <w:r w:rsidRPr="0032449F">
        <w:rPr>
          <w:rFonts w:ascii="Verdana" w:hAnsi="Verdana"/>
          <w:sz w:val="16"/>
          <w:szCs w:val="16"/>
        </w:rPr>
        <w:t>netto</w:t>
      </w:r>
      <w:r w:rsidR="002E5D11" w:rsidRPr="0032449F">
        <w:rPr>
          <w:rFonts w:ascii="Verdana" w:hAnsi="Verdana"/>
          <w:sz w:val="16"/>
          <w:szCs w:val="16"/>
        </w:rPr>
        <w:t>,</w:t>
      </w:r>
    </w:p>
    <w:p w14:paraId="329EAB52" w14:textId="0863DE53" w:rsidR="002E5D11" w:rsidRPr="0032449F" w:rsidRDefault="002E5D11" w:rsidP="009441C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8"/>
          <w:lang w:eastAsia="x-none"/>
        </w:rPr>
      </w:pPr>
      <w:r w:rsidRPr="0032449F">
        <w:rPr>
          <w:rFonts w:ascii="Verdana" w:hAnsi="Verdana"/>
          <w:sz w:val="16"/>
          <w:szCs w:val="18"/>
          <w:lang w:eastAsia="x-none"/>
        </w:rPr>
        <w:t xml:space="preserve">z tytułu nie złożenia w terminie określonym w OPZ oświadczenia dot. udziału pojazdów elektrycznych lub pojazdów napędzanych gazem ziemnym we flocie pojazdów używanych przez Wykonawcę przy wykonywaniu przedmiotu zamówienia - w wysokości 0,01% </w:t>
      </w:r>
      <w:r w:rsidRPr="0032449F">
        <w:rPr>
          <w:rFonts w:ascii="Verdana" w:hAnsi="Verdana"/>
          <w:sz w:val="16"/>
          <w:szCs w:val="16"/>
        </w:rPr>
        <w:t xml:space="preserve">wynagrodzenia </w:t>
      </w:r>
      <w:r w:rsidR="00495033">
        <w:rPr>
          <w:rFonts w:ascii="Verdana" w:hAnsi="Verdana"/>
          <w:sz w:val="16"/>
          <w:szCs w:val="16"/>
        </w:rPr>
        <w:t>umownego</w:t>
      </w:r>
      <w:r w:rsidR="0083422D" w:rsidRPr="0032449F">
        <w:rPr>
          <w:rFonts w:ascii="Verdana" w:hAnsi="Verdana"/>
          <w:sz w:val="16"/>
          <w:szCs w:val="16"/>
        </w:rPr>
        <w:t xml:space="preserve"> </w:t>
      </w:r>
      <w:r w:rsidRPr="0032449F">
        <w:rPr>
          <w:rFonts w:ascii="Verdana" w:hAnsi="Verdana"/>
          <w:sz w:val="16"/>
          <w:szCs w:val="16"/>
        </w:rPr>
        <w:t>netto</w:t>
      </w:r>
      <w:r w:rsidRPr="0032449F">
        <w:rPr>
          <w:rFonts w:ascii="Verdana" w:hAnsi="Verdana"/>
          <w:sz w:val="16"/>
          <w:szCs w:val="18"/>
          <w:lang w:eastAsia="x-none"/>
        </w:rPr>
        <w:t>, za każdy dzień zwłoki,</w:t>
      </w:r>
    </w:p>
    <w:p w14:paraId="0C1F3C43" w14:textId="19A0C7C4" w:rsidR="002E5D11" w:rsidRPr="00CC2C6D" w:rsidRDefault="002E5D11" w:rsidP="009441C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A70C80">
        <w:rPr>
          <w:rFonts w:ascii="Verdana" w:hAnsi="Verdana"/>
          <w:sz w:val="16"/>
          <w:szCs w:val="18"/>
          <w:lang w:eastAsia="x-none"/>
        </w:rPr>
        <w:t>za nie spełnienie warunków opisanych w OPZ i dotyczących udziału pojazdów elektrycznych lub napędzanych gazem ziemnym w flocie pojazdów użytkowanych przy wykonaniu niniejszego zamówienia, zgodnie z ustaw</w:t>
      </w:r>
      <w:r w:rsidR="004E50BB">
        <w:rPr>
          <w:rFonts w:ascii="Verdana" w:hAnsi="Verdana"/>
          <w:sz w:val="16"/>
          <w:szCs w:val="18"/>
          <w:lang w:eastAsia="x-none"/>
        </w:rPr>
        <w:t>ą</w:t>
      </w:r>
      <w:r w:rsidRPr="00A70C80">
        <w:rPr>
          <w:rFonts w:ascii="Verdana" w:hAnsi="Verdana"/>
          <w:sz w:val="16"/>
          <w:szCs w:val="18"/>
          <w:lang w:eastAsia="x-none"/>
        </w:rPr>
        <w:t xml:space="preserve"> o </w:t>
      </w:r>
      <w:proofErr w:type="spellStart"/>
      <w:r w:rsidRPr="00A70C80">
        <w:rPr>
          <w:rFonts w:ascii="Verdana" w:hAnsi="Verdana"/>
          <w:sz w:val="16"/>
          <w:szCs w:val="18"/>
          <w:lang w:eastAsia="x-none"/>
        </w:rPr>
        <w:t>elektromobilności</w:t>
      </w:r>
      <w:proofErr w:type="spellEnd"/>
      <w:r w:rsidRPr="00A70C80">
        <w:rPr>
          <w:rFonts w:ascii="Verdana" w:hAnsi="Verdana"/>
          <w:sz w:val="16"/>
          <w:szCs w:val="18"/>
          <w:lang w:eastAsia="x-none"/>
        </w:rPr>
        <w:t xml:space="preserve"> i paliwach alternatywnych – 0,01% wynagrodzenia </w:t>
      </w:r>
      <w:r w:rsidR="00C36C26" w:rsidRPr="00CC2C6D">
        <w:rPr>
          <w:rFonts w:ascii="Verdana" w:hAnsi="Verdana"/>
          <w:sz w:val="16"/>
          <w:szCs w:val="16"/>
        </w:rPr>
        <w:t>umownego</w:t>
      </w:r>
      <w:r w:rsidRPr="00CC2C6D">
        <w:rPr>
          <w:rFonts w:ascii="Verdana" w:hAnsi="Verdana"/>
          <w:sz w:val="16"/>
          <w:szCs w:val="16"/>
        </w:rPr>
        <w:t xml:space="preserve"> netto</w:t>
      </w:r>
      <w:r w:rsidRPr="00CC2C6D">
        <w:rPr>
          <w:rFonts w:ascii="Verdana" w:hAnsi="Verdana"/>
          <w:sz w:val="16"/>
          <w:szCs w:val="18"/>
          <w:lang w:eastAsia="x-none"/>
        </w:rPr>
        <w:t>, za każdy przypadek braku wymaganej ilości pojazdów elektrycznych lub napędzanych gazem ziemnym</w:t>
      </w:r>
      <w:r w:rsidR="00B32CC7" w:rsidRPr="00CC2C6D">
        <w:rPr>
          <w:rFonts w:ascii="Verdana" w:hAnsi="Verdana"/>
          <w:sz w:val="16"/>
          <w:szCs w:val="18"/>
          <w:lang w:eastAsia="x-none"/>
        </w:rPr>
        <w:t>,</w:t>
      </w:r>
    </w:p>
    <w:p w14:paraId="25B8C4E0" w14:textId="77777777" w:rsidR="00B32CC7" w:rsidRPr="00CC2C6D" w:rsidRDefault="00B32CC7" w:rsidP="009441C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CC2C6D">
        <w:rPr>
          <w:rFonts w:ascii="Verdana" w:hAnsi="Verdana"/>
          <w:sz w:val="16"/>
          <w:szCs w:val="16"/>
        </w:rPr>
        <w:t>z tytułu braku zapłaty wynagrodzenia należnego podwykonawcom z tytułu zmiany wysokości wynagrodzenia, o której mowa w art. 439 ust 5 ustawy PZP – w wysokości 100% niezapłaconej należności brutto;</w:t>
      </w:r>
    </w:p>
    <w:p w14:paraId="64DA4C94" w14:textId="4AEF813A" w:rsidR="00B32CC7" w:rsidRDefault="00B32CC7" w:rsidP="009441C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CC2C6D">
        <w:rPr>
          <w:rFonts w:ascii="Verdana" w:hAnsi="Verdana"/>
          <w:sz w:val="16"/>
          <w:szCs w:val="16"/>
        </w:rPr>
        <w:t>z tytułu nieterminowej zapłaty wynagrodzenia należnego podwykonawcom z tytułu zmiany wysokości wynagrodzenia, o której mowa w art. 439 ust 5 ustawy PZP - w wysokości 0,5% niezapłaconej należności brutto, za każdy rozpoczęty dzień zwłoki;</w:t>
      </w:r>
    </w:p>
    <w:p w14:paraId="009271AE" w14:textId="7853E174" w:rsidR="00D75C54" w:rsidRPr="000E39E0" w:rsidRDefault="00645A16" w:rsidP="000E39E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Verdana" w:hAnsi="Verdana"/>
          <w:sz w:val="16"/>
          <w:szCs w:val="18"/>
        </w:rPr>
      </w:pPr>
      <w:r w:rsidRPr="00654650">
        <w:rPr>
          <w:rFonts w:ascii="Verdana" w:hAnsi="Verdana"/>
          <w:sz w:val="16"/>
          <w:szCs w:val="18"/>
        </w:rPr>
        <w:t xml:space="preserve">z tytułu braku zapłaty wynagrodzenia należnego podwykonawcom lub dalszym podwykonawcom - w wysokości 100% </w:t>
      </w:r>
      <w:r>
        <w:rPr>
          <w:rFonts w:ascii="Verdana" w:hAnsi="Verdana"/>
          <w:sz w:val="16"/>
          <w:szCs w:val="18"/>
        </w:rPr>
        <w:t>niezapłaconej należności brutto</w:t>
      </w:r>
      <w:r w:rsidR="00B11D3E">
        <w:rPr>
          <w:rFonts w:ascii="Verdana" w:hAnsi="Verdana"/>
          <w:sz w:val="16"/>
          <w:szCs w:val="18"/>
        </w:rPr>
        <w:t>.</w:t>
      </w:r>
    </w:p>
    <w:p w14:paraId="25579728" w14:textId="77777777" w:rsidR="00B742D8" w:rsidRPr="0032449F" w:rsidRDefault="00B742D8" w:rsidP="00B742D8">
      <w:pPr>
        <w:pStyle w:val="Tekstpodstawowywcity2"/>
        <w:numPr>
          <w:ilvl w:val="0"/>
          <w:numId w:val="3"/>
        </w:numPr>
        <w:tabs>
          <w:tab w:val="clear" w:pos="720"/>
        </w:tabs>
        <w:snapToGrid/>
        <w:ind w:left="284" w:hanging="284"/>
        <w:rPr>
          <w:rFonts w:ascii="Verdana" w:hAnsi="Verdana"/>
          <w:sz w:val="16"/>
          <w:szCs w:val="16"/>
          <w:lang w:val="x-none" w:eastAsia="x-none"/>
        </w:rPr>
      </w:pPr>
      <w:r w:rsidRPr="0032449F">
        <w:rPr>
          <w:rFonts w:ascii="Verdana" w:hAnsi="Verdana"/>
          <w:sz w:val="16"/>
          <w:szCs w:val="16"/>
          <w:lang w:val="x-none" w:eastAsia="x-none"/>
        </w:rPr>
        <w:t>Wykonawca może żądać od Zamawiającego zapłacenia kar</w:t>
      </w:r>
      <w:r w:rsidRPr="0032449F">
        <w:rPr>
          <w:rFonts w:ascii="Verdana" w:hAnsi="Verdana"/>
          <w:sz w:val="16"/>
          <w:szCs w:val="16"/>
          <w:lang w:eastAsia="x-none"/>
        </w:rPr>
        <w:t>y</w:t>
      </w:r>
      <w:r w:rsidRPr="0032449F">
        <w:rPr>
          <w:rFonts w:ascii="Verdana" w:hAnsi="Verdana"/>
          <w:sz w:val="16"/>
          <w:szCs w:val="16"/>
          <w:lang w:val="x-none" w:eastAsia="x-none"/>
        </w:rPr>
        <w:t xml:space="preserve"> umown</w:t>
      </w:r>
      <w:r w:rsidRPr="0032449F">
        <w:rPr>
          <w:rFonts w:ascii="Verdana" w:hAnsi="Verdana"/>
          <w:sz w:val="16"/>
          <w:szCs w:val="16"/>
          <w:lang w:eastAsia="x-none"/>
        </w:rPr>
        <w:t xml:space="preserve">ej </w:t>
      </w:r>
      <w:r w:rsidRPr="0032449F">
        <w:rPr>
          <w:rFonts w:ascii="Verdana" w:hAnsi="Verdana"/>
          <w:sz w:val="16"/>
          <w:szCs w:val="16"/>
          <w:lang w:val="x-none" w:eastAsia="x-none"/>
        </w:rPr>
        <w:t xml:space="preserve"> </w:t>
      </w:r>
      <w:r w:rsidRPr="0032449F">
        <w:rPr>
          <w:rFonts w:ascii="Verdana" w:hAnsi="Verdana"/>
          <w:sz w:val="16"/>
          <w:szCs w:val="16"/>
          <w:lang w:eastAsia="x-none"/>
        </w:rPr>
        <w:t xml:space="preserve">z tytułu nie wywiązania się przez Zamawiającego z obowiązków wskazanych z umowie - </w:t>
      </w:r>
      <w:r w:rsidRPr="0032449F">
        <w:rPr>
          <w:rFonts w:ascii="Verdana" w:hAnsi="Verdana"/>
          <w:sz w:val="16"/>
          <w:szCs w:val="16"/>
          <w:lang w:val="x-none" w:eastAsia="x-none"/>
        </w:rPr>
        <w:t xml:space="preserve">w wysokości </w:t>
      </w:r>
      <w:r w:rsidRPr="0032449F">
        <w:rPr>
          <w:rFonts w:ascii="Verdana" w:hAnsi="Verdana"/>
          <w:sz w:val="16"/>
          <w:szCs w:val="16"/>
          <w:lang w:eastAsia="x-none"/>
        </w:rPr>
        <w:t>10</w:t>
      </w:r>
      <w:r w:rsidRPr="0032449F">
        <w:rPr>
          <w:rFonts w:ascii="Verdana" w:hAnsi="Verdana"/>
          <w:sz w:val="16"/>
          <w:szCs w:val="16"/>
          <w:lang w:val="x-none" w:eastAsia="x-none"/>
        </w:rPr>
        <w:t>0,00 złotych za każdy</w:t>
      </w:r>
      <w:r w:rsidRPr="0032449F">
        <w:rPr>
          <w:rFonts w:ascii="Verdana" w:hAnsi="Verdana"/>
          <w:sz w:val="16"/>
          <w:szCs w:val="16"/>
          <w:lang w:eastAsia="x-none"/>
        </w:rPr>
        <w:t xml:space="preserve"> taki przypadek.</w:t>
      </w:r>
    </w:p>
    <w:p w14:paraId="6D4A1EAE" w14:textId="33AF5000" w:rsidR="000230B3" w:rsidRPr="0071369B" w:rsidRDefault="000230B3" w:rsidP="0071369B">
      <w:pPr>
        <w:pStyle w:val="Tekstpodstawowywcity2"/>
        <w:numPr>
          <w:ilvl w:val="0"/>
          <w:numId w:val="3"/>
        </w:numPr>
        <w:tabs>
          <w:tab w:val="clear" w:pos="720"/>
        </w:tabs>
        <w:snapToGrid/>
        <w:ind w:left="284" w:hanging="284"/>
        <w:rPr>
          <w:rFonts w:ascii="Verdana" w:hAnsi="Verdana"/>
          <w:sz w:val="16"/>
          <w:szCs w:val="16"/>
        </w:rPr>
      </w:pPr>
      <w:r w:rsidRPr="00902E26">
        <w:rPr>
          <w:rFonts w:ascii="Verdana" w:hAnsi="Verdana"/>
          <w:sz w:val="16"/>
          <w:szCs w:val="16"/>
        </w:rPr>
        <w:t xml:space="preserve">Łączna, maksymalna wysokość kar umownych, o których mowa w ust. 1 (z zastrzeżeniem zdania </w:t>
      </w:r>
      <w:proofErr w:type="spellStart"/>
      <w:r w:rsidRPr="00902E26">
        <w:rPr>
          <w:rFonts w:ascii="Verdana" w:hAnsi="Verdana"/>
          <w:sz w:val="16"/>
          <w:szCs w:val="16"/>
        </w:rPr>
        <w:t>jn</w:t>
      </w:r>
      <w:proofErr w:type="spellEnd"/>
      <w:r w:rsidRPr="00902E26">
        <w:rPr>
          <w:rFonts w:ascii="Verdana" w:hAnsi="Verdana"/>
          <w:sz w:val="16"/>
          <w:szCs w:val="16"/>
        </w:rPr>
        <w:t xml:space="preserve">.) nie może przekroczyć 30% wynagrodzenia netto wskazanego w § </w:t>
      </w:r>
      <w:r w:rsidR="00B11D3E">
        <w:rPr>
          <w:rFonts w:ascii="Verdana" w:hAnsi="Verdana"/>
          <w:sz w:val="16"/>
          <w:szCs w:val="16"/>
        </w:rPr>
        <w:t>4</w:t>
      </w:r>
      <w:r w:rsidRPr="00902E26">
        <w:rPr>
          <w:rFonts w:ascii="Verdana" w:hAnsi="Verdana"/>
          <w:sz w:val="16"/>
          <w:szCs w:val="16"/>
        </w:rPr>
        <w:t xml:space="preserve"> ust. 1 Umowy. Powyższy limit nie dotyczy przypadków określonych w ust. 1 p. </w:t>
      </w:r>
      <w:r w:rsidR="000C0A12">
        <w:rPr>
          <w:rFonts w:ascii="Verdana" w:hAnsi="Verdana"/>
          <w:sz w:val="16"/>
          <w:szCs w:val="16"/>
        </w:rPr>
        <w:t>i</w:t>
      </w:r>
      <w:r w:rsidRPr="00902E26">
        <w:rPr>
          <w:rFonts w:ascii="Verdana" w:hAnsi="Verdana"/>
          <w:sz w:val="16"/>
          <w:szCs w:val="16"/>
        </w:rPr>
        <w:t>)</w:t>
      </w:r>
      <w:r w:rsidR="0071369B">
        <w:rPr>
          <w:rFonts w:ascii="Verdana" w:hAnsi="Verdana"/>
          <w:sz w:val="16"/>
          <w:szCs w:val="16"/>
        </w:rPr>
        <w:t xml:space="preserve"> i </w:t>
      </w:r>
      <w:r w:rsidR="000E39E0">
        <w:rPr>
          <w:rFonts w:ascii="Verdana" w:hAnsi="Verdana"/>
          <w:sz w:val="16"/>
          <w:szCs w:val="16"/>
        </w:rPr>
        <w:t>k</w:t>
      </w:r>
      <w:r w:rsidR="0071369B">
        <w:rPr>
          <w:rFonts w:ascii="Verdana" w:hAnsi="Verdana"/>
          <w:sz w:val="16"/>
          <w:szCs w:val="16"/>
        </w:rPr>
        <w:t>).</w:t>
      </w:r>
      <w:r w:rsidRPr="00902E26">
        <w:rPr>
          <w:rFonts w:ascii="Verdana" w:hAnsi="Verdana"/>
          <w:sz w:val="16"/>
          <w:szCs w:val="16"/>
        </w:rPr>
        <w:t xml:space="preserve"> Łączna, maksymalna wysokość kar umownych, o których mowa w ust. 2 nie może przekroczyć 30% wynagrodzenia netto wskazanego w § </w:t>
      </w:r>
      <w:r w:rsidR="00B11D3E">
        <w:rPr>
          <w:rFonts w:ascii="Verdana" w:hAnsi="Verdana"/>
          <w:sz w:val="16"/>
          <w:szCs w:val="16"/>
        </w:rPr>
        <w:t>4</w:t>
      </w:r>
      <w:r w:rsidRPr="00902E26">
        <w:rPr>
          <w:rFonts w:ascii="Verdana" w:hAnsi="Verdana"/>
          <w:sz w:val="16"/>
          <w:szCs w:val="16"/>
        </w:rPr>
        <w:t xml:space="preserve"> ust. 1 Umowy.</w:t>
      </w:r>
    </w:p>
    <w:p w14:paraId="5D33AF82" w14:textId="77777777" w:rsidR="00B742D8" w:rsidRPr="0032449F" w:rsidRDefault="00B742D8" w:rsidP="00B742D8">
      <w:pPr>
        <w:pStyle w:val="Tekstpodstawowywcity2"/>
        <w:numPr>
          <w:ilvl w:val="0"/>
          <w:numId w:val="3"/>
        </w:numPr>
        <w:tabs>
          <w:tab w:val="clear" w:pos="720"/>
        </w:tabs>
        <w:snapToGrid/>
        <w:ind w:left="284" w:hanging="284"/>
        <w:rPr>
          <w:rFonts w:ascii="Verdana" w:hAnsi="Verdana"/>
          <w:sz w:val="16"/>
          <w:szCs w:val="16"/>
          <w:lang w:val="x-none" w:eastAsia="x-none"/>
        </w:rPr>
      </w:pPr>
      <w:r w:rsidRPr="0032449F">
        <w:rPr>
          <w:rFonts w:ascii="Verdana" w:hAnsi="Verdana"/>
          <w:sz w:val="16"/>
          <w:szCs w:val="16"/>
          <w:lang w:val="x-none" w:eastAsia="x-none"/>
        </w:rPr>
        <w:t>Wykonawca zapłaci Zamawiającemu karę umowną w terminie 14 dni od daty otrzymania, wystawionej przez Zamawiającego, noty księgowej zawierającej żądanie zapłaty kar.</w:t>
      </w:r>
    </w:p>
    <w:p w14:paraId="22E0F8C7" w14:textId="751F5FAE" w:rsidR="00B742D8" w:rsidRPr="0032449F" w:rsidRDefault="00B742D8" w:rsidP="00B742D8">
      <w:pPr>
        <w:pStyle w:val="Tekstpodstawowywcity2"/>
        <w:numPr>
          <w:ilvl w:val="0"/>
          <w:numId w:val="3"/>
        </w:numPr>
        <w:tabs>
          <w:tab w:val="clear" w:pos="720"/>
        </w:tabs>
        <w:snapToGrid/>
        <w:ind w:left="284" w:hanging="284"/>
        <w:rPr>
          <w:rFonts w:ascii="Verdana" w:hAnsi="Verdana"/>
          <w:sz w:val="16"/>
          <w:szCs w:val="16"/>
          <w:lang w:val="x-none" w:eastAsia="x-none"/>
        </w:rPr>
      </w:pPr>
      <w:r w:rsidRPr="0032449F">
        <w:rPr>
          <w:rFonts w:ascii="Verdana" w:hAnsi="Verdana"/>
          <w:sz w:val="16"/>
          <w:szCs w:val="16"/>
          <w:lang w:val="x-none" w:eastAsia="x-none"/>
        </w:rPr>
        <w:t>W razie zwłoki w zapłacie kary umownej Zamawiający może potrącić należną mu karę z dowolnej należności Wykonawcy</w:t>
      </w:r>
      <w:r w:rsidR="005F6B5B">
        <w:rPr>
          <w:rFonts w:ascii="Verdana" w:hAnsi="Verdana"/>
          <w:sz w:val="16"/>
          <w:szCs w:val="16"/>
          <w:lang w:val="x-none" w:eastAsia="x-none"/>
        </w:rPr>
        <w:t>.</w:t>
      </w:r>
    </w:p>
    <w:p w14:paraId="765F9548" w14:textId="77777777" w:rsidR="0031244B" w:rsidRPr="00CA54E9" w:rsidRDefault="0031244B" w:rsidP="0031244B">
      <w:pPr>
        <w:pStyle w:val="Tekstpodstawowywcity2"/>
        <w:numPr>
          <w:ilvl w:val="0"/>
          <w:numId w:val="3"/>
        </w:numPr>
        <w:tabs>
          <w:tab w:val="clear" w:pos="720"/>
        </w:tabs>
        <w:snapToGrid/>
        <w:ind w:left="284" w:hanging="284"/>
        <w:rPr>
          <w:rFonts w:ascii="Verdana" w:hAnsi="Verdana"/>
          <w:sz w:val="16"/>
          <w:szCs w:val="16"/>
        </w:rPr>
      </w:pPr>
      <w:r w:rsidRPr="00CA54E9">
        <w:rPr>
          <w:rFonts w:ascii="Verdana" w:hAnsi="Verdana"/>
          <w:sz w:val="16"/>
          <w:szCs w:val="16"/>
        </w:rPr>
        <w:t xml:space="preserve">Zamawiający zastrzega sobie prawo do dochodzenia odszkodowania na zasadach ogólnych w przypadku, gdy kwota kary umownej nie pokryje jego szkód, w tym utraconych korzyści. </w:t>
      </w:r>
    </w:p>
    <w:p w14:paraId="4BEEEEA8" w14:textId="77777777" w:rsidR="0031244B" w:rsidRPr="00666757" w:rsidRDefault="0031244B" w:rsidP="0031244B">
      <w:pPr>
        <w:pStyle w:val="Tekstpodstawowywcity2"/>
        <w:numPr>
          <w:ilvl w:val="0"/>
          <w:numId w:val="3"/>
        </w:numPr>
        <w:tabs>
          <w:tab w:val="clear" w:pos="720"/>
        </w:tabs>
        <w:snapToGrid/>
        <w:ind w:left="284" w:hanging="284"/>
        <w:rPr>
          <w:rFonts w:ascii="Verdana" w:hAnsi="Verdana"/>
          <w:sz w:val="16"/>
          <w:szCs w:val="18"/>
        </w:rPr>
      </w:pPr>
      <w:r w:rsidRPr="00666757">
        <w:rPr>
          <w:rFonts w:ascii="Verdana" w:hAnsi="Verdana"/>
          <w:sz w:val="16"/>
          <w:szCs w:val="18"/>
        </w:rPr>
        <w:t xml:space="preserve">Wykonawca ma prawo do dochodzenia </w:t>
      </w:r>
      <w:r w:rsidRPr="00666757">
        <w:rPr>
          <w:rFonts w:ascii="Verdana" w:hAnsi="Verdana"/>
          <w:iCs/>
          <w:sz w:val="16"/>
          <w:szCs w:val="16"/>
        </w:rPr>
        <w:t>odsetek ustawowych za opóźnienie w transakcjach handlowych</w:t>
      </w:r>
      <w:r w:rsidRPr="00666757">
        <w:rPr>
          <w:rFonts w:ascii="Verdana" w:hAnsi="Verdana"/>
          <w:sz w:val="16"/>
          <w:szCs w:val="18"/>
        </w:rPr>
        <w:t xml:space="preserve"> w zapłacie faktury, liczone od dnia następnego po dniu, w którym zapłata miała być dokonana.</w:t>
      </w:r>
    </w:p>
    <w:p w14:paraId="2846747B" w14:textId="77777777" w:rsidR="0031244B" w:rsidRPr="00666757" w:rsidRDefault="0031244B" w:rsidP="0031244B">
      <w:pPr>
        <w:pStyle w:val="Tekstpodstawowywcity2"/>
        <w:numPr>
          <w:ilvl w:val="0"/>
          <w:numId w:val="3"/>
        </w:numPr>
        <w:tabs>
          <w:tab w:val="clear" w:pos="720"/>
        </w:tabs>
        <w:snapToGrid/>
        <w:ind w:left="284" w:hanging="284"/>
        <w:rPr>
          <w:rFonts w:ascii="Verdana" w:hAnsi="Verdana"/>
          <w:sz w:val="16"/>
          <w:szCs w:val="18"/>
        </w:rPr>
      </w:pPr>
      <w:r w:rsidRPr="00666757">
        <w:rPr>
          <w:rFonts w:ascii="Verdana" w:hAnsi="Verdana"/>
          <w:sz w:val="16"/>
          <w:szCs w:val="18"/>
        </w:rPr>
        <w:t>Postanowienia ust. 4 stosuje się odpowiednio do Zamawiającego.</w:t>
      </w:r>
    </w:p>
    <w:p w14:paraId="000C36DE" w14:textId="77777777" w:rsidR="00CC7A99" w:rsidRPr="0032449F" w:rsidRDefault="00CC7A99" w:rsidP="005F6B5B">
      <w:pPr>
        <w:pStyle w:val="Tekstpodstawowy3"/>
        <w:spacing w:before="120"/>
        <w:ind w:left="284"/>
        <w:jc w:val="center"/>
        <w:rPr>
          <w:rFonts w:ascii="Verdana" w:hAnsi="Verdana"/>
          <w:b/>
          <w:snapToGrid w:val="0"/>
          <w:sz w:val="16"/>
          <w:szCs w:val="16"/>
        </w:rPr>
      </w:pPr>
      <w:r w:rsidRPr="0032449F">
        <w:rPr>
          <w:rFonts w:ascii="Verdana" w:hAnsi="Verdana"/>
          <w:b/>
          <w:snapToGrid w:val="0"/>
          <w:sz w:val="16"/>
          <w:szCs w:val="16"/>
        </w:rPr>
        <w:t xml:space="preserve">§ </w:t>
      </w:r>
      <w:r w:rsidR="00002EDA" w:rsidRPr="0032449F">
        <w:rPr>
          <w:rFonts w:ascii="Verdana" w:hAnsi="Verdana"/>
          <w:b/>
          <w:snapToGrid w:val="0"/>
          <w:sz w:val="16"/>
          <w:szCs w:val="16"/>
        </w:rPr>
        <w:t>3</w:t>
      </w:r>
    </w:p>
    <w:p w14:paraId="6FA190E0" w14:textId="77777777" w:rsidR="00CC7A99" w:rsidRPr="0032449F" w:rsidRDefault="00CC7A99" w:rsidP="00002EDA">
      <w:pPr>
        <w:pStyle w:val="Nagwek1"/>
        <w:spacing w:line="240" w:lineRule="auto"/>
        <w:ind w:left="284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Rodzaj i zakres zmian oraz warunki wprowadzenia zmian postanowień zawartej umowy</w:t>
      </w:r>
    </w:p>
    <w:p w14:paraId="243FE45A" w14:textId="77777777" w:rsidR="00CC7A99" w:rsidRPr="0032449F" w:rsidRDefault="00CC7A99" w:rsidP="00184388">
      <w:pPr>
        <w:pStyle w:val="Tekstpodstawowy2"/>
        <w:numPr>
          <w:ilvl w:val="0"/>
          <w:numId w:val="18"/>
        </w:numPr>
        <w:ind w:left="567" w:hanging="284"/>
        <w:rPr>
          <w:rFonts w:ascii="Verdana" w:hAnsi="Verdana"/>
          <w:b/>
          <w:bCs/>
          <w:iCs/>
          <w:sz w:val="16"/>
          <w:szCs w:val="16"/>
        </w:rPr>
      </w:pPr>
      <w:r w:rsidRPr="0032449F">
        <w:rPr>
          <w:rFonts w:ascii="Verdana" w:hAnsi="Verdana"/>
          <w:b/>
          <w:bCs/>
          <w:iCs/>
          <w:sz w:val="16"/>
          <w:szCs w:val="16"/>
        </w:rPr>
        <w:t>Zamawiający przewiduje rodzaj i zakres zmian postanowień zawartej umowy:</w:t>
      </w:r>
    </w:p>
    <w:p w14:paraId="42282570" w14:textId="77777777" w:rsidR="00CC7A99" w:rsidRPr="0032449F" w:rsidRDefault="00CC7A99" w:rsidP="00184388">
      <w:pPr>
        <w:numPr>
          <w:ilvl w:val="0"/>
          <w:numId w:val="19"/>
        </w:numPr>
        <w:ind w:left="567" w:hanging="14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ZMIANY OGÓLNE</w:t>
      </w:r>
    </w:p>
    <w:p w14:paraId="1931243D" w14:textId="77777777" w:rsidR="00CC7A99" w:rsidRPr="0032449F" w:rsidRDefault="00CC7A99" w:rsidP="00184388">
      <w:pPr>
        <w:numPr>
          <w:ilvl w:val="0"/>
          <w:numId w:val="20"/>
        </w:numPr>
        <w:tabs>
          <w:tab w:val="clear" w:pos="1080"/>
        </w:tabs>
        <w:ind w:left="851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Możliwa jest:</w:t>
      </w:r>
    </w:p>
    <w:p w14:paraId="0D47F6E1" w14:textId="77777777" w:rsidR="00CC7A99" w:rsidRPr="0032449F" w:rsidRDefault="00CC7A99" w:rsidP="00EE2D16">
      <w:pPr>
        <w:numPr>
          <w:ilvl w:val="1"/>
          <w:numId w:val="21"/>
        </w:numPr>
        <w:tabs>
          <w:tab w:val="clear" w:pos="1440"/>
          <w:tab w:val="num" w:pos="1134"/>
        </w:tabs>
        <w:ind w:hanging="589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zmiana adresu/nazwy firmy/siedziby Zamawiającego/Wykonawcy,</w:t>
      </w:r>
    </w:p>
    <w:p w14:paraId="1CD6CA7E" w14:textId="77777777" w:rsidR="00CC7A99" w:rsidRPr="0032449F" w:rsidRDefault="00CC7A99" w:rsidP="00EE2D16">
      <w:pPr>
        <w:numPr>
          <w:ilvl w:val="1"/>
          <w:numId w:val="21"/>
        </w:numPr>
        <w:tabs>
          <w:tab w:val="clear" w:pos="1440"/>
          <w:tab w:val="num" w:pos="1134"/>
        </w:tabs>
        <w:ind w:hanging="589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zmiana osób występujących po stronie Zamawiającego/Wykonawcy,</w:t>
      </w:r>
    </w:p>
    <w:p w14:paraId="7722F273" w14:textId="77777777" w:rsidR="00CC7A99" w:rsidRPr="0032449F" w:rsidRDefault="00CC7A99" w:rsidP="00EE2D16">
      <w:pPr>
        <w:numPr>
          <w:ilvl w:val="1"/>
          <w:numId w:val="21"/>
        </w:numPr>
        <w:tabs>
          <w:tab w:val="clear" w:pos="1440"/>
          <w:tab w:val="num" w:pos="1134"/>
        </w:tabs>
        <w:ind w:hanging="589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zmiana w kolejności i terminach wykonywan</w:t>
      </w:r>
      <w:r w:rsidR="00EE2D16" w:rsidRPr="0032449F">
        <w:rPr>
          <w:rFonts w:ascii="Verdana" w:hAnsi="Verdana"/>
          <w:sz w:val="16"/>
          <w:szCs w:val="16"/>
        </w:rPr>
        <w:t>ia przedmiotu zamówienia,</w:t>
      </w:r>
    </w:p>
    <w:p w14:paraId="12BC2C34" w14:textId="77777777" w:rsidR="00CC7A99" w:rsidRPr="0032449F" w:rsidRDefault="00CC7A99" w:rsidP="00EE2D16">
      <w:pPr>
        <w:numPr>
          <w:ilvl w:val="1"/>
          <w:numId w:val="21"/>
        </w:numPr>
        <w:tabs>
          <w:tab w:val="clear" w:pos="1440"/>
          <w:tab w:val="num" w:pos="1134"/>
        </w:tabs>
        <w:ind w:hanging="589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zmiana numeru rachunku Wykonawcy,</w:t>
      </w:r>
    </w:p>
    <w:p w14:paraId="57F87545" w14:textId="77777777" w:rsidR="00CC7A99" w:rsidRPr="0032449F" w:rsidRDefault="00CC7A99" w:rsidP="00EE2D16">
      <w:pPr>
        <w:numPr>
          <w:ilvl w:val="1"/>
          <w:numId w:val="21"/>
        </w:numPr>
        <w:tabs>
          <w:tab w:val="clear" w:pos="1440"/>
          <w:tab w:val="num" w:pos="1134"/>
        </w:tabs>
        <w:ind w:hanging="589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zmiana będąca skut</w:t>
      </w:r>
      <w:r w:rsidR="00EE2D16" w:rsidRPr="0032449F">
        <w:rPr>
          <w:rFonts w:ascii="Verdana" w:hAnsi="Verdana"/>
          <w:sz w:val="16"/>
          <w:szCs w:val="16"/>
        </w:rPr>
        <w:t>kiem poprawy oczywistej omyłki,</w:t>
      </w:r>
    </w:p>
    <w:p w14:paraId="71B7C29D" w14:textId="77777777" w:rsidR="00CC7A99" w:rsidRPr="0032449F" w:rsidRDefault="00CC7A99" w:rsidP="00EE2D16">
      <w:pPr>
        <w:numPr>
          <w:ilvl w:val="1"/>
          <w:numId w:val="21"/>
        </w:numPr>
        <w:tabs>
          <w:tab w:val="clear" w:pos="1440"/>
          <w:tab w:val="num" w:pos="1134"/>
        </w:tabs>
        <w:ind w:left="1134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zmiany powszechnie obowiązujących przepisów prawa w zakresie mającym wpływ na realizację przedmiotu Umowy,</w:t>
      </w:r>
    </w:p>
    <w:p w14:paraId="31B1E61D" w14:textId="77777777" w:rsidR="00CC7A99" w:rsidRPr="0032449F" w:rsidRDefault="00CC7A99" w:rsidP="00EE2D16">
      <w:pPr>
        <w:numPr>
          <w:ilvl w:val="1"/>
          <w:numId w:val="21"/>
        </w:numPr>
        <w:tabs>
          <w:tab w:val="clear" w:pos="1440"/>
          <w:tab w:val="num" w:pos="1134"/>
        </w:tabs>
        <w:ind w:left="1134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możliwa jest zmiana postanowień Umowy w zakresie stosowania mechanizmu podzielonej płatności (</w:t>
      </w:r>
      <w:proofErr w:type="spellStart"/>
      <w:r w:rsidRPr="0032449F">
        <w:rPr>
          <w:rFonts w:ascii="Verdana" w:hAnsi="Verdana"/>
          <w:sz w:val="16"/>
          <w:szCs w:val="16"/>
        </w:rPr>
        <w:t>split</w:t>
      </w:r>
      <w:proofErr w:type="spellEnd"/>
      <w:r w:rsidRPr="0032449F">
        <w:rPr>
          <w:rFonts w:ascii="Verdana" w:hAnsi="Verdana"/>
          <w:sz w:val="16"/>
          <w:szCs w:val="16"/>
        </w:rPr>
        <w:t xml:space="preserve"> </w:t>
      </w:r>
      <w:proofErr w:type="spellStart"/>
      <w:r w:rsidRPr="0032449F">
        <w:rPr>
          <w:rFonts w:ascii="Verdana" w:hAnsi="Verdana"/>
          <w:sz w:val="16"/>
          <w:szCs w:val="16"/>
        </w:rPr>
        <w:t>payment</w:t>
      </w:r>
      <w:proofErr w:type="spellEnd"/>
      <w:r w:rsidRPr="0032449F">
        <w:rPr>
          <w:rFonts w:ascii="Verdana" w:hAnsi="Verdana"/>
          <w:sz w:val="16"/>
          <w:szCs w:val="16"/>
        </w:rPr>
        <w:t>), o którym mowa w ustawie o podatku od towarów i usług.</w:t>
      </w:r>
    </w:p>
    <w:p w14:paraId="10D5C1BA" w14:textId="77777777" w:rsidR="00CC7A99" w:rsidRPr="0032449F" w:rsidRDefault="00CC7A99" w:rsidP="00184388">
      <w:pPr>
        <w:numPr>
          <w:ilvl w:val="0"/>
          <w:numId w:val="20"/>
        </w:numPr>
        <w:tabs>
          <w:tab w:val="clear" w:pos="1080"/>
        </w:tabs>
        <w:ind w:left="851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Wykonawcę może zastąpić nowy wykonawca – w przypadku zaistnienia okoliczności opisanych w art. 455 ust. 1 pkt. 2 lit. b) i c) ustawy PZP.</w:t>
      </w:r>
    </w:p>
    <w:p w14:paraId="7375B237" w14:textId="77777777" w:rsidR="00B6067D" w:rsidRPr="0032449F" w:rsidRDefault="00B6067D" w:rsidP="00B6067D">
      <w:pPr>
        <w:numPr>
          <w:ilvl w:val="0"/>
          <w:numId w:val="19"/>
        </w:numPr>
        <w:ind w:left="567" w:hanging="14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lastRenderedPageBreak/>
        <w:t>ZMIANY RZUT</w:t>
      </w:r>
      <w:r w:rsidR="00964B65" w:rsidRPr="0032449F">
        <w:rPr>
          <w:rFonts w:ascii="Verdana" w:hAnsi="Verdana"/>
          <w:sz w:val="16"/>
          <w:szCs w:val="16"/>
        </w:rPr>
        <w:t>UJĄCE NA TERMIN WYKONANIA UMOWY:</w:t>
      </w:r>
    </w:p>
    <w:p w14:paraId="0542EA49" w14:textId="456EE4A6" w:rsidR="00B6067D" w:rsidRPr="0032449F" w:rsidRDefault="00B6067D" w:rsidP="007F0835">
      <w:pPr>
        <w:numPr>
          <w:ilvl w:val="0"/>
          <w:numId w:val="34"/>
        </w:numPr>
        <w:tabs>
          <w:tab w:val="clear" w:pos="1440"/>
          <w:tab w:val="num" w:pos="851"/>
        </w:tabs>
        <w:ind w:left="851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Możliwe jest przedłużenie terminu zakończenia Umowy o czas </w:t>
      </w:r>
      <w:r w:rsidR="00704FDD" w:rsidRPr="0032449F">
        <w:rPr>
          <w:rFonts w:ascii="Verdana" w:hAnsi="Verdana"/>
          <w:sz w:val="16"/>
          <w:szCs w:val="16"/>
        </w:rPr>
        <w:t xml:space="preserve">zwłoki Wykonawcy </w:t>
      </w:r>
      <w:r w:rsidR="00516830">
        <w:rPr>
          <w:rFonts w:ascii="Verdana" w:hAnsi="Verdana"/>
          <w:sz w:val="16"/>
          <w:szCs w:val="16"/>
        </w:rPr>
        <w:t xml:space="preserve">zadania: </w:t>
      </w:r>
      <w:r w:rsidR="00516830" w:rsidRPr="002E2CD5">
        <w:rPr>
          <w:rFonts w:ascii="Verdana" w:hAnsi="Verdana" w:cs="Arial"/>
          <w:sz w:val="16"/>
          <w:szCs w:val="16"/>
        </w:rPr>
        <w:t>INWENTARYZACJA DANYCH DROGOWYCH DLA DRÓG WOJEWÓDZKICH ADMINISTROWANYCH PRZEZ ZDW W KATOWICACH NA OBSZARZE WOJEWÓDZTWA ŚLĄSKIEGO WRAZ Z DOSTARCZENIEM OPROGRAMOWANIA DO PRZETWARZANIA I EDYCJI DANYCH EWIDENCYJNYCH</w:t>
      </w:r>
      <w:r w:rsidR="00964B65" w:rsidRPr="002E2CD5">
        <w:rPr>
          <w:rFonts w:ascii="Verdana" w:hAnsi="Verdana"/>
          <w:sz w:val="16"/>
          <w:szCs w:val="16"/>
        </w:rPr>
        <w:t>.</w:t>
      </w:r>
    </w:p>
    <w:p w14:paraId="7322A132" w14:textId="77777777" w:rsidR="00B6067D" w:rsidRPr="0032449F" w:rsidRDefault="00B6067D" w:rsidP="00964B65">
      <w:pPr>
        <w:numPr>
          <w:ilvl w:val="0"/>
          <w:numId w:val="34"/>
        </w:numPr>
        <w:tabs>
          <w:tab w:val="clear" w:pos="1440"/>
          <w:tab w:val="num" w:pos="851"/>
        </w:tabs>
        <w:ind w:left="851" w:hanging="284"/>
        <w:jc w:val="both"/>
        <w:rPr>
          <w:rFonts w:ascii="Verdana" w:hAnsi="Verdana"/>
          <w:spacing w:val="-2"/>
          <w:sz w:val="16"/>
          <w:szCs w:val="16"/>
        </w:rPr>
      </w:pPr>
      <w:r w:rsidRPr="0032449F">
        <w:rPr>
          <w:rFonts w:ascii="Verdana" w:hAnsi="Verdana"/>
          <w:spacing w:val="-2"/>
          <w:sz w:val="16"/>
          <w:szCs w:val="16"/>
        </w:rPr>
        <w:t>Możliwa jest zmiana terminu wykonania Umowy, ewentualnie wstrzymanie/wznowienie prac, ze względu na:</w:t>
      </w:r>
    </w:p>
    <w:p w14:paraId="128F0197" w14:textId="77777777" w:rsidR="00B6067D" w:rsidRPr="0032449F" w:rsidRDefault="00B6067D" w:rsidP="0077472C">
      <w:pPr>
        <w:numPr>
          <w:ilvl w:val="2"/>
          <w:numId w:val="34"/>
        </w:numPr>
        <w:tabs>
          <w:tab w:val="clear" w:pos="1778"/>
          <w:tab w:val="num" w:pos="993"/>
          <w:tab w:val="num" w:pos="1134"/>
        </w:tabs>
        <w:ind w:left="1134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oczekiwanie Wykonawcy na niezbędne opinie, decyzje administracyjne (opóźnienie spowodowane przez władze),</w:t>
      </w:r>
    </w:p>
    <w:p w14:paraId="133CAC3D" w14:textId="77777777" w:rsidR="00B6067D" w:rsidRPr="0032449F" w:rsidRDefault="00B6067D" w:rsidP="0077472C">
      <w:pPr>
        <w:numPr>
          <w:ilvl w:val="2"/>
          <w:numId w:val="34"/>
        </w:numPr>
        <w:tabs>
          <w:tab w:val="clear" w:pos="1778"/>
          <w:tab w:val="num" w:pos="993"/>
          <w:tab w:val="num" w:pos="1134"/>
        </w:tabs>
        <w:ind w:left="1134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przedłużenie procedury udzielenia zamówienia, poza pierwotny termin związania ofertą,</w:t>
      </w:r>
    </w:p>
    <w:p w14:paraId="19A86459" w14:textId="77777777" w:rsidR="00B6067D" w:rsidRPr="0032449F" w:rsidRDefault="00B6067D" w:rsidP="0077472C">
      <w:pPr>
        <w:numPr>
          <w:ilvl w:val="2"/>
          <w:numId w:val="34"/>
        </w:numPr>
        <w:tabs>
          <w:tab w:val="clear" w:pos="1778"/>
          <w:tab w:val="num" w:pos="993"/>
          <w:tab w:val="num" w:pos="1134"/>
        </w:tabs>
        <w:ind w:left="1134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uwarunkowania społeczne (protesty, listy, petycje, itp.),</w:t>
      </w:r>
    </w:p>
    <w:p w14:paraId="6C1E690B" w14:textId="77777777" w:rsidR="00B6067D" w:rsidRPr="0032449F" w:rsidRDefault="00B6067D" w:rsidP="0077472C">
      <w:pPr>
        <w:numPr>
          <w:ilvl w:val="2"/>
          <w:numId w:val="34"/>
        </w:numPr>
        <w:tabs>
          <w:tab w:val="clear" w:pos="1778"/>
          <w:tab w:val="num" w:pos="993"/>
          <w:tab w:val="num" w:pos="1134"/>
        </w:tabs>
        <w:ind w:left="1134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zmiany stanu prawnego,</w:t>
      </w:r>
    </w:p>
    <w:p w14:paraId="65B0CC78" w14:textId="1D435A35" w:rsidR="00B6067D" w:rsidRDefault="00B6067D" w:rsidP="0077472C">
      <w:pPr>
        <w:numPr>
          <w:ilvl w:val="2"/>
          <w:numId w:val="34"/>
        </w:numPr>
        <w:tabs>
          <w:tab w:val="clear" w:pos="1778"/>
          <w:tab w:val="num" w:pos="993"/>
          <w:tab w:val="num" w:pos="1134"/>
        </w:tabs>
        <w:ind w:left="1134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realizację dodatkowych usług, o których mowa w art. 455 ust. 1 pkt. 3 ustawy PZP</w:t>
      </w:r>
      <w:r w:rsidR="00AE19BB">
        <w:rPr>
          <w:rFonts w:ascii="Verdana" w:hAnsi="Verdana"/>
          <w:sz w:val="16"/>
          <w:szCs w:val="16"/>
        </w:rPr>
        <w:t>,</w:t>
      </w:r>
    </w:p>
    <w:p w14:paraId="5D8A5C20" w14:textId="53A1BD74" w:rsidR="00AE19BB" w:rsidRPr="00AE19BB" w:rsidRDefault="00AE19BB" w:rsidP="00AE19BB">
      <w:pPr>
        <w:numPr>
          <w:ilvl w:val="2"/>
          <w:numId w:val="34"/>
        </w:numPr>
        <w:tabs>
          <w:tab w:val="clear" w:pos="1778"/>
          <w:tab w:val="num" w:pos="993"/>
          <w:tab w:val="num" w:pos="1134"/>
        </w:tabs>
        <w:ind w:left="1134" w:hanging="283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Pr="00CA54E9">
        <w:rPr>
          <w:rFonts w:ascii="Verdana" w:hAnsi="Verdana"/>
          <w:sz w:val="16"/>
          <w:szCs w:val="16"/>
        </w:rPr>
        <w:t>z rezygnacją z części prac, w przypadku braku potrzeby ich wykonania, z  zastrzeżeniem minimalnej wartości lub wielkości świadczenia stron, wskazanych w Opisie Przedmiotu Zamówienia</w:t>
      </w:r>
      <w:r>
        <w:rPr>
          <w:rFonts w:ascii="Verdana" w:hAnsi="Verdana"/>
          <w:sz w:val="16"/>
          <w:szCs w:val="16"/>
        </w:rPr>
        <w:t>.</w:t>
      </w:r>
    </w:p>
    <w:p w14:paraId="4AA11300" w14:textId="77777777" w:rsidR="00B6067D" w:rsidRPr="0032449F" w:rsidRDefault="00B6067D" w:rsidP="0077472C">
      <w:pPr>
        <w:numPr>
          <w:ilvl w:val="0"/>
          <w:numId w:val="34"/>
        </w:numPr>
        <w:tabs>
          <w:tab w:val="clear" w:pos="1440"/>
        </w:tabs>
        <w:ind w:left="851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Wykonawca nie będzie miał prawa do przedłużenia terminu zakończenia Umowy jeśli przedłużenie terminu wynika z przyczyn leżących po stronie Wykonawcy.</w:t>
      </w:r>
    </w:p>
    <w:p w14:paraId="2062C70F" w14:textId="77777777" w:rsidR="00B6067D" w:rsidRPr="0032449F" w:rsidRDefault="00B6067D" w:rsidP="006B6F89">
      <w:pPr>
        <w:numPr>
          <w:ilvl w:val="0"/>
          <w:numId w:val="19"/>
        </w:numPr>
        <w:ind w:left="567" w:hanging="14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ZMIANY RZUTUJĄCE NA WYNAGRODZENIE</w:t>
      </w:r>
    </w:p>
    <w:p w14:paraId="087B5F0C" w14:textId="77777777" w:rsidR="00B6067D" w:rsidRPr="0032449F" w:rsidRDefault="00B6067D" w:rsidP="0077472C">
      <w:pPr>
        <w:ind w:left="360" w:firstLine="349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Możliwa jest zmiana postanowień Umowy w związku:</w:t>
      </w:r>
    </w:p>
    <w:p w14:paraId="7FFA059B" w14:textId="77777777" w:rsidR="00B6067D" w:rsidRPr="0032449F" w:rsidRDefault="00B6067D" w:rsidP="0077472C">
      <w:pPr>
        <w:numPr>
          <w:ilvl w:val="2"/>
          <w:numId w:val="34"/>
        </w:numPr>
        <w:tabs>
          <w:tab w:val="clear" w:pos="1778"/>
          <w:tab w:val="num" w:pos="851"/>
        </w:tabs>
        <w:ind w:left="1080" w:hanging="371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ze zmianą stawki podatku od towarów i usług oraz podatku akcyzowego, </w:t>
      </w:r>
    </w:p>
    <w:p w14:paraId="35B5F8A1" w14:textId="77777777" w:rsidR="00B6067D" w:rsidRPr="0032449F" w:rsidRDefault="00B6067D" w:rsidP="0077472C">
      <w:pPr>
        <w:numPr>
          <w:ilvl w:val="2"/>
          <w:numId w:val="34"/>
        </w:numPr>
        <w:tabs>
          <w:tab w:val="clear" w:pos="1778"/>
          <w:tab w:val="num" w:pos="851"/>
        </w:tabs>
        <w:ind w:left="1080" w:hanging="371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kern w:val="3"/>
          <w:sz w:val="16"/>
          <w:szCs w:val="16"/>
        </w:rPr>
        <w:t>ze zmianą wysokości minimalnego wynagrodzenia za pracę albo wysokości minimalnej stawki godzinowej, ustalonych na podstawie ustawy z dnia 10 października 2002 r. o minimalnym wynagrodzeniu za pracę</w:t>
      </w:r>
      <w:r w:rsidRPr="0032449F">
        <w:rPr>
          <w:rFonts w:ascii="Verdana" w:hAnsi="Verdana"/>
          <w:sz w:val="16"/>
          <w:szCs w:val="16"/>
        </w:rPr>
        <w:t>,</w:t>
      </w:r>
    </w:p>
    <w:p w14:paraId="211012EE" w14:textId="77777777" w:rsidR="00B6067D" w:rsidRPr="0032449F" w:rsidRDefault="00B6067D" w:rsidP="0077472C">
      <w:pPr>
        <w:numPr>
          <w:ilvl w:val="2"/>
          <w:numId w:val="34"/>
        </w:numPr>
        <w:tabs>
          <w:tab w:val="clear" w:pos="1778"/>
          <w:tab w:val="num" w:pos="851"/>
        </w:tabs>
        <w:ind w:left="1080" w:hanging="371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kern w:val="3"/>
          <w:sz w:val="16"/>
          <w:szCs w:val="16"/>
        </w:rPr>
        <w:t>ze zmianą zasad podlegania ubezpieczeniom społecznym lub ubezpieczeniu zdrowotnemu lub wysokości stawki składki na ubezpieczenia społeczne lub ubezpieczenia zdrowotne</w:t>
      </w:r>
      <w:r w:rsidRPr="0032449F">
        <w:rPr>
          <w:rFonts w:ascii="Verdana" w:hAnsi="Verdana"/>
          <w:sz w:val="16"/>
          <w:szCs w:val="16"/>
        </w:rPr>
        <w:t xml:space="preserve">, </w:t>
      </w:r>
    </w:p>
    <w:p w14:paraId="00B2F128" w14:textId="77777777" w:rsidR="00B6067D" w:rsidRPr="0032449F" w:rsidRDefault="00B6067D" w:rsidP="0077472C">
      <w:pPr>
        <w:numPr>
          <w:ilvl w:val="2"/>
          <w:numId w:val="34"/>
        </w:numPr>
        <w:tabs>
          <w:tab w:val="clear" w:pos="1778"/>
          <w:tab w:val="num" w:pos="851"/>
        </w:tabs>
        <w:ind w:left="1080" w:hanging="371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kern w:val="3"/>
          <w:sz w:val="16"/>
          <w:szCs w:val="16"/>
        </w:rPr>
        <w:t>ze zmianą zasad gromadzenia i wysokości wpłat do pracowniczych planów kapitałowych, o których mowa w ustawie</w:t>
      </w:r>
      <w:r w:rsidRPr="0032449F">
        <w:rPr>
          <w:rFonts w:ascii="Verdana" w:hAnsi="Verdana"/>
          <w:sz w:val="16"/>
          <w:szCs w:val="16"/>
        </w:rPr>
        <w:t xml:space="preserve"> z dnia 4 października 2018 r. o pracowniczych planach kapitałowych</w:t>
      </w:r>
      <w:r w:rsidRPr="0032449F">
        <w:rPr>
          <w:rFonts w:ascii="Verdana" w:hAnsi="Verdana"/>
          <w:snapToGrid w:val="0"/>
          <w:sz w:val="16"/>
          <w:szCs w:val="16"/>
        </w:rPr>
        <w:t>,</w:t>
      </w:r>
    </w:p>
    <w:p w14:paraId="6BDA43F3" w14:textId="77777777" w:rsidR="00B6067D" w:rsidRDefault="00B6067D" w:rsidP="0077472C">
      <w:pPr>
        <w:numPr>
          <w:ilvl w:val="2"/>
          <w:numId w:val="34"/>
        </w:numPr>
        <w:tabs>
          <w:tab w:val="clear" w:pos="1778"/>
          <w:tab w:val="num" w:pos="851"/>
        </w:tabs>
        <w:ind w:left="1080" w:hanging="371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realizacją dodatkowych usług, o których mowa w art. 455 ust. 1 pkt. 3 ustawy PZP,</w:t>
      </w:r>
    </w:p>
    <w:p w14:paraId="65578B72" w14:textId="26F9CEBB" w:rsidR="00CA1BCA" w:rsidRPr="00CA1BCA" w:rsidRDefault="00CA1BCA" w:rsidP="00CA1BCA">
      <w:pPr>
        <w:numPr>
          <w:ilvl w:val="2"/>
          <w:numId w:val="34"/>
        </w:numPr>
        <w:tabs>
          <w:tab w:val="clear" w:pos="1778"/>
          <w:tab w:val="num" w:pos="851"/>
        </w:tabs>
        <w:ind w:left="1080" w:hanging="371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Pr="00CA54E9">
        <w:rPr>
          <w:rFonts w:ascii="Verdana" w:hAnsi="Verdana"/>
          <w:sz w:val="16"/>
          <w:szCs w:val="16"/>
        </w:rPr>
        <w:t>z rezygnacją z części prac, w przypadku braku potrzeby ich wykonania, z  zastrzeżeniem minimalnej wartości lub wielkości świadczenia stron, wskazanych w Opisie Przedmiotu Zamówienia,</w:t>
      </w:r>
    </w:p>
    <w:p w14:paraId="2F6DB8DE" w14:textId="587C9DA5" w:rsidR="00B6067D" w:rsidRPr="0032449F" w:rsidRDefault="00B6067D" w:rsidP="0077472C">
      <w:pPr>
        <w:numPr>
          <w:ilvl w:val="2"/>
          <w:numId w:val="34"/>
        </w:numPr>
        <w:tabs>
          <w:tab w:val="clear" w:pos="1778"/>
          <w:tab w:val="num" w:pos="851"/>
        </w:tabs>
        <w:ind w:left="1080" w:hanging="371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okolicznościami opisanymi w Opisie Przedmiotu Zamówienia.</w:t>
      </w:r>
    </w:p>
    <w:p w14:paraId="1F59D7C5" w14:textId="77777777" w:rsidR="00CC7A99" w:rsidRPr="0032449F" w:rsidRDefault="00CC7A99" w:rsidP="00184388">
      <w:pPr>
        <w:pStyle w:val="Tekstpodstawowy2"/>
        <w:numPr>
          <w:ilvl w:val="0"/>
          <w:numId w:val="18"/>
        </w:numPr>
        <w:ind w:left="567" w:hanging="284"/>
        <w:rPr>
          <w:rFonts w:ascii="Verdana" w:hAnsi="Verdana"/>
          <w:b/>
          <w:iCs/>
          <w:sz w:val="16"/>
          <w:szCs w:val="16"/>
        </w:rPr>
      </w:pPr>
      <w:r w:rsidRPr="0032449F">
        <w:rPr>
          <w:rFonts w:ascii="Verdana" w:hAnsi="Verdana"/>
          <w:b/>
          <w:bCs/>
          <w:iCs/>
          <w:sz w:val="16"/>
          <w:szCs w:val="16"/>
        </w:rPr>
        <w:t>Określa</w:t>
      </w:r>
      <w:r w:rsidRPr="0032449F">
        <w:rPr>
          <w:rFonts w:ascii="Verdana" w:hAnsi="Verdana"/>
          <w:b/>
          <w:iCs/>
          <w:sz w:val="16"/>
          <w:szCs w:val="16"/>
        </w:rPr>
        <w:t xml:space="preserve"> się następujący warunki wprowadzania zmian postanowień umowy:</w:t>
      </w:r>
    </w:p>
    <w:p w14:paraId="54B7601B" w14:textId="77777777" w:rsidR="00CC7A99" w:rsidRPr="0032449F" w:rsidRDefault="00CC7A99" w:rsidP="00184388">
      <w:pPr>
        <w:numPr>
          <w:ilvl w:val="0"/>
          <w:numId w:val="23"/>
        </w:numPr>
        <w:tabs>
          <w:tab w:val="clear" w:pos="720"/>
        </w:tabs>
        <w:ind w:left="709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Sposób inicjowania zmian:</w:t>
      </w:r>
    </w:p>
    <w:p w14:paraId="19EEC6D9" w14:textId="77777777" w:rsidR="00CC7A99" w:rsidRPr="0032449F" w:rsidRDefault="00CC7A99" w:rsidP="00184388">
      <w:pPr>
        <w:numPr>
          <w:ilvl w:val="0"/>
          <w:numId w:val="12"/>
        </w:numPr>
        <w:tabs>
          <w:tab w:val="clear" w:pos="720"/>
        </w:tabs>
        <w:ind w:left="851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Zamawiający:</w:t>
      </w:r>
    </w:p>
    <w:p w14:paraId="784F40E7" w14:textId="77777777" w:rsidR="00CC7A99" w:rsidRPr="0032449F" w:rsidRDefault="00CC7A99" w:rsidP="00184388">
      <w:pPr>
        <w:numPr>
          <w:ilvl w:val="1"/>
          <w:numId w:val="23"/>
        </w:numPr>
        <w:tabs>
          <w:tab w:val="clear" w:pos="1440"/>
        </w:tabs>
        <w:ind w:left="113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wnioskuje do Wykonawcy w sprawie możliwości dokonania wskazanej zmiany,</w:t>
      </w:r>
    </w:p>
    <w:p w14:paraId="1379E877" w14:textId="77777777" w:rsidR="00CC7A99" w:rsidRPr="0032449F" w:rsidRDefault="00CC7A99" w:rsidP="00184388">
      <w:pPr>
        <w:numPr>
          <w:ilvl w:val="1"/>
          <w:numId w:val="23"/>
        </w:numPr>
        <w:tabs>
          <w:tab w:val="clear" w:pos="1440"/>
        </w:tabs>
        <w:ind w:left="113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wnioskuje, aby Wykonawca przedłożył propozycję zmiany.</w:t>
      </w:r>
    </w:p>
    <w:p w14:paraId="46D7CB29" w14:textId="77777777" w:rsidR="00CC7A99" w:rsidRPr="0032449F" w:rsidRDefault="00CC7A99" w:rsidP="00184388">
      <w:pPr>
        <w:numPr>
          <w:ilvl w:val="0"/>
          <w:numId w:val="12"/>
        </w:numPr>
        <w:tabs>
          <w:tab w:val="clear" w:pos="720"/>
        </w:tabs>
        <w:ind w:left="851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Osoby występujące po stronie Zamawiającego:</w:t>
      </w:r>
    </w:p>
    <w:p w14:paraId="5F99CAFF" w14:textId="77777777" w:rsidR="00CC7A99" w:rsidRPr="0032449F" w:rsidRDefault="00CC7A99" w:rsidP="00184388">
      <w:pPr>
        <w:numPr>
          <w:ilvl w:val="0"/>
          <w:numId w:val="24"/>
        </w:numPr>
        <w:tabs>
          <w:tab w:val="clear" w:pos="1440"/>
        </w:tabs>
        <w:ind w:left="1134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wnioskują do Zamawiającego  w sprawie możliwości dokonania wskazanej zmiany.</w:t>
      </w:r>
    </w:p>
    <w:p w14:paraId="2A0D7014" w14:textId="77777777" w:rsidR="00CC7A99" w:rsidRPr="0032449F" w:rsidRDefault="00CC7A99" w:rsidP="00184388">
      <w:pPr>
        <w:numPr>
          <w:ilvl w:val="0"/>
          <w:numId w:val="12"/>
        </w:numPr>
        <w:tabs>
          <w:tab w:val="clear" w:pos="720"/>
        </w:tabs>
        <w:ind w:left="851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Wykonawca:</w:t>
      </w:r>
    </w:p>
    <w:p w14:paraId="60918821" w14:textId="77777777" w:rsidR="00CC7A99" w:rsidRPr="0032449F" w:rsidRDefault="00CC7A99" w:rsidP="00184388">
      <w:pPr>
        <w:numPr>
          <w:ilvl w:val="1"/>
          <w:numId w:val="12"/>
        </w:numPr>
        <w:tabs>
          <w:tab w:val="clear" w:pos="1440"/>
        </w:tabs>
        <w:ind w:left="1134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wnioskuje do Zamawiającego o dokonanie wskazanej zmiany.</w:t>
      </w:r>
    </w:p>
    <w:p w14:paraId="4A204429" w14:textId="77777777" w:rsidR="00CC7A99" w:rsidRPr="0032449F" w:rsidRDefault="00CC7A99" w:rsidP="00184388">
      <w:pPr>
        <w:numPr>
          <w:ilvl w:val="0"/>
          <w:numId w:val="23"/>
        </w:numPr>
        <w:tabs>
          <w:tab w:val="clear" w:pos="720"/>
        </w:tabs>
        <w:ind w:left="709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Przyczyny dokonania zmian postanowień umowy oraz uzasadnienie takich zmian należy opisać w stosownych dokumentach (notatka służbowa, pismo Wykonawcy, protokół konieczności, itp.). Protokół konieczności wymaga zatwierdzenia Zamawiającego.</w:t>
      </w:r>
    </w:p>
    <w:p w14:paraId="52E3C17E" w14:textId="77777777" w:rsidR="00CC7A99" w:rsidRPr="0032449F" w:rsidRDefault="00CC7A99" w:rsidP="00184388">
      <w:pPr>
        <w:numPr>
          <w:ilvl w:val="0"/>
          <w:numId w:val="23"/>
        </w:numPr>
        <w:tabs>
          <w:tab w:val="clear" w:pos="720"/>
        </w:tabs>
        <w:ind w:left="709" w:hanging="283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W rezultacie dokonania czynności opisanych w ust. 1 i ust. 2 może dojść do podpisania przez strony aneksu do umowy. Projekt aneksu przygotuje Zamawiający.</w:t>
      </w:r>
    </w:p>
    <w:p w14:paraId="0682EE7F" w14:textId="77777777" w:rsidR="00CC7A99" w:rsidRPr="0032449F" w:rsidRDefault="00CC7A99" w:rsidP="005F6B5B">
      <w:pPr>
        <w:pStyle w:val="Tekstpodstawowy3"/>
        <w:spacing w:before="120"/>
        <w:ind w:left="284"/>
        <w:jc w:val="center"/>
        <w:rPr>
          <w:rFonts w:ascii="Verdana" w:hAnsi="Verdana"/>
          <w:b/>
          <w:snapToGrid w:val="0"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 xml:space="preserve">§ </w:t>
      </w:r>
      <w:r w:rsidR="000C5B38" w:rsidRPr="0032449F">
        <w:rPr>
          <w:rFonts w:ascii="Verdana" w:hAnsi="Verdana"/>
          <w:b/>
          <w:bCs/>
          <w:sz w:val="16"/>
          <w:szCs w:val="16"/>
        </w:rPr>
        <w:t>4</w:t>
      </w:r>
    </w:p>
    <w:p w14:paraId="68042AF1" w14:textId="77777777" w:rsidR="00CC7A99" w:rsidRPr="0032449F" w:rsidRDefault="00CC7A99" w:rsidP="00CC7A99">
      <w:pPr>
        <w:ind w:left="284"/>
        <w:jc w:val="center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b/>
          <w:snapToGrid w:val="0"/>
          <w:sz w:val="16"/>
          <w:szCs w:val="16"/>
        </w:rPr>
        <w:t>Odstąpienie i rozwiązanie umowy</w:t>
      </w:r>
    </w:p>
    <w:p w14:paraId="02F05139" w14:textId="77777777" w:rsidR="00CC7A99" w:rsidRPr="0032449F" w:rsidRDefault="00CC7A99" w:rsidP="00184388">
      <w:pPr>
        <w:widowControl w:val="0"/>
        <w:numPr>
          <w:ilvl w:val="0"/>
          <w:numId w:val="25"/>
        </w:numPr>
        <w:tabs>
          <w:tab w:val="clear" w:pos="454"/>
        </w:tabs>
        <w:ind w:left="567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Zamawiające</w:t>
      </w:r>
      <w:r w:rsidRPr="0032449F">
        <w:rPr>
          <w:rFonts w:ascii="Verdana" w:hAnsi="Verdana"/>
          <w:sz w:val="16"/>
          <w:szCs w:val="16"/>
        </w:rPr>
        <w:t xml:space="preserve"> może odstąpić od umowy na zasadach określonych w art. 456 ustawy PZP.</w:t>
      </w:r>
    </w:p>
    <w:p w14:paraId="586899E0" w14:textId="77777777" w:rsidR="00CC7A99" w:rsidRPr="0032449F" w:rsidRDefault="00CC7A99" w:rsidP="00184388">
      <w:pPr>
        <w:widowControl w:val="0"/>
        <w:numPr>
          <w:ilvl w:val="0"/>
          <w:numId w:val="25"/>
        </w:numPr>
        <w:tabs>
          <w:tab w:val="clear" w:pos="454"/>
        </w:tabs>
        <w:ind w:left="567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Zamawiający może rozwiązać Umowę bez zachowania okresu wypowiedzenia jeżeli:</w:t>
      </w:r>
    </w:p>
    <w:p w14:paraId="3FE3F99F" w14:textId="3BEEE785" w:rsidR="00CC7A99" w:rsidRPr="0032449F" w:rsidRDefault="00CC7A99" w:rsidP="00184388">
      <w:pPr>
        <w:widowControl w:val="0"/>
        <w:numPr>
          <w:ilvl w:val="1"/>
          <w:numId w:val="26"/>
        </w:numPr>
        <w:tabs>
          <w:tab w:val="clear" w:pos="700"/>
        </w:tabs>
        <w:ind w:left="851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bCs/>
          <w:sz w:val="16"/>
          <w:szCs w:val="16"/>
        </w:rPr>
        <w:t>w stosunku do Wykonawcy otwarto likwidację, w zatwierdzonym przez sąd układzie w postępowaniu restrukturyzacyjnym jest przewidziane zaspokojenie wierzycieli przez likwidację jego majątku lub sąd zarządził likwidację jego majątku w trybie art. 332 ust. 1 ustawy z dnia 15 maja 2015 r. - Prawo restrukturyzacyjne</w:t>
      </w:r>
      <w:r w:rsidR="000F361E">
        <w:rPr>
          <w:rFonts w:ascii="Verdana" w:hAnsi="Verdana"/>
          <w:bCs/>
          <w:sz w:val="16"/>
          <w:szCs w:val="16"/>
        </w:rPr>
        <w:t>,</w:t>
      </w:r>
    </w:p>
    <w:p w14:paraId="27EC320A" w14:textId="77777777" w:rsidR="00CC7A99" w:rsidRPr="0032449F" w:rsidRDefault="00CC7A99" w:rsidP="00184388">
      <w:pPr>
        <w:widowControl w:val="0"/>
        <w:numPr>
          <w:ilvl w:val="1"/>
          <w:numId w:val="26"/>
        </w:numPr>
        <w:tabs>
          <w:tab w:val="clear" w:pos="700"/>
        </w:tabs>
        <w:ind w:left="851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 xml:space="preserve">Wykonawca nie podjął realizacji przedmiotu zamówienia w ciągu 15 dni od dnia </w:t>
      </w:r>
      <w:r w:rsidR="0078472B" w:rsidRPr="0032449F">
        <w:rPr>
          <w:rFonts w:ascii="Verdana" w:hAnsi="Verdana"/>
          <w:snapToGrid w:val="0"/>
          <w:sz w:val="16"/>
          <w:szCs w:val="16"/>
        </w:rPr>
        <w:t>podpisania Umowy,</w:t>
      </w:r>
    </w:p>
    <w:p w14:paraId="2B4864FA" w14:textId="77777777" w:rsidR="00CC7A99" w:rsidRPr="0032449F" w:rsidRDefault="00CC7A99" w:rsidP="00184388">
      <w:pPr>
        <w:widowControl w:val="0"/>
        <w:numPr>
          <w:ilvl w:val="1"/>
          <w:numId w:val="26"/>
        </w:numPr>
        <w:tabs>
          <w:tab w:val="clear" w:pos="700"/>
        </w:tabs>
        <w:ind w:left="851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Wykonawca pomimo pisemnych żądań Przedstawiciela ze strony Zamawiającego nie wykonuje przedmi</w:t>
      </w:r>
      <w:r w:rsidR="000C5B38" w:rsidRPr="0032449F">
        <w:rPr>
          <w:rFonts w:ascii="Verdana" w:hAnsi="Verdana"/>
          <w:snapToGrid w:val="0"/>
          <w:sz w:val="16"/>
          <w:szCs w:val="16"/>
        </w:rPr>
        <w:t xml:space="preserve">otu zamówienia zgodnie z Umową </w:t>
      </w:r>
      <w:r w:rsidRPr="0032449F">
        <w:rPr>
          <w:rFonts w:ascii="Verdana" w:hAnsi="Verdana"/>
          <w:snapToGrid w:val="0"/>
          <w:sz w:val="16"/>
          <w:szCs w:val="16"/>
        </w:rPr>
        <w:t>i Warunkami Umownymi,</w:t>
      </w:r>
    </w:p>
    <w:p w14:paraId="13569F44" w14:textId="77777777" w:rsidR="00CC7A99" w:rsidRPr="0032449F" w:rsidRDefault="00CC7A99" w:rsidP="00184388">
      <w:pPr>
        <w:widowControl w:val="0"/>
        <w:numPr>
          <w:ilvl w:val="1"/>
          <w:numId w:val="26"/>
        </w:numPr>
        <w:tabs>
          <w:tab w:val="clear" w:pos="700"/>
        </w:tabs>
        <w:ind w:left="851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Wykonawca przerwał realizację przedmiotu zamówienia na okres dłuższy niż 14 dni,</w:t>
      </w:r>
    </w:p>
    <w:p w14:paraId="7D28C260" w14:textId="77777777" w:rsidR="00CC7A99" w:rsidRPr="0032449F" w:rsidRDefault="00CC7A99" w:rsidP="00184388">
      <w:pPr>
        <w:widowControl w:val="0"/>
        <w:numPr>
          <w:ilvl w:val="1"/>
          <w:numId w:val="26"/>
        </w:numPr>
        <w:tabs>
          <w:tab w:val="clear" w:pos="700"/>
        </w:tabs>
        <w:ind w:left="851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został wydany nakaz zajęcia majątku Wykonawcy lub Wykonawca ogłosił zrzeczenie się majątku na rzecz wierzycieli,</w:t>
      </w:r>
    </w:p>
    <w:p w14:paraId="1FB5D271" w14:textId="77777777" w:rsidR="00CC7A99" w:rsidRPr="0032449F" w:rsidRDefault="00CC7A99" w:rsidP="00184388">
      <w:pPr>
        <w:widowControl w:val="0"/>
        <w:numPr>
          <w:ilvl w:val="1"/>
          <w:numId w:val="26"/>
        </w:numPr>
        <w:tabs>
          <w:tab w:val="clear" w:pos="700"/>
        </w:tabs>
        <w:ind w:left="851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Wykonawca wykonuje usługi przy pomocy podwykonawców bez zgody Zamawiającego.</w:t>
      </w:r>
    </w:p>
    <w:p w14:paraId="1D56EC61" w14:textId="77777777" w:rsidR="00CC7A99" w:rsidRPr="0032449F" w:rsidRDefault="00CC7A99" w:rsidP="00184388">
      <w:pPr>
        <w:widowControl w:val="0"/>
        <w:numPr>
          <w:ilvl w:val="0"/>
          <w:numId w:val="25"/>
        </w:numPr>
        <w:tabs>
          <w:tab w:val="clear" w:pos="454"/>
        </w:tabs>
        <w:ind w:left="567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Zamawiający może rozwiązać umowę z zachowaniem jednomiesięcznego okresu wypowiedzenia jeżeli zaistnieją okoliczności niezależne od Zamawiającego.</w:t>
      </w:r>
    </w:p>
    <w:p w14:paraId="2AB708FA" w14:textId="77777777" w:rsidR="00CC7A99" w:rsidRPr="0032449F" w:rsidRDefault="00CC7A99" w:rsidP="00184388">
      <w:pPr>
        <w:widowControl w:val="0"/>
        <w:numPr>
          <w:ilvl w:val="0"/>
          <w:numId w:val="25"/>
        </w:numPr>
        <w:tabs>
          <w:tab w:val="clear" w:pos="454"/>
        </w:tabs>
        <w:ind w:left="567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Wykonawca może rozwiązać Umowę bez zachowania okresu wypowiedzenia jeżeli:</w:t>
      </w:r>
    </w:p>
    <w:p w14:paraId="4AE01A17" w14:textId="77777777" w:rsidR="00CC7A99" w:rsidRPr="0032449F" w:rsidRDefault="00CC7A99" w:rsidP="00184388">
      <w:pPr>
        <w:widowControl w:val="0"/>
        <w:numPr>
          <w:ilvl w:val="0"/>
          <w:numId w:val="27"/>
        </w:numPr>
        <w:tabs>
          <w:tab w:val="clear" w:pos="700"/>
        </w:tabs>
        <w:ind w:left="851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Zamawiający zawiadomił Wykonawcę, że na skutek zaistnienia nieprzewidzianych uprzednio okoliczności nie będzie mógł wywiązywać się z zobowiązań umownych, w szczególności finansowych,</w:t>
      </w:r>
    </w:p>
    <w:p w14:paraId="1255B1D6" w14:textId="77777777" w:rsidR="00CC7A99" w:rsidRPr="0032449F" w:rsidRDefault="00CC7A99" w:rsidP="00184388">
      <w:pPr>
        <w:widowControl w:val="0"/>
        <w:numPr>
          <w:ilvl w:val="0"/>
          <w:numId w:val="27"/>
        </w:numPr>
        <w:tabs>
          <w:tab w:val="clear" w:pos="700"/>
        </w:tabs>
        <w:ind w:left="851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Zamawiający odmawia bez uzasadnionych przyczyn odbioru wykonanych części przedmiotu zamówienia.</w:t>
      </w:r>
    </w:p>
    <w:p w14:paraId="7C940B2C" w14:textId="77777777" w:rsidR="00C23FD8" w:rsidRPr="0032449F" w:rsidRDefault="00CC7A99" w:rsidP="00184388">
      <w:pPr>
        <w:widowControl w:val="0"/>
        <w:numPr>
          <w:ilvl w:val="0"/>
          <w:numId w:val="25"/>
        </w:numPr>
        <w:tabs>
          <w:tab w:val="clear" w:pos="454"/>
        </w:tabs>
        <w:ind w:left="567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>W razie rozwiązania Umowy z przyczyn, za które Wykonawca nie odpowiada, Zamawiający dokona odbioru i zapłaty wynagrodzenia za usługi faktycznie wykonane.</w:t>
      </w:r>
    </w:p>
    <w:p w14:paraId="73707FFB" w14:textId="584FADEC" w:rsidR="00415EEC" w:rsidRPr="00415EEC" w:rsidRDefault="00415EEC" w:rsidP="001F0383">
      <w:pPr>
        <w:pStyle w:val="Tekstpodstawowy3"/>
        <w:spacing w:before="120"/>
        <w:ind w:left="284"/>
        <w:jc w:val="center"/>
        <w:rPr>
          <w:rFonts w:ascii="Verdana" w:eastAsia="Calibri" w:hAnsi="Verdana"/>
          <w:b/>
          <w:snapToGrid w:val="0"/>
          <w:sz w:val="16"/>
          <w:szCs w:val="16"/>
          <w:lang w:eastAsia="en-US"/>
        </w:rPr>
      </w:pPr>
      <w:r w:rsidRPr="00415EEC">
        <w:rPr>
          <w:rFonts w:ascii="Verdana" w:eastAsia="Calibri" w:hAnsi="Verdana"/>
          <w:b/>
          <w:snapToGrid w:val="0"/>
          <w:sz w:val="16"/>
          <w:szCs w:val="16"/>
          <w:lang w:eastAsia="en-US"/>
        </w:rPr>
        <w:t xml:space="preserve">§ </w:t>
      </w:r>
      <w:r w:rsidR="00030F29">
        <w:rPr>
          <w:rFonts w:ascii="Verdana" w:eastAsia="Calibri" w:hAnsi="Verdana"/>
          <w:b/>
          <w:snapToGrid w:val="0"/>
          <w:sz w:val="16"/>
          <w:szCs w:val="16"/>
          <w:lang w:eastAsia="en-US"/>
        </w:rPr>
        <w:t>5</w:t>
      </w:r>
    </w:p>
    <w:p w14:paraId="3DEAB6DF" w14:textId="77777777" w:rsidR="00415EEC" w:rsidRPr="00415EEC" w:rsidRDefault="00415EEC" w:rsidP="00415EEC">
      <w:pPr>
        <w:tabs>
          <w:tab w:val="left" w:pos="567"/>
        </w:tabs>
        <w:contextualSpacing/>
        <w:jc w:val="center"/>
        <w:rPr>
          <w:rFonts w:ascii="Verdana" w:eastAsia="Calibri" w:hAnsi="Verdana"/>
          <w:sz w:val="16"/>
          <w:szCs w:val="16"/>
          <w:lang w:eastAsia="en-US"/>
        </w:rPr>
      </w:pPr>
      <w:r w:rsidRPr="00415EEC">
        <w:rPr>
          <w:rFonts w:ascii="Verdana" w:eastAsia="Calibri" w:hAnsi="Verdana"/>
          <w:b/>
          <w:sz w:val="16"/>
          <w:szCs w:val="16"/>
          <w:lang w:eastAsia="en-US"/>
        </w:rPr>
        <w:t>Solidarna odpowiedzialność konsorcjantów</w:t>
      </w:r>
    </w:p>
    <w:p w14:paraId="7076580F" w14:textId="77777777" w:rsidR="00415EEC" w:rsidRPr="00415EEC" w:rsidRDefault="00415EEC" w:rsidP="00936F6D">
      <w:pPr>
        <w:numPr>
          <w:ilvl w:val="2"/>
          <w:numId w:val="44"/>
        </w:numPr>
        <w:tabs>
          <w:tab w:val="left" w:pos="567"/>
        </w:tabs>
        <w:ind w:left="567" w:hanging="283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415EEC">
        <w:rPr>
          <w:rFonts w:ascii="Verdana" w:eastAsia="Calibri" w:hAnsi="Verdana"/>
          <w:sz w:val="16"/>
          <w:szCs w:val="16"/>
          <w:lang w:eastAsia="en-US"/>
        </w:rPr>
        <w:t xml:space="preserve">Jeżeli Wykonawcą jest Konsorcjum, wówczas podmioty wchodzące w skład Konsorcjum są solidarnie odpowiedzialne przed Zamawiającym za wykonanie Umowy, zgodnie z art. 445 ustawy PZP. </w:t>
      </w:r>
    </w:p>
    <w:p w14:paraId="071D297E" w14:textId="77777777" w:rsidR="00415EEC" w:rsidRPr="00415EEC" w:rsidRDefault="00415EEC" w:rsidP="00936F6D">
      <w:pPr>
        <w:numPr>
          <w:ilvl w:val="2"/>
          <w:numId w:val="44"/>
        </w:numPr>
        <w:tabs>
          <w:tab w:val="left" w:pos="567"/>
        </w:tabs>
        <w:ind w:left="567" w:hanging="283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415EEC">
        <w:rPr>
          <w:rFonts w:ascii="Verdana" w:eastAsia="Calibri" w:hAnsi="Verdana"/>
          <w:sz w:val="16"/>
          <w:szCs w:val="16"/>
          <w:lang w:eastAsia="en-US"/>
        </w:rPr>
        <w:t>Wykonawcy wchodzący w skład Konsorcjum zobowiązani są do pozostawania w Konsorcjum przez cały czas trwania Umowy, łącznie z okresem gwarancji.</w:t>
      </w:r>
    </w:p>
    <w:p w14:paraId="04CD8BF0" w14:textId="77777777" w:rsidR="00415EEC" w:rsidRPr="00415EEC" w:rsidRDefault="00415EEC" w:rsidP="00936F6D">
      <w:pPr>
        <w:numPr>
          <w:ilvl w:val="2"/>
          <w:numId w:val="44"/>
        </w:numPr>
        <w:tabs>
          <w:tab w:val="left" w:pos="567"/>
        </w:tabs>
        <w:ind w:left="567" w:hanging="283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415EEC">
        <w:rPr>
          <w:rFonts w:ascii="Verdana" w:eastAsia="Calibri" w:hAnsi="Verdana"/>
          <w:sz w:val="16"/>
          <w:szCs w:val="16"/>
          <w:lang w:eastAsia="en-US"/>
        </w:rPr>
        <w:t>Konsorcjum zobowiązuje się do przekazania Zamawiającemu kopii umowy regulującej współpracę podmiotów wchodzących w skład Konsorcjum, które wspólnie podjęły się wykonania przedmiotu Umowy, i jej zmian, w tym zawierającej informacje za wykonanie jakich usług w ramach Umowy odpowiada każdy z uczestników Konsorcjum.</w:t>
      </w:r>
    </w:p>
    <w:p w14:paraId="5C7E1C66" w14:textId="77777777" w:rsidR="00415EEC" w:rsidRPr="00415EEC" w:rsidRDefault="00415EEC" w:rsidP="00936F6D">
      <w:pPr>
        <w:numPr>
          <w:ilvl w:val="2"/>
          <w:numId w:val="44"/>
        </w:numPr>
        <w:tabs>
          <w:tab w:val="left" w:pos="567"/>
        </w:tabs>
        <w:ind w:left="567" w:hanging="283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415EEC">
        <w:rPr>
          <w:rFonts w:ascii="Verdana" w:eastAsia="Calibri" w:hAnsi="Verdana"/>
          <w:sz w:val="16"/>
          <w:szCs w:val="16"/>
          <w:lang w:eastAsia="en-US"/>
        </w:rPr>
        <w:lastRenderedPageBreak/>
        <w:t xml:space="preserve">Lider Konsorcjum jest upoważniony do podejmowania decyzji, składania i przyjmowania oświadczeń woli w imieniu i na rzecz każdego z podmiotów wchodzących w skład Konsorcjum, w zakresie wskazanym w pełnomocnictwach potrzebnych do realizacji Umowy i przedłożonych Zamawiającemu. Upoważnienie to może zostać zmienione za zgodą Zamawiającego. </w:t>
      </w:r>
    </w:p>
    <w:p w14:paraId="6D146751" w14:textId="243DD60A" w:rsidR="00415EEC" w:rsidRPr="00415EEC" w:rsidRDefault="00415EEC" w:rsidP="00936F6D">
      <w:pPr>
        <w:numPr>
          <w:ilvl w:val="2"/>
          <w:numId w:val="44"/>
        </w:numPr>
        <w:tabs>
          <w:tab w:val="left" w:pos="567"/>
        </w:tabs>
        <w:ind w:left="567" w:hanging="283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415EEC">
        <w:rPr>
          <w:rFonts w:ascii="Verdana" w:eastAsia="Calibri" w:hAnsi="Verdana"/>
          <w:sz w:val="16"/>
          <w:szCs w:val="16"/>
          <w:lang w:eastAsia="en-US"/>
        </w:rPr>
        <w:t>W przypadku rozwiązania umowy Konsorcjum przed upływem okresu gwarancji Zamawiający jest uprawniony do żądania wykonania całości lub części usług wynikających z Umowy od wszystkich, niektórych lub jednego z członków Konsorcjum.</w:t>
      </w:r>
    </w:p>
    <w:p w14:paraId="42CC8EB4" w14:textId="77777777" w:rsidR="00415EEC" w:rsidRPr="00415EEC" w:rsidRDefault="00415EEC" w:rsidP="00936F6D">
      <w:pPr>
        <w:numPr>
          <w:ilvl w:val="2"/>
          <w:numId w:val="44"/>
        </w:numPr>
        <w:tabs>
          <w:tab w:val="left" w:pos="567"/>
        </w:tabs>
        <w:ind w:left="567" w:hanging="283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415EEC">
        <w:rPr>
          <w:rFonts w:ascii="Verdana" w:eastAsia="Calibri" w:hAnsi="Verdana"/>
          <w:sz w:val="16"/>
          <w:szCs w:val="16"/>
          <w:lang w:eastAsia="en-US"/>
        </w:rPr>
        <w:t>W przypadku braku należycie umocowanego Lidera Konsorcjum, Zamawiający może dokonać zapłaty na rzecz któregokolwiek z członków Konsorcjum, a przez zaspokojenie któregokolwiek z członków Konsorcjum dług Zamawiającego wygasa względem wszystkich (solidarność wierzycieli).</w:t>
      </w:r>
    </w:p>
    <w:p w14:paraId="7BA6A686" w14:textId="3CED2409" w:rsidR="0059339E" w:rsidRPr="0059339E" w:rsidRDefault="00415EEC" w:rsidP="0059339E">
      <w:pPr>
        <w:numPr>
          <w:ilvl w:val="2"/>
          <w:numId w:val="44"/>
        </w:numPr>
        <w:tabs>
          <w:tab w:val="left" w:pos="567"/>
        </w:tabs>
        <w:ind w:left="567" w:hanging="283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415EEC">
        <w:rPr>
          <w:rFonts w:ascii="Verdana" w:eastAsia="Calibri" w:hAnsi="Verdana"/>
          <w:spacing w:val="-2"/>
          <w:sz w:val="16"/>
          <w:szCs w:val="16"/>
          <w:lang w:eastAsia="en-US"/>
        </w:rPr>
        <w:t>W przypadku realizacji Umowy przez Konsorcjum, wraz z fakturą należy przedstawić zakres oraz wartość usług wykonanych przez danego członka konsorcjum.</w:t>
      </w:r>
    </w:p>
    <w:p w14:paraId="5707500E" w14:textId="5FA71E25" w:rsidR="0059339E" w:rsidRPr="0059339E" w:rsidRDefault="0059339E" w:rsidP="00F643E2">
      <w:pPr>
        <w:pStyle w:val="Tekstpodstawowy3"/>
        <w:spacing w:before="120"/>
        <w:ind w:left="284"/>
        <w:jc w:val="center"/>
        <w:rPr>
          <w:rFonts w:ascii="Verdana" w:eastAsia="Calibri" w:hAnsi="Verdana"/>
          <w:b/>
          <w:snapToGrid w:val="0"/>
          <w:sz w:val="16"/>
          <w:szCs w:val="16"/>
          <w:lang w:eastAsia="en-US"/>
        </w:rPr>
      </w:pPr>
      <w:r w:rsidRPr="0059339E">
        <w:rPr>
          <w:rFonts w:ascii="Verdana" w:eastAsia="Calibri" w:hAnsi="Verdana"/>
          <w:b/>
          <w:snapToGrid w:val="0"/>
          <w:sz w:val="16"/>
          <w:szCs w:val="16"/>
          <w:lang w:eastAsia="en-US"/>
        </w:rPr>
        <w:t xml:space="preserve">§ </w:t>
      </w:r>
      <w:r w:rsidR="00030F29">
        <w:rPr>
          <w:rFonts w:ascii="Verdana" w:eastAsia="Calibri" w:hAnsi="Verdana"/>
          <w:b/>
          <w:snapToGrid w:val="0"/>
          <w:sz w:val="16"/>
          <w:szCs w:val="16"/>
          <w:lang w:eastAsia="en-US"/>
        </w:rPr>
        <w:t>6</w:t>
      </w:r>
    </w:p>
    <w:p w14:paraId="47867CA4" w14:textId="1F609056" w:rsidR="00030F29" w:rsidRPr="00D678AE" w:rsidRDefault="00030F29" w:rsidP="00473580">
      <w:pPr>
        <w:pStyle w:val="Tekstpodstawowy2"/>
        <w:numPr>
          <w:ilvl w:val="1"/>
          <w:numId w:val="27"/>
        </w:numPr>
        <w:ind w:left="567" w:hanging="283"/>
        <w:rPr>
          <w:rFonts w:ascii="Verdana" w:hAnsi="Verdana"/>
          <w:sz w:val="16"/>
          <w:szCs w:val="16"/>
        </w:rPr>
      </w:pPr>
      <w:r w:rsidRPr="00D678AE">
        <w:rPr>
          <w:rFonts w:ascii="Verdana" w:hAnsi="Verdana"/>
          <w:sz w:val="16"/>
          <w:szCs w:val="16"/>
        </w:rPr>
        <w:t>W związku z zapisami art. 439 ust. 1 ustawy z dn. 11.09.2019 r. Prawo zamówień publicznych, Zamawiający przewiduje waloryzację wynagrodzenia Wykonawcy dla oddania wzrostów lub spadków kosztów związanych z realizacją zamówienia. Waloryzacja rozpoczyna się po upływie 6 miesięcy, licząc od daty zawarcia umowy. Waloryzacji będą podlegać kwoty należne Wykonawcy z tytułu wykonania części przedmiotu Umowy, które nie zostały złożone przez Wykonawcę celem odbioru przez Zamawiającego w terminie przed zaistnieniem przesłanek do waloryzacji.</w:t>
      </w:r>
    </w:p>
    <w:p w14:paraId="0D687E71" w14:textId="77777777" w:rsidR="00030F29" w:rsidRPr="00D678AE" w:rsidRDefault="00030F29" w:rsidP="00473580">
      <w:pPr>
        <w:pStyle w:val="Tekstpodstawowy2"/>
        <w:ind w:firstLine="567"/>
        <w:rPr>
          <w:rFonts w:ascii="Verdana" w:hAnsi="Verdana"/>
          <w:sz w:val="16"/>
          <w:szCs w:val="16"/>
        </w:rPr>
      </w:pPr>
      <w:bookmarkStart w:id="1" w:name="_Ref151988650"/>
      <w:r w:rsidRPr="00D678AE">
        <w:rPr>
          <w:rFonts w:ascii="Verdana" w:hAnsi="Verdana"/>
          <w:sz w:val="16"/>
          <w:szCs w:val="16"/>
        </w:rPr>
        <w:t>Wartość waloryzacji będzie wyliczana według wzoru:</w:t>
      </w:r>
      <w:bookmarkEnd w:id="1"/>
    </w:p>
    <w:p w14:paraId="7CC766E0" w14:textId="77777777" w:rsidR="00030F29" w:rsidRPr="00D678AE" w:rsidRDefault="00030F29" w:rsidP="00D678AE">
      <w:pPr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</w:p>
    <w:p w14:paraId="08C29790" w14:textId="77777777" w:rsidR="00030F29" w:rsidRPr="00F643E2" w:rsidRDefault="00030F29" w:rsidP="00D678AE">
      <w:pPr>
        <w:autoSpaceDE w:val="0"/>
        <w:autoSpaceDN w:val="0"/>
        <w:adjustRightInd w:val="0"/>
        <w:ind w:left="708"/>
        <w:jc w:val="center"/>
        <w:rPr>
          <w:rFonts w:ascii="Verdana" w:hAnsi="Verdana"/>
          <w:b/>
          <w:bCs/>
          <w:sz w:val="18"/>
          <w:szCs w:val="18"/>
        </w:rPr>
      </w:pPr>
      <w:r w:rsidRPr="00F643E2">
        <w:rPr>
          <w:rFonts w:ascii="Verdana" w:hAnsi="Verdana"/>
          <w:b/>
          <w:bCs/>
          <w:sz w:val="18"/>
          <w:szCs w:val="18"/>
        </w:rPr>
        <w:t>WZ = (W x A)/100</w:t>
      </w:r>
    </w:p>
    <w:p w14:paraId="2C3D3047" w14:textId="77777777" w:rsidR="00030F29" w:rsidRPr="00D678AE" w:rsidRDefault="00030F29" w:rsidP="00473580">
      <w:pPr>
        <w:autoSpaceDE w:val="0"/>
        <w:autoSpaceDN w:val="0"/>
        <w:adjustRightInd w:val="0"/>
        <w:ind w:left="1560" w:hanging="993"/>
        <w:jc w:val="both"/>
        <w:rPr>
          <w:rFonts w:ascii="Verdana" w:hAnsi="Verdana"/>
          <w:sz w:val="16"/>
          <w:szCs w:val="16"/>
        </w:rPr>
      </w:pPr>
      <w:r w:rsidRPr="00D678AE">
        <w:rPr>
          <w:rFonts w:ascii="Verdana" w:hAnsi="Verdana"/>
          <w:sz w:val="16"/>
          <w:szCs w:val="16"/>
        </w:rPr>
        <w:t>gdzie:</w:t>
      </w:r>
    </w:p>
    <w:p w14:paraId="4271D9C7" w14:textId="77777777" w:rsidR="00030F29" w:rsidRPr="00D678AE" w:rsidRDefault="00030F29" w:rsidP="00473580">
      <w:pPr>
        <w:autoSpaceDE w:val="0"/>
        <w:autoSpaceDN w:val="0"/>
        <w:adjustRightInd w:val="0"/>
        <w:ind w:left="1276" w:hanging="709"/>
        <w:jc w:val="both"/>
        <w:rPr>
          <w:rFonts w:ascii="Verdana" w:hAnsi="Verdana"/>
          <w:sz w:val="16"/>
          <w:szCs w:val="16"/>
        </w:rPr>
      </w:pPr>
      <w:r w:rsidRPr="00D678AE">
        <w:rPr>
          <w:rFonts w:ascii="Verdana" w:hAnsi="Verdana"/>
          <w:b/>
          <w:bCs/>
          <w:sz w:val="16"/>
          <w:szCs w:val="16"/>
        </w:rPr>
        <w:t>WZ</w:t>
      </w:r>
      <w:r w:rsidRPr="00D678AE">
        <w:rPr>
          <w:rFonts w:ascii="Verdana" w:hAnsi="Verdana"/>
          <w:sz w:val="16"/>
          <w:szCs w:val="16"/>
        </w:rPr>
        <w:t xml:space="preserve"> – </w:t>
      </w:r>
      <w:r w:rsidRPr="00D678AE">
        <w:rPr>
          <w:rFonts w:ascii="Verdana" w:hAnsi="Verdana"/>
          <w:sz w:val="16"/>
          <w:szCs w:val="16"/>
        </w:rPr>
        <w:tab/>
        <w:t>wartość zmiany umowy</w:t>
      </w:r>
    </w:p>
    <w:p w14:paraId="24BC73CC" w14:textId="14610F43" w:rsidR="00030F29" w:rsidRPr="00D678AE" w:rsidRDefault="00030F29" w:rsidP="00473580">
      <w:pPr>
        <w:autoSpaceDE w:val="0"/>
        <w:autoSpaceDN w:val="0"/>
        <w:adjustRightInd w:val="0"/>
        <w:ind w:left="1134" w:hanging="567"/>
        <w:jc w:val="both"/>
        <w:rPr>
          <w:rFonts w:ascii="Verdana" w:hAnsi="Verdana"/>
          <w:sz w:val="16"/>
          <w:szCs w:val="16"/>
        </w:rPr>
      </w:pPr>
      <w:r w:rsidRPr="00D678AE">
        <w:rPr>
          <w:rFonts w:ascii="Verdana" w:hAnsi="Verdana"/>
          <w:b/>
          <w:bCs/>
          <w:sz w:val="16"/>
          <w:szCs w:val="16"/>
        </w:rPr>
        <w:t>W</w:t>
      </w:r>
      <w:r w:rsidRPr="00D678AE">
        <w:rPr>
          <w:rFonts w:ascii="Verdana" w:hAnsi="Verdana"/>
          <w:sz w:val="16"/>
          <w:szCs w:val="16"/>
        </w:rPr>
        <w:t xml:space="preserve"> –</w:t>
      </w:r>
      <w:r w:rsidR="00473580">
        <w:rPr>
          <w:rFonts w:ascii="Verdana" w:hAnsi="Verdana"/>
          <w:sz w:val="16"/>
          <w:szCs w:val="16"/>
        </w:rPr>
        <w:tab/>
      </w:r>
      <w:r w:rsidRPr="00D678AE">
        <w:rPr>
          <w:rFonts w:ascii="Verdana" w:hAnsi="Verdana"/>
          <w:sz w:val="16"/>
          <w:szCs w:val="16"/>
        </w:rPr>
        <w:t xml:space="preserve">wynagrodzenie netto za zakres przedmiotu umowy niezrealizowany przez Wykonawcę </w:t>
      </w:r>
      <w:r w:rsidRPr="00D678AE">
        <w:rPr>
          <w:rFonts w:ascii="Verdana" w:hAnsi="Verdana"/>
          <w:sz w:val="16"/>
          <w:szCs w:val="16"/>
        </w:rPr>
        <w:br/>
        <w:t>i nieodebrany przez Zamawiającego przed dniem złożenia wniosku</w:t>
      </w:r>
    </w:p>
    <w:p w14:paraId="2E946A08" w14:textId="6A71E6B0" w:rsidR="00030F29" w:rsidRPr="00D678AE" w:rsidRDefault="00030F29" w:rsidP="00473580">
      <w:pPr>
        <w:autoSpaceDE w:val="0"/>
        <w:autoSpaceDN w:val="0"/>
        <w:adjustRightInd w:val="0"/>
        <w:ind w:left="1134" w:hanging="567"/>
        <w:jc w:val="both"/>
        <w:rPr>
          <w:rFonts w:ascii="Verdana" w:hAnsi="Verdana"/>
          <w:sz w:val="16"/>
          <w:szCs w:val="16"/>
        </w:rPr>
      </w:pPr>
      <w:r w:rsidRPr="00D678AE">
        <w:rPr>
          <w:rFonts w:ascii="Verdana" w:hAnsi="Verdana"/>
          <w:b/>
          <w:bCs/>
          <w:sz w:val="16"/>
          <w:szCs w:val="16"/>
        </w:rPr>
        <w:t>A</w:t>
      </w:r>
      <w:r w:rsidRPr="00D678AE">
        <w:rPr>
          <w:rFonts w:ascii="Verdana" w:hAnsi="Verdana"/>
          <w:sz w:val="16"/>
          <w:szCs w:val="16"/>
        </w:rPr>
        <w:t xml:space="preserve"> – </w:t>
      </w:r>
      <w:r w:rsidRPr="00D678AE">
        <w:rPr>
          <w:rFonts w:ascii="Verdana" w:hAnsi="Verdana"/>
          <w:sz w:val="16"/>
          <w:szCs w:val="16"/>
        </w:rPr>
        <w:tab/>
        <w:t xml:space="preserve">średnia arytmetyczna czterech następujących po sobie wartości zmiany cen materiałów </w:t>
      </w:r>
      <w:r w:rsidRPr="00D678AE">
        <w:rPr>
          <w:rFonts w:ascii="Verdana" w:hAnsi="Verdana"/>
          <w:sz w:val="16"/>
          <w:szCs w:val="16"/>
        </w:rPr>
        <w:br/>
        <w:t xml:space="preserve">lub kosztów (wynikających z komunikatów Prezesa GUS) związanych z realizacją przedmiotu umowy </w:t>
      </w:r>
    </w:p>
    <w:p w14:paraId="12BBFC4F" w14:textId="69F7E0FD" w:rsidR="00030F29" w:rsidRPr="00D678AE" w:rsidRDefault="00030F29" w:rsidP="00473580">
      <w:pPr>
        <w:pStyle w:val="Tekstpodstawowy2"/>
        <w:numPr>
          <w:ilvl w:val="1"/>
          <w:numId w:val="27"/>
        </w:numPr>
        <w:spacing w:before="120"/>
        <w:ind w:left="568" w:hanging="284"/>
        <w:rPr>
          <w:rFonts w:ascii="Verdana" w:hAnsi="Verdana"/>
          <w:sz w:val="16"/>
          <w:szCs w:val="16"/>
        </w:rPr>
      </w:pPr>
      <w:r w:rsidRPr="00D678AE">
        <w:rPr>
          <w:rFonts w:ascii="Verdana" w:hAnsi="Verdana"/>
          <w:sz w:val="16"/>
          <w:szCs w:val="16"/>
        </w:rPr>
        <w:t>W przypadku, gdy wartość korekt wynikająca z waloryzacji nie wystarczy dla oddania wzrostów lub spadków cen materiałów lub kosztów związanych z realizacją zamówienia, Strony przewidują możliwość zwiększenia wartości tych korekt nie więcej jednak niż łącznie do (+/-) 10% kwoty brutto wskazanej w Umowie. Zmiana ta wymaga zawarcia aneksu do Umowy.</w:t>
      </w:r>
    </w:p>
    <w:p w14:paraId="27CC6D9D" w14:textId="0C039731" w:rsidR="00DE116F" w:rsidRPr="0032449F" w:rsidRDefault="00DE116F" w:rsidP="00030F29">
      <w:pPr>
        <w:pStyle w:val="Tekstpodstawowy3"/>
        <w:spacing w:before="120"/>
        <w:ind w:left="284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2449F">
        <w:rPr>
          <w:rFonts w:ascii="Verdana" w:hAnsi="Verdana"/>
          <w:b/>
          <w:bCs/>
          <w:sz w:val="16"/>
          <w:szCs w:val="16"/>
        </w:rPr>
        <w:t xml:space="preserve">§ </w:t>
      </w:r>
      <w:r w:rsidR="001D7132">
        <w:rPr>
          <w:rFonts w:ascii="Verdana" w:hAnsi="Verdana"/>
          <w:b/>
          <w:bCs/>
          <w:sz w:val="16"/>
          <w:szCs w:val="16"/>
        </w:rPr>
        <w:t>7</w:t>
      </w:r>
    </w:p>
    <w:p w14:paraId="6895DCBA" w14:textId="77777777" w:rsidR="00C23FD8" w:rsidRPr="0032449F" w:rsidRDefault="00C23FD8" w:rsidP="00C23FD8">
      <w:pPr>
        <w:pStyle w:val="Stopka"/>
        <w:tabs>
          <w:tab w:val="left" w:pos="708"/>
        </w:tabs>
        <w:ind w:left="284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2449F">
        <w:rPr>
          <w:rFonts w:ascii="Verdana" w:hAnsi="Verdana"/>
          <w:b/>
          <w:bCs/>
          <w:snapToGrid w:val="0"/>
          <w:sz w:val="16"/>
          <w:szCs w:val="16"/>
        </w:rPr>
        <w:t>Postanowienia końcowe</w:t>
      </w:r>
    </w:p>
    <w:p w14:paraId="5841AA5A" w14:textId="77777777" w:rsidR="00C23FD8" w:rsidRPr="0032449F" w:rsidRDefault="00C23FD8" w:rsidP="00184388">
      <w:pPr>
        <w:pStyle w:val="Tekstpodstawowy3"/>
        <w:numPr>
          <w:ilvl w:val="0"/>
          <w:numId w:val="28"/>
        </w:numPr>
        <w:tabs>
          <w:tab w:val="clear" w:pos="454"/>
        </w:tabs>
        <w:ind w:left="567" w:hanging="284"/>
        <w:jc w:val="both"/>
        <w:rPr>
          <w:rFonts w:ascii="Verdana" w:hAnsi="Verdana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>Zamawiający nie wyraża zgody na dokonanie przez Wykonawcę cesji Umowy, jej części lub wynikającej z niej wierzytelności.</w:t>
      </w:r>
    </w:p>
    <w:p w14:paraId="6A313647" w14:textId="77777777" w:rsidR="00C23FD8" w:rsidRPr="0032449F" w:rsidRDefault="00C23FD8" w:rsidP="00184388">
      <w:pPr>
        <w:pStyle w:val="Tekstpodstawowy3"/>
        <w:numPr>
          <w:ilvl w:val="0"/>
          <w:numId w:val="28"/>
        </w:numPr>
        <w:tabs>
          <w:tab w:val="clear" w:pos="454"/>
        </w:tabs>
        <w:ind w:left="567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z w:val="16"/>
          <w:szCs w:val="16"/>
        </w:rPr>
        <w:t xml:space="preserve">Ryzyko Zamawiającego obejmuje </w:t>
      </w:r>
      <w:r w:rsidRPr="0032449F">
        <w:rPr>
          <w:rFonts w:ascii="Verdana" w:hAnsi="Verdana"/>
          <w:snapToGrid w:val="0"/>
          <w:sz w:val="16"/>
          <w:szCs w:val="16"/>
        </w:rPr>
        <w:t>działania sił natury, uznane za stan klęski żywiołowej przed którymi Wykonawca nie mógł poczynić zabezpieczenia.</w:t>
      </w:r>
    </w:p>
    <w:p w14:paraId="7CFC3E18" w14:textId="77777777" w:rsidR="00C23FD8" w:rsidRPr="0032449F" w:rsidRDefault="00C23FD8" w:rsidP="00184388">
      <w:pPr>
        <w:pStyle w:val="Tekstpodstawowy3"/>
        <w:numPr>
          <w:ilvl w:val="0"/>
          <w:numId w:val="28"/>
        </w:numPr>
        <w:tabs>
          <w:tab w:val="clear" w:pos="454"/>
        </w:tabs>
        <w:ind w:left="567" w:hanging="284"/>
        <w:jc w:val="both"/>
        <w:rPr>
          <w:rFonts w:ascii="Verdana" w:hAnsi="Verdana"/>
          <w:snapToGrid w:val="0"/>
          <w:sz w:val="16"/>
          <w:szCs w:val="16"/>
        </w:rPr>
      </w:pPr>
      <w:r w:rsidRPr="0032449F">
        <w:rPr>
          <w:rFonts w:ascii="Verdana" w:hAnsi="Verdana"/>
          <w:snapToGrid w:val="0"/>
          <w:sz w:val="16"/>
          <w:szCs w:val="16"/>
        </w:rPr>
        <w:t xml:space="preserve">Strony ustalają, że wszelką korespondencję związaną z realizacją umowy będą kierować na dane adresowe </w:t>
      </w:r>
      <w:r w:rsidRPr="0032449F">
        <w:rPr>
          <w:rFonts w:ascii="Verdana" w:hAnsi="Verdana"/>
          <w:sz w:val="16"/>
          <w:szCs w:val="16"/>
        </w:rPr>
        <w:t>wskazane</w:t>
      </w:r>
      <w:r w:rsidRPr="0032449F">
        <w:rPr>
          <w:rFonts w:ascii="Verdana" w:hAnsi="Verdana"/>
          <w:snapToGrid w:val="0"/>
          <w:sz w:val="16"/>
          <w:szCs w:val="16"/>
        </w:rPr>
        <w:t xml:space="preserve"> w niniejszej umowie. W przypadku zmiany danych adresowych każda ze Stron zobowiązana jest niezwłocznie powiadomić o tym fakcie drugą Stronę. W razie zaniedbania obowiązku określonego w zdaniu poprzednim, doręczenie dokonane na dotychczasowe dane adresowe uważa się za skuteczne.</w:t>
      </w:r>
    </w:p>
    <w:p w14:paraId="73E72C08" w14:textId="77777777" w:rsidR="00C23FD8" w:rsidRPr="0032449F" w:rsidRDefault="00C23FD8" w:rsidP="00756FE9">
      <w:pPr>
        <w:widowControl w:val="0"/>
        <w:jc w:val="both"/>
        <w:rPr>
          <w:rFonts w:ascii="Verdana" w:hAnsi="Verdana" w:cs="Arial"/>
          <w:sz w:val="12"/>
          <w:szCs w:val="12"/>
        </w:rPr>
      </w:pPr>
    </w:p>
    <w:p w14:paraId="06911EEE" w14:textId="77777777" w:rsidR="00871E1B" w:rsidRPr="0032449F" w:rsidRDefault="00871E1B" w:rsidP="00871E1B">
      <w:pPr>
        <w:ind w:left="284"/>
        <w:jc w:val="center"/>
        <w:rPr>
          <w:rFonts w:ascii="Verdana" w:hAnsi="Verdana"/>
          <w:b/>
          <w:snapToGrid w:val="0"/>
        </w:rPr>
      </w:pPr>
    </w:p>
    <w:p w14:paraId="085C32DB" w14:textId="2105C05D" w:rsidR="00EB301C" w:rsidRPr="00871E1B" w:rsidRDefault="00CC7A99" w:rsidP="00871E1B">
      <w:pPr>
        <w:ind w:left="284"/>
        <w:jc w:val="center"/>
        <w:rPr>
          <w:rFonts w:ascii="Verdana" w:hAnsi="Verdana"/>
          <w:iCs/>
        </w:rPr>
      </w:pPr>
      <w:r w:rsidRPr="0032449F">
        <w:rPr>
          <w:rFonts w:ascii="Verdana" w:hAnsi="Verdana"/>
          <w:b/>
          <w:snapToGrid w:val="0"/>
        </w:rPr>
        <w:t>ZAMAWIAJĄCY:</w:t>
      </w:r>
      <w:r w:rsidRPr="0032449F">
        <w:rPr>
          <w:rFonts w:ascii="Verdana" w:hAnsi="Verdana"/>
          <w:b/>
          <w:snapToGrid w:val="0"/>
        </w:rPr>
        <w:tab/>
      </w:r>
      <w:r w:rsidRPr="0032449F">
        <w:rPr>
          <w:rFonts w:ascii="Verdana" w:hAnsi="Verdana"/>
          <w:b/>
          <w:snapToGrid w:val="0"/>
        </w:rPr>
        <w:tab/>
      </w:r>
      <w:r w:rsidRPr="0032449F">
        <w:rPr>
          <w:rFonts w:ascii="Verdana" w:hAnsi="Verdana"/>
          <w:b/>
          <w:snapToGrid w:val="0"/>
        </w:rPr>
        <w:tab/>
      </w:r>
      <w:r w:rsidR="005F6B5B">
        <w:rPr>
          <w:rFonts w:ascii="Verdana" w:hAnsi="Verdana"/>
          <w:b/>
          <w:snapToGrid w:val="0"/>
        </w:rPr>
        <w:tab/>
      </w:r>
      <w:r w:rsidRPr="0032449F">
        <w:rPr>
          <w:rFonts w:ascii="Verdana" w:hAnsi="Verdana"/>
          <w:b/>
          <w:snapToGrid w:val="0"/>
        </w:rPr>
        <w:tab/>
      </w:r>
      <w:r w:rsidRPr="0032449F">
        <w:rPr>
          <w:rFonts w:ascii="Verdana" w:hAnsi="Verdana"/>
          <w:b/>
          <w:snapToGrid w:val="0"/>
        </w:rPr>
        <w:tab/>
        <w:t>WYKONAWCA:</w:t>
      </w:r>
    </w:p>
    <w:sectPr w:rsidR="00EB301C" w:rsidRPr="00871E1B" w:rsidSect="0022446D">
      <w:headerReference w:type="default" r:id="rId8"/>
      <w:footerReference w:type="default" r:id="rId9"/>
      <w:pgSz w:w="11906" w:h="16838" w:code="9"/>
      <w:pgMar w:top="567" w:right="1247" w:bottom="709" w:left="1247" w:header="397" w:footer="397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B18DB" w14:textId="77777777" w:rsidR="00D1390C" w:rsidRDefault="00D1390C">
      <w:r>
        <w:separator/>
      </w:r>
    </w:p>
  </w:endnote>
  <w:endnote w:type="continuationSeparator" w:id="0">
    <w:p w14:paraId="3C3BFDF5" w14:textId="77777777" w:rsidR="00D1390C" w:rsidRDefault="00D1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BE928" w14:textId="77777777" w:rsidR="00B0632B" w:rsidRPr="00445649" w:rsidRDefault="00D6037B" w:rsidP="000B5A1E">
    <w:pPr>
      <w:pStyle w:val="Stopka"/>
      <w:pBdr>
        <w:top w:val="single" w:sz="4" w:space="1" w:color="auto"/>
      </w:pBdr>
      <w:tabs>
        <w:tab w:val="left" w:pos="8145"/>
      </w:tabs>
      <w:jc w:val="right"/>
      <w:rPr>
        <w:rFonts w:ascii="Verdana" w:hAnsi="Verdana"/>
        <w:b/>
        <w:sz w:val="14"/>
        <w:szCs w:val="14"/>
      </w:rPr>
    </w:pPr>
    <w:r w:rsidRPr="00366F94">
      <w:rPr>
        <w:rFonts w:ascii="Verdana" w:hAnsi="Verdana"/>
        <w:sz w:val="12"/>
        <w:szCs w:val="12"/>
      </w:rPr>
      <w:t xml:space="preserve">Strona </w:t>
    </w:r>
    <w:r w:rsidRPr="00366F94">
      <w:rPr>
        <w:rFonts w:ascii="Verdana" w:hAnsi="Verdana"/>
        <w:b/>
        <w:sz w:val="12"/>
        <w:szCs w:val="12"/>
      </w:rPr>
      <w:fldChar w:fldCharType="begin"/>
    </w:r>
    <w:r w:rsidRPr="00366F94">
      <w:rPr>
        <w:rFonts w:ascii="Verdana" w:hAnsi="Verdana"/>
        <w:b/>
        <w:sz w:val="12"/>
        <w:szCs w:val="12"/>
      </w:rPr>
      <w:instrText>PAGE</w:instrText>
    </w:r>
    <w:r w:rsidRPr="00366F94">
      <w:rPr>
        <w:rFonts w:ascii="Verdana" w:hAnsi="Verdana"/>
        <w:b/>
        <w:sz w:val="12"/>
        <w:szCs w:val="12"/>
      </w:rPr>
      <w:fldChar w:fldCharType="separate"/>
    </w:r>
    <w:r w:rsidR="00AF6BEF">
      <w:rPr>
        <w:rFonts w:ascii="Verdana" w:hAnsi="Verdana"/>
        <w:b/>
        <w:noProof/>
        <w:sz w:val="12"/>
        <w:szCs w:val="12"/>
      </w:rPr>
      <w:t>4</w:t>
    </w:r>
    <w:r w:rsidRPr="00366F94">
      <w:rPr>
        <w:rFonts w:ascii="Verdana" w:hAnsi="Verdana"/>
        <w:b/>
        <w:sz w:val="12"/>
        <w:szCs w:val="12"/>
      </w:rPr>
      <w:fldChar w:fldCharType="end"/>
    </w:r>
    <w:r w:rsidRPr="00366F94">
      <w:rPr>
        <w:rFonts w:ascii="Verdana" w:hAnsi="Verdana"/>
        <w:sz w:val="12"/>
        <w:szCs w:val="12"/>
      </w:rPr>
      <w:t xml:space="preserve"> z </w:t>
    </w:r>
    <w:r w:rsidRPr="00366F94">
      <w:rPr>
        <w:rFonts w:ascii="Verdana" w:hAnsi="Verdana"/>
        <w:b/>
        <w:sz w:val="12"/>
        <w:szCs w:val="12"/>
      </w:rPr>
      <w:fldChar w:fldCharType="begin"/>
    </w:r>
    <w:r w:rsidRPr="00366F94">
      <w:rPr>
        <w:rFonts w:ascii="Verdana" w:hAnsi="Verdana"/>
        <w:b/>
        <w:sz w:val="12"/>
        <w:szCs w:val="12"/>
      </w:rPr>
      <w:instrText>NUMPAGES</w:instrText>
    </w:r>
    <w:r w:rsidRPr="00366F94">
      <w:rPr>
        <w:rFonts w:ascii="Verdana" w:hAnsi="Verdana"/>
        <w:b/>
        <w:sz w:val="12"/>
        <w:szCs w:val="12"/>
      </w:rPr>
      <w:fldChar w:fldCharType="separate"/>
    </w:r>
    <w:r w:rsidR="00AF6BEF">
      <w:rPr>
        <w:rFonts w:ascii="Verdana" w:hAnsi="Verdana"/>
        <w:b/>
        <w:noProof/>
        <w:sz w:val="12"/>
        <w:szCs w:val="12"/>
      </w:rPr>
      <w:t>5</w:t>
    </w:r>
    <w:r w:rsidRPr="00366F94">
      <w:rPr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D542" w14:textId="77777777" w:rsidR="00D1390C" w:rsidRDefault="00D1390C">
      <w:r>
        <w:separator/>
      </w:r>
    </w:p>
  </w:footnote>
  <w:footnote w:type="continuationSeparator" w:id="0">
    <w:p w14:paraId="08293846" w14:textId="77777777" w:rsidR="00D1390C" w:rsidRDefault="00D13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B681A" w14:textId="77777777" w:rsidR="00CF269C" w:rsidRPr="00E252AA" w:rsidRDefault="00CF269C" w:rsidP="00CF269C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2" w:name="_Hlk49327343"/>
    <w:bookmarkStart w:id="3" w:name="_Hlk132563324"/>
    <w:bookmarkStart w:id="4" w:name="_Hlk167789039"/>
    <w:bookmarkStart w:id="5" w:name="_Hlk167789040"/>
    <w:bookmarkStart w:id="6" w:name="_Hlk167789126"/>
    <w:bookmarkStart w:id="7" w:name="_Hlk167789127"/>
    <w:bookmarkStart w:id="8" w:name="_Hlk167789376"/>
    <w:bookmarkStart w:id="9" w:name="_Hlk167789377"/>
    <w:bookmarkStart w:id="10" w:name="_Hlk167789503"/>
    <w:bookmarkStart w:id="11" w:name="_Hlk167789504"/>
    <w:bookmarkStart w:id="12" w:name="_Hlk167789616"/>
    <w:bookmarkStart w:id="13" w:name="_Hlk167789617"/>
    <w:bookmarkStart w:id="14" w:name="_Hlk167789711"/>
    <w:bookmarkStart w:id="15" w:name="_Hlk167789712"/>
    <w:bookmarkStart w:id="16" w:name="_Hlk167789713"/>
    <w:bookmarkStart w:id="17" w:name="_Hlk167789714"/>
    <w:bookmarkStart w:id="18" w:name="_Hlk167790328"/>
    <w:bookmarkStart w:id="19" w:name="_Hlk167790329"/>
    <w:bookmarkStart w:id="20" w:name="_Hlk167790377"/>
    <w:bookmarkStart w:id="21" w:name="_Hlk167790378"/>
    <w:bookmarkStart w:id="22" w:name="_Hlk167790394"/>
    <w:bookmarkStart w:id="23" w:name="_Hlk167790395"/>
    <w:bookmarkStart w:id="24" w:name="_Hlk172807635"/>
    <w:bookmarkStart w:id="25" w:name="_Hlk172807636"/>
    <w:bookmarkStart w:id="26" w:name="_Hlk172807838"/>
    <w:bookmarkStart w:id="27" w:name="_Hlk172807839"/>
    <w:bookmarkStart w:id="28" w:name="_Hlk172807874"/>
    <w:bookmarkStart w:id="29" w:name="_Hlk172807875"/>
    <w:bookmarkStart w:id="30" w:name="_Hlk172807878"/>
    <w:bookmarkStart w:id="31" w:name="_Hlk172807879"/>
    <w:bookmarkStart w:id="32" w:name="_Hlk172808220"/>
    <w:bookmarkStart w:id="33" w:name="_Hlk172808221"/>
    <w:bookmarkStart w:id="34" w:name="_Hlk172808310"/>
    <w:bookmarkStart w:id="35" w:name="_Hlk172808311"/>
    <w:bookmarkStart w:id="36" w:name="_Hlk172808330"/>
    <w:bookmarkStart w:id="37" w:name="_Hlk172808331"/>
    <w:bookmarkStart w:id="38" w:name="_Hlk172808393"/>
    <w:bookmarkStart w:id="39" w:name="_Hlk172808394"/>
    <w:bookmarkStart w:id="40" w:name="_Hlk172808639"/>
    <w:bookmarkStart w:id="41" w:name="_Hlk17280864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28</w:t>
    </w:r>
    <w:r w:rsidRPr="00E252AA">
      <w:rPr>
        <w:rFonts w:ascii="Verdana" w:hAnsi="Verdana"/>
        <w:b/>
        <w:bCs/>
        <w:sz w:val="12"/>
        <w:szCs w:val="12"/>
      </w:rPr>
      <w:t>-</w:t>
    </w:r>
    <w:bookmarkEnd w:id="2"/>
    <w:bookmarkEnd w:id="3"/>
    <w:r>
      <w:rPr>
        <w:rFonts w:ascii="Verdana" w:hAnsi="Verdana"/>
        <w:b/>
        <w:bCs/>
        <w:sz w:val="12"/>
        <w:szCs w:val="12"/>
      </w:rPr>
      <w:t>WD/TP/240626/1.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2163A"/>
    <w:multiLevelType w:val="hybridMultilevel"/>
    <w:tmpl w:val="B572537A"/>
    <w:lvl w:ilvl="0" w:tplc="B6B48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07B86"/>
    <w:multiLevelType w:val="hybridMultilevel"/>
    <w:tmpl w:val="26AAC9E0"/>
    <w:lvl w:ilvl="0" w:tplc="2366442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70D0A"/>
    <w:multiLevelType w:val="hybridMultilevel"/>
    <w:tmpl w:val="B4D6E3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6321F"/>
    <w:multiLevelType w:val="hybridMultilevel"/>
    <w:tmpl w:val="CB46C67A"/>
    <w:lvl w:ilvl="0" w:tplc="8D7090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1D489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C6027"/>
    <w:multiLevelType w:val="hybridMultilevel"/>
    <w:tmpl w:val="21680F1A"/>
    <w:lvl w:ilvl="0" w:tplc="AF20EB0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4B31"/>
    <w:multiLevelType w:val="hybridMultilevel"/>
    <w:tmpl w:val="FBE8B0F0"/>
    <w:lvl w:ilvl="0" w:tplc="5E74037A">
      <w:start w:val="1"/>
      <w:numFmt w:val="decimal"/>
      <w:lvlText w:val="%1."/>
      <w:lvlJc w:val="left"/>
      <w:pPr>
        <w:ind w:left="720" w:hanging="360"/>
      </w:pPr>
      <w:rPr>
        <w:color w:val="auto"/>
        <w:sz w:val="16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290B19"/>
    <w:multiLevelType w:val="hybridMultilevel"/>
    <w:tmpl w:val="E77648D8"/>
    <w:lvl w:ilvl="0" w:tplc="5B3A34BA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</w:lvl>
    <w:lvl w:ilvl="1" w:tplc="DC1002AE">
      <w:start w:val="3"/>
      <w:numFmt w:val="decimal"/>
      <w:lvlText w:val="%2."/>
      <w:lvlJc w:val="left"/>
      <w:pPr>
        <w:tabs>
          <w:tab w:val="num" w:pos="454"/>
        </w:tabs>
        <w:ind w:left="454" w:hanging="45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87CB0"/>
    <w:multiLevelType w:val="hybridMultilevel"/>
    <w:tmpl w:val="7772B930"/>
    <w:lvl w:ilvl="0" w:tplc="1C0443A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057473"/>
    <w:multiLevelType w:val="hybridMultilevel"/>
    <w:tmpl w:val="888276EA"/>
    <w:lvl w:ilvl="0" w:tplc="041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FDD0797"/>
    <w:multiLevelType w:val="hybridMultilevel"/>
    <w:tmpl w:val="10ACE8F2"/>
    <w:lvl w:ilvl="0" w:tplc="4C6C32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BE2DFD"/>
    <w:multiLevelType w:val="hybridMultilevel"/>
    <w:tmpl w:val="0E648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E2568"/>
    <w:multiLevelType w:val="hybridMultilevel"/>
    <w:tmpl w:val="85C66688"/>
    <w:lvl w:ilvl="0" w:tplc="F3F8F0F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74224"/>
    <w:multiLevelType w:val="hybridMultilevel"/>
    <w:tmpl w:val="F8EAD5AA"/>
    <w:lvl w:ilvl="0" w:tplc="8DFEBE3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701650"/>
    <w:multiLevelType w:val="hybridMultilevel"/>
    <w:tmpl w:val="CCEC17EE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E6CD1"/>
    <w:multiLevelType w:val="hybridMultilevel"/>
    <w:tmpl w:val="A37A104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80689F0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4026FD"/>
    <w:multiLevelType w:val="hybridMultilevel"/>
    <w:tmpl w:val="B8D2F5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009896">
      <w:start w:val="1"/>
      <w:numFmt w:val="lowerLetter"/>
      <w:lvlText w:val="%2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00E3FC">
      <w:start w:val="1"/>
      <w:numFmt w:val="upperRoman"/>
      <w:lvlText w:val="%6."/>
      <w:lvlJc w:val="left"/>
      <w:pPr>
        <w:ind w:left="4860" w:hanging="720"/>
      </w:pPr>
      <w:rPr>
        <w:rFonts w:hint="default"/>
        <w:b/>
        <w:i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431D2F"/>
    <w:multiLevelType w:val="hybridMultilevel"/>
    <w:tmpl w:val="756E9CB6"/>
    <w:lvl w:ilvl="0" w:tplc="2E1AEEF8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</w:lvl>
    <w:lvl w:ilvl="1" w:tplc="6E5AD11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0D1F90"/>
    <w:multiLevelType w:val="hybridMultilevel"/>
    <w:tmpl w:val="08CCDB1C"/>
    <w:lvl w:ilvl="0" w:tplc="A02657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771DB3"/>
    <w:multiLevelType w:val="hybridMultilevel"/>
    <w:tmpl w:val="2EF2766E"/>
    <w:lvl w:ilvl="0" w:tplc="F7EE18A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sz w:val="16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D71820"/>
    <w:multiLevelType w:val="hybridMultilevel"/>
    <w:tmpl w:val="8C88AA52"/>
    <w:lvl w:ilvl="0" w:tplc="7B8C0E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 w15:restartNumberingAfterBreak="0">
    <w:nsid w:val="3B1A0199"/>
    <w:multiLevelType w:val="hybridMultilevel"/>
    <w:tmpl w:val="AD14573C"/>
    <w:lvl w:ilvl="0" w:tplc="02561BAC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A30080"/>
    <w:multiLevelType w:val="hybridMultilevel"/>
    <w:tmpl w:val="12581FD6"/>
    <w:lvl w:ilvl="0" w:tplc="E0B64B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75B24"/>
    <w:multiLevelType w:val="hybridMultilevel"/>
    <w:tmpl w:val="8E3C1E26"/>
    <w:lvl w:ilvl="0" w:tplc="75AA5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AF4999"/>
    <w:multiLevelType w:val="hybridMultilevel"/>
    <w:tmpl w:val="A5ECF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B2631A"/>
    <w:multiLevelType w:val="hybridMultilevel"/>
    <w:tmpl w:val="47E81EC2"/>
    <w:lvl w:ilvl="0" w:tplc="7B3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EB83F10"/>
    <w:multiLevelType w:val="multilevel"/>
    <w:tmpl w:val="93ACA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ascii="Verdana" w:eastAsia="Times New Roman" w:hAnsi="Verdana"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ascii="Verdana" w:eastAsia="Times New Roman" w:hAnsi="Verdana" w:cs="Times New Roman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84A58F1"/>
    <w:multiLevelType w:val="hybridMultilevel"/>
    <w:tmpl w:val="377AAB42"/>
    <w:lvl w:ilvl="0" w:tplc="7B307C2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67581E2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778"/>
        </w:tabs>
        <w:ind w:left="177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277D55"/>
    <w:multiLevelType w:val="hybridMultilevel"/>
    <w:tmpl w:val="E5E8A178"/>
    <w:lvl w:ilvl="0" w:tplc="F94C783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AD43CD"/>
    <w:multiLevelType w:val="hybridMultilevel"/>
    <w:tmpl w:val="94F05438"/>
    <w:lvl w:ilvl="0" w:tplc="23F26A3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F447D1"/>
    <w:multiLevelType w:val="hybridMultilevel"/>
    <w:tmpl w:val="BAE21B5E"/>
    <w:lvl w:ilvl="0" w:tplc="FBC8D84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 w:tplc="49F6CD08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  <w:rPr>
        <w:b w:val="0"/>
        <w:bCs/>
        <w:i w:val="0"/>
        <w:iCs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39" w15:restartNumberingAfterBreak="0">
    <w:nsid w:val="6F0C73B9"/>
    <w:multiLevelType w:val="hybridMultilevel"/>
    <w:tmpl w:val="C29A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A659D"/>
    <w:multiLevelType w:val="hybridMultilevel"/>
    <w:tmpl w:val="9D82F35C"/>
    <w:lvl w:ilvl="0" w:tplc="775C754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675561"/>
    <w:multiLevelType w:val="hybridMultilevel"/>
    <w:tmpl w:val="8E3C1E26"/>
    <w:lvl w:ilvl="0" w:tplc="75AA5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AD4560"/>
    <w:multiLevelType w:val="multilevel"/>
    <w:tmpl w:val="D7382C18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964206">
    <w:abstractNumId w:val="13"/>
  </w:num>
  <w:num w:numId="2" w16cid:durableId="833835849">
    <w:abstractNumId w:val="26"/>
  </w:num>
  <w:num w:numId="3" w16cid:durableId="1354452543">
    <w:abstractNumId w:val="27"/>
  </w:num>
  <w:num w:numId="4" w16cid:durableId="146557357">
    <w:abstractNumId w:val="14"/>
  </w:num>
  <w:num w:numId="5" w16cid:durableId="678316985">
    <w:abstractNumId w:val="41"/>
  </w:num>
  <w:num w:numId="6" w16cid:durableId="1231233913">
    <w:abstractNumId w:val="0"/>
  </w:num>
  <w:num w:numId="7" w16cid:durableId="330135976">
    <w:abstractNumId w:val="4"/>
  </w:num>
  <w:num w:numId="8" w16cid:durableId="2060668076">
    <w:abstractNumId w:val="35"/>
  </w:num>
  <w:num w:numId="9" w16cid:durableId="912860945">
    <w:abstractNumId w:val="25"/>
  </w:num>
  <w:num w:numId="10" w16cid:durableId="1622301121">
    <w:abstractNumId w:val="43"/>
  </w:num>
  <w:num w:numId="11" w16cid:durableId="3800597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39078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73461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8465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39918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5048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38443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1192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06049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363565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500929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40927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79480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83998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61995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15402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45181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3766170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426386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05895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5163895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97256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73243935">
    <w:abstractNumId w:val="15"/>
  </w:num>
  <w:num w:numId="34" w16cid:durableId="1284077055">
    <w:abstractNumId w:val="32"/>
  </w:num>
  <w:num w:numId="35" w16cid:durableId="469830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900288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64967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81266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5706677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410701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851874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40323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26173342">
    <w:abstractNumId w:val="22"/>
  </w:num>
  <w:num w:numId="44" w16cid:durableId="614411146">
    <w:abstractNumId w:val="31"/>
  </w:num>
  <w:num w:numId="45" w16cid:durableId="4527523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819890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57952814">
    <w:abstractNumId w:val="39"/>
  </w:num>
  <w:num w:numId="48" w16cid:durableId="1485924775">
    <w:abstractNumId w:val="21"/>
  </w:num>
  <w:num w:numId="49" w16cid:durableId="909733949">
    <w:abstractNumId w:val="42"/>
  </w:num>
  <w:num w:numId="50" w16cid:durableId="1085568682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B64"/>
    <w:rsid w:val="00001749"/>
    <w:rsid w:val="00002EDA"/>
    <w:rsid w:val="000048DB"/>
    <w:rsid w:val="0001034A"/>
    <w:rsid w:val="00014466"/>
    <w:rsid w:val="000217B8"/>
    <w:rsid w:val="000230B3"/>
    <w:rsid w:val="00027793"/>
    <w:rsid w:val="00030777"/>
    <w:rsid w:val="00030F29"/>
    <w:rsid w:val="00037D97"/>
    <w:rsid w:val="00037F09"/>
    <w:rsid w:val="00047652"/>
    <w:rsid w:val="000502DE"/>
    <w:rsid w:val="00051821"/>
    <w:rsid w:val="00054FAF"/>
    <w:rsid w:val="00055192"/>
    <w:rsid w:val="000617E2"/>
    <w:rsid w:val="00062FAE"/>
    <w:rsid w:val="0007211F"/>
    <w:rsid w:val="000800D9"/>
    <w:rsid w:val="00082279"/>
    <w:rsid w:val="000829BD"/>
    <w:rsid w:val="00084B74"/>
    <w:rsid w:val="000902BF"/>
    <w:rsid w:val="000949E5"/>
    <w:rsid w:val="000A139A"/>
    <w:rsid w:val="000A2CD2"/>
    <w:rsid w:val="000B5812"/>
    <w:rsid w:val="000B5A1E"/>
    <w:rsid w:val="000C0A12"/>
    <w:rsid w:val="000C2FF1"/>
    <w:rsid w:val="000C5B38"/>
    <w:rsid w:val="000C7505"/>
    <w:rsid w:val="000D4195"/>
    <w:rsid w:val="000D5DDE"/>
    <w:rsid w:val="000D5F6E"/>
    <w:rsid w:val="000E05A6"/>
    <w:rsid w:val="000E39E0"/>
    <w:rsid w:val="000E3CD0"/>
    <w:rsid w:val="000E4362"/>
    <w:rsid w:val="000F361E"/>
    <w:rsid w:val="000F4BCE"/>
    <w:rsid w:val="00102785"/>
    <w:rsid w:val="00111230"/>
    <w:rsid w:val="0011144E"/>
    <w:rsid w:val="00111A98"/>
    <w:rsid w:val="00111BE9"/>
    <w:rsid w:val="00116773"/>
    <w:rsid w:val="001208B7"/>
    <w:rsid w:val="001361AD"/>
    <w:rsid w:val="00141936"/>
    <w:rsid w:val="00143757"/>
    <w:rsid w:val="00151428"/>
    <w:rsid w:val="001539E1"/>
    <w:rsid w:val="00161A26"/>
    <w:rsid w:val="0016292C"/>
    <w:rsid w:val="00171230"/>
    <w:rsid w:val="001764BF"/>
    <w:rsid w:val="00182F43"/>
    <w:rsid w:val="00184388"/>
    <w:rsid w:val="00184BEF"/>
    <w:rsid w:val="00185009"/>
    <w:rsid w:val="001878FB"/>
    <w:rsid w:val="00193F99"/>
    <w:rsid w:val="00194E11"/>
    <w:rsid w:val="00197CD1"/>
    <w:rsid w:val="001A3300"/>
    <w:rsid w:val="001A536E"/>
    <w:rsid w:val="001B16F7"/>
    <w:rsid w:val="001B73AE"/>
    <w:rsid w:val="001C05CF"/>
    <w:rsid w:val="001C112D"/>
    <w:rsid w:val="001C13A7"/>
    <w:rsid w:val="001C5862"/>
    <w:rsid w:val="001D17DF"/>
    <w:rsid w:val="001D3246"/>
    <w:rsid w:val="001D553E"/>
    <w:rsid w:val="001D5C8F"/>
    <w:rsid w:val="001D7132"/>
    <w:rsid w:val="001E2416"/>
    <w:rsid w:val="001F0383"/>
    <w:rsid w:val="001F0BDC"/>
    <w:rsid w:val="001F3890"/>
    <w:rsid w:val="00201D53"/>
    <w:rsid w:val="00205C79"/>
    <w:rsid w:val="002068A9"/>
    <w:rsid w:val="00212268"/>
    <w:rsid w:val="00214E12"/>
    <w:rsid w:val="00215BC6"/>
    <w:rsid w:val="002201D6"/>
    <w:rsid w:val="00220AB7"/>
    <w:rsid w:val="002218C1"/>
    <w:rsid w:val="0022446D"/>
    <w:rsid w:val="00225284"/>
    <w:rsid w:val="002347B7"/>
    <w:rsid w:val="00240031"/>
    <w:rsid w:val="0024034F"/>
    <w:rsid w:val="00241B1A"/>
    <w:rsid w:val="00251D5E"/>
    <w:rsid w:val="002564DC"/>
    <w:rsid w:val="00256722"/>
    <w:rsid w:val="00257D8B"/>
    <w:rsid w:val="002609A4"/>
    <w:rsid w:val="00262A9A"/>
    <w:rsid w:val="00264526"/>
    <w:rsid w:val="00266ABC"/>
    <w:rsid w:val="0026792F"/>
    <w:rsid w:val="00270D7E"/>
    <w:rsid w:val="00271BAE"/>
    <w:rsid w:val="002733BA"/>
    <w:rsid w:val="00282899"/>
    <w:rsid w:val="00285405"/>
    <w:rsid w:val="00285822"/>
    <w:rsid w:val="00286B12"/>
    <w:rsid w:val="00287A27"/>
    <w:rsid w:val="00287B2D"/>
    <w:rsid w:val="002927AB"/>
    <w:rsid w:val="002943C5"/>
    <w:rsid w:val="002A0ACB"/>
    <w:rsid w:val="002A2217"/>
    <w:rsid w:val="002B029A"/>
    <w:rsid w:val="002B36F9"/>
    <w:rsid w:val="002C220A"/>
    <w:rsid w:val="002C5EDC"/>
    <w:rsid w:val="002C7771"/>
    <w:rsid w:val="002D2B57"/>
    <w:rsid w:val="002D4E5D"/>
    <w:rsid w:val="002D7C7A"/>
    <w:rsid w:val="002E006F"/>
    <w:rsid w:val="002E18D2"/>
    <w:rsid w:val="002E2CD5"/>
    <w:rsid w:val="002E433C"/>
    <w:rsid w:val="002E598F"/>
    <w:rsid w:val="002E5D11"/>
    <w:rsid w:val="002E69E7"/>
    <w:rsid w:val="002F6DFA"/>
    <w:rsid w:val="0030135A"/>
    <w:rsid w:val="003031AD"/>
    <w:rsid w:val="0030605D"/>
    <w:rsid w:val="003109F6"/>
    <w:rsid w:val="0031244B"/>
    <w:rsid w:val="003129B9"/>
    <w:rsid w:val="00312D48"/>
    <w:rsid w:val="003148B5"/>
    <w:rsid w:val="003234F0"/>
    <w:rsid w:val="00323641"/>
    <w:rsid w:val="00323DF0"/>
    <w:rsid w:val="0032449F"/>
    <w:rsid w:val="00334322"/>
    <w:rsid w:val="003365AC"/>
    <w:rsid w:val="003458D8"/>
    <w:rsid w:val="00351072"/>
    <w:rsid w:val="00351E53"/>
    <w:rsid w:val="0035254A"/>
    <w:rsid w:val="00353CCC"/>
    <w:rsid w:val="00353DA3"/>
    <w:rsid w:val="00355F34"/>
    <w:rsid w:val="00361428"/>
    <w:rsid w:val="00362820"/>
    <w:rsid w:val="00362868"/>
    <w:rsid w:val="00364BC8"/>
    <w:rsid w:val="003653C8"/>
    <w:rsid w:val="00366005"/>
    <w:rsid w:val="00366F94"/>
    <w:rsid w:val="003715C3"/>
    <w:rsid w:val="0037168C"/>
    <w:rsid w:val="00377F88"/>
    <w:rsid w:val="00381CB6"/>
    <w:rsid w:val="00382EAD"/>
    <w:rsid w:val="003A1E2D"/>
    <w:rsid w:val="003A240B"/>
    <w:rsid w:val="003B4965"/>
    <w:rsid w:val="003C0679"/>
    <w:rsid w:val="003C1C95"/>
    <w:rsid w:val="003C3E52"/>
    <w:rsid w:val="003D1123"/>
    <w:rsid w:val="003D12D7"/>
    <w:rsid w:val="003D2886"/>
    <w:rsid w:val="003D51D7"/>
    <w:rsid w:val="003E06E3"/>
    <w:rsid w:val="003E33C8"/>
    <w:rsid w:val="003E3CD8"/>
    <w:rsid w:val="003E4160"/>
    <w:rsid w:val="003E4F1D"/>
    <w:rsid w:val="003E55E3"/>
    <w:rsid w:val="003F4F20"/>
    <w:rsid w:val="00402A93"/>
    <w:rsid w:val="0040311D"/>
    <w:rsid w:val="00404B1A"/>
    <w:rsid w:val="004050BB"/>
    <w:rsid w:val="00405913"/>
    <w:rsid w:val="00406464"/>
    <w:rsid w:val="0041146A"/>
    <w:rsid w:val="00415EEC"/>
    <w:rsid w:val="0042098B"/>
    <w:rsid w:val="004302CA"/>
    <w:rsid w:val="0043303E"/>
    <w:rsid w:val="00434F47"/>
    <w:rsid w:val="00436072"/>
    <w:rsid w:val="00441B9E"/>
    <w:rsid w:val="00441BF7"/>
    <w:rsid w:val="004427CD"/>
    <w:rsid w:val="00443A2A"/>
    <w:rsid w:val="00445649"/>
    <w:rsid w:val="00447383"/>
    <w:rsid w:val="00454822"/>
    <w:rsid w:val="004600C9"/>
    <w:rsid w:val="00466E62"/>
    <w:rsid w:val="00467139"/>
    <w:rsid w:val="00472C4C"/>
    <w:rsid w:val="00473580"/>
    <w:rsid w:val="004738DD"/>
    <w:rsid w:val="0047490B"/>
    <w:rsid w:val="00474919"/>
    <w:rsid w:val="00477024"/>
    <w:rsid w:val="00481237"/>
    <w:rsid w:val="00481C51"/>
    <w:rsid w:val="00483066"/>
    <w:rsid w:val="00495033"/>
    <w:rsid w:val="00495C97"/>
    <w:rsid w:val="00496042"/>
    <w:rsid w:val="004A0CCB"/>
    <w:rsid w:val="004A308D"/>
    <w:rsid w:val="004A36B2"/>
    <w:rsid w:val="004A391A"/>
    <w:rsid w:val="004A53BB"/>
    <w:rsid w:val="004B03F4"/>
    <w:rsid w:val="004B73CE"/>
    <w:rsid w:val="004C5B80"/>
    <w:rsid w:val="004D22CA"/>
    <w:rsid w:val="004D4408"/>
    <w:rsid w:val="004E2372"/>
    <w:rsid w:val="004E2862"/>
    <w:rsid w:val="004E50BB"/>
    <w:rsid w:val="004E593D"/>
    <w:rsid w:val="004F1692"/>
    <w:rsid w:val="004F3E98"/>
    <w:rsid w:val="004F43B9"/>
    <w:rsid w:val="004F5660"/>
    <w:rsid w:val="00505665"/>
    <w:rsid w:val="005102CB"/>
    <w:rsid w:val="00513C63"/>
    <w:rsid w:val="00516830"/>
    <w:rsid w:val="00522675"/>
    <w:rsid w:val="005262A5"/>
    <w:rsid w:val="005353ED"/>
    <w:rsid w:val="00535F1F"/>
    <w:rsid w:val="00536FA3"/>
    <w:rsid w:val="005410DC"/>
    <w:rsid w:val="005459BB"/>
    <w:rsid w:val="00553FC9"/>
    <w:rsid w:val="00561223"/>
    <w:rsid w:val="00562EF7"/>
    <w:rsid w:val="00563921"/>
    <w:rsid w:val="0056448B"/>
    <w:rsid w:val="005654D6"/>
    <w:rsid w:val="00567077"/>
    <w:rsid w:val="0057429C"/>
    <w:rsid w:val="00576F2F"/>
    <w:rsid w:val="0057708B"/>
    <w:rsid w:val="005835FA"/>
    <w:rsid w:val="00585904"/>
    <w:rsid w:val="0058627E"/>
    <w:rsid w:val="005870F3"/>
    <w:rsid w:val="0059154E"/>
    <w:rsid w:val="0059339E"/>
    <w:rsid w:val="00593D90"/>
    <w:rsid w:val="005A1F26"/>
    <w:rsid w:val="005A382B"/>
    <w:rsid w:val="005A4E2B"/>
    <w:rsid w:val="005A778A"/>
    <w:rsid w:val="005B777B"/>
    <w:rsid w:val="005C298B"/>
    <w:rsid w:val="005C406C"/>
    <w:rsid w:val="005D0A78"/>
    <w:rsid w:val="005D41C7"/>
    <w:rsid w:val="005D5054"/>
    <w:rsid w:val="005D51FE"/>
    <w:rsid w:val="005D554A"/>
    <w:rsid w:val="005F3814"/>
    <w:rsid w:val="005F45A7"/>
    <w:rsid w:val="005F5245"/>
    <w:rsid w:val="005F5287"/>
    <w:rsid w:val="005F6B5B"/>
    <w:rsid w:val="0060102A"/>
    <w:rsid w:val="00611161"/>
    <w:rsid w:val="006133EA"/>
    <w:rsid w:val="00623D2F"/>
    <w:rsid w:val="006275C7"/>
    <w:rsid w:val="006316CB"/>
    <w:rsid w:val="00632387"/>
    <w:rsid w:val="00637A6E"/>
    <w:rsid w:val="00641EF5"/>
    <w:rsid w:val="00643DF7"/>
    <w:rsid w:val="00645A16"/>
    <w:rsid w:val="0064668E"/>
    <w:rsid w:val="006529EC"/>
    <w:rsid w:val="006568B9"/>
    <w:rsid w:val="00657131"/>
    <w:rsid w:val="006612B7"/>
    <w:rsid w:val="00667658"/>
    <w:rsid w:val="00667F79"/>
    <w:rsid w:val="00670472"/>
    <w:rsid w:val="00677F51"/>
    <w:rsid w:val="00686D1E"/>
    <w:rsid w:val="006908C2"/>
    <w:rsid w:val="00691B89"/>
    <w:rsid w:val="006A3423"/>
    <w:rsid w:val="006B17C7"/>
    <w:rsid w:val="006B3608"/>
    <w:rsid w:val="006B68A4"/>
    <w:rsid w:val="006B6F89"/>
    <w:rsid w:val="006C03A0"/>
    <w:rsid w:val="006C135C"/>
    <w:rsid w:val="006C4696"/>
    <w:rsid w:val="006C6998"/>
    <w:rsid w:val="006C7C05"/>
    <w:rsid w:val="006D1693"/>
    <w:rsid w:val="006D4976"/>
    <w:rsid w:val="006E103B"/>
    <w:rsid w:val="006E347D"/>
    <w:rsid w:val="006E364E"/>
    <w:rsid w:val="006E3AB3"/>
    <w:rsid w:val="006F0C85"/>
    <w:rsid w:val="006F10DB"/>
    <w:rsid w:val="00700ECC"/>
    <w:rsid w:val="00702BE2"/>
    <w:rsid w:val="00704497"/>
    <w:rsid w:val="00704FDD"/>
    <w:rsid w:val="0070744C"/>
    <w:rsid w:val="007111AC"/>
    <w:rsid w:val="0071369B"/>
    <w:rsid w:val="007143F4"/>
    <w:rsid w:val="007228E3"/>
    <w:rsid w:val="00722D8D"/>
    <w:rsid w:val="00724F94"/>
    <w:rsid w:val="00726241"/>
    <w:rsid w:val="007266F8"/>
    <w:rsid w:val="00730C0D"/>
    <w:rsid w:val="00737E5A"/>
    <w:rsid w:val="007416B5"/>
    <w:rsid w:val="00743D9A"/>
    <w:rsid w:val="00744C2D"/>
    <w:rsid w:val="007466FD"/>
    <w:rsid w:val="007563BF"/>
    <w:rsid w:val="00756FE9"/>
    <w:rsid w:val="007621D5"/>
    <w:rsid w:val="00763150"/>
    <w:rsid w:val="00764917"/>
    <w:rsid w:val="00764961"/>
    <w:rsid w:val="00766919"/>
    <w:rsid w:val="0077472C"/>
    <w:rsid w:val="007763E9"/>
    <w:rsid w:val="007817B7"/>
    <w:rsid w:val="0078472B"/>
    <w:rsid w:val="00785A90"/>
    <w:rsid w:val="007907B4"/>
    <w:rsid w:val="00793577"/>
    <w:rsid w:val="007940CD"/>
    <w:rsid w:val="007A33E3"/>
    <w:rsid w:val="007B23AF"/>
    <w:rsid w:val="007B2B72"/>
    <w:rsid w:val="007B5200"/>
    <w:rsid w:val="007C22C4"/>
    <w:rsid w:val="007C3D97"/>
    <w:rsid w:val="007C4462"/>
    <w:rsid w:val="007D0028"/>
    <w:rsid w:val="007D0B7B"/>
    <w:rsid w:val="007D2210"/>
    <w:rsid w:val="007D26EA"/>
    <w:rsid w:val="007D3071"/>
    <w:rsid w:val="007D3151"/>
    <w:rsid w:val="007D7160"/>
    <w:rsid w:val="007E1D01"/>
    <w:rsid w:val="007E5252"/>
    <w:rsid w:val="007F0835"/>
    <w:rsid w:val="007F353A"/>
    <w:rsid w:val="007F74D3"/>
    <w:rsid w:val="00800DA2"/>
    <w:rsid w:val="00806313"/>
    <w:rsid w:val="00810A4B"/>
    <w:rsid w:val="00815A18"/>
    <w:rsid w:val="00822B3E"/>
    <w:rsid w:val="00823BCC"/>
    <w:rsid w:val="00824B3A"/>
    <w:rsid w:val="0082694B"/>
    <w:rsid w:val="008337BB"/>
    <w:rsid w:val="0083422D"/>
    <w:rsid w:val="00847C6B"/>
    <w:rsid w:val="00850B58"/>
    <w:rsid w:val="008514DD"/>
    <w:rsid w:val="0085362F"/>
    <w:rsid w:val="00855211"/>
    <w:rsid w:val="008619F4"/>
    <w:rsid w:val="008636B7"/>
    <w:rsid w:val="00871E1B"/>
    <w:rsid w:val="0087310C"/>
    <w:rsid w:val="00877EB4"/>
    <w:rsid w:val="00880E1D"/>
    <w:rsid w:val="00881210"/>
    <w:rsid w:val="008834C9"/>
    <w:rsid w:val="0088469D"/>
    <w:rsid w:val="008856FA"/>
    <w:rsid w:val="008858F5"/>
    <w:rsid w:val="00885A32"/>
    <w:rsid w:val="00891620"/>
    <w:rsid w:val="00891CE3"/>
    <w:rsid w:val="0089597B"/>
    <w:rsid w:val="00895AE0"/>
    <w:rsid w:val="008A4CEC"/>
    <w:rsid w:val="008A590B"/>
    <w:rsid w:val="008A5A3B"/>
    <w:rsid w:val="008A7C90"/>
    <w:rsid w:val="008C2D16"/>
    <w:rsid w:val="008D00DF"/>
    <w:rsid w:val="008D0B16"/>
    <w:rsid w:val="008D296E"/>
    <w:rsid w:val="008D7F6A"/>
    <w:rsid w:val="008E3592"/>
    <w:rsid w:val="008F044A"/>
    <w:rsid w:val="008F2D3D"/>
    <w:rsid w:val="008F503B"/>
    <w:rsid w:val="008F5A23"/>
    <w:rsid w:val="009071A2"/>
    <w:rsid w:val="009161DD"/>
    <w:rsid w:val="00916C44"/>
    <w:rsid w:val="009239F1"/>
    <w:rsid w:val="00925B64"/>
    <w:rsid w:val="009275E3"/>
    <w:rsid w:val="00931000"/>
    <w:rsid w:val="00931D9E"/>
    <w:rsid w:val="0093291F"/>
    <w:rsid w:val="00932997"/>
    <w:rsid w:val="00936F6D"/>
    <w:rsid w:val="00941089"/>
    <w:rsid w:val="00941A45"/>
    <w:rsid w:val="00943475"/>
    <w:rsid w:val="009441C0"/>
    <w:rsid w:val="009455FC"/>
    <w:rsid w:val="009477C9"/>
    <w:rsid w:val="00955627"/>
    <w:rsid w:val="009625BE"/>
    <w:rsid w:val="00964B65"/>
    <w:rsid w:val="00973A62"/>
    <w:rsid w:val="00973CC8"/>
    <w:rsid w:val="00982560"/>
    <w:rsid w:val="00985404"/>
    <w:rsid w:val="009871D7"/>
    <w:rsid w:val="0099433D"/>
    <w:rsid w:val="009976A2"/>
    <w:rsid w:val="009A059A"/>
    <w:rsid w:val="009A39B3"/>
    <w:rsid w:val="009B014E"/>
    <w:rsid w:val="009C047A"/>
    <w:rsid w:val="009C0A8A"/>
    <w:rsid w:val="009D2E86"/>
    <w:rsid w:val="009E0DE6"/>
    <w:rsid w:val="009E76D9"/>
    <w:rsid w:val="009E7EAB"/>
    <w:rsid w:val="009F0910"/>
    <w:rsid w:val="009F2051"/>
    <w:rsid w:val="009F3054"/>
    <w:rsid w:val="00A04AF3"/>
    <w:rsid w:val="00A04CBC"/>
    <w:rsid w:val="00A078A9"/>
    <w:rsid w:val="00A12B0B"/>
    <w:rsid w:val="00A174DE"/>
    <w:rsid w:val="00A22FA2"/>
    <w:rsid w:val="00A24164"/>
    <w:rsid w:val="00A30DA4"/>
    <w:rsid w:val="00A311D3"/>
    <w:rsid w:val="00A31870"/>
    <w:rsid w:val="00A31CAD"/>
    <w:rsid w:val="00A352C3"/>
    <w:rsid w:val="00A36929"/>
    <w:rsid w:val="00A36EAE"/>
    <w:rsid w:val="00A3757C"/>
    <w:rsid w:val="00A41397"/>
    <w:rsid w:val="00A41CCF"/>
    <w:rsid w:val="00A47788"/>
    <w:rsid w:val="00A47E37"/>
    <w:rsid w:val="00A530AF"/>
    <w:rsid w:val="00A57972"/>
    <w:rsid w:val="00A64F90"/>
    <w:rsid w:val="00A65600"/>
    <w:rsid w:val="00A70C80"/>
    <w:rsid w:val="00A73FD9"/>
    <w:rsid w:val="00A76FA7"/>
    <w:rsid w:val="00A8486A"/>
    <w:rsid w:val="00A87193"/>
    <w:rsid w:val="00A90F1B"/>
    <w:rsid w:val="00A911B6"/>
    <w:rsid w:val="00A95CED"/>
    <w:rsid w:val="00A96A9A"/>
    <w:rsid w:val="00A96C5F"/>
    <w:rsid w:val="00A97D02"/>
    <w:rsid w:val="00A97DA8"/>
    <w:rsid w:val="00AA3498"/>
    <w:rsid w:val="00AA46EE"/>
    <w:rsid w:val="00AB3EF9"/>
    <w:rsid w:val="00AC1764"/>
    <w:rsid w:val="00AC38BC"/>
    <w:rsid w:val="00AC4D9D"/>
    <w:rsid w:val="00AD0709"/>
    <w:rsid w:val="00AD09B9"/>
    <w:rsid w:val="00AD0DA5"/>
    <w:rsid w:val="00AD3A88"/>
    <w:rsid w:val="00AD4089"/>
    <w:rsid w:val="00AD63B0"/>
    <w:rsid w:val="00AE19BB"/>
    <w:rsid w:val="00AE1EEB"/>
    <w:rsid w:val="00AE2E45"/>
    <w:rsid w:val="00AF1C25"/>
    <w:rsid w:val="00AF34BA"/>
    <w:rsid w:val="00AF6BEF"/>
    <w:rsid w:val="00B01276"/>
    <w:rsid w:val="00B01EBD"/>
    <w:rsid w:val="00B0632B"/>
    <w:rsid w:val="00B06CFE"/>
    <w:rsid w:val="00B102A6"/>
    <w:rsid w:val="00B11230"/>
    <w:rsid w:val="00B11D3E"/>
    <w:rsid w:val="00B14341"/>
    <w:rsid w:val="00B1748C"/>
    <w:rsid w:val="00B2189A"/>
    <w:rsid w:val="00B21F78"/>
    <w:rsid w:val="00B229ED"/>
    <w:rsid w:val="00B23714"/>
    <w:rsid w:val="00B24CF5"/>
    <w:rsid w:val="00B24FFE"/>
    <w:rsid w:val="00B31392"/>
    <w:rsid w:val="00B32CC7"/>
    <w:rsid w:val="00B349A7"/>
    <w:rsid w:val="00B369DB"/>
    <w:rsid w:val="00B40A6A"/>
    <w:rsid w:val="00B421C4"/>
    <w:rsid w:val="00B4349F"/>
    <w:rsid w:val="00B54413"/>
    <w:rsid w:val="00B6067D"/>
    <w:rsid w:val="00B70533"/>
    <w:rsid w:val="00B70F30"/>
    <w:rsid w:val="00B742D8"/>
    <w:rsid w:val="00B76129"/>
    <w:rsid w:val="00B77C57"/>
    <w:rsid w:val="00B91D31"/>
    <w:rsid w:val="00B929C4"/>
    <w:rsid w:val="00B96FB7"/>
    <w:rsid w:val="00BC0B44"/>
    <w:rsid w:val="00BC1F8D"/>
    <w:rsid w:val="00BC4DC7"/>
    <w:rsid w:val="00BD0EAB"/>
    <w:rsid w:val="00BD1F67"/>
    <w:rsid w:val="00BF2781"/>
    <w:rsid w:val="00BF50FD"/>
    <w:rsid w:val="00C02518"/>
    <w:rsid w:val="00C03CA3"/>
    <w:rsid w:val="00C04002"/>
    <w:rsid w:val="00C04012"/>
    <w:rsid w:val="00C05B4B"/>
    <w:rsid w:val="00C10B54"/>
    <w:rsid w:val="00C12ACA"/>
    <w:rsid w:val="00C16D2B"/>
    <w:rsid w:val="00C21A41"/>
    <w:rsid w:val="00C23FD8"/>
    <w:rsid w:val="00C36C26"/>
    <w:rsid w:val="00C42F20"/>
    <w:rsid w:val="00C4355D"/>
    <w:rsid w:val="00C43F57"/>
    <w:rsid w:val="00C45F61"/>
    <w:rsid w:val="00C50D8A"/>
    <w:rsid w:val="00C51242"/>
    <w:rsid w:val="00C55247"/>
    <w:rsid w:val="00C5577B"/>
    <w:rsid w:val="00C5653B"/>
    <w:rsid w:val="00C56743"/>
    <w:rsid w:val="00C657B7"/>
    <w:rsid w:val="00C66FE3"/>
    <w:rsid w:val="00C6788C"/>
    <w:rsid w:val="00C728D7"/>
    <w:rsid w:val="00C73672"/>
    <w:rsid w:val="00C73F6A"/>
    <w:rsid w:val="00C77CE5"/>
    <w:rsid w:val="00C80A28"/>
    <w:rsid w:val="00C80E6C"/>
    <w:rsid w:val="00C82ADD"/>
    <w:rsid w:val="00C82B50"/>
    <w:rsid w:val="00C83D00"/>
    <w:rsid w:val="00C83F38"/>
    <w:rsid w:val="00C91041"/>
    <w:rsid w:val="00C91192"/>
    <w:rsid w:val="00C91D0E"/>
    <w:rsid w:val="00CA0903"/>
    <w:rsid w:val="00CA1BCA"/>
    <w:rsid w:val="00CA2763"/>
    <w:rsid w:val="00CA5099"/>
    <w:rsid w:val="00CA5F31"/>
    <w:rsid w:val="00CA6E00"/>
    <w:rsid w:val="00CB20DE"/>
    <w:rsid w:val="00CB6A6B"/>
    <w:rsid w:val="00CC1594"/>
    <w:rsid w:val="00CC2C6D"/>
    <w:rsid w:val="00CC5B3D"/>
    <w:rsid w:val="00CC7A99"/>
    <w:rsid w:val="00CD6117"/>
    <w:rsid w:val="00CE2DC5"/>
    <w:rsid w:val="00CE3035"/>
    <w:rsid w:val="00CE3A16"/>
    <w:rsid w:val="00CE458D"/>
    <w:rsid w:val="00CE6A2E"/>
    <w:rsid w:val="00CE7880"/>
    <w:rsid w:val="00CF0046"/>
    <w:rsid w:val="00CF269C"/>
    <w:rsid w:val="00CF5369"/>
    <w:rsid w:val="00D013E9"/>
    <w:rsid w:val="00D1390C"/>
    <w:rsid w:val="00D21982"/>
    <w:rsid w:val="00D22C8B"/>
    <w:rsid w:val="00D22FF1"/>
    <w:rsid w:val="00D24A17"/>
    <w:rsid w:val="00D2704D"/>
    <w:rsid w:val="00D33D09"/>
    <w:rsid w:val="00D34FC7"/>
    <w:rsid w:val="00D40431"/>
    <w:rsid w:val="00D45C42"/>
    <w:rsid w:val="00D47441"/>
    <w:rsid w:val="00D4795C"/>
    <w:rsid w:val="00D5042B"/>
    <w:rsid w:val="00D50758"/>
    <w:rsid w:val="00D55154"/>
    <w:rsid w:val="00D554FA"/>
    <w:rsid w:val="00D6037B"/>
    <w:rsid w:val="00D61A78"/>
    <w:rsid w:val="00D62D73"/>
    <w:rsid w:val="00D678AE"/>
    <w:rsid w:val="00D71C3D"/>
    <w:rsid w:val="00D75C54"/>
    <w:rsid w:val="00D769D4"/>
    <w:rsid w:val="00D83EF6"/>
    <w:rsid w:val="00D876DA"/>
    <w:rsid w:val="00D91AB7"/>
    <w:rsid w:val="00D9339B"/>
    <w:rsid w:val="00D93DEC"/>
    <w:rsid w:val="00D96B47"/>
    <w:rsid w:val="00DA048A"/>
    <w:rsid w:val="00DA2A7A"/>
    <w:rsid w:val="00DA487F"/>
    <w:rsid w:val="00DA533A"/>
    <w:rsid w:val="00DA70EB"/>
    <w:rsid w:val="00DC182B"/>
    <w:rsid w:val="00DC5036"/>
    <w:rsid w:val="00DC7E27"/>
    <w:rsid w:val="00DD77C6"/>
    <w:rsid w:val="00DE116F"/>
    <w:rsid w:val="00DE1519"/>
    <w:rsid w:val="00DE443F"/>
    <w:rsid w:val="00DF3B62"/>
    <w:rsid w:val="00DF5F05"/>
    <w:rsid w:val="00DF6F1A"/>
    <w:rsid w:val="00DF7320"/>
    <w:rsid w:val="00E030FE"/>
    <w:rsid w:val="00E03869"/>
    <w:rsid w:val="00E0447E"/>
    <w:rsid w:val="00E10B3B"/>
    <w:rsid w:val="00E15BF0"/>
    <w:rsid w:val="00E21086"/>
    <w:rsid w:val="00E275D6"/>
    <w:rsid w:val="00E31067"/>
    <w:rsid w:val="00E3180A"/>
    <w:rsid w:val="00E33CA5"/>
    <w:rsid w:val="00E36C4D"/>
    <w:rsid w:val="00E40F2D"/>
    <w:rsid w:val="00E43548"/>
    <w:rsid w:val="00E4389A"/>
    <w:rsid w:val="00E528AB"/>
    <w:rsid w:val="00E53733"/>
    <w:rsid w:val="00E55B50"/>
    <w:rsid w:val="00E56F3F"/>
    <w:rsid w:val="00E62CD6"/>
    <w:rsid w:val="00E65FBF"/>
    <w:rsid w:val="00E71C11"/>
    <w:rsid w:val="00E7634D"/>
    <w:rsid w:val="00E80146"/>
    <w:rsid w:val="00E80D2B"/>
    <w:rsid w:val="00E97B64"/>
    <w:rsid w:val="00EB0A37"/>
    <w:rsid w:val="00EB209F"/>
    <w:rsid w:val="00EB301C"/>
    <w:rsid w:val="00EC5945"/>
    <w:rsid w:val="00EC7844"/>
    <w:rsid w:val="00ED2A00"/>
    <w:rsid w:val="00ED34A1"/>
    <w:rsid w:val="00ED3748"/>
    <w:rsid w:val="00ED6C3F"/>
    <w:rsid w:val="00EE2D16"/>
    <w:rsid w:val="00EE3FC0"/>
    <w:rsid w:val="00EE41F4"/>
    <w:rsid w:val="00EE6203"/>
    <w:rsid w:val="00EF11A9"/>
    <w:rsid w:val="00EF1CE1"/>
    <w:rsid w:val="00EF34F1"/>
    <w:rsid w:val="00F04B83"/>
    <w:rsid w:val="00F07C10"/>
    <w:rsid w:val="00F14363"/>
    <w:rsid w:val="00F22735"/>
    <w:rsid w:val="00F260B3"/>
    <w:rsid w:val="00F269DA"/>
    <w:rsid w:val="00F309B5"/>
    <w:rsid w:val="00F35796"/>
    <w:rsid w:val="00F378C3"/>
    <w:rsid w:val="00F4138F"/>
    <w:rsid w:val="00F46D65"/>
    <w:rsid w:val="00F47EF7"/>
    <w:rsid w:val="00F526DA"/>
    <w:rsid w:val="00F605D2"/>
    <w:rsid w:val="00F63448"/>
    <w:rsid w:val="00F643E2"/>
    <w:rsid w:val="00F7780E"/>
    <w:rsid w:val="00F821FC"/>
    <w:rsid w:val="00F82E7D"/>
    <w:rsid w:val="00F839B3"/>
    <w:rsid w:val="00F845AE"/>
    <w:rsid w:val="00F91D50"/>
    <w:rsid w:val="00F91D99"/>
    <w:rsid w:val="00F93556"/>
    <w:rsid w:val="00F946E3"/>
    <w:rsid w:val="00F95584"/>
    <w:rsid w:val="00FA2494"/>
    <w:rsid w:val="00FC024E"/>
    <w:rsid w:val="00FC13B1"/>
    <w:rsid w:val="00FC3154"/>
    <w:rsid w:val="00FD072C"/>
    <w:rsid w:val="00FD60C9"/>
    <w:rsid w:val="00FE1B24"/>
    <w:rsid w:val="00FE23AD"/>
    <w:rsid w:val="00FE2873"/>
    <w:rsid w:val="00FE659A"/>
    <w:rsid w:val="00FE6E23"/>
    <w:rsid w:val="00FF15DF"/>
    <w:rsid w:val="00FF4E3F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CE3C4"/>
  <w15:chartTrackingRefBased/>
  <w15:docId w15:val="{085515C9-9769-492E-B669-71BA8D24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b/>
      <w:bCs/>
      <w:sz w:val="28"/>
      <w:lang w:val="x-none" w:eastAsia="x-none"/>
    </w:rPr>
  </w:style>
  <w:style w:type="paragraph" w:styleId="Nagwek5">
    <w:name w:val="heading 5"/>
    <w:basedOn w:val="Normalny"/>
    <w:next w:val="Normalny"/>
    <w:qFormat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 Narrow" w:hAnsi="Arial Narrow"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2"/>
      <w:lang w:val="x-none" w:eastAsia="x-none"/>
    </w:rPr>
  </w:style>
  <w:style w:type="paragraph" w:styleId="Tekstpodstawowy3">
    <w:name w:val="Body Text 3"/>
    <w:basedOn w:val="Normalny"/>
    <w:link w:val="Tekstpodstawowy3Znak"/>
    <w:rPr>
      <w:sz w:val="20"/>
    </w:rPr>
  </w:style>
  <w:style w:type="paragraph" w:styleId="Tekstpodstawowywcity2">
    <w:name w:val="Body Text Indent 2"/>
    <w:basedOn w:val="Normalny"/>
    <w:pPr>
      <w:widowControl w:val="0"/>
      <w:snapToGrid w:val="0"/>
      <w:ind w:left="709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">
    <w:name w:val="Body Text Indent"/>
    <w:basedOn w:val="Normalny"/>
    <w:pPr>
      <w:widowControl w:val="0"/>
      <w:ind w:left="708"/>
      <w:jc w:val="both"/>
    </w:pPr>
    <w:rPr>
      <w:snapToGrid w:val="0"/>
      <w:sz w:val="22"/>
    </w:rPr>
  </w:style>
  <w:style w:type="paragraph" w:styleId="Tekstpodstawowywcity3">
    <w:name w:val="Body Text Indent 3"/>
    <w:basedOn w:val="Normalny"/>
    <w:pPr>
      <w:ind w:left="705" w:hanging="720"/>
      <w:jc w:val="both"/>
    </w:pPr>
    <w:rPr>
      <w:sz w:val="22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 Narrow" w:hAnsi="Arial Narrow"/>
      <w:b/>
      <w:bCs/>
      <w:sz w:val="32"/>
    </w:rPr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,Akapit z listą4,Akapit z listą2"/>
    <w:basedOn w:val="Normalny"/>
    <w:link w:val="AkapitzlistZnak"/>
    <w:uiPriority w:val="1"/>
    <w:qFormat/>
    <w:rsid w:val="008731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sid w:val="006B17C7"/>
    <w:rPr>
      <w:sz w:val="22"/>
      <w:szCs w:val="24"/>
    </w:rPr>
  </w:style>
  <w:style w:type="character" w:customStyle="1" w:styleId="Tekstpodstawowy3Znak">
    <w:name w:val="Tekst podstawowy 3 Znak"/>
    <w:link w:val="Tekstpodstawowy3"/>
    <w:rsid w:val="00027793"/>
    <w:rPr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4D22C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D22C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612B7"/>
    <w:rPr>
      <w:sz w:val="24"/>
      <w:szCs w:val="24"/>
    </w:rPr>
  </w:style>
  <w:style w:type="character" w:customStyle="1" w:styleId="Nagwek4Znak">
    <w:name w:val="Nagłówek 4 Znak"/>
    <w:link w:val="Nagwek4"/>
    <w:rsid w:val="00BF2781"/>
    <w:rPr>
      <w:b/>
      <w:bCs/>
      <w:sz w:val="28"/>
      <w:szCs w:val="24"/>
    </w:rPr>
  </w:style>
  <w:style w:type="paragraph" w:styleId="Tekstdymka">
    <w:name w:val="Balloon Text"/>
    <w:basedOn w:val="Normalny"/>
    <w:link w:val="TekstdymkaZnak"/>
    <w:rsid w:val="000E3C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E3CD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637A6E"/>
    <w:pPr>
      <w:spacing w:before="100" w:beforeAutospacing="1" w:after="100" w:afterAutospacing="1"/>
    </w:pPr>
  </w:style>
  <w:style w:type="character" w:customStyle="1" w:styleId="TytuZnak">
    <w:name w:val="Tytuł Znak"/>
    <w:link w:val="Tytu"/>
    <w:rsid w:val="007E1D01"/>
    <w:rPr>
      <w:rFonts w:ascii="Arial Narrow" w:hAnsi="Arial Narrow"/>
      <w:b/>
      <w:bCs/>
      <w:sz w:val="32"/>
      <w:szCs w:val="24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"/>
    <w:link w:val="Akapitzlist"/>
    <w:uiPriority w:val="34"/>
    <w:qFormat/>
    <w:locked/>
    <w:rsid w:val="0031244B"/>
    <w:rPr>
      <w:rFonts w:ascii="Calibri" w:hAnsi="Calibri"/>
      <w:sz w:val="22"/>
      <w:szCs w:val="22"/>
    </w:rPr>
  </w:style>
  <w:style w:type="paragraph" w:styleId="Tekstprzypisudolnego">
    <w:name w:val="footnote text"/>
    <w:basedOn w:val="Tekstpodstawowy"/>
    <w:link w:val="TekstprzypisudolnegoZnak"/>
    <w:rsid w:val="00030F29"/>
    <w:pPr>
      <w:tabs>
        <w:tab w:val="left" w:pos="284"/>
        <w:tab w:val="left" w:pos="567"/>
      </w:tabs>
      <w:spacing w:after="120"/>
      <w:ind w:left="113" w:hanging="113"/>
    </w:pPr>
    <w:rPr>
      <w:rFonts w:ascii="Open Sans" w:hAnsi="Open Sans" w:cs="Open Sans"/>
      <w:color w:val="818177"/>
      <w:sz w:val="14"/>
      <w:szCs w:val="20"/>
      <w:lang w:val="pl-PL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0F29"/>
    <w:rPr>
      <w:rFonts w:ascii="Open Sans" w:hAnsi="Open Sans" w:cs="Open Sans"/>
      <w:color w:val="818177"/>
      <w:sz w:val="1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70340-A9AB-4172-8CFD-A0FFAB89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3583</Words>
  <Characters>21504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ZDW</Company>
  <LinksUpToDate>false</LinksUpToDate>
  <CharactersWithSpaces>25037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system manager</dc:creator>
  <cp:keywords/>
  <cp:lastModifiedBy>MADZIA</cp:lastModifiedBy>
  <cp:revision>17</cp:revision>
  <cp:lastPrinted>2024-08-01T06:59:00Z</cp:lastPrinted>
  <dcterms:created xsi:type="dcterms:W3CDTF">2024-04-16T09:59:00Z</dcterms:created>
  <dcterms:modified xsi:type="dcterms:W3CDTF">2024-08-01T06:59:00Z</dcterms:modified>
</cp:coreProperties>
</file>