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4AFD" w14:textId="61312863" w:rsidR="00077509" w:rsidRPr="0075738D" w:rsidRDefault="000323A5" w:rsidP="000323A5">
      <w:pPr>
        <w:jc w:val="right"/>
        <w:rPr>
          <w:rFonts w:ascii="Calibri" w:hAnsi="Calibri" w:cs="Calibri"/>
          <w:color w:val="000000"/>
          <w:sz w:val="24"/>
          <w:szCs w:val="24"/>
        </w:rPr>
      </w:pPr>
      <w:r w:rsidRPr="0075738D">
        <w:rPr>
          <w:rFonts w:ascii="Calibri" w:hAnsi="Calibri" w:cs="Calibri"/>
          <w:color w:val="000000"/>
          <w:sz w:val="24"/>
          <w:szCs w:val="24"/>
        </w:rPr>
        <w:t>Kraków,</w:t>
      </w:r>
      <w:r w:rsidR="00B82C87">
        <w:rPr>
          <w:rFonts w:ascii="Calibri" w:hAnsi="Calibri" w:cs="Calibri"/>
          <w:color w:val="000000"/>
          <w:sz w:val="24"/>
          <w:szCs w:val="24"/>
        </w:rPr>
        <w:t xml:space="preserve"> dnia</w:t>
      </w:r>
      <w:r w:rsidR="00991730">
        <w:rPr>
          <w:rFonts w:ascii="Calibri" w:hAnsi="Calibri" w:cs="Calibri"/>
          <w:color w:val="000000"/>
          <w:sz w:val="24"/>
          <w:szCs w:val="24"/>
        </w:rPr>
        <w:t>,</w:t>
      </w:r>
      <w:r w:rsidR="00C44C53">
        <w:rPr>
          <w:rFonts w:ascii="Calibri" w:hAnsi="Calibri" w:cs="Calibri"/>
          <w:color w:val="000000"/>
          <w:sz w:val="24"/>
          <w:szCs w:val="24"/>
        </w:rPr>
        <w:t xml:space="preserve"> 13</w:t>
      </w:r>
      <w:r w:rsidR="00991730">
        <w:rPr>
          <w:rFonts w:ascii="Calibri" w:hAnsi="Calibri" w:cs="Calibri"/>
          <w:color w:val="000000"/>
          <w:sz w:val="24"/>
          <w:szCs w:val="24"/>
        </w:rPr>
        <w:t>.05.2024</w:t>
      </w:r>
      <w:r w:rsidR="0075738D">
        <w:rPr>
          <w:rFonts w:ascii="Calibri" w:hAnsi="Calibri" w:cs="Calibri"/>
          <w:color w:val="000000"/>
          <w:sz w:val="24"/>
          <w:szCs w:val="24"/>
        </w:rPr>
        <w:t xml:space="preserve"> r.</w:t>
      </w:r>
    </w:p>
    <w:p w14:paraId="79259F15" w14:textId="1D64F6B3" w:rsidR="00253B1C" w:rsidRPr="0075738D" w:rsidRDefault="0015639F" w:rsidP="00253B1C">
      <w:pPr>
        <w:rPr>
          <w:rFonts w:ascii="Calibri" w:hAnsi="Calibri" w:cs="Calibri"/>
          <w:color w:val="000000"/>
          <w:sz w:val="24"/>
          <w:szCs w:val="24"/>
        </w:rPr>
      </w:pPr>
      <w:r w:rsidRPr="0075738D">
        <w:rPr>
          <w:rFonts w:ascii="Calibri" w:hAnsi="Calibri" w:cs="Calibri"/>
          <w:color w:val="000000"/>
          <w:sz w:val="24"/>
          <w:szCs w:val="24"/>
        </w:rPr>
        <w:t xml:space="preserve">Dział  Zamówień Publicznych </w:t>
      </w:r>
    </w:p>
    <w:p w14:paraId="3354DECB" w14:textId="4B6842DC" w:rsidR="00253B1C" w:rsidRPr="0075738D" w:rsidRDefault="00253B1C" w:rsidP="00253B1C">
      <w:pPr>
        <w:rPr>
          <w:rFonts w:ascii="Calibri" w:hAnsi="Calibri" w:cs="Calibri"/>
          <w:color w:val="000000"/>
          <w:sz w:val="24"/>
          <w:szCs w:val="24"/>
        </w:rPr>
      </w:pPr>
      <w:r w:rsidRPr="0075738D">
        <w:rPr>
          <w:rFonts w:ascii="Calibri" w:hAnsi="Calibri" w:cs="Calibri"/>
          <w:color w:val="000000"/>
          <w:sz w:val="24"/>
          <w:szCs w:val="24"/>
        </w:rPr>
        <w:t>tel. 12/614-</w:t>
      </w:r>
      <w:r w:rsidR="0015639F" w:rsidRPr="0075738D">
        <w:rPr>
          <w:rFonts w:ascii="Calibri" w:hAnsi="Calibri" w:cs="Calibri"/>
          <w:color w:val="000000"/>
          <w:sz w:val="24"/>
          <w:szCs w:val="24"/>
        </w:rPr>
        <w:t>25 53</w:t>
      </w:r>
      <w:r w:rsidRPr="0075738D">
        <w:rPr>
          <w:rFonts w:ascii="Calibri" w:hAnsi="Calibri" w:cs="Calibri"/>
          <w:color w:val="000000"/>
          <w:sz w:val="24"/>
          <w:szCs w:val="24"/>
        </w:rPr>
        <w:t xml:space="preserve">,  </w:t>
      </w:r>
    </w:p>
    <w:p w14:paraId="0A56EFDE" w14:textId="71C1DC15" w:rsidR="000323A5" w:rsidRDefault="00253B1C" w:rsidP="00253B1C">
      <w:pPr>
        <w:rPr>
          <w:rFonts w:ascii="Calibri" w:hAnsi="Calibri" w:cs="Calibri"/>
          <w:color w:val="000000"/>
          <w:sz w:val="24"/>
          <w:szCs w:val="24"/>
        </w:rPr>
      </w:pPr>
      <w:r w:rsidRPr="0075738D">
        <w:rPr>
          <w:rFonts w:ascii="Calibri" w:hAnsi="Calibri" w:cs="Calibri"/>
          <w:color w:val="000000"/>
          <w:sz w:val="24"/>
          <w:szCs w:val="24"/>
        </w:rPr>
        <w:t xml:space="preserve">e- mail: </w:t>
      </w:r>
      <w:hyperlink r:id="rId8" w:history="1">
        <w:r w:rsidR="0075738D" w:rsidRPr="00385F68">
          <w:rPr>
            <w:rStyle w:val="Hipercze"/>
            <w:rFonts w:ascii="Calibri" w:hAnsi="Calibri" w:cs="Calibri"/>
            <w:sz w:val="24"/>
            <w:szCs w:val="24"/>
          </w:rPr>
          <w:t>przetargi@szpitaljp2.krakow.pl</w:t>
        </w:r>
      </w:hyperlink>
    </w:p>
    <w:p w14:paraId="2D514E64" w14:textId="77777777" w:rsidR="0075738D" w:rsidRDefault="0075738D" w:rsidP="00253B1C">
      <w:pPr>
        <w:rPr>
          <w:rFonts w:ascii="Calibri" w:hAnsi="Calibri" w:cs="Calibri"/>
          <w:color w:val="000000"/>
          <w:sz w:val="24"/>
          <w:szCs w:val="24"/>
        </w:rPr>
      </w:pPr>
    </w:p>
    <w:p w14:paraId="35250252" w14:textId="77777777" w:rsidR="0075738D" w:rsidRDefault="0075738D" w:rsidP="00253B1C">
      <w:pPr>
        <w:rPr>
          <w:rFonts w:ascii="Calibri" w:hAnsi="Calibri" w:cs="Calibri"/>
          <w:color w:val="000000"/>
          <w:sz w:val="24"/>
          <w:szCs w:val="24"/>
        </w:rPr>
      </w:pPr>
    </w:p>
    <w:p w14:paraId="6998D6E5" w14:textId="04CD0F0F" w:rsidR="0075738D" w:rsidRPr="00D50B47" w:rsidRDefault="00991730" w:rsidP="0075738D">
      <w:pPr>
        <w:rPr>
          <w:rFonts w:ascii="Verdana" w:hAnsi="Verdana" w:cs="Calibri"/>
          <w:sz w:val="22"/>
          <w:szCs w:val="22"/>
        </w:rPr>
      </w:pPr>
      <w:r>
        <w:rPr>
          <w:rFonts w:ascii="Verdana" w:hAnsi="Verdana" w:cs="Calibri"/>
          <w:sz w:val="22"/>
          <w:szCs w:val="22"/>
        </w:rPr>
        <w:t>DZ- 271.22</w:t>
      </w:r>
      <w:r w:rsidR="0075738D" w:rsidRPr="00D50B47">
        <w:rPr>
          <w:rFonts w:ascii="Verdana" w:hAnsi="Verdana" w:cs="Calibri"/>
          <w:sz w:val="22"/>
          <w:szCs w:val="22"/>
        </w:rPr>
        <w:t>.</w:t>
      </w:r>
      <w:r w:rsidR="00C44C53">
        <w:rPr>
          <w:rFonts w:ascii="Verdana" w:hAnsi="Verdana" w:cs="Calibri"/>
          <w:sz w:val="22"/>
          <w:szCs w:val="22"/>
        </w:rPr>
        <w:t>511</w:t>
      </w:r>
      <w:bookmarkStart w:id="0" w:name="_GoBack"/>
      <w:bookmarkEnd w:id="0"/>
      <w:r>
        <w:rPr>
          <w:rFonts w:ascii="Verdana" w:hAnsi="Verdana" w:cs="Calibri"/>
          <w:sz w:val="22"/>
          <w:szCs w:val="22"/>
        </w:rPr>
        <w:t>.2024</w:t>
      </w:r>
      <w:r w:rsidR="0075738D" w:rsidRPr="00D50B47">
        <w:rPr>
          <w:rFonts w:ascii="Verdana" w:hAnsi="Verdana" w:cs="Calibri"/>
          <w:sz w:val="22"/>
          <w:szCs w:val="22"/>
        </w:rPr>
        <w:t xml:space="preserve">                                               </w:t>
      </w:r>
    </w:p>
    <w:p w14:paraId="2779026F" w14:textId="77777777" w:rsidR="0075738D" w:rsidRPr="00D50B47" w:rsidRDefault="0075738D" w:rsidP="0075738D">
      <w:pPr>
        <w:suppressAutoHyphens w:val="0"/>
        <w:autoSpaceDE w:val="0"/>
        <w:autoSpaceDN w:val="0"/>
        <w:adjustRightInd w:val="0"/>
        <w:rPr>
          <w:rFonts w:ascii="Verdana" w:hAnsi="Verdana" w:cs="Calibri"/>
          <w:color w:val="000000"/>
          <w:sz w:val="22"/>
          <w:szCs w:val="22"/>
          <w:lang w:eastAsia="pl-PL"/>
        </w:rPr>
      </w:pPr>
    </w:p>
    <w:p w14:paraId="52C976CB" w14:textId="6310B838" w:rsidR="00B82C87" w:rsidRPr="006C007B" w:rsidRDefault="00B82C87" w:rsidP="00B82C87">
      <w:pPr>
        <w:spacing w:line="360" w:lineRule="auto"/>
        <w:jc w:val="both"/>
        <w:rPr>
          <w:rFonts w:ascii="Calibri" w:hAnsi="Calibri"/>
          <w:b/>
          <w:sz w:val="24"/>
          <w:szCs w:val="24"/>
        </w:rPr>
      </w:pPr>
      <w:r w:rsidRPr="006C007B">
        <w:rPr>
          <w:rFonts w:ascii="Calibri" w:hAnsi="Calibri"/>
          <w:sz w:val="24"/>
          <w:szCs w:val="24"/>
        </w:rPr>
        <w:t xml:space="preserve">Krakowski Szpital Specjalistyczny im. </w:t>
      </w:r>
      <w:r>
        <w:rPr>
          <w:rFonts w:ascii="Calibri" w:hAnsi="Calibri"/>
          <w:sz w:val="24"/>
          <w:szCs w:val="24"/>
        </w:rPr>
        <w:t xml:space="preserve">Św. </w:t>
      </w:r>
      <w:r w:rsidRPr="006C007B">
        <w:rPr>
          <w:rFonts w:ascii="Calibri" w:hAnsi="Calibri"/>
          <w:sz w:val="24"/>
          <w:szCs w:val="24"/>
        </w:rPr>
        <w:t xml:space="preserve">Jana Pawła II powiadamia zainteresowane strony, iż wpłynęły pytania do postępowania nr </w:t>
      </w:r>
      <w:r w:rsidRPr="006C007B">
        <w:rPr>
          <w:rFonts w:ascii="Calibri" w:hAnsi="Calibri" w:cs="Calibri"/>
          <w:b/>
          <w:color w:val="0000FF"/>
          <w:sz w:val="24"/>
          <w:szCs w:val="24"/>
        </w:rPr>
        <w:t>DZ.271.</w:t>
      </w:r>
      <w:r w:rsidR="00991730">
        <w:rPr>
          <w:rFonts w:ascii="Calibri" w:hAnsi="Calibri" w:cs="Calibri"/>
          <w:b/>
          <w:color w:val="0000FF"/>
          <w:sz w:val="24"/>
          <w:szCs w:val="24"/>
        </w:rPr>
        <w:t>22.2024</w:t>
      </w:r>
      <w:r>
        <w:rPr>
          <w:rFonts w:ascii="Calibri" w:hAnsi="Calibri" w:cs="Calibri"/>
          <w:b/>
          <w:color w:val="0000FF"/>
          <w:sz w:val="24"/>
          <w:szCs w:val="24"/>
        </w:rPr>
        <w:t xml:space="preserve"> </w:t>
      </w:r>
      <w:r w:rsidRPr="00B82C87">
        <w:rPr>
          <w:rFonts w:ascii="Calibri" w:hAnsi="Calibri" w:cs="Arial"/>
          <w:b/>
          <w:color w:val="0000FF"/>
          <w:sz w:val="24"/>
          <w:szCs w:val="24"/>
        </w:rPr>
        <w:t xml:space="preserve">– </w:t>
      </w:r>
      <w:r w:rsidR="00991730" w:rsidRPr="00991730">
        <w:rPr>
          <w:rFonts w:ascii="Calibri" w:hAnsi="Calibri" w:cs="Calibri"/>
          <w:b/>
          <w:color w:val="0000FF"/>
          <w:sz w:val="24"/>
          <w:szCs w:val="24"/>
        </w:rPr>
        <w:t>dostawa wyrobów medycznych do wysokospecjalistycznych procedur kardiologicznych i naczyniowych</w:t>
      </w:r>
    </w:p>
    <w:p w14:paraId="15DF3CC4" w14:textId="77777777" w:rsidR="00B82C87" w:rsidRPr="006C007B" w:rsidRDefault="00B82C87" w:rsidP="00B82C87">
      <w:pPr>
        <w:spacing w:line="360" w:lineRule="auto"/>
        <w:jc w:val="both"/>
        <w:rPr>
          <w:rFonts w:ascii="Calibri" w:hAnsi="Calibri"/>
          <w:b/>
          <w:sz w:val="24"/>
          <w:szCs w:val="24"/>
        </w:rPr>
      </w:pPr>
    </w:p>
    <w:p w14:paraId="302AD7B6" w14:textId="77777777"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Pytanie 1</w:t>
      </w:r>
    </w:p>
    <w:p w14:paraId="76A236E8" w14:textId="553FDAC3" w:rsidR="00B82C87" w:rsidRPr="00FC4EEF" w:rsidRDefault="00741F70" w:rsidP="00B82C87">
      <w:pPr>
        <w:spacing w:line="360" w:lineRule="auto"/>
        <w:jc w:val="both"/>
        <w:rPr>
          <w:rFonts w:ascii="Calibri" w:hAnsi="Calibri" w:cs="Calibri"/>
          <w:b/>
          <w:sz w:val="22"/>
          <w:szCs w:val="22"/>
        </w:rPr>
      </w:pPr>
      <w:r w:rsidRPr="00FC4EEF">
        <w:rPr>
          <w:rFonts w:ascii="Calibri" w:hAnsi="Calibri" w:cs="Calibri"/>
          <w:b/>
          <w:sz w:val="22"/>
          <w:szCs w:val="22"/>
        </w:rPr>
        <w:t>Dotyczy zapisów wzoru umowy – załącznik do SWZ</w:t>
      </w:r>
      <w:r w:rsidR="00B82C87" w:rsidRPr="00FC4EEF">
        <w:rPr>
          <w:rFonts w:ascii="Calibri" w:hAnsi="Calibri" w:cs="Calibri"/>
          <w:b/>
          <w:sz w:val="22"/>
          <w:szCs w:val="22"/>
        </w:rPr>
        <w:t xml:space="preserve"> </w:t>
      </w:r>
    </w:p>
    <w:p w14:paraId="4C7457E5" w14:textId="187EEDA6" w:rsidR="00991730" w:rsidRPr="00991730" w:rsidRDefault="00991730" w:rsidP="0005342E">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991730">
        <w:rPr>
          <w:rFonts w:ascii="Calibri" w:eastAsiaTheme="minorHAnsi" w:hAnsi="Calibri" w:cs="Calibri"/>
          <w:color w:val="000000"/>
          <w:sz w:val="22"/>
          <w:szCs w:val="22"/>
          <w:lang w:eastAsia="en-US"/>
        </w:rPr>
        <w:t xml:space="preserve">Czy w celu miarkowania kar umownych Zamawiający dokona modyfikacji postanowień projektu przyszłej umowy w zakresie zapisów § 4 ust. 1,2,3 ( wzór umowy nr 1) : </w:t>
      </w:r>
    </w:p>
    <w:p w14:paraId="2506F63C" w14:textId="265CC821" w:rsidR="003A0F6A" w:rsidRPr="0005342E" w:rsidRDefault="00991730" w:rsidP="0005342E">
      <w:pPr>
        <w:pStyle w:val="Akapitzlist1"/>
        <w:suppressAutoHyphens/>
        <w:spacing w:after="0" w:line="360" w:lineRule="auto"/>
        <w:ind w:left="0"/>
        <w:jc w:val="both"/>
        <w:rPr>
          <w:rFonts w:eastAsia="Calibri"/>
          <w:lang w:eastAsia="en-US"/>
        </w:rPr>
      </w:pPr>
      <w:r w:rsidRPr="0005342E">
        <w:rPr>
          <w:rFonts w:eastAsiaTheme="minorHAnsi"/>
          <w:color w:val="000000"/>
          <w:lang w:val="pl-PL" w:eastAsia="en-US"/>
        </w:rPr>
        <w:t xml:space="preserve">1.W razie nieterminowej realizacji przez Wykonawcę zamówienia, Zamawiający może naliczyć karę umowną w wysokości 0,5% wartości </w:t>
      </w:r>
      <w:r w:rsidRPr="0005342E">
        <w:rPr>
          <w:rFonts w:eastAsiaTheme="minorHAnsi"/>
          <w:b/>
          <w:bCs/>
          <w:color w:val="000000"/>
          <w:lang w:val="pl-PL" w:eastAsia="en-US"/>
        </w:rPr>
        <w:t xml:space="preserve">brutto </w:t>
      </w:r>
      <w:r w:rsidRPr="0005342E">
        <w:rPr>
          <w:rFonts w:eastAsiaTheme="minorHAnsi"/>
          <w:color w:val="000000"/>
          <w:lang w:val="pl-PL" w:eastAsia="en-US"/>
        </w:rPr>
        <w:t xml:space="preserve">zamówienia, którego zwłoka dotyczy, za każdy dzień zwłoki, </w:t>
      </w:r>
      <w:r w:rsidRPr="0005342E">
        <w:rPr>
          <w:rFonts w:eastAsiaTheme="minorHAnsi"/>
          <w:b/>
          <w:bCs/>
          <w:color w:val="000000"/>
          <w:lang w:val="pl-PL" w:eastAsia="en-US"/>
        </w:rPr>
        <w:t>jednak nie więcej niż 10% wartości brutto zamówienia, którego zwłoka dotyczy</w:t>
      </w:r>
      <w:r w:rsidRPr="0005342E">
        <w:rPr>
          <w:rFonts w:eastAsiaTheme="minorHAnsi"/>
          <w:color w:val="000000"/>
          <w:lang w:val="pl-PL" w:eastAsia="en-US"/>
        </w:rPr>
        <w:t>.</w:t>
      </w:r>
    </w:p>
    <w:p w14:paraId="3A138D56" w14:textId="77777777" w:rsidR="003A0F6A" w:rsidRPr="00211956" w:rsidRDefault="003A0F6A" w:rsidP="003A0F6A">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1B21E886" w14:textId="77777777" w:rsidR="003A0F6A" w:rsidRPr="00211956" w:rsidRDefault="003A0F6A" w:rsidP="003A0F6A">
      <w:pPr>
        <w:spacing w:line="360" w:lineRule="auto"/>
        <w:contextualSpacing/>
        <w:rPr>
          <w:rFonts w:ascii="Calibri" w:hAnsi="Calibri"/>
          <w:color w:val="336600"/>
          <w:sz w:val="24"/>
          <w:szCs w:val="24"/>
        </w:rPr>
      </w:pPr>
      <w:r w:rsidRPr="00211956">
        <w:rPr>
          <w:rFonts w:ascii="Calibri" w:hAnsi="Calibri"/>
          <w:color w:val="336600"/>
          <w:sz w:val="24"/>
          <w:szCs w:val="24"/>
        </w:rPr>
        <w:t>Zamawiający podtrzymuje zapisy SWZ.</w:t>
      </w:r>
    </w:p>
    <w:p w14:paraId="17211D10" w14:textId="0E4C0E96" w:rsidR="003A0F6A" w:rsidRPr="0005342E" w:rsidRDefault="0005342E" w:rsidP="0005342E">
      <w:pPr>
        <w:pStyle w:val="Akapitzlist1"/>
        <w:suppressAutoHyphens/>
        <w:spacing w:line="360" w:lineRule="auto"/>
        <w:ind w:left="0"/>
        <w:jc w:val="both"/>
        <w:rPr>
          <w:rFonts w:asciiTheme="minorHAnsi" w:eastAsia="Calibri" w:hAnsiTheme="minorHAnsi" w:cstheme="minorHAnsi"/>
          <w:lang w:eastAsia="en-US"/>
        </w:rPr>
      </w:pPr>
      <w:r w:rsidRPr="0005342E">
        <w:rPr>
          <w:rFonts w:asciiTheme="minorHAnsi" w:eastAsiaTheme="minorHAnsi" w:hAnsiTheme="minorHAnsi" w:cstheme="minorHAnsi"/>
          <w:color w:val="000000"/>
          <w:lang w:val="pl-PL" w:eastAsia="en-US"/>
        </w:rPr>
        <w:t xml:space="preserve">2. 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w:t>
      </w:r>
      <w:r w:rsidRPr="0005342E">
        <w:rPr>
          <w:rFonts w:asciiTheme="minorHAnsi" w:eastAsiaTheme="minorHAnsi" w:hAnsiTheme="minorHAnsi" w:cstheme="minorHAnsi"/>
          <w:b/>
          <w:bCs/>
          <w:color w:val="000000"/>
          <w:lang w:val="pl-PL" w:eastAsia="en-US"/>
        </w:rPr>
        <w:t xml:space="preserve">brutto </w:t>
      </w:r>
      <w:r w:rsidRPr="0005342E">
        <w:rPr>
          <w:rFonts w:asciiTheme="minorHAnsi" w:eastAsiaTheme="minorHAnsi" w:hAnsiTheme="minorHAnsi" w:cstheme="minorHAnsi"/>
          <w:color w:val="000000"/>
          <w:lang w:val="pl-PL" w:eastAsia="en-US"/>
        </w:rPr>
        <w:t xml:space="preserve">zamówienia, w ramach którego sprzedano wadliwy wyrób medyczny, za każdy dzień zwłoki, </w:t>
      </w:r>
      <w:r w:rsidRPr="0005342E">
        <w:rPr>
          <w:rFonts w:asciiTheme="minorHAnsi" w:eastAsiaTheme="minorHAnsi" w:hAnsiTheme="minorHAnsi" w:cstheme="minorHAnsi"/>
          <w:b/>
          <w:bCs/>
          <w:color w:val="000000"/>
          <w:lang w:val="pl-PL" w:eastAsia="en-US"/>
        </w:rPr>
        <w:t>jednak nie więcej niż 10% wartości brutto zamówienia, w ramach którego sprzedano wadliwy wyrób medyczny</w:t>
      </w:r>
      <w:r w:rsidRPr="0005342E">
        <w:rPr>
          <w:rFonts w:asciiTheme="minorHAnsi" w:eastAsiaTheme="minorHAnsi" w:hAnsiTheme="minorHAnsi" w:cstheme="minorHAnsi"/>
          <w:color w:val="000000"/>
          <w:lang w:val="pl-PL" w:eastAsia="en-US"/>
        </w:rPr>
        <w:t>.</w:t>
      </w:r>
    </w:p>
    <w:p w14:paraId="7EE20CB5" w14:textId="77777777" w:rsidR="003A0F6A" w:rsidRPr="00211956" w:rsidRDefault="003A0F6A" w:rsidP="003A0F6A">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410E6627" w14:textId="77777777" w:rsidR="003A0F6A" w:rsidRPr="00211956" w:rsidRDefault="003A0F6A" w:rsidP="003A0F6A">
      <w:pPr>
        <w:spacing w:line="360" w:lineRule="auto"/>
        <w:contextualSpacing/>
        <w:rPr>
          <w:rFonts w:ascii="Calibri" w:hAnsi="Calibri"/>
          <w:color w:val="336600"/>
          <w:sz w:val="24"/>
          <w:szCs w:val="24"/>
        </w:rPr>
      </w:pPr>
      <w:r w:rsidRPr="00211956">
        <w:rPr>
          <w:rFonts w:ascii="Calibri" w:hAnsi="Calibri"/>
          <w:color w:val="336600"/>
          <w:sz w:val="24"/>
          <w:szCs w:val="24"/>
        </w:rPr>
        <w:t>Zamawiający podtrzymuje zapisy SWZ.</w:t>
      </w:r>
    </w:p>
    <w:p w14:paraId="482161A9" w14:textId="29662E99" w:rsidR="00B82C87" w:rsidRPr="00211956" w:rsidRDefault="0005342E" w:rsidP="0005342E">
      <w:pPr>
        <w:pStyle w:val="Akapitzlist1"/>
        <w:suppressAutoHyphens/>
        <w:spacing w:after="0" w:line="360" w:lineRule="auto"/>
        <w:ind w:left="0"/>
        <w:jc w:val="both"/>
        <w:rPr>
          <w:b/>
          <w:color w:val="336600"/>
          <w:sz w:val="24"/>
          <w:szCs w:val="24"/>
          <w:lang w:val="pl-PL"/>
        </w:rPr>
      </w:pPr>
      <w:r w:rsidRPr="0005342E">
        <w:rPr>
          <w:rFonts w:eastAsiaTheme="minorHAnsi"/>
          <w:color w:val="000000"/>
          <w:lang w:val="pl-PL" w:eastAsia="en-US"/>
        </w:rPr>
        <w:t xml:space="preserve">3.Z 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w:t>
      </w:r>
      <w:r w:rsidRPr="0005342E">
        <w:rPr>
          <w:rFonts w:eastAsiaTheme="minorHAnsi"/>
          <w:b/>
          <w:bCs/>
          <w:color w:val="000000"/>
          <w:lang w:val="pl-PL" w:eastAsia="en-US"/>
        </w:rPr>
        <w:t xml:space="preserve">0,5% </w:t>
      </w:r>
      <w:r w:rsidRPr="0005342E">
        <w:rPr>
          <w:rFonts w:eastAsiaTheme="minorHAnsi"/>
          <w:color w:val="000000"/>
          <w:lang w:val="pl-PL" w:eastAsia="en-US"/>
        </w:rPr>
        <w:t xml:space="preserve">wartości maksymalnego wynagrodzenia brutto określonego w § 2 niniejszej Umowy za każdy dzień zwłoki, </w:t>
      </w:r>
      <w:r w:rsidRPr="0005342E">
        <w:rPr>
          <w:rFonts w:eastAsiaTheme="minorHAnsi"/>
          <w:b/>
          <w:bCs/>
          <w:color w:val="000000"/>
          <w:lang w:val="pl-PL" w:eastAsia="en-US"/>
        </w:rPr>
        <w:t xml:space="preserve">jednak nie więcej </w:t>
      </w:r>
      <w:r w:rsidRPr="0005342E">
        <w:rPr>
          <w:rFonts w:eastAsiaTheme="minorHAnsi"/>
          <w:b/>
          <w:bCs/>
          <w:color w:val="000000"/>
          <w:lang w:val="pl-PL" w:eastAsia="en-US"/>
        </w:rPr>
        <w:lastRenderedPageBreak/>
        <w:t>niż 10% nieuregulowanego w zapłacie części wynagrodzenia brutto należnego podwykonawcy</w:t>
      </w:r>
      <w:r w:rsidR="00B82C87" w:rsidRPr="0005342E">
        <w:rPr>
          <w:sz w:val="24"/>
          <w:szCs w:val="24"/>
          <w:lang w:val="pl-PL"/>
        </w:rPr>
        <w:br/>
      </w:r>
      <w:r w:rsidR="00B82C87" w:rsidRPr="00211956">
        <w:rPr>
          <w:b/>
          <w:color w:val="336600"/>
          <w:sz w:val="24"/>
          <w:szCs w:val="24"/>
          <w:lang w:val="pl-PL"/>
        </w:rPr>
        <w:t>Odpowiedź:</w:t>
      </w:r>
    </w:p>
    <w:p w14:paraId="43AC6224" w14:textId="77777777" w:rsidR="00B82C87" w:rsidRPr="00211956" w:rsidRDefault="00B82C87" w:rsidP="00B82C87">
      <w:pPr>
        <w:spacing w:line="360" w:lineRule="auto"/>
        <w:contextualSpacing/>
        <w:rPr>
          <w:rFonts w:ascii="Calibri" w:hAnsi="Calibri"/>
          <w:color w:val="336600"/>
          <w:sz w:val="24"/>
          <w:szCs w:val="24"/>
        </w:rPr>
      </w:pPr>
      <w:r w:rsidRPr="00211956">
        <w:rPr>
          <w:rFonts w:ascii="Calibri" w:hAnsi="Calibri"/>
          <w:color w:val="336600"/>
          <w:sz w:val="24"/>
          <w:szCs w:val="24"/>
        </w:rPr>
        <w:t>Zamawiający podtrzymuje zapisy SWZ.</w:t>
      </w:r>
    </w:p>
    <w:p w14:paraId="473DDF70" w14:textId="77777777"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Pytanie 2</w:t>
      </w:r>
    </w:p>
    <w:p w14:paraId="2BB195CB" w14:textId="3AFF0B22" w:rsidR="00B82C87" w:rsidRPr="006C007B" w:rsidRDefault="00B82C87" w:rsidP="00B82C87">
      <w:pPr>
        <w:spacing w:line="360" w:lineRule="auto"/>
        <w:jc w:val="both"/>
        <w:rPr>
          <w:rFonts w:ascii="Calibri" w:hAnsi="Calibri"/>
          <w:b/>
          <w:sz w:val="24"/>
          <w:szCs w:val="24"/>
        </w:rPr>
      </w:pPr>
      <w:r w:rsidRPr="006C007B">
        <w:rPr>
          <w:rFonts w:ascii="Calibri" w:hAnsi="Calibri"/>
          <w:b/>
          <w:sz w:val="24"/>
          <w:szCs w:val="24"/>
        </w:rPr>
        <w:t xml:space="preserve">Dotyczy </w:t>
      </w:r>
      <w:r w:rsidR="0005342E">
        <w:rPr>
          <w:rFonts w:ascii="Calibri" w:hAnsi="Calibri"/>
          <w:b/>
          <w:sz w:val="24"/>
          <w:szCs w:val="24"/>
        </w:rPr>
        <w:t>pakietu nr 13</w:t>
      </w:r>
      <w:r w:rsidR="003A0F6A">
        <w:rPr>
          <w:rFonts w:ascii="Calibri" w:hAnsi="Calibri"/>
          <w:b/>
          <w:sz w:val="24"/>
          <w:szCs w:val="24"/>
        </w:rPr>
        <w:t xml:space="preserve"> </w:t>
      </w:r>
    </w:p>
    <w:p w14:paraId="56CC58DF" w14:textId="5D40FE83" w:rsidR="00B82C87" w:rsidRPr="0005342E" w:rsidRDefault="0005342E" w:rsidP="0005342E">
      <w:pPr>
        <w:suppressAutoHyphens w:val="0"/>
        <w:autoSpaceDE w:val="0"/>
        <w:autoSpaceDN w:val="0"/>
        <w:adjustRightInd w:val="0"/>
        <w:spacing w:line="360" w:lineRule="auto"/>
        <w:jc w:val="both"/>
        <w:rPr>
          <w:rFonts w:ascii="Calibri" w:hAnsi="Calibri" w:cs="Calibri"/>
          <w:color w:val="000000"/>
          <w:sz w:val="22"/>
          <w:szCs w:val="22"/>
          <w:lang w:eastAsia="pl-PL"/>
        </w:rPr>
      </w:pPr>
      <w:r w:rsidRPr="0005342E">
        <w:rPr>
          <w:rFonts w:ascii="Calibri" w:eastAsiaTheme="minorHAnsi" w:hAnsi="Calibri" w:cs="Calibri"/>
          <w:color w:val="000000"/>
          <w:sz w:val="22"/>
          <w:szCs w:val="22"/>
          <w:lang w:eastAsia="en-US"/>
        </w:rPr>
        <w:t xml:space="preserve"> Czy Zamawiający pozwoli zaoferować </w:t>
      </w:r>
      <w:proofErr w:type="spellStart"/>
      <w:r w:rsidRPr="0005342E">
        <w:rPr>
          <w:rFonts w:ascii="Calibri" w:eastAsiaTheme="minorHAnsi" w:hAnsi="Calibri" w:cs="Calibri"/>
          <w:color w:val="000000"/>
          <w:sz w:val="22"/>
          <w:szCs w:val="22"/>
          <w:lang w:eastAsia="en-US"/>
        </w:rPr>
        <w:t>Stent</w:t>
      </w:r>
      <w:proofErr w:type="spellEnd"/>
      <w:r w:rsidRPr="0005342E">
        <w:rPr>
          <w:rFonts w:ascii="Calibri" w:eastAsiaTheme="minorHAnsi" w:hAnsi="Calibri" w:cs="Calibri"/>
          <w:color w:val="000000"/>
          <w:sz w:val="22"/>
          <w:szCs w:val="22"/>
          <w:lang w:eastAsia="en-US"/>
        </w:rPr>
        <w:t xml:space="preserve"> do PCI uwalniający lek (DES) z biodegradowalnym polimerem o średnicach 2,00, 2,50, 2,75, 3,00, 3,50, 4,00 mm; o długościach: 8, 12, 16, 18, 21, 24, 28 ,32, 40 mm, i grubości ściany </w:t>
      </w:r>
      <w:proofErr w:type="spellStart"/>
      <w:r w:rsidRPr="0005342E">
        <w:rPr>
          <w:rFonts w:ascii="Calibri" w:eastAsiaTheme="minorHAnsi" w:hAnsi="Calibri" w:cs="Calibri"/>
          <w:color w:val="000000"/>
          <w:sz w:val="22"/>
          <w:szCs w:val="22"/>
          <w:lang w:eastAsia="en-US"/>
        </w:rPr>
        <w:t>stentu</w:t>
      </w:r>
      <w:proofErr w:type="spellEnd"/>
      <w:r w:rsidRPr="0005342E">
        <w:rPr>
          <w:rFonts w:ascii="Calibri" w:eastAsiaTheme="minorHAnsi" w:hAnsi="Calibri" w:cs="Calibri"/>
          <w:color w:val="000000"/>
          <w:sz w:val="22"/>
          <w:szCs w:val="22"/>
          <w:lang w:eastAsia="en-US"/>
        </w:rPr>
        <w:t xml:space="preserve"> - małe naczynie – 68 </w:t>
      </w:r>
      <w:proofErr w:type="spellStart"/>
      <w:r w:rsidRPr="0005342E">
        <w:rPr>
          <w:rFonts w:ascii="Calibri" w:eastAsiaTheme="minorHAnsi" w:hAnsi="Calibri" w:cs="Calibri"/>
          <w:color w:val="000000"/>
          <w:sz w:val="22"/>
          <w:szCs w:val="22"/>
          <w:lang w:eastAsia="en-US"/>
        </w:rPr>
        <w:t>μm</w:t>
      </w:r>
      <w:proofErr w:type="spellEnd"/>
      <w:r w:rsidRPr="0005342E">
        <w:rPr>
          <w:rFonts w:ascii="Calibri" w:eastAsiaTheme="minorHAnsi" w:hAnsi="Calibri" w:cs="Calibri"/>
          <w:color w:val="000000"/>
          <w:sz w:val="22"/>
          <w:szCs w:val="22"/>
          <w:lang w:eastAsia="en-US"/>
        </w:rPr>
        <w:t xml:space="preserve">, średnie naczynie - 79 </w:t>
      </w:r>
      <w:proofErr w:type="spellStart"/>
      <w:r w:rsidRPr="0005342E">
        <w:rPr>
          <w:rFonts w:ascii="Calibri" w:eastAsiaTheme="minorHAnsi" w:hAnsi="Calibri" w:cs="Calibri"/>
          <w:color w:val="000000"/>
          <w:sz w:val="22"/>
          <w:szCs w:val="22"/>
          <w:lang w:eastAsia="en-US"/>
        </w:rPr>
        <w:t>μm</w:t>
      </w:r>
      <w:proofErr w:type="spellEnd"/>
      <w:r w:rsidRPr="0005342E">
        <w:rPr>
          <w:rFonts w:ascii="Calibri" w:eastAsiaTheme="minorHAnsi" w:hAnsi="Calibri" w:cs="Calibri"/>
          <w:color w:val="000000"/>
          <w:sz w:val="22"/>
          <w:szCs w:val="22"/>
          <w:lang w:eastAsia="en-US"/>
        </w:rPr>
        <w:t>; o profilu wejścia profil wejścia - 0</w:t>
      </w:r>
      <w:r>
        <w:rPr>
          <w:rFonts w:ascii="Calibri" w:eastAsiaTheme="minorHAnsi" w:hAnsi="Calibri" w:cs="Calibri"/>
          <w:color w:val="000000"/>
          <w:sz w:val="22"/>
          <w:szCs w:val="22"/>
          <w:lang w:eastAsia="en-US"/>
        </w:rPr>
        <w:t>,016 ± 0,001” (0,41 mm)</w:t>
      </w:r>
      <w:r w:rsidRPr="0005342E">
        <w:rPr>
          <w:rFonts w:ascii="Calibri" w:eastAsiaTheme="minorHAnsi" w:hAnsi="Calibri" w:cs="Calibri"/>
          <w:color w:val="000000"/>
          <w:sz w:val="22"/>
          <w:szCs w:val="22"/>
          <w:lang w:eastAsia="en-US"/>
        </w:rPr>
        <w:t>?</w:t>
      </w:r>
    </w:p>
    <w:p w14:paraId="78A121AE"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07A224A9" w14:textId="589610B6" w:rsidR="00B82C87" w:rsidRPr="00FC4EEF" w:rsidRDefault="0051560E" w:rsidP="0051560E">
      <w:pPr>
        <w:spacing w:line="360" w:lineRule="auto"/>
        <w:contextualSpacing/>
        <w:rPr>
          <w:rFonts w:ascii="Calibri" w:hAnsi="Calibri" w:cs="Calibri"/>
          <w:color w:val="0000FF"/>
          <w:sz w:val="24"/>
          <w:szCs w:val="24"/>
        </w:rPr>
      </w:pPr>
      <w:r w:rsidRPr="00211956">
        <w:rPr>
          <w:rFonts w:ascii="Calibri" w:hAnsi="Calibri"/>
          <w:color w:val="336600"/>
          <w:sz w:val="24"/>
          <w:szCs w:val="24"/>
        </w:rPr>
        <w:t>Zamawiający podtrzymuje zapisy SWZ.</w:t>
      </w:r>
    </w:p>
    <w:p w14:paraId="7D7573C6" w14:textId="33C47515" w:rsidR="0005342E" w:rsidRPr="006C007B" w:rsidRDefault="0005342E" w:rsidP="0005342E">
      <w:pPr>
        <w:spacing w:line="360" w:lineRule="auto"/>
        <w:jc w:val="both"/>
        <w:rPr>
          <w:rFonts w:ascii="Calibri" w:hAnsi="Calibri"/>
          <w:b/>
          <w:sz w:val="24"/>
          <w:szCs w:val="24"/>
        </w:rPr>
      </w:pPr>
      <w:r>
        <w:rPr>
          <w:rFonts w:ascii="Calibri" w:hAnsi="Calibri"/>
          <w:b/>
          <w:sz w:val="24"/>
          <w:szCs w:val="24"/>
        </w:rPr>
        <w:t>Pytanie 3</w:t>
      </w:r>
    </w:p>
    <w:p w14:paraId="1DE76E0A" w14:textId="4BAB3EC8" w:rsidR="0005342E" w:rsidRPr="006C007B" w:rsidRDefault="0005342E" w:rsidP="0005342E">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15 </w:t>
      </w:r>
    </w:p>
    <w:p w14:paraId="40DB99AE" w14:textId="2D50EF90"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Czy Zamawiający wyrazi zgodę na zaoferowanie - </w:t>
      </w:r>
      <w:proofErr w:type="spellStart"/>
      <w:r w:rsidRPr="0005342E">
        <w:rPr>
          <w:rFonts w:ascii="Calibri" w:eastAsiaTheme="minorHAnsi" w:hAnsi="Calibri" w:cs="Calibri"/>
          <w:color w:val="000000"/>
          <w:sz w:val="22"/>
          <w:szCs w:val="22"/>
          <w:lang w:eastAsia="en-US"/>
        </w:rPr>
        <w:t>mikrocewnika</w:t>
      </w:r>
      <w:proofErr w:type="spellEnd"/>
      <w:r w:rsidRPr="0005342E">
        <w:rPr>
          <w:rFonts w:ascii="Calibri" w:eastAsiaTheme="minorHAnsi" w:hAnsi="Calibri" w:cs="Calibri"/>
          <w:color w:val="000000"/>
          <w:sz w:val="22"/>
          <w:szCs w:val="22"/>
          <w:lang w:eastAsia="en-US"/>
        </w:rPr>
        <w:t xml:space="preserve"> z pojedynczym światłem w systemie OTW o poniższych parametrach ? </w:t>
      </w:r>
    </w:p>
    <w:p w14:paraId="43A37E9A"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minimalny kompatybilny cewnik prowadzący 4F; </w:t>
      </w:r>
    </w:p>
    <w:p w14:paraId="723CC457"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dostępne długości – 135 cm i 150 cm; </w:t>
      </w:r>
    </w:p>
    <w:p w14:paraId="527539E4" w14:textId="20453B1D"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długość sekcji hydrofilnej - 70 cm i 90 cm;</w:t>
      </w:r>
    </w:p>
    <w:p w14:paraId="3590A6CE"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typ powłoki hydrofilnej </w:t>
      </w:r>
      <w:proofErr w:type="spellStart"/>
      <w:r w:rsidRPr="0005342E">
        <w:rPr>
          <w:rFonts w:ascii="Calibri" w:eastAsiaTheme="minorHAnsi" w:hAnsi="Calibri" w:cs="Calibri"/>
          <w:color w:val="000000"/>
          <w:sz w:val="22"/>
          <w:szCs w:val="22"/>
          <w:lang w:eastAsia="en-US"/>
        </w:rPr>
        <w:t>Hydraxplus</w:t>
      </w:r>
      <w:proofErr w:type="spellEnd"/>
      <w:r w:rsidRPr="0005342E">
        <w:rPr>
          <w:rFonts w:ascii="Calibri" w:eastAsiaTheme="minorHAnsi" w:hAnsi="Calibri" w:cs="Calibri"/>
          <w:color w:val="000000"/>
          <w:sz w:val="22"/>
          <w:szCs w:val="22"/>
          <w:lang w:eastAsia="en-US"/>
        </w:rPr>
        <w:t xml:space="preserve">; </w:t>
      </w:r>
    </w:p>
    <w:p w14:paraId="095BF4EC"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średnica zewnętrzna w części dystalnej - 1,8F; </w:t>
      </w:r>
    </w:p>
    <w:p w14:paraId="27CFAB2C"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średnica zewnętrzna w części proksymalnej - 2,5F; </w:t>
      </w:r>
    </w:p>
    <w:p w14:paraId="64E67B9E"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profil wejścia końcówki stożkowej - 0,020”; </w:t>
      </w:r>
    </w:p>
    <w:p w14:paraId="792144EC"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profil przejścia 0,023” </w:t>
      </w:r>
    </w:p>
    <w:p w14:paraId="0C5DFA7D"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min. średnica wew. proksymalnie 0,55 mm; </w:t>
      </w:r>
    </w:p>
    <w:p w14:paraId="0C5F3E7E"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min. średnica wew. </w:t>
      </w:r>
      <w:proofErr w:type="spellStart"/>
      <w:r w:rsidRPr="0005342E">
        <w:rPr>
          <w:rFonts w:ascii="Calibri" w:eastAsiaTheme="minorHAnsi" w:hAnsi="Calibri" w:cs="Calibri"/>
          <w:color w:val="000000"/>
          <w:sz w:val="22"/>
          <w:szCs w:val="22"/>
          <w:lang w:eastAsia="en-US"/>
        </w:rPr>
        <w:t>dystalnie</w:t>
      </w:r>
      <w:proofErr w:type="spellEnd"/>
      <w:r w:rsidRPr="0005342E">
        <w:rPr>
          <w:rFonts w:ascii="Calibri" w:eastAsiaTheme="minorHAnsi" w:hAnsi="Calibri" w:cs="Calibri"/>
          <w:color w:val="000000"/>
          <w:sz w:val="22"/>
          <w:szCs w:val="22"/>
          <w:lang w:eastAsia="en-US"/>
        </w:rPr>
        <w:t xml:space="preserve"> 0,45 mm; </w:t>
      </w:r>
    </w:p>
    <w:p w14:paraId="3CED1A47"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-odległość końcówki dystalnej od markera 0,6mm; </w:t>
      </w:r>
    </w:p>
    <w:p w14:paraId="6F15D99A"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- 1 marker </w:t>
      </w:r>
      <w:proofErr w:type="spellStart"/>
      <w:r w:rsidRPr="0005342E">
        <w:rPr>
          <w:rFonts w:ascii="Calibri" w:eastAsiaTheme="minorHAnsi" w:hAnsi="Calibri" w:cs="Calibri"/>
          <w:color w:val="000000"/>
          <w:sz w:val="22"/>
          <w:szCs w:val="22"/>
          <w:lang w:eastAsia="en-US"/>
        </w:rPr>
        <w:t>Pl</w:t>
      </w:r>
      <w:proofErr w:type="spellEnd"/>
      <w:r w:rsidRPr="0005342E">
        <w:rPr>
          <w:rFonts w:ascii="Calibri" w:eastAsiaTheme="minorHAnsi" w:hAnsi="Calibri" w:cs="Calibri"/>
          <w:color w:val="000000"/>
          <w:sz w:val="22"/>
          <w:szCs w:val="22"/>
          <w:lang w:eastAsia="en-US"/>
        </w:rPr>
        <w:t xml:space="preserve">/Ir; </w:t>
      </w:r>
    </w:p>
    <w:p w14:paraId="3449D18C"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elastyczna, zaokrąglona, atraumatyczna, końcówka o dł. 0,60 mm całościowo widoczna w </w:t>
      </w:r>
      <w:proofErr w:type="spellStart"/>
      <w:r w:rsidRPr="0005342E">
        <w:rPr>
          <w:rFonts w:ascii="Calibri" w:eastAsiaTheme="minorHAnsi" w:hAnsi="Calibri" w:cs="Calibri"/>
          <w:color w:val="000000"/>
          <w:sz w:val="22"/>
          <w:szCs w:val="22"/>
          <w:lang w:eastAsia="en-US"/>
        </w:rPr>
        <w:t>skopii</w:t>
      </w:r>
      <w:proofErr w:type="spellEnd"/>
      <w:r w:rsidRPr="0005342E">
        <w:rPr>
          <w:rFonts w:ascii="Calibri" w:eastAsiaTheme="minorHAnsi" w:hAnsi="Calibri" w:cs="Calibri"/>
          <w:color w:val="000000"/>
          <w:sz w:val="22"/>
          <w:szCs w:val="22"/>
          <w:lang w:eastAsia="en-US"/>
        </w:rPr>
        <w:t xml:space="preserve">; </w:t>
      </w:r>
    </w:p>
    <w:p w14:paraId="0EF8B138"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korpus cewnika opleciony płaskim drutem ze stali nierdzewnej o zmiennym profilu; </w:t>
      </w:r>
    </w:p>
    <w:p w14:paraId="75B35E26" w14:textId="77777777" w:rsidR="0005342E" w:rsidRPr="0005342E" w:rsidRDefault="0005342E"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05342E">
        <w:rPr>
          <w:rFonts w:ascii="Calibri" w:eastAsiaTheme="minorHAnsi" w:hAnsi="Calibri" w:cs="Calibri"/>
          <w:color w:val="000000"/>
          <w:sz w:val="22"/>
          <w:szCs w:val="22"/>
          <w:lang w:eastAsia="en-US"/>
        </w:rPr>
        <w:t xml:space="preserve">- część dystalna cewnika pokryta trwałą hydrofilną powłoką </w:t>
      </w:r>
      <w:proofErr w:type="spellStart"/>
      <w:r w:rsidRPr="0005342E">
        <w:rPr>
          <w:rFonts w:ascii="Calibri" w:eastAsiaTheme="minorHAnsi" w:hAnsi="Calibri" w:cs="Calibri"/>
          <w:color w:val="000000"/>
          <w:sz w:val="22"/>
          <w:szCs w:val="22"/>
          <w:lang w:eastAsia="en-US"/>
        </w:rPr>
        <w:t>Hydraxplus</w:t>
      </w:r>
      <w:proofErr w:type="spellEnd"/>
      <w:r w:rsidRPr="0005342E">
        <w:rPr>
          <w:rFonts w:ascii="Calibri" w:eastAsiaTheme="minorHAnsi" w:hAnsi="Calibri" w:cs="Calibri"/>
          <w:color w:val="000000"/>
          <w:sz w:val="22"/>
          <w:szCs w:val="22"/>
          <w:lang w:eastAsia="en-US"/>
        </w:rPr>
        <w:t xml:space="preserve">; </w:t>
      </w:r>
    </w:p>
    <w:p w14:paraId="1AF9849B" w14:textId="7D2FC978" w:rsidR="0005342E" w:rsidRPr="0005342E" w:rsidRDefault="0005342E" w:rsidP="00E243E6">
      <w:pPr>
        <w:suppressAutoHyphens w:val="0"/>
        <w:autoSpaceDE w:val="0"/>
        <w:autoSpaceDN w:val="0"/>
        <w:adjustRightInd w:val="0"/>
        <w:spacing w:line="360" w:lineRule="auto"/>
        <w:jc w:val="both"/>
        <w:rPr>
          <w:rFonts w:ascii="Calibri" w:hAnsi="Calibri" w:cs="Calibri"/>
          <w:color w:val="000000"/>
          <w:sz w:val="22"/>
          <w:szCs w:val="22"/>
          <w:lang w:eastAsia="pl-PL"/>
        </w:rPr>
      </w:pPr>
      <w:r w:rsidRPr="0005342E">
        <w:rPr>
          <w:rFonts w:ascii="Calibri" w:eastAsiaTheme="minorHAnsi" w:hAnsi="Calibri" w:cs="Calibri"/>
          <w:color w:val="000000"/>
          <w:sz w:val="22"/>
          <w:szCs w:val="22"/>
          <w:lang w:eastAsia="en-US"/>
        </w:rPr>
        <w:t>- kompatybilny prowadnik 0,014”;</w:t>
      </w:r>
    </w:p>
    <w:p w14:paraId="5C6F6A1B"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lastRenderedPageBreak/>
        <w:t>Odpowiedź:</w:t>
      </w:r>
    </w:p>
    <w:p w14:paraId="5CA1615F"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3A3808CD" w14:textId="36216BEE" w:rsidR="00E243E6" w:rsidRPr="006C007B" w:rsidRDefault="00E243E6" w:rsidP="0051560E">
      <w:pPr>
        <w:spacing w:line="360" w:lineRule="auto"/>
        <w:jc w:val="both"/>
        <w:rPr>
          <w:rFonts w:ascii="Calibri" w:hAnsi="Calibri"/>
          <w:b/>
          <w:sz w:val="24"/>
          <w:szCs w:val="24"/>
        </w:rPr>
      </w:pPr>
      <w:r>
        <w:rPr>
          <w:rFonts w:ascii="Calibri" w:hAnsi="Calibri"/>
          <w:b/>
          <w:sz w:val="24"/>
          <w:szCs w:val="24"/>
        </w:rPr>
        <w:t>Pytanie 4</w:t>
      </w:r>
    </w:p>
    <w:p w14:paraId="12B6658F" w14:textId="034C8ABE"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17</w:t>
      </w:r>
    </w:p>
    <w:p w14:paraId="23B81ED1" w14:textId="77777777" w:rsidR="00E243E6" w:rsidRPr="00E243E6" w:rsidRDefault="00E243E6" w:rsidP="00E243E6">
      <w:pPr>
        <w:suppressAutoHyphens w:val="0"/>
        <w:autoSpaceDE w:val="0"/>
        <w:autoSpaceDN w:val="0"/>
        <w:adjustRightInd w:val="0"/>
        <w:spacing w:line="360" w:lineRule="auto"/>
        <w:jc w:val="both"/>
        <w:rPr>
          <w:rFonts w:ascii="Calibri" w:hAnsi="Calibri" w:cs="Calibri"/>
          <w:sz w:val="22"/>
          <w:szCs w:val="22"/>
        </w:rPr>
      </w:pPr>
      <w:r w:rsidRPr="00E243E6">
        <w:rPr>
          <w:rFonts w:ascii="Calibri" w:eastAsiaTheme="minorHAnsi" w:hAnsi="Calibri" w:cs="Calibri"/>
          <w:color w:val="000000"/>
          <w:sz w:val="22"/>
          <w:szCs w:val="22"/>
          <w:lang w:eastAsia="en-US"/>
        </w:rPr>
        <w:t xml:space="preserve"> </w:t>
      </w:r>
      <w:r w:rsidRPr="00E243E6">
        <w:rPr>
          <w:rFonts w:ascii="Calibri" w:hAnsi="Calibri" w:cs="Calibri"/>
          <w:sz w:val="22"/>
          <w:szCs w:val="22"/>
        </w:rPr>
        <w:t xml:space="preserve">Czy Zamawiający wyrazi zgodę na zaoferowanie balonu </w:t>
      </w:r>
      <w:proofErr w:type="spellStart"/>
      <w:r w:rsidRPr="00E243E6">
        <w:rPr>
          <w:rFonts w:ascii="Calibri" w:hAnsi="Calibri" w:cs="Calibri"/>
          <w:sz w:val="22"/>
          <w:szCs w:val="22"/>
        </w:rPr>
        <w:t>niskoprofilowego</w:t>
      </w:r>
      <w:proofErr w:type="spellEnd"/>
      <w:r w:rsidRPr="00E243E6">
        <w:rPr>
          <w:rFonts w:ascii="Calibri" w:hAnsi="Calibri" w:cs="Calibri"/>
          <w:sz w:val="22"/>
          <w:szCs w:val="22"/>
        </w:rPr>
        <w:t xml:space="preserve"> do CTO oraz małych i trudnych zmian o długościach: 5, 8, 10, 12, 15, 20, 25, 30mm, o długości </w:t>
      </w:r>
      <w:proofErr w:type="spellStart"/>
      <w:r w:rsidRPr="00E243E6">
        <w:rPr>
          <w:rFonts w:ascii="Calibri" w:hAnsi="Calibri" w:cs="Calibri"/>
          <w:sz w:val="22"/>
          <w:szCs w:val="22"/>
        </w:rPr>
        <w:t>szaftu</w:t>
      </w:r>
      <w:proofErr w:type="spellEnd"/>
      <w:r w:rsidRPr="00E243E6">
        <w:rPr>
          <w:rFonts w:ascii="Calibri" w:hAnsi="Calibri" w:cs="Calibri"/>
          <w:sz w:val="22"/>
          <w:szCs w:val="22"/>
        </w:rPr>
        <w:t xml:space="preserve"> 140 cm, średnicy zewnętrznej </w:t>
      </w:r>
      <w:proofErr w:type="spellStart"/>
      <w:r w:rsidRPr="00E243E6">
        <w:rPr>
          <w:rFonts w:ascii="Calibri" w:hAnsi="Calibri" w:cs="Calibri"/>
          <w:sz w:val="22"/>
          <w:szCs w:val="22"/>
        </w:rPr>
        <w:t>szaftu</w:t>
      </w:r>
      <w:proofErr w:type="spellEnd"/>
      <w:r w:rsidRPr="00E243E6">
        <w:rPr>
          <w:rFonts w:ascii="Calibri" w:hAnsi="Calibri" w:cs="Calibri"/>
          <w:sz w:val="22"/>
          <w:szCs w:val="22"/>
        </w:rPr>
        <w:t xml:space="preserve"> </w:t>
      </w:r>
      <w:proofErr w:type="spellStart"/>
      <w:r w:rsidRPr="00E243E6">
        <w:rPr>
          <w:rFonts w:ascii="Calibri" w:hAnsi="Calibri" w:cs="Calibri"/>
          <w:sz w:val="22"/>
          <w:szCs w:val="22"/>
        </w:rPr>
        <w:t>dystalnie</w:t>
      </w:r>
      <w:proofErr w:type="spellEnd"/>
      <w:r w:rsidRPr="00E243E6">
        <w:rPr>
          <w:rFonts w:ascii="Calibri" w:hAnsi="Calibri" w:cs="Calibri"/>
          <w:sz w:val="22"/>
          <w:szCs w:val="22"/>
        </w:rPr>
        <w:t xml:space="preserve">: 2,36F/ 2,55F/ 2,7F, średnicy zewnętrznej </w:t>
      </w:r>
      <w:proofErr w:type="spellStart"/>
      <w:r w:rsidRPr="00E243E6">
        <w:rPr>
          <w:rFonts w:ascii="Calibri" w:hAnsi="Calibri" w:cs="Calibri"/>
          <w:sz w:val="22"/>
          <w:szCs w:val="22"/>
        </w:rPr>
        <w:t>szaftu</w:t>
      </w:r>
      <w:proofErr w:type="spellEnd"/>
      <w:r w:rsidRPr="00E243E6">
        <w:rPr>
          <w:rFonts w:ascii="Calibri" w:hAnsi="Calibri" w:cs="Calibri"/>
          <w:sz w:val="22"/>
          <w:szCs w:val="22"/>
        </w:rPr>
        <w:t xml:space="preserve"> proksymalnie: 1,9F ? </w:t>
      </w:r>
    </w:p>
    <w:p w14:paraId="3EE711F9" w14:textId="6982FB95" w:rsidR="00E243E6" w:rsidRPr="0051560E" w:rsidRDefault="00E243E6" w:rsidP="00E243E6">
      <w:pPr>
        <w:suppressAutoHyphens w:val="0"/>
        <w:autoSpaceDE w:val="0"/>
        <w:autoSpaceDN w:val="0"/>
        <w:adjustRightInd w:val="0"/>
        <w:spacing w:line="360" w:lineRule="auto"/>
        <w:jc w:val="both"/>
        <w:rPr>
          <w:rFonts w:ascii="Calibri" w:hAnsi="Calibri" w:cs="Calibri"/>
          <w:b/>
          <w:color w:val="336600"/>
          <w:sz w:val="24"/>
          <w:szCs w:val="24"/>
        </w:rPr>
      </w:pPr>
      <w:r w:rsidRPr="0051560E">
        <w:rPr>
          <w:rFonts w:ascii="Calibri" w:hAnsi="Calibri" w:cs="Calibri"/>
          <w:b/>
          <w:color w:val="336600"/>
          <w:sz w:val="24"/>
          <w:szCs w:val="24"/>
        </w:rPr>
        <w:t>Odpowiedź:</w:t>
      </w:r>
    </w:p>
    <w:p w14:paraId="41A956FF" w14:textId="41257EB2" w:rsidR="00E243E6" w:rsidRPr="0051560E" w:rsidRDefault="00E243E6" w:rsidP="00E243E6">
      <w:pPr>
        <w:spacing w:line="360" w:lineRule="auto"/>
        <w:contextualSpacing/>
        <w:rPr>
          <w:rFonts w:ascii="Calibri" w:hAnsi="Calibri" w:cs="Calibri"/>
          <w:color w:val="336600"/>
          <w:sz w:val="24"/>
          <w:szCs w:val="24"/>
        </w:rPr>
      </w:pPr>
      <w:r w:rsidRPr="0051560E">
        <w:rPr>
          <w:rFonts w:ascii="Calibri" w:hAnsi="Calibri" w:cs="Calibri"/>
          <w:color w:val="336600"/>
          <w:sz w:val="24"/>
          <w:szCs w:val="24"/>
        </w:rPr>
        <w:t xml:space="preserve">Tak. Zamawiający </w:t>
      </w:r>
      <w:r w:rsidR="0051560E" w:rsidRPr="0051560E">
        <w:rPr>
          <w:rFonts w:ascii="Calibri" w:hAnsi="Calibri" w:cs="Calibri"/>
          <w:color w:val="336600"/>
          <w:sz w:val="24"/>
          <w:szCs w:val="24"/>
        </w:rPr>
        <w:t>wyraża zgodę.</w:t>
      </w:r>
    </w:p>
    <w:p w14:paraId="2D4D69AB" w14:textId="780EBE33" w:rsidR="00E243E6" w:rsidRPr="006C007B" w:rsidRDefault="00E243E6" w:rsidP="00E243E6">
      <w:pPr>
        <w:spacing w:line="360" w:lineRule="auto"/>
        <w:jc w:val="both"/>
        <w:rPr>
          <w:rFonts w:ascii="Calibri" w:hAnsi="Calibri"/>
          <w:b/>
          <w:sz w:val="24"/>
          <w:szCs w:val="24"/>
        </w:rPr>
      </w:pPr>
      <w:r>
        <w:rPr>
          <w:rFonts w:ascii="Calibri" w:hAnsi="Calibri"/>
          <w:b/>
          <w:sz w:val="24"/>
          <w:szCs w:val="24"/>
        </w:rPr>
        <w:t>Pytanie 5</w:t>
      </w:r>
    </w:p>
    <w:p w14:paraId="0DDB99CB" w14:textId="68CB65D6"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19</w:t>
      </w:r>
    </w:p>
    <w:p w14:paraId="3CA7BDF7" w14:textId="7323A015" w:rsidR="00E243E6" w:rsidRPr="00E243E6" w:rsidRDefault="00E243E6" w:rsidP="00E243E6">
      <w:pPr>
        <w:suppressAutoHyphens w:val="0"/>
        <w:autoSpaceDE w:val="0"/>
        <w:autoSpaceDN w:val="0"/>
        <w:adjustRightInd w:val="0"/>
        <w:spacing w:line="360" w:lineRule="auto"/>
        <w:jc w:val="both"/>
        <w:rPr>
          <w:rFonts w:ascii="Calibri" w:hAnsi="Calibri" w:cs="Calibri"/>
          <w:sz w:val="22"/>
          <w:szCs w:val="22"/>
        </w:rPr>
      </w:pPr>
      <w:r w:rsidRPr="00E243E6">
        <w:rPr>
          <w:rFonts w:ascii="Calibri" w:eastAsiaTheme="minorHAnsi" w:hAnsi="Calibri" w:cs="Calibri"/>
          <w:color w:val="000000"/>
          <w:sz w:val="22"/>
          <w:szCs w:val="22"/>
          <w:lang w:eastAsia="en-US"/>
        </w:rPr>
        <w:t xml:space="preserve"> </w:t>
      </w:r>
      <w:r w:rsidRPr="00E243E6">
        <w:rPr>
          <w:rFonts w:ascii="Calibri" w:hAnsi="Calibri" w:cs="Calibri"/>
          <w:sz w:val="22"/>
          <w:szCs w:val="22"/>
        </w:rPr>
        <w:t>Czy Zamawiający dopuści do oceny cewnik balonowy do PCI niepodatny o średnicach balonu: 2,0; 2,25; 2,5; 2,75; 3,0; 3,25; 3,5; 3,75; 4,0; 4,5; 5,0 mm ?</w:t>
      </w:r>
    </w:p>
    <w:p w14:paraId="0A2F6F92" w14:textId="77777777" w:rsidR="00E243E6" w:rsidRPr="0051560E" w:rsidRDefault="00E243E6" w:rsidP="00E243E6">
      <w:pPr>
        <w:suppressAutoHyphens w:val="0"/>
        <w:autoSpaceDE w:val="0"/>
        <w:autoSpaceDN w:val="0"/>
        <w:adjustRightInd w:val="0"/>
        <w:spacing w:line="360" w:lineRule="auto"/>
        <w:jc w:val="both"/>
        <w:rPr>
          <w:rFonts w:ascii="Calibri" w:hAnsi="Calibri" w:cs="Calibri"/>
          <w:b/>
          <w:color w:val="336600"/>
          <w:sz w:val="24"/>
          <w:szCs w:val="24"/>
        </w:rPr>
      </w:pPr>
      <w:r w:rsidRPr="0051560E">
        <w:rPr>
          <w:rFonts w:ascii="Calibri" w:hAnsi="Calibri" w:cs="Calibri"/>
          <w:b/>
          <w:color w:val="336600"/>
          <w:sz w:val="24"/>
          <w:szCs w:val="24"/>
        </w:rPr>
        <w:t>Odpowiedź:</w:t>
      </w:r>
    </w:p>
    <w:p w14:paraId="58D7E86A" w14:textId="77777777" w:rsidR="00E243E6" w:rsidRPr="0051560E" w:rsidRDefault="00E243E6" w:rsidP="00E243E6">
      <w:pPr>
        <w:spacing w:line="360" w:lineRule="auto"/>
        <w:contextualSpacing/>
        <w:rPr>
          <w:rFonts w:ascii="Calibri" w:hAnsi="Calibri" w:cs="Calibri"/>
          <w:color w:val="336600"/>
          <w:sz w:val="24"/>
          <w:szCs w:val="24"/>
        </w:rPr>
      </w:pPr>
      <w:r w:rsidRPr="0051560E">
        <w:rPr>
          <w:rFonts w:ascii="Calibri" w:hAnsi="Calibri" w:cs="Calibri"/>
          <w:color w:val="336600"/>
          <w:sz w:val="24"/>
          <w:szCs w:val="24"/>
        </w:rPr>
        <w:t>Tak. Zamawiający dopuszcza.</w:t>
      </w:r>
    </w:p>
    <w:p w14:paraId="6133484D" w14:textId="48443DA7" w:rsidR="00E243E6" w:rsidRPr="006C007B" w:rsidRDefault="00E243E6" w:rsidP="00E243E6">
      <w:pPr>
        <w:spacing w:line="360" w:lineRule="auto"/>
        <w:jc w:val="both"/>
        <w:rPr>
          <w:rFonts w:ascii="Calibri" w:hAnsi="Calibri"/>
          <w:b/>
          <w:sz w:val="24"/>
          <w:szCs w:val="24"/>
        </w:rPr>
      </w:pPr>
      <w:r>
        <w:rPr>
          <w:rFonts w:ascii="Calibri" w:hAnsi="Calibri"/>
          <w:b/>
          <w:sz w:val="24"/>
          <w:szCs w:val="24"/>
        </w:rPr>
        <w:t>Pytanie 6</w:t>
      </w:r>
    </w:p>
    <w:p w14:paraId="0769AF1B" w14:textId="3621D008"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20</w:t>
      </w:r>
    </w:p>
    <w:p w14:paraId="7C6F5F52" w14:textId="2C44DBC4" w:rsidR="00E243E6" w:rsidRPr="00E243E6" w:rsidRDefault="00E243E6" w:rsidP="00E243E6">
      <w:pPr>
        <w:suppressAutoHyphens w:val="0"/>
        <w:autoSpaceDE w:val="0"/>
        <w:autoSpaceDN w:val="0"/>
        <w:adjustRightInd w:val="0"/>
        <w:spacing w:line="360" w:lineRule="auto"/>
        <w:jc w:val="both"/>
        <w:rPr>
          <w:rFonts w:ascii="Calibri" w:hAnsi="Calibri" w:cs="Calibri"/>
          <w:sz w:val="22"/>
          <w:szCs w:val="22"/>
        </w:rPr>
      </w:pPr>
      <w:r w:rsidRPr="00E243E6">
        <w:rPr>
          <w:rFonts w:ascii="Calibri" w:eastAsiaTheme="minorHAnsi" w:hAnsi="Calibri" w:cs="Calibri"/>
          <w:color w:val="000000"/>
          <w:sz w:val="22"/>
          <w:szCs w:val="22"/>
          <w:lang w:eastAsia="en-US"/>
        </w:rPr>
        <w:t xml:space="preserve"> </w:t>
      </w:r>
      <w:r w:rsidRPr="00E243E6">
        <w:rPr>
          <w:rFonts w:ascii="Calibri" w:hAnsi="Calibri" w:cs="Calibri"/>
          <w:sz w:val="22"/>
          <w:szCs w:val="22"/>
        </w:rPr>
        <w:t xml:space="preserve">Czy Zamawiający dopuści do oceny </w:t>
      </w:r>
      <w:proofErr w:type="spellStart"/>
      <w:r w:rsidRPr="00E243E6">
        <w:rPr>
          <w:rFonts w:ascii="Calibri" w:hAnsi="Calibri" w:cs="Calibri"/>
          <w:sz w:val="22"/>
          <w:szCs w:val="22"/>
        </w:rPr>
        <w:t>stent</w:t>
      </w:r>
      <w:proofErr w:type="spellEnd"/>
      <w:r w:rsidRPr="00E243E6">
        <w:rPr>
          <w:rFonts w:ascii="Calibri" w:hAnsi="Calibri" w:cs="Calibri"/>
          <w:sz w:val="22"/>
          <w:szCs w:val="22"/>
        </w:rPr>
        <w:t xml:space="preserve"> wieńcowy standardowy pokryty </w:t>
      </w:r>
      <w:proofErr w:type="spellStart"/>
      <w:r w:rsidRPr="00E243E6">
        <w:rPr>
          <w:rFonts w:ascii="Calibri" w:hAnsi="Calibri" w:cs="Calibri"/>
          <w:sz w:val="22"/>
          <w:szCs w:val="22"/>
        </w:rPr>
        <w:t>Sirolismusem</w:t>
      </w:r>
      <w:proofErr w:type="spellEnd"/>
      <w:r w:rsidRPr="00E243E6">
        <w:rPr>
          <w:rFonts w:ascii="Calibri" w:hAnsi="Calibri" w:cs="Calibri"/>
          <w:sz w:val="22"/>
          <w:szCs w:val="22"/>
        </w:rPr>
        <w:t xml:space="preserve"> lub pochodną o profilu wejścia - 0,016 ± 0,001” (0,41 mm), o długościach </w:t>
      </w:r>
      <w:proofErr w:type="spellStart"/>
      <w:r w:rsidRPr="00E243E6">
        <w:rPr>
          <w:rFonts w:ascii="Calibri" w:hAnsi="Calibri" w:cs="Calibri"/>
          <w:sz w:val="22"/>
          <w:szCs w:val="22"/>
        </w:rPr>
        <w:t>stentu</w:t>
      </w:r>
      <w:proofErr w:type="spellEnd"/>
      <w:r w:rsidRPr="00E243E6">
        <w:rPr>
          <w:rFonts w:ascii="Calibri" w:hAnsi="Calibri" w:cs="Calibri"/>
          <w:sz w:val="22"/>
          <w:szCs w:val="22"/>
        </w:rPr>
        <w:t xml:space="preserve">: 8, 12, 16, 18, 21, 24, 28 ,32, 40 mm, o średnicach </w:t>
      </w:r>
      <w:proofErr w:type="spellStart"/>
      <w:r w:rsidRPr="00E243E6">
        <w:rPr>
          <w:rFonts w:ascii="Calibri" w:hAnsi="Calibri" w:cs="Calibri"/>
          <w:sz w:val="22"/>
          <w:szCs w:val="22"/>
        </w:rPr>
        <w:t>stentu</w:t>
      </w:r>
      <w:proofErr w:type="spellEnd"/>
      <w:r w:rsidRPr="00E243E6">
        <w:rPr>
          <w:rFonts w:ascii="Calibri" w:hAnsi="Calibri" w:cs="Calibri"/>
          <w:sz w:val="22"/>
          <w:szCs w:val="22"/>
        </w:rPr>
        <w:t xml:space="preserve"> 2,00, 2,50, 2,75, 3,00, 3,50, 4,00 mm, o grubości ściany </w:t>
      </w:r>
      <w:proofErr w:type="spellStart"/>
      <w:r w:rsidRPr="00E243E6">
        <w:rPr>
          <w:rFonts w:ascii="Calibri" w:hAnsi="Calibri" w:cs="Calibri"/>
          <w:sz w:val="22"/>
          <w:szCs w:val="22"/>
        </w:rPr>
        <w:t>stentu</w:t>
      </w:r>
      <w:proofErr w:type="spellEnd"/>
      <w:r w:rsidRPr="00E243E6">
        <w:rPr>
          <w:rFonts w:ascii="Calibri" w:hAnsi="Calibri" w:cs="Calibri"/>
          <w:sz w:val="22"/>
          <w:szCs w:val="22"/>
        </w:rPr>
        <w:t xml:space="preserve"> - małe naczynie – 68 </w:t>
      </w:r>
      <w:proofErr w:type="spellStart"/>
      <w:r w:rsidRPr="00E243E6">
        <w:rPr>
          <w:rFonts w:ascii="Calibri" w:hAnsi="Calibri" w:cs="Calibri"/>
          <w:sz w:val="22"/>
          <w:szCs w:val="22"/>
        </w:rPr>
        <w:t>μm</w:t>
      </w:r>
      <w:proofErr w:type="spellEnd"/>
      <w:r w:rsidRPr="00E243E6">
        <w:rPr>
          <w:rFonts w:ascii="Calibri" w:hAnsi="Calibri" w:cs="Calibri"/>
          <w:sz w:val="22"/>
          <w:szCs w:val="22"/>
        </w:rPr>
        <w:t xml:space="preserve">, średnie naczynie – 79 </w:t>
      </w:r>
      <w:proofErr w:type="spellStart"/>
      <w:r w:rsidRPr="00E243E6">
        <w:rPr>
          <w:rFonts w:ascii="Calibri" w:hAnsi="Calibri" w:cs="Calibri"/>
          <w:sz w:val="22"/>
          <w:szCs w:val="22"/>
        </w:rPr>
        <w:t>μm</w:t>
      </w:r>
      <w:proofErr w:type="spellEnd"/>
      <w:r w:rsidRPr="00E243E6">
        <w:rPr>
          <w:rFonts w:ascii="Calibri" w:hAnsi="Calibri" w:cs="Calibri"/>
          <w:sz w:val="22"/>
          <w:szCs w:val="22"/>
        </w:rPr>
        <w:t xml:space="preserve">, ciśnieniu NP - 11 </w:t>
      </w:r>
      <w:proofErr w:type="spellStart"/>
      <w:r w:rsidRPr="00E243E6">
        <w:rPr>
          <w:rFonts w:ascii="Calibri" w:hAnsi="Calibri" w:cs="Calibri"/>
          <w:sz w:val="22"/>
          <w:szCs w:val="22"/>
        </w:rPr>
        <w:t>atm</w:t>
      </w:r>
      <w:proofErr w:type="spellEnd"/>
      <w:r w:rsidRPr="00E243E6">
        <w:rPr>
          <w:rFonts w:ascii="Calibri" w:hAnsi="Calibri" w:cs="Calibri"/>
          <w:sz w:val="22"/>
          <w:szCs w:val="22"/>
        </w:rPr>
        <w:t xml:space="preserve"> ?</w:t>
      </w:r>
    </w:p>
    <w:p w14:paraId="58F9036F"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4058C31"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0BEE1A17" w14:textId="1E3D3FBB" w:rsidR="00E243E6" w:rsidRPr="006C007B" w:rsidRDefault="00E243E6" w:rsidP="00E243E6">
      <w:pPr>
        <w:spacing w:line="360" w:lineRule="auto"/>
        <w:jc w:val="both"/>
        <w:rPr>
          <w:rFonts w:ascii="Calibri" w:hAnsi="Calibri"/>
          <w:b/>
          <w:sz w:val="24"/>
          <w:szCs w:val="24"/>
        </w:rPr>
      </w:pPr>
      <w:r>
        <w:rPr>
          <w:rFonts w:ascii="Calibri" w:hAnsi="Calibri"/>
          <w:b/>
          <w:sz w:val="24"/>
          <w:szCs w:val="24"/>
        </w:rPr>
        <w:t>Pytanie 7</w:t>
      </w:r>
    </w:p>
    <w:p w14:paraId="486B9835" w14:textId="72FFEE0E"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38</w:t>
      </w:r>
    </w:p>
    <w:p w14:paraId="4B20C983" w14:textId="0C016AB5" w:rsidR="00E243E6" w:rsidRPr="00E243E6" w:rsidRDefault="00E243E6" w:rsidP="00E243E6">
      <w:pPr>
        <w:pStyle w:val="Default"/>
        <w:spacing w:line="360" w:lineRule="auto"/>
        <w:jc w:val="both"/>
        <w:rPr>
          <w:rFonts w:ascii="Calibri" w:hAnsi="Calibri" w:cs="Calibri"/>
          <w:sz w:val="22"/>
          <w:szCs w:val="22"/>
        </w:rPr>
      </w:pPr>
      <w:r w:rsidRPr="00E243E6">
        <w:rPr>
          <w:rFonts w:ascii="Calibri" w:hAnsi="Calibri" w:cs="Calibri"/>
          <w:sz w:val="22"/>
          <w:szCs w:val="22"/>
        </w:rPr>
        <w:t xml:space="preserve"> Czy Zamawiający wyrazi zgodę na zaoferowanie lekowego cewnika balonowego do PCI o poniższych parametrach? </w:t>
      </w:r>
    </w:p>
    <w:p w14:paraId="43DF8CF1"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cewnik balonowy powlekany </w:t>
      </w:r>
      <w:proofErr w:type="spellStart"/>
      <w:r w:rsidRPr="00E243E6">
        <w:rPr>
          <w:rFonts w:ascii="Calibri" w:eastAsiaTheme="minorHAnsi" w:hAnsi="Calibri" w:cs="Calibri"/>
          <w:color w:val="000000"/>
          <w:sz w:val="22"/>
          <w:szCs w:val="22"/>
          <w:lang w:eastAsia="en-US"/>
        </w:rPr>
        <w:t>Paklitakselem</w:t>
      </w:r>
      <w:proofErr w:type="spellEnd"/>
      <w:r w:rsidRPr="00E243E6">
        <w:rPr>
          <w:rFonts w:ascii="Calibri" w:eastAsiaTheme="minorHAnsi" w:hAnsi="Calibri" w:cs="Calibri"/>
          <w:color w:val="000000"/>
          <w:sz w:val="22"/>
          <w:szCs w:val="22"/>
          <w:lang w:eastAsia="en-US"/>
        </w:rPr>
        <w:t xml:space="preserve"> w postaci mikrokrystalicznej, uwalniający lek </w:t>
      </w:r>
      <w:proofErr w:type="spellStart"/>
      <w:r w:rsidRPr="00E243E6">
        <w:rPr>
          <w:rFonts w:ascii="Calibri" w:eastAsiaTheme="minorHAnsi" w:hAnsi="Calibri" w:cs="Calibri"/>
          <w:color w:val="000000"/>
          <w:sz w:val="22"/>
          <w:szCs w:val="22"/>
          <w:lang w:eastAsia="en-US"/>
        </w:rPr>
        <w:t>antyproliferacyjny</w:t>
      </w:r>
      <w:proofErr w:type="spellEnd"/>
      <w:r w:rsidRPr="00E243E6">
        <w:rPr>
          <w:rFonts w:ascii="Calibri" w:eastAsiaTheme="minorHAnsi" w:hAnsi="Calibri" w:cs="Calibri"/>
          <w:color w:val="000000"/>
          <w:sz w:val="22"/>
          <w:szCs w:val="22"/>
          <w:lang w:eastAsia="en-US"/>
        </w:rPr>
        <w:t xml:space="preserve"> z powłoki balonu bez udziału polimerów; </w:t>
      </w:r>
    </w:p>
    <w:p w14:paraId="722ED808"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balonu typu – </w:t>
      </w:r>
      <w:proofErr w:type="spellStart"/>
      <w:r w:rsidRPr="00E243E6">
        <w:rPr>
          <w:rFonts w:ascii="Calibri" w:eastAsiaTheme="minorHAnsi" w:hAnsi="Calibri" w:cs="Calibri"/>
          <w:color w:val="000000"/>
          <w:sz w:val="22"/>
          <w:szCs w:val="22"/>
          <w:lang w:eastAsia="en-US"/>
        </w:rPr>
        <w:t>semi</w:t>
      </w:r>
      <w:proofErr w:type="spellEnd"/>
      <w:r w:rsidRPr="00E243E6">
        <w:rPr>
          <w:rFonts w:ascii="Calibri" w:eastAsiaTheme="minorHAnsi" w:hAnsi="Calibri" w:cs="Calibri"/>
          <w:color w:val="000000"/>
          <w:sz w:val="22"/>
          <w:szCs w:val="22"/>
          <w:lang w:eastAsia="en-US"/>
        </w:rPr>
        <w:t xml:space="preserve"> - </w:t>
      </w:r>
      <w:proofErr w:type="spellStart"/>
      <w:r w:rsidRPr="00E243E6">
        <w:rPr>
          <w:rFonts w:ascii="Calibri" w:eastAsiaTheme="minorHAnsi" w:hAnsi="Calibri" w:cs="Calibri"/>
          <w:color w:val="000000"/>
          <w:sz w:val="22"/>
          <w:szCs w:val="22"/>
          <w:lang w:eastAsia="en-US"/>
        </w:rPr>
        <w:t>compliant</w:t>
      </w:r>
      <w:proofErr w:type="spellEnd"/>
      <w:r w:rsidRPr="00E243E6">
        <w:rPr>
          <w:rFonts w:ascii="Calibri" w:eastAsiaTheme="minorHAnsi" w:hAnsi="Calibri" w:cs="Calibri"/>
          <w:color w:val="000000"/>
          <w:sz w:val="22"/>
          <w:szCs w:val="22"/>
          <w:lang w:eastAsia="en-US"/>
        </w:rPr>
        <w:t xml:space="preserve">; </w:t>
      </w:r>
    </w:p>
    <w:p w14:paraId="0A22ACFC"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dostępne średnice balonu od 1,5 do 4,5 mm - 11 średnic (1,5; 2,0; 2,25; 2,5; 2,75; 3,0; 3,25; 3,5; 3,75; 4,0; 4,5); </w:t>
      </w:r>
    </w:p>
    <w:p w14:paraId="6F52FF9C"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lastRenderedPageBreak/>
        <w:t xml:space="preserve">- dostępne długości balonów: 10, 15, 20, 25, 30, 40 mm; </w:t>
      </w:r>
    </w:p>
    <w:p w14:paraId="5E24E920"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profil przejścia dla balonu 2,0 mm - 0,030", 2,75 mm - 0,033", 3,0 mm - 0,034", 4,0 mm - 0,039”; </w:t>
      </w:r>
    </w:p>
    <w:p w14:paraId="4910485E"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długość użytkowa - 142 cm; </w:t>
      </w:r>
    </w:p>
    <w:p w14:paraId="10B50C87"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długość światła dla systemu RX - 25 cm; </w:t>
      </w:r>
    </w:p>
    <w:p w14:paraId="0CAE4A5F"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ciśnienie nominalne - 6 </w:t>
      </w:r>
      <w:proofErr w:type="spellStart"/>
      <w:r w:rsidRPr="00E243E6">
        <w:rPr>
          <w:rFonts w:ascii="Calibri" w:eastAsiaTheme="minorHAnsi" w:hAnsi="Calibri" w:cs="Calibri"/>
          <w:color w:val="000000"/>
          <w:sz w:val="22"/>
          <w:szCs w:val="22"/>
          <w:lang w:eastAsia="en-US"/>
        </w:rPr>
        <w:t>Atm</w:t>
      </w:r>
      <w:proofErr w:type="spellEnd"/>
      <w:r w:rsidRPr="00E243E6">
        <w:rPr>
          <w:rFonts w:ascii="Calibri" w:eastAsiaTheme="minorHAnsi" w:hAnsi="Calibri" w:cs="Calibri"/>
          <w:color w:val="000000"/>
          <w:sz w:val="22"/>
          <w:szCs w:val="22"/>
          <w:lang w:eastAsia="en-US"/>
        </w:rPr>
        <w:t xml:space="preserve">, RBP - 16, </w:t>
      </w:r>
      <w:proofErr w:type="spellStart"/>
      <w:r w:rsidRPr="00E243E6">
        <w:rPr>
          <w:rFonts w:ascii="Calibri" w:eastAsiaTheme="minorHAnsi" w:hAnsi="Calibri" w:cs="Calibri"/>
          <w:color w:val="000000"/>
          <w:sz w:val="22"/>
          <w:szCs w:val="22"/>
          <w:lang w:eastAsia="en-US"/>
        </w:rPr>
        <w:t>Atm</w:t>
      </w:r>
      <w:proofErr w:type="spellEnd"/>
      <w:r w:rsidRPr="00E243E6">
        <w:rPr>
          <w:rFonts w:ascii="Calibri" w:eastAsiaTheme="minorHAnsi" w:hAnsi="Calibri" w:cs="Calibri"/>
          <w:color w:val="000000"/>
          <w:sz w:val="22"/>
          <w:szCs w:val="22"/>
          <w:lang w:eastAsia="en-US"/>
        </w:rPr>
        <w:t xml:space="preserve">, ABP - 20 </w:t>
      </w:r>
      <w:proofErr w:type="spellStart"/>
      <w:r w:rsidRPr="00E243E6">
        <w:rPr>
          <w:rFonts w:ascii="Calibri" w:eastAsiaTheme="minorHAnsi" w:hAnsi="Calibri" w:cs="Calibri"/>
          <w:color w:val="000000"/>
          <w:sz w:val="22"/>
          <w:szCs w:val="22"/>
          <w:lang w:eastAsia="en-US"/>
        </w:rPr>
        <w:t>Atm</w:t>
      </w:r>
      <w:proofErr w:type="spellEnd"/>
      <w:r w:rsidRPr="00E243E6">
        <w:rPr>
          <w:rFonts w:ascii="Calibri" w:eastAsiaTheme="minorHAnsi" w:hAnsi="Calibri" w:cs="Calibri"/>
          <w:color w:val="000000"/>
          <w:sz w:val="22"/>
          <w:szCs w:val="22"/>
          <w:lang w:eastAsia="en-US"/>
        </w:rPr>
        <w:t xml:space="preserve">; </w:t>
      </w:r>
    </w:p>
    <w:p w14:paraId="1567E240"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kompatybilny z cewnikiem prowadzącym 5 F we wszystkich rozmiarach; </w:t>
      </w:r>
    </w:p>
    <w:p w14:paraId="4D5F6C85"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kompatybilny z prowadnikiem 0,014”; </w:t>
      </w:r>
    </w:p>
    <w:p w14:paraId="60D2F7CA"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profil końcówki - 0,017”; </w:t>
      </w:r>
    </w:p>
    <w:p w14:paraId="1878F98B"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średnica zewnętrzna proksymalnie - 2F; </w:t>
      </w:r>
    </w:p>
    <w:p w14:paraId="740A1851"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średnica zewnętrzna środka cewnika - 2,6F; </w:t>
      </w:r>
    </w:p>
    <w:p w14:paraId="4253DEED"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średnica zewnętrzna </w:t>
      </w:r>
      <w:proofErr w:type="spellStart"/>
      <w:r w:rsidRPr="00E243E6">
        <w:rPr>
          <w:rFonts w:ascii="Calibri" w:eastAsiaTheme="minorHAnsi" w:hAnsi="Calibri" w:cs="Calibri"/>
          <w:color w:val="000000"/>
          <w:sz w:val="22"/>
          <w:szCs w:val="22"/>
          <w:lang w:eastAsia="en-US"/>
        </w:rPr>
        <w:t>dystalnie</w:t>
      </w:r>
      <w:proofErr w:type="spellEnd"/>
      <w:r w:rsidRPr="00E243E6">
        <w:rPr>
          <w:rFonts w:ascii="Calibri" w:eastAsiaTheme="minorHAnsi" w:hAnsi="Calibri" w:cs="Calibri"/>
          <w:color w:val="000000"/>
          <w:sz w:val="22"/>
          <w:szCs w:val="22"/>
          <w:lang w:eastAsia="en-US"/>
        </w:rPr>
        <w:t xml:space="preserve"> - 2,3F; </w:t>
      </w:r>
    </w:p>
    <w:p w14:paraId="269BFB8C"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uwalniany lek- </w:t>
      </w:r>
      <w:proofErr w:type="spellStart"/>
      <w:r w:rsidRPr="00E243E6">
        <w:rPr>
          <w:rFonts w:ascii="Calibri" w:eastAsiaTheme="minorHAnsi" w:hAnsi="Calibri" w:cs="Calibri"/>
          <w:color w:val="000000"/>
          <w:sz w:val="22"/>
          <w:szCs w:val="22"/>
          <w:lang w:eastAsia="en-US"/>
        </w:rPr>
        <w:t>Paklitaksel</w:t>
      </w:r>
      <w:proofErr w:type="spellEnd"/>
      <w:r w:rsidRPr="00E243E6">
        <w:rPr>
          <w:rFonts w:ascii="Calibri" w:eastAsiaTheme="minorHAnsi" w:hAnsi="Calibri" w:cs="Calibri"/>
          <w:color w:val="000000"/>
          <w:sz w:val="22"/>
          <w:szCs w:val="22"/>
          <w:lang w:eastAsia="en-US"/>
        </w:rPr>
        <w:t xml:space="preserve">; </w:t>
      </w:r>
    </w:p>
    <w:p w14:paraId="490DEE58"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dawka leku - 3μg/mm2; </w:t>
      </w:r>
    </w:p>
    <w:p w14:paraId="62BAF767" w14:textId="367D808F" w:rsidR="00E243E6" w:rsidRPr="00E243E6" w:rsidRDefault="00E243E6" w:rsidP="00E243E6">
      <w:pPr>
        <w:suppressAutoHyphens w:val="0"/>
        <w:autoSpaceDE w:val="0"/>
        <w:autoSpaceDN w:val="0"/>
        <w:adjustRightInd w:val="0"/>
        <w:spacing w:line="360" w:lineRule="auto"/>
        <w:jc w:val="both"/>
        <w:rPr>
          <w:rFonts w:ascii="Calibri" w:hAnsi="Calibri" w:cs="Calibri"/>
          <w:sz w:val="22"/>
          <w:szCs w:val="22"/>
        </w:rPr>
      </w:pPr>
      <w:r w:rsidRPr="00E243E6">
        <w:rPr>
          <w:rFonts w:ascii="Calibri" w:eastAsiaTheme="minorHAnsi" w:hAnsi="Calibri" w:cs="Calibri"/>
          <w:color w:val="000000"/>
          <w:sz w:val="22"/>
          <w:szCs w:val="22"/>
          <w:lang w:eastAsia="en-US"/>
        </w:rPr>
        <w:t>- dwa polimerowe markery na bazie wolframu o wysokiej elastyczności;</w:t>
      </w:r>
    </w:p>
    <w:p w14:paraId="43E02FF5"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0A9CA306"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7C330A37" w14:textId="631D3B68" w:rsidR="00E243E6" w:rsidRPr="006C007B" w:rsidRDefault="00E243E6" w:rsidP="00E243E6">
      <w:pPr>
        <w:spacing w:line="360" w:lineRule="auto"/>
        <w:jc w:val="both"/>
        <w:rPr>
          <w:rFonts w:ascii="Calibri" w:hAnsi="Calibri"/>
          <w:b/>
          <w:sz w:val="24"/>
          <w:szCs w:val="24"/>
        </w:rPr>
      </w:pPr>
      <w:r>
        <w:rPr>
          <w:rFonts w:ascii="Calibri" w:hAnsi="Calibri"/>
          <w:b/>
          <w:sz w:val="24"/>
          <w:szCs w:val="24"/>
        </w:rPr>
        <w:t>Pytanie 8</w:t>
      </w:r>
    </w:p>
    <w:p w14:paraId="4D1BEA13" w14:textId="185E4C79"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44</w:t>
      </w:r>
    </w:p>
    <w:p w14:paraId="42EFABC0" w14:textId="7C3A0AD2" w:rsidR="00E243E6" w:rsidRPr="00E243E6" w:rsidRDefault="00E243E6" w:rsidP="00E243E6">
      <w:pPr>
        <w:suppressAutoHyphens w:val="0"/>
        <w:autoSpaceDE w:val="0"/>
        <w:autoSpaceDN w:val="0"/>
        <w:adjustRightInd w:val="0"/>
        <w:spacing w:line="360" w:lineRule="auto"/>
        <w:jc w:val="both"/>
        <w:rPr>
          <w:rFonts w:ascii="Calibri" w:hAnsi="Calibri" w:cs="Calibri"/>
          <w:sz w:val="22"/>
          <w:szCs w:val="22"/>
        </w:rPr>
      </w:pPr>
      <w:r w:rsidRPr="00E243E6">
        <w:rPr>
          <w:rFonts w:ascii="Calibri" w:hAnsi="Calibri" w:cs="Calibri"/>
          <w:sz w:val="22"/>
          <w:szCs w:val="22"/>
        </w:rPr>
        <w:t xml:space="preserve">Czy Zamawiający dopuści do oceny </w:t>
      </w:r>
      <w:proofErr w:type="spellStart"/>
      <w:r w:rsidRPr="00E243E6">
        <w:rPr>
          <w:rFonts w:ascii="Calibri" w:hAnsi="Calibri" w:cs="Calibri"/>
          <w:sz w:val="22"/>
          <w:szCs w:val="22"/>
        </w:rPr>
        <w:t>stent</w:t>
      </w:r>
      <w:proofErr w:type="spellEnd"/>
      <w:r w:rsidRPr="00E243E6">
        <w:rPr>
          <w:rFonts w:ascii="Calibri" w:hAnsi="Calibri" w:cs="Calibri"/>
          <w:sz w:val="22"/>
          <w:szCs w:val="22"/>
        </w:rPr>
        <w:t xml:space="preserve"> pokryty lekiem </w:t>
      </w:r>
      <w:proofErr w:type="spellStart"/>
      <w:r w:rsidRPr="00E243E6">
        <w:rPr>
          <w:rFonts w:ascii="Calibri" w:hAnsi="Calibri" w:cs="Calibri"/>
          <w:sz w:val="22"/>
          <w:szCs w:val="22"/>
        </w:rPr>
        <w:t>sirolimusem</w:t>
      </w:r>
      <w:proofErr w:type="spellEnd"/>
      <w:r w:rsidRPr="00E243E6">
        <w:rPr>
          <w:rFonts w:ascii="Calibri" w:hAnsi="Calibri" w:cs="Calibri"/>
          <w:sz w:val="22"/>
          <w:szCs w:val="22"/>
        </w:rPr>
        <w:t xml:space="preserve"> standardowy o średnicach 2,00, 2,50, 2,75, 3,00, 3,50, 4,00 mm; o długościach: 8, 12, 16, 18, 21, 24, 28 ,32, 40 mm, i grubości ściany </w:t>
      </w:r>
      <w:proofErr w:type="spellStart"/>
      <w:r w:rsidRPr="00E243E6">
        <w:rPr>
          <w:rFonts w:ascii="Calibri" w:hAnsi="Calibri" w:cs="Calibri"/>
          <w:sz w:val="22"/>
          <w:szCs w:val="22"/>
        </w:rPr>
        <w:t>stentu</w:t>
      </w:r>
      <w:proofErr w:type="spellEnd"/>
      <w:r w:rsidRPr="00E243E6">
        <w:rPr>
          <w:rFonts w:ascii="Calibri" w:hAnsi="Calibri" w:cs="Calibri"/>
          <w:sz w:val="22"/>
          <w:szCs w:val="22"/>
        </w:rPr>
        <w:t xml:space="preserve"> - małe naczynie – 68 </w:t>
      </w:r>
      <w:proofErr w:type="spellStart"/>
      <w:r w:rsidRPr="00E243E6">
        <w:rPr>
          <w:rFonts w:ascii="Calibri" w:hAnsi="Calibri" w:cs="Calibri"/>
          <w:sz w:val="22"/>
          <w:szCs w:val="22"/>
        </w:rPr>
        <w:t>μm</w:t>
      </w:r>
      <w:proofErr w:type="spellEnd"/>
      <w:r w:rsidRPr="00E243E6">
        <w:rPr>
          <w:rFonts w:ascii="Calibri" w:hAnsi="Calibri" w:cs="Calibri"/>
          <w:sz w:val="22"/>
          <w:szCs w:val="22"/>
        </w:rPr>
        <w:t xml:space="preserve">, średnie naczynie – 79 </w:t>
      </w:r>
      <w:proofErr w:type="spellStart"/>
      <w:r w:rsidRPr="00E243E6">
        <w:rPr>
          <w:rFonts w:ascii="Calibri" w:hAnsi="Calibri" w:cs="Calibri"/>
          <w:sz w:val="22"/>
          <w:szCs w:val="22"/>
        </w:rPr>
        <w:t>μm</w:t>
      </w:r>
      <w:proofErr w:type="spellEnd"/>
      <w:r w:rsidRPr="00E243E6">
        <w:rPr>
          <w:rFonts w:ascii="Calibri" w:hAnsi="Calibri" w:cs="Calibri"/>
          <w:sz w:val="22"/>
          <w:szCs w:val="22"/>
        </w:rPr>
        <w:t>; o profilu wejścia profil wejścia - 0,016 ± 0,001” (0,41 mm) ?</w:t>
      </w:r>
    </w:p>
    <w:p w14:paraId="71FDBC96"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2E38B8FC"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30D36987" w14:textId="7CF5BD64" w:rsidR="00E243E6" w:rsidRPr="006C007B" w:rsidRDefault="00E243E6" w:rsidP="00E243E6">
      <w:pPr>
        <w:spacing w:line="360" w:lineRule="auto"/>
        <w:jc w:val="both"/>
        <w:rPr>
          <w:rFonts w:ascii="Calibri" w:hAnsi="Calibri"/>
          <w:b/>
          <w:sz w:val="24"/>
          <w:szCs w:val="24"/>
        </w:rPr>
      </w:pPr>
      <w:r>
        <w:rPr>
          <w:rFonts w:ascii="Calibri" w:hAnsi="Calibri"/>
          <w:b/>
          <w:sz w:val="24"/>
          <w:szCs w:val="24"/>
        </w:rPr>
        <w:t>Pytanie 9</w:t>
      </w:r>
    </w:p>
    <w:p w14:paraId="39843324" w14:textId="77777777"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44</w:t>
      </w:r>
    </w:p>
    <w:p w14:paraId="2A045D78"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Czy Zamawiający dopuści do oceny </w:t>
      </w:r>
      <w:proofErr w:type="spellStart"/>
      <w:r w:rsidRPr="00E243E6">
        <w:rPr>
          <w:rFonts w:ascii="Calibri" w:eastAsiaTheme="minorHAnsi" w:hAnsi="Calibri" w:cs="Calibri"/>
          <w:color w:val="000000"/>
          <w:sz w:val="22"/>
          <w:szCs w:val="22"/>
          <w:lang w:eastAsia="en-US"/>
        </w:rPr>
        <w:t>stent</w:t>
      </w:r>
      <w:proofErr w:type="spellEnd"/>
      <w:r w:rsidRPr="00E243E6">
        <w:rPr>
          <w:rFonts w:ascii="Calibri" w:eastAsiaTheme="minorHAnsi" w:hAnsi="Calibri" w:cs="Calibri"/>
          <w:color w:val="000000"/>
          <w:sz w:val="22"/>
          <w:szCs w:val="22"/>
          <w:lang w:eastAsia="en-US"/>
        </w:rPr>
        <w:t xml:space="preserve"> pokryty lekiem </w:t>
      </w:r>
      <w:proofErr w:type="spellStart"/>
      <w:r w:rsidRPr="00E243E6">
        <w:rPr>
          <w:rFonts w:ascii="Calibri" w:eastAsiaTheme="minorHAnsi" w:hAnsi="Calibri" w:cs="Calibri"/>
          <w:color w:val="000000"/>
          <w:sz w:val="22"/>
          <w:szCs w:val="22"/>
          <w:lang w:eastAsia="en-US"/>
        </w:rPr>
        <w:t>sirolimusem</w:t>
      </w:r>
      <w:proofErr w:type="spellEnd"/>
      <w:r w:rsidRPr="00E243E6">
        <w:rPr>
          <w:rFonts w:ascii="Calibri" w:eastAsiaTheme="minorHAnsi" w:hAnsi="Calibri" w:cs="Calibri"/>
          <w:color w:val="000000"/>
          <w:sz w:val="22"/>
          <w:szCs w:val="22"/>
          <w:lang w:eastAsia="en-US"/>
        </w:rPr>
        <w:t xml:space="preserve"> dedykowany zmianom w naczyniach o szerokiej średnicy i do pnia LTW o parametrach ? </w:t>
      </w:r>
    </w:p>
    <w:p w14:paraId="04829E96"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w:t>
      </w:r>
      <w:proofErr w:type="spellStart"/>
      <w:r w:rsidRPr="00E243E6">
        <w:rPr>
          <w:rFonts w:ascii="Calibri" w:eastAsiaTheme="minorHAnsi" w:hAnsi="Calibri" w:cs="Calibri"/>
          <w:color w:val="000000"/>
          <w:sz w:val="22"/>
          <w:szCs w:val="22"/>
          <w:lang w:eastAsia="en-US"/>
        </w:rPr>
        <w:t>stent</w:t>
      </w:r>
      <w:proofErr w:type="spellEnd"/>
      <w:r w:rsidRPr="00E243E6">
        <w:rPr>
          <w:rFonts w:ascii="Calibri" w:eastAsiaTheme="minorHAnsi" w:hAnsi="Calibri" w:cs="Calibri"/>
          <w:color w:val="000000"/>
          <w:sz w:val="22"/>
          <w:szCs w:val="22"/>
          <w:lang w:eastAsia="en-US"/>
        </w:rPr>
        <w:t xml:space="preserve"> powlekany </w:t>
      </w:r>
      <w:proofErr w:type="spellStart"/>
      <w:r w:rsidRPr="00E243E6">
        <w:rPr>
          <w:rFonts w:ascii="Calibri" w:eastAsiaTheme="minorHAnsi" w:hAnsi="Calibri" w:cs="Calibri"/>
          <w:color w:val="000000"/>
          <w:sz w:val="22"/>
          <w:szCs w:val="22"/>
          <w:lang w:eastAsia="en-US"/>
        </w:rPr>
        <w:t>biokompatybilnym</w:t>
      </w:r>
      <w:proofErr w:type="spellEnd"/>
      <w:r w:rsidRPr="00E243E6">
        <w:rPr>
          <w:rFonts w:ascii="Calibri" w:eastAsiaTheme="minorHAnsi" w:hAnsi="Calibri" w:cs="Calibri"/>
          <w:color w:val="000000"/>
          <w:sz w:val="22"/>
          <w:szCs w:val="22"/>
          <w:lang w:eastAsia="en-US"/>
        </w:rPr>
        <w:t xml:space="preserve"> polimerem uwalniającym lek; </w:t>
      </w:r>
    </w:p>
    <w:p w14:paraId="220A99BD"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uwalniany lek - </w:t>
      </w:r>
      <w:proofErr w:type="spellStart"/>
      <w:r w:rsidRPr="00E243E6">
        <w:rPr>
          <w:rFonts w:ascii="Calibri" w:eastAsiaTheme="minorHAnsi" w:hAnsi="Calibri" w:cs="Calibri"/>
          <w:color w:val="000000"/>
          <w:sz w:val="22"/>
          <w:szCs w:val="22"/>
          <w:lang w:eastAsia="en-US"/>
        </w:rPr>
        <w:t>Sirolimus</w:t>
      </w:r>
      <w:proofErr w:type="spellEnd"/>
      <w:r w:rsidRPr="00E243E6">
        <w:rPr>
          <w:rFonts w:ascii="Calibri" w:eastAsiaTheme="minorHAnsi" w:hAnsi="Calibri" w:cs="Calibri"/>
          <w:color w:val="000000"/>
          <w:sz w:val="22"/>
          <w:szCs w:val="22"/>
          <w:lang w:eastAsia="en-US"/>
        </w:rPr>
        <w:t xml:space="preserve">; </w:t>
      </w:r>
    </w:p>
    <w:p w14:paraId="0BB8B8D0"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dawka leku - 1,4μg/mm2; </w:t>
      </w:r>
    </w:p>
    <w:p w14:paraId="4896AC2C"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długość użytkowa 142 cm; </w:t>
      </w:r>
    </w:p>
    <w:p w14:paraId="5757FF0E"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lastRenderedPageBreak/>
        <w:t xml:space="preserve">- długość światła dla systemu RX - 25 cm; </w:t>
      </w:r>
    </w:p>
    <w:p w14:paraId="65E0AB94"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zakres średnic: 2,00 do 4,50 mm (8 dostępnych wielkości); </w:t>
      </w:r>
    </w:p>
    <w:p w14:paraId="77233164"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zakres długości: 9 - 49 mm (10 dostępnych długości); </w:t>
      </w:r>
    </w:p>
    <w:p w14:paraId="1C2AC75C"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ciśnienie nominalne - 9-12 </w:t>
      </w:r>
      <w:proofErr w:type="spellStart"/>
      <w:r w:rsidRPr="00E243E6">
        <w:rPr>
          <w:rFonts w:ascii="Calibri" w:eastAsiaTheme="minorHAnsi" w:hAnsi="Calibri" w:cs="Calibri"/>
          <w:color w:val="000000"/>
          <w:sz w:val="22"/>
          <w:szCs w:val="22"/>
          <w:lang w:eastAsia="en-US"/>
        </w:rPr>
        <w:t>Atm</w:t>
      </w:r>
      <w:proofErr w:type="spellEnd"/>
      <w:r w:rsidRPr="00E243E6">
        <w:rPr>
          <w:rFonts w:ascii="Calibri" w:eastAsiaTheme="minorHAnsi" w:hAnsi="Calibri" w:cs="Calibri"/>
          <w:color w:val="000000"/>
          <w:sz w:val="22"/>
          <w:szCs w:val="22"/>
          <w:lang w:eastAsia="en-US"/>
        </w:rPr>
        <w:t xml:space="preserve">, RBP - 16 </w:t>
      </w:r>
      <w:proofErr w:type="spellStart"/>
      <w:r w:rsidRPr="00E243E6">
        <w:rPr>
          <w:rFonts w:ascii="Calibri" w:eastAsiaTheme="minorHAnsi" w:hAnsi="Calibri" w:cs="Calibri"/>
          <w:color w:val="000000"/>
          <w:sz w:val="22"/>
          <w:szCs w:val="22"/>
          <w:lang w:eastAsia="en-US"/>
        </w:rPr>
        <w:t>Atm</w:t>
      </w:r>
      <w:proofErr w:type="spellEnd"/>
      <w:r w:rsidRPr="00E243E6">
        <w:rPr>
          <w:rFonts w:ascii="Calibri" w:eastAsiaTheme="minorHAnsi" w:hAnsi="Calibri" w:cs="Calibri"/>
          <w:color w:val="000000"/>
          <w:sz w:val="22"/>
          <w:szCs w:val="22"/>
          <w:lang w:eastAsia="en-US"/>
        </w:rPr>
        <w:t xml:space="preserve">, ABP - 22 </w:t>
      </w:r>
      <w:proofErr w:type="spellStart"/>
      <w:r w:rsidRPr="00E243E6">
        <w:rPr>
          <w:rFonts w:ascii="Calibri" w:eastAsiaTheme="minorHAnsi" w:hAnsi="Calibri" w:cs="Calibri"/>
          <w:color w:val="000000"/>
          <w:sz w:val="22"/>
          <w:szCs w:val="22"/>
          <w:lang w:eastAsia="en-US"/>
        </w:rPr>
        <w:t>Atm</w:t>
      </w:r>
      <w:proofErr w:type="spellEnd"/>
      <w:r w:rsidRPr="00E243E6">
        <w:rPr>
          <w:rFonts w:ascii="Calibri" w:eastAsiaTheme="minorHAnsi" w:hAnsi="Calibri" w:cs="Calibri"/>
          <w:color w:val="000000"/>
          <w:sz w:val="22"/>
          <w:szCs w:val="22"/>
          <w:lang w:eastAsia="en-US"/>
        </w:rPr>
        <w:t xml:space="preserve">; </w:t>
      </w:r>
    </w:p>
    <w:p w14:paraId="302EDBFB"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obecność markerów widocznych w </w:t>
      </w:r>
      <w:proofErr w:type="spellStart"/>
      <w:r w:rsidRPr="00E243E6">
        <w:rPr>
          <w:rFonts w:ascii="Calibri" w:eastAsiaTheme="minorHAnsi" w:hAnsi="Calibri" w:cs="Calibri"/>
          <w:color w:val="000000"/>
          <w:sz w:val="22"/>
          <w:szCs w:val="22"/>
          <w:lang w:eastAsia="en-US"/>
        </w:rPr>
        <w:t>skopii</w:t>
      </w:r>
      <w:proofErr w:type="spellEnd"/>
      <w:r w:rsidRPr="00E243E6">
        <w:rPr>
          <w:rFonts w:ascii="Calibri" w:eastAsiaTheme="minorHAnsi" w:hAnsi="Calibri" w:cs="Calibri"/>
          <w:color w:val="000000"/>
          <w:sz w:val="22"/>
          <w:szCs w:val="22"/>
          <w:lang w:eastAsia="en-US"/>
        </w:rPr>
        <w:t xml:space="preserve">; </w:t>
      </w:r>
    </w:p>
    <w:p w14:paraId="10B9F192"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kompatybilny z cewnikiem prowadzącym 5 F dla wszystkich rozmiarów; </w:t>
      </w:r>
    </w:p>
    <w:p w14:paraId="48752928"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skracalność po rozprężeniu max 3%; </w:t>
      </w:r>
    </w:p>
    <w:p w14:paraId="51B8C96F"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zwężenie po rozprężeniu max 5%; </w:t>
      </w:r>
    </w:p>
    <w:p w14:paraId="3914825D"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profil przejścia dla średnicy 3,0 mm - 0,046”; </w:t>
      </w:r>
    </w:p>
    <w:p w14:paraId="62D9F7DC"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średnica zewnętrzna proksymalnie - 2F; </w:t>
      </w:r>
    </w:p>
    <w:p w14:paraId="5F069719"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średnica zewnętrzna środka cewnika - 2,6F; </w:t>
      </w:r>
    </w:p>
    <w:p w14:paraId="1ADF94AB" w14:textId="77777777" w:rsidR="00E243E6" w:rsidRPr="00E243E6" w:rsidRDefault="00E243E6" w:rsidP="00E243E6">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średnica zewnętrzna </w:t>
      </w:r>
      <w:proofErr w:type="spellStart"/>
      <w:r w:rsidRPr="00E243E6">
        <w:rPr>
          <w:rFonts w:ascii="Calibri" w:eastAsiaTheme="minorHAnsi" w:hAnsi="Calibri" w:cs="Calibri"/>
          <w:color w:val="000000"/>
          <w:sz w:val="22"/>
          <w:szCs w:val="22"/>
          <w:lang w:eastAsia="en-US"/>
        </w:rPr>
        <w:t>dystalnie</w:t>
      </w:r>
      <w:proofErr w:type="spellEnd"/>
      <w:r w:rsidRPr="00E243E6">
        <w:rPr>
          <w:rFonts w:ascii="Calibri" w:eastAsiaTheme="minorHAnsi" w:hAnsi="Calibri" w:cs="Calibri"/>
          <w:color w:val="000000"/>
          <w:sz w:val="22"/>
          <w:szCs w:val="22"/>
          <w:lang w:eastAsia="en-US"/>
        </w:rPr>
        <w:t xml:space="preserve"> - 2,2F; </w:t>
      </w:r>
    </w:p>
    <w:p w14:paraId="1FAAB06A" w14:textId="0E571DE5" w:rsidR="00E243E6" w:rsidRPr="00E243E6" w:rsidRDefault="00E243E6" w:rsidP="00E243E6">
      <w:pPr>
        <w:suppressAutoHyphens w:val="0"/>
        <w:autoSpaceDE w:val="0"/>
        <w:autoSpaceDN w:val="0"/>
        <w:adjustRightInd w:val="0"/>
        <w:spacing w:line="360" w:lineRule="auto"/>
        <w:jc w:val="both"/>
        <w:rPr>
          <w:rFonts w:ascii="Calibri" w:hAnsi="Calibri" w:cs="Calibri"/>
          <w:sz w:val="22"/>
          <w:szCs w:val="22"/>
        </w:rPr>
      </w:pPr>
      <w:r w:rsidRPr="00E243E6">
        <w:rPr>
          <w:rFonts w:ascii="Calibri" w:eastAsiaTheme="minorHAnsi" w:hAnsi="Calibri" w:cs="Calibri"/>
          <w:color w:val="000000"/>
          <w:sz w:val="22"/>
          <w:szCs w:val="22"/>
          <w:lang w:eastAsia="en-US"/>
        </w:rPr>
        <w:t xml:space="preserve">- grubość ścianki - 75 </w:t>
      </w:r>
      <w:proofErr w:type="spellStart"/>
      <w:r w:rsidRPr="00E243E6">
        <w:rPr>
          <w:rFonts w:ascii="Calibri" w:eastAsiaTheme="minorHAnsi" w:hAnsi="Calibri" w:cs="Calibri"/>
          <w:color w:val="000000"/>
          <w:sz w:val="22"/>
          <w:szCs w:val="22"/>
          <w:lang w:eastAsia="en-US"/>
        </w:rPr>
        <w:t>μm</w:t>
      </w:r>
      <w:proofErr w:type="spellEnd"/>
      <w:r w:rsidRPr="00E243E6">
        <w:rPr>
          <w:rFonts w:ascii="Calibri" w:eastAsiaTheme="minorHAnsi" w:hAnsi="Calibri" w:cs="Calibri"/>
          <w:color w:val="000000"/>
          <w:sz w:val="22"/>
          <w:szCs w:val="22"/>
          <w:lang w:eastAsia="en-US"/>
        </w:rPr>
        <w:t xml:space="preserve"> dla średnic od 2 do 2,5 mm; 80 </w:t>
      </w:r>
      <w:proofErr w:type="spellStart"/>
      <w:r w:rsidRPr="00E243E6">
        <w:rPr>
          <w:rFonts w:ascii="Calibri" w:eastAsiaTheme="minorHAnsi" w:hAnsi="Calibri" w:cs="Calibri"/>
          <w:color w:val="000000"/>
          <w:sz w:val="22"/>
          <w:szCs w:val="22"/>
          <w:lang w:eastAsia="en-US"/>
        </w:rPr>
        <w:t>μm</w:t>
      </w:r>
      <w:proofErr w:type="spellEnd"/>
      <w:r w:rsidRPr="00E243E6">
        <w:rPr>
          <w:rFonts w:ascii="Calibri" w:eastAsiaTheme="minorHAnsi" w:hAnsi="Calibri" w:cs="Calibri"/>
          <w:color w:val="000000"/>
          <w:sz w:val="22"/>
          <w:szCs w:val="22"/>
          <w:lang w:eastAsia="en-US"/>
        </w:rPr>
        <w:t xml:space="preserve"> dla średnic od 2,75 do 3,5 mm; 85 </w:t>
      </w:r>
      <w:proofErr w:type="spellStart"/>
      <w:r w:rsidRPr="00E243E6">
        <w:rPr>
          <w:rFonts w:ascii="Calibri" w:eastAsiaTheme="minorHAnsi" w:hAnsi="Calibri" w:cs="Calibri"/>
          <w:color w:val="000000"/>
          <w:sz w:val="22"/>
          <w:szCs w:val="22"/>
          <w:lang w:eastAsia="en-US"/>
        </w:rPr>
        <w:t>μm</w:t>
      </w:r>
      <w:proofErr w:type="spellEnd"/>
      <w:r w:rsidRPr="00E243E6">
        <w:rPr>
          <w:rFonts w:ascii="Calibri" w:eastAsiaTheme="minorHAnsi" w:hAnsi="Calibri" w:cs="Calibri"/>
          <w:color w:val="000000"/>
          <w:sz w:val="22"/>
          <w:szCs w:val="22"/>
          <w:lang w:eastAsia="en-US"/>
        </w:rPr>
        <w:t xml:space="preserve"> dla średnic od 4 do 4,5 mm;</w:t>
      </w:r>
    </w:p>
    <w:p w14:paraId="511D6400"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F9246A3"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5627E60D" w14:textId="318B2FB7" w:rsidR="00E243E6" w:rsidRPr="006C007B" w:rsidRDefault="00E243E6" w:rsidP="00E243E6">
      <w:pPr>
        <w:spacing w:line="360" w:lineRule="auto"/>
        <w:jc w:val="both"/>
        <w:rPr>
          <w:rFonts w:ascii="Calibri" w:hAnsi="Calibri"/>
          <w:b/>
          <w:sz w:val="24"/>
          <w:szCs w:val="24"/>
        </w:rPr>
      </w:pPr>
      <w:r>
        <w:rPr>
          <w:rFonts w:ascii="Calibri" w:hAnsi="Calibri"/>
          <w:b/>
          <w:sz w:val="24"/>
          <w:szCs w:val="24"/>
        </w:rPr>
        <w:t>Pytanie</w:t>
      </w:r>
      <w:r w:rsidR="00FF7E23">
        <w:rPr>
          <w:rFonts w:ascii="Calibri" w:hAnsi="Calibri"/>
          <w:b/>
          <w:sz w:val="24"/>
          <w:szCs w:val="24"/>
        </w:rPr>
        <w:t xml:space="preserve"> </w:t>
      </w:r>
      <w:r>
        <w:rPr>
          <w:rFonts w:ascii="Calibri" w:hAnsi="Calibri"/>
          <w:b/>
          <w:sz w:val="24"/>
          <w:szCs w:val="24"/>
        </w:rPr>
        <w:t>10</w:t>
      </w:r>
    </w:p>
    <w:p w14:paraId="53B16EF1" w14:textId="79601010" w:rsidR="00E243E6" w:rsidRPr="006C007B" w:rsidRDefault="00E243E6" w:rsidP="00E243E6">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49</w:t>
      </w:r>
    </w:p>
    <w:p w14:paraId="5250A862" w14:textId="77777777" w:rsidR="00E243E6" w:rsidRPr="00E243E6" w:rsidRDefault="00E243E6"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Czy Zamawiający dopuści do oceny cewnik balonowy do PCI do wysokoprofilowy o poniższych parametrach ? </w:t>
      </w:r>
    </w:p>
    <w:p w14:paraId="7B58A0A6" w14:textId="77777777" w:rsidR="00E243E6" w:rsidRPr="00E243E6" w:rsidRDefault="00E243E6"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cewnik balonowy w systemie szybkiej wymiany RX; </w:t>
      </w:r>
    </w:p>
    <w:p w14:paraId="1217F379" w14:textId="77777777" w:rsidR="00E243E6" w:rsidRPr="00E243E6" w:rsidRDefault="00E243E6"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E243E6">
        <w:rPr>
          <w:rFonts w:ascii="Calibri" w:eastAsiaTheme="minorHAnsi" w:hAnsi="Calibri" w:cs="Calibri"/>
          <w:color w:val="000000"/>
          <w:sz w:val="22"/>
          <w:szCs w:val="22"/>
          <w:lang w:eastAsia="en-US"/>
        </w:rPr>
        <w:t xml:space="preserve">- balonu – non </w:t>
      </w:r>
      <w:proofErr w:type="spellStart"/>
      <w:r w:rsidRPr="00E243E6">
        <w:rPr>
          <w:rFonts w:ascii="Calibri" w:eastAsiaTheme="minorHAnsi" w:hAnsi="Calibri" w:cs="Calibri"/>
          <w:color w:val="000000"/>
          <w:sz w:val="22"/>
          <w:szCs w:val="22"/>
          <w:lang w:eastAsia="en-US"/>
        </w:rPr>
        <w:t>compliant</w:t>
      </w:r>
      <w:proofErr w:type="spellEnd"/>
      <w:r w:rsidRPr="00E243E6">
        <w:rPr>
          <w:rFonts w:ascii="Calibri" w:eastAsiaTheme="minorHAnsi" w:hAnsi="Calibri" w:cs="Calibri"/>
          <w:color w:val="000000"/>
          <w:sz w:val="22"/>
          <w:szCs w:val="22"/>
          <w:lang w:eastAsia="en-US"/>
        </w:rPr>
        <w:t xml:space="preserve">; </w:t>
      </w:r>
    </w:p>
    <w:p w14:paraId="27632DFA" w14:textId="77777777" w:rsidR="00FF7E23" w:rsidRDefault="00E243E6"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w:t>
      </w:r>
      <w:proofErr w:type="spellStart"/>
      <w:r w:rsidRPr="00FF7E23">
        <w:rPr>
          <w:rFonts w:ascii="Calibri" w:eastAsiaTheme="minorHAnsi" w:hAnsi="Calibri" w:cs="Calibri"/>
          <w:color w:val="000000"/>
          <w:sz w:val="22"/>
          <w:szCs w:val="22"/>
          <w:lang w:eastAsia="en-US"/>
        </w:rPr>
        <w:t>ciśnienienie</w:t>
      </w:r>
      <w:proofErr w:type="spellEnd"/>
      <w:r w:rsidRPr="00FF7E23">
        <w:rPr>
          <w:rFonts w:ascii="Calibri" w:eastAsiaTheme="minorHAnsi" w:hAnsi="Calibri" w:cs="Calibri"/>
          <w:color w:val="000000"/>
          <w:sz w:val="22"/>
          <w:szCs w:val="22"/>
          <w:lang w:eastAsia="en-US"/>
        </w:rPr>
        <w:t xml:space="preserve"> NP- 12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RBP- 22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(ø2,0- 4,0 mm); 20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(ø4,5-5,0 mm), ABP- 30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w:t>
      </w:r>
    </w:p>
    <w:p w14:paraId="2BD7B068" w14:textId="77777777" w:rsidR="00FF7E23" w:rsidRDefault="00E243E6"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profil przejścia dla balonu 2,0 mm - 0,0230", 2,75 mm - 0,0240", 3,0 mm - 0,0250", 4,0 mm</w:t>
      </w:r>
      <w:r w:rsidR="00FF7E23">
        <w:rPr>
          <w:rFonts w:ascii="Calibri" w:eastAsiaTheme="minorHAnsi" w:hAnsi="Calibri" w:cs="Calibri"/>
          <w:color w:val="000000"/>
          <w:sz w:val="22"/>
          <w:szCs w:val="22"/>
          <w:lang w:eastAsia="en-US"/>
        </w:rPr>
        <w:t xml:space="preserve"> </w:t>
      </w:r>
      <w:r w:rsidR="00FF7E23" w:rsidRPr="00FF7E23">
        <w:rPr>
          <w:rFonts w:ascii="Calibri" w:eastAsiaTheme="minorHAnsi" w:hAnsi="Calibri" w:cs="Calibri"/>
          <w:color w:val="000000"/>
          <w:sz w:val="22"/>
          <w:szCs w:val="22"/>
          <w:lang w:eastAsia="en-US"/>
        </w:rPr>
        <w:t xml:space="preserve">- 0,0280”, 5,0 mm - 0,0310; </w:t>
      </w:r>
    </w:p>
    <w:p w14:paraId="557C176F" w14:textId="0C9742ED"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średnica balonów od 2,0 do 5,0 mm (2,0; 2,25; 2,5; 2,75; 3,0; 3,25; 3,5; 3,75, 4,0, 4,5, 5,0 mm); </w:t>
      </w:r>
    </w:p>
    <w:p w14:paraId="149BD152"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długości balonów: od 8 do 18 mm (8;10;12;15;18 mm); </w:t>
      </w:r>
    </w:p>
    <w:p w14:paraId="38BA0205"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profil wejścia - 0,016”; </w:t>
      </w:r>
    </w:p>
    <w:p w14:paraId="52EC3B61"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długości końcówki - 2,0 mm dla balonu o średnicy 2,0-3,0mm, 2,5 mm dla balonu o średnicy 3,25-5,0 mm; </w:t>
      </w:r>
    </w:p>
    <w:p w14:paraId="4BAECF9B"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dostępne długości użytkowe - 140 cm; </w:t>
      </w:r>
    </w:p>
    <w:p w14:paraId="0C5F3F35"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średnica zewnętrzna </w:t>
      </w:r>
      <w:proofErr w:type="spellStart"/>
      <w:r w:rsidRPr="00FF7E23">
        <w:rPr>
          <w:rFonts w:ascii="Calibri" w:eastAsiaTheme="minorHAnsi" w:hAnsi="Calibri" w:cs="Calibri"/>
          <w:color w:val="000000"/>
          <w:sz w:val="22"/>
          <w:szCs w:val="22"/>
          <w:lang w:eastAsia="en-US"/>
        </w:rPr>
        <w:t>szaftu</w:t>
      </w:r>
      <w:proofErr w:type="spellEnd"/>
      <w:r w:rsidRPr="00FF7E23">
        <w:rPr>
          <w:rFonts w:ascii="Calibri" w:eastAsiaTheme="minorHAnsi" w:hAnsi="Calibri" w:cs="Calibri"/>
          <w:color w:val="000000"/>
          <w:sz w:val="22"/>
          <w:szCs w:val="22"/>
          <w:lang w:eastAsia="en-US"/>
        </w:rPr>
        <w:t xml:space="preserve"> proksymalnie - 2,0F; </w:t>
      </w:r>
    </w:p>
    <w:p w14:paraId="3D089C30"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średnica zewnętrzna </w:t>
      </w:r>
      <w:proofErr w:type="spellStart"/>
      <w:r w:rsidRPr="00FF7E23">
        <w:rPr>
          <w:rFonts w:ascii="Calibri" w:eastAsiaTheme="minorHAnsi" w:hAnsi="Calibri" w:cs="Calibri"/>
          <w:color w:val="000000"/>
          <w:sz w:val="22"/>
          <w:szCs w:val="22"/>
          <w:lang w:eastAsia="en-US"/>
        </w:rPr>
        <w:t>szaftu</w:t>
      </w:r>
      <w:proofErr w:type="spellEnd"/>
      <w:r w:rsidRPr="00FF7E23">
        <w:rPr>
          <w:rFonts w:ascii="Calibri" w:eastAsiaTheme="minorHAnsi" w:hAnsi="Calibri" w:cs="Calibri"/>
          <w:color w:val="000000"/>
          <w:sz w:val="22"/>
          <w:szCs w:val="22"/>
          <w:lang w:eastAsia="en-US"/>
        </w:rPr>
        <w:t xml:space="preserve"> </w:t>
      </w:r>
      <w:proofErr w:type="spellStart"/>
      <w:r w:rsidRPr="00FF7E23">
        <w:rPr>
          <w:rFonts w:ascii="Calibri" w:eastAsiaTheme="minorHAnsi" w:hAnsi="Calibri" w:cs="Calibri"/>
          <w:color w:val="000000"/>
          <w:sz w:val="22"/>
          <w:szCs w:val="22"/>
          <w:lang w:eastAsia="en-US"/>
        </w:rPr>
        <w:t>dystalnie</w:t>
      </w:r>
      <w:proofErr w:type="spellEnd"/>
      <w:r w:rsidRPr="00FF7E23">
        <w:rPr>
          <w:rFonts w:ascii="Calibri" w:eastAsiaTheme="minorHAnsi" w:hAnsi="Calibri" w:cs="Calibri"/>
          <w:color w:val="000000"/>
          <w:sz w:val="22"/>
          <w:szCs w:val="22"/>
          <w:lang w:eastAsia="en-US"/>
        </w:rPr>
        <w:t xml:space="preserve"> - 2,55F/2,6F </w:t>
      </w:r>
    </w:p>
    <w:p w14:paraId="0E5C9F4E"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lastRenderedPageBreak/>
        <w:t xml:space="preserve">- hydrofilna powłoka </w:t>
      </w:r>
      <w:proofErr w:type="spellStart"/>
      <w:r w:rsidRPr="00FF7E23">
        <w:rPr>
          <w:rFonts w:ascii="Calibri" w:eastAsiaTheme="minorHAnsi" w:hAnsi="Calibri" w:cs="Calibri"/>
          <w:color w:val="000000"/>
          <w:sz w:val="22"/>
          <w:szCs w:val="22"/>
          <w:lang w:eastAsia="en-US"/>
        </w:rPr>
        <w:t>SilderTM</w:t>
      </w:r>
      <w:proofErr w:type="spellEnd"/>
      <w:r w:rsidRPr="00FF7E23">
        <w:rPr>
          <w:rFonts w:ascii="Calibri" w:eastAsiaTheme="minorHAnsi" w:hAnsi="Calibri" w:cs="Calibri"/>
          <w:color w:val="000000"/>
          <w:sz w:val="22"/>
          <w:szCs w:val="22"/>
          <w:lang w:eastAsia="en-US"/>
        </w:rPr>
        <w:t xml:space="preserve"> w części dystalnej cewnika; </w:t>
      </w:r>
    </w:p>
    <w:p w14:paraId="125819DA"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hydrofobowa powłoka </w:t>
      </w:r>
      <w:proofErr w:type="spellStart"/>
      <w:r w:rsidRPr="00FF7E23">
        <w:rPr>
          <w:rFonts w:ascii="Calibri" w:eastAsiaTheme="minorHAnsi" w:hAnsi="Calibri" w:cs="Calibri"/>
          <w:color w:val="000000"/>
          <w:sz w:val="22"/>
          <w:szCs w:val="22"/>
          <w:lang w:eastAsia="en-US"/>
        </w:rPr>
        <w:t>EelTM</w:t>
      </w:r>
      <w:proofErr w:type="spellEnd"/>
      <w:r w:rsidRPr="00FF7E23">
        <w:rPr>
          <w:rFonts w:ascii="Calibri" w:eastAsiaTheme="minorHAnsi" w:hAnsi="Calibri" w:cs="Calibri"/>
          <w:color w:val="000000"/>
          <w:sz w:val="22"/>
          <w:szCs w:val="22"/>
          <w:lang w:eastAsia="en-US"/>
        </w:rPr>
        <w:t xml:space="preserve"> dla kanału prowadnika; </w:t>
      </w:r>
    </w:p>
    <w:p w14:paraId="3A31D3D7" w14:textId="58E4819B" w:rsidR="00E243E6" w:rsidRPr="00FF7E23" w:rsidRDefault="00FF7E23" w:rsidP="00FF7E23">
      <w:pPr>
        <w:suppressAutoHyphens w:val="0"/>
        <w:autoSpaceDE w:val="0"/>
        <w:autoSpaceDN w:val="0"/>
        <w:adjustRightInd w:val="0"/>
        <w:spacing w:line="360" w:lineRule="auto"/>
        <w:jc w:val="both"/>
        <w:rPr>
          <w:rFonts w:ascii="Calibri" w:hAnsi="Calibri" w:cs="Calibri"/>
          <w:sz w:val="22"/>
          <w:szCs w:val="22"/>
        </w:rPr>
      </w:pPr>
      <w:r w:rsidRPr="00FF7E23">
        <w:rPr>
          <w:rFonts w:ascii="Calibri" w:eastAsiaTheme="minorHAnsi" w:hAnsi="Calibri" w:cs="Calibri"/>
          <w:color w:val="000000"/>
          <w:sz w:val="22"/>
          <w:szCs w:val="22"/>
          <w:lang w:eastAsia="en-US"/>
        </w:rPr>
        <w:t xml:space="preserve">- 2 markery </w:t>
      </w:r>
      <w:proofErr w:type="spellStart"/>
      <w:r w:rsidRPr="00FF7E23">
        <w:rPr>
          <w:rFonts w:ascii="Calibri" w:eastAsiaTheme="minorHAnsi" w:hAnsi="Calibri" w:cs="Calibri"/>
          <w:color w:val="000000"/>
          <w:sz w:val="22"/>
          <w:szCs w:val="22"/>
          <w:lang w:eastAsia="en-US"/>
        </w:rPr>
        <w:t>platynowo-irydowych</w:t>
      </w:r>
      <w:proofErr w:type="spellEnd"/>
      <w:r w:rsidRPr="00FF7E23">
        <w:rPr>
          <w:rFonts w:ascii="Calibri" w:eastAsiaTheme="minorHAnsi" w:hAnsi="Calibri" w:cs="Calibri"/>
          <w:color w:val="000000"/>
          <w:sz w:val="22"/>
          <w:szCs w:val="22"/>
          <w:lang w:eastAsia="en-US"/>
        </w:rPr>
        <w:t xml:space="preserve"> na obu krańcach balonu;</w:t>
      </w:r>
    </w:p>
    <w:p w14:paraId="57BBABC9"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55BA1D41"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09C95377" w14:textId="4D546CFE" w:rsidR="00FF7E23" w:rsidRPr="006C007B" w:rsidRDefault="00FF7E23" w:rsidP="00FF7E23">
      <w:pPr>
        <w:spacing w:line="360" w:lineRule="auto"/>
        <w:jc w:val="both"/>
        <w:rPr>
          <w:rFonts w:ascii="Calibri" w:hAnsi="Calibri"/>
          <w:b/>
          <w:sz w:val="24"/>
          <w:szCs w:val="24"/>
        </w:rPr>
      </w:pPr>
      <w:r>
        <w:rPr>
          <w:rFonts w:ascii="Calibri" w:hAnsi="Calibri"/>
          <w:b/>
          <w:sz w:val="24"/>
          <w:szCs w:val="24"/>
        </w:rPr>
        <w:t>Pytanie 11</w:t>
      </w:r>
    </w:p>
    <w:p w14:paraId="0B93C537" w14:textId="29D83DA4" w:rsidR="00FF7E23" w:rsidRPr="006C007B" w:rsidRDefault="00FF7E23" w:rsidP="00FF7E23">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53</w:t>
      </w:r>
    </w:p>
    <w:p w14:paraId="070B2B8D"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Czy Zamawiający dopuści do oceny </w:t>
      </w:r>
      <w:proofErr w:type="spellStart"/>
      <w:r w:rsidRPr="00FF7E23">
        <w:rPr>
          <w:rFonts w:ascii="Calibri" w:eastAsiaTheme="minorHAnsi" w:hAnsi="Calibri" w:cs="Calibri"/>
          <w:color w:val="000000"/>
          <w:sz w:val="22"/>
          <w:szCs w:val="22"/>
          <w:lang w:eastAsia="en-US"/>
        </w:rPr>
        <w:t>Stent</w:t>
      </w:r>
      <w:proofErr w:type="spellEnd"/>
      <w:r w:rsidRPr="00FF7E23">
        <w:rPr>
          <w:rFonts w:ascii="Calibri" w:eastAsiaTheme="minorHAnsi" w:hAnsi="Calibri" w:cs="Calibri"/>
          <w:color w:val="000000"/>
          <w:sz w:val="22"/>
          <w:szCs w:val="22"/>
          <w:lang w:eastAsia="en-US"/>
        </w:rPr>
        <w:t xml:space="preserve"> wieńcowy z lekiem </w:t>
      </w:r>
      <w:proofErr w:type="spellStart"/>
      <w:r w:rsidRPr="00FF7E23">
        <w:rPr>
          <w:rFonts w:ascii="Calibri" w:eastAsiaTheme="minorHAnsi" w:hAnsi="Calibri" w:cs="Calibri"/>
          <w:color w:val="000000"/>
          <w:sz w:val="22"/>
          <w:szCs w:val="22"/>
          <w:lang w:eastAsia="en-US"/>
        </w:rPr>
        <w:t>syrolimusem</w:t>
      </w:r>
      <w:proofErr w:type="spellEnd"/>
      <w:r w:rsidRPr="00FF7E23">
        <w:rPr>
          <w:rFonts w:ascii="Calibri" w:eastAsiaTheme="minorHAnsi" w:hAnsi="Calibri" w:cs="Calibri"/>
          <w:color w:val="000000"/>
          <w:sz w:val="22"/>
          <w:szCs w:val="22"/>
          <w:lang w:eastAsia="en-US"/>
        </w:rPr>
        <w:t xml:space="preserve"> dedykowany dla pacjentów z cukrzycą o poniższych parametrach ? </w:t>
      </w:r>
    </w:p>
    <w:p w14:paraId="52927C04"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w:t>
      </w:r>
      <w:proofErr w:type="spellStart"/>
      <w:r w:rsidRPr="00FF7E23">
        <w:rPr>
          <w:rFonts w:ascii="Calibri" w:eastAsiaTheme="minorHAnsi" w:hAnsi="Calibri" w:cs="Calibri"/>
          <w:color w:val="000000"/>
          <w:sz w:val="22"/>
          <w:szCs w:val="22"/>
          <w:lang w:eastAsia="en-US"/>
        </w:rPr>
        <w:t>stent</w:t>
      </w:r>
      <w:proofErr w:type="spellEnd"/>
      <w:r w:rsidRPr="00FF7E23">
        <w:rPr>
          <w:rFonts w:ascii="Calibri" w:eastAsiaTheme="minorHAnsi" w:hAnsi="Calibri" w:cs="Calibri"/>
          <w:color w:val="000000"/>
          <w:sz w:val="22"/>
          <w:szCs w:val="22"/>
          <w:lang w:eastAsia="en-US"/>
        </w:rPr>
        <w:t xml:space="preserve"> wieńcowy uwalniający </w:t>
      </w:r>
      <w:proofErr w:type="spellStart"/>
      <w:r w:rsidRPr="00FF7E23">
        <w:rPr>
          <w:rFonts w:ascii="Calibri" w:eastAsiaTheme="minorHAnsi" w:hAnsi="Calibri" w:cs="Calibri"/>
          <w:color w:val="000000"/>
          <w:sz w:val="22"/>
          <w:szCs w:val="22"/>
          <w:lang w:eastAsia="en-US"/>
        </w:rPr>
        <w:t>Sirolimus</w:t>
      </w:r>
      <w:proofErr w:type="spellEnd"/>
      <w:r w:rsidRPr="00FF7E23">
        <w:rPr>
          <w:rFonts w:ascii="Calibri" w:eastAsiaTheme="minorHAnsi" w:hAnsi="Calibri" w:cs="Calibri"/>
          <w:color w:val="000000"/>
          <w:sz w:val="22"/>
          <w:szCs w:val="22"/>
          <w:lang w:eastAsia="en-US"/>
        </w:rPr>
        <w:t xml:space="preserve"> bez zastosowania polimeru </w:t>
      </w:r>
    </w:p>
    <w:p w14:paraId="58AC7D58"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balon - </w:t>
      </w:r>
      <w:proofErr w:type="spellStart"/>
      <w:r w:rsidRPr="00FF7E23">
        <w:rPr>
          <w:rFonts w:ascii="Calibri" w:eastAsiaTheme="minorHAnsi" w:hAnsi="Calibri" w:cs="Calibri"/>
          <w:color w:val="000000"/>
          <w:sz w:val="22"/>
          <w:szCs w:val="22"/>
          <w:lang w:eastAsia="en-US"/>
        </w:rPr>
        <w:t>semi</w:t>
      </w:r>
      <w:proofErr w:type="spellEnd"/>
      <w:r w:rsidRPr="00FF7E23">
        <w:rPr>
          <w:rFonts w:ascii="Calibri" w:eastAsiaTheme="minorHAnsi" w:hAnsi="Calibri" w:cs="Calibri"/>
          <w:color w:val="000000"/>
          <w:sz w:val="22"/>
          <w:szCs w:val="22"/>
          <w:lang w:eastAsia="en-US"/>
        </w:rPr>
        <w:t xml:space="preserve"> - </w:t>
      </w:r>
      <w:proofErr w:type="spellStart"/>
      <w:r w:rsidRPr="00FF7E23">
        <w:rPr>
          <w:rFonts w:ascii="Calibri" w:eastAsiaTheme="minorHAnsi" w:hAnsi="Calibri" w:cs="Calibri"/>
          <w:color w:val="000000"/>
          <w:sz w:val="22"/>
          <w:szCs w:val="22"/>
          <w:lang w:eastAsia="en-US"/>
        </w:rPr>
        <w:t>compliant</w:t>
      </w:r>
      <w:proofErr w:type="spellEnd"/>
      <w:r w:rsidRPr="00FF7E23">
        <w:rPr>
          <w:rFonts w:ascii="Calibri" w:eastAsiaTheme="minorHAnsi" w:hAnsi="Calibri" w:cs="Calibri"/>
          <w:color w:val="000000"/>
          <w:sz w:val="22"/>
          <w:szCs w:val="22"/>
          <w:lang w:eastAsia="en-US"/>
        </w:rPr>
        <w:t xml:space="preserve">; </w:t>
      </w:r>
    </w:p>
    <w:p w14:paraId="6C517547"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modułowa konstrukcja „wielokomórkowa”; </w:t>
      </w:r>
    </w:p>
    <w:p w14:paraId="0C0D1C9B"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długości </w:t>
      </w:r>
      <w:proofErr w:type="spellStart"/>
      <w:r w:rsidRPr="00FF7E23">
        <w:rPr>
          <w:rFonts w:ascii="Calibri" w:eastAsiaTheme="minorHAnsi" w:hAnsi="Calibri" w:cs="Calibri"/>
          <w:color w:val="000000"/>
          <w:sz w:val="22"/>
          <w:szCs w:val="22"/>
          <w:lang w:eastAsia="en-US"/>
        </w:rPr>
        <w:t>stentów</w:t>
      </w:r>
      <w:proofErr w:type="spellEnd"/>
      <w:r w:rsidRPr="00FF7E23">
        <w:rPr>
          <w:rFonts w:ascii="Calibri" w:eastAsiaTheme="minorHAnsi" w:hAnsi="Calibri" w:cs="Calibri"/>
          <w:color w:val="000000"/>
          <w:sz w:val="22"/>
          <w:szCs w:val="22"/>
          <w:lang w:eastAsia="en-US"/>
        </w:rPr>
        <w:t xml:space="preserve">: 8, 12, 16, 18, 21, 24, 28, 32, 40, 44, 48 mm; </w:t>
      </w:r>
    </w:p>
    <w:p w14:paraId="6E0F2ADE"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średnice </w:t>
      </w:r>
      <w:proofErr w:type="spellStart"/>
      <w:r w:rsidRPr="00FF7E23">
        <w:rPr>
          <w:rFonts w:ascii="Calibri" w:eastAsiaTheme="minorHAnsi" w:hAnsi="Calibri" w:cs="Calibri"/>
          <w:color w:val="000000"/>
          <w:sz w:val="22"/>
          <w:szCs w:val="22"/>
          <w:lang w:eastAsia="en-US"/>
        </w:rPr>
        <w:t>stentów</w:t>
      </w:r>
      <w:proofErr w:type="spellEnd"/>
      <w:r w:rsidRPr="00FF7E23">
        <w:rPr>
          <w:rFonts w:ascii="Calibri" w:eastAsiaTheme="minorHAnsi" w:hAnsi="Calibri" w:cs="Calibri"/>
          <w:color w:val="000000"/>
          <w:sz w:val="22"/>
          <w:szCs w:val="22"/>
          <w:lang w:eastAsia="en-US"/>
        </w:rPr>
        <w:t xml:space="preserve"> - 2,00, 2,50, 2,75, 3,00, 3,50, 4,00 mm; </w:t>
      </w:r>
    </w:p>
    <w:p w14:paraId="56EC6834"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piaskowana mikroporowata powierzchnia; </w:t>
      </w:r>
    </w:p>
    <w:p w14:paraId="46667FE9"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grubość ściany </w:t>
      </w:r>
      <w:proofErr w:type="spellStart"/>
      <w:r w:rsidRPr="00FF7E23">
        <w:rPr>
          <w:rFonts w:ascii="Calibri" w:eastAsiaTheme="minorHAnsi" w:hAnsi="Calibri" w:cs="Calibri"/>
          <w:color w:val="000000"/>
          <w:sz w:val="22"/>
          <w:szCs w:val="22"/>
          <w:lang w:eastAsia="en-US"/>
        </w:rPr>
        <w:t>stentu</w:t>
      </w:r>
      <w:proofErr w:type="spellEnd"/>
      <w:r w:rsidRPr="00FF7E23">
        <w:rPr>
          <w:rFonts w:ascii="Calibri" w:eastAsiaTheme="minorHAnsi" w:hAnsi="Calibri" w:cs="Calibri"/>
          <w:color w:val="000000"/>
          <w:sz w:val="22"/>
          <w:szCs w:val="22"/>
          <w:lang w:eastAsia="en-US"/>
        </w:rPr>
        <w:t xml:space="preserve"> - małe naczynie – 68 </w:t>
      </w:r>
      <w:proofErr w:type="spellStart"/>
      <w:r w:rsidRPr="00FF7E23">
        <w:rPr>
          <w:rFonts w:ascii="Calibri" w:eastAsiaTheme="minorHAnsi" w:hAnsi="Calibri" w:cs="Calibri"/>
          <w:color w:val="000000"/>
          <w:sz w:val="22"/>
          <w:szCs w:val="22"/>
          <w:lang w:eastAsia="en-US"/>
        </w:rPr>
        <w:t>μm</w:t>
      </w:r>
      <w:proofErr w:type="spellEnd"/>
      <w:r w:rsidRPr="00FF7E23">
        <w:rPr>
          <w:rFonts w:ascii="Calibri" w:eastAsiaTheme="minorHAnsi" w:hAnsi="Calibri" w:cs="Calibri"/>
          <w:color w:val="000000"/>
          <w:sz w:val="22"/>
          <w:szCs w:val="22"/>
          <w:lang w:eastAsia="en-US"/>
        </w:rPr>
        <w:t xml:space="preserve">, średnie naczynie – 79 </w:t>
      </w:r>
      <w:proofErr w:type="spellStart"/>
      <w:r w:rsidRPr="00FF7E23">
        <w:rPr>
          <w:rFonts w:ascii="Calibri" w:eastAsiaTheme="minorHAnsi" w:hAnsi="Calibri" w:cs="Calibri"/>
          <w:color w:val="000000"/>
          <w:sz w:val="22"/>
          <w:szCs w:val="22"/>
          <w:lang w:eastAsia="en-US"/>
        </w:rPr>
        <w:t>μm</w:t>
      </w:r>
      <w:proofErr w:type="spellEnd"/>
      <w:r w:rsidRPr="00FF7E23">
        <w:rPr>
          <w:rFonts w:ascii="Calibri" w:eastAsiaTheme="minorHAnsi" w:hAnsi="Calibri" w:cs="Calibri"/>
          <w:color w:val="000000"/>
          <w:sz w:val="22"/>
          <w:szCs w:val="22"/>
          <w:lang w:eastAsia="en-US"/>
        </w:rPr>
        <w:t xml:space="preserve"> ; </w:t>
      </w:r>
    </w:p>
    <w:p w14:paraId="6545F27F"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szerokość ściany </w:t>
      </w:r>
      <w:proofErr w:type="spellStart"/>
      <w:r w:rsidRPr="00FF7E23">
        <w:rPr>
          <w:rFonts w:ascii="Calibri" w:eastAsiaTheme="minorHAnsi" w:hAnsi="Calibri" w:cs="Calibri"/>
          <w:color w:val="000000"/>
          <w:sz w:val="22"/>
          <w:szCs w:val="22"/>
          <w:lang w:eastAsia="en-US"/>
        </w:rPr>
        <w:t>stentu</w:t>
      </w:r>
      <w:proofErr w:type="spellEnd"/>
      <w:r w:rsidRPr="00FF7E23">
        <w:rPr>
          <w:rFonts w:ascii="Calibri" w:eastAsiaTheme="minorHAnsi" w:hAnsi="Calibri" w:cs="Calibri"/>
          <w:color w:val="000000"/>
          <w:sz w:val="22"/>
          <w:szCs w:val="22"/>
          <w:lang w:eastAsia="en-US"/>
        </w:rPr>
        <w:t xml:space="preserve"> - małe naczynie – 78 </w:t>
      </w:r>
      <w:proofErr w:type="spellStart"/>
      <w:r w:rsidRPr="00FF7E23">
        <w:rPr>
          <w:rFonts w:ascii="Calibri" w:eastAsiaTheme="minorHAnsi" w:hAnsi="Calibri" w:cs="Calibri"/>
          <w:color w:val="000000"/>
          <w:sz w:val="22"/>
          <w:szCs w:val="22"/>
          <w:lang w:eastAsia="en-US"/>
        </w:rPr>
        <w:t>μm</w:t>
      </w:r>
      <w:proofErr w:type="spellEnd"/>
      <w:r w:rsidRPr="00FF7E23">
        <w:rPr>
          <w:rFonts w:ascii="Calibri" w:eastAsiaTheme="minorHAnsi" w:hAnsi="Calibri" w:cs="Calibri"/>
          <w:color w:val="000000"/>
          <w:sz w:val="22"/>
          <w:szCs w:val="22"/>
          <w:lang w:eastAsia="en-US"/>
        </w:rPr>
        <w:t xml:space="preserve">, </w:t>
      </w:r>
      <w:proofErr w:type="spellStart"/>
      <w:r w:rsidRPr="00FF7E23">
        <w:rPr>
          <w:rFonts w:ascii="Calibri" w:eastAsiaTheme="minorHAnsi" w:hAnsi="Calibri" w:cs="Calibri"/>
          <w:color w:val="000000"/>
          <w:sz w:val="22"/>
          <w:szCs w:val="22"/>
          <w:lang w:eastAsia="en-US"/>
        </w:rPr>
        <w:t>Sśrednie</w:t>
      </w:r>
      <w:proofErr w:type="spellEnd"/>
      <w:r w:rsidRPr="00FF7E23">
        <w:rPr>
          <w:rFonts w:ascii="Calibri" w:eastAsiaTheme="minorHAnsi" w:hAnsi="Calibri" w:cs="Calibri"/>
          <w:color w:val="000000"/>
          <w:sz w:val="22"/>
          <w:szCs w:val="22"/>
          <w:lang w:eastAsia="en-US"/>
        </w:rPr>
        <w:t xml:space="preserve"> naczynie – 88 </w:t>
      </w:r>
      <w:proofErr w:type="spellStart"/>
      <w:r w:rsidRPr="00FF7E23">
        <w:rPr>
          <w:rFonts w:ascii="Calibri" w:eastAsiaTheme="minorHAnsi" w:hAnsi="Calibri" w:cs="Calibri"/>
          <w:color w:val="000000"/>
          <w:sz w:val="22"/>
          <w:szCs w:val="22"/>
          <w:lang w:eastAsia="en-US"/>
        </w:rPr>
        <w:t>μm</w:t>
      </w:r>
      <w:proofErr w:type="spellEnd"/>
      <w:r w:rsidRPr="00FF7E23">
        <w:rPr>
          <w:rFonts w:ascii="Calibri" w:eastAsiaTheme="minorHAnsi" w:hAnsi="Calibri" w:cs="Calibri"/>
          <w:color w:val="000000"/>
          <w:sz w:val="22"/>
          <w:szCs w:val="22"/>
          <w:lang w:eastAsia="en-US"/>
        </w:rPr>
        <w:t xml:space="preserve">; </w:t>
      </w:r>
    </w:p>
    <w:p w14:paraId="4774DEB5"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materiał balonu - zmodyfikowany materiał poliamidowy; </w:t>
      </w:r>
    </w:p>
    <w:p w14:paraId="6990A729"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- 2 markery platynowo / irydowe do oznaczania długości </w:t>
      </w:r>
      <w:proofErr w:type="spellStart"/>
      <w:r w:rsidRPr="00FF7E23">
        <w:rPr>
          <w:rFonts w:ascii="Calibri" w:eastAsiaTheme="minorHAnsi" w:hAnsi="Calibri" w:cs="Calibri"/>
          <w:color w:val="000000"/>
          <w:sz w:val="22"/>
          <w:szCs w:val="22"/>
          <w:lang w:eastAsia="en-US"/>
        </w:rPr>
        <w:t>stentów</w:t>
      </w:r>
      <w:proofErr w:type="spellEnd"/>
      <w:r w:rsidRPr="00FF7E23">
        <w:rPr>
          <w:rFonts w:ascii="Calibri" w:eastAsiaTheme="minorHAnsi" w:hAnsi="Calibri" w:cs="Calibri"/>
          <w:color w:val="000000"/>
          <w:sz w:val="22"/>
          <w:szCs w:val="22"/>
          <w:lang w:eastAsia="en-US"/>
        </w:rPr>
        <w:t xml:space="preserve">; </w:t>
      </w:r>
    </w:p>
    <w:p w14:paraId="3F017F4F" w14:textId="6D69AED4"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profil wejścia - 0,016 ± 0,001” (0,41 mm);</w:t>
      </w:r>
    </w:p>
    <w:p w14:paraId="1C5E8E19"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ciśnienie NP - 11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w:t>
      </w:r>
    </w:p>
    <w:p w14:paraId="727E14D8" w14:textId="77777777"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ciśnienie RBP - 16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w:t>
      </w:r>
    </w:p>
    <w:p w14:paraId="0A64DA2E" w14:textId="69F29269" w:rsidR="00FF7E23" w:rsidRPr="00FF7E23" w:rsidRDefault="00FF7E23" w:rsidP="00FF7E23">
      <w:pPr>
        <w:suppressAutoHyphens w:val="0"/>
        <w:autoSpaceDE w:val="0"/>
        <w:autoSpaceDN w:val="0"/>
        <w:adjustRightInd w:val="0"/>
        <w:spacing w:line="360" w:lineRule="auto"/>
        <w:jc w:val="both"/>
        <w:rPr>
          <w:rFonts w:ascii="Calibri" w:hAnsi="Calibri" w:cs="Calibri"/>
          <w:sz w:val="22"/>
          <w:szCs w:val="22"/>
        </w:rPr>
      </w:pPr>
      <w:r w:rsidRPr="00FF7E23">
        <w:rPr>
          <w:rFonts w:ascii="Calibri" w:eastAsiaTheme="minorHAnsi" w:hAnsi="Calibri" w:cs="Calibri"/>
          <w:color w:val="000000"/>
          <w:sz w:val="22"/>
          <w:szCs w:val="22"/>
          <w:lang w:eastAsia="en-US"/>
        </w:rPr>
        <w:t xml:space="preserve">- dawka leku - 2,60 </w:t>
      </w:r>
      <w:proofErr w:type="spellStart"/>
      <w:r w:rsidRPr="00FF7E23">
        <w:rPr>
          <w:rFonts w:ascii="Calibri" w:eastAsiaTheme="minorHAnsi" w:hAnsi="Calibri" w:cs="Calibri"/>
          <w:color w:val="000000"/>
          <w:sz w:val="22"/>
          <w:szCs w:val="22"/>
          <w:lang w:eastAsia="en-US"/>
        </w:rPr>
        <w:t>μg</w:t>
      </w:r>
      <w:proofErr w:type="spellEnd"/>
      <w:r w:rsidRPr="00FF7E23">
        <w:rPr>
          <w:rFonts w:ascii="Calibri" w:eastAsiaTheme="minorHAnsi" w:hAnsi="Calibri" w:cs="Calibri"/>
          <w:color w:val="000000"/>
          <w:sz w:val="22"/>
          <w:szCs w:val="22"/>
          <w:lang w:eastAsia="en-US"/>
        </w:rPr>
        <w:t>/mm2;</w:t>
      </w:r>
    </w:p>
    <w:p w14:paraId="60011B48"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25807CBD"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6D6E5DB5" w14:textId="364829D6" w:rsidR="00FF7E23" w:rsidRPr="006C007B" w:rsidRDefault="00FF7E23" w:rsidP="00FF7E23">
      <w:pPr>
        <w:spacing w:line="360" w:lineRule="auto"/>
        <w:jc w:val="both"/>
        <w:rPr>
          <w:rFonts w:ascii="Calibri" w:hAnsi="Calibri"/>
          <w:b/>
          <w:sz w:val="24"/>
          <w:szCs w:val="24"/>
        </w:rPr>
      </w:pPr>
      <w:r>
        <w:rPr>
          <w:rFonts w:ascii="Calibri" w:hAnsi="Calibri"/>
          <w:b/>
          <w:sz w:val="24"/>
          <w:szCs w:val="24"/>
        </w:rPr>
        <w:t>Pytanie 12</w:t>
      </w:r>
    </w:p>
    <w:p w14:paraId="3E0DD09B" w14:textId="0856736E" w:rsidR="00FF7E23" w:rsidRPr="006C007B" w:rsidRDefault="00FF7E23" w:rsidP="00FF7E23">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55</w:t>
      </w:r>
    </w:p>
    <w:p w14:paraId="778CC06E"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Czy Zamawiający wyrazi zgodę na zaoferowanie cewnika balonowego do PCI pokrytego lekiem o długościach 1,5; 2,0; 2,25; 2,5; 2,75; 3,0; 3,25; 3,5; 3,75; 4,0; 4,5; długości użytkowej cewnika 142 cm, średnicy zewnętrznej proksymalnie - 2F, średnicy zewnętrznej </w:t>
      </w:r>
    </w:p>
    <w:p w14:paraId="5D20613E" w14:textId="77777777" w:rsidR="00FF7E23" w:rsidRDefault="00FF7E23" w:rsidP="00FF7E23">
      <w:pPr>
        <w:suppressAutoHyphens w:val="0"/>
        <w:autoSpaceDE w:val="0"/>
        <w:autoSpaceDN w:val="0"/>
        <w:adjustRightInd w:val="0"/>
        <w:spacing w:line="360" w:lineRule="auto"/>
        <w:jc w:val="both"/>
        <w:rPr>
          <w:rFonts w:eastAsiaTheme="minorHAnsi"/>
          <w:color w:val="000000"/>
          <w:sz w:val="23"/>
          <w:szCs w:val="23"/>
          <w:lang w:eastAsia="en-US"/>
        </w:rPr>
      </w:pPr>
      <w:r w:rsidRPr="00FF7E23">
        <w:rPr>
          <w:rFonts w:ascii="Calibri" w:eastAsiaTheme="minorHAnsi" w:hAnsi="Calibri" w:cs="Calibri"/>
          <w:color w:val="000000"/>
          <w:sz w:val="22"/>
          <w:szCs w:val="22"/>
          <w:lang w:eastAsia="en-US"/>
        </w:rPr>
        <w:t xml:space="preserve">środka cewnika - 2,6F, średnicy zewnętrznej </w:t>
      </w:r>
      <w:proofErr w:type="spellStart"/>
      <w:r w:rsidRPr="00FF7E23">
        <w:rPr>
          <w:rFonts w:ascii="Calibri" w:eastAsiaTheme="minorHAnsi" w:hAnsi="Calibri" w:cs="Calibri"/>
          <w:color w:val="000000"/>
          <w:sz w:val="22"/>
          <w:szCs w:val="22"/>
          <w:lang w:eastAsia="en-US"/>
        </w:rPr>
        <w:t>dystalnie</w:t>
      </w:r>
      <w:proofErr w:type="spellEnd"/>
      <w:r w:rsidRPr="00FF7E23">
        <w:rPr>
          <w:rFonts w:ascii="Calibri" w:eastAsiaTheme="minorHAnsi" w:hAnsi="Calibri" w:cs="Calibri"/>
          <w:color w:val="000000"/>
          <w:sz w:val="22"/>
          <w:szCs w:val="22"/>
          <w:lang w:eastAsia="en-US"/>
        </w:rPr>
        <w:t xml:space="preserve"> - 2,3F ? </w:t>
      </w:r>
    </w:p>
    <w:p w14:paraId="54746CF0" w14:textId="77777777" w:rsidR="0051560E" w:rsidRPr="00211956" w:rsidRDefault="0051560E" w:rsidP="0051560E">
      <w:pPr>
        <w:pStyle w:val="Akapitzlist1"/>
        <w:suppressAutoHyphens/>
        <w:spacing w:after="0" w:line="360" w:lineRule="auto"/>
        <w:ind w:left="0"/>
        <w:rPr>
          <w:b/>
          <w:color w:val="336600"/>
          <w:sz w:val="24"/>
          <w:szCs w:val="24"/>
          <w:lang w:val="pl-PL"/>
        </w:rPr>
      </w:pPr>
      <w:r w:rsidRPr="00211956">
        <w:rPr>
          <w:b/>
          <w:color w:val="336600"/>
          <w:sz w:val="24"/>
          <w:szCs w:val="24"/>
          <w:lang w:val="pl-PL"/>
        </w:rPr>
        <w:lastRenderedPageBreak/>
        <w:t>Odpowiedź:</w:t>
      </w:r>
    </w:p>
    <w:p w14:paraId="118427DB" w14:textId="77777777" w:rsidR="0051560E" w:rsidRDefault="0051560E" w:rsidP="0051560E">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4C29B68A" w14:textId="2C02717F" w:rsidR="00FF7E23" w:rsidRPr="006C007B" w:rsidRDefault="00FF7E23" w:rsidP="00FF7E23">
      <w:pPr>
        <w:spacing w:line="360" w:lineRule="auto"/>
        <w:jc w:val="both"/>
        <w:rPr>
          <w:rFonts w:ascii="Calibri" w:hAnsi="Calibri"/>
          <w:b/>
          <w:sz w:val="24"/>
          <w:szCs w:val="24"/>
        </w:rPr>
      </w:pPr>
      <w:r>
        <w:rPr>
          <w:rFonts w:ascii="Calibri" w:hAnsi="Calibri"/>
          <w:b/>
          <w:sz w:val="24"/>
          <w:szCs w:val="24"/>
        </w:rPr>
        <w:t>Pytanie 13</w:t>
      </w:r>
    </w:p>
    <w:p w14:paraId="774CB3C1" w14:textId="5AA48894" w:rsidR="00FF7E23" w:rsidRPr="006C007B" w:rsidRDefault="00FF7E23" w:rsidP="00FF7E23">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67</w:t>
      </w:r>
    </w:p>
    <w:p w14:paraId="4BC35E95"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Czy Zamawiający dopuści do oceny cewnik balonowy RX </w:t>
      </w:r>
      <w:proofErr w:type="spellStart"/>
      <w:r w:rsidRPr="00FF7E23">
        <w:rPr>
          <w:rFonts w:ascii="Calibri" w:eastAsiaTheme="minorHAnsi" w:hAnsi="Calibri" w:cs="Calibri"/>
          <w:color w:val="000000"/>
          <w:sz w:val="22"/>
          <w:szCs w:val="22"/>
          <w:lang w:eastAsia="en-US"/>
        </w:rPr>
        <w:t>semi</w:t>
      </w:r>
      <w:proofErr w:type="spellEnd"/>
      <w:r w:rsidRPr="00FF7E23">
        <w:rPr>
          <w:rFonts w:ascii="Calibri" w:eastAsiaTheme="minorHAnsi" w:hAnsi="Calibri" w:cs="Calibri"/>
          <w:color w:val="000000"/>
          <w:sz w:val="22"/>
          <w:szCs w:val="22"/>
          <w:lang w:eastAsia="en-US"/>
        </w:rPr>
        <w:t xml:space="preserve"> </w:t>
      </w:r>
      <w:proofErr w:type="spellStart"/>
      <w:r w:rsidRPr="00FF7E23">
        <w:rPr>
          <w:rFonts w:ascii="Calibri" w:eastAsiaTheme="minorHAnsi" w:hAnsi="Calibri" w:cs="Calibri"/>
          <w:color w:val="000000"/>
          <w:sz w:val="22"/>
          <w:szCs w:val="22"/>
          <w:lang w:eastAsia="en-US"/>
        </w:rPr>
        <w:t>compliant</w:t>
      </w:r>
      <w:proofErr w:type="spellEnd"/>
      <w:r w:rsidRPr="00FF7E23">
        <w:rPr>
          <w:rFonts w:ascii="Calibri" w:eastAsiaTheme="minorHAnsi" w:hAnsi="Calibri" w:cs="Calibri"/>
          <w:color w:val="000000"/>
          <w:sz w:val="22"/>
          <w:szCs w:val="22"/>
          <w:lang w:eastAsia="en-US"/>
        </w:rPr>
        <w:t xml:space="preserve"> do CTO o poniższych parametrach ? </w:t>
      </w:r>
    </w:p>
    <w:p w14:paraId="21105B2A"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ciśnienie NP - 10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RBP - 20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ABP -28 </w:t>
      </w:r>
      <w:proofErr w:type="spellStart"/>
      <w:r w:rsidRPr="00FF7E23">
        <w:rPr>
          <w:rFonts w:ascii="Calibri" w:eastAsiaTheme="minorHAnsi" w:hAnsi="Calibri" w:cs="Calibri"/>
          <w:color w:val="000000"/>
          <w:sz w:val="22"/>
          <w:szCs w:val="22"/>
          <w:lang w:eastAsia="en-US"/>
        </w:rPr>
        <w:t>Atm</w:t>
      </w:r>
      <w:proofErr w:type="spellEnd"/>
      <w:r w:rsidRPr="00FF7E23">
        <w:rPr>
          <w:rFonts w:ascii="Calibri" w:eastAsiaTheme="minorHAnsi" w:hAnsi="Calibri" w:cs="Calibri"/>
          <w:color w:val="000000"/>
          <w:sz w:val="22"/>
          <w:szCs w:val="22"/>
          <w:lang w:eastAsia="en-US"/>
        </w:rPr>
        <w:t xml:space="preserve">; - profil przejścia dla balonu 0,75 mm - 0,0193"; </w:t>
      </w:r>
    </w:p>
    <w:p w14:paraId="0B86165B"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średnice balonów od 0,75 do 2,0 mm (0,75, 1,0; 1,25; 1,5; 1,75; 2,0; mm); </w:t>
      </w:r>
    </w:p>
    <w:p w14:paraId="32144819"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długość balonów od 5 do 30 mm (5;8;10;12;15;20;25;30 mm); </w:t>
      </w:r>
    </w:p>
    <w:p w14:paraId="4F1EB2E9"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profil wejścia - 0,0156”; </w:t>
      </w:r>
    </w:p>
    <w:p w14:paraId="67C26797"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długość końcówki - 1,5 mm dla balonu o średnicy 0,75-1,75 mm, 2,0 mm dla balonu o średnicy 2,0; </w:t>
      </w:r>
    </w:p>
    <w:p w14:paraId="280CE89E"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dostępna długość użytkowa - 140 cm; </w:t>
      </w:r>
    </w:p>
    <w:p w14:paraId="1244CA4C"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średnica zewnętrzna </w:t>
      </w:r>
      <w:proofErr w:type="spellStart"/>
      <w:r w:rsidRPr="00FF7E23">
        <w:rPr>
          <w:rFonts w:ascii="Calibri" w:eastAsiaTheme="minorHAnsi" w:hAnsi="Calibri" w:cs="Calibri"/>
          <w:color w:val="000000"/>
          <w:sz w:val="22"/>
          <w:szCs w:val="22"/>
          <w:lang w:eastAsia="en-US"/>
        </w:rPr>
        <w:t>szaftu</w:t>
      </w:r>
      <w:proofErr w:type="spellEnd"/>
      <w:r w:rsidRPr="00FF7E23">
        <w:rPr>
          <w:rFonts w:ascii="Calibri" w:eastAsiaTheme="minorHAnsi" w:hAnsi="Calibri" w:cs="Calibri"/>
          <w:color w:val="000000"/>
          <w:sz w:val="22"/>
          <w:szCs w:val="22"/>
          <w:lang w:eastAsia="en-US"/>
        </w:rPr>
        <w:t xml:space="preserve"> proksymalnie – 1,9F; (0,75mm-1,5mm), 2,0F(1,75mm-2,0mm); </w:t>
      </w:r>
    </w:p>
    <w:p w14:paraId="7411715D" w14:textId="77777777" w:rsidR="00FF7E23" w:rsidRPr="00FF7E23" w:rsidRDefault="00FF7E23" w:rsidP="00FF7E23">
      <w:pPr>
        <w:suppressAutoHyphens w:val="0"/>
        <w:autoSpaceDE w:val="0"/>
        <w:autoSpaceDN w:val="0"/>
        <w:adjustRightInd w:val="0"/>
        <w:spacing w:line="360" w:lineRule="auto"/>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średnica zewnętrzna </w:t>
      </w:r>
      <w:proofErr w:type="spellStart"/>
      <w:r w:rsidRPr="00FF7E23">
        <w:rPr>
          <w:rFonts w:ascii="Calibri" w:eastAsiaTheme="minorHAnsi" w:hAnsi="Calibri" w:cs="Calibri"/>
          <w:color w:val="000000"/>
          <w:sz w:val="22"/>
          <w:szCs w:val="22"/>
          <w:lang w:eastAsia="en-US"/>
        </w:rPr>
        <w:t>szaftu</w:t>
      </w:r>
      <w:proofErr w:type="spellEnd"/>
      <w:r w:rsidRPr="00FF7E23">
        <w:rPr>
          <w:rFonts w:ascii="Calibri" w:eastAsiaTheme="minorHAnsi" w:hAnsi="Calibri" w:cs="Calibri"/>
          <w:color w:val="000000"/>
          <w:sz w:val="22"/>
          <w:szCs w:val="22"/>
          <w:lang w:eastAsia="en-US"/>
        </w:rPr>
        <w:t xml:space="preserve"> </w:t>
      </w:r>
      <w:proofErr w:type="spellStart"/>
      <w:r w:rsidRPr="00FF7E23">
        <w:rPr>
          <w:rFonts w:ascii="Calibri" w:eastAsiaTheme="minorHAnsi" w:hAnsi="Calibri" w:cs="Calibri"/>
          <w:color w:val="000000"/>
          <w:sz w:val="22"/>
          <w:szCs w:val="22"/>
          <w:lang w:eastAsia="en-US"/>
        </w:rPr>
        <w:t>dystalnie</w:t>
      </w:r>
      <w:proofErr w:type="spellEnd"/>
      <w:r w:rsidRPr="00FF7E23">
        <w:rPr>
          <w:rFonts w:ascii="Calibri" w:eastAsiaTheme="minorHAnsi" w:hAnsi="Calibri" w:cs="Calibri"/>
          <w:color w:val="000000"/>
          <w:sz w:val="22"/>
          <w:szCs w:val="22"/>
          <w:lang w:eastAsia="en-US"/>
        </w:rPr>
        <w:t xml:space="preserve"> - 2,2F (0,75mm-1,0mm)2,2F/2,36F (1,25mm-1,5mm), 2,36F/2,55F (1,75mm-2,0mm); </w:t>
      </w:r>
    </w:p>
    <w:p w14:paraId="6360E4C1" w14:textId="77777777" w:rsid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eastAsiaTheme="minorHAnsi" w:hAnsi="Calibri" w:cs="Calibri"/>
          <w:color w:val="000000"/>
          <w:sz w:val="22"/>
          <w:szCs w:val="22"/>
          <w:lang w:eastAsia="en-US"/>
        </w:rPr>
        <w:t xml:space="preserve">- hydrofilna powłoka </w:t>
      </w:r>
      <w:proofErr w:type="spellStart"/>
      <w:r w:rsidRPr="00FF7E23">
        <w:rPr>
          <w:rFonts w:ascii="Calibri" w:eastAsiaTheme="minorHAnsi" w:hAnsi="Calibri" w:cs="Calibri"/>
          <w:color w:val="000000"/>
          <w:sz w:val="22"/>
          <w:szCs w:val="22"/>
          <w:lang w:eastAsia="en-US"/>
        </w:rPr>
        <w:t>SilderTM</w:t>
      </w:r>
      <w:proofErr w:type="spellEnd"/>
      <w:r w:rsidRPr="00FF7E23">
        <w:rPr>
          <w:rFonts w:ascii="Calibri" w:eastAsiaTheme="minorHAnsi" w:hAnsi="Calibri" w:cs="Calibri"/>
          <w:color w:val="000000"/>
          <w:sz w:val="22"/>
          <w:szCs w:val="22"/>
          <w:lang w:eastAsia="en-US"/>
        </w:rPr>
        <w:t xml:space="preserve"> w części dystalnej cewnika; </w:t>
      </w:r>
    </w:p>
    <w:p w14:paraId="74601C40" w14:textId="77777777" w:rsidR="00FF7E23" w:rsidRPr="00F925D1" w:rsidRDefault="00FF7E23" w:rsidP="00FF7E23">
      <w:pPr>
        <w:suppressAutoHyphens w:val="0"/>
        <w:autoSpaceDE w:val="0"/>
        <w:autoSpaceDN w:val="0"/>
        <w:adjustRightInd w:val="0"/>
        <w:spacing w:line="360" w:lineRule="auto"/>
        <w:jc w:val="both"/>
        <w:rPr>
          <w:rFonts w:ascii="Calibri" w:hAnsi="Calibri" w:cs="Calibri"/>
          <w:b/>
          <w:color w:val="336600"/>
          <w:sz w:val="24"/>
          <w:szCs w:val="24"/>
        </w:rPr>
      </w:pPr>
      <w:r w:rsidRPr="00F925D1">
        <w:rPr>
          <w:rFonts w:ascii="Calibri" w:hAnsi="Calibri" w:cs="Calibri"/>
          <w:b/>
          <w:color w:val="336600"/>
          <w:sz w:val="24"/>
          <w:szCs w:val="24"/>
        </w:rPr>
        <w:t>Odpowiedź:</w:t>
      </w:r>
    </w:p>
    <w:p w14:paraId="2628BC30" w14:textId="77777777" w:rsidR="00FF7E23" w:rsidRPr="00F925D1" w:rsidRDefault="00FF7E23" w:rsidP="00FF7E23">
      <w:pPr>
        <w:spacing w:line="360" w:lineRule="auto"/>
        <w:contextualSpacing/>
        <w:rPr>
          <w:rFonts w:ascii="Calibri" w:hAnsi="Calibri" w:cs="Calibri"/>
          <w:color w:val="336600"/>
          <w:sz w:val="24"/>
          <w:szCs w:val="24"/>
        </w:rPr>
      </w:pPr>
      <w:r w:rsidRPr="00F925D1">
        <w:rPr>
          <w:rFonts w:ascii="Calibri" w:hAnsi="Calibri" w:cs="Calibri"/>
          <w:color w:val="336600"/>
          <w:sz w:val="24"/>
          <w:szCs w:val="24"/>
        </w:rPr>
        <w:t>Tak. Zamawiający dopuszcza.</w:t>
      </w:r>
    </w:p>
    <w:p w14:paraId="6F82D5AA" w14:textId="5C048C8E" w:rsidR="00FF7E23" w:rsidRPr="006C007B" w:rsidRDefault="00FF7E23" w:rsidP="00FF7E23">
      <w:pPr>
        <w:spacing w:line="360" w:lineRule="auto"/>
        <w:jc w:val="both"/>
        <w:rPr>
          <w:rFonts w:ascii="Calibri" w:hAnsi="Calibri"/>
          <w:b/>
          <w:sz w:val="24"/>
          <w:szCs w:val="24"/>
        </w:rPr>
      </w:pPr>
      <w:r>
        <w:rPr>
          <w:rFonts w:ascii="Calibri" w:hAnsi="Calibri"/>
          <w:b/>
          <w:sz w:val="24"/>
          <w:szCs w:val="24"/>
        </w:rPr>
        <w:t>Pytanie 14</w:t>
      </w:r>
    </w:p>
    <w:p w14:paraId="094BDAAA" w14:textId="322A02B1" w:rsidR="00FF7E23" w:rsidRPr="006C007B" w:rsidRDefault="00FF7E23" w:rsidP="00FF7E23">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69</w:t>
      </w:r>
    </w:p>
    <w:p w14:paraId="157E4E55" w14:textId="29EDA2F9" w:rsidR="00FF7E23" w:rsidRPr="00FF7E23" w:rsidRDefault="00FF7E23" w:rsidP="00FF7E23">
      <w:pPr>
        <w:suppressAutoHyphens w:val="0"/>
        <w:autoSpaceDE w:val="0"/>
        <w:autoSpaceDN w:val="0"/>
        <w:adjustRightInd w:val="0"/>
        <w:spacing w:line="360" w:lineRule="auto"/>
        <w:jc w:val="both"/>
        <w:rPr>
          <w:rFonts w:ascii="Calibri" w:eastAsiaTheme="minorHAnsi" w:hAnsi="Calibri" w:cs="Calibri"/>
          <w:color w:val="000000"/>
          <w:sz w:val="22"/>
          <w:szCs w:val="22"/>
          <w:lang w:eastAsia="en-US"/>
        </w:rPr>
      </w:pPr>
      <w:r w:rsidRPr="00FF7E23">
        <w:rPr>
          <w:rFonts w:ascii="Calibri" w:hAnsi="Calibri" w:cs="Calibri"/>
          <w:sz w:val="22"/>
          <w:szCs w:val="22"/>
        </w:rPr>
        <w:t xml:space="preserve">Czy Zamawiający dopuści do oceny cewnik balonowy RX </w:t>
      </w:r>
      <w:proofErr w:type="spellStart"/>
      <w:r w:rsidRPr="00FF7E23">
        <w:rPr>
          <w:rFonts w:ascii="Calibri" w:hAnsi="Calibri" w:cs="Calibri"/>
          <w:sz w:val="22"/>
          <w:szCs w:val="22"/>
        </w:rPr>
        <w:t>semi</w:t>
      </w:r>
      <w:proofErr w:type="spellEnd"/>
      <w:r w:rsidRPr="00FF7E23">
        <w:rPr>
          <w:rFonts w:ascii="Calibri" w:hAnsi="Calibri" w:cs="Calibri"/>
          <w:sz w:val="22"/>
          <w:szCs w:val="22"/>
        </w:rPr>
        <w:t xml:space="preserve"> </w:t>
      </w:r>
      <w:proofErr w:type="spellStart"/>
      <w:r w:rsidRPr="00FF7E23">
        <w:rPr>
          <w:rFonts w:ascii="Calibri" w:hAnsi="Calibri" w:cs="Calibri"/>
          <w:sz w:val="22"/>
          <w:szCs w:val="22"/>
        </w:rPr>
        <w:t>compliant</w:t>
      </w:r>
      <w:proofErr w:type="spellEnd"/>
      <w:r w:rsidRPr="00FF7E23">
        <w:rPr>
          <w:rFonts w:ascii="Calibri" w:hAnsi="Calibri" w:cs="Calibri"/>
          <w:sz w:val="22"/>
          <w:szCs w:val="22"/>
        </w:rPr>
        <w:t xml:space="preserve"> do CTO o średnicach balonu: 1,0; 1,25; 1,5; 1,75; 2,0; 2,25; 2,5; 2,75; 3,0; 3,25; 3,5; 3,75; 4,0mm, długościach balonu: 5, 8, 10, 12, 15, 20, 25, 30 mm, ciśnieniu RBP 16 </w:t>
      </w:r>
      <w:proofErr w:type="spellStart"/>
      <w:r w:rsidRPr="00FF7E23">
        <w:rPr>
          <w:rFonts w:ascii="Calibri" w:hAnsi="Calibri" w:cs="Calibri"/>
          <w:sz w:val="22"/>
          <w:szCs w:val="22"/>
        </w:rPr>
        <w:t>atm</w:t>
      </w:r>
      <w:proofErr w:type="spellEnd"/>
      <w:r w:rsidRPr="00FF7E23">
        <w:rPr>
          <w:rFonts w:ascii="Calibri" w:hAnsi="Calibri" w:cs="Calibri"/>
          <w:sz w:val="22"/>
          <w:szCs w:val="22"/>
        </w:rPr>
        <w:t xml:space="preserve"> ? </w:t>
      </w:r>
      <w:r w:rsidRPr="00FF7E23">
        <w:rPr>
          <w:rFonts w:ascii="Calibri" w:eastAsiaTheme="minorHAnsi" w:hAnsi="Calibri" w:cs="Calibri"/>
          <w:color w:val="000000"/>
          <w:sz w:val="22"/>
          <w:szCs w:val="22"/>
          <w:lang w:eastAsia="en-US"/>
        </w:rPr>
        <w:t xml:space="preserve"> </w:t>
      </w:r>
    </w:p>
    <w:p w14:paraId="6EF0B8FD" w14:textId="77777777" w:rsidR="00F925D1" w:rsidRPr="00211956" w:rsidRDefault="00F925D1" w:rsidP="00F925D1">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24363A87" w14:textId="77777777" w:rsidR="00F925D1" w:rsidRDefault="00F925D1" w:rsidP="00F925D1">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193C2249" w14:textId="4F701952" w:rsidR="004A24CD" w:rsidRPr="006C007B" w:rsidRDefault="004A24CD" w:rsidP="00F925D1">
      <w:pPr>
        <w:spacing w:line="360" w:lineRule="auto"/>
        <w:jc w:val="both"/>
        <w:rPr>
          <w:rFonts w:ascii="Calibri" w:hAnsi="Calibri"/>
          <w:b/>
          <w:sz w:val="24"/>
          <w:szCs w:val="24"/>
        </w:rPr>
      </w:pPr>
      <w:r>
        <w:rPr>
          <w:rFonts w:ascii="Calibri" w:hAnsi="Calibri"/>
          <w:b/>
          <w:sz w:val="24"/>
          <w:szCs w:val="24"/>
        </w:rPr>
        <w:t>Pytanie 15</w:t>
      </w:r>
    </w:p>
    <w:p w14:paraId="32FC136D" w14:textId="7E00E454" w:rsidR="004A24CD" w:rsidRPr="006C007B" w:rsidRDefault="004A24CD" w:rsidP="004A24CD">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3</w:t>
      </w:r>
    </w:p>
    <w:p w14:paraId="0B820C53" w14:textId="7E84DFE5" w:rsidR="004A24CD" w:rsidRPr="004A24CD" w:rsidRDefault="004A24CD" w:rsidP="004A24CD">
      <w:pPr>
        <w:suppressAutoHyphens w:val="0"/>
        <w:autoSpaceDE w:val="0"/>
        <w:autoSpaceDN w:val="0"/>
        <w:adjustRightInd w:val="0"/>
        <w:spacing w:line="360" w:lineRule="auto"/>
        <w:jc w:val="both"/>
        <w:rPr>
          <w:rFonts w:ascii="Calibri" w:hAnsi="Calibri" w:cs="Calibri"/>
          <w:b/>
          <w:color w:val="0000FF"/>
          <w:sz w:val="24"/>
          <w:szCs w:val="24"/>
        </w:rPr>
      </w:pPr>
      <w:r w:rsidRPr="004A24CD">
        <w:rPr>
          <w:rFonts w:ascii="Calibri" w:hAnsi="Calibri" w:cs="Calibri"/>
          <w:sz w:val="22"/>
          <w:szCs w:val="22"/>
        </w:rPr>
        <w:t xml:space="preserve">Uprzejmie prosimy Zamawiającego o dopuszczenie składania ofert na </w:t>
      </w:r>
      <w:proofErr w:type="spellStart"/>
      <w:r w:rsidRPr="004A24CD">
        <w:rPr>
          <w:rFonts w:ascii="Calibri" w:hAnsi="Calibri" w:cs="Calibri"/>
          <w:sz w:val="22"/>
          <w:szCs w:val="22"/>
        </w:rPr>
        <w:t>stenty</w:t>
      </w:r>
      <w:proofErr w:type="spellEnd"/>
      <w:r w:rsidRPr="004A24CD">
        <w:rPr>
          <w:rFonts w:ascii="Calibri" w:hAnsi="Calibri" w:cs="Calibri"/>
          <w:sz w:val="22"/>
          <w:szCs w:val="22"/>
        </w:rPr>
        <w:t xml:space="preserve"> kobaltowo-chromowe zamontowane na cewniku balonowym kompatybilnym z </w:t>
      </w:r>
      <w:proofErr w:type="spellStart"/>
      <w:r w:rsidRPr="004A24CD">
        <w:rPr>
          <w:rFonts w:ascii="Calibri" w:hAnsi="Calibri" w:cs="Calibri"/>
          <w:sz w:val="22"/>
          <w:szCs w:val="22"/>
        </w:rPr>
        <w:t>introduktorem</w:t>
      </w:r>
      <w:proofErr w:type="spellEnd"/>
      <w:r w:rsidRPr="004A24CD">
        <w:rPr>
          <w:rFonts w:ascii="Calibri" w:hAnsi="Calibri" w:cs="Calibri"/>
          <w:sz w:val="22"/>
          <w:szCs w:val="22"/>
        </w:rPr>
        <w:t xml:space="preserve"> 6F dla średnic </w:t>
      </w:r>
      <w:proofErr w:type="spellStart"/>
      <w:r w:rsidRPr="004A24CD">
        <w:rPr>
          <w:rFonts w:ascii="Calibri" w:hAnsi="Calibri" w:cs="Calibri"/>
          <w:sz w:val="22"/>
          <w:szCs w:val="22"/>
        </w:rPr>
        <w:t>stentu</w:t>
      </w:r>
      <w:proofErr w:type="spellEnd"/>
      <w:r w:rsidRPr="004A24CD">
        <w:rPr>
          <w:rFonts w:ascii="Calibri" w:hAnsi="Calibri" w:cs="Calibri"/>
          <w:sz w:val="22"/>
          <w:szCs w:val="22"/>
        </w:rPr>
        <w:t xml:space="preserve"> od 4mm do 9mm oraz z </w:t>
      </w:r>
      <w:proofErr w:type="spellStart"/>
      <w:r w:rsidRPr="004A24CD">
        <w:rPr>
          <w:rFonts w:ascii="Calibri" w:hAnsi="Calibri" w:cs="Calibri"/>
          <w:sz w:val="22"/>
          <w:szCs w:val="22"/>
        </w:rPr>
        <w:t>introduktorem</w:t>
      </w:r>
      <w:proofErr w:type="spellEnd"/>
      <w:r w:rsidRPr="004A24CD">
        <w:rPr>
          <w:rFonts w:ascii="Calibri" w:hAnsi="Calibri" w:cs="Calibri"/>
          <w:sz w:val="22"/>
          <w:szCs w:val="22"/>
        </w:rPr>
        <w:t xml:space="preserve"> 7F dla średnicy </w:t>
      </w:r>
      <w:proofErr w:type="spellStart"/>
      <w:r w:rsidRPr="004A24CD">
        <w:rPr>
          <w:rFonts w:ascii="Calibri" w:hAnsi="Calibri" w:cs="Calibri"/>
          <w:sz w:val="22"/>
          <w:szCs w:val="22"/>
        </w:rPr>
        <w:t>stentu</w:t>
      </w:r>
      <w:proofErr w:type="spellEnd"/>
      <w:r w:rsidRPr="004A24CD">
        <w:rPr>
          <w:rFonts w:ascii="Calibri" w:hAnsi="Calibri" w:cs="Calibri"/>
          <w:sz w:val="22"/>
          <w:szCs w:val="22"/>
        </w:rPr>
        <w:t xml:space="preserve"> 10mm. Wymagany przedział długości </w:t>
      </w:r>
      <w:proofErr w:type="spellStart"/>
      <w:r w:rsidRPr="004A24CD">
        <w:rPr>
          <w:rFonts w:ascii="Calibri" w:hAnsi="Calibri" w:cs="Calibri"/>
          <w:sz w:val="22"/>
          <w:szCs w:val="22"/>
        </w:rPr>
        <w:t>stentu</w:t>
      </w:r>
      <w:proofErr w:type="spellEnd"/>
      <w:r w:rsidRPr="004A24CD">
        <w:rPr>
          <w:rFonts w:ascii="Calibri" w:hAnsi="Calibri" w:cs="Calibri"/>
          <w:sz w:val="22"/>
          <w:szCs w:val="22"/>
        </w:rPr>
        <w:t xml:space="preserve"> od 16mm do 100mm. Przy pozostałych parametrach bez zmia</w:t>
      </w:r>
      <w:r>
        <w:rPr>
          <w:rFonts w:ascii="Calibri" w:hAnsi="Calibri" w:cs="Calibri"/>
          <w:sz w:val="22"/>
          <w:szCs w:val="22"/>
        </w:rPr>
        <w:t>n, według wymagań Zamawiającego.</w:t>
      </w:r>
      <w:r w:rsidRPr="004A24CD">
        <w:rPr>
          <w:rFonts w:ascii="Calibri" w:hAnsi="Calibri" w:cs="Calibri"/>
          <w:b/>
          <w:color w:val="0000FF"/>
          <w:sz w:val="24"/>
          <w:szCs w:val="24"/>
        </w:rPr>
        <w:t xml:space="preserve"> </w:t>
      </w:r>
    </w:p>
    <w:p w14:paraId="46AB1052" w14:textId="77777777" w:rsidR="008704AF" w:rsidRPr="00211956" w:rsidRDefault="008704AF" w:rsidP="008704AF">
      <w:pPr>
        <w:pStyle w:val="Akapitzlist1"/>
        <w:suppressAutoHyphens/>
        <w:spacing w:after="0" w:line="360" w:lineRule="auto"/>
        <w:ind w:left="0"/>
        <w:rPr>
          <w:b/>
          <w:color w:val="336600"/>
          <w:sz w:val="24"/>
          <w:szCs w:val="24"/>
          <w:lang w:val="pl-PL"/>
        </w:rPr>
      </w:pPr>
      <w:r w:rsidRPr="00211956">
        <w:rPr>
          <w:b/>
          <w:color w:val="336600"/>
          <w:sz w:val="24"/>
          <w:szCs w:val="24"/>
          <w:lang w:val="pl-PL"/>
        </w:rPr>
        <w:lastRenderedPageBreak/>
        <w:t>Odpowiedź:</w:t>
      </w:r>
    </w:p>
    <w:p w14:paraId="05FE59D7" w14:textId="2B9DECF6" w:rsidR="00FF7E23" w:rsidRPr="00FC4EEF" w:rsidRDefault="008704AF" w:rsidP="008704AF">
      <w:pPr>
        <w:spacing w:line="360" w:lineRule="auto"/>
        <w:contextualSpacing/>
        <w:rPr>
          <w:rFonts w:ascii="Calibri" w:hAnsi="Calibri" w:cs="Calibri"/>
          <w:color w:val="0000FF"/>
          <w:sz w:val="24"/>
          <w:szCs w:val="24"/>
        </w:rPr>
      </w:pPr>
      <w:r w:rsidRPr="00211956">
        <w:rPr>
          <w:rFonts w:ascii="Calibri" w:hAnsi="Calibri"/>
          <w:color w:val="336600"/>
          <w:sz w:val="24"/>
          <w:szCs w:val="24"/>
        </w:rPr>
        <w:t>Zamawiający podtrzymuje zapisy SWZ.</w:t>
      </w:r>
    </w:p>
    <w:p w14:paraId="245B732C" w14:textId="168E475F" w:rsidR="004A24CD" w:rsidRPr="006C007B" w:rsidRDefault="004A24CD" w:rsidP="004A24CD">
      <w:pPr>
        <w:spacing w:line="360" w:lineRule="auto"/>
        <w:jc w:val="both"/>
        <w:rPr>
          <w:rFonts w:ascii="Calibri" w:hAnsi="Calibri"/>
          <w:b/>
          <w:sz w:val="24"/>
          <w:szCs w:val="24"/>
        </w:rPr>
      </w:pPr>
      <w:r>
        <w:rPr>
          <w:rFonts w:ascii="Calibri" w:hAnsi="Calibri"/>
          <w:b/>
          <w:sz w:val="24"/>
          <w:szCs w:val="24"/>
        </w:rPr>
        <w:t>Pytanie 16</w:t>
      </w:r>
    </w:p>
    <w:p w14:paraId="635E359A" w14:textId="22FEEFE5" w:rsidR="004A24CD" w:rsidRPr="006C007B" w:rsidRDefault="004A24CD" w:rsidP="004A24CD">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36</w:t>
      </w:r>
    </w:p>
    <w:p w14:paraId="303B2DE3" w14:textId="46FFC9BE" w:rsidR="004A24CD" w:rsidRPr="004A24CD" w:rsidRDefault="004A24CD" w:rsidP="004A24CD">
      <w:pPr>
        <w:suppressAutoHyphens w:val="0"/>
        <w:autoSpaceDE w:val="0"/>
        <w:autoSpaceDN w:val="0"/>
        <w:adjustRightInd w:val="0"/>
        <w:spacing w:line="360" w:lineRule="auto"/>
        <w:jc w:val="both"/>
        <w:rPr>
          <w:rFonts w:ascii="Calibri" w:hAnsi="Calibri" w:cs="Calibri"/>
          <w:b/>
          <w:color w:val="0000FF"/>
          <w:sz w:val="24"/>
          <w:szCs w:val="24"/>
        </w:rPr>
      </w:pPr>
      <w:r w:rsidRPr="004A24CD">
        <w:rPr>
          <w:rFonts w:ascii="Calibri" w:hAnsi="Calibri" w:cs="Calibri"/>
          <w:sz w:val="22"/>
          <w:szCs w:val="22"/>
        </w:rPr>
        <w:t xml:space="preserve">Uprzejmie prosimy Zamawiającego o dopuszczenie składania ofert na cewnik balonowy do </w:t>
      </w:r>
      <w:proofErr w:type="spellStart"/>
      <w:r w:rsidRPr="004A24CD">
        <w:rPr>
          <w:rFonts w:ascii="Calibri" w:hAnsi="Calibri" w:cs="Calibri"/>
          <w:sz w:val="22"/>
          <w:szCs w:val="22"/>
        </w:rPr>
        <w:t>walwuloplastyki</w:t>
      </w:r>
      <w:proofErr w:type="spellEnd"/>
      <w:r w:rsidRPr="004A24CD">
        <w:rPr>
          <w:rFonts w:ascii="Calibri" w:hAnsi="Calibri" w:cs="Calibri"/>
          <w:sz w:val="22"/>
          <w:szCs w:val="22"/>
        </w:rPr>
        <w:t xml:space="preserve"> o dł. użytkowej </w:t>
      </w:r>
      <w:proofErr w:type="spellStart"/>
      <w:r w:rsidRPr="004A24CD">
        <w:rPr>
          <w:rFonts w:ascii="Calibri" w:hAnsi="Calibri" w:cs="Calibri"/>
          <w:sz w:val="22"/>
          <w:szCs w:val="22"/>
        </w:rPr>
        <w:t>shaftu</w:t>
      </w:r>
      <w:proofErr w:type="spellEnd"/>
      <w:r w:rsidRPr="004A24CD">
        <w:rPr>
          <w:rFonts w:ascii="Calibri" w:hAnsi="Calibri" w:cs="Calibri"/>
          <w:sz w:val="22"/>
          <w:szCs w:val="22"/>
        </w:rPr>
        <w:t xml:space="preserve"> 110cm, cewnik pracujący na prowadniku 0,035 „ oraz 0,038”, dostępne długości : 25mm, 40mm, 45mm, 60mm. Przy pozostałych parametrach bez zmian, według wymagań Zamawiającego. </w:t>
      </w:r>
      <w:r w:rsidRPr="004A24CD">
        <w:rPr>
          <w:rFonts w:ascii="Calibri" w:hAnsi="Calibri" w:cs="Calibri"/>
          <w:b/>
          <w:color w:val="0000FF"/>
          <w:sz w:val="24"/>
          <w:szCs w:val="24"/>
        </w:rPr>
        <w:t xml:space="preserve"> </w:t>
      </w:r>
    </w:p>
    <w:p w14:paraId="6810B57D" w14:textId="77777777" w:rsidR="00F925D1" w:rsidRPr="00211956" w:rsidRDefault="00F925D1" w:rsidP="00F925D1">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40F7E09" w14:textId="77777777" w:rsidR="00F925D1" w:rsidRPr="00FC4EEF" w:rsidRDefault="00F925D1" w:rsidP="00F925D1">
      <w:pPr>
        <w:spacing w:line="360" w:lineRule="auto"/>
        <w:contextualSpacing/>
        <w:rPr>
          <w:rFonts w:ascii="Calibri" w:hAnsi="Calibri" w:cs="Calibri"/>
          <w:color w:val="0000FF"/>
          <w:sz w:val="24"/>
          <w:szCs w:val="24"/>
        </w:rPr>
      </w:pPr>
      <w:r w:rsidRPr="00211956">
        <w:rPr>
          <w:rFonts w:ascii="Calibri" w:hAnsi="Calibri"/>
          <w:color w:val="336600"/>
          <w:sz w:val="24"/>
          <w:szCs w:val="24"/>
        </w:rPr>
        <w:t>Zamawiający podtrzymuje zapisy SWZ.</w:t>
      </w:r>
    </w:p>
    <w:p w14:paraId="5A510483" w14:textId="1EFD8BA6" w:rsidR="004A24CD" w:rsidRPr="006C007B" w:rsidRDefault="004A24CD" w:rsidP="004A24CD">
      <w:pPr>
        <w:spacing w:line="360" w:lineRule="auto"/>
        <w:jc w:val="both"/>
        <w:rPr>
          <w:rFonts w:ascii="Calibri" w:hAnsi="Calibri"/>
          <w:b/>
          <w:sz w:val="24"/>
          <w:szCs w:val="24"/>
        </w:rPr>
      </w:pPr>
      <w:r>
        <w:rPr>
          <w:rFonts w:ascii="Calibri" w:hAnsi="Calibri"/>
          <w:b/>
          <w:sz w:val="24"/>
          <w:szCs w:val="24"/>
        </w:rPr>
        <w:t>Pytanie 17</w:t>
      </w:r>
    </w:p>
    <w:p w14:paraId="7126ED41" w14:textId="494546EF" w:rsidR="004A24CD" w:rsidRPr="006C007B" w:rsidRDefault="004A24CD" w:rsidP="004A24CD">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45</w:t>
      </w:r>
    </w:p>
    <w:p w14:paraId="7D68C461" w14:textId="0D5BD654" w:rsidR="004A24CD" w:rsidRPr="004A24CD" w:rsidRDefault="004A24CD" w:rsidP="004A24CD">
      <w:pPr>
        <w:suppressAutoHyphens w:val="0"/>
        <w:autoSpaceDE w:val="0"/>
        <w:autoSpaceDN w:val="0"/>
        <w:adjustRightInd w:val="0"/>
        <w:spacing w:line="360" w:lineRule="auto"/>
        <w:jc w:val="both"/>
        <w:rPr>
          <w:rFonts w:ascii="Calibri" w:hAnsi="Calibri" w:cs="Calibri"/>
          <w:b/>
          <w:color w:val="0000FF"/>
          <w:sz w:val="24"/>
          <w:szCs w:val="24"/>
        </w:rPr>
      </w:pPr>
      <w:r w:rsidRPr="004A24CD">
        <w:rPr>
          <w:rFonts w:ascii="Calibri" w:hAnsi="Calibri" w:cs="Calibri"/>
          <w:sz w:val="22"/>
          <w:szCs w:val="22"/>
        </w:rPr>
        <w:t xml:space="preserve">Uprzejmie prosimy Zamawiającego o dopuszczenie składania ofert na cewniki diagnostyczne do angiografii dla cewnika 6F o dł. 100cm wymagane kształty krzywizn: </w:t>
      </w:r>
      <w:proofErr w:type="spellStart"/>
      <w:r w:rsidRPr="004A24CD">
        <w:rPr>
          <w:rFonts w:ascii="Calibri" w:hAnsi="Calibri" w:cs="Calibri"/>
          <w:sz w:val="22"/>
          <w:szCs w:val="22"/>
        </w:rPr>
        <w:t>pigtail</w:t>
      </w:r>
      <w:proofErr w:type="spellEnd"/>
      <w:r w:rsidRPr="004A24CD">
        <w:rPr>
          <w:rFonts w:ascii="Calibri" w:hAnsi="Calibri" w:cs="Calibri"/>
          <w:sz w:val="22"/>
          <w:szCs w:val="22"/>
        </w:rPr>
        <w:t xml:space="preserve">, </w:t>
      </w:r>
      <w:proofErr w:type="spellStart"/>
      <w:r w:rsidRPr="004A24CD">
        <w:rPr>
          <w:rFonts w:ascii="Calibri" w:hAnsi="Calibri" w:cs="Calibri"/>
          <w:sz w:val="22"/>
          <w:szCs w:val="22"/>
        </w:rPr>
        <w:t>judkins</w:t>
      </w:r>
      <w:proofErr w:type="spellEnd"/>
      <w:r w:rsidRPr="004A24CD">
        <w:rPr>
          <w:rFonts w:ascii="Calibri" w:hAnsi="Calibri" w:cs="Calibri"/>
          <w:sz w:val="22"/>
          <w:szCs w:val="22"/>
        </w:rPr>
        <w:t xml:space="preserve">. Przy pozostałych parametrach bez zmian, według wymagań Zamawiającego.  </w:t>
      </w:r>
      <w:r w:rsidRPr="004A24CD">
        <w:rPr>
          <w:rFonts w:ascii="Calibri" w:hAnsi="Calibri" w:cs="Calibri"/>
          <w:b/>
          <w:color w:val="0000FF"/>
          <w:sz w:val="24"/>
          <w:szCs w:val="24"/>
        </w:rPr>
        <w:t xml:space="preserve"> </w:t>
      </w:r>
    </w:p>
    <w:p w14:paraId="33E64685" w14:textId="77777777" w:rsidR="00F925D1" w:rsidRPr="00211956" w:rsidRDefault="00F925D1" w:rsidP="00F925D1">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242C31E3" w14:textId="77777777" w:rsidR="00F925D1" w:rsidRPr="00FC4EEF" w:rsidRDefault="00F925D1" w:rsidP="00F925D1">
      <w:pPr>
        <w:spacing w:line="360" w:lineRule="auto"/>
        <w:contextualSpacing/>
        <w:rPr>
          <w:rFonts w:ascii="Calibri" w:hAnsi="Calibri" w:cs="Calibri"/>
          <w:color w:val="0000FF"/>
          <w:sz w:val="24"/>
          <w:szCs w:val="24"/>
        </w:rPr>
      </w:pPr>
      <w:r w:rsidRPr="00211956">
        <w:rPr>
          <w:rFonts w:ascii="Calibri" w:hAnsi="Calibri"/>
          <w:color w:val="336600"/>
          <w:sz w:val="24"/>
          <w:szCs w:val="24"/>
        </w:rPr>
        <w:t>Zamawiający podtrzymuje zapisy SWZ.</w:t>
      </w:r>
    </w:p>
    <w:p w14:paraId="0100324D" w14:textId="2109FF23" w:rsidR="004A24CD" w:rsidRPr="006C007B" w:rsidRDefault="004A24CD" w:rsidP="004A24CD">
      <w:pPr>
        <w:spacing w:line="360" w:lineRule="auto"/>
        <w:jc w:val="both"/>
        <w:rPr>
          <w:rFonts w:ascii="Calibri" w:hAnsi="Calibri"/>
          <w:b/>
          <w:sz w:val="24"/>
          <w:szCs w:val="24"/>
        </w:rPr>
      </w:pPr>
      <w:r>
        <w:rPr>
          <w:rFonts w:ascii="Calibri" w:hAnsi="Calibri"/>
          <w:b/>
          <w:sz w:val="24"/>
          <w:szCs w:val="24"/>
        </w:rPr>
        <w:t>Pytanie 18</w:t>
      </w:r>
    </w:p>
    <w:p w14:paraId="7F9667E5" w14:textId="2F9573F9" w:rsidR="004A24CD" w:rsidRPr="006C007B" w:rsidRDefault="004A24CD" w:rsidP="004A24CD">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47</w:t>
      </w:r>
    </w:p>
    <w:p w14:paraId="481CB7AD" w14:textId="10242111" w:rsidR="004A24CD" w:rsidRPr="004A24CD" w:rsidRDefault="004A24CD" w:rsidP="004A24CD">
      <w:pPr>
        <w:suppressAutoHyphens w:val="0"/>
        <w:autoSpaceDE w:val="0"/>
        <w:autoSpaceDN w:val="0"/>
        <w:adjustRightInd w:val="0"/>
        <w:spacing w:line="360" w:lineRule="auto"/>
        <w:jc w:val="both"/>
        <w:rPr>
          <w:rFonts w:ascii="Calibri" w:hAnsi="Calibri" w:cs="Calibri"/>
          <w:b/>
          <w:color w:val="0000FF"/>
          <w:sz w:val="24"/>
          <w:szCs w:val="24"/>
        </w:rPr>
      </w:pPr>
      <w:r w:rsidRPr="004A24CD">
        <w:rPr>
          <w:rFonts w:ascii="Calibri" w:hAnsi="Calibri" w:cs="Calibri"/>
          <w:sz w:val="22"/>
          <w:szCs w:val="22"/>
        </w:rPr>
        <w:t xml:space="preserve">Uprzejmie prosimy Zamawiającego o dopuszczenie składania ofert w poz. 1- na koszulki do nakłucia tętnicy promieniowej w zestawie tylko z igłą do nakłucia 21G oraz </w:t>
      </w:r>
      <w:proofErr w:type="spellStart"/>
      <w:r w:rsidRPr="004A24CD">
        <w:rPr>
          <w:rFonts w:ascii="Calibri" w:hAnsi="Calibri" w:cs="Calibri"/>
          <w:sz w:val="22"/>
          <w:szCs w:val="22"/>
        </w:rPr>
        <w:t>miniprowadnikiem</w:t>
      </w:r>
      <w:proofErr w:type="spellEnd"/>
      <w:r w:rsidRPr="004A24CD">
        <w:rPr>
          <w:rFonts w:ascii="Calibri" w:hAnsi="Calibri" w:cs="Calibri"/>
          <w:sz w:val="22"/>
          <w:szCs w:val="22"/>
        </w:rPr>
        <w:t xml:space="preserve"> o średnicy 0,018” oraz 0,021”. Przy pozostałych parametrach bez zmian, według wymagań Zamawiającego.   </w:t>
      </w:r>
      <w:r w:rsidRPr="004A24CD">
        <w:rPr>
          <w:rFonts w:ascii="Calibri" w:hAnsi="Calibri" w:cs="Calibri"/>
          <w:b/>
          <w:color w:val="0000FF"/>
          <w:sz w:val="24"/>
          <w:szCs w:val="24"/>
        </w:rPr>
        <w:t xml:space="preserve"> </w:t>
      </w:r>
    </w:p>
    <w:p w14:paraId="5C53AED3" w14:textId="77777777" w:rsidR="00F925D1" w:rsidRPr="00211956" w:rsidRDefault="00F925D1" w:rsidP="00F925D1">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1166A954" w14:textId="77777777" w:rsidR="00F925D1" w:rsidRPr="00FC4EEF" w:rsidRDefault="00F925D1" w:rsidP="00F925D1">
      <w:pPr>
        <w:spacing w:line="360" w:lineRule="auto"/>
        <w:contextualSpacing/>
        <w:rPr>
          <w:rFonts w:ascii="Calibri" w:hAnsi="Calibri" w:cs="Calibri"/>
          <w:color w:val="0000FF"/>
          <w:sz w:val="24"/>
          <w:szCs w:val="24"/>
        </w:rPr>
      </w:pPr>
      <w:r w:rsidRPr="00211956">
        <w:rPr>
          <w:rFonts w:ascii="Calibri" w:hAnsi="Calibri"/>
          <w:color w:val="336600"/>
          <w:sz w:val="24"/>
          <w:szCs w:val="24"/>
        </w:rPr>
        <w:t>Zamawiający podtrzymuje zapisy SWZ.</w:t>
      </w:r>
    </w:p>
    <w:p w14:paraId="6942D44A" w14:textId="5ADA2DFD" w:rsidR="004A24CD" w:rsidRPr="006C007B" w:rsidRDefault="004A24CD" w:rsidP="004A24CD">
      <w:pPr>
        <w:spacing w:line="360" w:lineRule="auto"/>
        <w:jc w:val="both"/>
        <w:rPr>
          <w:rFonts w:ascii="Calibri" w:hAnsi="Calibri"/>
          <w:b/>
          <w:sz w:val="24"/>
          <w:szCs w:val="24"/>
        </w:rPr>
      </w:pPr>
      <w:r>
        <w:rPr>
          <w:rFonts w:ascii="Calibri" w:hAnsi="Calibri"/>
          <w:b/>
          <w:sz w:val="24"/>
          <w:szCs w:val="24"/>
        </w:rPr>
        <w:t>Pytanie 19</w:t>
      </w:r>
    </w:p>
    <w:p w14:paraId="43D70C2D" w14:textId="5C7780E5" w:rsidR="004A24CD" w:rsidRPr="006C007B" w:rsidRDefault="004A24CD" w:rsidP="004A24CD">
      <w:pPr>
        <w:spacing w:line="360" w:lineRule="auto"/>
        <w:jc w:val="both"/>
        <w:rPr>
          <w:rFonts w:ascii="Calibri" w:hAnsi="Calibri"/>
          <w:b/>
          <w:sz w:val="24"/>
          <w:szCs w:val="24"/>
        </w:rPr>
      </w:pPr>
      <w:r w:rsidRPr="006C007B">
        <w:rPr>
          <w:rFonts w:ascii="Calibri" w:hAnsi="Calibri"/>
          <w:b/>
          <w:sz w:val="24"/>
          <w:szCs w:val="24"/>
        </w:rPr>
        <w:t xml:space="preserve">Dotyczy </w:t>
      </w:r>
      <w:r w:rsidR="00C224AC">
        <w:rPr>
          <w:rFonts w:ascii="Calibri" w:hAnsi="Calibri"/>
          <w:b/>
          <w:sz w:val="24"/>
          <w:szCs w:val="24"/>
        </w:rPr>
        <w:t>pakietu nr 64</w:t>
      </w:r>
    </w:p>
    <w:p w14:paraId="7924FDF9" w14:textId="77777777" w:rsidR="00C224AC" w:rsidRPr="00C224AC" w:rsidRDefault="00C224AC" w:rsidP="00C224AC">
      <w:pPr>
        <w:suppressAutoHyphens w:val="0"/>
        <w:autoSpaceDE w:val="0"/>
        <w:autoSpaceDN w:val="0"/>
        <w:adjustRightInd w:val="0"/>
        <w:spacing w:line="360" w:lineRule="auto"/>
        <w:jc w:val="both"/>
        <w:rPr>
          <w:rFonts w:ascii="Calibri" w:hAnsi="Calibri" w:cs="Calibri"/>
          <w:sz w:val="22"/>
          <w:szCs w:val="22"/>
        </w:rPr>
      </w:pPr>
      <w:r w:rsidRPr="00C224AC">
        <w:rPr>
          <w:rFonts w:ascii="Calibri" w:hAnsi="Calibri" w:cs="Calibri"/>
          <w:sz w:val="22"/>
          <w:szCs w:val="22"/>
        </w:rPr>
        <w:t xml:space="preserve">Uprzejmie prosimy Zamawiającego o dopuszczenie składania ofert na </w:t>
      </w:r>
      <w:proofErr w:type="spellStart"/>
      <w:r w:rsidRPr="00C224AC">
        <w:rPr>
          <w:rFonts w:ascii="Calibri" w:hAnsi="Calibri" w:cs="Calibri"/>
          <w:sz w:val="22"/>
          <w:szCs w:val="22"/>
        </w:rPr>
        <w:t>stent</w:t>
      </w:r>
      <w:proofErr w:type="spellEnd"/>
      <w:r w:rsidRPr="00C224AC">
        <w:rPr>
          <w:rFonts w:ascii="Calibri" w:hAnsi="Calibri" w:cs="Calibri"/>
          <w:sz w:val="22"/>
          <w:szCs w:val="22"/>
        </w:rPr>
        <w:t xml:space="preserve"> </w:t>
      </w:r>
      <w:proofErr w:type="spellStart"/>
      <w:r w:rsidRPr="00C224AC">
        <w:rPr>
          <w:rFonts w:ascii="Calibri" w:hAnsi="Calibri" w:cs="Calibri"/>
          <w:sz w:val="22"/>
          <w:szCs w:val="22"/>
        </w:rPr>
        <w:t>samorozprężalny</w:t>
      </w:r>
      <w:proofErr w:type="spellEnd"/>
      <w:r w:rsidRPr="00C224AC">
        <w:rPr>
          <w:rFonts w:ascii="Calibri" w:hAnsi="Calibri" w:cs="Calibri"/>
          <w:sz w:val="22"/>
          <w:szCs w:val="22"/>
        </w:rPr>
        <w:t xml:space="preserve"> do tętnic szyjnych o dwóch dł. części roboczej zestawu 80cm i 135cm. Przy pozostałych parametrach bez zmian, według wymagań Zamawiającego. </w:t>
      </w:r>
    </w:p>
    <w:p w14:paraId="5365BEE8" w14:textId="1B30220F" w:rsidR="004A24CD" w:rsidRPr="00F925D1" w:rsidRDefault="004A24CD" w:rsidP="00C224AC">
      <w:pPr>
        <w:suppressAutoHyphens w:val="0"/>
        <w:autoSpaceDE w:val="0"/>
        <w:autoSpaceDN w:val="0"/>
        <w:adjustRightInd w:val="0"/>
        <w:spacing w:line="360" w:lineRule="auto"/>
        <w:jc w:val="both"/>
        <w:rPr>
          <w:rFonts w:ascii="Calibri" w:hAnsi="Calibri" w:cs="Calibri"/>
          <w:b/>
          <w:color w:val="336600"/>
          <w:sz w:val="24"/>
          <w:szCs w:val="24"/>
        </w:rPr>
      </w:pPr>
      <w:r w:rsidRPr="00F925D1">
        <w:rPr>
          <w:rFonts w:ascii="Calibri" w:hAnsi="Calibri" w:cs="Calibri"/>
          <w:b/>
          <w:color w:val="336600"/>
          <w:sz w:val="24"/>
          <w:szCs w:val="24"/>
        </w:rPr>
        <w:t>Odpowiedź:</w:t>
      </w:r>
    </w:p>
    <w:p w14:paraId="01599AAF" w14:textId="77777777" w:rsidR="004A24CD" w:rsidRPr="00F925D1" w:rsidRDefault="004A24CD" w:rsidP="004A24CD">
      <w:pPr>
        <w:spacing w:line="360" w:lineRule="auto"/>
        <w:contextualSpacing/>
        <w:rPr>
          <w:rFonts w:ascii="Calibri" w:hAnsi="Calibri" w:cs="Calibri"/>
          <w:color w:val="336600"/>
          <w:sz w:val="24"/>
          <w:szCs w:val="24"/>
        </w:rPr>
      </w:pPr>
      <w:r w:rsidRPr="00F925D1">
        <w:rPr>
          <w:rFonts w:ascii="Calibri" w:hAnsi="Calibri" w:cs="Calibri"/>
          <w:color w:val="336600"/>
          <w:sz w:val="24"/>
          <w:szCs w:val="24"/>
        </w:rPr>
        <w:t>Tak. Zamawiający dopuszcza.</w:t>
      </w:r>
    </w:p>
    <w:p w14:paraId="5B80434A" w14:textId="0FC398FC" w:rsidR="00C224AC" w:rsidRPr="006C007B" w:rsidRDefault="00C224AC" w:rsidP="00C224AC">
      <w:pPr>
        <w:spacing w:line="360" w:lineRule="auto"/>
        <w:jc w:val="both"/>
        <w:rPr>
          <w:rFonts w:ascii="Calibri" w:hAnsi="Calibri"/>
          <w:b/>
          <w:sz w:val="24"/>
          <w:szCs w:val="24"/>
        </w:rPr>
      </w:pPr>
      <w:r>
        <w:rPr>
          <w:rFonts w:ascii="Calibri" w:hAnsi="Calibri"/>
          <w:b/>
          <w:sz w:val="24"/>
          <w:szCs w:val="24"/>
        </w:rPr>
        <w:lastRenderedPageBreak/>
        <w:t>Pytanie 20</w:t>
      </w:r>
    </w:p>
    <w:p w14:paraId="62A25249" w14:textId="10030C31" w:rsidR="00C224AC" w:rsidRPr="006C007B" w:rsidRDefault="00C224AC" w:rsidP="00C224A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68 poz. 4</w:t>
      </w:r>
      <w:r w:rsidRPr="006C007B">
        <w:rPr>
          <w:rFonts w:ascii="Calibri" w:hAnsi="Calibri"/>
          <w:b/>
          <w:sz w:val="24"/>
          <w:szCs w:val="24"/>
        </w:rPr>
        <w:t xml:space="preserve"> </w:t>
      </w:r>
    </w:p>
    <w:p w14:paraId="5D38390C" w14:textId="77777777"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 xml:space="preserve">Czy </w:t>
      </w:r>
      <w:proofErr w:type="spellStart"/>
      <w:r w:rsidRPr="00C224AC">
        <w:rPr>
          <w:rFonts w:ascii="Calibri" w:eastAsiaTheme="minorHAnsi" w:hAnsi="Calibri" w:cs="Calibri"/>
          <w:sz w:val="22"/>
          <w:szCs w:val="22"/>
          <w:lang w:eastAsia="en-US"/>
        </w:rPr>
        <w:t>Zamawiajacy</w:t>
      </w:r>
      <w:proofErr w:type="spellEnd"/>
      <w:r w:rsidRPr="00C224AC">
        <w:rPr>
          <w:rFonts w:ascii="Calibri" w:eastAsiaTheme="minorHAnsi" w:hAnsi="Calibri" w:cs="Calibri"/>
          <w:sz w:val="22"/>
          <w:szCs w:val="22"/>
          <w:lang w:eastAsia="en-US"/>
        </w:rPr>
        <w:t xml:space="preserve"> w pakiecie nr 68 pozycja nr 4 </w:t>
      </w:r>
      <w:proofErr w:type="spellStart"/>
      <w:r w:rsidRPr="00C224AC">
        <w:rPr>
          <w:rFonts w:ascii="Calibri" w:eastAsiaTheme="minorHAnsi" w:hAnsi="Calibri" w:cs="Calibri"/>
          <w:sz w:val="22"/>
          <w:szCs w:val="22"/>
          <w:lang w:eastAsia="en-US"/>
        </w:rPr>
        <w:t>dopusci</w:t>
      </w:r>
      <w:proofErr w:type="spellEnd"/>
      <w:r w:rsidRPr="00C224AC">
        <w:rPr>
          <w:rFonts w:ascii="Calibri" w:eastAsiaTheme="minorHAnsi" w:hAnsi="Calibri" w:cs="Calibri"/>
          <w:sz w:val="22"/>
          <w:szCs w:val="22"/>
          <w:lang w:eastAsia="en-US"/>
        </w:rPr>
        <w:t xml:space="preserve"> następujące parametry:</w:t>
      </w:r>
    </w:p>
    <w:p w14:paraId="2DE94D13" w14:textId="288D1C76"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proofErr w:type="spellStart"/>
      <w:r w:rsidRPr="00C224AC">
        <w:rPr>
          <w:rFonts w:ascii="Calibri" w:eastAsiaTheme="minorHAnsi" w:hAnsi="Calibri" w:cs="Calibri"/>
          <w:sz w:val="22"/>
          <w:szCs w:val="22"/>
          <w:lang w:eastAsia="en-US"/>
        </w:rPr>
        <w:t>Stent</w:t>
      </w:r>
      <w:proofErr w:type="spellEnd"/>
      <w:r w:rsidRPr="00C224AC">
        <w:rPr>
          <w:rFonts w:ascii="Calibri" w:eastAsiaTheme="minorHAnsi" w:hAnsi="Calibri" w:cs="Calibri"/>
          <w:sz w:val="22"/>
          <w:szCs w:val="22"/>
          <w:lang w:eastAsia="en-US"/>
        </w:rPr>
        <w:t xml:space="preserve"> </w:t>
      </w:r>
      <w:proofErr w:type="spellStart"/>
      <w:r w:rsidRPr="00C224AC">
        <w:rPr>
          <w:rFonts w:ascii="Calibri" w:eastAsiaTheme="minorHAnsi" w:hAnsi="Calibri" w:cs="Calibri"/>
          <w:sz w:val="22"/>
          <w:szCs w:val="22"/>
          <w:lang w:eastAsia="en-US"/>
        </w:rPr>
        <w:t>nitinolowy</w:t>
      </w:r>
      <w:proofErr w:type="spellEnd"/>
      <w:r w:rsidRPr="00C224AC">
        <w:rPr>
          <w:rFonts w:ascii="Calibri" w:eastAsiaTheme="minorHAnsi" w:hAnsi="Calibri" w:cs="Calibri"/>
          <w:sz w:val="22"/>
          <w:szCs w:val="22"/>
          <w:lang w:eastAsia="en-US"/>
        </w:rPr>
        <w:t xml:space="preserve"> umieszczony w materiale </w:t>
      </w:r>
      <w:proofErr w:type="spellStart"/>
      <w:r w:rsidRPr="00C224AC">
        <w:rPr>
          <w:rFonts w:ascii="Calibri" w:eastAsiaTheme="minorHAnsi" w:hAnsi="Calibri" w:cs="Calibri"/>
          <w:sz w:val="22"/>
          <w:szCs w:val="22"/>
          <w:lang w:eastAsia="en-US"/>
        </w:rPr>
        <w:t>ePTFE</w:t>
      </w:r>
      <w:proofErr w:type="spellEnd"/>
      <w:r w:rsidRPr="00C224AC">
        <w:rPr>
          <w:rFonts w:ascii="Calibri" w:eastAsiaTheme="minorHAnsi" w:hAnsi="Calibri" w:cs="Calibri"/>
          <w:sz w:val="22"/>
          <w:szCs w:val="22"/>
          <w:lang w:eastAsia="en-US"/>
        </w:rPr>
        <w:t xml:space="preserve"> między</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dwiema warstwami (wtopiony). Dostępne średnice 5mm,6mm,7mm,8mm,9mm,10mm,12mm;13,5mm,</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 xml:space="preserve">długości </w:t>
      </w:r>
      <w:proofErr w:type="spellStart"/>
      <w:r w:rsidRPr="00C224AC">
        <w:rPr>
          <w:rFonts w:ascii="Calibri" w:eastAsiaTheme="minorHAnsi" w:hAnsi="Calibri" w:cs="Calibri"/>
          <w:sz w:val="22"/>
          <w:szCs w:val="22"/>
          <w:lang w:eastAsia="en-US"/>
        </w:rPr>
        <w:t>stentgraftu</w:t>
      </w:r>
      <w:proofErr w:type="spellEnd"/>
      <w:r w:rsidRPr="00C224AC">
        <w:rPr>
          <w:rFonts w:ascii="Calibri" w:eastAsiaTheme="minorHAnsi" w:hAnsi="Calibri" w:cs="Calibri"/>
          <w:sz w:val="22"/>
          <w:szCs w:val="22"/>
          <w:lang w:eastAsia="en-US"/>
        </w:rPr>
        <w:t xml:space="preserve"> w średnicach od 5-8 mm to 20,30,40,60,80,100,120 mm, długość </w:t>
      </w:r>
      <w:proofErr w:type="spellStart"/>
      <w:r w:rsidRPr="00C224AC">
        <w:rPr>
          <w:rFonts w:ascii="Calibri" w:eastAsiaTheme="minorHAnsi" w:hAnsi="Calibri" w:cs="Calibri"/>
          <w:sz w:val="22"/>
          <w:szCs w:val="22"/>
          <w:lang w:eastAsia="en-US"/>
        </w:rPr>
        <w:t>stentgraftu</w:t>
      </w:r>
      <w:proofErr w:type="spellEnd"/>
      <w:r w:rsidRPr="00C224AC">
        <w:rPr>
          <w:rFonts w:ascii="Calibri" w:eastAsiaTheme="minorHAnsi" w:hAnsi="Calibri" w:cs="Calibri"/>
          <w:sz w:val="22"/>
          <w:szCs w:val="22"/>
          <w:lang w:eastAsia="en-US"/>
        </w:rPr>
        <w:t xml:space="preserve"> w</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średnicach 9-13,5 mm to 30,40,60,80,100,120 mm.</w:t>
      </w:r>
    </w:p>
    <w:p w14:paraId="6A3E8E5E" w14:textId="77777777"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Długość systemu wprowadzającego to 80cm i 117 cm, kompatybilne z prowadnikiem 0,035", na</w:t>
      </w:r>
    </w:p>
    <w:p w14:paraId="02C485EB" w14:textId="6096B298"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zakończeniach markery tantalowe ,</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 xml:space="preserve">poprawiające </w:t>
      </w:r>
      <w:proofErr w:type="spellStart"/>
      <w:r w:rsidRPr="00C224AC">
        <w:rPr>
          <w:rFonts w:ascii="Calibri" w:eastAsiaTheme="minorHAnsi" w:hAnsi="Calibri" w:cs="Calibri"/>
          <w:sz w:val="22"/>
          <w:szCs w:val="22"/>
          <w:lang w:eastAsia="en-US"/>
        </w:rPr>
        <w:t>widocznośc</w:t>
      </w:r>
      <w:proofErr w:type="spellEnd"/>
      <w:r w:rsidRPr="00C224AC">
        <w:rPr>
          <w:rFonts w:ascii="Calibri" w:eastAsiaTheme="minorHAnsi" w:hAnsi="Calibri" w:cs="Calibri"/>
          <w:sz w:val="22"/>
          <w:szCs w:val="22"/>
          <w:lang w:eastAsia="en-US"/>
        </w:rPr>
        <w:t xml:space="preserve"> w rentgenie (znaczniki </w:t>
      </w:r>
      <w:proofErr w:type="spellStart"/>
      <w:r w:rsidRPr="00C224AC">
        <w:rPr>
          <w:rFonts w:ascii="Calibri" w:eastAsiaTheme="minorHAnsi" w:hAnsi="Calibri" w:cs="Calibri"/>
          <w:sz w:val="22"/>
          <w:szCs w:val="22"/>
          <w:lang w:eastAsia="en-US"/>
        </w:rPr>
        <w:t>radiocieniujące</w:t>
      </w:r>
      <w:proofErr w:type="spellEnd"/>
      <w:r w:rsidRPr="00C224AC">
        <w:rPr>
          <w:rFonts w:ascii="Calibri" w:eastAsiaTheme="minorHAnsi" w:hAnsi="Calibri" w:cs="Calibri"/>
          <w:sz w:val="22"/>
          <w:szCs w:val="22"/>
          <w:lang w:eastAsia="en-US"/>
        </w:rPr>
        <w:t>).</w:t>
      </w:r>
    </w:p>
    <w:p w14:paraId="69526C9C" w14:textId="2B39FB3A"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 xml:space="preserve">Wewnętrzna powierzchnia </w:t>
      </w:r>
      <w:proofErr w:type="spellStart"/>
      <w:r w:rsidRPr="00C224AC">
        <w:rPr>
          <w:rFonts w:ascii="Calibri" w:eastAsiaTheme="minorHAnsi" w:hAnsi="Calibri" w:cs="Calibri"/>
          <w:sz w:val="22"/>
          <w:szCs w:val="22"/>
          <w:lang w:eastAsia="en-US"/>
        </w:rPr>
        <w:t>stentgraftu</w:t>
      </w:r>
      <w:proofErr w:type="spellEnd"/>
      <w:r w:rsidRPr="00C224AC">
        <w:rPr>
          <w:rFonts w:ascii="Calibri" w:eastAsiaTheme="minorHAnsi" w:hAnsi="Calibri" w:cs="Calibri"/>
          <w:sz w:val="22"/>
          <w:szCs w:val="22"/>
          <w:lang w:eastAsia="en-US"/>
        </w:rPr>
        <w:t xml:space="preserve"> impregnowana</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węglem, zalecana koszulka, odpowiednio: 8Fr, 9Fr, 10Fr.</w:t>
      </w:r>
    </w:p>
    <w:p w14:paraId="7301C4B5" w14:textId="1A1D78E9" w:rsidR="00C224AC" w:rsidRPr="00211956" w:rsidRDefault="00C224AC" w:rsidP="00C224AC">
      <w:pPr>
        <w:pStyle w:val="Akapitzlist1"/>
        <w:suppressAutoHyphens/>
        <w:spacing w:after="0" w:line="360" w:lineRule="auto"/>
        <w:ind w:left="0"/>
        <w:jc w:val="both"/>
        <w:rPr>
          <w:b/>
          <w:color w:val="336600"/>
          <w:sz w:val="24"/>
          <w:szCs w:val="24"/>
          <w:lang w:val="pl-PL"/>
        </w:rPr>
      </w:pPr>
      <w:r w:rsidRPr="00211956">
        <w:rPr>
          <w:b/>
          <w:color w:val="336600"/>
          <w:sz w:val="24"/>
          <w:szCs w:val="24"/>
          <w:lang w:val="pl-PL"/>
        </w:rPr>
        <w:t>Odpowiedź:</w:t>
      </w:r>
    </w:p>
    <w:p w14:paraId="25E456CE" w14:textId="77777777" w:rsidR="00C224AC" w:rsidRPr="00211956" w:rsidRDefault="00C224AC" w:rsidP="00C224AC">
      <w:pPr>
        <w:spacing w:line="360" w:lineRule="auto"/>
        <w:contextualSpacing/>
        <w:rPr>
          <w:rFonts w:ascii="Calibri" w:hAnsi="Calibri" w:cs="Calibri"/>
          <w:color w:val="336600"/>
          <w:sz w:val="24"/>
          <w:szCs w:val="24"/>
        </w:rPr>
      </w:pPr>
      <w:r w:rsidRPr="00211956">
        <w:rPr>
          <w:rFonts w:ascii="Calibri" w:hAnsi="Calibri" w:cs="Calibri"/>
          <w:color w:val="336600"/>
          <w:sz w:val="24"/>
          <w:szCs w:val="24"/>
        </w:rPr>
        <w:t>Tak. Zamawiający dopuszcza.</w:t>
      </w:r>
    </w:p>
    <w:p w14:paraId="037563F0" w14:textId="21D676C1" w:rsidR="00C224AC" w:rsidRPr="006C007B" w:rsidRDefault="00C224AC" w:rsidP="00C224AC">
      <w:pPr>
        <w:spacing w:line="360" w:lineRule="auto"/>
        <w:jc w:val="both"/>
        <w:rPr>
          <w:rFonts w:ascii="Calibri" w:hAnsi="Calibri"/>
          <w:b/>
          <w:sz w:val="24"/>
          <w:szCs w:val="24"/>
        </w:rPr>
      </w:pPr>
      <w:r>
        <w:rPr>
          <w:rFonts w:ascii="Calibri" w:hAnsi="Calibri"/>
          <w:b/>
          <w:sz w:val="24"/>
          <w:szCs w:val="24"/>
        </w:rPr>
        <w:t>Pytanie 21</w:t>
      </w:r>
    </w:p>
    <w:p w14:paraId="49879E4B" w14:textId="09E3D6DB" w:rsidR="00C224AC" w:rsidRPr="006C007B" w:rsidRDefault="00C224AC" w:rsidP="00C224A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70</w:t>
      </w:r>
    </w:p>
    <w:p w14:paraId="7E9F2468" w14:textId="77777777"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Czy Zamawiający w pakiecie nr 70 dopuści następujące parametry:</w:t>
      </w:r>
    </w:p>
    <w:p w14:paraId="3A44A99C" w14:textId="77777777"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 xml:space="preserve">Wprowadzony przez żyłę udową oraz szyjną/podobojczykową .Filtr stały lub usunięty </w:t>
      </w:r>
      <w:proofErr w:type="spellStart"/>
      <w:r w:rsidRPr="00C224AC">
        <w:rPr>
          <w:rFonts w:ascii="Calibri" w:eastAsiaTheme="minorHAnsi" w:hAnsi="Calibri" w:cs="Calibri"/>
          <w:sz w:val="22"/>
          <w:szCs w:val="22"/>
          <w:lang w:eastAsia="en-US"/>
        </w:rPr>
        <w:t>przeskórnie</w:t>
      </w:r>
      <w:proofErr w:type="spellEnd"/>
      <w:r w:rsidRPr="00C224AC">
        <w:rPr>
          <w:rFonts w:ascii="Calibri" w:eastAsiaTheme="minorHAnsi" w:hAnsi="Calibri" w:cs="Calibri"/>
          <w:sz w:val="22"/>
          <w:szCs w:val="22"/>
          <w:lang w:eastAsia="en-US"/>
        </w:rPr>
        <w:t>.</w:t>
      </w:r>
    </w:p>
    <w:p w14:paraId="768DC74C" w14:textId="6C750E38"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Dwanaście ciętych laserowo niklowo-tytanowych drutów z pamięcią kształtu. Dwa poziomy filtracji:</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nogi (dolny poziom filtrowania), ramiona (górny poziom filtrowania. Rozszerzacz przyjmuje prowadnik</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 xml:space="preserve">o średnicy 0.035. Pozwala na iniekcję kontrastu pod maksymalnym ciśnieniem 800 </w:t>
      </w:r>
      <w:proofErr w:type="spellStart"/>
      <w:r w:rsidRPr="00C224AC">
        <w:rPr>
          <w:rFonts w:ascii="Calibri" w:eastAsiaTheme="minorHAnsi" w:hAnsi="Calibri" w:cs="Calibri"/>
          <w:sz w:val="22"/>
          <w:szCs w:val="22"/>
          <w:lang w:eastAsia="en-US"/>
        </w:rPr>
        <w:t>psi.Opaski</w:t>
      </w:r>
      <w:proofErr w:type="spellEnd"/>
      <w:r w:rsidRPr="00C224AC">
        <w:rPr>
          <w:rFonts w:ascii="Calibri" w:eastAsiaTheme="minorHAnsi" w:hAnsi="Calibri" w:cs="Calibri"/>
          <w:sz w:val="22"/>
          <w:szCs w:val="22"/>
          <w:lang w:eastAsia="en-US"/>
        </w:rPr>
        <w:t xml:space="preserve"> na</w:t>
      </w:r>
      <w:r>
        <w:rPr>
          <w:rFonts w:ascii="Calibri" w:eastAsiaTheme="minorHAnsi" w:hAnsi="Calibri" w:cs="Calibri"/>
          <w:sz w:val="22"/>
          <w:szCs w:val="22"/>
          <w:lang w:eastAsia="en-US"/>
        </w:rPr>
        <w:t xml:space="preserve"> </w:t>
      </w:r>
      <w:r w:rsidRPr="00C224AC">
        <w:rPr>
          <w:rFonts w:ascii="Calibri" w:eastAsiaTheme="minorHAnsi" w:hAnsi="Calibri" w:cs="Calibri"/>
          <w:sz w:val="22"/>
          <w:szCs w:val="22"/>
          <w:lang w:eastAsia="en-US"/>
        </w:rPr>
        <w:t xml:space="preserve">końcu rozszerzacza ułatwiają pomiar </w:t>
      </w:r>
      <w:proofErr w:type="spellStart"/>
      <w:r w:rsidRPr="00C224AC">
        <w:rPr>
          <w:rFonts w:ascii="Calibri" w:eastAsiaTheme="minorHAnsi" w:hAnsi="Calibri" w:cs="Calibri"/>
          <w:sz w:val="22"/>
          <w:szCs w:val="22"/>
          <w:lang w:eastAsia="en-US"/>
        </w:rPr>
        <w:t>maks</w:t>
      </w:r>
      <w:proofErr w:type="spellEnd"/>
      <w:r w:rsidRPr="00C224AC">
        <w:rPr>
          <w:rFonts w:ascii="Calibri" w:eastAsiaTheme="minorHAnsi" w:hAnsi="Calibri" w:cs="Calibri"/>
          <w:sz w:val="22"/>
          <w:szCs w:val="22"/>
          <w:lang w:eastAsia="en-US"/>
        </w:rPr>
        <w:t xml:space="preserve"> średnicy żyły głównej dolnej. System do usuwania </w:t>
      </w:r>
      <w:proofErr w:type="spellStart"/>
      <w:r w:rsidRPr="00C224AC">
        <w:rPr>
          <w:rFonts w:ascii="Calibri" w:eastAsiaTheme="minorHAnsi" w:hAnsi="Calibri" w:cs="Calibri"/>
          <w:sz w:val="22"/>
          <w:szCs w:val="22"/>
          <w:lang w:eastAsia="en-US"/>
        </w:rPr>
        <w:t>vena</w:t>
      </w:r>
      <w:proofErr w:type="spellEnd"/>
      <w:r>
        <w:rPr>
          <w:rFonts w:ascii="Calibri" w:eastAsiaTheme="minorHAnsi" w:hAnsi="Calibri" w:cs="Calibri"/>
          <w:sz w:val="22"/>
          <w:szCs w:val="22"/>
          <w:lang w:eastAsia="en-US"/>
        </w:rPr>
        <w:t xml:space="preserve"> </w:t>
      </w:r>
      <w:proofErr w:type="spellStart"/>
      <w:r w:rsidRPr="00C224AC">
        <w:rPr>
          <w:rFonts w:ascii="Calibri" w:eastAsiaTheme="minorHAnsi" w:hAnsi="Calibri" w:cs="Calibri"/>
          <w:sz w:val="22"/>
          <w:szCs w:val="22"/>
          <w:lang w:eastAsia="en-US"/>
        </w:rPr>
        <w:t>cava</w:t>
      </w:r>
      <w:proofErr w:type="spellEnd"/>
      <w:r w:rsidRPr="00C224AC">
        <w:rPr>
          <w:rFonts w:ascii="Calibri" w:eastAsiaTheme="minorHAnsi" w:hAnsi="Calibri" w:cs="Calibri"/>
          <w:sz w:val="22"/>
          <w:szCs w:val="22"/>
          <w:lang w:eastAsia="en-US"/>
        </w:rPr>
        <w:t xml:space="preserve"> kompatybilny z innymi urządzeniami</w:t>
      </w:r>
    </w:p>
    <w:p w14:paraId="41226045" w14:textId="3823B183" w:rsidR="00C224AC" w:rsidRPr="00211956" w:rsidRDefault="00C224AC" w:rsidP="00C224AC">
      <w:pPr>
        <w:suppressAutoHyphens w:val="0"/>
        <w:autoSpaceDE w:val="0"/>
        <w:autoSpaceDN w:val="0"/>
        <w:adjustRightInd w:val="0"/>
        <w:spacing w:line="360" w:lineRule="auto"/>
        <w:jc w:val="both"/>
        <w:rPr>
          <w:rFonts w:ascii="Calibri" w:hAnsi="Calibri" w:cs="Calibri"/>
          <w:b/>
          <w:color w:val="336600"/>
          <w:sz w:val="24"/>
          <w:szCs w:val="24"/>
        </w:rPr>
      </w:pPr>
      <w:r w:rsidRPr="00211956">
        <w:rPr>
          <w:rFonts w:ascii="Calibri" w:hAnsi="Calibri" w:cs="Calibri"/>
          <w:b/>
          <w:color w:val="336600"/>
          <w:sz w:val="24"/>
          <w:szCs w:val="24"/>
        </w:rPr>
        <w:t>Odpowiedź:</w:t>
      </w:r>
    </w:p>
    <w:p w14:paraId="5ED41ACB" w14:textId="77777777" w:rsidR="00C224AC" w:rsidRPr="00211956" w:rsidRDefault="00C224AC" w:rsidP="00C224AC">
      <w:pPr>
        <w:spacing w:line="360" w:lineRule="auto"/>
        <w:contextualSpacing/>
        <w:rPr>
          <w:rFonts w:ascii="Calibri" w:hAnsi="Calibri" w:cs="Calibri"/>
          <w:color w:val="336600"/>
          <w:sz w:val="24"/>
          <w:szCs w:val="24"/>
        </w:rPr>
      </w:pPr>
      <w:r w:rsidRPr="00211956">
        <w:rPr>
          <w:rFonts w:ascii="Calibri" w:hAnsi="Calibri" w:cs="Calibri"/>
          <w:color w:val="336600"/>
          <w:sz w:val="24"/>
          <w:szCs w:val="24"/>
        </w:rPr>
        <w:t>Tak. Zamawiający dopuszcza.</w:t>
      </w:r>
    </w:p>
    <w:p w14:paraId="144FAD0A" w14:textId="6078D7E1" w:rsidR="00C224AC" w:rsidRPr="006C007B" w:rsidRDefault="00C224AC" w:rsidP="00C224AC">
      <w:pPr>
        <w:spacing w:line="360" w:lineRule="auto"/>
        <w:jc w:val="both"/>
        <w:rPr>
          <w:rFonts w:ascii="Calibri" w:hAnsi="Calibri"/>
          <w:b/>
          <w:sz w:val="24"/>
          <w:szCs w:val="24"/>
        </w:rPr>
      </w:pPr>
      <w:r>
        <w:rPr>
          <w:rFonts w:ascii="Calibri" w:hAnsi="Calibri"/>
          <w:b/>
          <w:sz w:val="24"/>
          <w:szCs w:val="24"/>
        </w:rPr>
        <w:t>Pytanie 22</w:t>
      </w:r>
    </w:p>
    <w:p w14:paraId="4FAE1C11" w14:textId="0599B0B3" w:rsidR="00C224AC" w:rsidRPr="00FC4EEF" w:rsidRDefault="00C224AC" w:rsidP="00C224AC">
      <w:pPr>
        <w:spacing w:line="360" w:lineRule="auto"/>
        <w:jc w:val="both"/>
        <w:rPr>
          <w:rFonts w:ascii="Calibri" w:hAnsi="Calibri" w:cs="Calibri"/>
          <w:b/>
          <w:sz w:val="22"/>
          <w:szCs w:val="22"/>
        </w:rPr>
      </w:pPr>
      <w:r w:rsidRPr="00FC4EEF">
        <w:rPr>
          <w:rFonts w:ascii="Calibri" w:hAnsi="Calibri" w:cs="Calibri"/>
          <w:b/>
          <w:sz w:val="22"/>
          <w:szCs w:val="22"/>
        </w:rPr>
        <w:t xml:space="preserve">Dotyczy zapisów wzoru umowy </w:t>
      </w:r>
      <w:r>
        <w:rPr>
          <w:rFonts w:ascii="Calibri" w:hAnsi="Calibri" w:cs="Calibri"/>
          <w:b/>
          <w:sz w:val="22"/>
          <w:szCs w:val="22"/>
        </w:rPr>
        <w:t xml:space="preserve">– komis </w:t>
      </w:r>
      <w:r w:rsidRPr="00FC4EEF">
        <w:rPr>
          <w:rFonts w:ascii="Calibri" w:hAnsi="Calibri" w:cs="Calibri"/>
          <w:b/>
          <w:sz w:val="22"/>
          <w:szCs w:val="22"/>
        </w:rPr>
        <w:t xml:space="preserve">– załącznik do SWZ </w:t>
      </w:r>
    </w:p>
    <w:p w14:paraId="195FFF9D" w14:textId="77777777" w:rsidR="00C224AC" w:rsidRPr="00C224AC" w:rsidRDefault="00C224AC" w:rsidP="00C224AC">
      <w:pPr>
        <w:suppressAutoHyphens w:val="0"/>
        <w:autoSpaceDE w:val="0"/>
        <w:autoSpaceDN w:val="0"/>
        <w:adjustRightInd w:val="0"/>
        <w:spacing w:line="360" w:lineRule="auto"/>
        <w:jc w:val="both"/>
        <w:rPr>
          <w:rFonts w:ascii="Calibri" w:eastAsiaTheme="minorHAnsi" w:hAnsi="Calibri" w:cs="Calibri"/>
          <w:sz w:val="22"/>
          <w:szCs w:val="22"/>
          <w:lang w:eastAsia="en-US"/>
        </w:rPr>
      </w:pPr>
      <w:r w:rsidRPr="00C224AC">
        <w:rPr>
          <w:rFonts w:ascii="Calibri" w:eastAsiaTheme="minorHAnsi" w:hAnsi="Calibri" w:cs="Calibri"/>
          <w:sz w:val="22"/>
          <w:szCs w:val="22"/>
          <w:lang w:eastAsia="en-US"/>
        </w:rPr>
        <w:t xml:space="preserve">Czy Zamawiający wyrazi zgodę na wydłużenie terminu dostawy na „nie krótszy </w:t>
      </w:r>
      <w:proofErr w:type="spellStart"/>
      <w:r w:rsidRPr="00C224AC">
        <w:rPr>
          <w:rFonts w:ascii="Calibri" w:eastAsiaTheme="minorHAnsi" w:hAnsi="Calibri" w:cs="Calibri"/>
          <w:sz w:val="22"/>
          <w:szCs w:val="22"/>
          <w:lang w:eastAsia="en-US"/>
        </w:rPr>
        <w:t>niz</w:t>
      </w:r>
      <w:proofErr w:type="spellEnd"/>
      <w:r w:rsidRPr="00C224AC">
        <w:rPr>
          <w:rFonts w:ascii="Calibri" w:eastAsiaTheme="minorHAnsi" w:hAnsi="Calibri" w:cs="Calibri"/>
          <w:sz w:val="22"/>
          <w:szCs w:val="22"/>
          <w:lang w:eastAsia="en-US"/>
        </w:rPr>
        <w:t xml:space="preserve"> 3 dni robocze od</w:t>
      </w:r>
    </w:p>
    <w:p w14:paraId="39E6D592" w14:textId="6598CFF9" w:rsidR="00C224AC" w:rsidRPr="00C224AC" w:rsidRDefault="00C224AC" w:rsidP="00C224AC">
      <w:pPr>
        <w:pStyle w:val="Akapitzlist1"/>
        <w:suppressAutoHyphens/>
        <w:spacing w:after="0" w:line="360" w:lineRule="auto"/>
        <w:ind w:left="0"/>
        <w:jc w:val="both"/>
        <w:rPr>
          <w:rFonts w:eastAsia="Calibri"/>
          <w:lang w:eastAsia="en-US"/>
        </w:rPr>
      </w:pPr>
      <w:proofErr w:type="spellStart"/>
      <w:r w:rsidRPr="00C224AC">
        <w:rPr>
          <w:rFonts w:eastAsiaTheme="minorHAnsi"/>
          <w:lang w:eastAsia="en-US"/>
        </w:rPr>
        <w:t>dnia</w:t>
      </w:r>
      <w:proofErr w:type="spellEnd"/>
      <w:r w:rsidRPr="00C224AC">
        <w:rPr>
          <w:rFonts w:eastAsiaTheme="minorHAnsi"/>
          <w:lang w:eastAsia="en-US"/>
        </w:rPr>
        <w:t xml:space="preserve"> </w:t>
      </w:r>
      <w:proofErr w:type="spellStart"/>
      <w:r w:rsidRPr="00C224AC">
        <w:rPr>
          <w:rFonts w:eastAsiaTheme="minorHAnsi"/>
          <w:lang w:eastAsia="en-US"/>
        </w:rPr>
        <w:t>wpłynięcia</w:t>
      </w:r>
      <w:proofErr w:type="spellEnd"/>
      <w:r w:rsidRPr="00C224AC">
        <w:rPr>
          <w:rFonts w:eastAsiaTheme="minorHAnsi"/>
          <w:lang w:eastAsia="en-US"/>
        </w:rPr>
        <w:t xml:space="preserve"> </w:t>
      </w:r>
      <w:proofErr w:type="spellStart"/>
      <w:r w:rsidRPr="00C224AC">
        <w:rPr>
          <w:rFonts w:eastAsiaTheme="minorHAnsi"/>
          <w:lang w:eastAsia="en-US"/>
        </w:rPr>
        <w:t>zamówienia</w:t>
      </w:r>
      <w:proofErr w:type="spellEnd"/>
      <w:r w:rsidRPr="00C224AC">
        <w:rPr>
          <w:rFonts w:eastAsiaTheme="minorHAnsi"/>
          <w:lang w:eastAsia="en-US"/>
        </w:rPr>
        <w:t xml:space="preserve"> do </w:t>
      </w:r>
      <w:proofErr w:type="spellStart"/>
      <w:r w:rsidRPr="00C224AC">
        <w:rPr>
          <w:rFonts w:eastAsiaTheme="minorHAnsi"/>
          <w:lang w:eastAsia="en-US"/>
        </w:rPr>
        <w:t>Wykonawcy</w:t>
      </w:r>
      <w:proofErr w:type="spellEnd"/>
      <w:r w:rsidRPr="00C224AC">
        <w:rPr>
          <w:rFonts w:eastAsiaTheme="minorHAnsi"/>
          <w:lang w:eastAsia="en-US"/>
        </w:rPr>
        <w:t>”?</w:t>
      </w:r>
    </w:p>
    <w:p w14:paraId="679C1356" w14:textId="77777777" w:rsidR="00C224AC" w:rsidRPr="00211956" w:rsidRDefault="00C224AC" w:rsidP="00C224AC">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99EA727" w14:textId="77777777" w:rsidR="00C224AC" w:rsidRPr="00211956" w:rsidRDefault="00C224AC" w:rsidP="00C224AC">
      <w:pPr>
        <w:spacing w:line="360" w:lineRule="auto"/>
        <w:contextualSpacing/>
        <w:rPr>
          <w:rFonts w:ascii="Calibri" w:hAnsi="Calibri"/>
          <w:color w:val="336600"/>
          <w:sz w:val="24"/>
          <w:szCs w:val="24"/>
        </w:rPr>
      </w:pPr>
      <w:r w:rsidRPr="00211956">
        <w:rPr>
          <w:rFonts w:ascii="Calibri" w:hAnsi="Calibri"/>
          <w:color w:val="336600"/>
          <w:sz w:val="24"/>
          <w:szCs w:val="24"/>
        </w:rPr>
        <w:t>Zamawiający podtrzymuje zapisy SWZ.</w:t>
      </w:r>
    </w:p>
    <w:p w14:paraId="62AE6FED" w14:textId="0D656291" w:rsidR="00330DEC" w:rsidRPr="006C007B" w:rsidRDefault="00330DEC" w:rsidP="00330DEC">
      <w:pPr>
        <w:spacing w:line="360" w:lineRule="auto"/>
        <w:jc w:val="both"/>
        <w:rPr>
          <w:rFonts w:ascii="Calibri" w:hAnsi="Calibri"/>
          <w:b/>
          <w:sz w:val="24"/>
          <w:szCs w:val="24"/>
        </w:rPr>
      </w:pPr>
      <w:r>
        <w:rPr>
          <w:rFonts w:ascii="Calibri" w:hAnsi="Calibri"/>
          <w:b/>
          <w:sz w:val="24"/>
          <w:szCs w:val="24"/>
        </w:rPr>
        <w:t>Pytanie 23</w:t>
      </w:r>
    </w:p>
    <w:p w14:paraId="5908BB0D" w14:textId="22BDE852" w:rsidR="00330DEC" w:rsidRPr="006C007B" w:rsidRDefault="00330DEC" w:rsidP="00330DEC">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79</w:t>
      </w:r>
    </w:p>
    <w:p w14:paraId="3EFCC767" w14:textId="3A409A62" w:rsidR="00330DEC" w:rsidRPr="00330DEC" w:rsidRDefault="00330DEC" w:rsidP="00330DEC">
      <w:pPr>
        <w:suppressAutoHyphens w:val="0"/>
        <w:autoSpaceDE w:val="0"/>
        <w:autoSpaceDN w:val="0"/>
        <w:adjustRightInd w:val="0"/>
        <w:spacing w:line="360" w:lineRule="auto"/>
        <w:jc w:val="both"/>
        <w:rPr>
          <w:rFonts w:ascii="Calibri" w:hAnsi="Calibri" w:cs="Calibri"/>
          <w:sz w:val="22"/>
          <w:szCs w:val="22"/>
        </w:rPr>
      </w:pPr>
      <w:r w:rsidRPr="00330DEC">
        <w:rPr>
          <w:rFonts w:ascii="Calibri" w:hAnsi="Calibri" w:cs="Calibri"/>
          <w:sz w:val="22"/>
          <w:szCs w:val="22"/>
        </w:rPr>
        <w:lastRenderedPageBreak/>
        <w:t xml:space="preserve">Czy w zakresie pakietu 79 Zamawiający wymaga dzierżawy systemu laserowego do </w:t>
      </w:r>
      <w:proofErr w:type="spellStart"/>
      <w:r w:rsidRPr="00330DEC">
        <w:rPr>
          <w:rFonts w:ascii="Calibri" w:hAnsi="Calibri" w:cs="Calibri"/>
          <w:sz w:val="22"/>
          <w:szCs w:val="22"/>
        </w:rPr>
        <w:t>aterektomii</w:t>
      </w:r>
      <w:proofErr w:type="spellEnd"/>
      <w:r w:rsidRPr="00330DEC">
        <w:rPr>
          <w:rFonts w:ascii="Calibri" w:hAnsi="Calibri" w:cs="Calibri"/>
          <w:sz w:val="22"/>
          <w:szCs w:val="22"/>
        </w:rPr>
        <w:t xml:space="preserve"> tętnic obwodowych, wieńcowych i usuwania elektrod? Zamawiający umieścił tą pozycję w załączniku nr 3 (parametry techniczne) oraz zamieścił wzór umowy dzierżawy do SWZ, lecz nie uwzględnił tej pozycji w załączniku nr 4 (formularz cenowy). </w:t>
      </w:r>
    </w:p>
    <w:p w14:paraId="027A808E" w14:textId="77777777" w:rsidR="00330DEC" w:rsidRPr="00211956" w:rsidRDefault="00330DEC" w:rsidP="00330DEC">
      <w:pPr>
        <w:suppressAutoHyphens w:val="0"/>
        <w:autoSpaceDE w:val="0"/>
        <w:autoSpaceDN w:val="0"/>
        <w:adjustRightInd w:val="0"/>
        <w:spacing w:line="360" w:lineRule="auto"/>
        <w:jc w:val="both"/>
        <w:rPr>
          <w:rFonts w:ascii="Calibri" w:hAnsi="Calibri" w:cs="Calibri"/>
          <w:b/>
          <w:color w:val="336600"/>
          <w:sz w:val="24"/>
          <w:szCs w:val="24"/>
        </w:rPr>
      </w:pPr>
      <w:r w:rsidRPr="00211956">
        <w:rPr>
          <w:rFonts w:ascii="Calibri" w:hAnsi="Calibri" w:cs="Calibri"/>
          <w:b/>
          <w:color w:val="336600"/>
          <w:sz w:val="24"/>
          <w:szCs w:val="24"/>
        </w:rPr>
        <w:t>Odpowiedź:</w:t>
      </w:r>
    </w:p>
    <w:p w14:paraId="49924DB4" w14:textId="69C9B17F" w:rsidR="00330DEC" w:rsidRPr="00211956" w:rsidRDefault="00330DEC" w:rsidP="00330DEC">
      <w:pPr>
        <w:spacing w:line="360" w:lineRule="auto"/>
        <w:contextualSpacing/>
        <w:rPr>
          <w:rFonts w:ascii="Calibri" w:hAnsi="Calibri"/>
          <w:color w:val="336600"/>
          <w:sz w:val="24"/>
          <w:szCs w:val="24"/>
        </w:rPr>
      </w:pPr>
      <w:r w:rsidRPr="00211956">
        <w:rPr>
          <w:rFonts w:ascii="Calibri" w:hAnsi="Calibri"/>
          <w:color w:val="336600"/>
          <w:sz w:val="24"/>
          <w:szCs w:val="24"/>
        </w:rPr>
        <w:t>Zamawiający podtrzymuje zapisy SWZ. Proszę uważnie przeczytać załącznik nr 4 (formularz cenowy) wtedy dostrzeżemy poszukiwaną pozycję.</w:t>
      </w:r>
    </w:p>
    <w:p w14:paraId="305D13DF" w14:textId="729079BB" w:rsidR="00F672C2" w:rsidRPr="006C007B" w:rsidRDefault="00F672C2" w:rsidP="00F672C2">
      <w:pPr>
        <w:spacing w:line="360" w:lineRule="auto"/>
        <w:jc w:val="both"/>
        <w:rPr>
          <w:rFonts w:ascii="Calibri" w:hAnsi="Calibri"/>
          <w:b/>
          <w:sz w:val="24"/>
          <w:szCs w:val="24"/>
        </w:rPr>
      </w:pPr>
      <w:r>
        <w:rPr>
          <w:rFonts w:ascii="Calibri" w:hAnsi="Calibri"/>
          <w:b/>
          <w:sz w:val="24"/>
          <w:szCs w:val="24"/>
        </w:rPr>
        <w:t>Pytanie 24</w:t>
      </w:r>
    </w:p>
    <w:p w14:paraId="7DD02122" w14:textId="77777777" w:rsidR="00F672C2" w:rsidRPr="006C007B" w:rsidRDefault="00F672C2" w:rsidP="00F672C2">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79</w:t>
      </w:r>
    </w:p>
    <w:p w14:paraId="34940E5D" w14:textId="6B29A613" w:rsidR="00F672C2" w:rsidRPr="00F672C2" w:rsidRDefault="00F672C2" w:rsidP="00F672C2">
      <w:pPr>
        <w:suppressAutoHyphens w:val="0"/>
        <w:autoSpaceDE w:val="0"/>
        <w:autoSpaceDN w:val="0"/>
        <w:adjustRightInd w:val="0"/>
        <w:spacing w:line="360" w:lineRule="auto"/>
        <w:jc w:val="both"/>
        <w:rPr>
          <w:rFonts w:ascii="Calibri" w:hAnsi="Calibri" w:cs="Calibri"/>
          <w:sz w:val="22"/>
          <w:szCs w:val="22"/>
        </w:rPr>
      </w:pPr>
      <w:r w:rsidRPr="00F672C2">
        <w:rPr>
          <w:rFonts w:ascii="Calibri" w:hAnsi="Calibri" w:cs="Calibri"/>
          <w:sz w:val="22"/>
          <w:szCs w:val="22"/>
        </w:rPr>
        <w:t xml:space="preserve">Czy w zakresie Pakietu Nr 79 w zakresie dzierżawa do pakietu 79 w punkcie Nr 7 Zamawiający zgodzi się na zaoferowanie system laserowy do </w:t>
      </w:r>
      <w:proofErr w:type="spellStart"/>
      <w:r w:rsidRPr="00F672C2">
        <w:rPr>
          <w:rFonts w:ascii="Calibri" w:hAnsi="Calibri" w:cs="Calibri"/>
          <w:sz w:val="22"/>
          <w:szCs w:val="22"/>
        </w:rPr>
        <w:t>aterektomii</w:t>
      </w:r>
      <w:proofErr w:type="spellEnd"/>
      <w:r w:rsidRPr="00F672C2">
        <w:rPr>
          <w:rFonts w:ascii="Calibri" w:hAnsi="Calibri" w:cs="Calibri"/>
          <w:sz w:val="22"/>
          <w:szCs w:val="22"/>
        </w:rPr>
        <w:t xml:space="preserve"> tętnic obwodowych, wieńcowych i usuwania elektrod, gdzie opisana moc wiązki laserowej na cewniku w wynosi min.: 30 – 60 </w:t>
      </w:r>
      <w:proofErr w:type="spellStart"/>
      <w:r w:rsidRPr="00F672C2">
        <w:rPr>
          <w:rFonts w:ascii="Calibri" w:hAnsi="Calibri" w:cs="Calibri"/>
          <w:sz w:val="22"/>
          <w:szCs w:val="22"/>
        </w:rPr>
        <w:t>mJ</w:t>
      </w:r>
      <w:proofErr w:type="spellEnd"/>
      <w:r w:rsidRPr="00F672C2">
        <w:rPr>
          <w:rFonts w:ascii="Calibri" w:hAnsi="Calibri" w:cs="Calibri"/>
          <w:sz w:val="22"/>
          <w:szCs w:val="22"/>
        </w:rPr>
        <w:t xml:space="preserve">/mm2? </w:t>
      </w:r>
    </w:p>
    <w:p w14:paraId="5F16D1AF" w14:textId="77777777" w:rsidR="00F672C2" w:rsidRPr="008704AF" w:rsidRDefault="00F672C2" w:rsidP="00F672C2">
      <w:pPr>
        <w:suppressAutoHyphens w:val="0"/>
        <w:autoSpaceDE w:val="0"/>
        <w:autoSpaceDN w:val="0"/>
        <w:adjustRightInd w:val="0"/>
        <w:spacing w:line="360" w:lineRule="auto"/>
        <w:jc w:val="both"/>
        <w:rPr>
          <w:rFonts w:ascii="Calibri" w:hAnsi="Calibri" w:cs="Calibri"/>
          <w:b/>
          <w:color w:val="336600"/>
          <w:sz w:val="24"/>
          <w:szCs w:val="24"/>
        </w:rPr>
      </w:pPr>
      <w:r w:rsidRPr="008704AF">
        <w:rPr>
          <w:rFonts w:ascii="Calibri" w:hAnsi="Calibri" w:cs="Calibri"/>
          <w:b/>
          <w:color w:val="336600"/>
          <w:sz w:val="24"/>
          <w:szCs w:val="24"/>
        </w:rPr>
        <w:t>Odpowiedź:</w:t>
      </w:r>
    </w:p>
    <w:p w14:paraId="09772116" w14:textId="77777777" w:rsidR="00F672C2" w:rsidRPr="008704AF" w:rsidRDefault="00F672C2" w:rsidP="00F672C2">
      <w:pPr>
        <w:spacing w:line="360" w:lineRule="auto"/>
        <w:contextualSpacing/>
        <w:rPr>
          <w:rFonts w:ascii="Calibri" w:hAnsi="Calibri" w:cs="Calibri"/>
          <w:color w:val="336600"/>
          <w:sz w:val="24"/>
          <w:szCs w:val="24"/>
        </w:rPr>
      </w:pPr>
      <w:r w:rsidRPr="008704AF">
        <w:rPr>
          <w:rFonts w:ascii="Calibri" w:hAnsi="Calibri" w:cs="Calibri"/>
          <w:color w:val="336600"/>
          <w:sz w:val="24"/>
          <w:szCs w:val="24"/>
        </w:rPr>
        <w:t>Tak. Zamawiający dopuszcza.</w:t>
      </w:r>
    </w:p>
    <w:p w14:paraId="72AB1DA3" w14:textId="134F8EA4" w:rsidR="00F672C2" w:rsidRPr="006C007B" w:rsidRDefault="00F672C2" w:rsidP="00F672C2">
      <w:pPr>
        <w:spacing w:line="360" w:lineRule="auto"/>
        <w:jc w:val="both"/>
        <w:rPr>
          <w:rFonts w:ascii="Calibri" w:hAnsi="Calibri"/>
          <w:b/>
          <w:sz w:val="24"/>
          <w:szCs w:val="24"/>
        </w:rPr>
      </w:pPr>
      <w:r>
        <w:rPr>
          <w:rFonts w:ascii="Calibri" w:hAnsi="Calibri"/>
          <w:b/>
          <w:sz w:val="24"/>
          <w:szCs w:val="24"/>
        </w:rPr>
        <w:t>Pytanie 25</w:t>
      </w:r>
    </w:p>
    <w:p w14:paraId="299CDA65" w14:textId="77777777" w:rsidR="00F672C2" w:rsidRPr="006C007B" w:rsidRDefault="00F672C2" w:rsidP="00F672C2">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79</w:t>
      </w:r>
    </w:p>
    <w:p w14:paraId="017328FD" w14:textId="49E0CE7A" w:rsidR="00F672C2" w:rsidRPr="000202C9" w:rsidRDefault="000202C9" w:rsidP="00F672C2">
      <w:pPr>
        <w:suppressAutoHyphens w:val="0"/>
        <w:autoSpaceDE w:val="0"/>
        <w:autoSpaceDN w:val="0"/>
        <w:adjustRightInd w:val="0"/>
        <w:spacing w:line="360" w:lineRule="auto"/>
        <w:jc w:val="both"/>
        <w:rPr>
          <w:rFonts w:ascii="Calibri" w:hAnsi="Calibri" w:cs="Calibri"/>
          <w:sz w:val="22"/>
          <w:szCs w:val="22"/>
        </w:rPr>
      </w:pPr>
      <w:r w:rsidRPr="000202C9">
        <w:rPr>
          <w:rFonts w:ascii="Calibri" w:hAnsi="Calibri" w:cs="Calibri"/>
          <w:sz w:val="22"/>
          <w:szCs w:val="22"/>
        </w:rPr>
        <w:t xml:space="preserve">Czy w zakresie Pakietu Nr 79 w zakresie dzierżawa do pakietu 79 w punkcie Nr 10 „automatyczna kalibracja” Zamawiający zgodzi się na zaoferowanie system laserowy do </w:t>
      </w:r>
      <w:proofErr w:type="spellStart"/>
      <w:r w:rsidRPr="000202C9">
        <w:rPr>
          <w:rFonts w:ascii="Calibri" w:hAnsi="Calibri" w:cs="Calibri"/>
          <w:sz w:val="22"/>
          <w:szCs w:val="22"/>
        </w:rPr>
        <w:t>aterektomii</w:t>
      </w:r>
      <w:proofErr w:type="spellEnd"/>
      <w:r w:rsidRPr="000202C9">
        <w:rPr>
          <w:rFonts w:ascii="Calibri" w:hAnsi="Calibri" w:cs="Calibri"/>
          <w:sz w:val="22"/>
          <w:szCs w:val="22"/>
        </w:rPr>
        <w:t xml:space="preserve"> tętnic obwodowych, wieńcowych i usuwania elektrod, gdzie kalibracji dokonuje się w następujący sposób: Skierować końcówkę dystalna cewnika z włókien optycznych bezpośrednio na środek wykrywacza energii. Upewnić się, że cewnik nie znajduje się bliżej niż jeden cal (2,5 cm) i dalej niż dwa cale (5 cm) od powierzchni przedniej. Następnie nacisnąć przełącznik nożny do zakończenia kalibracji. Zajmie to około 5 sekund. Końcówka cewnika zaświeci się czerwonym światłem, aby wspomóc celowanie cewnikiem. Podczas kalibracji cewnika należy nosić okulary ochronne od lasera.</w:t>
      </w:r>
      <w:r w:rsidR="00F672C2" w:rsidRPr="000202C9">
        <w:rPr>
          <w:rFonts w:ascii="Calibri" w:hAnsi="Calibri" w:cs="Calibri"/>
          <w:sz w:val="22"/>
          <w:szCs w:val="22"/>
        </w:rPr>
        <w:t xml:space="preserve"> </w:t>
      </w:r>
    </w:p>
    <w:p w14:paraId="0E8F8941" w14:textId="77777777" w:rsidR="008704AF" w:rsidRPr="00211956" w:rsidRDefault="008704AF" w:rsidP="008704AF">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3C98E0E" w14:textId="77777777" w:rsidR="008704AF" w:rsidRDefault="008704AF" w:rsidP="008704AF">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40DCDBB9" w14:textId="465B881A" w:rsidR="000202C9" w:rsidRPr="006C007B" w:rsidRDefault="000202C9" w:rsidP="008704AF">
      <w:pPr>
        <w:spacing w:line="360" w:lineRule="auto"/>
        <w:jc w:val="both"/>
        <w:rPr>
          <w:rFonts w:ascii="Calibri" w:hAnsi="Calibri"/>
          <w:b/>
          <w:sz w:val="24"/>
          <w:szCs w:val="24"/>
        </w:rPr>
      </w:pPr>
      <w:r>
        <w:rPr>
          <w:rFonts w:ascii="Calibri" w:hAnsi="Calibri"/>
          <w:b/>
          <w:sz w:val="24"/>
          <w:szCs w:val="24"/>
        </w:rPr>
        <w:t>Pytanie 26</w:t>
      </w:r>
    </w:p>
    <w:p w14:paraId="73E60E1D" w14:textId="77777777"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79</w:t>
      </w:r>
    </w:p>
    <w:p w14:paraId="5BB85A6E" w14:textId="782587BF" w:rsidR="000202C9" w:rsidRPr="000202C9" w:rsidRDefault="000202C9" w:rsidP="000202C9">
      <w:pPr>
        <w:suppressAutoHyphens w:val="0"/>
        <w:autoSpaceDE w:val="0"/>
        <w:autoSpaceDN w:val="0"/>
        <w:adjustRightInd w:val="0"/>
        <w:spacing w:line="360" w:lineRule="auto"/>
        <w:jc w:val="both"/>
        <w:rPr>
          <w:rFonts w:ascii="Calibri" w:hAnsi="Calibri" w:cs="Calibri"/>
          <w:sz w:val="22"/>
          <w:szCs w:val="22"/>
        </w:rPr>
      </w:pPr>
      <w:r w:rsidRPr="000202C9">
        <w:rPr>
          <w:rFonts w:ascii="Calibri" w:hAnsi="Calibri" w:cs="Calibri"/>
          <w:sz w:val="22"/>
          <w:szCs w:val="22"/>
        </w:rPr>
        <w:t xml:space="preserve">Czy w zakresie Pakietu Nr 79 w zakresie dzierżawa do pakietu 79 w punkcie Nr 11 „automatyczne zarządzanie energią” Zamawiający zgodzi się na zaoferowanie system laserowy do </w:t>
      </w:r>
      <w:proofErr w:type="spellStart"/>
      <w:r w:rsidRPr="000202C9">
        <w:rPr>
          <w:rFonts w:ascii="Calibri" w:hAnsi="Calibri" w:cs="Calibri"/>
          <w:sz w:val="22"/>
          <w:szCs w:val="22"/>
        </w:rPr>
        <w:t>aterektomii</w:t>
      </w:r>
      <w:proofErr w:type="spellEnd"/>
      <w:r w:rsidRPr="000202C9">
        <w:rPr>
          <w:rFonts w:ascii="Calibri" w:hAnsi="Calibri" w:cs="Calibri"/>
          <w:sz w:val="22"/>
          <w:szCs w:val="22"/>
        </w:rPr>
        <w:t xml:space="preserve"> tętnic obwodowych, wieńcowych i usuwania elektrod, gdzie przycisk Odczytaj energie można włączyć na ekranie ustawień. Domyślnie przycisk Odczytaj energie nie jest wyświetlany i należy go ponownie włączyć po każdym cyklu zasilania. Po włączeniu tej </w:t>
      </w:r>
      <w:r w:rsidRPr="000202C9">
        <w:rPr>
          <w:rFonts w:ascii="Calibri" w:hAnsi="Calibri" w:cs="Calibri"/>
          <w:sz w:val="22"/>
          <w:szCs w:val="22"/>
        </w:rPr>
        <w:lastRenderedPageBreak/>
        <w:t xml:space="preserve">funkcji, naciśniecie przycisku Odczytaj energie powoduje, że energia wyjściowa włókna odczytana przez wykrywacz energii kalibracji jest widoczna w oknie wyświetlacza. Przycisk Odczytaj energie zostanie wyświetlony na ekranach procedury. </w:t>
      </w:r>
    </w:p>
    <w:p w14:paraId="40811F31" w14:textId="77777777" w:rsidR="008704AF" w:rsidRPr="00211956" w:rsidRDefault="008704AF" w:rsidP="008704AF">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0BFF9E01" w14:textId="77777777" w:rsidR="008704AF" w:rsidRDefault="008704AF" w:rsidP="008704AF">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4F5C87BF" w14:textId="685D3220" w:rsidR="000202C9" w:rsidRPr="006C007B" w:rsidRDefault="000202C9" w:rsidP="008704AF">
      <w:pPr>
        <w:spacing w:line="360" w:lineRule="auto"/>
        <w:jc w:val="both"/>
        <w:rPr>
          <w:rFonts w:ascii="Calibri" w:hAnsi="Calibri"/>
          <w:b/>
          <w:sz w:val="24"/>
          <w:szCs w:val="24"/>
        </w:rPr>
      </w:pPr>
      <w:r>
        <w:rPr>
          <w:rFonts w:ascii="Calibri" w:hAnsi="Calibri"/>
          <w:b/>
          <w:sz w:val="24"/>
          <w:szCs w:val="24"/>
        </w:rPr>
        <w:t>Pytanie 27</w:t>
      </w:r>
    </w:p>
    <w:p w14:paraId="2BD07FBB" w14:textId="77777777"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79</w:t>
      </w:r>
    </w:p>
    <w:p w14:paraId="78C0FE80" w14:textId="3903087F" w:rsidR="000202C9" w:rsidRPr="000202C9" w:rsidRDefault="000202C9" w:rsidP="000202C9">
      <w:pPr>
        <w:suppressAutoHyphens w:val="0"/>
        <w:autoSpaceDE w:val="0"/>
        <w:autoSpaceDN w:val="0"/>
        <w:adjustRightInd w:val="0"/>
        <w:spacing w:line="360" w:lineRule="auto"/>
        <w:jc w:val="both"/>
        <w:rPr>
          <w:rFonts w:ascii="Calibri" w:hAnsi="Calibri" w:cs="Calibri"/>
          <w:sz w:val="22"/>
          <w:szCs w:val="22"/>
        </w:rPr>
      </w:pPr>
      <w:r w:rsidRPr="000202C9">
        <w:rPr>
          <w:rFonts w:ascii="Calibri" w:hAnsi="Calibri" w:cs="Calibri"/>
          <w:sz w:val="22"/>
          <w:szCs w:val="22"/>
        </w:rPr>
        <w:t xml:space="preserve">Czy w zakresie Pakietu Nr 79 Zamawiający zgodzi się na zaoferowanie parametru opisanego w punkcie Nr 13: „funkcja automatycznego rozpoznawania cewnika podłączonego do lasera”, Zamawiający zgodzi się na zaoferowanie systemu laserowego do </w:t>
      </w:r>
      <w:proofErr w:type="spellStart"/>
      <w:r w:rsidRPr="000202C9">
        <w:rPr>
          <w:rFonts w:ascii="Calibri" w:hAnsi="Calibri" w:cs="Calibri"/>
          <w:sz w:val="22"/>
          <w:szCs w:val="22"/>
        </w:rPr>
        <w:t>aterektomii</w:t>
      </w:r>
      <w:proofErr w:type="spellEnd"/>
      <w:r w:rsidRPr="000202C9">
        <w:rPr>
          <w:rFonts w:ascii="Calibri" w:hAnsi="Calibri" w:cs="Calibri"/>
          <w:sz w:val="22"/>
          <w:szCs w:val="22"/>
        </w:rPr>
        <w:t xml:space="preserve"> tętnic obwodowych, wieńcowych i usuwania </w:t>
      </w:r>
      <w:proofErr w:type="spellStart"/>
      <w:r w:rsidRPr="000202C9">
        <w:rPr>
          <w:rFonts w:ascii="Calibri" w:hAnsi="Calibri" w:cs="Calibri"/>
          <w:sz w:val="22"/>
          <w:szCs w:val="22"/>
        </w:rPr>
        <w:t>odprowadzeń</w:t>
      </w:r>
      <w:proofErr w:type="spellEnd"/>
      <w:r w:rsidRPr="000202C9">
        <w:rPr>
          <w:rFonts w:ascii="Calibri" w:hAnsi="Calibri" w:cs="Calibri"/>
          <w:sz w:val="22"/>
          <w:szCs w:val="22"/>
        </w:rPr>
        <w:t xml:space="preserve"> gdzie: energia kalibracji jest wyświetlana w celu porównania z odczytem wartości energii dla wybranego cewnika z włókien optycznych, a odpowiednie zakresy znajdują się na opakowaniu cewnika? </w:t>
      </w:r>
    </w:p>
    <w:p w14:paraId="1F40B5B2" w14:textId="77777777" w:rsidR="008704AF" w:rsidRPr="00211956" w:rsidRDefault="008704AF" w:rsidP="008704AF">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30A27BAA" w14:textId="10871DB2" w:rsidR="00330DEC" w:rsidRPr="00FC4EEF" w:rsidRDefault="008704AF" w:rsidP="008704AF">
      <w:pPr>
        <w:spacing w:line="360" w:lineRule="auto"/>
        <w:contextualSpacing/>
        <w:rPr>
          <w:rFonts w:ascii="Calibri" w:hAnsi="Calibri" w:cs="Calibri"/>
          <w:color w:val="0000FF"/>
          <w:sz w:val="24"/>
          <w:szCs w:val="24"/>
        </w:rPr>
      </w:pPr>
      <w:r w:rsidRPr="00211956">
        <w:rPr>
          <w:rFonts w:ascii="Calibri" w:hAnsi="Calibri"/>
          <w:color w:val="336600"/>
          <w:sz w:val="24"/>
          <w:szCs w:val="24"/>
        </w:rPr>
        <w:t>Zamawiający podtrzymuje zapisy SWZ.</w:t>
      </w:r>
    </w:p>
    <w:p w14:paraId="7014C387" w14:textId="692D7D88" w:rsidR="000202C9" w:rsidRPr="006C007B" w:rsidRDefault="000202C9" w:rsidP="000202C9">
      <w:pPr>
        <w:spacing w:line="360" w:lineRule="auto"/>
        <w:jc w:val="both"/>
        <w:rPr>
          <w:rFonts w:ascii="Calibri" w:hAnsi="Calibri"/>
          <w:b/>
          <w:sz w:val="24"/>
          <w:szCs w:val="24"/>
        </w:rPr>
      </w:pPr>
      <w:r>
        <w:rPr>
          <w:rFonts w:ascii="Calibri" w:hAnsi="Calibri"/>
          <w:b/>
          <w:sz w:val="24"/>
          <w:szCs w:val="24"/>
        </w:rPr>
        <w:t>Pytanie 28</w:t>
      </w:r>
    </w:p>
    <w:p w14:paraId="679E11DE" w14:textId="49E96F99"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8 pkt. 3</w:t>
      </w:r>
      <w:r w:rsidRPr="006C007B">
        <w:rPr>
          <w:rFonts w:ascii="Calibri" w:hAnsi="Calibri"/>
          <w:b/>
          <w:sz w:val="24"/>
          <w:szCs w:val="24"/>
        </w:rPr>
        <w:t xml:space="preserve"> </w:t>
      </w:r>
    </w:p>
    <w:p w14:paraId="36206D5B" w14:textId="2485D091" w:rsidR="000202C9" w:rsidRPr="00FC4EEF" w:rsidRDefault="000202C9" w:rsidP="000202C9">
      <w:pPr>
        <w:suppressAutoHyphens w:val="0"/>
        <w:autoSpaceDE w:val="0"/>
        <w:autoSpaceDN w:val="0"/>
        <w:adjustRightInd w:val="0"/>
        <w:spacing w:line="360" w:lineRule="auto"/>
        <w:rPr>
          <w:rFonts w:ascii="Calibri" w:hAnsi="Calibri" w:cs="Calibri"/>
          <w:color w:val="000000"/>
          <w:sz w:val="22"/>
          <w:szCs w:val="22"/>
          <w:lang w:eastAsia="pl-PL"/>
        </w:rPr>
      </w:pPr>
      <w:r w:rsidRPr="000202C9">
        <w:rPr>
          <w:rFonts w:ascii="Calibri" w:eastAsiaTheme="minorHAnsi" w:hAnsi="Calibri" w:cs="Calibri"/>
          <w:color w:val="000000"/>
          <w:sz w:val="22"/>
          <w:szCs w:val="22"/>
          <w:lang w:eastAsia="en-US"/>
        </w:rPr>
        <w:t xml:space="preserve">Czy Zamawiający dopuści, na zasadzie równoważności, dostępne średnice </w:t>
      </w:r>
      <w:proofErr w:type="spellStart"/>
      <w:r w:rsidRPr="000202C9">
        <w:rPr>
          <w:rFonts w:ascii="Calibri" w:eastAsiaTheme="minorHAnsi" w:hAnsi="Calibri" w:cs="Calibri"/>
          <w:color w:val="000000"/>
          <w:sz w:val="22"/>
          <w:szCs w:val="22"/>
          <w:lang w:eastAsia="en-US"/>
        </w:rPr>
        <w:t>stentu</w:t>
      </w:r>
      <w:proofErr w:type="spellEnd"/>
      <w:r w:rsidRPr="000202C9">
        <w:rPr>
          <w:rFonts w:ascii="Calibri" w:eastAsiaTheme="minorHAnsi" w:hAnsi="Calibri" w:cs="Calibri"/>
          <w:color w:val="000000"/>
          <w:sz w:val="22"/>
          <w:szCs w:val="22"/>
          <w:lang w:eastAsia="en-US"/>
        </w:rPr>
        <w:t>: 14, 16, 18, 20, 22 mm?</w:t>
      </w:r>
    </w:p>
    <w:p w14:paraId="2917C529" w14:textId="77777777"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0FF37F1A"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1F761440" w14:textId="0751BCFA" w:rsidR="000202C9" w:rsidRPr="006C007B" w:rsidRDefault="000202C9" w:rsidP="000202C9">
      <w:pPr>
        <w:spacing w:line="360" w:lineRule="auto"/>
        <w:jc w:val="both"/>
        <w:rPr>
          <w:rFonts w:ascii="Calibri" w:hAnsi="Calibri"/>
          <w:b/>
          <w:sz w:val="24"/>
          <w:szCs w:val="24"/>
        </w:rPr>
      </w:pPr>
      <w:r>
        <w:rPr>
          <w:rFonts w:ascii="Calibri" w:hAnsi="Calibri"/>
          <w:b/>
          <w:sz w:val="24"/>
          <w:szCs w:val="24"/>
        </w:rPr>
        <w:t>Pytanie 29</w:t>
      </w:r>
    </w:p>
    <w:p w14:paraId="0FF3A488" w14:textId="159634B7"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8 pkt. 4</w:t>
      </w:r>
      <w:r w:rsidRPr="006C007B">
        <w:rPr>
          <w:rFonts w:ascii="Calibri" w:hAnsi="Calibri"/>
          <w:b/>
          <w:sz w:val="24"/>
          <w:szCs w:val="24"/>
        </w:rPr>
        <w:t xml:space="preserve"> </w:t>
      </w:r>
    </w:p>
    <w:p w14:paraId="10FBC19D" w14:textId="5BD18FE9" w:rsidR="000202C9" w:rsidRPr="00FC4EEF" w:rsidRDefault="000202C9" w:rsidP="000202C9">
      <w:pPr>
        <w:suppressAutoHyphens w:val="0"/>
        <w:autoSpaceDE w:val="0"/>
        <w:autoSpaceDN w:val="0"/>
        <w:adjustRightInd w:val="0"/>
        <w:spacing w:line="360" w:lineRule="auto"/>
        <w:rPr>
          <w:rFonts w:ascii="Calibri" w:hAnsi="Calibri" w:cs="Calibri"/>
          <w:color w:val="000000"/>
          <w:sz w:val="22"/>
          <w:szCs w:val="22"/>
          <w:lang w:eastAsia="pl-PL"/>
        </w:rPr>
      </w:pPr>
      <w:r w:rsidRPr="000202C9">
        <w:rPr>
          <w:rFonts w:ascii="Calibri" w:eastAsiaTheme="minorHAnsi" w:hAnsi="Calibri" w:cs="Calibri"/>
          <w:color w:val="000000"/>
          <w:sz w:val="22"/>
          <w:szCs w:val="22"/>
          <w:lang w:eastAsia="en-US"/>
        </w:rPr>
        <w:t xml:space="preserve">Czy Zamawiający dopuści, na zasadzie równoważności, dostępne długości </w:t>
      </w:r>
      <w:proofErr w:type="spellStart"/>
      <w:r w:rsidRPr="000202C9">
        <w:rPr>
          <w:rFonts w:ascii="Calibri" w:eastAsiaTheme="minorHAnsi" w:hAnsi="Calibri" w:cs="Calibri"/>
          <w:color w:val="000000"/>
          <w:sz w:val="22"/>
          <w:szCs w:val="22"/>
          <w:lang w:eastAsia="en-US"/>
        </w:rPr>
        <w:t>stentu</w:t>
      </w:r>
      <w:proofErr w:type="spellEnd"/>
      <w:r w:rsidRPr="000202C9">
        <w:rPr>
          <w:rFonts w:ascii="Calibri" w:eastAsiaTheme="minorHAnsi" w:hAnsi="Calibri" w:cs="Calibri"/>
          <w:color w:val="000000"/>
          <w:sz w:val="22"/>
          <w:szCs w:val="22"/>
          <w:lang w:eastAsia="en-US"/>
        </w:rPr>
        <w:t>: 40, 60, 80, 100, 120, 150 mm – dla średnic: 14, 16, 20, 22 mm oraz: 40, 60, 80, 100, 120, 160 mm dla średnicy 18 mm?</w:t>
      </w:r>
    </w:p>
    <w:p w14:paraId="253F4D19" w14:textId="77777777"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087D803E"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6D7D2B0D" w14:textId="1BB761A9" w:rsidR="000202C9" w:rsidRPr="006C007B" w:rsidRDefault="000202C9" w:rsidP="000202C9">
      <w:pPr>
        <w:spacing w:line="360" w:lineRule="auto"/>
        <w:jc w:val="both"/>
        <w:rPr>
          <w:rFonts w:ascii="Calibri" w:hAnsi="Calibri"/>
          <w:b/>
          <w:sz w:val="24"/>
          <w:szCs w:val="24"/>
        </w:rPr>
      </w:pPr>
      <w:r>
        <w:rPr>
          <w:rFonts w:ascii="Calibri" w:hAnsi="Calibri"/>
          <w:b/>
          <w:sz w:val="24"/>
          <w:szCs w:val="24"/>
        </w:rPr>
        <w:t>Pytanie 30</w:t>
      </w:r>
    </w:p>
    <w:p w14:paraId="75E981AA" w14:textId="23E777C0"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8 pkt. 5</w:t>
      </w:r>
      <w:r w:rsidRPr="006C007B">
        <w:rPr>
          <w:rFonts w:ascii="Calibri" w:hAnsi="Calibri"/>
          <w:b/>
          <w:sz w:val="24"/>
          <w:szCs w:val="24"/>
        </w:rPr>
        <w:t xml:space="preserve"> </w:t>
      </w:r>
    </w:p>
    <w:p w14:paraId="1A203EFC" w14:textId="00CB32DD" w:rsidR="000202C9" w:rsidRPr="00FC4EEF" w:rsidRDefault="000202C9" w:rsidP="000202C9">
      <w:pPr>
        <w:suppressAutoHyphens w:val="0"/>
        <w:autoSpaceDE w:val="0"/>
        <w:autoSpaceDN w:val="0"/>
        <w:adjustRightInd w:val="0"/>
        <w:spacing w:line="360" w:lineRule="auto"/>
        <w:rPr>
          <w:rFonts w:ascii="Calibri" w:hAnsi="Calibri" w:cs="Calibri"/>
          <w:color w:val="000000"/>
          <w:sz w:val="22"/>
          <w:szCs w:val="22"/>
          <w:lang w:eastAsia="pl-PL"/>
        </w:rPr>
      </w:pPr>
      <w:r w:rsidRPr="000202C9">
        <w:rPr>
          <w:rFonts w:ascii="Calibri" w:eastAsiaTheme="minorHAnsi" w:hAnsi="Calibri" w:cs="Calibri"/>
          <w:color w:val="000000"/>
          <w:sz w:val="22"/>
          <w:szCs w:val="22"/>
          <w:lang w:eastAsia="en-US"/>
        </w:rPr>
        <w:t>Czy Zamawiający dopuści, na zasadzie równoważności, długość systemu wprowadzającego 100 cm?</w:t>
      </w:r>
    </w:p>
    <w:p w14:paraId="621D167F" w14:textId="77777777"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10F4F4E2"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52B04964" w14:textId="77777777" w:rsidR="000202C9" w:rsidRPr="006C007B" w:rsidRDefault="000202C9" w:rsidP="000202C9">
      <w:pPr>
        <w:spacing w:line="360" w:lineRule="auto"/>
        <w:jc w:val="both"/>
        <w:rPr>
          <w:rFonts w:ascii="Calibri" w:hAnsi="Calibri"/>
          <w:b/>
          <w:sz w:val="24"/>
          <w:szCs w:val="24"/>
        </w:rPr>
      </w:pPr>
      <w:r>
        <w:rPr>
          <w:rFonts w:ascii="Calibri" w:hAnsi="Calibri"/>
          <w:b/>
          <w:sz w:val="24"/>
          <w:szCs w:val="24"/>
        </w:rPr>
        <w:lastRenderedPageBreak/>
        <w:t>Pytanie 30</w:t>
      </w:r>
    </w:p>
    <w:p w14:paraId="4FFC685B" w14:textId="6577EF6B"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8 pkt. 7</w:t>
      </w:r>
      <w:r w:rsidRPr="006C007B">
        <w:rPr>
          <w:rFonts w:ascii="Calibri" w:hAnsi="Calibri"/>
          <w:b/>
          <w:sz w:val="24"/>
          <w:szCs w:val="24"/>
        </w:rPr>
        <w:t xml:space="preserve"> </w:t>
      </w:r>
    </w:p>
    <w:p w14:paraId="1E4ECBB7" w14:textId="5D54298F" w:rsidR="000202C9" w:rsidRDefault="000202C9" w:rsidP="000202C9">
      <w:pPr>
        <w:pStyle w:val="Akapitzlist1"/>
        <w:suppressAutoHyphens/>
        <w:spacing w:after="0" w:line="360" w:lineRule="auto"/>
        <w:ind w:left="0"/>
        <w:jc w:val="both"/>
        <w:rPr>
          <w:rFonts w:eastAsiaTheme="minorHAnsi"/>
          <w:color w:val="000000"/>
          <w:lang w:val="pl-PL" w:eastAsia="en-US"/>
        </w:rPr>
      </w:pPr>
      <w:r w:rsidRPr="000202C9">
        <w:rPr>
          <w:rFonts w:eastAsiaTheme="minorHAnsi"/>
          <w:color w:val="000000"/>
          <w:lang w:val="pl-PL" w:eastAsia="en-US"/>
        </w:rPr>
        <w:t xml:space="preserve">Czy Zamawiający dopuści, na zasadzie równoważności, </w:t>
      </w:r>
      <w:proofErr w:type="spellStart"/>
      <w:r w:rsidRPr="000202C9">
        <w:rPr>
          <w:rFonts w:eastAsiaTheme="minorHAnsi"/>
          <w:color w:val="000000"/>
          <w:lang w:val="pl-PL" w:eastAsia="en-US"/>
        </w:rPr>
        <w:t>stent</w:t>
      </w:r>
      <w:proofErr w:type="spellEnd"/>
      <w:r w:rsidRPr="000202C9">
        <w:rPr>
          <w:rFonts w:eastAsiaTheme="minorHAnsi"/>
          <w:color w:val="000000"/>
          <w:lang w:val="pl-PL" w:eastAsia="en-US"/>
        </w:rPr>
        <w:t xml:space="preserve"> z 4 markerami </w:t>
      </w:r>
      <w:proofErr w:type="spellStart"/>
      <w:r w:rsidRPr="000202C9">
        <w:rPr>
          <w:rFonts w:eastAsiaTheme="minorHAnsi"/>
          <w:color w:val="000000"/>
          <w:lang w:val="pl-PL" w:eastAsia="en-US"/>
        </w:rPr>
        <w:t>radiocieniującymi</w:t>
      </w:r>
      <w:proofErr w:type="spellEnd"/>
      <w:r w:rsidRPr="000202C9">
        <w:rPr>
          <w:rFonts w:eastAsiaTheme="minorHAnsi"/>
          <w:color w:val="000000"/>
          <w:lang w:val="pl-PL" w:eastAsia="en-US"/>
        </w:rPr>
        <w:t xml:space="preserve">? </w:t>
      </w:r>
    </w:p>
    <w:p w14:paraId="1EC4AD65" w14:textId="4FE9F476"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7A3CBF20"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5AECAA49" w14:textId="4CED255B" w:rsidR="000202C9" w:rsidRPr="006C007B" w:rsidRDefault="000202C9" w:rsidP="000202C9">
      <w:pPr>
        <w:spacing w:line="360" w:lineRule="auto"/>
        <w:jc w:val="both"/>
        <w:rPr>
          <w:rFonts w:ascii="Calibri" w:hAnsi="Calibri"/>
          <w:b/>
          <w:sz w:val="24"/>
          <w:szCs w:val="24"/>
        </w:rPr>
      </w:pPr>
      <w:r>
        <w:rPr>
          <w:rFonts w:ascii="Calibri" w:hAnsi="Calibri"/>
          <w:b/>
          <w:sz w:val="24"/>
          <w:szCs w:val="24"/>
        </w:rPr>
        <w:t>Pytanie 31</w:t>
      </w:r>
    </w:p>
    <w:p w14:paraId="444D9B58" w14:textId="777D04F0"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8 pkt. 8</w:t>
      </w:r>
      <w:r w:rsidRPr="006C007B">
        <w:rPr>
          <w:rFonts w:ascii="Calibri" w:hAnsi="Calibri"/>
          <w:b/>
          <w:sz w:val="24"/>
          <w:szCs w:val="24"/>
        </w:rPr>
        <w:t xml:space="preserve"> </w:t>
      </w:r>
    </w:p>
    <w:p w14:paraId="704D5D3A" w14:textId="678D6077" w:rsidR="000202C9" w:rsidRDefault="000202C9" w:rsidP="000202C9">
      <w:pPr>
        <w:pStyle w:val="Akapitzlist1"/>
        <w:suppressAutoHyphens/>
        <w:spacing w:after="0" w:line="360" w:lineRule="auto"/>
        <w:ind w:left="0"/>
        <w:jc w:val="both"/>
        <w:rPr>
          <w:rFonts w:eastAsiaTheme="minorHAnsi"/>
          <w:color w:val="000000"/>
          <w:lang w:val="pl-PL" w:eastAsia="en-US"/>
        </w:rPr>
      </w:pPr>
      <w:r w:rsidRPr="000202C9">
        <w:rPr>
          <w:rFonts w:eastAsiaTheme="minorHAnsi"/>
          <w:color w:val="000000"/>
          <w:lang w:val="pl-PL" w:eastAsia="en-US"/>
        </w:rPr>
        <w:t xml:space="preserve">Czy Zamawiający dopuści, na zasadzie równoważności, system </w:t>
      </w:r>
      <w:proofErr w:type="spellStart"/>
      <w:r w:rsidRPr="000202C9">
        <w:rPr>
          <w:rFonts w:eastAsiaTheme="minorHAnsi"/>
          <w:color w:val="000000"/>
          <w:lang w:val="pl-PL" w:eastAsia="en-US"/>
        </w:rPr>
        <w:t>anti-jump</w:t>
      </w:r>
      <w:proofErr w:type="spellEnd"/>
      <w:r w:rsidRPr="000202C9">
        <w:rPr>
          <w:rFonts w:eastAsiaTheme="minorHAnsi"/>
          <w:color w:val="000000"/>
          <w:lang w:val="pl-PL" w:eastAsia="en-US"/>
        </w:rPr>
        <w:t xml:space="preserve">?  </w:t>
      </w:r>
    </w:p>
    <w:p w14:paraId="62FE673D" w14:textId="77777777"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54CB8206"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30C5E8F5" w14:textId="708E7577" w:rsidR="000202C9" w:rsidRPr="006C007B" w:rsidRDefault="000202C9" w:rsidP="000202C9">
      <w:pPr>
        <w:spacing w:line="360" w:lineRule="auto"/>
        <w:jc w:val="both"/>
        <w:rPr>
          <w:rFonts w:ascii="Calibri" w:hAnsi="Calibri"/>
          <w:b/>
          <w:sz w:val="24"/>
          <w:szCs w:val="24"/>
        </w:rPr>
      </w:pPr>
      <w:r>
        <w:rPr>
          <w:rFonts w:ascii="Calibri" w:hAnsi="Calibri"/>
          <w:b/>
          <w:sz w:val="24"/>
          <w:szCs w:val="24"/>
        </w:rPr>
        <w:t>Pytanie 32</w:t>
      </w:r>
    </w:p>
    <w:p w14:paraId="3386CAD5" w14:textId="0B1DDFB1"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26 pkt. 3</w:t>
      </w:r>
    </w:p>
    <w:p w14:paraId="55202053" w14:textId="2F01DD9B" w:rsidR="000202C9" w:rsidRDefault="000202C9" w:rsidP="000202C9">
      <w:pPr>
        <w:pStyle w:val="Akapitzlist1"/>
        <w:suppressAutoHyphens/>
        <w:spacing w:after="0" w:line="360" w:lineRule="auto"/>
        <w:ind w:left="0"/>
        <w:jc w:val="both"/>
        <w:rPr>
          <w:rFonts w:eastAsiaTheme="minorHAnsi"/>
          <w:color w:val="000000"/>
          <w:lang w:val="pl-PL" w:eastAsia="en-US"/>
        </w:rPr>
      </w:pPr>
      <w:r w:rsidRPr="000202C9">
        <w:rPr>
          <w:rFonts w:eastAsiaTheme="minorHAnsi"/>
          <w:color w:val="000000"/>
          <w:lang w:val="pl-PL" w:eastAsia="en-US"/>
        </w:rPr>
        <w:t xml:space="preserve">Czy Zamawiający dopuści, na zasadzie równoważności, dostępne średnice </w:t>
      </w:r>
      <w:proofErr w:type="spellStart"/>
      <w:r w:rsidRPr="000202C9">
        <w:rPr>
          <w:rFonts w:eastAsiaTheme="minorHAnsi"/>
          <w:color w:val="000000"/>
          <w:lang w:val="pl-PL" w:eastAsia="en-US"/>
        </w:rPr>
        <w:t>stentu</w:t>
      </w:r>
      <w:proofErr w:type="spellEnd"/>
      <w:r w:rsidRPr="000202C9">
        <w:rPr>
          <w:rFonts w:eastAsiaTheme="minorHAnsi"/>
          <w:color w:val="000000"/>
          <w:lang w:val="pl-PL" w:eastAsia="en-US"/>
        </w:rPr>
        <w:t xml:space="preserve">: 14, 16 mm?  </w:t>
      </w:r>
    </w:p>
    <w:p w14:paraId="4C84ECEA" w14:textId="77777777"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2281A1E7"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728012A3" w14:textId="062CCC25" w:rsidR="000202C9" w:rsidRPr="006C007B" w:rsidRDefault="000202C9" w:rsidP="000202C9">
      <w:pPr>
        <w:spacing w:line="360" w:lineRule="auto"/>
        <w:jc w:val="both"/>
        <w:rPr>
          <w:rFonts w:ascii="Calibri" w:hAnsi="Calibri"/>
          <w:b/>
          <w:sz w:val="24"/>
          <w:szCs w:val="24"/>
        </w:rPr>
      </w:pPr>
      <w:r>
        <w:rPr>
          <w:rFonts w:ascii="Calibri" w:hAnsi="Calibri"/>
          <w:b/>
          <w:sz w:val="24"/>
          <w:szCs w:val="24"/>
        </w:rPr>
        <w:t>Pytanie 33</w:t>
      </w:r>
    </w:p>
    <w:p w14:paraId="3657E609" w14:textId="439AC454" w:rsidR="000202C9" w:rsidRPr="006C007B" w:rsidRDefault="000202C9" w:rsidP="000202C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26 pkt. 4</w:t>
      </w:r>
    </w:p>
    <w:p w14:paraId="6520B39F" w14:textId="2CFADD20" w:rsidR="000202C9" w:rsidRDefault="006A4A44" w:rsidP="006A4A44">
      <w:pPr>
        <w:pStyle w:val="Akapitzlist1"/>
        <w:suppressAutoHyphens/>
        <w:spacing w:after="0" w:line="360" w:lineRule="auto"/>
        <w:ind w:left="0"/>
        <w:jc w:val="both"/>
        <w:rPr>
          <w:rFonts w:eastAsiaTheme="minorHAnsi"/>
          <w:color w:val="000000"/>
          <w:lang w:val="pl-PL" w:eastAsia="en-US"/>
        </w:rPr>
      </w:pPr>
      <w:r w:rsidRPr="006A4A44">
        <w:rPr>
          <w:rFonts w:eastAsiaTheme="minorHAnsi"/>
          <w:color w:val="000000"/>
          <w:lang w:val="pl-PL" w:eastAsia="en-US"/>
        </w:rPr>
        <w:t xml:space="preserve">Czy Zamawiający dopuści, na zasadzie równoważności, dostępne długości </w:t>
      </w:r>
      <w:proofErr w:type="spellStart"/>
      <w:r w:rsidRPr="006A4A44">
        <w:rPr>
          <w:rFonts w:eastAsiaTheme="minorHAnsi"/>
          <w:color w:val="000000"/>
          <w:lang w:val="pl-PL" w:eastAsia="en-US"/>
        </w:rPr>
        <w:t>stentu</w:t>
      </w:r>
      <w:proofErr w:type="spellEnd"/>
      <w:r w:rsidRPr="006A4A44">
        <w:rPr>
          <w:rFonts w:eastAsiaTheme="minorHAnsi"/>
          <w:color w:val="000000"/>
          <w:lang w:val="pl-PL" w:eastAsia="en-US"/>
        </w:rPr>
        <w:t xml:space="preserve">: 30, 40, 60, 80, 100 mm? </w:t>
      </w:r>
      <w:r w:rsidR="000202C9" w:rsidRPr="000202C9">
        <w:rPr>
          <w:rFonts w:eastAsiaTheme="minorHAnsi"/>
          <w:color w:val="000000"/>
          <w:lang w:val="pl-PL" w:eastAsia="en-US"/>
        </w:rPr>
        <w:t xml:space="preserve">  </w:t>
      </w:r>
    </w:p>
    <w:p w14:paraId="3297B820" w14:textId="77777777" w:rsidR="000202C9" w:rsidRPr="0085024C" w:rsidRDefault="000202C9" w:rsidP="000202C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017F638B" w14:textId="77777777" w:rsidR="000202C9" w:rsidRDefault="000202C9" w:rsidP="000202C9">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10FB34B7" w14:textId="7B2C9B93" w:rsidR="006A4A44" w:rsidRPr="006C007B" w:rsidRDefault="006A4A44" w:rsidP="006A4A44">
      <w:pPr>
        <w:spacing w:line="360" w:lineRule="auto"/>
        <w:jc w:val="both"/>
        <w:rPr>
          <w:rFonts w:ascii="Calibri" w:hAnsi="Calibri"/>
          <w:b/>
          <w:sz w:val="24"/>
          <w:szCs w:val="24"/>
        </w:rPr>
      </w:pPr>
      <w:r>
        <w:rPr>
          <w:rFonts w:ascii="Calibri" w:hAnsi="Calibri"/>
          <w:b/>
          <w:sz w:val="24"/>
          <w:szCs w:val="24"/>
        </w:rPr>
        <w:t>Pytanie 34</w:t>
      </w:r>
    </w:p>
    <w:p w14:paraId="10221412" w14:textId="0158CF90" w:rsidR="006A4A44" w:rsidRPr="006C007B" w:rsidRDefault="006A4A44" w:rsidP="006A4A44">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26 pkt. 7</w:t>
      </w:r>
    </w:p>
    <w:p w14:paraId="0668A3E0" w14:textId="6C4236A3" w:rsidR="006A4A44" w:rsidRDefault="006A4A44" w:rsidP="006A4A44">
      <w:pPr>
        <w:pStyle w:val="Akapitzlist1"/>
        <w:suppressAutoHyphens/>
        <w:spacing w:after="0" w:line="360" w:lineRule="auto"/>
        <w:ind w:left="0"/>
        <w:jc w:val="both"/>
        <w:rPr>
          <w:rFonts w:eastAsiaTheme="minorHAnsi"/>
          <w:color w:val="000000"/>
          <w:lang w:val="pl-PL" w:eastAsia="en-US"/>
        </w:rPr>
      </w:pPr>
      <w:r w:rsidRPr="006A4A44">
        <w:rPr>
          <w:rFonts w:eastAsiaTheme="minorHAnsi"/>
          <w:color w:val="000000"/>
          <w:lang w:val="pl-PL" w:eastAsia="en-US"/>
        </w:rPr>
        <w:t xml:space="preserve">Czy Zamawiający dopuści, na zasadzie równoważności, </w:t>
      </w:r>
      <w:proofErr w:type="spellStart"/>
      <w:r w:rsidRPr="006A4A44">
        <w:rPr>
          <w:rFonts w:eastAsiaTheme="minorHAnsi"/>
          <w:color w:val="000000"/>
          <w:lang w:val="pl-PL" w:eastAsia="en-US"/>
        </w:rPr>
        <w:t>stent</w:t>
      </w:r>
      <w:proofErr w:type="spellEnd"/>
      <w:r w:rsidRPr="006A4A44">
        <w:rPr>
          <w:rFonts w:eastAsiaTheme="minorHAnsi"/>
          <w:color w:val="000000"/>
          <w:lang w:val="pl-PL" w:eastAsia="en-US"/>
        </w:rPr>
        <w:t xml:space="preserve"> kompatybilny z koszulką 6F i prowadnikiem 0,035"? </w:t>
      </w:r>
      <w:r w:rsidRPr="000202C9">
        <w:rPr>
          <w:rFonts w:eastAsiaTheme="minorHAnsi"/>
          <w:color w:val="000000"/>
          <w:lang w:val="pl-PL" w:eastAsia="en-US"/>
        </w:rPr>
        <w:t xml:space="preserve">  </w:t>
      </w:r>
    </w:p>
    <w:p w14:paraId="776377BA" w14:textId="77777777" w:rsidR="006A4A44" w:rsidRPr="0085024C" w:rsidRDefault="006A4A44" w:rsidP="006A4A44">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3DF512FB" w14:textId="77777777" w:rsidR="006A4A44" w:rsidRDefault="006A4A44" w:rsidP="006A4A44">
      <w:pPr>
        <w:spacing w:line="360" w:lineRule="auto"/>
        <w:rPr>
          <w:rFonts w:ascii="Calibri" w:hAnsi="Calibri"/>
          <w:b/>
          <w:sz w:val="24"/>
          <w:szCs w:val="24"/>
        </w:rPr>
      </w:pPr>
      <w:r w:rsidRPr="0085024C">
        <w:rPr>
          <w:rFonts w:ascii="Calibri" w:hAnsi="Calibri"/>
          <w:color w:val="336600"/>
          <w:sz w:val="24"/>
          <w:szCs w:val="24"/>
        </w:rPr>
        <w:t>Zamawiający podtrzymuje zapisy SWZ.</w:t>
      </w:r>
    </w:p>
    <w:p w14:paraId="7959466B" w14:textId="1742B680" w:rsidR="006A4A44" w:rsidRPr="006C007B" w:rsidRDefault="006A4A44" w:rsidP="006A4A44">
      <w:pPr>
        <w:spacing w:line="360" w:lineRule="auto"/>
        <w:jc w:val="both"/>
        <w:rPr>
          <w:rFonts w:ascii="Calibri" w:hAnsi="Calibri"/>
          <w:b/>
          <w:sz w:val="24"/>
          <w:szCs w:val="24"/>
        </w:rPr>
      </w:pPr>
      <w:r>
        <w:rPr>
          <w:rFonts w:ascii="Calibri" w:hAnsi="Calibri"/>
          <w:b/>
          <w:sz w:val="24"/>
          <w:szCs w:val="24"/>
        </w:rPr>
        <w:t>Pytanie 35</w:t>
      </w:r>
    </w:p>
    <w:p w14:paraId="70EF65FD" w14:textId="1C7FF707" w:rsidR="006A4A44" w:rsidRPr="006C007B" w:rsidRDefault="006A4A44" w:rsidP="006A4A44">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26 pkt. 8</w:t>
      </w:r>
    </w:p>
    <w:p w14:paraId="2B288323" w14:textId="4F9A0208" w:rsidR="006A4A44" w:rsidRDefault="006A4A44" w:rsidP="006A4A44">
      <w:pPr>
        <w:pStyle w:val="Akapitzlist1"/>
        <w:suppressAutoHyphens/>
        <w:spacing w:after="0" w:line="360" w:lineRule="auto"/>
        <w:ind w:left="0"/>
        <w:jc w:val="both"/>
        <w:rPr>
          <w:rFonts w:eastAsiaTheme="minorHAnsi"/>
          <w:color w:val="000000"/>
          <w:lang w:val="pl-PL" w:eastAsia="en-US"/>
        </w:rPr>
      </w:pPr>
      <w:r w:rsidRPr="006A4A44">
        <w:rPr>
          <w:rFonts w:eastAsiaTheme="minorHAnsi"/>
          <w:color w:val="000000"/>
          <w:lang w:val="pl-PL" w:eastAsia="en-US"/>
        </w:rPr>
        <w:t xml:space="preserve">Czy Zamawiający dopuści, na zasadzie równoważności, system </w:t>
      </w:r>
      <w:proofErr w:type="spellStart"/>
      <w:r w:rsidRPr="006A4A44">
        <w:rPr>
          <w:rFonts w:eastAsiaTheme="minorHAnsi"/>
          <w:color w:val="000000"/>
          <w:lang w:val="pl-PL" w:eastAsia="en-US"/>
        </w:rPr>
        <w:t>anti-jump</w:t>
      </w:r>
      <w:proofErr w:type="spellEnd"/>
      <w:r w:rsidRPr="006A4A44">
        <w:rPr>
          <w:rFonts w:eastAsiaTheme="minorHAnsi"/>
          <w:color w:val="000000"/>
          <w:lang w:val="pl-PL" w:eastAsia="en-US"/>
        </w:rPr>
        <w:t xml:space="preserve">, z możliwością repozycjonowania?  </w:t>
      </w:r>
      <w:r w:rsidRPr="000202C9">
        <w:rPr>
          <w:rFonts w:eastAsiaTheme="minorHAnsi"/>
          <w:color w:val="000000"/>
          <w:lang w:val="pl-PL" w:eastAsia="en-US"/>
        </w:rPr>
        <w:t xml:space="preserve">  </w:t>
      </w:r>
    </w:p>
    <w:p w14:paraId="4C3BA2AA" w14:textId="77777777" w:rsidR="006A4A44" w:rsidRPr="0085024C" w:rsidRDefault="006A4A44" w:rsidP="006A4A44">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26DC4281" w14:textId="77777777" w:rsidR="006A4A44" w:rsidRDefault="006A4A44" w:rsidP="006A4A44">
      <w:pPr>
        <w:spacing w:line="360" w:lineRule="auto"/>
        <w:rPr>
          <w:rFonts w:ascii="Calibri" w:hAnsi="Calibri"/>
          <w:b/>
          <w:sz w:val="24"/>
          <w:szCs w:val="24"/>
        </w:rPr>
      </w:pPr>
      <w:r w:rsidRPr="0085024C">
        <w:rPr>
          <w:rFonts w:ascii="Calibri" w:hAnsi="Calibri"/>
          <w:color w:val="336600"/>
          <w:sz w:val="24"/>
          <w:szCs w:val="24"/>
        </w:rPr>
        <w:lastRenderedPageBreak/>
        <w:t>Zamawiający podtrzymuje zapisy SWZ.</w:t>
      </w:r>
    </w:p>
    <w:p w14:paraId="3628A42A" w14:textId="43AB382D" w:rsidR="00255E8C" w:rsidRPr="00CF6DCC" w:rsidRDefault="00255E8C" w:rsidP="00255E8C">
      <w:pPr>
        <w:spacing w:line="360" w:lineRule="auto"/>
        <w:rPr>
          <w:rFonts w:asciiTheme="minorHAnsi" w:hAnsiTheme="minorHAnsi" w:cstheme="minorHAnsi"/>
          <w:b/>
          <w:sz w:val="24"/>
          <w:szCs w:val="24"/>
        </w:rPr>
      </w:pPr>
      <w:r>
        <w:rPr>
          <w:rFonts w:asciiTheme="minorHAnsi" w:hAnsiTheme="minorHAnsi" w:cstheme="minorHAnsi"/>
          <w:b/>
          <w:sz w:val="24"/>
          <w:szCs w:val="24"/>
        </w:rPr>
        <w:t>Pytanie 36</w:t>
      </w:r>
    </w:p>
    <w:p w14:paraId="502EC2B0" w14:textId="65ED6B9E" w:rsidR="00255E8C" w:rsidRPr="00CF2FC9" w:rsidRDefault="00255E8C" w:rsidP="00255E8C">
      <w:pPr>
        <w:spacing w:line="360" w:lineRule="auto"/>
        <w:rPr>
          <w:rFonts w:ascii="Calibri" w:hAnsi="Calibri" w:cs="Calibri"/>
          <w:b/>
          <w:sz w:val="24"/>
          <w:szCs w:val="24"/>
        </w:rPr>
      </w:pPr>
      <w:r>
        <w:rPr>
          <w:rFonts w:ascii="Calibri" w:hAnsi="Calibri" w:cs="Calibri"/>
          <w:b/>
          <w:sz w:val="24"/>
          <w:szCs w:val="24"/>
        </w:rPr>
        <w:t>Dotyczy pakietu nr 58</w:t>
      </w:r>
      <w:r w:rsidRPr="00CF2FC9">
        <w:rPr>
          <w:rFonts w:ascii="Calibri" w:hAnsi="Calibri" w:cs="Calibri"/>
          <w:b/>
          <w:bCs/>
          <w:sz w:val="24"/>
          <w:szCs w:val="24"/>
        </w:rPr>
        <w:t xml:space="preserve">  poz. </w:t>
      </w:r>
      <w:r>
        <w:rPr>
          <w:rFonts w:ascii="Calibri" w:hAnsi="Calibri" w:cs="Calibri"/>
          <w:b/>
          <w:bCs/>
          <w:sz w:val="24"/>
          <w:szCs w:val="24"/>
        </w:rPr>
        <w:t>2</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2CEFB534" w14:textId="3E2A3B69" w:rsidR="00255E8C" w:rsidRPr="00255E8C" w:rsidRDefault="00255E8C" w:rsidP="00255E8C">
      <w:pPr>
        <w:spacing w:line="360" w:lineRule="auto"/>
        <w:rPr>
          <w:rFonts w:ascii="Calibri" w:eastAsia="Calibri" w:hAnsi="Calibri" w:cs="Calibri"/>
          <w:sz w:val="22"/>
          <w:szCs w:val="22"/>
          <w:lang w:eastAsia="en-US"/>
        </w:rPr>
      </w:pPr>
      <w:r w:rsidRPr="00255E8C">
        <w:rPr>
          <w:rFonts w:ascii="Calibri" w:eastAsiaTheme="minorHAnsi" w:hAnsi="Calibri" w:cs="Calibri"/>
          <w:color w:val="000000"/>
          <w:sz w:val="22"/>
          <w:szCs w:val="22"/>
          <w:lang w:eastAsia="en-US"/>
        </w:rPr>
        <w:t xml:space="preserve">Czy Zamawiający wyrazi zgodę na zaoferowanie w Pakiecie nr 58 poz. 2 </w:t>
      </w:r>
      <w:proofErr w:type="spellStart"/>
      <w:r w:rsidRPr="00255E8C">
        <w:rPr>
          <w:rFonts w:ascii="Calibri" w:eastAsiaTheme="minorHAnsi" w:hAnsi="Calibri" w:cs="Calibri"/>
          <w:color w:val="000000"/>
          <w:sz w:val="22"/>
          <w:szCs w:val="22"/>
          <w:lang w:eastAsia="en-US"/>
        </w:rPr>
        <w:t>Mikrocewnika</w:t>
      </w:r>
      <w:proofErr w:type="spellEnd"/>
      <w:r w:rsidRPr="00255E8C">
        <w:rPr>
          <w:rFonts w:ascii="Calibri" w:eastAsiaTheme="minorHAnsi" w:hAnsi="Calibri" w:cs="Calibri"/>
          <w:color w:val="000000"/>
          <w:sz w:val="22"/>
          <w:szCs w:val="22"/>
          <w:lang w:eastAsia="en-US"/>
        </w:rPr>
        <w:t xml:space="preserve"> jednoświatłowy z d</w:t>
      </w:r>
      <w:r>
        <w:rPr>
          <w:rFonts w:ascii="Calibri" w:eastAsiaTheme="minorHAnsi" w:hAnsi="Calibri" w:cs="Calibri"/>
          <w:color w:val="000000"/>
          <w:sz w:val="22"/>
          <w:szCs w:val="22"/>
          <w:lang w:eastAsia="en-US"/>
        </w:rPr>
        <w:t xml:space="preserve">ostępną długością </w:t>
      </w:r>
      <w:proofErr w:type="spellStart"/>
      <w:r>
        <w:rPr>
          <w:rFonts w:ascii="Calibri" w:eastAsiaTheme="minorHAnsi" w:hAnsi="Calibri" w:cs="Calibri"/>
          <w:color w:val="000000"/>
          <w:sz w:val="22"/>
          <w:szCs w:val="22"/>
          <w:lang w:eastAsia="en-US"/>
        </w:rPr>
        <w:t>shaftu</w:t>
      </w:r>
      <w:proofErr w:type="spellEnd"/>
      <w:r>
        <w:rPr>
          <w:rFonts w:ascii="Calibri" w:eastAsiaTheme="minorHAnsi" w:hAnsi="Calibri" w:cs="Calibri"/>
          <w:color w:val="000000"/>
          <w:sz w:val="22"/>
          <w:szCs w:val="22"/>
          <w:lang w:eastAsia="en-US"/>
        </w:rPr>
        <w:t xml:space="preserve"> 150 cm</w:t>
      </w:r>
      <w:r w:rsidRPr="00255E8C">
        <w:rPr>
          <w:rFonts w:ascii="Calibri" w:eastAsiaTheme="minorHAnsi" w:hAnsi="Calibri" w:cs="Calibri"/>
          <w:color w:val="000000"/>
          <w:sz w:val="22"/>
          <w:szCs w:val="22"/>
          <w:lang w:eastAsia="en-US"/>
        </w:rPr>
        <w:t>? Pozostałe parametry bez zmian</w:t>
      </w:r>
      <w:r>
        <w:rPr>
          <w:rFonts w:ascii="Calibri" w:eastAsiaTheme="minorHAnsi" w:hAnsi="Calibri" w:cs="Calibri"/>
          <w:color w:val="000000"/>
          <w:sz w:val="22"/>
          <w:szCs w:val="22"/>
          <w:lang w:eastAsia="en-US"/>
        </w:rPr>
        <w:t>.</w:t>
      </w:r>
    </w:p>
    <w:p w14:paraId="600658DC" w14:textId="77777777" w:rsidR="00F845CA" w:rsidRPr="00211956" w:rsidRDefault="00F845CA" w:rsidP="00F845CA">
      <w:pPr>
        <w:suppressAutoHyphens w:val="0"/>
        <w:autoSpaceDE w:val="0"/>
        <w:autoSpaceDN w:val="0"/>
        <w:adjustRightInd w:val="0"/>
        <w:spacing w:line="360" w:lineRule="auto"/>
        <w:jc w:val="both"/>
        <w:rPr>
          <w:rFonts w:ascii="Calibri" w:hAnsi="Calibri" w:cs="Calibri"/>
          <w:b/>
          <w:color w:val="336600"/>
          <w:sz w:val="24"/>
          <w:szCs w:val="24"/>
        </w:rPr>
      </w:pPr>
      <w:r w:rsidRPr="00211956">
        <w:rPr>
          <w:rFonts w:ascii="Calibri" w:hAnsi="Calibri" w:cs="Calibri"/>
          <w:b/>
          <w:color w:val="336600"/>
          <w:sz w:val="24"/>
          <w:szCs w:val="24"/>
        </w:rPr>
        <w:t>Odpowiedź:</w:t>
      </w:r>
    </w:p>
    <w:p w14:paraId="49757B0B" w14:textId="5D1C2AC1" w:rsidR="00255E8C" w:rsidRPr="004514D5" w:rsidRDefault="00F845CA" w:rsidP="00255E8C">
      <w:pPr>
        <w:spacing w:line="360" w:lineRule="auto"/>
        <w:jc w:val="both"/>
        <w:rPr>
          <w:rFonts w:ascii="Calibri" w:hAnsi="Calibri"/>
          <w:b/>
          <w:color w:val="0000FF"/>
          <w:sz w:val="24"/>
          <w:szCs w:val="24"/>
        </w:rPr>
      </w:pPr>
      <w:r w:rsidRPr="00211956">
        <w:rPr>
          <w:rFonts w:ascii="Calibri" w:hAnsi="Calibri" w:cs="Calibri"/>
          <w:color w:val="336600"/>
          <w:sz w:val="24"/>
          <w:szCs w:val="24"/>
        </w:rPr>
        <w:t xml:space="preserve">Tak. Zamawiający </w:t>
      </w:r>
      <w:r>
        <w:rPr>
          <w:rFonts w:ascii="Calibri" w:hAnsi="Calibri" w:cs="Calibri"/>
          <w:color w:val="336600"/>
          <w:sz w:val="24"/>
          <w:szCs w:val="24"/>
        </w:rPr>
        <w:t>wyraża zgodę</w:t>
      </w:r>
      <w:r w:rsidRPr="00211956">
        <w:rPr>
          <w:rFonts w:ascii="Calibri" w:hAnsi="Calibri" w:cs="Calibri"/>
          <w:color w:val="336600"/>
          <w:sz w:val="24"/>
          <w:szCs w:val="24"/>
        </w:rPr>
        <w:t>.</w:t>
      </w:r>
    </w:p>
    <w:p w14:paraId="6DB26134" w14:textId="780297E0" w:rsidR="00255E8C" w:rsidRPr="00CF6DCC" w:rsidRDefault="00255E8C" w:rsidP="00255E8C">
      <w:pPr>
        <w:spacing w:line="360" w:lineRule="auto"/>
        <w:rPr>
          <w:rFonts w:asciiTheme="minorHAnsi" w:hAnsiTheme="minorHAnsi" w:cstheme="minorHAnsi"/>
          <w:b/>
          <w:sz w:val="24"/>
          <w:szCs w:val="24"/>
        </w:rPr>
      </w:pPr>
      <w:r>
        <w:rPr>
          <w:rFonts w:asciiTheme="minorHAnsi" w:hAnsiTheme="minorHAnsi" w:cstheme="minorHAnsi"/>
          <w:b/>
          <w:sz w:val="24"/>
          <w:szCs w:val="24"/>
        </w:rPr>
        <w:t>Pytanie 37</w:t>
      </w:r>
    </w:p>
    <w:p w14:paraId="6F480A7D" w14:textId="71A781B2" w:rsidR="00255E8C" w:rsidRPr="00CF2FC9" w:rsidRDefault="00255E8C" w:rsidP="00255E8C">
      <w:pPr>
        <w:spacing w:line="360" w:lineRule="auto"/>
        <w:rPr>
          <w:rFonts w:ascii="Calibri" w:hAnsi="Calibri" w:cs="Calibri"/>
          <w:b/>
          <w:sz w:val="24"/>
          <w:szCs w:val="24"/>
        </w:rPr>
      </w:pPr>
      <w:r>
        <w:rPr>
          <w:rFonts w:ascii="Calibri" w:hAnsi="Calibri" w:cs="Calibri"/>
          <w:b/>
          <w:sz w:val="24"/>
          <w:szCs w:val="24"/>
        </w:rPr>
        <w:t>Dotyczy pakietu nr 1</w:t>
      </w:r>
      <w:r w:rsidRPr="00CF2FC9">
        <w:rPr>
          <w:rFonts w:ascii="Calibri" w:hAnsi="Calibri" w:cs="Calibri"/>
          <w:b/>
          <w:bCs/>
          <w:sz w:val="24"/>
          <w:szCs w:val="24"/>
        </w:rPr>
        <w:t xml:space="preserve">  poz. </w:t>
      </w:r>
      <w:r>
        <w:rPr>
          <w:rFonts w:ascii="Calibri" w:hAnsi="Calibri" w:cs="Calibri"/>
          <w:b/>
          <w:bCs/>
          <w:sz w:val="24"/>
          <w:szCs w:val="24"/>
        </w:rPr>
        <w:t>1</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39C74E54" w14:textId="29AB5997" w:rsidR="00255E8C" w:rsidRPr="00255E8C" w:rsidRDefault="00255E8C" w:rsidP="00255E8C">
      <w:pPr>
        <w:suppressAutoHyphens w:val="0"/>
        <w:autoSpaceDE w:val="0"/>
        <w:autoSpaceDN w:val="0"/>
        <w:adjustRightInd w:val="0"/>
        <w:spacing w:line="360" w:lineRule="auto"/>
        <w:rPr>
          <w:rFonts w:ascii="Calibri" w:eastAsia="Calibri" w:hAnsi="Calibri" w:cs="Calibri"/>
          <w:sz w:val="22"/>
          <w:szCs w:val="22"/>
          <w:lang w:eastAsia="en-US"/>
        </w:rPr>
      </w:pPr>
      <w:r w:rsidRPr="00255E8C">
        <w:rPr>
          <w:rFonts w:ascii="Calibri" w:eastAsiaTheme="minorHAnsi" w:hAnsi="Calibri" w:cs="Calibri"/>
          <w:color w:val="000000"/>
          <w:sz w:val="22"/>
          <w:szCs w:val="22"/>
          <w:lang w:eastAsia="en-US"/>
        </w:rPr>
        <w:t>Czy Zamawiający wyrazi zgodę na zaoferowanie w pakiecie nr 1 poz. 1 cewnika kalibrującego ze znacznikami, o następujących parametrach: dostępny cewnik o długości: 65 cm; 100 cm.  Pozostałe parametry bez zmian.</w:t>
      </w:r>
    </w:p>
    <w:p w14:paraId="691CCFBF" w14:textId="77777777" w:rsidR="0085024C" w:rsidRPr="00211956" w:rsidRDefault="0085024C" w:rsidP="0085024C">
      <w:pPr>
        <w:suppressAutoHyphens w:val="0"/>
        <w:autoSpaceDE w:val="0"/>
        <w:autoSpaceDN w:val="0"/>
        <w:adjustRightInd w:val="0"/>
        <w:spacing w:line="360" w:lineRule="auto"/>
        <w:jc w:val="both"/>
        <w:rPr>
          <w:rFonts w:ascii="Calibri" w:hAnsi="Calibri" w:cs="Calibri"/>
          <w:b/>
          <w:color w:val="336600"/>
          <w:sz w:val="24"/>
          <w:szCs w:val="24"/>
        </w:rPr>
      </w:pPr>
      <w:r w:rsidRPr="00211956">
        <w:rPr>
          <w:rFonts w:ascii="Calibri" w:hAnsi="Calibri" w:cs="Calibri"/>
          <w:b/>
          <w:color w:val="336600"/>
          <w:sz w:val="24"/>
          <w:szCs w:val="24"/>
        </w:rPr>
        <w:t>Odpowiedź:</w:t>
      </w:r>
    </w:p>
    <w:p w14:paraId="6C837451" w14:textId="115ABCDD" w:rsidR="00255E8C" w:rsidRPr="004514D5" w:rsidRDefault="0085024C" w:rsidP="0085024C">
      <w:pPr>
        <w:spacing w:line="360" w:lineRule="auto"/>
        <w:jc w:val="both"/>
        <w:rPr>
          <w:rFonts w:ascii="Calibri" w:hAnsi="Calibri"/>
          <w:b/>
          <w:color w:val="0000FF"/>
          <w:sz w:val="24"/>
          <w:szCs w:val="24"/>
        </w:rPr>
      </w:pPr>
      <w:r w:rsidRPr="00211956">
        <w:rPr>
          <w:rFonts w:ascii="Calibri" w:hAnsi="Calibri" w:cs="Calibri"/>
          <w:color w:val="336600"/>
          <w:sz w:val="24"/>
          <w:szCs w:val="24"/>
        </w:rPr>
        <w:t>Tak. Zamawiający dopuszcza.</w:t>
      </w:r>
    </w:p>
    <w:p w14:paraId="08B44055" w14:textId="4730D2A8" w:rsidR="00C42D97" w:rsidRPr="00CF6DCC" w:rsidRDefault="00C42D97" w:rsidP="00C42D97">
      <w:pPr>
        <w:spacing w:line="360" w:lineRule="auto"/>
        <w:rPr>
          <w:rFonts w:asciiTheme="minorHAnsi" w:hAnsiTheme="minorHAnsi" w:cstheme="minorHAnsi"/>
          <w:b/>
          <w:sz w:val="24"/>
          <w:szCs w:val="24"/>
        </w:rPr>
      </w:pPr>
      <w:r>
        <w:rPr>
          <w:rFonts w:asciiTheme="minorHAnsi" w:hAnsiTheme="minorHAnsi" w:cstheme="minorHAnsi"/>
          <w:b/>
          <w:sz w:val="24"/>
          <w:szCs w:val="24"/>
        </w:rPr>
        <w:t>Pytanie 38</w:t>
      </w:r>
    </w:p>
    <w:p w14:paraId="0614BC0C" w14:textId="3A1C19E0" w:rsidR="00C42D97" w:rsidRPr="00CF2FC9" w:rsidRDefault="00C42D97" w:rsidP="00C42D97">
      <w:pPr>
        <w:spacing w:line="360" w:lineRule="auto"/>
        <w:rPr>
          <w:rFonts w:ascii="Calibri" w:hAnsi="Calibri" w:cs="Calibri"/>
          <w:b/>
          <w:sz w:val="24"/>
          <w:szCs w:val="24"/>
        </w:rPr>
      </w:pPr>
      <w:r>
        <w:rPr>
          <w:rFonts w:ascii="Calibri" w:hAnsi="Calibri" w:cs="Calibri"/>
          <w:b/>
          <w:sz w:val="24"/>
          <w:szCs w:val="24"/>
        </w:rPr>
        <w:t>Dotyczy pakietu nr 73</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647ED08E" w14:textId="5B848E44" w:rsidR="00C42D97" w:rsidRPr="00255E8C" w:rsidRDefault="00C42D97" w:rsidP="00C42D97">
      <w:pPr>
        <w:suppressAutoHyphens w:val="0"/>
        <w:autoSpaceDE w:val="0"/>
        <w:autoSpaceDN w:val="0"/>
        <w:adjustRightInd w:val="0"/>
        <w:spacing w:line="360" w:lineRule="auto"/>
        <w:rPr>
          <w:rFonts w:ascii="Calibri" w:eastAsia="Calibri" w:hAnsi="Calibri" w:cs="Calibri"/>
          <w:sz w:val="22"/>
          <w:szCs w:val="22"/>
          <w:lang w:eastAsia="en-US"/>
        </w:rPr>
      </w:pPr>
      <w:r w:rsidRPr="00C42D97">
        <w:rPr>
          <w:rFonts w:ascii="Calibri" w:eastAsiaTheme="minorHAnsi" w:hAnsi="Calibri" w:cs="Calibri"/>
          <w:color w:val="000000"/>
          <w:sz w:val="22"/>
          <w:szCs w:val="22"/>
          <w:lang w:eastAsia="en-US"/>
        </w:rPr>
        <w:t xml:space="preserve">Czy zamawiający dopuści cewnik </w:t>
      </w:r>
      <w:proofErr w:type="spellStart"/>
      <w:r w:rsidRPr="00C42D97">
        <w:rPr>
          <w:rFonts w:ascii="Calibri" w:eastAsiaTheme="minorHAnsi" w:hAnsi="Calibri" w:cs="Calibri"/>
          <w:color w:val="000000"/>
          <w:sz w:val="22"/>
          <w:szCs w:val="22"/>
          <w:lang w:eastAsia="en-US"/>
        </w:rPr>
        <w:t>Swana-Ganza</w:t>
      </w:r>
      <w:proofErr w:type="spellEnd"/>
      <w:r w:rsidRPr="00C42D97">
        <w:rPr>
          <w:rFonts w:ascii="Calibri" w:eastAsiaTheme="minorHAnsi" w:hAnsi="Calibri" w:cs="Calibri"/>
          <w:color w:val="000000"/>
          <w:sz w:val="22"/>
          <w:szCs w:val="22"/>
          <w:lang w:eastAsia="en-US"/>
        </w:rPr>
        <w:t xml:space="preserve"> pokryty heparyną dostępny tylko w rozmiarze 7f? Pozostałe parametry zgodne z SWZ.</w:t>
      </w:r>
    </w:p>
    <w:p w14:paraId="16DE55C2" w14:textId="77777777" w:rsidR="002B32D9" w:rsidRPr="0085024C" w:rsidRDefault="002B32D9" w:rsidP="002B32D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3FDDA502" w14:textId="6A8CB423" w:rsidR="00C42D97" w:rsidRPr="004514D5" w:rsidRDefault="002B32D9" w:rsidP="002B32D9">
      <w:pPr>
        <w:spacing w:line="360" w:lineRule="auto"/>
        <w:jc w:val="both"/>
        <w:rPr>
          <w:rFonts w:ascii="Calibri" w:hAnsi="Calibri"/>
          <w:b/>
          <w:color w:val="0000FF"/>
          <w:sz w:val="24"/>
          <w:szCs w:val="24"/>
        </w:rPr>
      </w:pPr>
      <w:r w:rsidRPr="0085024C">
        <w:rPr>
          <w:rFonts w:ascii="Calibri" w:hAnsi="Calibri"/>
          <w:color w:val="336600"/>
          <w:sz w:val="24"/>
          <w:szCs w:val="24"/>
        </w:rPr>
        <w:t>Zamawiający podtrzymuje zapisy SWZ.</w:t>
      </w:r>
    </w:p>
    <w:p w14:paraId="48AA645D" w14:textId="2DC0C47C" w:rsidR="005F2CCE" w:rsidRPr="00CF6DCC" w:rsidRDefault="005F2CCE" w:rsidP="005F2CCE">
      <w:pPr>
        <w:spacing w:line="360" w:lineRule="auto"/>
        <w:rPr>
          <w:rFonts w:asciiTheme="minorHAnsi" w:hAnsiTheme="minorHAnsi" w:cstheme="minorHAnsi"/>
          <w:b/>
          <w:sz w:val="24"/>
          <w:szCs w:val="24"/>
        </w:rPr>
      </w:pPr>
      <w:r>
        <w:rPr>
          <w:rFonts w:asciiTheme="minorHAnsi" w:hAnsiTheme="minorHAnsi" w:cstheme="minorHAnsi"/>
          <w:b/>
          <w:sz w:val="24"/>
          <w:szCs w:val="24"/>
        </w:rPr>
        <w:t>Pytanie 39</w:t>
      </w:r>
    </w:p>
    <w:p w14:paraId="4BD92D5C" w14:textId="15BFD563" w:rsidR="005F2CCE" w:rsidRPr="00CF2FC9" w:rsidRDefault="005F2CCE" w:rsidP="005F2CCE">
      <w:pPr>
        <w:spacing w:line="360" w:lineRule="auto"/>
        <w:rPr>
          <w:rFonts w:ascii="Calibri" w:hAnsi="Calibri" w:cs="Calibri"/>
          <w:b/>
          <w:sz w:val="24"/>
          <w:szCs w:val="24"/>
        </w:rPr>
      </w:pPr>
      <w:r>
        <w:rPr>
          <w:rFonts w:ascii="Calibri" w:hAnsi="Calibri" w:cs="Calibri"/>
          <w:b/>
          <w:sz w:val="24"/>
          <w:szCs w:val="24"/>
        </w:rPr>
        <w:t>Dotyczy pakietu nr 20</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7181DEE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Czy Zamawiający w zakresie Pakietu nr 20 dopuści do złożenia </w:t>
      </w:r>
      <w:proofErr w:type="spellStart"/>
      <w:r w:rsidRPr="005F2CCE">
        <w:rPr>
          <w:rFonts w:ascii="Calibri" w:hAnsi="Calibri" w:cs="Calibri"/>
          <w:iCs/>
          <w:sz w:val="22"/>
          <w:szCs w:val="22"/>
        </w:rPr>
        <w:t>stent</w:t>
      </w:r>
      <w:proofErr w:type="spellEnd"/>
      <w:r w:rsidRPr="005F2CCE">
        <w:rPr>
          <w:rFonts w:ascii="Calibri" w:hAnsi="Calibri" w:cs="Calibri"/>
          <w:iCs/>
          <w:sz w:val="22"/>
          <w:szCs w:val="22"/>
        </w:rPr>
        <w:t xml:space="preserve"> wieńcowy najnowszej generacji uwalniający </w:t>
      </w:r>
      <w:proofErr w:type="spellStart"/>
      <w:r w:rsidRPr="005F2CCE">
        <w:rPr>
          <w:rFonts w:ascii="Calibri" w:hAnsi="Calibri" w:cs="Calibri"/>
          <w:iCs/>
          <w:sz w:val="22"/>
          <w:szCs w:val="22"/>
        </w:rPr>
        <w:t>sirolimus</w:t>
      </w:r>
      <w:proofErr w:type="spellEnd"/>
      <w:r w:rsidRPr="005F2CCE">
        <w:rPr>
          <w:rFonts w:ascii="Calibri" w:hAnsi="Calibri" w:cs="Calibri"/>
          <w:iCs/>
          <w:sz w:val="22"/>
          <w:szCs w:val="22"/>
        </w:rPr>
        <w:t xml:space="preserve">, łączący platformę Co Cr z </w:t>
      </w:r>
      <w:proofErr w:type="spellStart"/>
      <w:r w:rsidRPr="005F2CCE">
        <w:rPr>
          <w:rFonts w:ascii="Calibri" w:hAnsi="Calibri" w:cs="Calibri"/>
          <w:iCs/>
          <w:sz w:val="22"/>
          <w:szCs w:val="22"/>
        </w:rPr>
        <w:t>biostabilną</w:t>
      </w:r>
      <w:proofErr w:type="spellEnd"/>
      <w:r w:rsidRPr="005F2CCE">
        <w:rPr>
          <w:rFonts w:ascii="Calibri" w:hAnsi="Calibri" w:cs="Calibri"/>
          <w:iCs/>
          <w:sz w:val="22"/>
          <w:szCs w:val="22"/>
        </w:rPr>
        <w:t xml:space="preserve"> </w:t>
      </w:r>
      <w:proofErr w:type="spellStart"/>
      <w:r w:rsidRPr="005F2CCE">
        <w:rPr>
          <w:rFonts w:ascii="Calibri" w:hAnsi="Calibri" w:cs="Calibri"/>
          <w:iCs/>
          <w:sz w:val="22"/>
          <w:szCs w:val="22"/>
        </w:rPr>
        <w:t>abluminalną</w:t>
      </w:r>
      <w:proofErr w:type="spellEnd"/>
      <w:r w:rsidRPr="005F2CCE">
        <w:rPr>
          <w:rFonts w:ascii="Calibri" w:hAnsi="Calibri" w:cs="Calibri"/>
          <w:iCs/>
          <w:sz w:val="22"/>
          <w:szCs w:val="22"/>
        </w:rPr>
        <w:t xml:space="preserve"> matrycą polimerową, posiadający elastyczną, </w:t>
      </w:r>
      <w:proofErr w:type="spellStart"/>
      <w:r w:rsidRPr="005F2CCE">
        <w:rPr>
          <w:rFonts w:ascii="Calibri" w:hAnsi="Calibri" w:cs="Calibri"/>
          <w:iCs/>
          <w:sz w:val="22"/>
          <w:szCs w:val="22"/>
        </w:rPr>
        <w:t>ultracieńką</w:t>
      </w:r>
      <w:proofErr w:type="spellEnd"/>
      <w:r w:rsidRPr="005F2CCE">
        <w:rPr>
          <w:rFonts w:ascii="Calibri" w:hAnsi="Calibri" w:cs="Calibri"/>
          <w:iCs/>
          <w:sz w:val="22"/>
          <w:szCs w:val="22"/>
        </w:rPr>
        <w:t xml:space="preserve"> strukturę rozpórek pozwalającą na dojście do krętych oraz trudnych zmian? Unikalne, hydrodynamiczne </w:t>
      </w:r>
      <w:proofErr w:type="spellStart"/>
      <w:r w:rsidRPr="005F2CCE">
        <w:rPr>
          <w:rFonts w:ascii="Calibri" w:hAnsi="Calibri" w:cs="Calibri"/>
          <w:iCs/>
          <w:sz w:val="22"/>
          <w:szCs w:val="22"/>
        </w:rPr>
        <w:t>niskoprofilowe</w:t>
      </w:r>
      <w:proofErr w:type="spellEnd"/>
      <w:r w:rsidRPr="005F2CCE">
        <w:rPr>
          <w:rFonts w:ascii="Calibri" w:hAnsi="Calibri" w:cs="Calibri"/>
          <w:iCs/>
          <w:sz w:val="22"/>
          <w:szCs w:val="22"/>
        </w:rPr>
        <w:t xml:space="preserve"> oraz owalne rozpórki </w:t>
      </w:r>
      <w:proofErr w:type="spellStart"/>
      <w:r w:rsidRPr="005F2CCE">
        <w:rPr>
          <w:rFonts w:ascii="Calibri" w:hAnsi="Calibri" w:cs="Calibri"/>
          <w:iCs/>
          <w:sz w:val="22"/>
          <w:szCs w:val="22"/>
        </w:rPr>
        <w:t>stentu</w:t>
      </w:r>
      <w:proofErr w:type="spellEnd"/>
      <w:r w:rsidRPr="005F2CCE">
        <w:rPr>
          <w:rFonts w:ascii="Calibri" w:hAnsi="Calibri" w:cs="Calibri"/>
          <w:iCs/>
          <w:sz w:val="22"/>
          <w:szCs w:val="22"/>
        </w:rPr>
        <w:t xml:space="preserve"> minimalizują zakłócenia przepływu krwi zwiększając długofalowe bezpieczeństwo. </w:t>
      </w:r>
      <w:proofErr w:type="spellStart"/>
      <w:r w:rsidRPr="005F2CCE">
        <w:rPr>
          <w:rFonts w:ascii="Calibri" w:hAnsi="Calibri" w:cs="Calibri"/>
          <w:iCs/>
          <w:sz w:val="22"/>
          <w:szCs w:val="22"/>
        </w:rPr>
        <w:t>Stent</w:t>
      </w:r>
      <w:proofErr w:type="spellEnd"/>
      <w:r w:rsidRPr="005F2CCE">
        <w:rPr>
          <w:rFonts w:ascii="Calibri" w:hAnsi="Calibri" w:cs="Calibri"/>
          <w:iCs/>
          <w:sz w:val="22"/>
          <w:szCs w:val="22"/>
        </w:rPr>
        <w:t xml:space="preserve"> posiada możliwość znacznych </w:t>
      </w:r>
      <w:proofErr w:type="spellStart"/>
      <w:r w:rsidRPr="005F2CCE">
        <w:rPr>
          <w:rFonts w:ascii="Calibri" w:hAnsi="Calibri" w:cs="Calibri"/>
          <w:iCs/>
          <w:sz w:val="22"/>
          <w:szCs w:val="22"/>
        </w:rPr>
        <w:t>doprężeń</w:t>
      </w:r>
      <w:proofErr w:type="spellEnd"/>
      <w:r w:rsidRPr="005F2CCE">
        <w:rPr>
          <w:rFonts w:ascii="Calibri" w:hAnsi="Calibri" w:cs="Calibri"/>
          <w:iCs/>
          <w:sz w:val="22"/>
          <w:szCs w:val="22"/>
        </w:rPr>
        <w:t>.</w:t>
      </w:r>
    </w:p>
    <w:p w14:paraId="41FF4C91"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Dane techniczne: </w:t>
      </w:r>
    </w:p>
    <w:p w14:paraId="1B8A0ED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Dostępne średnice: 2,0; 2,25; 2,5; 2,75; 3,0; 3,5; 4,0 mm</w:t>
      </w:r>
    </w:p>
    <w:p w14:paraId="1A68B7F6"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Dostępne długości: 8, 12, 15, 18, 23, 28, 32, 36, 40 mm</w:t>
      </w:r>
    </w:p>
    <w:p w14:paraId="3E660806"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Bardzo dobry dostęp do bocznic - max średnica otwarcia pojedynczej celi </w:t>
      </w:r>
      <w:proofErr w:type="spellStart"/>
      <w:r w:rsidRPr="005F2CCE">
        <w:rPr>
          <w:rFonts w:ascii="Calibri" w:hAnsi="Calibri" w:cs="Calibri"/>
          <w:iCs/>
          <w:sz w:val="22"/>
          <w:szCs w:val="22"/>
        </w:rPr>
        <w:t>stentu</w:t>
      </w:r>
      <w:proofErr w:type="spellEnd"/>
      <w:r w:rsidRPr="005F2CCE">
        <w:rPr>
          <w:rFonts w:ascii="Calibri" w:hAnsi="Calibri" w:cs="Calibri"/>
          <w:iCs/>
          <w:sz w:val="22"/>
          <w:szCs w:val="22"/>
        </w:rPr>
        <w:t xml:space="preserve"> wynosi 3,9 mm.</w:t>
      </w:r>
    </w:p>
    <w:p w14:paraId="6B4E95BC"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lastRenderedPageBreak/>
        <w:t xml:space="preserve">Możliwość doprężenia </w:t>
      </w:r>
      <w:proofErr w:type="spellStart"/>
      <w:r w:rsidRPr="005F2CCE">
        <w:rPr>
          <w:rFonts w:ascii="Calibri" w:hAnsi="Calibri" w:cs="Calibri"/>
          <w:iCs/>
          <w:sz w:val="22"/>
          <w:szCs w:val="22"/>
        </w:rPr>
        <w:t>stentu</w:t>
      </w:r>
      <w:proofErr w:type="spellEnd"/>
      <w:r w:rsidRPr="005F2CCE">
        <w:rPr>
          <w:rFonts w:ascii="Calibri" w:hAnsi="Calibri" w:cs="Calibri"/>
          <w:iCs/>
          <w:sz w:val="22"/>
          <w:szCs w:val="22"/>
        </w:rPr>
        <w:t xml:space="preserve"> o rozmiarze 2,0-2,5 mm do 3,7 mm oraz </w:t>
      </w:r>
      <w:proofErr w:type="spellStart"/>
      <w:r w:rsidRPr="005F2CCE">
        <w:rPr>
          <w:rFonts w:ascii="Calibri" w:hAnsi="Calibri" w:cs="Calibri"/>
          <w:iCs/>
          <w:sz w:val="22"/>
          <w:szCs w:val="22"/>
        </w:rPr>
        <w:t>stentu</w:t>
      </w:r>
      <w:proofErr w:type="spellEnd"/>
      <w:r w:rsidRPr="005F2CCE">
        <w:rPr>
          <w:rFonts w:ascii="Calibri" w:hAnsi="Calibri" w:cs="Calibri"/>
          <w:iCs/>
          <w:sz w:val="22"/>
          <w:szCs w:val="22"/>
        </w:rPr>
        <w:t xml:space="preserve"> o rozmiarze 3,0-4,0 mm do 5,8 mm bez zniszczenia struktury </w:t>
      </w:r>
      <w:proofErr w:type="spellStart"/>
      <w:r w:rsidRPr="005F2CCE">
        <w:rPr>
          <w:rFonts w:ascii="Calibri" w:hAnsi="Calibri" w:cs="Calibri"/>
          <w:iCs/>
          <w:sz w:val="22"/>
          <w:szCs w:val="22"/>
        </w:rPr>
        <w:t>stentu</w:t>
      </w:r>
      <w:proofErr w:type="spellEnd"/>
    </w:p>
    <w:p w14:paraId="40D3390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Materiał – stop Co Cr </w:t>
      </w:r>
    </w:p>
    <w:p w14:paraId="02403CA2"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Grubość rozpórki – 68 </w:t>
      </w:r>
      <w:proofErr w:type="spellStart"/>
      <w:r w:rsidRPr="005F2CCE">
        <w:rPr>
          <w:rFonts w:ascii="Calibri" w:hAnsi="Calibri" w:cs="Calibri"/>
          <w:iCs/>
          <w:sz w:val="22"/>
          <w:szCs w:val="22"/>
        </w:rPr>
        <w:t>μm</w:t>
      </w:r>
      <w:proofErr w:type="spellEnd"/>
    </w:p>
    <w:p w14:paraId="7562B9F6"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Budowa </w:t>
      </w:r>
      <w:proofErr w:type="spellStart"/>
      <w:r w:rsidRPr="005F2CCE">
        <w:rPr>
          <w:rFonts w:ascii="Calibri" w:hAnsi="Calibri" w:cs="Calibri"/>
          <w:iCs/>
          <w:sz w:val="22"/>
          <w:szCs w:val="22"/>
        </w:rPr>
        <w:t>stentu</w:t>
      </w:r>
      <w:proofErr w:type="spellEnd"/>
      <w:r w:rsidRPr="005F2CCE">
        <w:rPr>
          <w:rFonts w:ascii="Calibri" w:hAnsi="Calibri" w:cs="Calibri"/>
          <w:iCs/>
          <w:sz w:val="22"/>
          <w:szCs w:val="22"/>
        </w:rPr>
        <w:t xml:space="preserve"> – struktura </w:t>
      </w:r>
      <w:proofErr w:type="spellStart"/>
      <w:r w:rsidRPr="005F2CCE">
        <w:rPr>
          <w:rFonts w:ascii="Calibri" w:hAnsi="Calibri" w:cs="Calibri"/>
          <w:iCs/>
          <w:sz w:val="22"/>
          <w:szCs w:val="22"/>
        </w:rPr>
        <w:t>otwartokomórkowa</w:t>
      </w:r>
      <w:proofErr w:type="spellEnd"/>
      <w:r w:rsidRPr="005F2CCE">
        <w:rPr>
          <w:rFonts w:ascii="Calibri" w:hAnsi="Calibri" w:cs="Calibri"/>
          <w:iCs/>
          <w:sz w:val="22"/>
          <w:szCs w:val="22"/>
        </w:rPr>
        <w:t xml:space="preserve"> i elastyczna</w:t>
      </w:r>
    </w:p>
    <w:p w14:paraId="67850B87"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Polimer – </w:t>
      </w:r>
      <w:proofErr w:type="spellStart"/>
      <w:r w:rsidRPr="005F2CCE">
        <w:rPr>
          <w:rFonts w:ascii="Calibri" w:hAnsi="Calibri" w:cs="Calibri"/>
          <w:iCs/>
          <w:sz w:val="22"/>
          <w:szCs w:val="22"/>
        </w:rPr>
        <w:t>biostabilny</w:t>
      </w:r>
      <w:proofErr w:type="spellEnd"/>
      <w:r w:rsidRPr="005F2CCE">
        <w:rPr>
          <w:rFonts w:ascii="Calibri" w:hAnsi="Calibri" w:cs="Calibri"/>
          <w:iCs/>
          <w:sz w:val="22"/>
          <w:szCs w:val="22"/>
        </w:rPr>
        <w:t xml:space="preserve"> polimer akrylowy </w:t>
      </w:r>
    </w:p>
    <w:p w14:paraId="76181FDE"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Pokrycie </w:t>
      </w:r>
      <w:proofErr w:type="spellStart"/>
      <w:r w:rsidRPr="005F2CCE">
        <w:rPr>
          <w:rFonts w:ascii="Calibri" w:hAnsi="Calibri" w:cs="Calibri"/>
          <w:iCs/>
          <w:sz w:val="22"/>
          <w:szCs w:val="22"/>
        </w:rPr>
        <w:t>stentu</w:t>
      </w:r>
      <w:proofErr w:type="spellEnd"/>
      <w:r w:rsidRPr="005F2CCE">
        <w:rPr>
          <w:rFonts w:ascii="Calibri" w:hAnsi="Calibri" w:cs="Calibri"/>
          <w:iCs/>
          <w:sz w:val="22"/>
          <w:szCs w:val="22"/>
        </w:rPr>
        <w:t xml:space="preserve"> - </w:t>
      </w:r>
      <w:proofErr w:type="spellStart"/>
      <w:r w:rsidRPr="005F2CCE">
        <w:rPr>
          <w:rFonts w:ascii="Calibri" w:hAnsi="Calibri" w:cs="Calibri"/>
          <w:iCs/>
          <w:sz w:val="22"/>
          <w:szCs w:val="22"/>
        </w:rPr>
        <w:t>abluminalne</w:t>
      </w:r>
      <w:proofErr w:type="spellEnd"/>
    </w:p>
    <w:p w14:paraId="168B8216"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Materiał balonu – nylon 12</w:t>
      </w:r>
    </w:p>
    <w:p w14:paraId="010A31F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Znaczniki pozycjonujące – ramienny i udowy w obszarze rurki </w:t>
      </w:r>
      <w:proofErr w:type="spellStart"/>
      <w:r w:rsidRPr="005F2CCE">
        <w:rPr>
          <w:rFonts w:ascii="Calibri" w:hAnsi="Calibri" w:cs="Calibri"/>
          <w:iCs/>
          <w:sz w:val="22"/>
          <w:szCs w:val="22"/>
        </w:rPr>
        <w:t>hypotube</w:t>
      </w:r>
      <w:proofErr w:type="spellEnd"/>
    </w:p>
    <w:p w14:paraId="7F2C0F32"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Markery radiologiczne – 2 złote w obszarze balonu</w:t>
      </w:r>
    </w:p>
    <w:p w14:paraId="584FE707"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Długość użytkowa systemu wprowadzania - 141 cm</w:t>
      </w:r>
    </w:p>
    <w:p w14:paraId="0C5ED249"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Profil wejścia – 0,016”</w:t>
      </w:r>
    </w:p>
    <w:p w14:paraId="2CB5ECB9"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Profil przejścia – 0,023”</w:t>
      </w:r>
    </w:p>
    <w:p w14:paraId="5A474381"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Skrót perspektywiczny - ≤ 2,0 %</w:t>
      </w:r>
    </w:p>
    <w:p w14:paraId="7AF5A4F2"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Siła promieniowa - ≥ 0,17N/mm2</w:t>
      </w:r>
    </w:p>
    <w:p w14:paraId="3CC5C622"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Odrzut (</w:t>
      </w:r>
      <w:proofErr w:type="spellStart"/>
      <w:r w:rsidRPr="005F2CCE">
        <w:rPr>
          <w:rFonts w:ascii="Calibri" w:hAnsi="Calibri" w:cs="Calibri"/>
          <w:iCs/>
          <w:sz w:val="22"/>
          <w:szCs w:val="22"/>
        </w:rPr>
        <w:t>recoil</w:t>
      </w:r>
      <w:proofErr w:type="spellEnd"/>
      <w:r w:rsidRPr="005F2CCE">
        <w:rPr>
          <w:rFonts w:ascii="Calibri" w:hAnsi="Calibri" w:cs="Calibri"/>
          <w:iCs/>
          <w:sz w:val="22"/>
          <w:szCs w:val="22"/>
        </w:rPr>
        <w:t>)– 4,0%</w:t>
      </w:r>
    </w:p>
    <w:p w14:paraId="0A4EE7B0"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Lek: </w:t>
      </w:r>
      <w:proofErr w:type="spellStart"/>
      <w:r w:rsidRPr="005F2CCE">
        <w:rPr>
          <w:rFonts w:ascii="Calibri" w:hAnsi="Calibri" w:cs="Calibri"/>
          <w:iCs/>
          <w:sz w:val="22"/>
          <w:szCs w:val="22"/>
        </w:rPr>
        <w:t>sirolimus</w:t>
      </w:r>
      <w:proofErr w:type="spellEnd"/>
      <w:r w:rsidRPr="005F2CCE">
        <w:rPr>
          <w:rFonts w:ascii="Calibri" w:hAnsi="Calibri" w:cs="Calibri"/>
          <w:iCs/>
          <w:sz w:val="22"/>
          <w:szCs w:val="22"/>
        </w:rPr>
        <w:t xml:space="preserve"> (</w:t>
      </w:r>
      <w:proofErr w:type="spellStart"/>
      <w:r w:rsidRPr="005F2CCE">
        <w:rPr>
          <w:rFonts w:ascii="Calibri" w:hAnsi="Calibri" w:cs="Calibri"/>
          <w:iCs/>
          <w:sz w:val="22"/>
          <w:szCs w:val="22"/>
        </w:rPr>
        <w:t>rapamycyna</w:t>
      </w:r>
      <w:proofErr w:type="spellEnd"/>
      <w:r w:rsidRPr="005F2CCE">
        <w:rPr>
          <w:rFonts w:ascii="Calibri" w:hAnsi="Calibri" w:cs="Calibri"/>
          <w:iCs/>
          <w:sz w:val="22"/>
          <w:szCs w:val="22"/>
        </w:rPr>
        <w:t>)</w:t>
      </w:r>
    </w:p>
    <w:p w14:paraId="101AFC8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Dawka leku: 0,90 </w:t>
      </w:r>
      <w:proofErr w:type="spellStart"/>
      <w:r w:rsidRPr="005F2CCE">
        <w:rPr>
          <w:rFonts w:ascii="Calibri" w:hAnsi="Calibri" w:cs="Calibri"/>
          <w:iCs/>
          <w:sz w:val="22"/>
          <w:szCs w:val="22"/>
        </w:rPr>
        <w:t>μm</w:t>
      </w:r>
      <w:proofErr w:type="spellEnd"/>
      <w:r w:rsidRPr="005F2CCE">
        <w:rPr>
          <w:rFonts w:ascii="Calibri" w:hAnsi="Calibri" w:cs="Calibri"/>
          <w:iCs/>
          <w:sz w:val="22"/>
          <w:szCs w:val="22"/>
        </w:rPr>
        <w:t>/mm2</w:t>
      </w:r>
    </w:p>
    <w:p w14:paraId="76571D69"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Ciśnienie znamionowe – 6 do 8 barów</w:t>
      </w:r>
    </w:p>
    <w:p w14:paraId="071038D6"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Ciśnienie RBP – 17 barów</w:t>
      </w:r>
    </w:p>
    <w:p w14:paraId="14612E9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Zgodny cewnik prowadzący – 5F</w:t>
      </w:r>
    </w:p>
    <w:p w14:paraId="65ADF9A3" w14:textId="6F45A102" w:rsidR="005F2CCE" w:rsidRPr="005F2CCE" w:rsidRDefault="005F2CCE" w:rsidP="005F2CCE">
      <w:pPr>
        <w:suppressAutoHyphens w:val="0"/>
        <w:autoSpaceDE w:val="0"/>
        <w:autoSpaceDN w:val="0"/>
        <w:adjustRightInd w:val="0"/>
        <w:spacing w:line="360" w:lineRule="auto"/>
        <w:rPr>
          <w:rFonts w:ascii="Calibri" w:eastAsia="Calibri" w:hAnsi="Calibri" w:cs="Calibri"/>
          <w:sz w:val="22"/>
          <w:szCs w:val="22"/>
          <w:lang w:eastAsia="en-US"/>
        </w:rPr>
      </w:pPr>
      <w:r w:rsidRPr="005F2CCE">
        <w:rPr>
          <w:rFonts w:ascii="Calibri" w:hAnsi="Calibri" w:cs="Calibri"/>
          <w:iCs/>
          <w:sz w:val="22"/>
          <w:szCs w:val="22"/>
        </w:rPr>
        <w:t>Zgodny prowadnik – max 0,14”</w:t>
      </w:r>
    </w:p>
    <w:p w14:paraId="32E7998D" w14:textId="77777777" w:rsidR="002B32D9" w:rsidRPr="0085024C" w:rsidRDefault="002B32D9" w:rsidP="002B32D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1CEE420E" w14:textId="77777777" w:rsidR="002B32D9" w:rsidRDefault="002B32D9" w:rsidP="002B32D9">
      <w:pPr>
        <w:spacing w:line="360" w:lineRule="auto"/>
        <w:rPr>
          <w:rFonts w:ascii="Calibri" w:hAnsi="Calibri"/>
          <w:color w:val="336600"/>
          <w:sz w:val="24"/>
          <w:szCs w:val="24"/>
        </w:rPr>
      </w:pPr>
      <w:r w:rsidRPr="0085024C">
        <w:rPr>
          <w:rFonts w:ascii="Calibri" w:hAnsi="Calibri"/>
          <w:color w:val="336600"/>
          <w:sz w:val="24"/>
          <w:szCs w:val="24"/>
        </w:rPr>
        <w:t>Zamawiający podtrzymuje zapisy SWZ.</w:t>
      </w:r>
    </w:p>
    <w:p w14:paraId="3D3B637C" w14:textId="7B68D8D7" w:rsidR="005F2CCE" w:rsidRPr="00CF6DCC" w:rsidRDefault="005F2CCE" w:rsidP="002B32D9">
      <w:pPr>
        <w:spacing w:line="360" w:lineRule="auto"/>
        <w:rPr>
          <w:rFonts w:asciiTheme="minorHAnsi" w:hAnsiTheme="minorHAnsi" w:cstheme="minorHAnsi"/>
          <w:b/>
          <w:sz w:val="24"/>
          <w:szCs w:val="24"/>
        </w:rPr>
      </w:pPr>
      <w:r>
        <w:rPr>
          <w:rFonts w:asciiTheme="minorHAnsi" w:hAnsiTheme="minorHAnsi" w:cstheme="minorHAnsi"/>
          <w:b/>
          <w:sz w:val="24"/>
          <w:szCs w:val="24"/>
        </w:rPr>
        <w:t>Pytanie 40</w:t>
      </w:r>
    </w:p>
    <w:p w14:paraId="2A6451BB" w14:textId="6A17FDEB" w:rsidR="005F2CCE" w:rsidRPr="00CF2FC9" w:rsidRDefault="005F2CCE" w:rsidP="005F2CCE">
      <w:pPr>
        <w:spacing w:line="360" w:lineRule="auto"/>
        <w:rPr>
          <w:rFonts w:ascii="Calibri" w:hAnsi="Calibri" w:cs="Calibri"/>
          <w:b/>
          <w:sz w:val="24"/>
          <w:szCs w:val="24"/>
        </w:rPr>
      </w:pPr>
      <w:r>
        <w:rPr>
          <w:rFonts w:ascii="Calibri" w:hAnsi="Calibri" w:cs="Calibri"/>
          <w:b/>
          <w:sz w:val="24"/>
          <w:szCs w:val="24"/>
        </w:rPr>
        <w:t>Dotyczy pakietu nr 67</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598FB265"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Czy Zamawiający w zakresie Pakietu nr 67 dopuści do zaoferowania cewnik balonowy do PTCA będący przełomowym połączeniem technologii balonów </w:t>
      </w:r>
      <w:proofErr w:type="spellStart"/>
      <w:r w:rsidRPr="005F2CCE">
        <w:rPr>
          <w:rFonts w:ascii="Calibri" w:hAnsi="Calibri" w:cs="Calibri"/>
          <w:iCs/>
          <w:sz w:val="22"/>
          <w:szCs w:val="22"/>
        </w:rPr>
        <w:t>semi</w:t>
      </w:r>
      <w:proofErr w:type="spellEnd"/>
      <w:r w:rsidRPr="005F2CCE">
        <w:rPr>
          <w:rFonts w:ascii="Calibri" w:hAnsi="Calibri" w:cs="Calibri"/>
          <w:iCs/>
          <w:sz w:val="22"/>
          <w:szCs w:val="22"/>
        </w:rPr>
        <w:t xml:space="preserve"> </w:t>
      </w:r>
      <w:proofErr w:type="spellStart"/>
      <w:r w:rsidRPr="005F2CCE">
        <w:rPr>
          <w:rFonts w:ascii="Calibri" w:hAnsi="Calibri" w:cs="Calibri"/>
          <w:iCs/>
          <w:sz w:val="22"/>
          <w:szCs w:val="22"/>
        </w:rPr>
        <w:t>compliant</w:t>
      </w:r>
      <w:proofErr w:type="spellEnd"/>
      <w:r w:rsidRPr="005F2CCE">
        <w:rPr>
          <w:rFonts w:ascii="Calibri" w:hAnsi="Calibri" w:cs="Calibri"/>
          <w:iCs/>
          <w:sz w:val="22"/>
          <w:szCs w:val="22"/>
        </w:rPr>
        <w:t xml:space="preserve"> (balon </w:t>
      </w:r>
      <w:proofErr w:type="spellStart"/>
      <w:r w:rsidRPr="005F2CCE">
        <w:rPr>
          <w:rFonts w:ascii="Calibri" w:hAnsi="Calibri" w:cs="Calibri"/>
          <w:iCs/>
          <w:sz w:val="22"/>
          <w:szCs w:val="22"/>
        </w:rPr>
        <w:t>półpodatny</w:t>
      </w:r>
      <w:proofErr w:type="spellEnd"/>
      <w:r w:rsidRPr="005F2CCE">
        <w:rPr>
          <w:rFonts w:ascii="Calibri" w:hAnsi="Calibri" w:cs="Calibri"/>
          <w:iCs/>
          <w:sz w:val="22"/>
          <w:szCs w:val="22"/>
        </w:rPr>
        <w:t xml:space="preserve">) i non </w:t>
      </w:r>
      <w:proofErr w:type="spellStart"/>
      <w:r w:rsidRPr="005F2CCE">
        <w:rPr>
          <w:rFonts w:ascii="Calibri" w:hAnsi="Calibri" w:cs="Calibri"/>
          <w:iCs/>
          <w:sz w:val="22"/>
          <w:szCs w:val="22"/>
        </w:rPr>
        <w:t>compliant</w:t>
      </w:r>
      <w:proofErr w:type="spellEnd"/>
      <w:r w:rsidRPr="005F2CCE">
        <w:rPr>
          <w:rFonts w:ascii="Calibri" w:hAnsi="Calibri" w:cs="Calibri"/>
          <w:iCs/>
          <w:sz w:val="22"/>
          <w:szCs w:val="22"/>
        </w:rPr>
        <w:t xml:space="preserve"> (balon niepodatny), który w zależności od zastosowanego ciśnienia zachowuje się jak balon SC lub NC? Balon charakteryzuje się wybitną łatwością sterowania oraz odpornością na wielokrotne przechodzenie przez naczynia dzięki innowacyjnej powłoce hydrofilnej. Konstrukcja cewnika balonowego pozwala na użycie jednego produktu przy dwóch zastosowaniach.</w:t>
      </w:r>
    </w:p>
    <w:p w14:paraId="5615315B"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lastRenderedPageBreak/>
        <w:t>Dane techniczne:</w:t>
      </w:r>
    </w:p>
    <w:p w14:paraId="2F0C36F3"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Długość cewnika - 141 cm</w:t>
      </w:r>
    </w:p>
    <w:p w14:paraId="02A4D4C8"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Profil wejścia - 0,016”</w:t>
      </w:r>
    </w:p>
    <w:p w14:paraId="0883C198"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Profil przejścia - 0,023”</w:t>
      </w:r>
    </w:p>
    <w:p w14:paraId="41A69BE5"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Powłoka - Hydrofilna</w:t>
      </w:r>
    </w:p>
    <w:p w14:paraId="2FB76917"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Markery - </w:t>
      </w:r>
      <w:proofErr w:type="spellStart"/>
      <w:r w:rsidRPr="005F2CCE">
        <w:rPr>
          <w:rFonts w:ascii="Calibri" w:hAnsi="Calibri" w:cs="Calibri"/>
          <w:iCs/>
          <w:sz w:val="22"/>
          <w:szCs w:val="22"/>
        </w:rPr>
        <w:t>Platynowo-irydowe</w:t>
      </w:r>
      <w:proofErr w:type="spellEnd"/>
    </w:p>
    <w:p w14:paraId="2A4757CC"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Sposób złożenia balonu - 3 fałdy</w:t>
      </w:r>
    </w:p>
    <w:p w14:paraId="0DFFE8AE"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Materiał balonu - Nylon 12</w:t>
      </w:r>
    </w:p>
    <w:p w14:paraId="2D8E1E33"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Ciśnienie znamionowe cewnika </w:t>
      </w:r>
      <w:proofErr w:type="spellStart"/>
      <w:r w:rsidRPr="005F2CCE">
        <w:rPr>
          <w:rFonts w:ascii="Calibri" w:hAnsi="Calibri" w:cs="Calibri"/>
          <w:iCs/>
          <w:sz w:val="22"/>
          <w:szCs w:val="22"/>
        </w:rPr>
        <w:t>półpodatnego</w:t>
      </w:r>
      <w:proofErr w:type="spellEnd"/>
      <w:r w:rsidRPr="005F2CCE">
        <w:rPr>
          <w:rFonts w:ascii="Calibri" w:hAnsi="Calibri" w:cs="Calibri"/>
          <w:iCs/>
          <w:sz w:val="22"/>
          <w:szCs w:val="22"/>
        </w:rPr>
        <w:t xml:space="preserve"> (SC) - 6/8 </w:t>
      </w:r>
      <w:proofErr w:type="spellStart"/>
      <w:r w:rsidRPr="005F2CCE">
        <w:rPr>
          <w:rFonts w:ascii="Calibri" w:hAnsi="Calibri" w:cs="Calibri"/>
          <w:iCs/>
          <w:sz w:val="22"/>
          <w:szCs w:val="22"/>
        </w:rPr>
        <w:t>atm</w:t>
      </w:r>
      <w:proofErr w:type="spellEnd"/>
    </w:p>
    <w:p w14:paraId="40294CD7"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Ciśnienie znamionowe cewnika niepodatnego (NC) - 12/14 </w:t>
      </w:r>
      <w:proofErr w:type="spellStart"/>
      <w:r w:rsidRPr="005F2CCE">
        <w:rPr>
          <w:rFonts w:ascii="Calibri" w:hAnsi="Calibri" w:cs="Calibri"/>
          <w:iCs/>
          <w:sz w:val="22"/>
          <w:szCs w:val="22"/>
        </w:rPr>
        <w:t>atm</w:t>
      </w:r>
      <w:proofErr w:type="spellEnd"/>
    </w:p>
    <w:p w14:paraId="0B75A46F"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Ciśnienie RBP - 16/18/20 </w:t>
      </w:r>
      <w:proofErr w:type="spellStart"/>
      <w:r w:rsidRPr="005F2CCE">
        <w:rPr>
          <w:rFonts w:ascii="Calibri" w:hAnsi="Calibri" w:cs="Calibri"/>
          <w:iCs/>
          <w:sz w:val="22"/>
          <w:szCs w:val="22"/>
        </w:rPr>
        <w:t>atm</w:t>
      </w:r>
      <w:proofErr w:type="spellEnd"/>
    </w:p>
    <w:p w14:paraId="3B31DF03"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Długość końcówki - 3 mm</w:t>
      </w:r>
    </w:p>
    <w:p w14:paraId="034541C5"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 xml:space="preserve">Zgodny cewnik prowadzący - 5F (6F do techniki </w:t>
      </w:r>
      <w:proofErr w:type="spellStart"/>
      <w:r w:rsidRPr="005F2CCE">
        <w:rPr>
          <w:rFonts w:ascii="Calibri" w:hAnsi="Calibri" w:cs="Calibri"/>
          <w:iCs/>
          <w:sz w:val="22"/>
          <w:szCs w:val="22"/>
        </w:rPr>
        <w:t>kissing</w:t>
      </w:r>
      <w:proofErr w:type="spellEnd"/>
      <w:r w:rsidRPr="005F2CCE">
        <w:rPr>
          <w:rFonts w:ascii="Calibri" w:hAnsi="Calibri" w:cs="Calibri"/>
          <w:iCs/>
          <w:sz w:val="22"/>
          <w:szCs w:val="22"/>
        </w:rPr>
        <w:t xml:space="preserve"> </w:t>
      </w:r>
      <w:proofErr w:type="spellStart"/>
      <w:r w:rsidRPr="005F2CCE">
        <w:rPr>
          <w:rFonts w:ascii="Calibri" w:hAnsi="Calibri" w:cs="Calibri"/>
          <w:iCs/>
          <w:sz w:val="22"/>
          <w:szCs w:val="22"/>
        </w:rPr>
        <w:t>balloon</w:t>
      </w:r>
      <w:proofErr w:type="spellEnd"/>
      <w:r w:rsidRPr="005F2CCE">
        <w:rPr>
          <w:rFonts w:ascii="Calibri" w:hAnsi="Calibri" w:cs="Calibri"/>
          <w:iCs/>
          <w:sz w:val="22"/>
          <w:szCs w:val="22"/>
        </w:rPr>
        <w:t>)</w:t>
      </w:r>
    </w:p>
    <w:p w14:paraId="12F8E794"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Średnica SC (mm): 1,25; 1,50; 2,00; 2,25; 2,50; 2,75; 3,00; 3,50; 4,00</w:t>
      </w:r>
    </w:p>
    <w:p w14:paraId="71D8D768" w14:textId="77777777" w:rsidR="005F2CCE" w:rsidRPr="005F2CCE" w:rsidRDefault="005F2CCE" w:rsidP="005F2CCE">
      <w:pPr>
        <w:spacing w:line="360" w:lineRule="auto"/>
        <w:jc w:val="both"/>
        <w:rPr>
          <w:rFonts w:ascii="Calibri" w:hAnsi="Calibri" w:cs="Calibri"/>
          <w:iCs/>
          <w:sz w:val="22"/>
          <w:szCs w:val="22"/>
        </w:rPr>
      </w:pPr>
      <w:r w:rsidRPr="005F2CCE">
        <w:rPr>
          <w:rFonts w:ascii="Calibri" w:hAnsi="Calibri" w:cs="Calibri"/>
          <w:iCs/>
          <w:sz w:val="22"/>
          <w:szCs w:val="22"/>
        </w:rPr>
        <w:t>Średnica NC (mm): 2,25; 2,50; 2,75; 3,00; 3,50; 4,00; 4,50</w:t>
      </w:r>
    </w:p>
    <w:p w14:paraId="2FDCAF4B" w14:textId="26CC9BEE" w:rsidR="005F2CCE" w:rsidRPr="005F2CCE" w:rsidRDefault="005F2CCE" w:rsidP="005F2CCE">
      <w:pPr>
        <w:suppressAutoHyphens w:val="0"/>
        <w:autoSpaceDE w:val="0"/>
        <w:autoSpaceDN w:val="0"/>
        <w:adjustRightInd w:val="0"/>
        <w:spacing w:line="360" w:lineRule="auto"/>
        <w:rPr>
          <w:rFonts w:ascii="Calibri" w:eastAsia="Calibri" w:hAnsi="Calibri" w:cs="Calibri"/>
          <w:sz w:val="22"/>
          <w:szCs w:val="22"/>
          <w:lang w:eastAsia="en-US"/>
        </w:rPr>
      </w:pPr>
      <w:r w:rsidRPr="005F2CCE">
        <w:rPr>
          <w:rFonts w:ascii="Calibri" w:hAnsi="Calibri" w:cs="Calibri"/>
          <w:iCs/>
          <w:sz w:val="22"/>
          <w:szCs w:val="22"/>
        </w:rPr>
        <w:t>Długość (mm): 6, 10,15, 20, 25, 30</w:t>
      </w:r>
    </w:p>
    <w:p w14:paraId="509C8276" w14:textId="77777777" w:rsidR="002B32D9" w:rsidRPr="0085024C" w:rsidRDefault="002B32D9" w:rsidP="002B32D9">
      <w:pPr>
        <w:pStyle w:val="Akapitzlist1"/>
        <w:suppressAutoHyphens/>
        <w:spacing w:after="0" w:line="360" w:lineRule="auto"/>
        <w:ind w:left="0"/>
        <w:jc w:val="both"/>
        <w:rPr>
          <w:b/>
          <w:color w:val="336600"/>
          <w:sz w:val="24"/>
          <w:szCs w:val="24"/>
          <w:lang w:val="pl-PL"/>
        </w:rPr>
      </w:pPr>
      <w:r w:rsidRPr="0085024C">
        <w:rPr>
          <w:b/>
          <w:color w:val="336600"/>
          <w:sz w:val="24"/>
          <w:szCs w:val="24"/>
          <w:lang w:val="pl-PL"/>
        </w:rPr>
        <w:t>Odpowiedź:</w:t>
      </w:r>
    </w:p>
    <w:p w14:paraId="1449327E" w14:textId="1F45D511" w:rsidR="005F2CCE" w:rsidRPr="004514D5" w:rsidRDefault="002B32D9" w:rsidP="002B32D9">
      <w:pPr>
        <w:spacing w:line="360" w:lineRule="auto"/>
        <w:jc w:val="both"/>
        <w:rPr>
          <w:rFonts w:ascii="Calibri" w:hAnsi="Calibri"/>
          <w:b/>
          <w:color w:val="0000FF"/>
          <w:sz w:val="24"/>
          <w:szCs w:val="24"/>
        </w:rPr>
      </w:pPr>
      <w:r w:rsidRPr="0085024C">
        <w:rPr>
          <w:rFonts w:ascii="Calibri" w:hAnsi="Calibri"/>
          <w:color w:val="336600"/>
          <w:sz w:val="24"/>
          <w:szCs w:val="24"/>
        </w:rPr>
        <w:t>Zamawiający podtrzymuje zapisy SWZ.</w:t>
      </w:r>
    </w:p>
    <w:p w14:paraId="07410D9B" w14:textId="15639C51" w:rsidR="0056373A" w:rsidRPr="00CF6DCC" w:rsidRDefault="0056373A" w:rsidP="0056373A">
      <w:pPr>
        <w:spacing w:line="360" w:lineRule="auto"/>
        <w:rPr>
          <w:rFonts w:asciiTheme="minorHAnsi" w:hAnsiTheme="minorHAnsi" w:cstheme="minorHAnsi"/>
          <w:b/>
          <w:sz w:val="24"/>
          <w:szCs w:val="24"/>
        </w:rPr>
      </w:pPr>
      <w:r>
        <w:rPr>
          <w:rFonts w:asciiTheme="minorHAnsi" w:hAnsiTheme="minorHAnsi" w:cstheme="minorHAnsi"/>
          <w:b/>
          <w:sz w:val="24"/>
          <w:szCs w:val="24"/>
        </w:rPr>
        <w:t>Pytanie 41</w:t>
      </w:r>
    </w:p>
    <w:p w14:paraId="65B3A416" w14:textId="4DC2FA0E" w:rsidR="0056373A" w:rsidRPr="00CF2FC9" w:rsidRDefault="0056373A" w:rsidP="0056373A">
      <w:pPr>
        <w:spacing w:line="360" w:lineRule="auto"/>
        <w:rPr>
          <w:rFonts w:ascii="Calibri" w:hAnsi="Calibri" w:cs="Calibri"/>
          <w:b/>
          <w:sz w:val="24"/>
          <w:szCs w:val="24"/>
        </w:rPr>
      </w:pPr>
      <w:r>
        <w:rPr>
          <w:rFonts w:ascii="Calibri" w:hAnsi="Calibri" w:cs="Calibri"/>
          <w:b/>
          <w:sz w:val="24"/>
          <w:szCs w:val="24"/>
        </w:rPr>
        <w:t>Dotyczy pakietu nr 70</w:t>
      </w:r>
      <w:r w:rsidRPr="00CF2FC9">
        <w:rPr>
          <w:rFonts w:ascii="Calibri" w:hAnsi="Calibri" w:cs="Calibri"/>
          <w:b/>
          <w:bCs/>
          <w:sz w:val="24"/>
          <w:szCs w:val="24"/>
        </w:rPr>
        <w:t xml:space="preserve">  poz. </w:t>
      </w:r>
      <w:r>
        <w:rPr>
          <w:rFonts w:ascii="Calibri" w:hAnsi="Calibri" w:cs="Calibri"/>
          <w:b/>
          <w:bCs/>
          <w:sz w:val="24"/>
          <w:szCs w:val="24"/>
        </w:rPr>
        <w:t>1</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37AAC359" w14:textId="094FCC16" w:rsidR="0056373A" w:rsidRPr="004A347E" w:rsidRDefault="004A347E" w:rsidP="004A347E">
      <w:pPr>
        <w:spacing w:line="360" w:lineRule="auto"/>
        <w:jc w:val="both"/>
        <w:rPr>
          <w:rFonts w:ascii="Calibri" w:eastAsia="Calibri" w:hAnsi="Calibri" w:cs="Calibri"/>
          <w:sz w:val="22"/>
          <w:szCs w:val="22"/>
          <w:lang w:eastAsia="en-US"/>
        </w:rPr>
      </w:pPr>
      <w:r w:rsidRPr="004A347E">
        <w:rPr>
          <w:rFonts w:ascii="Calibri" w:hAnsi="Calibri" w:cs="Calibri"/>
          <w:sz w:val="22"/>
          <w:szCs w:val="22"/>
          <w:lang w:eastAsia="pl-PL"/>
        </w:rPr>
        <w:t xml:space="preserve">Zwracamy się z prośbą o dopuszczenie w pakiecie 70 poz. 1 Filtr przeciw-zatorowy, stało-czasowy do żyły głównej stosowany w leczeniu choroby zakrzepowo-zatorowej; Parametry techniczne: zbudowany ze szkieletu </w:t>
      </w:r>
      <w:proofErr w:type="spellStart"/>
      <w:r w:rsidRPr="004A347E">
        <w:rPr>
          <w:rFonts w:ascii="Calibri" w:hAnsi="Calibri" w:cs="Calibri"/>
          <w:sz w:val="22"/>
          <w:szCs w:val="22"/>
          <w:lang w:eastAsia="pl-PL"/>
        </w:rPr>
        <w:t>nitinolowego</w:t>
      </w:r>
      <w:proofErr w:type="spellEnd"/>
      <w:r w:rsidRPr="004A347E">
        <w:rPr>
          <w:rFonts w:ascii="Calibri" w:hAnsi="Calibri" w:cs="Calibri"/>
          <w:sz w:val="22"/>
          <w:szCs w:val="22"/>
          <w:lang w:eastAsia="pl-PL"/>
        </w:rPr>
        <w:t xml:space="preserve">, jednoczęściowego (wycinany i polerowany z jednego kawałka </w:t>
      </w:r>
      <w:proofErr w:type="spellStart"/>
      <w:r w:rsidRPr="004A347E">
        <w:rPr>
          <w:rFonts w:ascii="Calibri" w:hAnsi="Calibri" w:cs="Calibri"/>
          <w:sz w:val="22"/>
          <w:szCs w:val="22"/>
          <w:lang w:eastAsia="pl-PL"/>
        </w:rPr>
        <w:t>nitinolu</w:t>
      </w:r>
      <w:proofErr w:type="spellEnd"/>
      <w:r w:rsidRPr="004A347E">
        <w:rPr>
          <w:rFonts w:ascii="Calibri" w:hAnsi="Calibri" w:cs="Calibri"/>
          <w:sz w:val="22"/>
          <w:szCs w:val="22"/>
          <w:lang w:eastAsia="pl-PL"/>
        </w:rPr>
        <w:t xml:space="preserve">), konstrukcja koszyczka filtra symetryczna; </w:t>
      </w:r>
      <w:proofErr w:type="spellStart"/>
      <w:r w:rsidRPr="004A347E">
        <w:rPr>
          <w:rFonts w:ascii="Calibri" w:hAnsi="Calibri" w:cs="Calibri"/>
          <w:sz w:val="22"/>
          <w:szCs w:val="22"/>
          <w:lang w:eastAsia="pl-PL"/>
        </w:rPr>
        <w:t>bezprzejściowa</w:t>
      </w:r>
      <w:proofErr w:type="spellEnd"/>
      <w:r w:rsidRPr="004A347E">
        <w:rPr>
          <w:rFonts w:ascii="Calibri" w:hAnsi="Calibri" w:cs="Calibri"/>
          <w:sz w:val="22"/>
          <w:szCs w:val="22"/>
          <w:lang w:eastAsia="pl-PL"/>
        </w:rPr>
        <w:t xml:space="preserve"> konstrukcja haka zapobiegająca deformacjom podczas usuwania filtra; filtr </w:t>
      </w:r>
      <w:proofErr w:type="spellStart"/>
      <w:r w:rsidRPr="004A347E">
        <w:rPr>
          <w:rFonts w:ascii="Calibri" w:hAnsi="Calibri" w:cs="Calibri"/>
          <w:sz w:val="22"/>
          <w:szCs w:val="22"/>
          <w:lang w:eastAsia="pl-PL"/>
        </w:rPr>
        <w:t>samorozprężalny</w:t>
      </w:r>
      <w:proofErr w:type="spellEnd"/>
      <w:r w:rsidRPr="004A347E">
        <w:rPr>
          <w:rFonts w:ascii="Calibri" w:hAnsi="Calibri" w:cs="Calibri"/>
          <w:sz w:val="22"/>
          <w:szCs w:val="22"/>
          <w:lang w:eastAsia="pl-PL"/>
        </w:rPr>
        <w:t xml:space="preserve"> z termiczną pamięcią kształtu, naturalna średnica filtra 35mm, długość filtra nierozprężonego 57mm, pasujący do naczynia o szerokości maksymalnie 32mm (bez dodatkowych minimalnych ograniczeń), do zakładania z dostępu udowego (</w:t>
      </w:r>
      <w:proofErr w:type="spellStart"/>
      <w:r w:rsidRPr="004A347E">
        <w:rPr>
          <w:rFonts w:ascii="Calibri" w:hAnsi="Calibri" w:cs="Calibri"/>
          <w:sz w:val="22"/>
          <w:szCs w:val="22"/>
          <w:lang w:eastAsia="pl-PL"/>
        </w:rPr>
        <w:t>Femoral</w:t>
      </w:r>
      <w:proofErr w:type="spellEnd"/>
      <w:r w:rsidRPr="004A347E">
        <w:rPr>
          <w:rFonts w:ascii="Calibri" w:hAnsi="Calibri" w:cs="Calibri"/>
          <w:sz w:val="22"/>
          <w:szCs w:val="22"/>
          <w:lang w:eastAsia="pl-PL"/>
        </w:rPr>
        <w:t>), lub szyjnego (</w:t>
      </w:r>
      <w:proofErr w:type="spellStart"/>
      <w:r w:rsidRPr="004A347E">
        <w:rPr>
          <w:rFonts w:ascii="Calibri" w:hAnsi="Calibri" w:cs="Calibri"/>
          <w:sz w:val="22"/>
          <w:szCs w:val="22"/>
          <w:lang w:eastAsia="pl-PL"/>
        </w:rPr>
        <w:t>Jugular</w:t>
      </w:r>
      <w:proofErr w:type="spellEnd"/>
      <w:r w:rsidRPr="004A347E">
        <w:rPr>
          <w:rFonts w:ascii="Calibri" w:hAnsi="Calibri" w:cs="Calibri"/>
          <w:sz w:val="22"/>
          <w:szCs w:val="22"/>
          <w:lang w:eastAsia="pl-PL"/>
        </w:rPr>
        <w:t xml:space="preserve">), umieszczony w kolorystycznie kodowanym kartridżu; możliwość usunięcia filtra do 175 dni po implantacji lub implantacja na stałe; system wprowadzający: koszulka o średnicy zew. 6,5F, średnica </w:t>
      </w:r>
      <w:proofErr w:type="spellStart"/>
      <w:r w:rsidRPr="004A347E">
        <w:rPr>
          <w:rFonts w:ascii="Calibri" w:hAnsi="Calibri" w:cs="Calibri"/>
          <w:sz w:val="22"/>
          <w:szCs w:val="22"/>
          <w:lang w:eastAsia="pl-PL"/>
        </w:rPr>
        <w:t>wewn</w:t>
      </w:r>
      <w:proofErr w:type="spellEnd"/>
      <w:r w:rsidRPr="004A347E">
        <w:rPr>
          <w:rFonts w:ascii="Calibri" w:hAnsi="Calibri" w:cs="Calibri"/>
          <w:sz w:val="22"/>
          <w:szCs w:val="22"/>
          <w:lang w:eastAsia="pl-PL"/>
        </w:rPr>
        <w:t xml:space="preserve">, 5F/ długość 70 cm z ramieniem bocznym i portem do infuzji, rozszerzacz naczyniowy ze spiralnie umieszczonymi otworami do stosowania z ciśnieniem do 800 psi i </w:t>
      </w:r>
      <w:proofErr w:type="spellStart"/>
      <w:r w:rsidRPr="004A347E">
        <w:rPr>
          <w:rFonts w:ascii="Calibri" w:hAnsi="Calibri" w:cs="Calibri"/>
          <w:sz w:val="22"/>
          <w:szCs w:val="22"/>
          <w:lang w:eastAsia="pl-PL"/>
        </w:rPr>
        <w:t>radiocieniującymi</w:t>
      </w:r>
      <w:proofErr w:type="spellEnd"/>
      <w:r w:rsidRPr="004A347E">
        <w:rPr>
          <w:rFonts w:ascii="Calibri" w:hAnsi="Calibri" w:cs="Calibri"/>
          <w:sz w:val="22"/>
          <w:szCs w:val="22"/>
          <w:lang w:eastAsia="pl-PL"/>
        </w:rPr>
        <w:t xml:space="preserve"> markerami umieszczonymi co 32 mm; prowadnik pokryty PTFE 0.035” ze znacznikiem rozprężenia o długości 100 cm z </w:t>
      </w:r>
      <w:r w:rsidRPr="004A347E">
        <w:rPr>
          <w:rFonts w:ascii="Calibri" w:hAnsi="Calibri" w:cs="Calibri"/>
          <w:sz w:val="22"/>
          <w:szCs w:val="22"/>
          <w:lang w:eastAsia="pl-PL"/>
        </w:rPr>
        <w:lastRenderedPageBreak/>
        <w:t xml:space="preserve">markerami dobrze widocznymi w obrazie </w:t>
      </w:r>
      <w:proofErr w:type="spellStart"/>
      <w:r w:rsidRPr="004A347E">
        <w:rPr>
          <w:rFonts w:ascii="Calibri" w:hAnsi="Calibri" w:cs="Calibri"/>
          <w:sz w:val="22"/>
          <w:szCs w:val="22"/>
          <w:lang w:eastAsia="pl-PL"/>
        </w:rPr>
        <w:t>rtg</w:t>
      </w:r>
      <w:proofErr w:type="spellEnd"/>
      <w:r w:rsidRPr="004A347E">
        <w:rPr>
          <w:rFonts w:ascii="Calibri" w:hAnsi="Calibri" w:cs="Calibri"/>
          <w:sz w:val="22"/>
          <w:szCs w:val="22"/>
          <w:lang w:eastAsia="pl-PL"/>
        </w:rPr>
        <w:t xml:space="preserve"> i zakrzywionym systemem popychacza typu </w:t>
      </w:r>
      <w:proofErr w:type="spellStart"/>
      <w:r w:rsidRPr="004A347E">
        <w:rPr>
          <w:rFonts w:ascii="Calibri" w:hAnsi="Calibri" w:cs="Calibri"/>
          <w:sz w:val="22"/>
          <w:szCs w:val="22"/>
          <w:lang w:eastAsia="pl-PL"/>
        </w:rPr>
        <w:t>over</w:t>
      </w:r>
      <w:proofErr w:type="spellEnd"/>
      <w:r w:rsidRPr="004A347E">
        <w:rPr>
          <w:rFonts w:ascii="Calibri" w:hAnsi="Calibri" w:cs="Calibri"/>
          <w:sz w:val="22"/>
          <w:szCs w:val="22"/>
          <w:lang w:eastAsia="pl-PL"/>
        </w:rPr>
        <w:t>-the-</w:t>
      </w:r>
      <w:proofErr w:type="spellStart"/>
      <w:r w:rsidRPr="004A347E">
        <w:rPr>
          <w:rFonts w:ascii="Calibri" w:hAnsi="Calibri" w:cs="Calibri"/>
          <w:sz w:val="22"/>
          <w:szCs w:val="22"/>
          <w:lang w:eastAsia="pl-PL"/>
        </w:rPr>
        <w:t>wire</w:t>
      </w:r>
      <w:proofErr w:type="spellEnd"/>
      <w:r w:rsidRPr="004A347E">
        <w:rPr>
          <w:rFonts w:ascii="Calibri" w:hAnsi="Calibri" w:cs="Calibri"/>
          <w:sz w:val="22"/>
          <w:szCs w:val="22"/>
          <w:lang w:eastAsia="pl-PL"/>
        </w:rPr>
        <w:t xml:space="preserve"> umożliwiającym precyzyjne umieszczenie (pozycjonowanie) filtra. Poz. 2 System do usuwania ciał obcych z układu naczyniowego; 3 </w:t>
      </w:r>
      <w:proofErr w:type="spellStart"/>
      <w:r w:rsidRPr="004A347E">
        <w:rPr>
          <w:rFonts w:ascii="Calibri" w:hAnsi="Calibri" w:cs="Calibri"/>
          <w:sz w:val="22"/>
          <w:szCs w:val="22"/>
          <w:lang w:eastAsia="pl-PL"/>
        </w:rPr>
        <w:t>nitinolowe</w:t>
      </w:r>
      <w:proofErr w:type="spellEnd"/>
      <w:r w:rsidRPr="004A347E">
        <w:rPr>
          <w:rFonts w:ascii="Calibri" w:hAnsi="Calibri" w:cs="Calibri"/>
          <w:sz w:val="22"/>
          <w:szCs w:val="22"/>
          <w:lang w:eastAsia="pl-PL"/>
        </w:rPr>
        <w:t xml:space="preserve"> wielopłaszczyznowe pętle w systemie z wtopionymi włóknami platynowymi, Rozmiar 7F Zakres pracy 30 mm, Długość cewnika 100 cm, pętli 120 cm, Przeniesienie obrotu 1:1 Końcówka zagięta o 15°Materiał cewnika FEP (Teflon) Cewnik odporny na skręcanie z paskiem cieniującym na końcu dystalnym. Konstrukcja systemu umożliwiająca wyłapywanie </w:t>
      </w:r>
      <w:proofErr w:type="spellStart"/>
      <w:r w:rsidRPr="004A347E">
        <w:rPr>
          <w:rFonts w:ascii="Calibri" w:hAnsi="Calibri" w:cs="Calibri"/>
          <w:sz w:val="22"/>
          <w:szCs w:val="22"/>
          <w:lang w:eastAsia="pl-PL"/>
        </w:rPr>
        <w:t>stentów</w:t>
      </w:r>
      <w:proofErr w:type="spellEnd"/>
      <w:r w:rsidRPr="004A347E">
        <w:rPr>
          <w:rFonts w:ascii="Calibri" w:hAnsi="Calibri" w:cs="Calibri"/>
          <w:sz w:val="22"/>
          <w:szCs w:val="22"/>
          <w:lang w:eastAsia="pl-PL"/>
        </w:rPr>
        <w:t xml:space="preserve"> obwodowych, stenów wieńcowych, prowadników, fragmenty balonów i cewników, filtrów żyły głównej, ciał obcych, repozycjonowanie cewników żylnych, usuwanie powłoki fibrynowej z cewników żylnych.</w:t>
      </w:r>
    </w:p>
    <w:p w14:paraId="2D1501A1" w14:textId="77777777" w:rsidR="0056373A" w:rsidRPr="00F925D1" w:rsidRDefault="0056373A" w:rsidP="0056373A">
      <w:pPr>
        <w:pStyle w:val="Akapitzlist1"/>
        <w:suppressAutoHyphens/>
        <w:spacing w:after="0" w:line="360" w:lineRule="auto"/>
        <w:ind w:left="0"/>
        <w:rPr>
          <w:b/>
          <w:color w:val="336600"/>
          <w:sz w:val="24"/>
          <w:szCs w:val="24"/>
          <w:lang w:val="pl-PL"/>
        </w:rPr>
      </w:pPr>
      <w:r w:rsidRPr="00F925D1">
        <w:rPr>
          <w:b/>
          <w:color w:val="336600"/>
          <w:sz w:val="24"/>
          <w:szCs w:val="24"/>
          <w:lang w:val="pl-PL"/>
        </w:rPr>
        <w:t>Odpowiedź:</w:t>
      </w:r>
    </w:p>
    <w:p w14:paraId="19EC3E3B" w14:textId="77777777" w:rsidR="0056373A" w:rsidRPr="00F925D1" w:rsidRDefault="0056373A" w:rsidP="0056373A">
      <w:pPr>
        <w:spacing w:line="360" w:lineRule="auto"/>
        <w:jc w:val="both"/>
        <w:rPr>
          <w:rFonts w:ascii="Calibri" w:hAnsi="Calibri"/>
          <w:b/>
          <w:color w:val="336600"/>
          <w:sz w:val="24"/>
          <w:szCs w:val="24"/>
        </w:rPr>
      </w:pPr>
      <w:r w:rsidRPr="00F925D1">
        <w:rPr>
          <w:rFonts w:ascii="Calibri" w:hAnsi="Calibri"/>
          <w:color w:val="336600"/>
          <w:sz w:val="24"/>
          <w:szCs w:val="24"/>
        </w:rPr>
        <w:t>Zamawiający podtrzymuje zapisy SWZ.</w:t>
      </w:r>
    </w:p>
    <w:p w14:paraId="36BBDFF1" w14:textId="653AE07E" w:rsidR="004A347E" w:rsidRPr="00CF6DCC" w:rsidRDefault="004A347E" w:rsidP="004A347E">
      <w:pPr>
        <w:spacing w:line="360" w:lineRule="auto"/>
        <w:rPr>
          <w:rFonts w:asciiTheme="minorHAnsi" w:hAnsiTheme="minorHAnsi" w:cstheme="minorHAnsi"/>
          <w:b/>
          <w:sz w:val="24"/>
          <w:szCs w:val="24"/>
        </w:rPr>
      </w:pPr>
      <w:r>
        <w:rPr>
          <w:rFonts w:asciiTheme="minorHAnsi" w:hAnsiTheme="minorHAnsi" w:cstheme="minorHAnsi"/>
          <w:b/>
          <w:sz w:val="24"/>
          <w:szCs w:val="24"/>
        </w:rPr>
        <w:t>Pytanie 42</w:t>
      </w:r>
    </w:p>
    <w:p w14:paraId="608AF7C4" w14:textId="436AE9A1" w:rsidR="004A347E" w:rsidRPr="00CF2FC9" w:rsidRDefault="004A347E" w:rsidP="004A347E">
      <w:pPr>
        <w:spacing w:line="360" w:lineRule="auto"/>
        <w:rPr>
          <w:rFonts w:ascii="Calibri" w:hAnsi="Calibri" w:cs="Calibri"/>
          <w:b/>
          <w:sz w:val="24"/>
          <w:szCs w:val="24"/>
        </w:rPr>
      </w:pPr>
      <w:r>
        <w:rPr>
          <w:rFonts w:ascii="Calibri" w:hAnsi="Calibri" w:cs="Calibri"/>
          <w:b/>
          <w:sz w:val="24"/>
          <w:szCs w:val="24"/>
        </w:rPr>
        <w:t>Dotyczy pakietu nr 33</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256DD5FE" w14:textId="77777777" w:rsidR="004A347E" w:rsidRDefault="004A347E" w:rsidP="004A347E">
      <w:pPr>
        <w:pStyle w:val="Akapitzlist1"/>
        <w:suppressAutoHyphens/>
        <w:spacing w:after="0" w:line="360" w:lineRule="auto"/>
        <w:ind w:left="0"/>
      </w:pPr>
      <w:proofErr w:type="spellStart"/>
      <w:r>
        <w:t>Czy</w:t>
      </w:r>
      <w:proofErr w:type="spellEnd"/>
      <w:r>
        <w:t xml:space="preserve"> </w:t>
      </w:r>
      <w:proofErr w:type="spellStart"/>
      <w:r>
        <w:t>Zamawiający</w:t>
      </w:r>
      <w:proofErr w:type="spellEnd"/>
      <w:r>
        <w:t xml:space="preserve"> </w:t>
      </w:r>
      <w:proofErr w:type="spellStart"/>
      <w:r>
        <w:t>dopusci</w:t>
      </w:r>
      <w:proofErr w:type="spellEnd"/>
      <w:r>
        <w:t xml:space="preserve"> </w:t>
      </w:r>
      <w:proofErr w:type="spellStart"/>
      <w:r>
        <w:t>balon</w:t>
      </w:r>
      <w:proofErr w:type="spellEnd"/>
      <w:r>
        <w:t xml:space="preserve"> do </w:t>
      </w:r>
      <w:proofErr w:type="spellStart"/>
      <w:r>
        <w:t>czasowej</w:t>
      </w:r>
      <w:proofErr w:type="spellEnd"/>
      <w:r>
        <w:t xml:space="preserve"> </w:t>
      </w:r>
      <w:proofErr w:type="spellStart"/>
      <w:r>
        <w:t>okluzyjny</w:t>
      </w:r>
      <w:proofErr w:type="spellEnd"/>
      <w:r>
        <w:t xml:space="preserve"> z </w:t>
      </w:r>
      <w:proofErr w:type="spellStart"/>
      <w:r>
        <w:t>markerami</w:t>
      </w:r>
      <w:proofErr w:type="spellEnd"/>
      <w:r>
        <w:t xml:space="preserve"> </w:t>
      </w:r>
      <w:proofErr w:type="spellStart"/>
      <w:r>
        <w:t>obrazujacymi</w:t>
      </w:r>
      <w:proofErr w:type="spellEnd"/>
      <w:r>
        <w:t xml:space="preserve"> </w:t>
      </w:r>
      <w:proofErr w:type="spellStart"/>
      <w:r>
        <w:t>konce</w:t>
      </w:r>
      <w:proofErr w:type="spellEnd"/>
      <w:r>
        <w:t xml:space="preserve"> </w:t>
      </w:r>
      <w:proofErr w:type="spellStart"/>
      <w:r>
        <w:t>obszaru</w:t>
      </w:r>
      <w:proofErr w:type="spellEnd"/>
      <w:r>
        <w:t xml:space="preserve"> </w:t>
      </w:r>
      <w:proofErr w:type="spellStart"/>
      <w:r>
        <w:t>roboczego</w:t>
      </w:r>
      <w:proofErr w:type="spellEnd"/>
      <w:r>
        <w:t xml:space="preserve"> </w:t>
      </w:r>
      <w:proofErr w:type="spellStart"/>
      <w:r>
        <w:t>balonu</w:t>
      </w:r>
      <w:proofErr w:type="spellEnd"/>
      <w:r>
        <w:t xml:space="preserve"> </w:t>
      </w:r>
      <w:proofErr w:type="spellStart"/>
      <w:r>
        <w:t>wykonanymi</w:t>
      </w:r>
      <w:proofErr w:type="spellEnd"/>
      <w:r>
        <w:t xml:space="preserve"> z </w:t>
      </w:r>
      <w:proofErr w:type="spellStart"/>
      <w:r>
        <w:t>metalu</w:t>
      </w:r>
      <w:proofErr w:type="spellEnd"/>
      <w:r>
        <w:t xml:space="preserve"> </w:t>
      </w:r>
      <w:proofErr w:type="spellStart"/>
      <w:r>
        <w:t>innego</w:t>
      </w:r>
      <w:proofErr w:type="spellEnd"/>
      <w:r>
        <w:t xml:space="preserve"> </w:t>
      </w:r>
      <w:proofErr w:type="spellStart"/>
      <w:r>
        <w:t>niz</w:t>
      </w:r>
      <w:proofErr w:type="spellEnd"/>
      <w:r>
        <w:t xml:space="preserve"> </w:t>
      </w:r>
      <w:proofErr w:type="spellStart"/>
      <w:r>
        <w:t>platyna</w:t>
      </w:r>
      <w:proofErr w:type="spellEnd"/>
      <w:r>
        <w:t xml:space="preserve">, (np. </w:t>
      </w:r>
      <w:proofErr w:type="spellStart"/>
      <w:r>
        <w:t>tantal</w:t>
      </w:r>
      <w:proofErr w:type="spellEnd"/>
      <w:r>
        <w:t xml:space="preserve">, </w:t>
      </w:r>
      <w:proofErr w:type="spellStart"/>
      <w:r>
        <w:t>złoto</w:t>
      </w:r>
      <w:proofErr w:type="spellEnd"/>
      <w:r>
        <w:t xml:space="preserve">, wolfram)? </w:t>
      </w:r>
    </w:p>
    <w:p w14:paraId="093634CB" w14:textId="77777777" w:rsidR="00211956" w:rsidRPr="008704AF" w:rsidRDefault="00211956" w:rsidP="00211956">
      <w:pPr>
        <w:suppressAutoHyphens w:val="0"/>
        <w:autoSpaceDE w:val="0"/>
        <w:autoSpaceDN w:val="0"/>
        <w:adjustRightInd w:val="0"/>
        <w:spacing w:line="360" w:lineRule="auto"/>
        <w:jc w:val="both"/>
        <w:rPr>
          <w:rFonts w:ascii="Calibri" w:hAnsi="Calibri" w:cs="Calibri"/>
          <w:b/>
          <w:color w:val="336600"/>
          <w:sz w:val="24"/>
          <w:szCs w:val="24"/>
        </w:rPr>
      </w:pPr>
      <w:r w:rsidRPr="008704AF">
        <w:rPr>
          <w:rFonts w:ascii="Calibri" w:hAnsi="Calibri" w:cs="Calibri"/>
          <w:b/>
          <w:color w:val="336600"/>
          <w:sz w:val="24"/>
          <w:szCs w:val="24"/>
        </w:rPr>
        <w:t>Odpowiedź:</w:t>
      </w:r>
    </w:p>
    <w:p w14:paraId="7F941221" w14:textId="77777777" w:rsidR="00211956" w:rsidRPr="008704AF" w:rsidRDefault="00211956" w:rsidP="00211956">
      <w:pPr>
        <w:spacing w:line="360" w:lineRule="auto"/>
        <w:contextualSpacing/>
        <w:rPr>
          <w:rFonts w:ascii="Calibri" w:hAnsi="Calibri" w:cs="Calibri"/>
          <w:color w:val="336600"/>
          <w:sz w:val="24"/>
          <w:szCs w:val="24"/>
        </w:rPr>
      </w:pPr>
      <w:r w:rsidRPr="008704AF">
        <w:rPr>
          <w:rFonts w:ascii="Calibri" w:hAnsi="Calibri" w:cs="Calibri"/>
          <w:color w:val="336600"/>
          <w:sz w:val="24"/>
          <w:szCs w:val="24"/>
        </w:rPr>
        <w:t>Tak. Zamawiający dopuszcza.</w:t>
      </w:r>
    </w:p>
    <w:p w14:paraId="22B74948" w14:textId="1F549958" w:rsidR="004A347E" w:rsidRPr="00CF6DCC" w:rsidRDefault="004A347E" w:rsidP="004A347E">
      <w:pPr>
        <w:spacing w:line="360" w:lineRule="auto"/>
        <w:rPr>
          <w:rFonts w:asciiTheme="minorHAnsi" w:hAnsiTheme="minorHAnsi" w:cstheme="minorHAnsi"/>
          <w:b/>
          <w:sz w:val="24"/>
          <w:szCs w:val="24"/>
        </w:rPr>
      </w:pPr>
      <w:r>
        <w:rPr>
          <w:rFonts w:asciiTheme="minorHAnsi" w:hAnsiTheme="minorHAnsi" w:cstheme="minorHAnsi"/>
          <w:b/>
          <w:sz w:val="24"/>
          <w:szCs w:val="24"/>
        </w:rPr>
        <w:t>Pytanie 43</w:t>
      </w:r>
    </w:p>
    <w:p w14:paraId="6C8314D6" w14:textId="4CB5449B" w:rsidR="004A347E" w:rsidRPr="00CF2FC9" w:rsidRDefault="004A347E" w:rsidP="004A347E">
      <w:pPr>
        <w:spacing w:line="360" w:lineRule="auto"/>
        <w:rPr>
          <w:rFonts w:ascii="Calibri" w:hAnsi="Calibri" w:cs="Calibri"/>
          <w:b/>
          <w:sz w:val="24"/>
          <w:szCs w:val="24"/>
        </w:rPr>
      </w:pPr>
      <w:r>
        <w:rPr>
          <w:rFonts w:ascii="Calibri" w:hAnsi="Calibri" w:cs="Calibri"/>
          <w:b/>
          <w:sz w:val="24"/>
          <w:szCs w:val="24"/>
        </w:rPr>
        <w:t>Dotyczy pakietu nr 38</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7BC35318" w14:textId="1F18E409" w:rsidR="004A347E" w:rsidRPr="004A347E" w:rsidRDefault="004A347E" w:rsidP="004A347E">
      <w:pPr>
        <w:suppressAutoHyphens w:val="0"/>
        <w:autoSpaceDE w:val="0"/>
        <w:autoSpaceDN w:val="0"/>
        <w:adjustRightInd w:val="0"/>
        <w:spacing w:line="360" w:lineRule="auto"/>
        <w:rPr>
          <w:rFonts w:ascii="Calibri" w:eastAsia="Calibri" w:hAnsi="Calibri" w:cs="Calibri"/>
          <w:sz w:val="22"/>
          <w:szCs w:val="22"/>
          <w:lang w:eastAsia="en-US"/>
        </w:rPr>
      </w:pPr>
      <w:r w:rsidRPr="004A347E">
        <w:rPr>
          <w:rFonts w:ascii="Calibri" w:hAnsi="Calibri" w:cs="Calibri"/>
          <w:sz w:val="22"/>
          <w:szCs w:val="22"/>
          <w:lang w:eastAsia="pl-PL"/>
        </w:rPr>
        <w:t>Czy Zamawiający w pakiecie nr 38 dopuści lekowy cewnik balonowy do PCI o długościach w przedziale 12-30mm oraz o średnicach mieszczących się w przedziale 2,00-4,00mm? Pozostałe parametry bez zmian.</w:t>
      </w:r>
    </w:p>
    <w:p w14:paraId="0F57BB94" w14:textId="77777777" w:rsidR="004A347E" w:rsidRPr="00F845CA" w:rsidRDefault="004A347E" w:rsidP="004A347E">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33C3D9FC" w14:textId="77777777" w:rsidR="004A347E" w:rsidRPr="00F845CA" w:rsidRDefault="004A347E" w:rsidP="004A347E">
      <w:pPr>
        <w:spacing w:line="360" w:lineRule="auto"/>
        <w:jc w:val="both"/>
        <w:rPr>
          <w:rFonts w:ascii="Calibri" w:hAnsi="Calibri"/>
          <w:b/>
          <w:color w:val="336600"/>
          <w:sz w:val="24"/>
          <w:szCs w:val="24"/>
        </w:rPr>
      </w:pPr>
      <w:r w:rsidRPr="00F845CA">
        <w:rPr>
          <w:rFonts w:ascii="Calibri" w:hAnsi="Calibri"/>
          <w:color w:val="336600"/>
          <w:sz w:val="24"/>
          <w:szCs w:val="24"/>
        </w:rPr>
        <w:t>Zamawiający podtrzymuje zapisy SWZ.</w:t>
      </w:r>
    </w:p>
    <w:p w14:paraId="637577E2" w14:textId="1AD465A1" w:rsidR="004A347E" w:rsidRPr="00CF6DCC" w:rsidRDefault="004A347E" w:rsidP="004A347E">
      <w:pPr>
        <w:spacing w:line="360" w:lineRule="auto"/>
        <w:rPr>
          <w:rFonts w:asciiTheme="minorHAnsi" w:hAnsiTheme="minorHAnsi" w:cstheme="minorHAnsi"/>
          <w:b/>
          <w:sz w:val="24"/>
          <w:szCs w:val="24"/>
        </w:rPr>
      </w:pPr>
      <w:r>
        <w:rPr>
          <w:rFonts w:asciiTheme="minorHAnsi" w:hAnsiTheme="minorHAnsi" w:cstheme="minorHAnsi"/>
          <w:b/>
          <w:sz w:val="24"/>
          <w:szCs w:val="24"/>
        </w:rPr>
        <w:t>Pytanie 44</w:t>
      </w:r>
    </w:p>
    <w:p w14:paraId="2C84F68A" w14:textId="6ABC9AE1" w:rsidR="004A347E" w:rsidRPr="00CF2FC9" w:rsidRDefault="004A347E" w:rsidP="004A347E">
      <w:pPr>
        <w:spacing w:line="360" w:lineRule="auto"/>
        <w:rPr>
          <w:rFonts w:ascii="Calibri" w:hAnsi="Calibri" w:cs="Calibri"/>
          <w:b/>
          <w:sz w:val="24"/>
          <w:szCs w:val="24"/>
        </w:rPr>
      </w:pPr>
      <w:r>
        <w:rPr>
          <w:rFonts w:ascii="Calibri" w:hAnsi="Calibri" w:cs="Calibri"/>
          <w:b/>
          <w:sz w:val="24"/>
          <w:szCs w:val="24"/>
        </w:rPr>
        <w:t>Dotyczy pakietu nr 49 pkt. 7</w:t>
      </w:r>
      <w:r w:rsidRPr="00CF2FC9">
        <w:rPr>
          <w:rFonts w:ascii="Calibri" w:hAnsi="Calibri" w:cs="Calibri"/>
          <w:b/>
          <w:sz w:val="24"/>
          <w:szCs w:val="24"/>
        </w:rPr>
        <w:t xml:space="preserve"> </w:t>
      </w:r>
    </w:p>
    <w:p w14:paraId="03F2D305" w14:textId="40715E12" w:rsidR="004A347E" w:rsidRPr="004A347E" w:rsidRDefault="004A347E" w:rsidP="004A347E">
      <w:pPr>
        <w:suppressAutoHyphens w:val="0"/>
        <w:autoSpaceDE w:val="0"/>
        <w:autoSpaceDN w:val="0"/>
        <w:adjustRightInd w:val="0"/>
        <w:spacing w:line="360" w:lineRule="auto"/>
        <w:rPr>
          <w:rFonts w:ascii="Calibri" w:eastAsia="Calibri" w:hAnsi="Calibri" w:cs="Calibri"/>
          <w:sz w:val="22"/>
          <w:szCs w:val="22"/>
          <w:lang w:eastAsia="en-US"/>
        </w:rPr>
      </w:pPr>
      <w:r w:rsidRPr="004A347E">
        <w:rPr>
          <w:rFonts w:ascii="Calibri" w:hAnsi="Calibri" w:cs="Calibri"/>
          <w:sz w:val="22"/>
          <w:szCs w:val="22"/>
          <w:lang w:eastAsia="pl-PL"/>
        </w:rPr>
        <w:t>Czy Zamawiający w pakiecie nr 49, l.p.7 zrezygnuje z zapisu „dla wszystkich wymaganych nominalnych średnic”? Pozostałe parametry bez zmian.</w:t>
      </w:r>
    </w:p>
    <w:p w14:paraId="159613DA" w14:textId="77777777" w:rsidR="004A347E" w:rsidRPr="00F845CA" w:rsidRDefault="004A347E" w:rsidP="004A347E">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39844C0A" w14:textId="77777777" w:rsidR="004A347E" w:rsidRPr="004514D5" w:rsidRDefault="004A347E" w:rsidP="004A347E">
      <w:pPr>
        <w:spacing w:line="360" w:lineRule="auto"/>
        <w:jc w:val="both"/>
        <w:rPr>
          <w:rFonts w:ascii="Calibri" w:hAnsi="Calibri"/>
          <w:b/>
          <w:color w:val="0000FF"/>
          <w:sz w:val="24"/>
          <w:szCs w:val="24"/>
        </w:rPr>
      </w:pPr>
      <w:r w:rsidRPr="00F845CA">
        <w:rPr>
          <w:rFonts w:ascii="Calibri" w:hAnsi="Calibri"/>
          <w:color w:val="336600"/>
          <w:sz w:val="24"/>
          <w:szCs w:val="24"/>
        </w:rPr>
        <w:t>Zamawiający podtrzymuje zapisy SWZ.</w:t>
      </w:r>
    </w:p>
    <w:p w14:paraId="6CEB3626" w14:textId="11998C46" w:rsidR="005D7FA3" w:rsidRPr="006C007B" w:rsidRDefault="005D7FA3" w:rsidP="005D7FA3">
      <w:pPr>
        <w:spacing w:line="360" w:lineRule="auto"/>
        <w:jc w:val="both"/>
        <w:rPr>
          <w:rFonts w:ascii="Calibri" w:hAnsi="Calibri"/>
          <w:b/>
          <w:sz w:val="24"/>
          <w:szCs w:val="24"/>
        </w:rPr>
      </w:pPr>
      <w:r>
        <w:rPr>
          <w:rFonts w:ascii="Calibri" w:hAnsi="Calibri"/>
          <w:b/>
          <w:sz w:val="24"/>
          <w:szCs w:val="24"/>
        </w:rPr>
        <w:t>Pytanie 45</w:t>
      </w:r>
    </w:p>
    <w:p w14:paraId="168931E4" w14:textId="77777777" w:rsidR="005D7FA3" w:rsidRPr="00FC4EEF" w:rsidRDefault="005D7FA3" w:rsidP="005D7FA3">
      <w:pPr>
        <w:spacing w:line="360" w:lineRule="auto"/>
        <w:jc w:val="both"/>
        <w:rPr>
          <w:rFonts w:ascii="Calibri" w:hAnsi="Calibri" w:cs="Calibri"/>
          <w:b/>
          <w:sz w:val="22"/>
          <w:szCs w:val="22"/>
        </w:rPr>
      </w:pPr>
      <w:r w:rsidRPr="00FC4EEF">
        <w:rPr>
          <w:rFonts w:ascii="Calibri" w:hAnsi="Calibri" w:cs="Calibri"/>
          <w:b/>
          <w:sz w:val="22"/>
          <w:szCs w:val="22"/>
        </w:rPr>
        <w:t xml:space="preserve">Dotyczy zapisów wzoru umowy – załącznik do SWZ </w:t>
      </w:r>
    </w:p>
    <w:p w14:paraId="78A47044" w14:textId="05A7E0D8" w:rsidR="005D7FA3" w:rsidRPr="005D7FA3" w:rsidRDefault="005D7FA3" w:rsidP="005D7FA3">
      <w:pPr>
        <w:pStyle w:val="Akapitzlist1"/>
        <w:suppressAutoHyphens/>
        <w:spacing w:after="0" w:line="360" w:lineRule="auto"/>
        <w:ind w:left="0"/>
        <w:jc w:val="both"/>
        <w:rPr>
          <w:rFonts w:eastAsia="Calibri"/>
          <w:lang w:eastAsia="en-US"/>
        </w:rPr>
      </w:pPr>
      <w:proofErr w:type="spellStart"/>
      <w:r w:rsidRPr="005D7FA3">
        <w:rPr>
          <w:rFonts w:eastAsia="Times New Roman"/>
          <w:lang w:eastAsia="pl-PL"/>
        </w:rPr>
        <w:lastRenderedPageBreak/>
        <w:t>Prosimy</w:t>
      </w:r>
      <w:proofErr w:type="spellEnd"/>
      <w:r w:rsidRPr="005D7FA3">
        <w:rPr>
          <w:rFonts w:eastAsia="Times New Roman"/>
          <w:lang w:eastAsia="pl-PL"/>
        </w:rPr>
        <w:t xml:space="preserve"> o </w:t>
      </w:r>
      <w:proofErr w:type="spellStart"/>
      <w:r w:rsidRPr="005D7FA3">
        <w:rPr>
          <w:rFonts w:eastAsia="Times New Roman"/>
          <w:lang w:eastAsia="pl-PL"/>
        </w:rPr>
        <w:t>doprecyzowanie</w:t>
      </w:r>
      <w:proofErr w:type="spellEnd"/>
      <w:r w:rsidRPr="005D7FA3">
        <w:rPr>
          <w:rFonts w:eastAsia="Times New Roman"/>
          <w:lang w:eastAsia="pl-PL"/>
        </w:rPr>
        <w:t xml:space="preserve"> </w:t>
      </w:r>
      <w:proofErr w:type="spellStart"/>
      <w:r w:rsidRPr="005D7FA3">
        <w:rPr>
          <w:rFonts w:eastAsia="Times New Roman"/>
          <w:lang w:eastAsia="pl-PL"/>
        </w:rPr>
        <w:t>umowy</w:t>
      </w:r>
      <w:proofErr w:type="spellEnd"/>
      <w:r w:rsidRPr="005D7FA3">
        <w:rPr>
          <w:rFonts w:eastAsia="Times New Roman"/>
          <w:lang w:eastAsia="pl-PL"/>
        </w:rPr>
        <w:t xml:space="preserve"> </w:t>
      </w:r>
      <w:proofErr w:type="spellStart"/>
      <w:r w:rsidRPr="005D7FA3">
        <w:rPr>
          <w:rFonts w:eastAsia="Times New Roman"/>
          <w:lang w:eastAsia="pl-PL"/>
        </w:rPr>
        <w:t>znajdującej</w:t>
      </w:r>
      <w:proofErr w:type="spellEnd"/>
      <w:r w:rsidRPr="005D7FA3">
        <w:rPr>
          <w:rFonts w:eastAsia="Times New Roman"/>
          <w:lang w:eastAsia="pl-PL"/>
        </w:rPr>
        <w:t xml:space="preserve"> </w:t>
      </w:r>
      <w:proofErr w:type="spellStart"/>
      <w:r w:rsidRPr="005D7FA3">
        <w:rPr>
          <w:rFonts w:eastAsia="Times New Roman"/>
          <w:lang w:eastAsia="pl-PL"/>
        </w:rPr>
        <w:t>się</w:t>
      </w:r>
      <w:proofErr w:type="spellEnd"/>
      <w:r w:rsidRPr="005D7FA3">
        <w:rPr>
          <w:rFonts w:eastAsia="Times New Roman"/>
          <w:lang w:eastAsia="pl-PL"/>
        </w:rPr>
        <w:t xml:space="preserve"> w </w:t>
      </w:r>
      <w:proofErr w:type="spellStart"/>
      <w:r w:rsidRPr="005D7FA3">
        <w:rPr>
          <w:rFonts w:eastAsia="Times New Roman"/>
          <w:lang w:eastAsia="pl-PL"/>
        </w:rPr>
        <w:t>Załączniku</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2 do SWZ-</w:t>
      </w:r>
      <w:proofErr w:type="spellStart"/>
      <w:r w:rsidRPr="005D7FA3">
        <w:rPr>
          <w:rFonts w:eastAsia="Times New Roman"/>
          <w:lang w:eastAsia="pl-PL"/>
        </w:rPr>
        <w:t>Wzór</w:t>
      </w:r>
      <w:proofErr w:type="spellEnd"/>
      <w:r w:rsidRPr="005D7FA3">
        <w:rPr>
          <w:rFonts w:eastAsia="Times New Roman"/>
          <w:lang w:eastAsia="pl-PL"/>
        </w:rPr>
        <w:t xml:space="preserve"> </w:t>
      </w:r>
      <w:proofErr w:type="spellStart"/>
      <w:r w:rsidRPr="005D7FA3">
        <w:rPr>
          <w:rFonts w:eastAsia="Times New Roman"/>
          <w:lang w:eastAsia="pl-PL"/>
        </w:rPr>
        <w:t>umowy</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2 (</w:t>
      </w:r>
      <w:proofErr w:type="spellStart"/>
      <w:r w:rsidRPr="005D7FA3">
        <w:rPr>
          <w:rFonts w:eastAsia="Times New Roman"/>
          <w:lang w:eastAsia="pl-PL"/>
        </w:rPr>
        <w:t>komis</w:t>
      </w:r>
      <w:proofErr w:type="spellEnd"/>
      <w:r w:rsidRPr="005D7FA3">
        <w:rPr>
          <w:rFonts w:eastAsia="Times New Roman"/>
          <w:lang w:eastAsia="pl-PL"/>
        </w:rPr>
        <w:t xml:space="preserve">) </w:t>
      </w:r>
      <w:proofErr w:type="spellStart"/>
      <w:r w:rsidRPr="005D7FA3">
        <w:rPr>
          <w:rFonts w:eastAsia="Times New Roman"/>
          <w:lang w:eastAsia="pl-PL"/>
        </w:rPr>
        <w:t>poprzez</w:t>
      </w:r>
      <w:proofErr w:type="spellEnd"/>
      <w:r w:rsidRPr="005D7FA3">
        <w:rPr>
          <w:rFonts w:eastAsia="Times New Roman"/>
          <w:lang w:eastAsia="pl-PL"/>
        </w:rPr>
        <w:t xml:space="preserve"> </w:t>
      </w:r>
      <w:proofErr w:type="spellStart"/>
      <w:r w:rsidRPr="005D7FA3">
        <w:rPr>
          <w:rFonts w:eastAsia="Times New Roman"/>
          <w:lang w:eastAsia="pl-PL"/>
        </w:rPr>
        <w:t>dodanie</w:t>
      </w:r>
      <w:proofErr w:type="spellEnd"/>
      <w:r w:rsidRPr="005D7FA3">
        <w:rPr>
          <w:rFonts w:eastAsia="Times New Roman"/>
          <w:lang w:eastAsia="pl-PL"/>
        </w:rPr>
        <w:t xml:space="preserve"> § 3- </w:t>
      </w:r>
      <w:proofErr w:type="spellStart"/>
      <w:r w:rsidRPr="005D7FA3">
        <w:rPr>
          <w:rFonts w:eastAsia="Times New Roman"/>
          <w:lang w:eastAsia="pl-PL"/>
        </w:rPr>
        <w:t>Odbiór</w:t>
      </w:r>
      <w:proofErr w:type="spellEnd"/>
      <w:r w:rsidRPr="005D7FA3">
        <w:rPr>
          <w:rFonts w:eastAsia="Times New Roman"/>
          <w:lang w:eastAsia="pl-PL"/>
        </w:rPr>
        <w:t xml:space="preserve"> </w:t>
      </w:r>
      <w:proofErr w:type="spellStart"/>
      <w:r w:rsidRPr="005D7FA3">
        <w:rPr>
          <w:rFonts w:eastAsia="Times New Roman"/>
          <w:lang w:eastAsia="pl-PL"/>
        </w:rPr>
        <w:t>i</w:t>
      </w:r>
      <w:proofErr w:type="spellEnd"/>
      <w:r w:rsidRPr="005D7FA3">
        <w:rPr>
          <w:rFonts w:eastAsia="Times New Roman"/>
          <w:lang w:eastAsia="pl-PL"/>
        </w:rPr>
        <w:t xml:space="preserve"> </w:t>
      </w:r>
      <w:proofErr w:type="spellStart"/>
      <w:r w:rsidRPr="005D7FA3">
        <w:rPr>
          <w:rFonts w:eastAsia="Times New Roman"/>
          <w:lang w:eastAsia="pl-PL"/>
        </w:rPr>
        <w:t>warunki</w:t>
      </w:r>
      <w:proofErr w:type="spellEnd"/>
      <w:r w:rsidRPr="005D7FA3">
        <w:rPr>
          <w:rFonts w:eastAsia="Times New Roman"/>
          <w:lang w:eastAsia="pl-PL"/>
        </w:rPr>
        <w:t xml:space="preserve"> </w:t>
      </w:r>
      <w:proofErr w:type="spellStart"/>
      <w:r w:rsidRPr="005D7FA3">
        <w:rPr>
          <w:rFonts w:eastAsia="Times New Roman"/>
          <w:lang w:eastAsia="pl-PL"/>
        </w:rPr>
        <w:t>płatności</w:t>
      </w:r>
      <w:proofErr w:type="spellEnd"/>
      <w:r w:rsidRPr="005D7FA3">
        <w:rPr>
          <w:rFonts w:eastAsia="Times New Roman"/>
          <w:lang w:eastAsia="pl-PL"/>
        </w:rPr>
        <w:t xml:space="preserve"> ust.9 o </w:t>
      </w:r>
      <w:proofErr w:type="spellStart"/>
      <w:r w:rsidRPr="005D7FA3">
        <w:rPr>
          <w:rFonts w:eastAsia="Times New Roman"/>
          <w:lang w:eastAsia="pl-PL"/>
        </w:rPr>
        <w:t>następującej</w:t>
      </w:r>
      <w:proofErr w:type="spellEnd"/>
      <w:r w:rsidRPr="005D7FA3">
        <w:rPr>
          <w:rFonts w:eastAsia="Times New Roman"/>
          <w:lang w:eastAsia="pl-PL"/>
        </w:rPr>
        <w:t xml:space="preserve"> </w:t>
      </w:r>
      <w:proofErr w:type="spellStart"/>
      <w:r w:rsidRPr="005D7FA3">
        <w:rPr>
          <w:rFonts w:eastAsia="Times New Roman"/>
          <w:lang w:eastAsia="pl-PL"/>
        </w:rPr>
        <w:t>treści</w:t>
      </w:r>
      <w:proofErr w:type="spellEnd"/>
      <w:r w:rsidRPr="005D7FA3">
        <w:rPr>
          <w:rFonts w:eastAsia="Times New Roman"/>
          <w:lang w:eastAsia="pl-PL"/>
        </w:rPr>
        <w:t>: „</w:t>
      </w:r>
      <w:proofErr w:type="spellStart"/>
      <w:r w:rsidRPr="005D7FA3">
        <w:rPr>
          <w:rFonts w:eastAsia="Times New Roman"/>
          <w:lang w:eastAsia="pl-PL"/>
        </w:rPr>
        <w:t>Zamawiający</w:t>
      </w:r>
      <w:proofErr w:type="spellEnd"/>
      <w:r w:rsidRPr="005D7FA3">
        <w:rPr>
          <w:rFonts w:eastAsia="Times New Roman"/>
          <w:lang w:eastAsia="pl-PL"/>
        </w:rPr>
        <w:t xml:space="preserve"> </w:t>
      </w:r>
      <w:proofErr w:type="spellStart"/>
      <w:r w:rsidRPr="005D7FA3">
        <w:rPr>
          <w:rFonts w:eastAsia="Times New Roman"/>
          <w:lang w:eastAsia="pl-PL"/>
        </w:rPr>
        <w:t>zobowiązuje</w:t>
      </w:r>
      <w:proofErr w:type="spellEnd"/>
      <w:r w:rsidRPr="005D7FA3">
        <w:rPr>
          <w:rFonts w:eastAsia="Times New Roman"/>
          <w:lang w:eastAsia="pl-PL"/>
        </w:rPr>
        <w:t xml:space="preserve"> </w:t>
      </w:r>
      <w:proofErr w:type="spellStart"/>
      <w:r w:rsidRPr="005D7FA3">
        <w:rPr>
          <w:rFonts w:eastAsia="Times New Roman"/>
          <w:lang w:eastAsia="pl-PL"/>
        </w:rPr>
        <w:t>się</w:t>
      </w:r>
      <w:proofErr w:type="spellEnd"/>
      <w:r w:rsidRPr="005D7FA3">
        <w:rPr>
          <w:rFonts w:eastAsia="Times New Roman"/>
          <w:lang w:eastAsia="pl-PL"/>
        </w:rPr>
        <w:t xml:space="preserve"> </w:t>
      </w:r>
      <w:proofErr w:type="spellStart"/>
      <w:r w:rsidRPr="005D7FA3">
        <w:rPr>
          <w:rFonts w:eastAsia="Times New Roman"/>
          <w:lang w:eastAsia="pl-PL"/>
        </w:rPr>
        <w:t>pobierać</w:t>
      </w:r>
      <w:proofErr w:type="spellEnd"/>
      <w:r w:rsidRPr="005D7FA3">
        <w:rPr>
          <w:rFonts w:eastAsia="Times New Roman"/>
          <w:lang w:eastAsia="pl-PL"/>
        </w:rPr>
        <w:t xml:space="preserve"> z </w:t>
      </w:r>
      <w:proofErr w:type="spellStart"/>
      <w:r w:rsidRPr="005D7FA3">
        <w:rPr>
          <w:rFonts w:eastAsia="Times New Roman"/>
          <w:lang w:eastAsia="pl-PL"/>
        </w:rPr>
        <w:t>magazynu</w:t>
      </w:r>
      <w:proofErr w:type="spellEnd"/>
      <w:r w:rsidRPr="005D7FA3">
        <w:rPr>
          <w:rFonts w:eastAsia="Times New Roman"/>
          <w:lang w:eastAsia="pl-PL"/>
        </w:rPr>
        <w:t xml:space="preserve"> </w:t>
      </w:r>
      <w:proofErr w:type="spellStart"/>
      <w:r w:rsidRPr="005D7FA3">
        <w:rPr>
          <w:rFonts w:eastAsia="Times New Roman"/>
          <w:lang w:eastAsia="pl-PL"/>
        </w:rPr>
        <w:t>komisowego</w:t>
      </w:r>
      <w:proofErr w:type="spellEnd"/>
      <w:r w:rsidRPr="005D7FA3">
        <w:rPr>
          <w:rFonts w:eastAsia="Times New Roman"/>
          <w:lang w:eastAsia="pl-PL"/>
        </w:rPr>
        <w:t xml:space="preserve"> w </w:t>
      </w:r>
      <w:proofErr w:type="spellStart"/>
      <w:r w:rsidRPr="005D7FA3">
        <w:rPr>
          <w:rFonts w:eastAsia="Times New Roman"/>
          <w:lang w:eastAsia="pl-PL"/>
        </w:rPr>
        <w:t>pierwszej</w:t>
      </w:r>
      <w:proofErr w:type="spellEnd"/>
      <w:r w:rsidRPr="005D7FA3">
        <w:rPr>
          <w:rFonts w:eastAsia="Times New Roman"/>
          <w:lang w:eastAsia="pl-PL"/>
        </w:rPr>
        <w:t xml:space="preserve"> </w:t>
      </w:r>
      <w:proofErr w:type="spellStart"/>
      <w:r w:rsidRPr="005D7FA3">
        <w:rPr>
          <w:rFonts w:eastAsia="Times New Roman"/>
          <w:lang w:eastAsia="pl-PL"/>
        </w:rPr>
        <w:t>kolejności</w:t>
      </w:r>
      <w:proofErr w:type="spellEnd"/>
      <w:r w:rsidRPr="005D7FA3">
        <w:rPr>
          <w:rFonts w:eastAsia="Times New Roman"/>
          <w:lang w:eastAsia="pl-PL"/>
        </w:rPr>
        <w:t xml:space="preserve"> </w:t>
      </w:r>
      <w:proofErr w:type="spellStart"/>
      <w:r w:rsidRPr="005D7FA3">
        <w:rPr>
          <w:rFonts w:eastAsia="Times New Roman"/>
          <w:lang w:eastAsia="pl-PL"/>
        </w:rPr>
        <w:t>wyroby</w:t>
      </w:r>
      <w:proofErr w:type="spellEnd"/>
      <w:r w:rsidRPr="005D7FA3">
        <w:rPr>
          <w:rFonts w:eastAsia="Times New Roman"/>
          <w:lang w:eastAsia="pl-PL"/>
        </w:rPr>
        <w:t xml:space="preserve"> z </w:t>
      </w:r>
      <w:proofErr w:type="spellStart"/>
      <w:r w:rsidRPr="005D7FA3">
        <w:rPr>
          <w:rFonts w:eastAsia="Times New Roman"/>
          <w:lang w:eastAsia="pl-PL"/>
        </w:rPr>
        <w:t>najkrótszą</w:t>
      </w:r>
      <w:proofErr w:type="spellEnd"/>
      <w:r w:rsidRPr="005D7FA3">
        <w:rPr>
          <w:rFonts w:eastAsia="Times New Roman"/>
          <w:lang w:eastAsia="pl-PL"/>
        </w:rPr>
        <w:t xml:space="preserve"> </w:t>
      </w:r>
      <w:proofErr w:type="spellStart"/>
      <w:r w:rsidRPr="005D7FA3">
        <w:rPr>
          <w:rFonts w:eastAsia="Times New Roman"/>
          <w:lang w:eastAsia="pl-PL"/>
        </w:rPr>
        <w:t>datą</w:t>
      </w:r>
      <w:proofErr w:type="spellEnd"/>
      <w:r w:rsidRPr="005D7FA3">
        <w:rPr>
          <w:rFonts w:eastAsia="Times New Roman"/>
          <w:lang w:eastAsia="pl-PL"/>
        </w:rPr>
        <w:t xml:space="preserve"> </w:t>
      </w:r>
      <w:proofErr w:type="spellStart"/>
      <w:r w:rsidRPr="005D7FA3">
        <w:rPr>
          <w:rFonts w:eastAsia="Times New Roman"/>
          <w:lang w:eastAsia="pl-PL"/>
        </w:rPr>
        <w:t>ważności</w:t>
      </w:r>
      <w:proofErr w:type="spellEnd"/>
      <w:r w:rsidRPr="005D7FA3">
        <w:rPr>
          <w:rFonts w:eastAsia="Times New Roman"/>
          <w:lang w:eastAsia="pl-PL"/>
        </w:rPr>
        <w:t xml:space="preserve">, </w:t>
      </w:r>
      <w:proofErr w:type="spellStart"/>
      <w:r w:rsidRPr="005D7FA3">
        <w:rPr>
          <w:rFonts w:eastAsia="Times New Roman"/>
          <w:lang w:eastAsia="pl-PL"/>
        </w:rPr>
        <w:t>zgodnie</w:t>
      </w:r>
      <w:proofErr w:type="spellEnd"/>
      <w:r w:rsidRPr="005D7FA3">
        <w:rPr>
          <w:rFonts w:eastAsia="Times New Roman"/>
          <w:lang w:eastAsia="pl-PL"/>
        </w:rPr>
        <w:t xml:space="preserve"> z </w:t>
      </w:r>
      <w:proofErr w:type="spellStart"/>
      <w:r w:rsidRPr="005D7FA3">
        <w:rPr>
          <w:rFonts w:eastAsia="Times New Roman"/>
          <w:lang w:eastAsia="pl-PL"/>
        </w:rPr>
        <w:t>zasadą</w:t>
      </w:r>
      <w:proofErr w:type="spellEnd"/>
      <w:r w:rsidRPr="005D7FA3">
        <w:rPr>
          <w:rFonts w:eastAsia="Times New Roman"/>
          <w:lang w:eastAsia="pl-PL"/>
        </w:rPr>
        <w:t xml:space="preserve"> first expired/first out”.</w:t>
      </w:r>
    </w:p>
    <w:p w14:paraId="67D86812" w14:textId="77777777" w:rsidR="005D7FA3" w:rsidRPr="00211956" w:rsidRDefault="005D7FA3" w:rsidP="005D7FA3">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7C3A683B" w14:textId="741D6DA0" w:rsidR="0005342E" w:rsidRPr="00211956" w:rsidRDefault="005D7FA3" w:rsidP="005D7FA3">
      <w:pPr>
        <w:spacing w:line="360" w:lineRule="auto"/>
        <w:jc w:val="both"/>
        <w:rPr>
          <w:rFonts w:ascii="Calibri" w:hAnsi="Calibri"/>
          <w:b/>
          <w:color w:val="336600"/>
          <w:sz w:val="24"/>
          <w:szCs w:val="24"/>
        </w:rPr>
      </w:pPr>
      <w:r w:rsidRPr="00211956">
        <w:rPr>
          <w:rFonts w:ascii="Calibri" w:hAnsi="Calibri"/>
          <w:color w:val="336600"/>
          <w:sz w:val="24"/>
          <w:szCs w:val="24"/>
        </w:rPr>
        <w:t>Zamawiający podtrzymuje zapisy SWZ.</w:t>
      </w:r>
    </w:p>
    <w:p w14:paraId="527DD08B" w14:textId="3B995AD1" w:rsidR="005D7FA3" w:rsidRPr="006C007B" w:rsidRDefault="005D7FA3" w:rsidP="005D7FA3">
      <w:pPr>
        <w:spacing w:line="360" w:lineRule="auto"/>
        <w:jc w:val="both"/>
        <w:rPr>
          <w:rFonts w:ascii="Calibri" w:hAnsi="Calibri"/>
          <w:b/>
          <w:sz w:val="24"/>
          <w:szCs w:val="24"/>
        </w:rPr>
      </w:pPr>
      <w:r>
        <w:rPr>
          <w:rFonts w:ascii="Calibri" w:hAnsi="Calibri"/>
          <w:b/>
          <w:sz w:val="24"/>
          <w:szCs w:val="24"/>
        </w:rPr>
        <w:t>Pytanie 46</w:t>
      </w:r>
    </w:p>
    <w:p w14:paraId="3FB64D65" w14:textId="77777777" w:rsidR="005D7FA3" w:rsidRPr="00FC4EEF" w:rsidRDefault="005D7FA3" w:rsidP="005D7FA3">
      <w:pPr>
        <w:spacing w:line="360" w:lineRule="auto"/>
        <w:jc w:val="both"/>
        <w:rPr>
          <w:rFonts w:ascii="Calibri" w:hAnsi="Calibri" w:cs="Calibri"/>
          <w:b/>
          <w:sz w:val="22"/>
          <w:szCs w:val="22"/>
        </w:rPr>
      </w:pPr>
      <w:r w:rsidRPr="00FC4EEF">
        <w:rPr>
          <w:rFonts w:ascii="Calibri" w:hAnsi="Calibri" w:cs="Calibri"/>
          <w:b/>
          <w:sz w:val="22"/>
          <w:szCs w:val="22"/>
        </w:rPr>
        <w:t xml:space="preserve">Dotyczy zapisów wzoru umowy – załącznik do SWZ </w:t>
      </w:r>
    </w:p>
    <w:p w14:paraId="4FC400EB" w14:textId="3AE3603A" w:rsidR="005D7FA3" w:rsidRPr="005D7FA3" w:rsidRDefault="005D7FA3" w:rsidP="005D7FA3">
      <w:pPr>
        <w:pStyle w:val="Akapitzlist1"/>
        <w:suppressAutoHyphens/>
        <w:spacing w:after="0" w:line="360" w:lineRule="auto"/>
        <w:ind w:left="0"/>
        <w:jc w:val="both"/>
        <w:rPr>
          <w:rFonts w:eastAsia="Calibri"/>
          <w:lang w:eastAsia="en-US"/>
        </w:rPr>
      </w:pPr>
      <w:proofErr w:type="spellStart"/>
      <w:r w:rsidRPr="005D7FA3">
        <w:rPr>
          <w:rFonts w:eastAsia="Times New Roman"/>
          <w:lang w:eastAsia="pl-PL"/>
        </w:rPr>
        <w:t>Czy</w:t>
      </w:r>
      <w:proofErr w:type="spellEnd"/>
      <w:r w:rsidRPr="005D7FA3">
        <w:rPr>
          <w:rFonts w:eastAsia="Times New Roman"/>
          <w:lang w:eastAsia="pl-PL"/>
        </w:rPr>
        <w:t xml:space="preserve"> </w:t>
      </w:r>
      <w:proofErr w:type="spellStart"/>
      <w:r w:rsidRPr="005D7FA3">
        <w:rPr>
          <w:rFonts w:eastAsia="Times New Roman"/>
          <w:lang w:eastAsia="pl-PL"/>
        </w:rPr>
        <w:t>Zamawiający</w:t>
      </w:r>
      <w:proofErr w:type="spellEnd"/>
      <w:r w:rsidRPr="005D7FA3">
        <w:rPr>
          <w:rFonts w:eastAsia="Times New Roman"/>
          <w:lang w:eastAsia="pl-PL"/>
        </w:rPr>
        <w:t xml:space="preserve"> </w:t>
      </w:r>
      <w:proofErr w:type="spellStart"/>
      <w:r w:rsidRPr="005D7FA3">
        <w:rPr>
          <w:rFonts w:eastAsia="Times New Roman"/>
          <w:lang w:eastAsia="pl-PL"/>
        </w:rPr>
        <w:t>zgadza</w:t>
      </w:r>
      <w:proofErr w:type="spellEnd"/>
      <w:r w:rsidRPr="005D7FA3">
        <w:rPr>
          <w:rFonts w:eastAsia="Times New Roman"/>
          <w:lang w:eastAsia="pl-PL"/>
        </w:rPr>
        <w:t xml:space="preserve"> </w:t>
      </w:r>
      <w:proofErr w:type="spellStart"/>
      <w:r w:rsidRPr="005D7FA3">
        <w:rPr>
          <w:rFonts w:eastAsia="Times New Roman"/>
          <w:lang w:eastAsia="pl-PL"/>
        </w:rPr>
        <w:t>się</w:t>
      </w:r>
      <w:proofErr w:type="spellEnd"/>
      <w:r w:rsidRPr="005D7FA3">
        <w:rPr>
          <w:rFonts w:eastAsia="Times New Roman"/>
          <w:lang w:eastAsia="pl-PL"/>
        </w:rPr>
        <w:t xml:space="preserve"> </w:t>
      </w:r>
      <w:proofErr w:type="spellStart"/>
      <w:r w:rsidRPr="005D7FA3">
        <w:rPr>
          <w:rFonts w:eastAsia="Times New Roman"/>
          <w:lang w:eastAsia="pl-PL"/>
        </w:rPr>
        <w:t>na</w:t>
      </w:r>
      <w:proofErr w:type="spellEnd"/>
      <w:r w:rsidRPr="005D7FA3">
        <w:rPr>
          <w:rFonts w:eastAsia="Times New Roman"/>
          <w:lang w:eastAsia="pl-PL"/>
        </w:rPr>
        <w:t xml:space="preserve"> </w:t>
      </w:r>
      <w:proofErr w:type="spellStart"/>
      <w:r w:rsidRPr="005D7FA3">
        <w:rPr>
          <w:rFonts w:eastAsia="Times New Roman"/>
          <w:lang w:eastAsia="pl-PL"/>
        </w:rPr>
        <w:t>obniżenie</w:t>
      </w:r>
      <w:proofErr w:type="spellEnd"/>
      <w:r w:rsidRPr="005D7FA3">
        <w:rPr>
          <w:rFonts w:eastAsia="Times New Roman"/>
          <w:lang w:eastAsia="pl-PL"/>
        </w:rPr>
        <w:t xml:space="preserve"> </w:t>
      </w:r>
      <w:proofErr w:type="spellStart"/>
      <w:r w:rsidRPr="005D7FA3">
        <w:rPr>
          <w:rFonts w:eastAsia="Times New Roman"/>
          <w:lang w:eastAsia="pl-PL"/>
        </w:rPr>
        <w:t>wysokości</w:t>
      </w:r>
      <w:proofErr w:type="spellEnd"/>
      <w:r w:rsidRPr="005D7FA3">
        <w:rPr>
          <w:rFonts w:eastAsia="Times New Roman"/>
          <w:lang w:eastAsia="pl-PL"/>
        </w:rPr>
        <w:t xml:space="preserve"> </w:t>
      </w:r>
      <w:proofErr w:type="spellStart"/>
      <w:r w:rsidRPr="005D7FA3">
        <w:rPr>
          <w:rFonts w:eastAsia="Times New Roman"/>
          <w:lang w:eastAsia="pl-PL"/>
        </w:rPr>
        <w:t>kary</w:t>
      </w:r>
      <w:proofErr w:type="spellEnd"/>
      <w:r w:rsidRPr="005D7FA3">
        <w:rPr>
          <w:rFonts w:eastAsia="Times New Roman"/>
          <w:lang w:eastAsia="pl-PL"/>
        </w:rPr>
        <w:t xml:space="preserve"> </w:t>
      </w:r>
      <w:proofErr w:type="spellStart"/>
      <w:r w:rsidRPr="005D7FA3">
        <w:rPr>
          <w:rFonts w:eastAsia="Times New Roman"/>
          <w:lang w:eastAsia="pl-PL"/>
        </w:rPr>
        <w:t>umownej</w:t>
      </w:r>
      <w:proofErr w:type="spellEnd"/>
      <w:r w:rsidRPr="005D7FA3">
        <w:rPr>
          <w:rFonts w:eastAsia="Times New Roman"/>
          <w:lang w:eastAsia="pl-PL"/>
        </w:rPr>
        <w:t xml:space="preserve">, o </w:t>
      </w:r>
      <w:proofErr w:type="spellStart"/>
      <w:r w:rsidRPr="005D7FA3">
        <w:rPr>
          <w:rFonts w:eastAsia="Times New Roman"/>
          <w:lang w:eastAsia="pl-PL"/>
        </w:rPr>
        <w:t>której</w:t>
      </w:r>
      <w:proofErr w:type="spellEnd"/>
      <w:r w:rsidRPr="005D7FA3">
        <w:rPr>
          <w:rFonts w:eastAsia="Times New Roman"/>
          <w:lang w:eastAsia="pl-PL"/>
        </w:rPr>
        <w:t xml:space="preserve"> </w:t>
      </w:r>
      <w:proofErr w:type="spellStart"/>
      <w:r w:rsidRPr="005D7FA3">
        <w:rPr>
          <w:rFonts w:eastAsia="Times New Roman"/>
          <w:lang w:eastAsia="pl-PL"/>
        </w:rPr>
        <w:t>mowa</w:t>
      </w:r>
      <w:proofErr w:type="spellEnd"/>
      <w:r w:rsidRPr="005D7FA3">
        <w:rPr>
          <w:rFonts w:eastAsia="Times New Roman"/>
          <w:lang w:eastAsia="pl-PL"/>
        </w:rPr>
        <w:t xml:space="preserve"> w </w:t>
      </w:r>
      <w:proofErr w:type="spellStart"/>
      <w:r w:rsidRPr="005D7FA3">
        <w:rPr>
          <w:rFonts w:eastAsia="Times New Roman"/>
          <w:lang w:eastAsia="pl-PL"/>
        </w:rPr>
        <w:t>załączniku</w:t>
      </w:r>
      <w:proofErr w:type="spellEnd"/>
      <w:r w:rsidRPr="005D7FA3">
        <w:rPr>
          <w:rFonts w:eastAsia="Times New Roman"/>
          <w:lang w:eastAsia="pl-PL"/>
        </w:rPr>
        <w:t xml:space="preserve"> </w:t>
      </w:r>
      <w:proofErr w:type="spellStart"/>
      <w:r w:rsidRPr="005D7FA3">
        <w:rPr>
          <w:rFonts w:eastAsia="Times New Roman"/>
          <w:lang w:eastAsia="pl-PL"/>
        </w:rPr>
        <w:t>Załączniku</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2 do SWZ- </w:t>
      </w:r>
      <w:proofErr w:type="spellStart"/>
      <w:r w:rsidRPr="005D7FA3">
        <w:rPr>
          <w:rFonts w:eastAsia="Times New Roman"/>
          <w:lang w:eastAsia="pl-PL"/>
        </w:rPr>
        <w:t>Wzór</w:t>
      </w:r>
      <w:proofErr w:type="spellEnd"/>
      <w:r w:rsidRPr="005D7FA3">
        <w:rPr>
          <w:rFonts w:eastAsia="Times New Roman"/>
          <w:lang w:eastAsia="pl-PL"/>
        </w:rPr>
        <w:t xml:space="preserve"> </w:t>
      </w:r>
      <w:proofErr w:type="spellStart"/>
      <w:r w:rsidRPr="005D7FA3">
        <w:rPr>
          <w:rFonts w:eastAsia="Times New Roman"/>
          <w:lang w:eastAsia="pl-PL"/>
        </w:rPr>
        <w:t>umowy</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1 (</w:t>
      </w:r>
      <w:proofErr w:type="spellStart"/>
      <w:r w:rsidRPr="005D7FA3">
        <w:rPr>
          <w:rFonts w:eastAsia="Times New Roman"/>
          <w:lang w:eastAsia="pl-PL"/>
        </w:rPr>
        <w:t>sukcesywna</w:t>
      </w:r>
      <w:proofErr w:type="spellEnd"/>
      <w:r w:rsidRPr="005D7FA3">
        <w:rPr>
          <w:rFonts w:eastAsia="Times New Roman"/>
          <w:lang w:eastAsia="pl-PL"/>
        </w:rPr>
        <w:t xml:space="preserve"> </w:t>
      </w:r>
      <w:proofErr w:type="spellStart"/>
      <w:r w:rsidRPr="005D7FA3">
        <w:rPr>
          <w:rFonts w:eastAsia="Times New Roman"/>
          <w:lang w:eastAsia="pl-PL"/>
        </w:rPr>
        <w:t>dostawa</w:t>
      </w:r>
      <w:proofErr w:type="spellEnd"/>
      <w:r w:rsidRPr="005D7FA3">
        <w:rPr>
          <w:rFonts w:eastAsia="Times New Roman"/>
          <w:lang w:eastAsia="pl-PL"/>
        </w:rPr>
        <w:t xml:space="preserve">) </w:t>
      </w:r>
      <w:proofErr w:type="spellStart"/>
      <w:r w:rsidRPr="005D7FA3">
        <w:rPr>
          <w:rFonts w:eastAsia="Times New Roman"/>
          <w:lang w:eastAsia="pl-PL"/>
        </w:rPr>
        <w:t>oraz</w:t>
      </w:r>
      <w:proofErr w:type="spellEnd"/>
      <w:r w:rsidRPr="005D7FA3">
        <w:rPr>
          <w:rFonts w:eastAsia="Times New Roman"/>
          <w:lang w:eastAsia="pl-PL"/>
        </w:rPr>
        <w:t xml:space="preserve"> </w:t>
      </w:r>
      <w:proofErr w:type="spellStart"/>
      <w:r w:rsidRPr="005D7FA3">
        <w:rPr>
          <w:rFonts w:eastAsia="Times New Roman"/>
          <w:lang w:eastAsia="pl-PL"/>
        </w:rPr>
        <w:t>Wzór</w:t>
      </w:r>
      <w:proofErr w:type="spellEnd"/>
      <w:r w:rsidRPr="005D7FA3">
        <w:rPr>
          <w:rFonts w:eastAsia="Times New Roman"/>
          <w:lang w:eastAsia="pl-PL"/>
        </w:rPr>
        <w:t xml:space="preserve"> </w:t>
      </w:r>
      <w:proofErr w:type="spellStart"/>
      <w:r w:rsidRPr="005D7FA3">
        <w:rPr>
          <w:rFonts w:eastAsia="Times New Roman"/>
          <w:lang w:eastAsia="pl-PL"/>
        </w:rPr>
        <w:t>umowy</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2 (</w:t>
      </w:r>
      <w:proofErr w:type="spellStart"/>
      <w:r w:rsidRPr="005D7FA3">
        <w:rPr>
          <w:rFonts w:eastAsia="Times New Roman"/>
          <w:lang w:eastAsia="pl-PL"/>
        </w:rPr>
        <w:t>komis</w:t>
      </w:r>
      <w:proofErr w:type="spellEnd"/>
      <w:r w:rsidRPr="005D7FA3">
        <w:rPr>
          <w:rFonts w:eastAsia="Times New Roman"/>
          <w:lang w:eastAsia="pl-PL"/>
        </w:rPr>
        <w:t>) § 4 -</w:t>
      </w:r>
      <w:proofErr w:type="spellStart"/>
      <w:r w:rsidRPr="005D7FA3">
        <w:rPr>
          <w:rFonts w:eastAsia="Times New Roman"/>
          <w:lang w:eastAsia="pl-PL"/>
        </w:rPr>
        <w:t>Odpowiedzialność</w:t>
      </w:r>
      <w:proofErr w:type="spellEnd"/>
      <w:r w:rsidRPr="005D7FA3">
        <w:rPr>
          <w:rFonts w:eastAsia="Times New Roman"/>
          <w:lang w:eastAsia="pl-PL"/>
        </w:rPr>
        <w:t xml:space="preserve"> ust.4 do 30%?</w:t>
      </w:r>
    </w:p>
    <w:p w14:paraId="2D64206C" w14:textId="77777777" w:rsidR="005D7FA3" w:rsidRPr="00211956" w:rsidRDefault="005D7FA3" w:rsidP="005D7FA3">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7BD9EA9" w14:textId="753C9C08" w:rsidR="0005342E" w:rsidRPr="00211956" w:rsidRDefault="005D7FA3" w:rsidP="005D7FA3">
      <w:pPr>
        <w:spacing w:line="360" w:lineRule="auto"/>
        <w:jc w:val="both"/>
        <w:rPr>
          <w:rFonts w:ascii="Calibri" w:hAnsi="Calibri"/>
          <w:b/>
          <w:color w:val="336600"/>
          <w:sz w:val="24"/>
          <w:szCs w:val="24"/>
        </w:rPr>
      </w:pPr>
      <w:r w:rsidRPr="00211956">
        <w:rPr>
          <w:rFonts w:ascii="Calibri" w:hAnsi="Calibri"/>
          <w:color w:val="336600"/>
          <w:sz w:val="24"/>
          <w:szCs w:val="24"/>
        </w:rPr>
        <w:t>Zamawiający podtrzymuje zapisy SWZ.</w:t>
      </w:r>
    </w:p>
    <w:p w14:paraId="6345D5F9" w14:textId="6601567E" w:rsidR="005D7FA3" w:rsidRPr="006C007B" w:rsidRDefault="005D7FA3" w:rsidP="005D7FA3">
      <w:pPr>
        <w:spacing w:line="360" w:lineRule="auto"/>
        <w:jc w:val="both"/>
        <w:rPr>
          <w:rFonts w:ascii="Calibri" w:hAnsi="Calibri"/>
          <w:b/>
          <w:sz w:val="24"/>
          <w:szCs w:val="24"/>
        </w:rPr>
      </w:pPr>
      <w:r>
        <w:rPr>
          <w:rFonts w:ascii="Calibri" w:hAnsi="Calibri"/>
          <w:b/>
          <w:sz w:val="24"/>
          <w:szCs w:val="24"/>
        </w:rPr>
        <w:t>Pytanie 47</w:t>
      </w:r>
    </w:p>
    <w:p w14:paraId="092EA66C" w14:textId="77777777" w:rsidR="005D7FA3" w:rsidRPr="00FC4EEF" w:rsidRDefault="005D7FA3" w:rsidP="005D7FA3">
      <w:pPr>
        <w:spacing w:line="360" w:lineRule="auto"/>
        <w:jc w:val="both"/>
        <w:rPr>
          <w:rFonts w:ascii="Calibri" w:hAnsi="Calibri" w:cs="Calibri"/>
          <w:b/>
          <w:sz w:val="22"/>
          <w:szCs w:val="22"/>
        </w:rPr>
      </w:pPr>
      <w:r w:rsidRPr="00FC4EEF">
        <w:rPr>
          <w:rFonts w:ascii="Calibri" w:hAnsi="Calibri" w:cs="Calibri"/>
          <w:b/>
          <w:sz w:val="22"/>
          <w:szCs w:val="22"/>
        </w:rPr>
        <w:t xml:space="preserve">Dotyczy zapisów wzoru umowy – załącznik do SWZ </w:t>
      </w:r>
    </w:p>
    <w:p w14:paraId="5DB34577" w14:textId="0EA1720A" w:rsidR="005D7FA3" w:rsidRPr="005D7FA3" w:rsidRDefault="005D7FA3" w:rsidP="005D7FA3">
      <w:pPr>
        <w:pStyle w:val="Akapitzlist1"/>
        <w:suppressAutoHyphens/>
        <w:spacing w:after="0" w:line="360" w:lineRule="auto"/>
        <w:ind w:left="0"/>
        <w:jc w:val="both"/>
        <w:rPr>
          <w:rFonts w:eastAsia="Calibri"/>
          <w:lang w:eastAsia="en-US"/>
        </w:rPr>
      </w:pPr>
      <w:proofErr w:type="spellStart"/>
      <w:r w:rsidRPr="005D7FA3">
        <w:rPr>
          <w:rFonts w:eastAsia="Times New Roman"/>
          <w:lang w:eastAsia="pl-PL"/>
        </w:rPr>
        <w:t>Czy</w:t>
      </w:r>
      <w:proofErr w:type="spellEnd"/>
      <w:r w:rsidRPr="005D7FA3">
        <w:rPr>
          <w:rFonts w:eastAsia="Times New Roman"/>
          <w:lang w:eastAsia="pl-PL"/>
        </w:rPr>
        <w:t xml:space="preserve"> </w:t>
      </w:r>
      <w:proofErr w:type="spellStart"/>
      <w:r w:rsidRPr="005D7FA3">
        <w:rPr>
          <w:rFonts w:eastAsia="Times New Roman"/>
          <w:lang w:eastAsia="pl-PL"/>
        </w:rPr>
        <w:t>Zamawiający</w:t>
      </w:r>
      <w:proofErr w:type="spellEnd"/>
      <w:r w:rsidRPr="005D7FA3">
        <w:rPr>
          <w:rFonts w:eastAsia="Times New Roman"/>
          <w:lang w:eastAsia="pl-PL"/>
        </w:rPr>
        <w:t xml:space="preserve"> </w:t>
      </w:r>
      <w:proofErr w:type="spellStart"/>
      <w:r w:rsidRPr="005D7FA3">
        <w:rPr>
          <w:rFonts w:eastAsia="Times New Roman"/>
          <w:lang w:eastAsia="pl-PL"/>
        </w:rPr>
        <w:t>zgadza</w:t>
      </w:r>
      <w:proofErr w:type="spellEnd"/>
      <w:r w:rsidRPr="005D7FA3">
        <w:rPr>
          <w:rFonts w:eastAsia="Times New Roman"/>
          <w:lang w:eastAsia="pl-PL"/>
        </w:rPr>
        <w:t xml:space="preserve"> </w:t>
      </w:r>
      <w:proofErr w:type="spellStart"/>
      <w:r w:rsidRPr="005D7FA3">
        <w:rPr>
          <w:rFonts w:eastAsia="Times New Roman"/>
          <w:lang w:eastAsia="pl-PL"/>
        </w:rPr>
        <w:t>się</w:t>
      </w:r>
      <w:proofErr w:type="spellEnd"/>
      <w:r w:rsidRPr="005D7FA3">
        <w:rPr>
          <w:rFonts w:eastAsia="Times New Roman"/>
          <w:lang w:eastAsia="pl-PL"/>
        </w:rPr>
        <w:t xml:space="preserve"> </w:t>
      </w:r>
      <w:proofErr w:type="spellStart"/>
      <w:r w:rsidRPr="005D7FA3">
        <w:rPr>
          <w:rFonts w:eastAsia="Times New Roman"/>
          <w:lang w:eastAsia="pl-PL"/>
        </w:rPr>
        <w:t>na</w:t>
      </w:r>
      <w:proofErr w:type="spellEnd"/>
      <w:r w:rsidRPr="005D7FA3">
        <w:rPr>
          <w:rFonts w:eastAsia="Times New Roman"/>
          <w:lang w:eastAsia="pl-PL"/>
        </w:rPr>
        <w:t xml:space="preserve"> </w:t>
      </w:r>
      <w:proofErr w:type="spellStart"/>
      <w:r w:rsidRPr="005D7FA3">
        <w:rPr>
          <w:rFonts w:eastAsia="Times New Roman"/>
          <w:lang w:eastAsia="pl-PL"/>
        </w:rPr>
        <w:t>obniżenie</w:t>
      </w:r>
      <w:proofErr w:type="spellEnd"/>
      <w:r w:rsidRPr="005D7FA3">
        <w:rPr>
          <w:rFonts w:eastAsia="Times New Roman"/>
          <w:lang w:eastAsia="pl-PL"/>
        </w:rPr>
        <w:t xml:space="preserve"> </w:t>
      </w:r>
      <w:proofErr w:type="spellStart"/>
      <w:r w:rsidRPr="005D7FA3">
        <w:rPr>
          <w:rFonts w:eastAsia="Times New Roman"/>
          <w:lang w:eastAsia="pl-PL"/>
        </w:rPr>
        <w:t>wysokości</w:t>
      </w:r>
      <w:proofErr w:type="spellEnd"/>
      <w:r w:rsidRPr="005D7FA3">
        <w:rPr>
          <w:rFonts w:eastAsia="Times New Roman"/>
          <w:lang w:eastAsia="pl-PL"/>
        </w:rPr>
        <w:t xml:space="preserve"> </w:t>
      </w:r>
      <w:proofErr w:type="spellStart"/>
      <w:r w:rsidRPr="005D7FA3">
        <w:rPr>
          <w:rFonts w:eastAsia="Times New Roman"/>
          <w:lang w:eastAsia="pl-PL"/>
        </w:rPr>
        <w:t>kary</w:t>
      </w:r>
      <w:proofErr w:type="spellEnd"/>
      <w:r w:rsidRPr="005D7FA3">
        <w:rPr>
          <w:rFonts w:eastAsia="Times New Roman"/>
          <w:lang w:eastAsia="pl-PL"/>
        </w:rPr>
        <w:t xml:space="preserve"> </w:t>
      </w:r>
      <w:proofErr w:type="spellStart"/>
      <w:r w:rsidRPr="005D7FA3">
        <w:rPr>
          <w:rFonts w:eastAsia="Times New Roman"/>
          <w:lang w:eastAsia="pl-PL"/>
        </w:rPr>
        <w:t>umownej</w:t>
      </w:r>
      <w:proofErr w:type="spellEnd"/>
      <w:r w:rsidRPr="005D7FA3">
        <w:rPr>
          <w:rFonts w:eastAsia="Times New Roman"/>
          <w:lang w:eastAsia="pl-PL"/>
        </w:rPr>
        <w:t xml:space="preserve">, o </w:t>
      </w:r>
      <w:proofErr w:type="spellStart"/>
      <w:r w:rsidRPr="005D7FA3">
        <w:rPr>
          <w:rFonts w:eastAsia="Times New Roman"/>
          <w:lang w:eastAsia="pl-PL"/>
        </w:rPr>
        <w:t>której</w:t>
      </w:r>
      <w:proofErr w:type="spellEnd"/>
      <w:r w:rsidRPr="005D7FA3">
        <w:rPr>
          <w:rFonts w:eastAsia="Times New Roman"/>
          <w:lang w:eastAsia="pl-PL"/>
        </w:rPr>
        <w:t xml:space="preserve"> </w:t>
      </w:r>
      <w:proofErr w:type="spellStart"/>
      <w:r w:rsidRPr="005D7FA3">
        <w:rPr>
          <w:rFonts w:eastAsia="Times New Roman"/>
          <w:lang w:eastAsia="pl-PL"/>
        </w:rPr>
        <w:t>mowa</w:t>
      </w:r>
      <w:proofErr w:type="spellEnd"/>
      <w:r w:rsidRPr="005D7FA3">
        <w:rPr>
          <w:rFonts w:eastAsia="Times New Roman"/>
          <w:lang w:eastAsia="pl-PL"/>
        </w:rPr>
        <w:t xml:space="preserve"> w </w:t>
      </w:r>
      <w:proofErr w:type="spellStart"/>
      <w:r w:rsidRPr="005D7FA3">
        <w:rPr>
          <w:rFonts w:eastAsia="Times New Roman"/>
          <w:lang w:eastAsia="pl-PL"/>
        </w:rPr>
        <w:t>załączniku</w:t>
      </w:r>
      <w:proofErr w:type="spellEnd"/>
      <w:r w:rsidRPr="005D7FA3">
        <w:rPr>
          <w:rFonts w:eastAsia="Times New Roman"/>
          <w:lang w:eastAsia="pl-PL"/>
        </w:rPr>
        <w:t xml:space="preserve"> </w:t>
      </w:r>
      <w:proofErr w:type="spellStart"/>
      <w:r w:rsidRPr="005D7FA3">
        <w:rPr>
          <w:rFonts w:eastAsia="Times New Roman"/>
          <w:lang w:eastAsia="pl-PL"/>
        </w:rPr>
        <w:t>Załączniku</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2 do SWZ- </w:t>
      </w:r>
      <w:proofErr w:type="spellStart"/>
      <w:r w:rsidRPr="005D7FA3">
        <w:rPr>
          <w:rFonts w:eastAsia="Times New Roman"/>
          <w:lang w:eastAsia="pl-PL"/>
        </w:rPr>
        <w:t>Wzór</w:t>
      </w:r>
      <w:proofErr w:type="spellEnd"/>
      <w:r w:rsidRPr="005D7FA3">
        <w:rPr>
          <w:rFonts w:eastAsia="Times New Roman"/>
          <w:lang w:eastAsia="pl-PL"/>
        </w:rPr>
        <w:t xml:space="preserve"> </w:t>
      </w:r>
      <w:proofErr w:type="spellStart"/>
      <w:r w:rsidRPr="005D7FA3">
        <w:rPr>
          <w:rFonts w:eastAsia="Times New Roman"/>
          <w:lang w:eastAsia="pl-PL"/>
        </w:rPr>
        <w:t>umowy</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3 (</w:t>
      </w:r>
      <w:proofErr w:type="spellStart"/>
      <w:r w:rsidRPr="005D7FA3">
        <w:rPr>
          <w:rFonts w:eastAsia="Times New Roman"/>
          <w:lang w:eastAsia="pl-PL"/>
        </w:rPr>
        <w:t>dzierżawa</w:t>
      </w:r>
      <w:proofErr w:type="spellEnd"/>
      <w:r w:rsidRPr="005D7FA3">
        <w:rPr>
          <w:rFonts w:eastAsia="Times New Roman"/>
          <w:lang w:eastAsia="pl-PL"/>
        </w:rPr>
        <w:t xml:space="preserve">) </w:t>
      </w:r>
      <w:proofErr w:type="spellStart"/>
      <w:r w:rsidRPr="005D7FA3">
        <w:rPr>
          <w:rFonts w:eastAsia="Times New Roman"/>
          <w:lang w:eastAsia="pl-PL"/>
        </w:rPr>
        <w:t>dotyczy</w:t>
      </w:r>
      <w:proofErr w:type="spellEnd"/>
      <w:r w:rsidRPr="005D7FA3">
        <w:rPr>
          <w:rFonts w:eastAsia="Times New Roman"/>
          <w:lang w:eastAsia="pl-PL"/>
        </w:rPr>
        <w:t xml:space="preserve"> </w:t>
      </w:r>
      <w:proofErr w:type="spellStart"/>
      <w:r w:rsidRPr="005D7FA3">
        <w:rPr>
          <w:rFonts w:eastAsia="Times New Roman"/>
          <w:lang w:eastAsia="pl-PL"/>
        </w:rPr>
        <w:t>pakietu</w:t>
      </w:r>
      <w:proofErr w:type="spellEnd"/>
      <w:r w:rsidRPr="005D7FA3">
        <w:rPr>
          <w:rFonts w:eastAsia="Times New Roman"/>
          <w:lang w:eastAsia="pl-PL"/>
        </w:rPr>
        <w:t xml:space="preserve"> </w:t>
      </w:r>
      <w:proofErr w:type="spellStart"/>
      <w:r w:rsidRPr="005D7FA3">
        <w:rPr>
          <w:rFonts w:eastAsia="Times New Roman"/>
          <w:lang w:eastAsia="pl-PL"/>
        </w:rPr>
        <w:t>nr</w:t>
      </w:r>
      <w:proofErr w:type="spellEnd"/>
      <w:r w:rsidRPr="005D7FA3">
        <w:rPr>
          <w:rFonts w:eastAsia="Times New Roman"/>
          <w:lang w:eastAsia="pl-PL"/>
        </w:rPr>
        <w:t xml:space="preserve"> 39 </w:t>
      </w:r>
      <w:proofErr w:type="spellStart"/>
      <w:r w:rsidRPr="005D7FA3">
        <w:rPr>
          <w:rFonts w:eastAsia="Times New Roman"/>
          <w:lang w:eastAsia="pl-PL"/>
        </w:rPr>
        <w:t>i</w:t>
      </w:r>
      <w:proofErr w:type="spellEnd"/>
      <w:r w:rsidRPr="005D7FA3">
        <w:rPr>
          <w:rFonts w:eastAsia="Times New Roman"/>
          <w:lang w:eastAsia="pl-PL"/>
        </w:rPr>
        <w:t xml:space="preserve"> 79 §3 - </w:t>
      </w:r>
      <w:proofErr w:type="spellStart"/>
      <w:r w:rsidRPr="005D7FA3">
        <w:rPr>
          <w:rFonts w:eastAsia="Times New Roman"/>
          <w:lang w:eastAsia="pl-PL"/>
        </w:rPr>
        <w:t>Czynsz</w:t>
      </w:r>
      <w:proofErr w:type="spellEnd"/>
      <w:r w:rsidRPr="005D7FA3">
        <w:rPr>
          <w:rFonts w:eastAsia="Times New Roman"/>
          <w:lang w:eastAsia="pl-PL"/>
        </w:rPr>
        <w:t xml:space="preserve"> </w:t>
      </w:r>
      <w:proofErr w:type="spellStart"/>
      <w:r w:rsidRPr="005D7FA3">
        <w:rPr>
          <w:rFonts w:eastAsia="Times New Roman"/>
          <w:lang w:eastAsia="pl-PL"/>
        </w:rPr>
        <w:t>i</w:t>
      </w:r>
      <w:proofErr w:type="spellEnd"/>
      <w:r w:rsidRPr="005D7FA3">
        <w:rPr>
          <w:rFonts w:eastAsia="Times New Roman"/>
          <w:lang w:eastAsia="pl-PL"/>
        </w:rPr>
        <w:t xml:space="preserve"> </w:t>
      </w:r>
      <w:proofErr w:type="spellStart"/>
      <w:r w:rsidRPr="005D7FA3">
        <w:rPr>
          <w:rFonts w:eastAsia="Times New Roman"/>
          <w:lang w:eastAsia="pl-PL"/>
        </w:rPr>
        <w:t>opłaty</w:t>
      </w:r>
      <w:proofErr w:type="spellEnd"/>
      <w:r w:rsidRPr="005D7FA3">
        <w:rPr>
          <w:rFonts w:eastAsia="Times New Roman"/>
          <w:lang w:eastAsia="pl-PL"/>
        </w:rPr>
        <w:t xml:space="preserve"> ust.4 do 30%?</w:t>
      </w:r>
    </w:p>
    <w:p w14:paraId="417CC3F7" w14:textId="77777777" w:rsidR="005D7FA3" w:rsidRPr="00211956" w:rsidRDefault="005D7FA3" w:rsidP="005D7FA3">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A76BD7C" w14:textId="77777777" w:rsidR="005D7FA3" w:rsidRPr="00211956" w:rsidRDefault="005D7FA3" w:rsidP="005D7FA3">
      <w:pPr>
        <w:spacing w:line="360" w:lineRule="auto"/>
        <w:jc w:val="both"/>
        <w:rPr>
          <w:rFonts w:ascii="Calibri" w:hAnsi="Calibri"/>
          <w:b/>
          <w:color w:val="336600"/>
          <w:sz w:val="24"/>
          <w:szCs w:val="24"/>
        </w:rPr>
      </w:pPr>
      <w:r w:rsidRPr="00211956">
        <w:rPr>
          <w:rFonts w:ascii="Calibri" w:hAnsi="Calibri"/>
          <w:color w:val="336600"/>
          <w:sz w:val="24"/>
          <w:szCs w:val="24"/>
        </w:rPr>
        <w:t>Zamawiający podtrzymuje zapisy SWZ.</w:t>
      </w:r>
    </w:p>
    <w:p w14:paraId="65508623" w14:textId="5B8D3BCD" w:rsidR="00637224" w:rsidRPr="00CF6DCC" w:rsidRDefault="00637224" w:rsidP="00637224">
      <w:pPr>
        <w:spacing w:line="360" w:lineRule="auto"/>
        <w:rPr>
          <w:rFonts w:asciiTheme="minorHAnsi" w:hAnsiTheme="minorHAnsi" w:cstheme="minorHAnsi"/>
          <w:b/>
          <w:sz w:val="24"/>
          <w:szCs w:val="24"/>
        </w:rPr>
      </w:pPr>
      <w:r>
        <w:rPr>
          <w:rFonts w:asciiTheme="minorHAnsi" w:hAnsiTheme="minorHAnsi" w:cstheme="minorHAnsi"/>
          <w:b/>
          <w:sz w:val="24"/>
          <w:szCs w:val="24"/>
        </w:rPr>
        <w:t>Pytanie 48</w:t>
      </w:r>
    </w:p>
    <w:p w14:paraId="5D36E8B8" w14:textId="74BFF50A" w:rsidR="00637224" w:rsidRPr="002D3EB6" w:rsidRDefault="00637224" w:rsidP="00637224">
      <w:pPr>
        <w:spacing w:line="360" w:lineRule="auto"/>
        <w:rPr>
          <w:rFonts w:ascii="Calibri" w:hAnsi="Calibri" w:cs="Calibri"/>
          <w:b/>
          <w:sz w:val="24"/>
          <w:szCs w:val="24"/>
        </w:rPr>
      </w:pPr>
      <w:r w:rsidRPr="002D3EB6">
        <w:rPr>
          <w:rFonts w:ascii="Calibri" w:hAnsi="Calibri" w:cs="Calibri"/>
          <w:b/>
          <w:sz w:val="24"/>
          <w:szCs w:val="24"/>
        </w:rPr>
        <w:t xml:space="preserve">Dotyczy pakietu nr </w:t>
      </w:r>
      <w:r w:rsidR="002D3EB6" w:rsidRPr="002D3EB6">
        <w:rPr>
          <w:rFonts w:ascii="Calibri" w:hAnsi="Calibri" w:cs="Calibri"/>
          <w:b/>
          <w:sz w:val="24"/>
          <w:szCs w:val="24"/>
        </w:rPr>
        <w:t>55</w:t>
      </w:r>
      <w:r w:rsidRPr="002D3EB6">
        <w:rPr>
          <w:rFonts w:ascii="Calibri" w:hAnsi="Calibri" w:cs="Calibri"/>
          <w:b/>
          <w:sz w:val="24"/>
          <w:szCs w:val="24"/>
        </w:rPr>
        <w:t xml:space="preserve"> pkt. </w:t>
      </w:r>
      <w:r w:rsidR="002D3EB6" w:rsidRPr="002D3EB6">
        <w:rPr>
          <w:rFonts w:ascii="Calibri" w:hAnsi="Calibri" w:cs="Calibri"/>
          <w:b/>
          <w:sz w:val="24"/>
          <w:szCs w:val="24"/>
        </w:rPr>
        <w:t>4 Tabeli parametrów granicznych</w:t>
      </w:r>
      <w:r w:rsidRPr="002D3EB6">
        <w:rPr>
          <w:rFonts w:ascii="Calibri" w:hAnsi="Calibri" w:cs="Calibri"/>
          <w:b/>
          <w:sz w:val="24"/>
          <w:szCs w:val="24"/>
        </w:rPr>
        <w:t xml:space="preserve"> </w:t>
      </w:r>
    </w:p>
    <w:p w14:paraId="1E8ACC4A" w14:textId="7CBA4512" w:rsidR="00637224" w:rsidRPr="002D3EB6" w:rsidRDefault="002D3EB6" w:rsidP="00637224">
      <w:pPr>
        <w:suppressAutoHyphens w:val="0"/>
        <w:autoSpaceDE w:val="0"/>
        <w:autoSpaceDN w:val="0"/>
        <w:adjustRightInd w:val="0"/>
        <w:spacing w:line="360" w:lineRule="auto"/>
        <w:rPr>
          <w:rFonts w:ascii="Calibri" w:eastAsia="Calibri" w:hAnsi="Calibri" w:cs="Calibri"/>
          <w:sz w:val="22"/>
          <w:szCs w:val="22"/>
          <w:lang w:eastAsia="en-US"/>
        </w:rPr>
      </w:pPr>
      <w:r w:rsidRPr="002D3EB6">
        <w:rPr>
          <w:rFonts w:ascii="Calibri" w:hAnsi="Calibri" w:cs="Calibri"/>
          <w:sz w:val="22"/>
          <w:szCs w:val="22"/>
        </w:rPr>
        <w:t>Czy Zamawiający dopuści cewnik balonowy RX oparty na systemie 0.014"?</w:t>
      </w:r>
    </w:p>
    <w:p w14:paraId="4DCBE682" w14:textId="77777777" w:rsidR="00637224" w:rsidRPr="00F845CA" w:rsidRDefault="00637224" w:rsidP="00637224">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2256E8D6" w14:textId="77777777" w:rsidR="00637224" w:rsidRPr="00F845CA" w:rsidRDefault="00637224" w:rsidP="00637224">
      <w:pPr>
        <w:spacing w:line="360" w:lineRule="auto"/>
        <w:jc w:val="both"/>
        <w:rPr>
          <w:rFonts w:ascii="Calibri" w:hAnsi="Calibri"/>
          <w:b/>
          <w:color w:val="336600"/>
          <w:sz w:val="24"/>
          <w:szCs w:val="24"/>
        </w:rPr>
      </w:pPr>
      <w:r w:rsidRPr="00F845CA">
        <w:rPr>
          <w:rFonts w:ascii="Calibri" w:hAnsi="Calibri"/>
          <w:color w:val="336600"/>
          <w:sz w:val="24"/>
          <w:szCs w:val="24"/>
        </w:rPr>
        <w:t>Zamawiający podtrzymuje zapisy SWZ.</w:t>
      </w:r>
    </w:p>
    <w:p w14:paraId="17D39475" w14:textId="16F74F4E" w:rsidR="002D3EB6" w:rsidRPr="00CF6DCC" w:rsidRDefault="002D3EB6" w:rsidP="002D3EB6">
      <w:pPr>
        <w:spacing w:line="360" w:lineRule="auto"/>
        <w:rPr>
          <w:rFonts w:asciiTheme="minorHAnsi" w:hAnsiTheme="minorHAnsi" w:cstheme="minorHAnsi"/>
          <w:b/>
          <w:sz w:val="24"/>
          <w:szCs w:val="24"/>
        </w:rPr>
      </w:pPr>
      <w:r>
        <w:rPr>
          <w:rFonts w:asciiTheme="minorHAnsi" w:hAnsiTheme="minorHAnsi" w:cstheme="minorHAnsi"/>
          <w:b/>
          <w:sz w:val="24"/>
          <w:szCs w:val="24"/>
        </w:rPr>
        <w:t>Pytanie 49</w:t>
      </w:r>
    </w:p>
    <w:p w14:paraId="2AF31410" w14:textId="39E9EEE1" w:rsidR="002D3EB6" w:rsidRPr="002D3EB6" w:rsidRDefault="002D3EB6" w:rsidP="002D3EB6">
      <w:pPr>
        <w:spacing w:line="360" w:lineRule="auto"/>
        <w:rPr>
          <w:rFonts w:ascii="Calibri" w:hAnsi="Calibri" w:cs="Calibri"/>
          <w:b/>
          <w:sz w:val="24"/>
          <w:szCs w:val="24"/>
        </w:rPr>
      </w:pPr>
      <w:r w:rsidRPr="002D3EB6">
        <w:rPr>
          <w:rFonts w:ascii="Calibri" w:hAnsi="Calibri" w:cs="Calibri"/>
          <w:b/>
          <w:sz w:val="24"/>
          <w:szCs w:val="24"/>
        </w:rPr>
        <w:t xml:space="preserve">Dotyczy pakietu nr 55 pkt. </w:t>
      </w:r>
      <w:r>
        <w:rPr>
          <w:rFonts w:ascii="Calibri" w:hAnsi="Calibri" w:cs="Calibri"/>
          <w:b/>
          <w:sz w:val="24"/>
          <w:szCs w:val="24"/>
        </w:rPr>
        <w:t>5</w:t>
      </w:r>
      <w:r w:rsidRPr="002D3EB6">
        <w:rPr>
          <w:rFonts w:ascii="Calibri" w:hAnsi="Calibri" w:cs="Calibri"/>
          <w:b/>
          <w:sz w:val="24"/>
          <w:szCs w:val="24"/>
        </w:rPr>
        <w:t xml:space="preserve"> Tabeli parametrów granicznych </w:t>
      </w:r>
    </w:p>
    <w:p w14:paraId="4A556F32" w14:textId="2D6BFDBA" w:rsidR="002D3EB6" w:rsidRPr="002D3EB6" w:rsidRDefault="002D3EB6" w:rsidP="002D3EB6">
      <w:pPr>
        <w:suppressAutoHyphens w:val="0"/>
        <w:autoSpaceDE w:val="0"/>
        <w:autoSpaceDN w:val="0"/>
        <w:adjustRightInd w:val="0"/>
        <w:spacing w:line="360" w:lineRule="auto"/>
        <w:rPr>
          <w:rFonts w:ascii="Calibri" w:eastAsia="Calibri" w:hAnsi="Calibri" w:cs="Calibri"/>
          <w:sz w:val="22"/>
          <w:szCs w:val="22"/>
          <w:lang w:eastAsia="en-US"/>
        </w:rPr>
      </w:pPr>
      <w:r w:rsidRPr="002D3EB6">
        <w:rPr>
          <w:rFonts w:ascii="Calibri" w:hAnsi="Calibri" w:cs="Calibri"/>
          <w:sz w:val="22"/>
          <w:szCs w:val="22"/>
        </w:rPr>
        <w:t>Czy Zamawiający dopuści balon z minimalną dawką leku 1,0 (µg/mm2) na powierzchni balonu?</w:t>
      </w:r>
    </w:p>
    <w:p w14:paraId="318235E3" w14:textId="77777777" w:rsidR="00767CDC" w:rsidRPr="00F845CA" w:rsidRDefault="00767CDC" w:rsidP="00767CDC">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38AD49D8" w14:textId="6B5A0587" w:rsidR="002D3EB6" w:rsidRPr="004514D5" w:rsidRDefault="00767CDC" w:rsidP="00767CDC">
      <w:pPr>
        <w:spacing w:line="360" w:lineRule="auto"/>
        <w:jc w:val="both"/>
        <w:rPr>
          <w:rFonts w:ascii="Calibri" w:hAnsi="Calibri"/>
          <w:b/>
          <w:color w:val="0000FF"/>
          <w:sz w:val="24"/>
          <w:szCs w:val="24"/>
        </w:rPr>
      </w:pPr>
      <w:r w:rsidRPr="00F845CA">
        <w:rPr>
          <w:rFonts w:ascii="Calibri" w:hAnsi="Calibri"/>
          <w:color w:val="336600"/>
          <w:sz w:val="24"/>
          <w:szCs w:val="24"/>
        </w:rPr>
        <w:t>Zamawiający podtrzymuje zapisy SWZ.</w:t>
      </w:r>
    </w:p>
    <w:p w14:paraId="7AC3D603" w14:textId="6A7E7EC8" w:rsidR="002D3EB6" w:rsidRPr="00CF6DCC" w:rsidRDefault="002D3EB6" w:rsidP="002D3EB6">
      <w:pPr>
        <w:spacing w:line="360" w:lineRule="auto"/>
        <w:rPr>
          <w:rFonts w:asciiTheme="minorHAnsi" w:hAnsiTheme="minorHAnsi" w:cstheme="minorHAnsi"/>
          <w:b/>
          <w:sz w:val="24"/>
          <w:szCs w:val="24"/>
        </w:rPr>
      </w:pPr>
      <w:r>
        <w:rPr>
          <w:rFonts w:asciiTheme="minorHAnsi" w:hAnsiTheme="minorHAnsi" w:cstheme="minorHAnsi"/>
          <w:b/>
          <w:sz w:val="24"/>
          <w:szCs w:val="24"/>
        </w:rPr>
        <w:t>Pytanie 50</w:t>
      </w:r>
    </w:p>
    <w:p w14:paraId="45F629B9" w14:textId="35A0E1A9" w:rsidR="002D3EB6" w:rsidRPr="002D3EB6" w:rsidRDefault="002D3EB6" w:rsidP="002D3EB6">
      <w:pPr>
        <w:spacing w:line="360" w:lineRule="auto"/>
        <w:rPr>
          <w:rFonts w:ascii="Calibri" w:hAnsi="Calibri" w:cs="Calibri"/>
          <w:b/>
          <w:sz w:val="24"/>
          <w:szCs w:val="24"/>
        </w:rPr>
      </w:pPr>
      <w:r w:rsidRPr="002D3EB6">
        <w:rPr>
          <w:rFonts w:ascii="Calibri" w:hAnsi="Calibri" w:cs="Calibri"/>
          <w:b/>
          <w:sz w:val="24"/>
          <w:szCs w:val="24"/>
        </w:rPr>
        <w:t xml:space="preserve">Dotyczy pakietu nr 55 pkt. </w:t>
      </w:r>
      <w:r>
        <w:rPr>
          <w:rFonts w:ascii="Calibri" w:hAnsi="Calibri" w:cs="Calibri"/>
          <w:b/>
          <w:sz w:val="24"/>
          <w:szCs w:val="24"/>
        </w:rPr>
        <w:t>8</w:t>
      </w:r>
      <w:r w:rsidRPr="002D3EB6">
        <w:rPr>
          <w:rFonts w:ascii="Calibri" w:hAnsi="Calibri" w:cs="Calibri"/>
          <w:b/>
          <w:sz w:val="24"/>
          <w:szCs w:val="24"/>
        </w:rPr>
        <w:t xml:space="preserve"> Tabeli parametrów granicznych </w:t>
      </w:r>
    </w:p>
    <w:p w14:paraId="0FAB8922" w14:textId="4C9415D9" w:rsidR="002D3EB6" w:rsidRPr="002D3EB6" w:rsidRDefault="002D3EB6" w:rsidP="002D3EB6">
      <w:pPr>
        <w:suppressAutoHyphens w:val="0"/>
        <w:autoSpaceDE w:val="0"/>
        <w:autoSpaceDN w:val="0"/>
        <w:adjustRightInd w:val="0"/>
        <w:spacing w:line="360" w:lineRule="auto"/>
        <w:rPr>
          <w:rFonts w:ascii="Calibri" w:eastAsia="Calibri" w:hAnsi="Calibri" w:cs="Calibri"/>
          <w:sz w:val="22"/>
          <w:szCs w:val="22"/>
          <w:lang w:eastAsia="en-US"/>
        </w:rPr>
      </w:pPr>
      <w:r w:rsidRPr="002D3EB6">
        <w:rPr>
          <w:rFonts w:ascii="Calibri" w:hAnsi="Calibri" w:cs="Calibri"/>
          <w:sz w:val="22"/>
          <w:szCs w:val="22"/>
        </w:rPr>
        <w:lastRenderedPageBreak/>
        <w:t>Czy Zamawiający dopuści balon kompatybilny z cewnikiem prowadzącym 5F dla średnicy balonu od 1,5 mm do 3,75 mm i cewnikiem prowadzącym 6F dla średnicy balonu 4.0 mm?</w:t>
      </w:r>
    </w:p>
    <w:p w14:paraId="42B8988C" w14:textId="77777777" w:rsidR="002D3EB6" w:rsidRPr="00F845CA" w:rsidRDefault="002D3EB6" w:rsidP="002D3EB6">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3EC0F95E" w14:textId="77777777" w:rsidR="002D3EB6" w:rsidRPr="00F845CA" w:rsidRDefault="002D3EB6" w:rsidP="002D3EB6">
      <w:pPr>
        <w:spacing w:line="360" w:lineRule="auto"/>
        <w:jc w:val="both"/>
        <w:rPr>
          <w:rFonts w:ascii="Calibri" w:hAnsi="Calibri"/>
          <w:b/>
          <w:color w:val="336600"/>
          <w:sz w:val="24"/>
          <w:szCs w:val="24"/>
        </w:rPr>
      </w:pPr>
      <w:r w:rsidRPr="00F845CA">
        <w:rPr>
          <w:rFonts w:ascii="Calibri" w:hAnsi="Calibri"/>
          <w:color w:val="336600"/>
          <w:sz w:val="24"/>
          <w:szCs w:val="24"/>
        </w:rPr>
        <w:t>Zamawiający podtrzymuje zapisy SWZ.</w:t>
      </w:r>
    </w:p>
    <w:p w14:paraId="7CD26D33" w14:textId="0C0AB4D4" w:rsidR="002D3EB6" w:rsidRPr="00CF6DCC" w:rsidRDefault="002D3EB6" w:rsidP="002D3EB6">
      <w:pPr>
        <w:spacing w:line="360" w:lineRule="auto"/>
        <w:rPr>
          <w:rFonts w:asciiTheme="minorHAnsi" w:hAnsiTheme="minorHAnsi" w:cstheme="minorHAnsi"/>
          <w:b/>
          <w:sz w:val="24"/>
          <w:szCs w:val="24"/>
        </w:rPr>
      </w:pPr>
      <w:r>
        <w:rPr>
          <w:rFonts w:asciiTheme="minorHAnsi" w:hAnsiTheme="minorHAnsi" w:cstheme="minorHAnsi"/>
          <w:b/>
          <w:sz w:val="24"/>
          <w:szCs w:val="24"/>
        </w:rPr>
        <w:t>Pytanie 51</w:t>
      </w:r>
    </w:p>
    <w:p w14:paraId="2FB443E0" w14:textId="39601698" w:rsidR="002D3EB6" w:rsidRPr="002D3EB6" w:rsidRDefault="002D3EB6" w:rsidP="002D3EB6">
      <w:pPr>
        <w:spacing w:line="360" w:lineRule="auto"/>
        <w:rPr>
          <w:rFonts w:ascii="Calibri" w:hAnsi="Calibri" w:cs="Calibri"/>
          <w:b/>
          <w:sz w:val="24"/>
          <w:szCs w:val="24"/>
        </w:rPr>
      </w:pPr>
      <w:r w:rsidRPr="002D3EB6">
        <w:rPr>
          <w:rFonts w:ascii="Calibri" w:hAnsi="Calibri" w:cs="Calibri"/>
          <w:b/>
          <w:sz w:val="24"/>
          <w:szCs w:val="24"/>
        </w:rPr>
        <w:t xml:space="preserve">Dotyczy pakietu nr 55 pkt. </w:t>
      </w:r>
      <w:r>
        <w:rPr>
          <w:rFonts w:ascii="Calibri" w:hAnsi="Calibri" w:cs="Calibri"/>
          <w:b/>
          <w:sz w:val="24"/>
          <w:szCs w:val="24"/>
        </w:rPr>
        <w:t>9</w:t>
      </w:r>
      <w:r w:rsidRPr="002D3EB6">
        <w:rPr>
          <w:rFonts w:ascii="Calibri" w:hAnsi="Calibri" w:cs="Calibri"/>
          <w:b/>
          <w:sz w:val="24"/>
          <w:szCs w:val="24"/>
        </w:rPr>
        <w:t xml:space="preserve"> Tabeli parametrów granicznych </w:t>
      </w:r>
    </w:p>
    <w:p w14:paraId="319CB614" w14:textId="0A7F6C85" w:rsidR="002D3EB6" w:rsidRPr="002D3EB6" w:rsidRDefault="002D3EB6" w:rsidP="002D3EB6">
      <w:pPr>
        <w:suppressAutoHyphens w:val="0"/>
        <w:autoSpaceDE w:val="0"/>
        <w:autoSpaceDN w:val="0"/>
        <w:adjustRightInd w:val="0"/>
        <w:spacing w:line="360" w:lineRule="auto"/>
        <w:rPr>
          <w:rFonts w:ascii="Calibri" w:eastAsia="Calibri" w:hAnsi="Calibri" w:cs="Calibri"/>
          <w:sz w:val="22"/>
          <w:szCs w:val="22"/>
          <w:lang w:eastAsia="en-US"/>
        </w:rPr>
      </w:pPr>
      <w:r w:rsidRPr="002D3EB6">
        <w:rPr>
          <w:rFonts w:ascii="Calibri" w:hAnsi="Calibri" w:cs="Calibri"/>
          <w:sz w:val="22"/>
          <w:szCs w:val="22"/>
        </w:rPr>
        <w:t>Czy Zamawiający dopuści balon o ciśnieniu RBP 12 barów?</w:t>
      </w:r>
    </w:p>
    <w:p w14:paraId="6401DE9A" w14:textId="77777777" w:rsidR="002D3EB6" w:rsidRPr="00F845CA" w:rsidRDefault="002D3EB6" w:rsidP="002D3EB6">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36C5A2C5" w14:textId="77777777" w:rsidR="002D3EB6" w:rsidRPr="00F845CA" w:rsidRDefault="002D3EB6" w:rsidP="002D3EB6">
      <w:pPr>
        <w:spacing w:line="360" w:lineRule="auto"/>
        <w:jc w:val="both"/>
        <w:rPr>
          <w:rFonts w:ascii="Calibri" w:hAnsi="Calibri"/>
          <w:b/>
          <w:color w:val="336600"/>
          <w:sz w:val="24"/>
          <w:szCs w:val="24"/>
        </w:rPr>
      </w:pPr>
      <w:r w:rsidRPr="00F845CA">
        <w:rPr>
          <w:rFonts w:ascii="Calibri" w:hAnsi="Calibri"/>
          <w:color w:val="336600"/>
          <w:sz w:val="24"/>
          <w:szCs w:val="24"/>
        </w:rPr>
        <w:t>Zamawiający podtrzymuje zapisy SWZ.</w:t>
      </w:r>
    </w:p>
    <w:p w14:paraId="5B934FAE" w14:textId="0515F1DE" w:rsidR="002D3EB6" w:rsidRPr="00CF6DCC" w:rsidRDefault="002D3EB6" w:rsidP="002D3EB6">
      <w:pPr>
        <w:spacing w:line="360" w:lineRule="auto"/>
        <w:rPr>
          <w:rFonts w:asciiTheme="minorHAnsi" w:hAnsiTheme="minorHAnsi" w:cstheme="minorHAnsi"/>
          <w:b/>
          <w:sz w:val="24"/>
          <w:szCs w:val="24"/>
        </w:rPr>
      </w:pPr>
      <w:r>
        <w:rPr>
          <w:rFonts w:asciiTheme="minorHAnsi" w:hAnsiTheme="minorHAnsi" w:cstheme="minorHAnsi"/>
          <w:b/>
          <w:sz w:val="24"/>
          <w:szCs w:val="24"/>
        </w:rPr>
        <w:t>Pytanie 52</w:t>
      </w:r>
    </w:p>
    <w:p w14:paraId="3D64BC39" w14:textId="4B1B4C8F" w:rsidR="002D3EB6" w:rsidRPr="002D3EB6" w:rsidRDefault="002D3EB6" w:rsidP="002D3EB6">
      <w:pPr>
        <w:spacing w:line="360" w:lineRule="auto"/>
        <w:rPr>
          <w:rFonts w:ascii="Calibri" w:hAnsi="Calibri" w:cs="Calibri"/>
          <w:b/>
          <w:sz w:val="24"/>
          <w:szCs w:val="24"/>
        </w:rPr>
      </w:pPr>
      <w:r w:rsidRPr="002D3EB6">
        <w:rPr>
          <w:rFonts w:ascii="Calibri" w:hAnsi="Calibri" w:cs="Calibri"/>
          <w:b/>
          <w:sz w:val="24"/>
          <w:szCs w:val="24"/>
        </w:rPr>
        <w:t xml:space="preserve">Dotyczy pakietu nr 55 pkt. </w:t>
      </w:r>
      <w:r>
        <w:rPr>
          <w:rFonts w:ascii="Calibri" w:hAnsi="Calibri" w:cs="Calibri"/>
          <w:b/>
          <w:sz w:val="24"/>
          <w:szCs w:val="24"/>
        </w:rPr>
        <w:t>10</w:t>
      </w:r>
      <w:r w:rsidRPr="002D3EB6">
        <w:rPr>
          <w:rFonts w:ascii="Calibri" w:hAnsi="Calibri" w:cs="Calibri"/>
          <w:b/>
          <w:sz w:val="24"/>
          <w:szCs w:val="24"/>
        </w:rPr>
        <w:t xml:space="preserve"> Tabeli parametrów granicznych </w:t>
      </w:r>
    </w:p>
    <w:p w14:paraId="5C95B3C4" w14:textId="74F801A0" w:rsidR="002D3EB6" w:rsidRPr="002D3EB6" w:rsidRDefault="002D3EB6" w:rsidP="002D3EB6">
      <w:pPr>
        <w:suppressAutoHyphens w:val="0"/>
        <w:autoSpaceDE w:val="0"/>
        <w:autoSpaceDN w:val="0"/>
        <w:adjustRightInd w:val="0"/>
        <w:spacing w:line="360" w:lineRule="auto"/>
        <w:rPr>
          <w:rFonts w:ascii="Calibri" w:eastAsia="Calibri" w:hAnsi="Calibri" w:cs="Calibri"/>
          <w:sz w:val="22"/>
          <w:szCs w:val="22"/>
          <w:lang w:eastAsia="en-US"/>
        </w:rPr>
      </w:pPr>
      <w:r w:rsidRPr="002D3EB6">
        <w:rPr>
          <w:rFonts w:ascii="Calibri" w:hAnsi="Calibri" w:cs="Calibri"/>
          <w:sz w:val="22"/>
          <w:szCs w:val="22"/>
        </w:rPr>
        <w:t xml:space="preserve">Czy Zamawiający dopuści cewnik balonowy o średnicy </w:t>
      </w:r>
      <w:proofErr w:type="spellStart"/>
      <w:r w:rsidRPr="002D3EB6">
        <w:rPr>
          <w:rFonts w:ascii="Calibri" w:hAnsi="Calibri" w:cs="Calibri"/>
          <w:sz w:val="22"/>
          <w:szCs w:val="22"/>
        </w:rPr>
        <w:t>shaftu</w:t>
      </w:r>
      <w:proofErr w:type="spellEnd"/>
      <w:r w:rsidRPr="002D3EB6">
        <w:rPr>
          <w:rFonts w:ascii="Calibri" w:hAnsi="Calibri" w:cs="Calibri"/>
          <w:sz w:val="22"/>
          <w:szCs w:val="22"/>
        </w:rPr>
        <w:t xml:space="preserve"> proksymalnego ≤ 1.95 F i średnicy </w:t>
      </w:r>
      <w:proofErr w:type="spellStart"/>
      <w:r w:rsidRPr="002D3EB6">
        <w:rPr>
          <w:rFonts w:ascii="Calibri" w:hAnsi="Calibri" w:cs="Calibri"/>
          <w:sz w:val="22"/>
          <w:szCs w:val="22"/>
        </w:rPr>
        <w:t>shaftu</w:t>
      </w:r>
      <w:proofErr w:type="spellEnd"/>
      <w:r w:rsidRPr="002D3EB6">
        <w:rPr>
          <w:rFonts w:ascii="Calibri" w:hAnsi="Calibri" w:cs="Calibri"/>
          <w:sz w:val="22"/>
          <w:szCs w:val="22"/>
        </w:rPr>
        <w:t xml:space="preserve"> dystalnego ≤ 3F?</w:t>
      </w:r>
    </w:p>
    <w:p w14:paraId="761E56F8" w14:textId="77777777" w:rsidR="002D3EB6" w:rsidRPr="00F845CA" w:rsidRDefault="002D3EB6" w:rsidP="002D3EB6">
      <w:pPr>
        <w:pStyle w:val="Akapitzlist1"/>
        <w:suppressAutoHyphens/>
        <w:spacing w:after="0" w:line="360" w:lineRule="auto"/>
        <w:ind w:left="0"/>
        <w:rPr>
          <w:b/>
          <w:color w:val="336600"/>
          <w:sz w:val="24"/>
          <w:szCs w:val="24"/>
          <w:lang w:val="pl-PL"/>
        </w:rPr>
      </w:pPr>
      <w:r w:rsidRPr="00F845CA">
        <w:rPr>
          <w:b/>
          <w:color w:val="336600"/>
          <w:sz w:val="24"/>
          <w:szCs w:val="24"/>
          <w:lang w:val="pl-PL"/>
        </w:rPr>
        <w:t>Odpowiedź:</w:t>
      </w:r>
    </w:p>
    <w:p w14:paraId="04FB5019" w14:textId="77777777" w:rsidR="002D3EB6" w:rsidRPr="00F845CA" w:rsidRDefault="002D3EB6" w:rsidP="002D3EB6">
      <w:pPr>
        <w:spacing w:line="360" w:lineRule="auto"/>
        <w:jc w:val="both"/>
        <w:rPr>
          <w:rFonts w:ascii="Calibri" w:hAnsi="Calibri"/>
          <w:b/>
          <w:color w:val="336600"/>
          <w:sz w:val="24"/>
          <w:szCs w:val="24"/>
        </w:rPr>
      </w:pPr>
      <w:r w:rsidRPr="00F845CA">
        <w:rPr>
          <w:rFonts w:ascii="Calibri" w:hAnsi="Calibri"/>
          <w:color w:val="336600"/>
          <w:sz w:val="24"/>
          <w:szCs w:val="24"/>
        </w:rPr>
        <w:t>Zamawiający podtrzymuje zapisy SWZ.</w:t>
      </w:r>
    </w:p>
    <w:p w14:paraId="67195B0A" w14:textId="06EAA764" w:rsidR="00EF1AB4" w:rsidRPr="00CF6DCC" w:rsidRDefault="00EF1AB4" w:rsidP="00EF1AB4">
      <w:pPr>
        <w:spacing w:line="360" w:lineRule="auto"/>
        <w:rPr>
          <w:rFonts w:asciiTheme="minorHAnsi" w:hAnsiTheme="minorHAnsi" w:cstheme="minorHAnsi"/>
          <w:b/>
          <w:sz w:val="24"/>
          <w:szCs w:val="24"/>
        </w:rPr>
      </w:pPr>
      <w:r>
        <w:rPr>
          <w:rFonts w:asciiTheme="minorHAnsi" w:hAnsiTheme="minorHAnsi" w:cstheme="minorHAnsi"/>
          <w:b/>
          <w:sz w:val="24"/>
          <w:szCs w:val="24"/>
        </w:rPr>
        <w:t>Pytanie 53</w:t>
      </w:r>
    </w:p>
    <w:p w14:paraId="52C67AC1" w14:textId="07CC3DF3" w:rsidR="00EF1AB4" w:rsidRPr="002D3EB6" w:rsidRDefault="00EF1AB4" w:rsidP="00EF1AB4">
      <w:pPr>
        <w:spacing w:line="360" w:lineRule="auto"/>
        <w:rPr>
          <w:rFonts w:ascii="Calibri" w:hAnsi="Calibri" w:cs="Calibri"/>
          <w:b/>
          <w:sz w:val="24"/>
          <w:szCs w:val="24"/>
        </w:rPr>
      </w:pPr>
      <w:r w:rsidRPr="002D3EB6">
        <w:rPr>
          <w:rFonts w:ascii="Calibri" w:hAnsi="Calibri" w:cs="Calibri"/>
          <w:b/>
          <w:sz w:val="24"/>
          <w:szCs w:val="24"/>
        </w:rPr>
        <w:t xml:space="preserve">Dotyczy pakietu nr </w:t>
      </w:r>
      <w:r>
        <w:rPr>
          <w:rFonts w:ascii="Calibri" w:hAnsi="Calibri" w:cs="Calibri"/>
          <w:b/>
          <w:sz w:val="24"/>
          <w:szCs w:val="24"/>
        </w:rPr>
        <w:t>72</w:t>
      </w:r>
      <w:r w:rsidRPr="002D3EB6">
        <w:rPr>
          <w:rFonts w:ascii="Calibri" w:hAnsi="Calibri" w:cs="Calibri"/>
          <w:b/>
          <w:sz w:val="24"/>
          <w:szCs w:val="24"/>
        </w:rPr>
        <w:t xml:space="preserve"> </w:t>
      </w:r>
    </w:p>
    <w:p w14:paraId="23601C13" w14:textId="40A085F5" w:rsidR="00EF1AB4" w:rsidRPr="00EF1AB4" w:rsidRDefault="00EF1AB4" w:rsidP="00EF1AB4">
      <w:pPr>
        <w:suppressAutoHyphens w:val="0"/>
        <w:autoSpaceDE w:val="0"/>
        <w:autoSpaceDN w:val="0"/>
        <w:adjustRightInd w:val="0"/>
        <w:spacing w:line="360" w:lineRule="auto"/>
        <w:rPr>
          <w:rFonts w:ascii="Calibri" w:eastAsia="Calibri" w:hAnsi="Calibri" w:cs="Calibri"/>
          <w:sz w:val="22"/>
          <w:szCs w:val="22"/>
          <w:lang w:eastAsia="en-US"/>
        </w:rPr>
      </w:pPr>
      <w:r w:rsidRPr="00EF1AB4">
        <w:rPr>
          <w:rFonts w:ascii="Calibri" w:hAnsi="Calibri" w:cs="Calibri"/>
          <w:sz w:val="22"/>
          <w:szCs w:val="22"/>
        </w:rPr>
        <w:t>Zastawki aortalne wszczepiana za pomocą cewnika balonowego – Czy Zamawiający dopuści również dostępny rozmiar zastawki 20 mm?</w:t>
      </w:r>
    </w:p>
    <w:p w14:paraId="3ABD777C" w14:textId="77777777" w:rsidR="00F845CA" w:rsidRPr="008704AF" w:rsidRDefault="00F845CA" w:rsidP="00F845CA">
      <w:pPr>
        <w:suppressAutoHyphens w:val="0"/>
        <w:autoSpaceDE w:val="0"/>
        <w:autoSpaceDN w:val="0"/>
        <w:adjustRightInd w:val="0"/>
        <w:spacing w:line="360" w:lineRule="auto"/>
        <w:jc w:val="both"/>
        <w:rPr>
          <w:rFonts w:ascii="Calibri" w:hAnsi="Calibri" w:cs="Calibri"/>
          <w:b/>
          <w:color w:val="336600"/>
          <w:sz w:val="24"/>
          <w:szCs w:val="24"/>
        </w:rPr>
      </w:pPr>
      <w:r w:rsidRPr="008704AF">
        <w:rPr>
          <w:rFonts w:ascii="Calibri" w:hAnsi="Calibri" w:cs="Calibri"/>
          <w:b/>
          <w:color w:val="336600"/>
          <w:sz w:val="24"/>
          <w:szCs w:val="24"/>
        </w:rPr>
        <w:t>Odpowiedź:</w:t>
      </w:r>
    </w:p>
    <w:p w14:paraId="62233F70" w14:textId="119DA0BF" w:rsidR="00EF1AB4" w:rsidRPr="004514D5" w:rsidRDefault="00F845CA" w:rsidP="00F845CA">
      <w:pPr>
        <w:spacing w:line="360" w:lineRule="auto"/>
        <w:jc w:val="both"/>
        <w:rPr>
          <w:rFonts w:ascii="Calibri" w:hAnsi="Calibri"/>
          <w:b/>
          <w:color w:val="0000FF"/>
          <w:sz w:val="24"/>
          <w:szCs w:val="24"/>
        </w:rPr>
      </w:pPr>
      <w:r w:rsidRPr="008704AF">
        <w:rPr>
          <w:rFonts w:ascii="Calibri" w:hAnsi="Calibri" w:cs="Calibri"/>
          <w:color w:val="336600"/>
          <w:sz w:val="24"/>
          <w:szCs w:val="24"/>
        </w:rPr>
        <w:t>Tak. Zamawiający dopuszcza.</w:t>
      </w:r>
    </w:p>
    <w:p w14:paraId="03F8819F" w14:textId="6527A0B3" w:rsidR="00EF1AB4" w:rsidRPr="00CF6DCC" w:rsidRDefault="00EF1AB4" w:rsidP="00EF1AB4">
      <w:pPr>
        <w:spacing w:line="360" w:lineRule="auto"/>
        <w:rPr>
          <w:rFonts w:asciiTheme="minorHAnsi" w:hAnsiTheme="minorHAnsi" w:cstheme="minorHAnsi"/>
          <w:b/>
          <w:sz w:val="24"/>
          <w:szCs w:val="24"/>
        </w:rPr>
      </w:pPr>
      <w:r>
        <w:rPr>
          <w:rFonts w:asciiTheme="minorHAnsi" w:hAnsiTheme="minorHAnsi" w:cstheme="minorHAnsi"/>
          <w:b/>
          <w:sz w:val="24"/>
          <w:szCs w:val="24"/>
        </w:rPr>
        <w:t>Pytanie 54</w:t>
      </w:r>
    </w:p>
    <w:p w14:paraId="6F916103" w14:textId="77777777" w:rsidR="00EF1AB4" w:rsidRPr="002D3EB6" w:rsidRDefault="00EF1AB4" w:rsidP="00EF1AB4">
      <w:pPr>
        <w:spacing w:line="360" w:lineRule="auto"/>
        <w:rPr>
          <w:rFonts w:ascii="Calibri" w:hAnsi="Calibri" w:cs="Calibri"/>
          <w:b/>
          <w:sz w:val="24"/>
          <w:szCs w:val="24"/>
        </w:rPr>
      </w:pPr>
      <w:r w:rsidRPr="002D3EB6">
        <w:rPr>
          <w:rFonts w:ascii="Calibri" w:hAnsi="Calibri" w:cs="Calibri"/>
          <w:b/>
          <w:sz w:val="24"/>
          <w:szCs w:val="24"/>
        </w:rPr>
        <w:t xml:space="preserve">Dotyczy pakietu nr </w:t>
      </w:r>
      <w:r>
        <w:rPr>
          <w:rFonts w:ascii="Calibri" w:hAnsi="Calibri" w:cs="Calibri"/>
          <w:b/>
          <w:sz w:val="24"/>
          <w:szCs w:val="24"/>
        </w:rPr>
        <w:t>72</w:t>
      </w:r>
      <w:r w:rsidRPr="002D3EB6">
        <w:rPr>
          <w:rFonts w:ascii="Calibri" w:hAnsi="Calibri" w:cs="Calibri"/>
          <w:b/>
          <w:sz w:val="24"/>
          <w:szCs w:val="24"/>
        </w:rPr>
        <w:t xml:space="preserve"> </w:t>
      </w:r>
    </w:p>
    <w:p w14:paraId="3743AF65" w14:textId="294CC90F" w:rsidR="00EF1AB4" w:rsidRPr="0070096D" w:rsidRDefault="0070096D" w:rsidP="00EF1AB4">
      <w:pPr>
        <w:suppressAutoHyphens w:val="0"/>
        <w:autoSpaceDE w:val="0"/>
        <w:autoSpaceDN w:val="0"/>
        <w:adjustRightInd w:val="0"/>
        <w:spacing w:line="360" w:lineRule="auto"/>
        <w:rPr>
          <w:rFonts w:ascii="Calibri" w:eastAsia="Calibri" w:hAnsi="Calibri" w:cs="Calibri"/>
          <w:sz w:val="22"/>
          <w:szCs w:val="22"/>
          <w:lang w:eastAsia="en-US"/>
        </w:rPr>
      </w:pPr>
      <w:r w:rsidRPr="0070096D">
        <w:rPr>
          <w:rFonts w:ascii="Calibri" w:hAnsi="Calibri" w:cs="Calibri"/>
          <w:sz w:val="22"/>
          <w:szCs w:val="22"/>
        </w:rPr>
        <w:t xml:space="preserve">Zastawki aortalne wszczepiana za pomocą cewnika balonowego - Czy Zamawiający wymaga aby zastawka posiadała również rejestrację (znak CE) pozwalającą na wszczepianie zastawki w zdegenerowaną zastawkę sztuczną w pozycji mitralnej, aortalnej i THV w THV z dostępu </w:t>
      </w:r>
      <w:proofErr w:type="spellStart"/>
      <w:r w:rsidRPr="0070096D">
        <w:rPr>
          <w:rFonts w:ascii="Calibri" w:hAnsi="Calibri" w:cs="Calibri"/>
          <w:sz w:val="22"/>
          <w:szCs w:val="22"/>
        </w:rPr>
        <w:t>przeznaczyniowo</w:t>
      </w:r>
      <w:proofErr w:type="spellEnd"/>
      <w:r w:rsidRPr="0070096D">
        <w:rPr>
          <w:rFonts w:ascii="Calibri" w:hAnsi="Calibri" w:cs="Calibri"/>
          <w:sz w:val="22"/>
          <w:szCs w:val="22"/>
        </w:rPr>
        <w:t xml:space="preserve"> (TF)?</w:t>
      </w:r>
    </w:p>
    <w:p w14:paraId="5FDAFDD2" w14:textId="77777777" w:rsidR="00F845CA" w:rsidRPr="00211956" w:rsidRDefault="00F845CA" w:rsidP="00F845CA">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4133B11C" w14:textId="77777777" w:rsidR="00F845CA" w:rsidRDefault="00F845CA" w:rsidP="00F845CA">
      <w:pPr>
        <w:spacing w:line="360" w:lineRule="auto"/>
        <w:jc w:val="both"/>
        <w:rPr>
          <w:rFonts w:ascii="Calibri" w:hAnsi="Calibri"/>
          <w:color w:val="336600"/>
          <w:sz w:val="24"/>
          <w:szCs w:val="24"/>
        </w:rPr>
      </w:pPr>
      <w:r w:rsidRPr="00211956">
        <w:rPr>
          <w:rFonts w:ascii="Calibri" w:hAnsi="Calibri"/>
          <w:color w:val="336600"/>
          <w:sz w:val="24"/>
          <w:szCs w:val="24"/>
        </w:rPr>
        <w:t>Zamawiający podtrzymuje zapisy SWZ.</w:t>
      </w:r>
    </w:p>
    <w:p w14:paraId="6D5B383A" w14:textId="771E4D9E" w:rsidR="0070719F" w:rsidRPr="006C007B" w:rsidRDefault="0070719F" w:rsidP="00F845CA">
      <w:pPr>
        <w:spacing w:line="360" w:lineRule="auto"/>
        <w:jc w:val="both"/>
        <w:rPr>
          <w:rFonts w:ascii="Calibri" w:hAnsi="Calibri"/>
          <w:b/>
          <w:sz w:val="24"/>
          <w:szCs w:val="24"/>
        </w:rPr>
      </w:pPr>
      <w:r>
        <w:rPr>
          <w:rFonts w:ascii="Calibri" w:hAnsi="Calibri"/>
          <w:b/>
          <w:sz w:val="24"/>
          <w:szCs w:val="24"/>
        </w:rPr>
        <w:t>Pytanie 55</w:t>
      </w:r>
    </w:p>
    <w:p w14:paraId="5F890620" w14:textId="77777777" w:rsidR="0070719F" w:rsidRPr="00FC4EEF" w:rsidRDefault="0070719F" w:rsidP="0070719F">
      <w:pPr>
        <w:spacing w:line="360" w:lineRule="auto"/>
        <w:jc w:val="both"/>
        <w:rPr>
          <w:rFonts w:ascii="Calibri" w:hAnsi="Calibri" w:cs="Calibri"/>
          <w:b/>
          <w:sz w:val="22"/>
          <w:szCs w:val="22"/>
        </w:rPr>
      </w:pPr>
      <w:r w:rsidRPr="00FC4EEF">
        <w:rPr>
          <w:rFonts w:ascii="Calibri" w:hAnsi="Calibri" w:cs="Calibri"/>
          <w:b/>
          <w:sz w:val="22"/>
          <w:szCs w:val="22"/>
        </w:rPr>
        <w:t xml:space="preserve">Dotyczy zapisów wzoru umowy – załącznik do SWZ </w:t>
      </w:r>
    </w:p>
    <w:p w14:paraId="26BCF08A" w14:textId="0B7CEBB0" w:rsidR="0070719F" w:rsidRPr="005D7FA3" w:rsidRDefault="0070719F" w:rsidP="0070719F">
      <w:pPr>
        <w:pStyle w:val="Akapitzlist1"/>
        <w:suppressAutoHyphens/>
        <w:spacing w:after="0" w:line="360" w:lineRule="auto"/>
        <w:ind w:left="0"/>
        <w:rPr>
          <w:rFonts w:eastAsia="Calibri"/>
          <w:lang w:eastAsia="en-US"/>
        </w:rPr>
      </w:pPr>
      <w:proofErr w:type="spellStart"/>
      <w:r>
        <w:lastRenderedPageBreak/>
        <w:t>umowy</w:t>
      </w:r>
      <w:proofErr w:type="spellEnd"/>
      <w:r>
        <w:t xml:space="preserve"> - </w:t>
      </w:r>
      <w:proofErr w:type="spellStart"/>
      <w:r>
        <w:t>kary</w:t>
      </w:r>
      <w:proofErr w:type="spellEnd"/>
      <w:r>
        <w:t xml:space="preserve"> - par. 4 </w:t>
      </w:r>
      <w:r w:rsidR="00D5251D">
        <w:t xml:space="preserve">- </w:t>
      </w:r>
      <w:proofErr w:type="spellStart"/>
      <w:r>
        <w:t>prosimy</w:t>
      </w:r>
      <w:proofErr w:type="spellEnd"/>
      <w:r>
        <w:t xml:space="preserve"> o </w:t>
      </w:r>
      <w:proofErr w:type="spellStart"/>
      <w:r>
        <w:t>obniżenie</w:t>
      </w:r>
      <w:proofErr w:type="spellEnd"/>
      <w:r>
        <w:t xml:space="preserve"> </w:t>
      </w:r>
      <w:proofErr w:type="spellStart"/>
      <w:r>
        <w:t>kar</w:t>
      </w:r>
      <w:proofErr w:type="spellEnd"/>
      <w:r>
        <w:t xml:space="preserve"> </w:t>
      </w:r>
      <w:proofErr w:type="spellStart"/>
      <w:r>
        <w:t>maksymalnych</w:t>
      </w:r>
      <w:proofErr w:type="spellEnd"/>
      <w:r>
        <w:t xml:space="preserve"> do 20 %.</w:t>
      </w:r>
    </w:p>
    <w:p w14:paraId="39649BB9" w14:textId="77777777" w:rsidR="0070719F" w:rsidRPr="00211956" w:rsidRDefault="0070719F" w:rsidP="0070719F">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63B6EDE2" w14:textId="77777777" w:rsidR="0070719F" w:rsidRPr="00211956" w:rsidRDefault="0070719F" w:rsidP="0070719F">
      <w:pPr>
        <w:spacing w:line="360" w:lineRule="auto"/>
        <w:jc w:val="both"/>
        <w:rPr>
          <w:rFonts w:ascii="Calibri" w:hAnsi="Calibri"/>
          <w:b/>
          <w:color w:val="336600"/>
          <w:sz w:val="24"/>
          <w:szCs w:val="24"/>
        </w:rPr>
      </w:pPr>
      <w:r w:rsidRPr="00211956">
        <w:rPr>
          <w:rFonts w:ascii="Calibri" w:hAnsi="Calibri"/>
          <w:color w:val="336600"/>
          <w:sz w:val="24"/>
          <w:szCs w:val="24"/>
        </w:rPr>
        <w:t>Zamawiający podtrzymuje zapisy SWZ.</w:t>
      </w:r>
    </w:p>
    <w:p w14:paraId="5D73519C" w14:textId="6FB7CF58" w:rsidR="00F57404" w:rsidRPr="00CF6DCC" w:rsidRDefault="00F57404" w:rsidP="00F57404">
      <w:pPr>
        <w:spacing w:line="360" w:lineRule="auto"/>
        <w:rPr>
          <w:rFonts w:asciiTheme="minorHAnsi" w:hAnsiTheme="minorHAnsi" w:cstheme="minorHAnsi"/>
          <w:b/>
          <w:sz w:val="24"/>
          <w:szCs w:val="24"/>
        </w:rPr>
      </w:pPr>
      <w:r>
        <w:rPr>
          <w:rFonts w:asciiTheme="minorHAnsi" w:hAnsiTheme="minorHAnsi" w:cstheme="minorHAnsi"/>
          <w:b/>
          <w:sz w:val="24"/>
          <w:szCs w:val="24"/>
        </w:rPr>
        <w:t>Pytanie 56</w:t>
      </w:r>
    </w:p>
    <w:p w14:paraId="2C0EA87D" w14:textId="314EB294" w:rsidR="00F57404" w:rsidRPr="00CF2FC9" w:rsidRDefault="00F57404" w:rsidP="00F57404">
      <w:pPr>
        <w:spacing w:line="360" w:lineRule="auto"/>
        <w:rPr>
          <w:rFonts w:ascii="Calibri" w:hAnsi="Calibri" w:cs="Calibri"/>
          <w:b/>
          <w:sz w:val="24"/>
          <w:szCs w:val="24"/>
        </w:rPr>
      </w:pPr>
      <w:r>
        <w:rPr>
          <w:rFonts w:ascii="Calibri" w:hAnsi="Calibri" w:cs="Calibri"/>
          <w:b/>
          <w:sz w:val="24"/>
          <w:szCs w:val="24"/>
        </w:rPr>
        <w:t>Dotyczy pakietu nr 4</w:t>
      </w:r>
      <w:r w:rsidRPr="00CF2FC9">
        <w:rPr>
          <w:rFonts w:ascii="Calibri" w:hAnsi="Calibri" w:cs="Calibri"/>
          <w:b/>
          <w:bCs/>
          <w:sz w:val="24"/>
          <w:szCs w:val="24"/>
        </w:rPr>
        <w:t xml:space="preserve">  poz. </w:t>
      </w:r>
      <w:r>
        <w:rPr>
          <w:rFonts w:ascii="Calibri" w:hAnsi="Calibri" w:cs="Calibri"/>
          <w:b/>
          <w:bCs/>
          <w:sz w:val="24"/>
          <w:szCs w:val="24"/>
        </w:rPr>
        <w:t>1</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49627C95" w14:textId="354B622A" w:rsidR="00F57404" w:rsidRPr="00F57404" w:rsidRDefault="00F57404" w:rsidP="00F57404">
      <w:pPr>
        <w:suppressAutoHyphens w:val="0"/>
        <w:autoSpaceDE w:val="0"/>
        <w:autoSpaceDN w:val="0"/>
        <w:adjustRightInd w:val="0"/>
        <w:spacing w:line="360" w:lineRule="auto"/>
        <w:rPr>
          <w:rFonts w:ascii="Calibri" w:eastAsia="Calibri" w:hAnsi="Calibri" w:cs="Calibri"/>
          <w:sz w:val="22"/>
          <w:szCs w:val="22"/>
          <w:lang w:eastAsia="en-US"/>
        </w:rPr>
      </w:pPr>
      <w:r w:rsidRPr="00F57404">
        <w:rPr>
          <w:rFonts w:ascii="Calibri" w:hAnsi="Calibri" w:cs="Calibri"/>
          <w:sz w:val="22"/>
          <w:szCs w:val="22"/>
        </w:rPr>
        <w:t xml:space="preserve">Czy Zamawiający w pakiecie 4 poz. 1 dopuści do postępowania cewnik </w:t>
      </w:r>
      <w:proofErr w:type="spellStart"/>
      <w:r w:rsidRPr="00F57404">
        <w:rPr>
          <w:rFonts w:ascii="Calibri" w:hAnsi="Calibri" w:cs="Calibri"/>
          <w:sz w:val="22"/>
          <w:szCs w:val="22"/>
        </w:rPr>
        <w:t>dwuświatłowy</w:t>
      </w:r>
      <w:proofErr w:type="spellEnd"/>
      <w:r w:rsidRPr="00F57404">
        <w:rPr>
          <w:rFonts w:ascii="Calibri" w:hAnsi="Calibri" w:cs="Calibri"/>
          <w:sz w:val="22"/>
          <w:szCs w:val="22"/>
        </w:rPr>
        <w:t xml:space="preserve"> długoterminowy poliuretanowy </w:t>
      </w:r>
      <w:proofErr w:type="spellStart"/>
      <w:r w:rsidRPr="00F57404">
        <w:rPr>
          <w:rFonts w:ascii="Calibri" w:hAnsi="Calibri" w:cs="Calibri"/>
          <w:sz w:val="22"/>
          <w:szCs w:val="22"/>
        </w:rPr>
        <w:t>Smooth</w:t>
      </w:r>
      <w:proofErr w:type="spellEnd"/>
      <w:r w:rsidRPr="00F57404">
        <w:rPr>
          <w:rFonts w:ascii="Calibri" w:hAnsi="Calibri" w:cs="Calibri"/>
          <w:sz w:val="22"/>
          <w:szCs w:val="22"/>
        </w:rPr>
        <w:t xml:space="preserve"> </w:t>
      </w:r>
      <w:proofErr w:type="spellStart"/>
      <w:r w:rsidRPr="00F57404">
        <w:rPr>
          <w:rFonts w:ascii="Calibri" w:hAnsi="Calibri" w:cs="Calibri"/>
          <w:sz w:val="22"/>
          <w:szCs w:val="22"/>
        </w:rPr>
        <w:t>Flow</w:t>
      </w:r>
      <w:proofErr w:type="spellEnd"/>
      <w:r w:rsidRPr="00F57404">
        <w:rPr>
          <w:rFonts w:ascii="Calibri" w:hAnsi="Calibri" w:cs="Calibri"/>
          <w:sz w:val="22"/>
          <w:szCs w:val="22"/>
        </w:rPr>
        <w:t xml:space="preserve"> do implantacji metodą </w:t>
      </w:r>
      <w:proofErr w:type="spellStart"/>
      <w:r w:rsidRPr="00F57404">
        <w:rPr>
          <w:rFonts w:ascii="Calibri" w:hAnsi="Calibri" w:cs="Calibri"/>
          <w:sz w:val="22"/>
          <w:szCs w:val="22"/>
        </w:rPr>
        <w:t>Anterograde</w:t>
      </w:r>
      <w:proofErr w:type="spellEnd"/>
      <w:r w:rsidRPr="00F57404">
        <w:rPr>
          <w:rFonts w:ascii="Calibri" w:hAnsi="Calibri" w:cs="Calibri"/>
          <w:sz w:val="22"/>
          <w:szCs w:val="22"/>
        </w:rPr>
        <w:t xml:space="preserve"> bez otworów bocznych z opatentowaną konstrukcją końcówki, która umożliwia proste i precyzyjne umiejscowienie końcówki w prawym przedsionku, o stopniu recyrkulacji poniżej 1%, średnica 15,5 FR i długościach cewnika: 19/36 cm, 23/40 cm, 28/45 cm , do wyboru przez Zamawiającego?</w:t>
      </w:r>
      <w:r w:rsidRPr="00F57404">
        <w:rPr>
          <w:rFonts w:ascii="Calibri" w:hAnsi="Calibri" w:cs="Calibri"/>
          <w:sz w:val="22"/>
          <w:szCs w:val="22"/>
        </w:rPr>
        <w:br/>
        <w:t>Charakterystyka zestawu:</w:t>
      </w:r>
      <w:r w:rsidRPr="00F57404">
        <w:rPr>
          <w:rFonts w:ascii="Calibri" w:hAnsi="Calibri" w:cs="Calibri"/>
          <w:sz w:val="22"/>
          <w:szCs w:val="22"/>
        </w:rPr>
        <w:br/>
        <w:t xml:space="preserve">- </w:t>
      </w:r>
      <w:proofErr w:type="spellStart"/>
      <w:r w:rsidRPr="00F57404">
        <w:rPr>
          <w:rFonts w:ascii="Calibri" w:hAnsi="Calibri" w:cs="Calibri"/>
          <w:sz w:val="22"/>
          <w:szCs w:val="22"/>
        </w:rPr>
        <w:t>radiocieniujący</w:t>
      </w:r>
      <w:proofErr w:type="spellEnd"/>
      <w:r w:rsidRPr="00F57404">
        <w:rPr>
          <w:rFonts w:ascii="Calibri" w:hAnsi="Calibri" w:cs="Calibri"/>
          <w:sz w:val="22"/>
          <w:szCs w:val="22"/>
        </w:rPr>
        <w:t xml:space="preserve"> cewnik</w:t>
      </w:r>
      <w:r w:rsidRPr="00F57404">
        <w:rPr>
          <w:rFonts w:ascii="Calibri" w:hAnsi="Calibri" w:cs="Calibri"/>
          <w:sz w:val="22"/>
          <w:szCs w:val="22"/>
        </w:rPr>
        <w:br/>
        <w:t>- silikonowe ramiona</w:t>
      </w:r>
      <w:r w:rsidRPr="00F57404">
        <w:rPr>
          <w:rFonts w:ascii="Calibri" w:hAnsi="Calibri" w:cs="Calibri"/>
          <w:sz w:val="22"/>
          <w:szCs w:val="22"/>
        </w:rPr>
        <w:br/>
        <w:t>- złącze typu PEEK odporne na ekstremalne obciążenia chemiczne i mechaniczne</w:t>
      </w:r>
      <w:r w:rsidRPr="00F57404">
        <w:rPr>
          <w:rFonts w:ascii="Calibri" w:hAnsi="Calibri" w:cs="Calibri"/>
          <w:sz w:val="22"/>
          <w:szCs w:val="22"/>
        </w:rPr>
        <w:br/>
        <w:t>- zacisk na cewnik ze skrzydełkami do mocowania na skórze</w:t>
      </w:r>
      <w:r w:rsidRPr="00F57404">
        <w:rPr>
          <w:rFonts w:ascii="Calibri" w:hAnsi="Calibri" w:cs="Calibri"/>
          <w:sz w:val="22"/>
          <w:szCs w:val="22"/>
        </w:rPr>
        <w:br/>
        <w:t>- wskaźniki wypełnienia, rozmiar i długość</w:t>
      </w:r>
      <w:r w:rsidRPr="00F57404">
        <w:rPr>
          <w:rFonts w:ascii="Calibri" w:hAnsi="Calibri" w:cs="Calibri"/>
          <w:sz w:val="22"/>
          <w:szCs w:val="22"/>
        </w:rPr>
        <w:br/>
        <w:t>- kompatybilny z MRI</w:t>
      </w:r>
      <w:r w:rsidRPr="00F57404">
        <w:rPr>
          <w:rFonts w:ascii="Calibri" w:hAnsi="Calibri" w:cs="Calibri"/>
          <w:sz w:val="22"/>
          <w:szCs w:val="22"/>
        </w:rPr>
        <w:br/>
        <w:t xml:space="preserve">- odporna na odkształcenia prowadnica „J” z wysoką zawartością tytanu zapewniająca wyjątkowo wysoką elastyczność i odporność na odkształcenia , dodatkowy komfort zapewnia powłoka z PTFE, która gwarantuje gładką powierzchnię i najwyższy poślizg </w:t>
      </w:r>
      <w:r w:rsidRPr="00F57404">
        <w:rPr>
          <w:rFonts w:ascii="Calibri" w:hAnsi="Calibri" w:cs="Calibri"/>
          <w:sz w:val="22"/>
          <w:szCs w:val="22"/>
        </w:rPr>
        <w:br/>
        <w:t>- zacisk cewnika ze skrzydełkami do mocowania na skórze</w:t>
      </w:r>
      <w:r w:rsidRPr="00F57404">
        <w:rPr>
          <w:rFonts w:ascii="Calibri" w:hAnsi="Calibri" w:cs="Calibri"/>
          <w:sz w:val="22"/>
          <w:szCs w:val="22"/>
        </w:rPr>
        <w:br/>
        <w:t>- igła wprowadzająca 18G</w:t>
      </w:r>
      <w:r w:rsidRPr="00F57404">
        <w:rPr>
          <w:rFonts w:ascii="Calibri" w:hAnsi="Calibri" w:cs="Calibri"/>
          <w:sz w:val="22"/>
          <w:szCs w:val="22"/>
        </w:rPr>
        <w:br/>
        <w:t>- Trokar</w:t>
      </w:r>
      <w:r w:rsidRPr="00F57404">
        <w:rPr>
          <w:rFonts w:ascii="Calibri" w:hAnsi="Calibri" w:cs="Calibri"/>
          <w:sz w:val="22"/>
          <w:szCs w:val="22"/>
        </w:rPr>
        <w:br/>
        <w:t>- rozszerzadło 12 Fr</w:t>
      </w:r>
      <w:r w:rsidRPr="00F57404">
        <w:rPr>
          <w:rFonts w:ascii="Calibri" w:hAnsi="Calibri" w:cs="Calibri"/>
          <w:sz w:val="22"/>
          <w:szCs w:val="22"/>
        </w:rPr>
        <w:br/>
        <w:t xml:space="preserve">- rozszerzadło 16 Fr z </w:t>
      </w:r>
      <w:proofErr w:type="spellStart"/>
      <w:r w:rsidRPr="00F57404">
        <w:rPr>
          <w:rFonts w:ascii="Calibri" w:hAnsi="Calibri" w:cs="Calibri"/>
          <w:sz w:val="22"/>
          <w:szCs w:val="22"/>
        </w:rPr>
        <w:t>rozrywalną</w:t>
      </w:r>
      <w:proofErr w:type="spellEnd"/>
      <w:r w:rsidRPr="00F57404">
        <w:rPr>
          <w:rFonts w:ascii="Calibri" w:hAnsi="Calibri" w:cs="Calibri"/>
          <w:sz w:val="22"/>
          <w:szCs w:val="22"/>
        </w:rPr>
        <w:t xml:space="preserve"> koszulką</w:t>
      </w:r>
      <w:r w:rsidRPr="00F57404">
        <w:rPr>
          <w:rFonts w:ascii="Calibri" w:hAnsi="Calibri" w:cs="Calibri"/>
          <w:sz w:val="22"/>
          <w:szCs w:val="22"/>
        </w:rPr>
        <w:br/>
        <w:t xml:space="preserve">- nasadki iniekcyjne </w:t>
      </w:r>
      <w:proofErr w:type="spellStart"/>
      <w:r w:rsidRPr="00F57404">
        <w:rPr>
          <w:rFonts w:ascii="Calibri" w:hAnsi="Calibri" w:cs="Calibri"/>
          <w:sz w:val="22"/>
          <w:szCs w:val="22"/>
        </w:rPr>
        <w:t>Luer</w:t>
      </w:r>
      <w:proofErr w:type="spellEnd"/>
      <w:r w:rsidRPr="00F57404">
        <w:rPr>
          <w:rFonts w:ascii="Calibri" w:hAnsi="Calibri" w:cs="Calibri"/>
          <w:sz w:val="22"/>
          <w:szCs w:val="22"/>
        </w:rPr>
        <w:t xml:space="preserve"> Lock</w:t>
      </w:r>
      <w:r w:rsidRPr="00F57404">
        <w:rPr>
          <w:rFonts w:ascii="Calibri" w:hAnsi="Calibri" w:cs="Calibri"/>
          <w:sz w:val="22"/>
          <w:szCs w:val="22"/>
        </w:rPr>
        <w:br/>
        <w:t>Czy Zamawiający wydzieli z pakietu 4 poz. 1 i stworzy osobny pakiet dla tej pozycji?</w:t>
      </w:r>
      <w:r w:rsidRPr="00F57404">
        <w:rPr>
          <w:rFonts w:ascii="Calibri" w:hAnsi="Calibri" w:cs="Calibri"/>
          <w:sz w:val="22"/>
          <w:szCs w:val="22"/>
        </w:rPr>
        <w:br/>
      </w:r>
      <w:r>
        <w:rPr>
          <w:rFonts w:ascii="Calibri" w:hAnsi="Calibri" w:cs="Calibri"/>
          <w:sz w:val="22"/>
          <w:szCs w:val="22"/>
        </w:rPr>
        <w:t xml:space="preserve">                                                                     </w:t>
      </w:r>
      <w:r w:rsidRPr="00F57404">
        <w:rPr>
          <w:rFonts w:ascii="Calibri" w:hAnsi="Calibri" w:cs="Calibri"/>
          <w:sz w:val="22"/>
          <w:szCs w:val="22"/>
        </w:rPr>
        <w:t>Szczegółowe informacje o produkcie w załączeniu</w:t>
      </w:r>
      <w:r>
        <w:rPr>
          <w:rFonts w:ascii="Calibri" w:hAnsi="Calibri" w:cs="Calibri"/>
          <w:sz w:val="22"/>
          <w:szCs w:val="22"/>
        </w:rPr>
        <w:t>.</w:t>
      </w:r>
    </w:p>
    <w:p w14:paraId="6295261D" w14:textId="77777777" w:rsidR="008704AF" w:rsidRPr="00211956" w:rsidRDefault="008704AF" w:rsidP="008704AF">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707CA3B7" w14:textId="0EE40DA4" w:rsidR="0005342E" w:rsidRDefault="008704AF" w:rsidP="008704AF">
      <w:pPr>
        <w:spacing w:line="360" w:lineRule="auto"/>
        <w:jc w:val="both"/>
        <w:rPr>
          <w:rFonts w:ascii="Calibri" w:hAnsi="Calibri"/>
          <w:color w:val="0000FF"/>
          <w:sz w:val="24"/>
          <w:szCs w:val="24"/>
        </w:rPr>
      </w:pPr>
      <w:r w:rsidRPr="00211956">
        <w:rPr>
          <w:rFonts w:ascii="Calibri" w:hAnsi="Calibri"/>
          <w:color w:val="336600"/>
          <w:sz w:val="24"/>
          <w:szCs w:val="24"/>
        </w:rPr>
        <w:t>Zamawiający podtrzymuje zapisy SWZ.</w:t>
      </w:r>
    </w:p>
    <w:p w14:paraId="0C78960D" w14:textId="6334DD64" w:rsidR="00F57404" w:rsidRPr="00CF6DCC" w:rsidRDefault="00F57404" w:rsidP="00F57404">
      <w:pPr>
        <w:spacing w:line="360" w:lineRule="auto"/>
        <w:rPr>
          <w:rFonts w:asciiTheme="minorHAnsi" w:hAnsiTheme="minorHAnsi" w:cstheme="minorHAnsi"/>
          <w:b/>
          <w:sz w:val="24"/>
          <w:szCs w:val="24"/>
        </w:rPr>
      </w:pPr>
      <w:r>
        <w:rPr>
          <w:rFonts w:asciiTheme="minorHAnsi" w:hAnsiTheme="minorHAnsi" w:cstheme="minorHAnsi"/>
          <w:b/>
          <w:sz w:val="24"/>
          <w:szCs w:val="24"/>
        </w:rPr>
        <w:t>Pytanie 57</w:t>
      </w:r>
    </w:p>
    <w:p w14:paraId="09212028" w14:textId="1A0EE054" w:rsidR="00F57404" w:rsidRPr="00CF2FC9" w:rsidRDefault="00F57404" w:rsidP="00F57404">
      <w:pPr>
        <w:spacing w:line="360" w:lineRule="auto"/>
        <w:rPr>
          <w:rFonts w:ascii="Calibri" w:hAnsi="Calibri" w:cs="Calibri"/>
          <w:b/>
          <w:sz w:val="24"/>
          <w:szCs w:val="24"/>
        </w:rPr>
      </w:pPr>
      <w:r>
        <w:rPr>
          <w:rFonts w:ascii="Calibri" w:hAnsi="Calibri" w:cs="Calibri"/>
          <w:b/>
          <w:sz w:val="24"/>
          <w:szCs w:val="24"/>
        </w:rPr>
        <w:lastRenderedPageBreak/>
        <w:t>Dotyczy pakietu nr 4</w:t>
      </w:r>
      <w:r w:rsidRPr="00CF2FC9">
        <w:rPr>
          <w:rFonts w:ascii="Calibri" w:hAnsi="Calibri" w:cs="Calibri"/>
          <w:b/>
          <w:bCs/>
          <w:sz w:val="24"/>
          <w:szCs w:val="24"/>
        </w:rPr>
        <w:t xml:space="preserve">  poz. </w:t>
      </w:r>
      <w:r>
        <w:rPr>
          <w:rFonts w:ascii="Calibri" w:hAnsi="Calibri" w:cs="Calibri"/>
          <w:b/>
          <w:bCs/>
          <w:sz w:val="24"/>
          <w:szCs w:val="24"/>
        </w:rPr>
        <w:t>2</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56DB512F" w14:textId="4B4B6999" w:rsidR="00F57404" w:rsidRPr="00F57404" w:rsidRDefault="00F57404" w:rsidP="00F57404">
      <w:pPr>
        <w:suppressAutoHyphens w:val="0"/>
        <w:autoSpaceDE w:val="0"/>
        <w:autoSpaceDN w:val="0"/>
        <w:adjustRightInd w:val="0"/>
        <w:spacing w:line="360" w:lineRule="auto"/>
        <w:rPr>
          <w:rFonts w:ascii="Calibri" w:eastAsia="Calibri" w:hAnsi="Calibri" w:cs="Calibri"/>
          <w:sz w:val="22"/>
          <w:szCs w:val="22"/>
          <w:lang w:eastAsia="en-US"/>
        </w:rPr>
      </w:pPr>
      <w:r w:rsidRPr="00F57404">
        <w:rPr>
          <w:rFonts w:ascii="Calibri" w:hAnsi="Calibri" w:cs="Calibri"/>
          <w:sz w:val="22"/>
          <w:szCs w:val="22"/>
        </w:rPr>
        <w:t xml:space="preserve">Czy Zamawiający dopuści w pakiecie 4 pozycja 2 do postępowania cewnik </w:t>
      </w:r>
      <w:proofErr w:type="spellStart"/>
      <w:r w:rsidRPr="00F57404">
        <w:rPr>
          <w:rFonts w:ascii="Calibri" w:hAnsi="Calibri" w:cs="Calibri"/>
          <w:sz w:val="22"/>
          <w:szCs w:val="22"/>
        </w:rPr>
        <w:t>dwuświatłowy</w:t>
      </w:r>
      <w:proofErr w:type="spellEnd"/>
      <w:r w:rsidRPr="00F57404">
        <w:rPr>
          <w:rFonts w:ascii="Calibri" w:hAnsi="Calibri" w:cs="Calibri"/>
          <w:sz w:val="22"/>
          <w:szCs w:val="22"/>
        </w:rPr>
        <w:t xml:space="preserve"> długoterminowy poliuretanowy </w:t>
      </w:r>
      <w:proofErr w:type="spellStart"/>
      <w:r w:rsidRPr="00F57404">
        <w:rPr>
          <w:rFonts w:ascii="Calibri" w:hAnsi="Calibri" w:cs="Calibri"/>
          <w:sz w:val="22"/>
          <w:szCs w:val="22"/>
        </w:rPr>
        <w:t>Evolution</w:t>
      </w:r>
      <w:proofErr w:type="spellEnd"/>
      <w:r w:rsidRPr="00F57404">
        <w:rPr>
          <w:rFonts w:ascii="Calibri" w:hAnsi="Calibri" w:cs="Calibri"/>
          <w:sz w:val="22"/>
          <w:szCs w:val="22"/>
        </w:rPr>
        <w:t xml:space="preserve"> </w:t>
      </w:r>
      <w:proofErr w:type="spellStart"/>
      <w:r w:rsidRPr="00F57404">
        <w:rPr>
          <w:rFonts w:ascii="Calibri" w:hAnsi="Calibri" w:cs="Calibri"/>
          <w:sz w:val="22"/>
          <w:szCs w:val="22"/>
        </w:rPr>
        <w:t>Flow</w:t>
      </w:r>
      <w:proofErr w:type="spellEnd"/>
      <w:r w:rsidRPr="00F57404">
        <w:rPr>
          <w:rFonts w:ascii="Calibri" w:hAnsi="Calibri" w:cs="Calibri"/>
          <w:sz w:val="22"/>
          <w:szCs w:val="22"/>
        </w:rPr>
        <w:t xml:space="preserve"> do implantacji metodą wsteczną (</w:t>
      </w:r>
      <w:proofErr w:type="spellStart"/>
      <w:r w:rsidRPr="00F57404">
        <w:rPr>
          <w:rFonts w:ascii="Calibri" w:hAnsi="Calibri" w:cs="Calibri"/>
          <w:sz w:val="22"/>
          <w:szCs w:val="22"/>
        </w:rPr>
        <w:t>retrograde</w:t>
      </w:r>
      <w:proofErr w:type="spellEnd"/>
      <w:r w:rsidRPr="00F57404">
        <w:rPr>
          <w:rFonts w:ascii="Calibri" w:hAnsi="Calibri" w:cs="Calibri"/>
          <w:sz w:val="22"/>
          <w:szCs w:val="22"/>
        </w:rPr>
        <w:t xml:space="preserve">) bez otworów bocznych, z </w:t>
      </w:r>
      <w:proofErr w:type="spellStart"/>
      <w:r w:rsidRPr="00F57404">
        <w:rPr>
          <w:rFonts w:ascii="Calibri" w:hAnsi="Calibri" w:cs="Calibri"/>
          <w:sz w:val="22"/>
          <w:szCs w:val="22"/>
        </w:rPr>
        <w:t>rozrywalną</w:t>
      </w:r>
      <w:proofErr w:type="spellEnd"/>
      <w:r w:rsidRPr="00F57404">
        <w:rPr>
          <w:rFonts w:ascii="Calibri" w:hAnsi="Calibri" w:cs="Calibri"/>
          <w:sz w:val="22"/>
          <w:szCs w:val="22"/>
        </w:rPr>
        <w:t xml:space="preserve"> koszulką z opatentowaną konstrukcją końcówki, która umożliwia proste i precyzyjne umiejscowienie końcówki w prawym przedsionku, o stopniu recyrkulacji poniżej 1%, średnica 15,5 FR, ramiona proste i długościach: 19/40cm, 23/44 cm 28/49 cm, wyboru przez Zamawiającego?</w:t>
      </w:r>
      <w:r w:rsidRPr="00F57404">
        <w:rPr>
          <w:rFonts w:ascii="Calibri" w:hAnsi="Calibri" w:cs="Calibri"/>
          <w:sz w:val="22"/>
          <w:szCs w:val="22"/>
        </w:rPr>
        <w:br/>
        <w:t>Charakterystyka zestawu:</w:t>
      </w:r>
      <w:r w:rsidRPr="00F57404">
        <w:rPr>
          <w:rFonts w:ascii="Calibri" w:hAnsi="Calibri" w:cs="Calibri"/>
          <w:sz w:val="22"/>
          <w:szCs w:val="22"/>
        </w:rPr>
        <w:br/>
        <w:t xml:space="preserve">- </w:t>
      </w:r>
      <w:proofErr w:type="spellStart"/>
      <w:r w:rsidRPr="00F57404">
        <w:rPr>
          <w:rFonts w:ascii="Calibri" w:hAnsi="Calibri" w:cs="Calibri"/>
          <w:sz w:val="22"/>
          <w:szCs w:val="22"/>
        </w:rPr>
        <w:t>radiocieniujący</w:t>
      </w:r>
      <w:proofErr w:type="spellEnd"/>
      <w:r w:rsidRPr="00F57404">
        <w:rPr>
          <w:rFonts w:ascii="Calibri" w:hAnsi="Calibri" w:cs="Calibri"/>
          <w:sz w:val="22"/>
          <w:szCs w:val="22"/>
        </w:rPr>
        <w:t xml:space="preserve"> cewnik</w:t>
      </w:r>
      <w:r w:rsidRPr="00F57404">
        <w:rPr>
          <w:rFonts w:ascii="Calibri" w:hAnsi="Calibri" w:cs="Calibri"/>
          <w:sz w:val="22"/>
          <w:szCs w:val="22"/>
        </w:rPr>
        <w:br/>
        <w:t>- silikonowe ramiona</w:t>
      </w:r>
      <w:r w:rsidRPr="00F57404">
        <w:rPr>
          <w:rFonts w:ascii="Calibri" w:hAnsi="Calibri" w:cs="Calibri"/>
          <w:sz w:val="22"/>
          <w:szCs w:val="22"/>
        </w:rPr>
        <w:br/>
        <w:t>- złącze typu PEEK odporne na ekstremalne obciążenia chemiczne i mechaniczne</w:t>
      </w:r>
      <w:r w:rsidRPr="00F57404">
        <w:rPr>
          <w:rFonts w:ascii="Calibri" w:hAnsi="Calibri" w:cs="Calibri"/>
          <w:sz w:val="22"/>
          <w:szCs w:val="22"/>
        </w:rPr>
        <w:br/>
        <w:t>- zacisk na cewnik ze skrzydełkami do mocowania na skórze</w:t>
      </w:r>
      <w:r w:rsidRPr="00F57404">
        <w:rPr>
          <w:rFonts w:ascii="Calibri" w:hAnsi="Calibri" w:cs="Calibri"/>
          <w:sz w:val="22"/>
          <w:szCs w:val="22"/>
        </w:rPr>
        <w:br/>
        <w:t>- wskaźniki wypełnienia, rozmiar i długość</w:t>
      </w:r>
      <w:r w:rsidRPr="00F57404">
        <w:rPr>
          <w:rFonts w:ascii="Calibri" w:hAnsi="Calibri" w:cs="Calibri"/>
          <w:sz w:val="22"/>
          <w:szCs w:val="22"/>
        </w:rPr>
        <w:br/>
        <w:t>- kompatybilny z MRI</w:t>
      </w:r>
      <w:r w:rsidRPr="00F57404">
        <w:rPr>
          <w:rFonts w:ascii="Calibri" w:hAnsi="Calibri" w:cs="Calibri"/>
          <w:sz w:val="22"/>
          <w:szCs w:val="22"/>
        </w:rPr>
        <w:br/>
        <w:t xml:space="preserve">- odporna na odkształcenia prowadnica „J” z wysoką zawartością tytanu zapewniająca wyjątkowo wysoką elastyczność i odporność na odkształcenia , dodatkowy komfort zapewnia powłoka z PTFE, która gwarantuje gładką powierzchnię i najwyższy poślizg </w:t>
      </w:r>
      <w:r w:rsidRPr="00F57404">
        <w:rPr>
          <w:rFonts w:ascii="Calibri" w:hAnsi="Calibri" w:cs="Calibri"/>
          <w:sz w:val="22"/>
          <w:szCs w:val="22"/>
        </w:rPr>
        <w:br/>
        <w:t>- adapter wypełniający</w:t>
      </w:r>
      <w:r w:rsidRPr="00F57404">
        <w:rPr>
          <w:rFonts w:ascii="Calibri" w:hAnsi="Calibri" w:cs="Calibri"/>
          <w:sz w:val="22"/>
          <w:szCs w:val="22"/>
        </w:rPr>
        <w:br/>
        <w:t>- zacisk cewnika ze skrzydełkami do mocowania na skórze</w:t>
      </w:r>
      <w:r w:rsidRPr="00F57404">
        <w:rPr>
          <w:rFonts w:ascii="Calibri" w:hAnsi="Calibri" w:cs="Calibri"/>
          <w:sz w:val="22"/>
          <w:szCs w:val="22"/>
        </w:rPr>
        <w:br/>
        <w:t>- igła wprowadzająca 18G</w:t>
      </w:r>
      <w:r w:rsidRPr="00F57404">
        <w:rPr>
          <w:rFonts w:ascii="Calibri" w:hAnsi="Calibri" w:cs="Calibri"/>
          <w:sz w:val="22"/>
          <w:szCs w:val="22"/>
        </w:rPr>
        <w:br/>
        <w:t>- rozszerzadło12 Fr</w:t>
      </w:r>
      <w:r w:rsidRPr="00F57404">
        <w:rPr>
          <w:rFonts w:ascii="Calibri" w:hAnsi="Calibri" w:cs="Calibri"/>
          <w:sz w:val="22"/>
          <w:szCs w:val="22"/>
        </w:rPr>
        <w:br/>
        <w:t xml:space="preserve">- rozszerzadło 16 Fr z </w:t>
      </w:r>
      <w:proofErr w:type="spellStart"/>
      <w:r w:rsidRPr="00F57404">
        <w:rPr>
          <w:rFonts w:ascii="Calibri" w:hAnsi="Calibri" w:cs="Calibri"/>
          <w:sz w:val="22"/>
          <w:szCs w:val="22"/>
        </w:rPr>
        <w:t>rozrywalną</w:t>
      </w:r>
      <w:proofErr w:type="spellEnd"/>
      <w:r w:rsidRPr="00F57404">
        <w:rPr>
          <w:rFonts w:ascii="Calibri" w:hAnsi="Calibri" w:cs="Calibri"/>
          <w:sz w:val="22"/>
          <w:szCs w:val="22"/>
        </w:rPr>
        <w:t xml:space="preserve"> koszulką</w:t>
      </w:r>
      <w:r w:rsidRPr="00F57404">
        <w:rPr>
          <w:rFonts w:ascii="Calibri" w:hAnsi="Calibri" w:cs="Calibri"/>
          <w:sz w:val="22"/>
          <w:szCs w:val="22"/>
        </w:rPr>
        <w:br/>
        <w:t xml:space="preserve">- nasadki iniekcyjne </w:t>
      </w:r>
      <w:proofErr w:type="spellStart"/>
      <w:r w:rsidRPr="00F57404">
        <w:rPr>
          <w:rFonts w:ascii="Calibri" w:hAnsi="Calibri" w:cs="Calibri"/>
          <w:sz w:val="22"/>
          <w:szCs w:val="22"/>
        </w:rPr>
        <w:t>Luer</w:t>
      </w:r>
      <w:proofErr w:type="spellEnd"/>
      <w:r w:rsidRPr="00F57404">
        <w:rPr>
          <w:rFonts w:ascii="Calibri" w:hAnsi="Calibri" w:cs="Calibri"/>
          <w:sz w:val="22"/>
          <w:szCs w:val="22"/>
        </w:rPr>
        <w:t xml:space="preserve"> Lock</w:t>
      </w:r>
      <w:r w:rsidRPr="00F57404">
        <w:rPr>
          <w:rFonts w:ascii="Calibri" w:hAnsi="Calibri" w:cs="Calibri"/>
          <w:sz w:val="22"/>
          <w:szCs w:val="22"/>
        </w:rPr>
        <w:br/>
        <w:t>- kleszczyki – 2 szt.</w:t>
      </w:r>
      <w:r w:rsidRPr="00F57404">
        <w:rPr>
          <w:rFonts w:ascii="Calibri" w:hAnsi="Calibri" w:cs="Calibri"/>
          <w:sz w:val="22"/>
          <w:szCs w:val="22"/>
        </w:rPr>
        <w:br/>
        <w:t>- opakowanie zawiera 3 szt.</w:t>
      </w:r>
      <w:r w:rsidRPr="00F57404">
        <w:rPr>
          <w:rFonts w:ascii="Calibri" w:hAnsi="Calibri" w:cs="Calibri"/>
          <w:sz w:val="22"/>
          <w:szCs w:val="22"/>
        </w:rPr>
        <w:br/>
        <w:t>Czy Zamawiający wydzieli z pakietu 4 poz. 2 i stworzy osobny pakiet dla tej pozycji?</w:t>
      </w:r>
      <w:r w:rsidRPr="00F57404">
        <w:rPr>
          <w:rFonts w:ascii="Calibri" w:hAnsi="Calibri" w:cs="Calibri"/>
          <w:sz w:val="22"/>
          <w:szCs w:val="22"/>
        </w:rPr>
        <w:br/>
      </w:r>
      <w:r>
        <w:rPr>
          <w:rFonts w:ascii="Calibri" w:hAnsi="Calibri" w:cs="Calibri"/>
          <w:sz w:val="22"/>
          <w:szCs w:val="22"/>
        </w:rPr>
        <w:t xml:space="preserve">                                                                                   </w:t>
      </w:r>
      <w:r w:rsidRPr="00F57404">
        <w:rPr>
          <w:rFonts w:ascii="Calibri" w:hAnsi="Calibri" w:cs="Calibri"/>
          <w:sz w:val="22"/>
          <w:szCs w:val="22"/>
        </w:rPr>
        <w:t>Szczegółowe informacje o produkcie w załączeniu.</w:t>
      </w:r>
    </w:p>
    <w:p w14:paraId="416EEEE5" w14:textId="77777777" w:rsidR="008704AF" w:rsidRPr="00211956" w:rsidRDefault="008704AF" w:rsidP="008704AF">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352CA311" w14:textId="57CFB15D" w:rsidR="00F57404" w:rsidRDefault="008704AF" w:rsidP="008704AF">
      <w:pPr>
        <w:spacing w:line="360" w:lineRule="auto"/>
        <w:jc w:val="both"/>
        <w:rPr>
          <w:rFonts w:ascii="Calibri" w:hAnsi="Calibri"/>
          <w:b/>
          <w:sz w:val="24"/>
          <w:szCs w:val="24"/>
        </w:rPr>
      </w:pPr>
      <w:r w:rsidRPr="00211956">
        <w:rPr>
          <w:rFonts w:ascii="Calibri" w:hAnsi="Calibri"/>
          <w:color w:val="336600"/>
          <w:sz w:val="24"/>
          <w:szCs w:val="24"/>
        </w:rPr>
        <w:t>Zamawiający podtrzymuje zapisy SWZ.</w:t>
      </w:r>
    </w:p>
    <w:p w14:paraId="7316D3C5" w14:textId="3A8F1A8B" w:rsidR="00C329D1" w:rsidRPr="00CF6DCC" w:rsidRDefault="00C329D1" w:rsidP="00C329D1">
      <w:pPr>
        <w:spacing w:line="360" w:lineRule="auto"/>
        <w:rPr>
          <w:rFonts w:asciiTheme="minorHAnsi" w:hAnsiTheme="minorHAnsi" w:cstheme="minorHAnsi"/>
          <w:b/>
          <w:sz w:val="24"/>
          <w:szCs w:val="24"/>
        </w:rPr>
      </w:pPr>
      <w:r>
        <w:rPr>
          <w:rFonts w:asciiTheme="minorHAnsi" w:hAnsiTheme="minorHAnsi" w:cstheme="minorHAnsi"/>
          <w:b/>
          <w:sz w:val="24"/>
          <w:szCs w:val="24"/>
        </w:rPr>
        <w:t>Pytanie 58</w:t>
      </w:r>
    </w:p>
    <w:p w14:paraId="4DC71BE9" w14:textId="7E0A9CA7" w:rsidR="00C329D1" w:rsidRPr="002D3EB6" w:rsidRDefault="00C329D1" w:rsidP="00C329D1">
      <w:pPr>
        <w:spacing w:line="360" w:lineRule="auto"/>
        <w:rPr>
          <w:rFonts w:ascii="Calibri" w:hAnsi="Calibri" w:cs="Calibri"/>
          <w:b/>
          <w:sz w:val="24"/>
          <w:szCs w:val="24"/>
        </w:rPr>
      </w:pPr>
      <w:r w:rsidRPr="002D3EB6">
        <w:rPr>
          <w:rFonts w:ascii="Calibri" w:hAnsi="Calibri" w:cs="Calibri"/>
          <w:b/>
          <w:sz w:val="24"/>
          <w:szCs w:val="24"/>
        </w:rPr>
        <w:t xml:space="preserve">Dotyczy pakietu nr </w:t>
      </w:r>
      <w:r>
        <w:rPr>
          <w:rFonts w:ascii="Calibri" w:hAnsi="Calibri" w:cs="Calibri"/>
          <w:b/>
          <w:sz w:val="24"/>
          <w:szCs w:val="24"/>
        </w:rPr>
        <w:t>74</w:t>
      </w:r>
      <w:r w:rsidRPr="002D3EB6">
        <w:rPr>
          <w:rFonts w:ascii="Calibri" w:hAnsi="Calibri" w:cs="Calibri"/>
          <w:b/>
          <w:sz w:val="24"/>
          <w:szCs w:val="24"/>
        </w:rPr>
        <w:t xml:space="preserve"> </w:t>
      </w:r>
    </w:p>
    <w:p w14:paraId="6A86907C" w14:textId="5BE40729" w:rsidR="00C329D1" w:rsidRPr="00C329D1" w:rsidRDefault="00C329D1" w:rsidP="00C329D1">
      <w:pPr>
        <w:suppressAutoHyphens w:val="0"/>
        <w:autoSpaceDE w:val="0"/>
        <w:autoSpaceDN w:val="0"/>
        <w:adjustRightInd w:val="0"/>
        <w:spacing w:line="360" w:lineRule="auto"/>
        <w:rPr>
          <w:rFonts w:ascii="Calibri" w:eastAsia="Calibri" w:hAnsi="Calibri" w:cs="Calibri"/>
          <w:sz w:val="22"/>
          <w:szCs w:val="22"/>
          <w:lang w:eastAsia="en-US"/>
        </w:rPr>
      </w:pPr>
      <w:r w:rsidRPr="00C329D1">
        <w:rPr>
          <w:rFonts w:ascii="Calibri" w:hAnsi="Calibri" w:cs="Calibri"/>
          <w:sz w:val="22"/>
          <w:szCs w:val="22"/>
          <w:lang w:eastAsia="pl-PL"/>
        </w:rPr>
        <w:lastRenderedPageBreak/>
        <w:t>Czy w Zadaniu 74 Zamawiający dopuści zaoferowanie zastawek z systemami wprowadzającymi 14F dla rozmiarów 23, 26, 29 oraz systemem wp</w:t>
      </w:r>
      <w:r w:rsidR="00B73890">
        <w:rPr>
          <w:rFonts w:ascii="Calibri" w:hAnsi="Calibri" w:cs="Calibri"/>
          <w:sz w:val="22"/>
          <w:szCs w:val="22"/>
          <w:lang w:eastAsia="pl-PL"/>
        </w:rPr>
        <w:t>rowadzającym 18F dla rozmiaru 34</w:t>
      </w:r>
      <w:r w:rsidRPr="00C329D1">
        <w:rPr>
          <w:rFonts w:ascii="Calibri" w:hAnsi="Calibri" w:cs="Calibri"/>
          <w:sz w:val="22"/>
          <w:szCs w:val="22"/>
          <w:lang w:eastAsia="pl-PL"/>
        </w:rPr>
        <w:t>F?</w:t>
      </w:r>
    </w:p>
    <w:p w14:paraId="190B7E8C"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224C29D7" w14:textId="77777777" w:rsidR="00B73890" w:rsidRPr="00B73890" w:rsidRDefault="00B73890" w:rsidP="00B73890">
      <w:pPr>
        <w:spacing w:line="360" w:lineRule="auto"/>
        <w:rPr>
          <w:rFonts w:ascii="Calibri" w:hAnsi="Calibri" w:cs="Calibri"/>
          <w:color w:val="336600"/>
          <w:sz w:val="24"/>
          <w:szCs w:val="24"/>
        </w:rPr>
      </w:pPr>
      <w:r w:rsidRPr="00B73890">
        <w:rPr>
          <w:rFonts w:ascii="Calibri" w:hAnsi="Calibri" w:cs="Calibri"/>
          <w:color w:val="336600"/>
          <w:sz w:val="24"/>
          <w:szCs w:val="24"/>
        </w:rPr>
        <w:t>Tak. Zamawiający dopuszcza.</w:t>
      </w:r>
    </w:p>
    <w:p w14:paraId="51562E85" w14:textId="5EEDF299" w:rsidR="00C329D1" w:rsidRPr="00CF6DCC" w:rsidRDefault="00C329D1" w:rsidP="00B73890">
      <w:pPr>
        <w:spacing w:line="360" w:lineRule="auto"/>
        <w:rPr>
          <w:rFonts w:asciiTheme="minorHAnsi" w:hAnsiTheme="minorHAnsi" w:cstheme="minorHAnsi"/>
          <w:b/>
          <w:sz w:val="24"/>
          <w:szCs w:val="24"/>
        </w:rPr>
      </w:pPr>
      <w:r>
        <w:rPr>
          <w:rFonts w:asciiTheme="minorHAnsi" w:hAnsiTheme="minorHAnsi" w:cstheme="minorHAnsi"/>
          <w:b/>
          <w:sz w:val="24"/>
          <w:szCs w:val="24"/>
        </w:rPr>
        <w:t>Pytanie 59</w:t>
      </w:r>
    </w:p>
    <w:p w14:paraId="72439083" w14:textId="672F975C" w:rsidR="00C329D1" w:rsidRPr="002D3EB6" w:rsidRDefault="00C329D1" w:rsidP="00C329D1">
      <w:pPr>
        <w:spacing w:line="360" w:lineRule="auto"/>
        <w:rPr>
          <w:rFonts w:ascii="Calibri" w:hAnsi="Calibri" w:cs="Calibri"/>
          <w:b/>
          <w:sz w:val="24"/>
          <w:szCs w:val="24"/>
        </w:rPr>
      </w:pPr>
      <w:r w:rsidRPr="002D3EB6">
        <w:rPr>
          <w:rFonts w:ascii="Calibri" w:hAnsi="Calibri" w:cs="Calibri"/>
          <w:b/>
          <w:sz w:val="24"/>
          <w:szCs w:val="24"/>
        </w:rPr>
        <w:t xml:space="preserve">Dotyczy pakietu nr </w:t>
      </w:r>
      <w:r>
        <w:rPr>
          <w:rFonts w:ascii="Calibri" w:hAnsi="Calibri" w:cs="Calibri"/>
          <w:b/>
          <w:sz w:val="24"/>
          <w:szCs w:val="24"/>
        </w:rPr>
        <w:t>4</w:t>
      </w:r>
      <w:r w:rsidRPr="002D3EB6">
        <w:rPr>
          <w:rFonts w:ascii="Calibri" w:hAnsi="Calibri" w:cs="Calibri"/>
          <w:b/>
          <w:sz w:val="24"/>
          <w:szCs w:val="24"/>
        </w:rPr>
        <w:t xml:space="preserve"> </w:t>
      </w:r>
    </w:p>
    <w:p w14:paraId="593D780C" w14:textId="77777777" w:rsidR="00903BE9" w:rsidRPr="00903BE9" w:rsidRDefault="00903BE9" w:rsidP="00903BE9">
      <w:pPr>
        <w:spacing w:line="360" w:lineRule="auto"/>
        <w:rPr>
          <w:rFonts w:ascii="Calibri" w:hAnsi="Calibri" w:cs="Calibri"/>
          <w:bCs/>
          <w:sz w:val="22"/>
          <w:szCs w:val="22"/>
          <w:lang w:eastAsia="pl-PL"/>
        </w:rPr>
      </w:pPr>
      <w:r w:rsidRPr="00903BE9">
        <w:rPr>
          <w:rFonts w:ascii="Calibri" w:hAnsi="Calibri" w:cs="Calibri"/>
          <w:sz w:val="22"/>
          <w:szCs w:val="22"/>
          <w:lang w:eastAsia="pl-PL"/>
        </w:rPr>
        <w:t>Czy Zamawiający w pozycji 1 i 2 dopuści cewniki z przednią implantacją?</w:t>
      </w:r>
    </w:p>
    <w:p w14:paraId="26333A4E" w14:textId="77777777" w:rsidR="00903BE9" w:rsidRPr="00903BE9" w:rsidRDefault="00903BE9" w:rsidP="00903BE9">
      <w:pPr>
        <w:spacing w:line="360" w:lineRule="auto"/>
        <w:rPr>
          <w:rFonts w:ascii="Calibri" w:hAnsi="Calibri" w:cs="Calibri"/>
          <w:bCs/>
          <w:sz w:val="22"/>
          <w:szCs w:val="22"/>
          <w:lang w:eastAsia="pl-PL"/>
        </w:rPr>
      </w:pPr>
      <w:r w:rsidRPr="00903BE9">
        <w:rPr>
          <w:rFonts w:ascii="Calibri" w:hAnsi="Calibri" w:cs="Calibri"/>
          <w:sz w:val="22"/>
          <w:szCs w:val="22"/>
          <w:lang w:eastAsia="pl-PL"/>
        </w:rPr>
        <w:t xml:space="preserve">Zestaw dializacyjny permanentny (stały) 15,5F, wykonany w technologii typu ENDEXO – materiał odporny na  odkładanie się  skrzeplin, zakładany metodą </w:t>
      </w:r>
      <w:proofErr w:type="spellStart"/>
      <w:r w:rsidRPr="00903BE9">
        <w:rPr>
          <w:rFonts w:ascii="Calibri" w:hAnsi="Calibri" w:cs="Calibri"/>
          <w:sz w:val="22"/>
          <w:szCs w:val="22"/>
          <w:lang w:eastAsia="pl-PL"/>
        </w:rPr>
        <w:t>Seldingera</w:t>
      </w:r>
      <w:proofErr w:type="spellEnd"/>
      <w:r w:rsidRPr="00903BE9">
        <w:rPr>
          <w:rFonts w:ascii="Calibri" w:hAnsi="Calibri" w:cs="Calibri"/>
          <w:sz w:val="22"/>
          <w:szCs w:val="22"/>
          <w:lang w:eastAsia="pl-PL"/>
        </w:rPr>
        <w:t xml:space="preserve">. Zestaw w skład którego wchodzi między innymi cewnik </w:t>
      </w:r>
      <w:proofErr w:type="spellStart"/>
      <w:r w:rsidRPr="00903BE9">
        <w:rPr>
          <w:rFonts w:ascii="Calibri" w:hAnsi="Calibri" w:cs="Calibri"/>
          <w:sz w:val="22"/>
          <w:szCs w:val="22"/>
          <w:lang w:eastAsia="pl-PL"/>
        </w:rPr>
        <w:t>dwuświatłowy</w:t>
      </w:r>
      <w:proofErr w:type="spellEnd"/>
      <w:r w:rsidRPr="00903BE9">
        <w:rPr>
          <w:rFonts w:ascii="Calibri" w:hAnsi="Calibri" w:cs="Calibri"/>
          <w:sz w:val="22"/>
          <w:szCs w:val="22"/>
          <w:lang w:eastAsia="pl-PL"/>
        </w:rPr>
        <w:t>  - kształt wlotu zakrzywiona końcówka (</w:t>
      </w:r>
      <w:proofErr w:type="spellStart"/>
      <w:r w:rsidRPr="00903BE9">
        <w:rPr>
          <w:rFonts w:ascii="Calibri" w:hAnsi="Calibri" w:cs="Calibri"/>
          <w:sz w:val="22"/>
          <w:szCs w:val="22"/>
          <w:lang w:eastAsia="pl-PL"/>
        </w:rPr>
        <w:t>curved</w:t>
      </w:r>
      <w:proofErr w:type="spellEnd"/>
      <w:r w:rsidRPr="00903BE9">
        <w:rPr>
          <w:rFonts w:ascii="Calibri" w:hAnsi="Calibri" w:cs="Calibri"/>
          <w:sz w:val="22"/>
          <w:szCs w:val="22"/>
          <w:lang w:eastAsia="pl-PL"/>
        </w:rPr>
        <w:t xml:space="preserve"> </w:t>
      </w:r>
      <w:proofErr w:type="spellStart"/>
      <w:r w:rsidRPr="00903BE9">
        <w:rPr>
          <w:rFonts w:ascii="Calibri" w:hAnsi="Calibri" w:cs="Calibri"/>
          <w:sz w:val="22"/>
          <w:szCs w:val="22"/>
          <w:lang w:eastAsia="pl-PL"/>
        </w:rPr>
        <w:t>tip</w:t>
      </w:r>
      <w:proofErr w:type="spellEnd"/>
      <w:r w:rsidRPr="00903BE9">
        <w:rPr>
          <w:rFonts w:ascii="Calibri" w:hAnsi="Calibri" w:cs="Calibri"/>
          <w:sz w:val="22"/>
          <w:szCs w:val="22"/>
          <w:lang w:eastAsia="pl-PL"/>
        </w:rPr>
        <w:t>);Długość mierzona jako odległość mufka-koniec cewnika (</w:t>
      </w:r>
      <w:proofErr w:type="spellStart"/>
      <w:r w:rsidRPr="00903BE9">
        <w:rPr>
          <w:rFonts w:ascii="Calibri" w:hAnsi="Calibri" w:cs="Calibri"/>
          <w:sz w:val="22"/>
          <w:szCs w:val="22"/>
          <w:lang w:eastAsia="pl-PL"/>
        </w:rPr>
        <w:t>Cuff</w:t>
      </w:r>
      <w:proofErr w:type="spellEnd"/>
      <w:r w:rsidRPr="00903BE9">
        <w:rPr>
          <w:rFonts w:ascii="Calibri" w:hAnsi="Calibri" w:cs="Calibri"/>
          <w:sz w:val="22"/>
          <w:szCs w:val="22"/>
          <w:lang w:eastAsia="pl-PL"/>
        </w:rPr>
        <w:t xml:space="preserve"> to </w:t>
      </w:r>
      <w:proofErr w:type="spellStart"/>
      <w:r w:rsidRPr="00903BE9">
        <w:rPr>
          <w:rFonts w:ascii="Calibri" w:hAnsi="Calibri" w:cs="Calibri"/>
          <w:sz w:val="22"/>
          <w:szCs w:val="22"/>
          <w:lang w:eastAsia="pl-PL"/>
        </w:rPr>
        <w:t>tip</w:t>
      </w:r>
      <w:proofErr w:type="spellEnd"/>
      <w:r w:rsidRPr="00903BE9">
        <w:rPr>
          <w:rFonts w:ascii="Calibri" w:hAnsi="Calibri" w:cs="Calibri"/>
          <w:sz w:val="22"/>
          <w:szCs w:val="22"/>
          <w:lang w:eastAsia="pl-PL"/>
        </w:rPr>
        <w:t xml:space="preserve">) Pakowane pojedynczo. </w:t>
      </w:r>
    </w:p>
    <w:p w14:paraId="250BD685" w14:textId="1D9DE5E6" w:rsidR="00C329D1" w:rsidRDefault="00903BE9" w:rsidP="00903BE9">
      <w:pPr>
        <w:suppressAutoHyphens w:val="0"/>
        <w:autoSpaceDE w:val="0"/>
        <w:autoSpaceDN w:val="0"/>
        <w:adjustRightInd w:val="0"/>
        <w:spacing w:line="360" w:lineRule="auto"/>
        <w:rPr>
          <w:rFonts w:ascii="Calibri" w:hAnsi="Calibri" w:cs="Calibri"/>
          <w:sz w:val="22"/>
          <w:szCs w:val="22"/>
          <w:lang w:eastAsia="pl-PL"/>
        </w:rPr>
      </w:pPr>
      <w:r w:rsidRPr="00903BE9">
        <w:rPr>
          <w:rFonts w:ascii="Calibri" w:hAnsi="Calibri" w:cs="Calibri"/>
          <w:sz w:val="22"/>
          <w:szCs w:val="22"/>
          <w:lang w:eastAsia="pl-PL"/>
        </w:rPr>
        <w:t>Długości od mufki/ długość całkowita: 19/24cm , 23/28cm, 27/32cm do wyboru przez Zamawiającego</w:t>
      </w:r>
      <w:r>
        <w:rPr>
          <w:rFonts w:ascii="Calibri" w:hAnsi="Calibri" w:cs="Calibri"/>
          <w:sz w:val="22"/>
          <w:szCs w:val="22"/>
          <w:lang w:eastAsia="pl-PL"/>
        </w:rPr>
        <w:t>.</w:t>
      </w:r>
    </w:p>
    <w:p w14:paraId="78603353" w14:textId="2B1A3195" w:rsidR="00903BE9" w:rsidRDefault="00903BE9" w:rsidP="00903BE9">
      <w:pPr>
        <w:suppressAutoHyphens w:val="0"/>
        <w:autoSpaceDE w:val="0"/>
        <w:autoSpaceDN w:val="0"/>
        <w:adjustRightInd w:val="0"/>
        <w:spacing w:line="360" w:lineRule="auto"/>
        <w:rPr>
          <w:rFonts w:ascii="Calibri" w:hAnsi="Calibri" w:cs="Calibri"/>
          <w:sz w:val="22"/>
          <w:szCs w:val="22"/>
          <w:lang w:eastAsia="pl-PL"/>
        </w:rPr>
      </w:pPr>
      <w:r w:rsidRPr="00C17EA3">
        <w:rPr>
          <w:bCs/>
          <w:noProof/>
          <w:lang w:eastAsia="pl-PL"/>
        </w:rPr>
        <w:drawing>
          <wp:inline distT="0" distB="0" distL="0" distR="0" wp14:anchorId="26ECD80E" wp14:editId="67294A08">
            <wp:extent cx="4838700" cy="1200150"/>
            <wp:effectExtent l="0" t="0" r="0" b="0"/>
            <wp:docPr id="1140344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200150"/>
                    </a:xfrm>
                    <a:prstGeom prst="rect">
                      <a:avLst/>
                    </a:prstGeom>
                    <a:noFill/>
                    <a:ln>
                      <a:noFill/>
                    </a:ln>
                  </pic:spPr>
                </pic:pic>
              </a:graphicData>
            </a:graphic>
          </wp:inline>
        </w:drawing>
      </w:r>
    </w:p>
    <w:p w14:paraId="1264717A" w14:textId="1CD51FA9" w:rsidR="00903BE9" w:rsidRPr="00903BE9" w:rsidRDefault="00903BE9" w:rsidP="00903BE9">
      <w:pPr>
        <w:spacing w:line="360" w:lineRule="auto"/>
        <w:rPr>
          <w:rFonts w:ascii="Calibri" w:hAnsi="Calibri" w:cs="Calibri"/>
          <w:bCs/>
          <w:sz w:val="22"/>
          <w:szCs w:val="22"/>
          <w:lang w:eastAsia="pl-PL"/>
        </w:rPr>
      </w:pPr>
      <w:r>
        <w:rPr>
          <w:rFonts w:ascii="Calibri" w:hAnsi="Calibri" w:cs="Calibri"/>
          <w:sz w:val="22"/>
          <w:szCs w:val="22"/>
          <w:lang w:eastAsia="pl-PL"/>
        </w:rPr>
        <w:t>- </w:t>
      </w:r>
      <w:r w:rsidRPr="00903BE9">
        <w:rPr>
          <w:rFonts w:ascii="Calibri" w:hAnsi="Calibri" w:cs="Calibri"/>
          <w:sz w:val="22"/>
          <w:szCs w:val="22"/>
          <w:lang w:eastAsia="pl-PL"/>
        </w:rPr>
        <w:t>zakończony niesymetrycznie, różnica 3cm między kanałem żylnym a tętniczym zmniejsza stopień recyrkulacji,</w:t>
      </w:r>
    </w:p>
    <w:p w14:paraId="32621BC1" w14:textId="38DB8488" w:rsidR="00903BE9" w:rsidRPr="00903BE9" w:rsidRDefault="00903BE9" w:rsidP="00903BE9">
      <w:pPr>
        <w:spacing w:line="360" w:lineRule="auto"/>
        <w:rPr>
          <w:rFonts w:ascii="Calibri" w:hAnsi="Calibri" w:cs="Calibri"/>
          <w:bCs/>
          <w:sz w:val="22"/>
          <w:szCs w:val="22"/>
          <w:lang w:eastAsia="pl-PL"/>
        </w:rPr>
      </w:pPr>
      <w:r>
        <w:rPr>
          <w:rFonts w:ascii="Calibri" w:hAnsi="Calibri" w:cs="Calibri"/>
          <w:sz w:val="22"/>
          <w:szCs w:val="22"/>
          <w:lang w:eastAsia="pl-PL"/>
        </w:rPr>
        <w:t>- </w:t>
      </w:r>
      <w:r w:rsidRPr="00903BE9">
        <w:rPr>
          <w:rFonts w:ascii="Calibri" w:hAnsi="Calibri" w:cs="Calibri"/>
          <w:sz w:val="22"/>
          <w:szCs w:val="22"/>
          <w:lang w:eastAsia="pl-PL"/>
        </w:rPr>
        <w:t xml:space="preserve">końcówka cewnika odgięta, zmniejsza ryzyko przylegania do ściany i zakrzepicy, </w:t>
      </w:r>
    </w:p>
    <w:p w14:paraId="78CF8B0F" w14:textId="11FF007F" w:rsidR="00903BE9" w:rsidRPr="00903BE9" w:rsidRDefault="00903BE9" w:rsidP="00903BE9">
      <w:pPr>
        <w:spacing w:line="360" w:lineRule="auto"/>
        <w:rPr>
          <w:rFonts w:ascii="Calibri" w:hAnsi="Calibri" w:cs="Calibri"/>
          <w:bCs/>
          <w:sz w:val="22"/>
          <w:szCs w:val="22"/>
          <w:lang w:eastAsia="pl-PL"/>
        </w:rPr>
      </w:pPr>
      <w:r>
        <w:rPr>
          <w:rFonts w:ascii="Calibri" w:hAnsi="Calibri" w:cs="Calibri"/>
          <w:sz w:val="22"/>
          <w:szCs w:val="22"/>
          <w:lang w:eastAsia="pl-PL"/>
        </w:rPr>
        <w:t>- </w:t>
      </w:r>
      <w:r w:rsidRPr="00903BE9">
        <w:rPr>
          <w:rFonts w:ascii="Calibri" w:hAnsi="Calibri" w:cs="Calibri"/>
          <w:sz w:val="22"/>
          <w:szCs w:val="22"/>
          <w:lang w:eastAsia="pl-PL"/>
        </w:rPr>
        <w:t>osobny kanał dla prowadnicy ułatwiający wprowadzenie cewnika do żyły,</w:t>
      </w:r>
    </w:p>
    <w:p w14:paraId="4D16B762" w14:textId="13645C84" w:rsidR="00903BE9" w:rsidRPr="00903BE9" w:rsidRDefault="00903BE9" w:rsidP="00903BE9">
      <w:pPr>
        <w:spacing w:line="360" w:lineRule="auto"/>
        <w:rPr>
          <w:rFonts w:ascii="Calibri" w:hAnsi="Calibri" w:cs="Calibri"/>
          <w:bCs/>
          <w:sz w:val="22"/>
          <w:szCs w:val="22"/>
          <w:lang w:eastAsia="pl-PL"/>
        </w:rPr>
      </w:pPr>
      <w:r>
        <w:rPr>
          <w:rFonts w:ascii="Calibri" w:hAnsi="Calibri" w:cs="Calibri"/>
          <w:sz w:val="22"/>
          <w:szCs w:val="22"/>
          <w:lang w:eastAsia="pl-PL"/>
        </w:rPr>
        <w:t>- </w:t>
      </w:r>
      <w:r w:rsidRPr="00903BE9">
        <w:rPr>
          <w:rFonts w:ascii="Calibri" w:hAnsi="Calibri" w:cs="Calibri"/>
          <w:sz w:val="22"/>
          <w:szCs w:val="22"/>
          <w:lang w:eastAsia="pl-PL"/>
        </w:rPr>
        <w:t xml:space="preserve">posiada mufkę </w:t>
      </w:r>
      <w:proofErr w:type="spellStart"/>
      <w:r w:rsidRPr="00903BE9">
        <w:rPr>
          <w:rFonts w:ascii="Calibri" w:hAnsi="Calibri" w:cs="Calibri"/>
          <w:sz w:val="22"/>
          <w:szCs w:val="22"/>
          <w:lang w:eastAsia="pl-PL"/>
        </w:rPr>
        <w:t>poliesterową</w:t>
      </w:r>
      <w:proofErr w:type="spellEnd"/>
      <w:r w:rsidRPr="00903BE9">
        <w:rPr>
          <w:rFonts w:ascii="Calibri" w:hAnsi="Calibri" w:cs="Calibri"/>
          <w:sz w:val="22"/>
          <w:szCs w:val="22"/>
          <w:lang w:eastAsia="pl-PL"/>
        </w:rPr>
        <w:t xml:space="preserve"> umożliwiającą optymalne wrastanie tkanki,</w:t>
      </w:r>
    </w:p>
    <w:p w14:paraId="7B860B08" w14:textId="3E853164" w:rsidR="00903BE9" w:rsidRPr="00903BE9" w:rsidRDefault="00903BE9" w:rsidP="00903BE9">
      <w:pPr>
        <w:spacing w:line="360" w:lineRule="auto"/>
        <w:rPr>
          <w:rFonts w:ascii="Calibri" w:hAnsi="Calibri" w:cs="Calibri"/>
          <w:bCs/>
          <w:sz w:val="22"/>
          <w:szCs w:val="22"/>
          <w:lang w:eastAsia="pl-PL"/>
        </w:rPr>
      </w:pPr>
      <w:r>
        <w:rPr>
          <w:rFonts w:ascii="Calibri" w:hAnsi="Calibri" w:cs="Calibri"/>
          <w:sz w:val="22"/>
          <w:szCs w:val="22"/>
          <w:lang w:eastAsia="pl-PL"/>
        </w:rPr>
        <w:t>- </w:t>
      </w:r>
      <w:r w:rsidRPr="00903BE9">
        <w:rPr>
          <w:rFonts w:ascii="Calibri" w:hAnsi="Calibri" w:cs="Calibri"/>
          <w:sz w:val="22"/>
          <w:szCs w:val="22"/>
          <w:lang w:eastAsia="pl-PL"/>
        </w:rPr>
        <w:t xml:space="preserve">wykonany w innowacyjnej technologii </w:t>
      </w:r>
      <w:proofErr w:type="spellStart"/>
      <w:r w:rsidRPr="00903BE9">
        <w:rPr>
          <w:rFonts w:ascii="Calibri" w:hAnsi="Calibri" w:cs="Calibri"/>
          <w:sz w:val="22"/>
          <w:szCs w:val="22"/>
          <w:lang w:eastAsia="pl-PL"/>
        </w:rPr>
        <w:t>Endexo</w:t>
      </w:r>
      <w:proofErr w:type="spellEnd"/>
      <w:r w:rsidRPr="00903BE9">
        <w:rPr>
          <w:rFonts w:ascii="Calibri" w:hAnsi="Calibri" w:cs="Calibri"/>
          <w:sz w:val="22"/>
          <w:szCs w:val="22"/>
          <w:lang w:eastAsia="pl-PL"/>
        </w:rPr>
        <w:t>, co sprawia, że materiał cewnika jest bardziej odporny na gromadzenie się elementów krwi w porównaniu do standardowych cewników niepowlekanych,</w:t>
      </w:r>
    </w:p>
    <w:p w14:paraId="60622957" w14:textId="108C3C1B" w:rsidR="00903BE9" w:rsidRPr="00903BE9" w:rsidRDefault="00903BE9" w:rsidP="00903BE9">
      <w:pPr>
        <w:spacing w:line="360" w:lineRule="auto"/>
        <w:rPr>
          <w:rFonts w:ascii="Calibri" w:hAnsi="Calibri" w:cs="Calibri"/>
          <w:bCs/>
          <w:sz w:val="22"/>
          <w:szCs w:val="22"/>
          <w:lang w:eastAsia="pl-PL"/>
        </w:rPr>
      </w:pPr>
      <w:r>
        <w:rPr>
          <w:rFonts w:ascii="Calibri" w:hAnsi="Calibri" w:cs="Calibri"/>
          <w:sz w:val="22"/>
          <w:szCs w:val="22"/>
          <w:lang w:eastAsia="pl-PL"/>
        </w:rPr>
        <w:t>- </w:t>
      </w:r>
      <w:r w:rsidRPr="00903BE9">
        <w:rPr>
          <w:rFonts w:ascii="Calibri" w:hAnsi="Calibri" w:cs="Calibri"/>
          <w:sz w:val="22"/>
          <w:szCs w:val="22"/>
          <w:lang w:eastAsia="pl-PL"/>
        </w:rPr>
        <w:t xml:space="preserve">końcówki </w:t>
      </w:r>
      <w:proofErr w:type="spellStart"/>
      <w:r w:rsidRPr="00903BE9">
        <w:rPr>
          <w:rFonts w:ascii="Calibri" w:hAnsi="Calibri" w:cs="Calibri"/>
          <w:sz w:val="22"/>
          <w:szCs w:val="22"/>
          <w:lang w:eastAsia="pl-PL"/>
        </w:rPr>
        <w:t>luerowskie</w:t>
      </w:r>
      <w:proofErr w:type="spellEnd"/>
      <w:r w:rsidRPr="00903BE9">
        <w:rPr>
          <w:rFonts w:ascii="Calibri" w:hAnsi="Calibri" w:cs="Calibri"/>
          <w:sz w:val="22"/>
          <w:szCs w:val="22"/>
          <w:lang w:eastAsia="pl-PL"/>
        </w:rPr>
        <w:t xml:space="preserve"> wykonane z termoplastycznego poliuretanu z nadrukiem objętości na zaciskach   </w:t>
      </w:r>
    </w:p>
    <w:p w14:paraId="4D896E03" w14:textId="6EEA9E2A" w:rsidR="00903BE9" w:rsidRDefault="00903BE9" w:rsidP="00903BE9">
      <w:pPr>
        <w:suppressAutoHyphens w:val="0"/>
        <w:autoSpaceDE w:val="0"/>
        <w:autoSpaceDN w:val="0"/>
        <w:adjustRightInd w:val="0"/>
        <w:spacing w:line="360" w:lineRule="auto"/>
        <w:rPr>
          <w:rFonts w:ascii="Calibri" w:hAnsi="Calibri" w:cs="Calibri"/>
          <w:sz w:val="22"/>
          <w:szCs w:val="22"/>
          <w:lang w:eastAsia="pl-PL"/>
        </w:rPr>
      </w:pPr>
      <w:r w:rsidRPr="00903BE9">
        <w:rPr>
          <w:rFonts w:ascii="Calibri" w:hAnsi="Calibri" w:cs="Calibri"/>
          <w:sz w:val="22"/>
          <w:szCs w:val="22"/>
          <w:lang w:eastAsia="pl-PL"/>
        </w:rPr>
        <w:t xml:space="preserve">Zestaw: Igła wprowadzająca 18 Ga x 7 cm, Prowadnica J, Skalpel nr 11, Rozszerzacze żył: 12 Fr i 14 Fr, Prowadnik </w:t>
      </w:r>
      <w:proofErr w:type="spellStart"/>
      <w:r w:rsidRPr="00903BE9">
        <w:rPr>
          <w:rFonts w:ascii="Calibri" w:hAnsi="Calibri" w:cs="Calibri"/>
          <w:sz w:val="22"/>
          <w:szCs w:val="22"/>
          <w:lang w:eastAsia="pl-PL"/>
        </w:rPr>
        <w:t>rozdzieralny</w:t>
      </w:r>
      <w:proofErr w:type="spellEnd"/>
      <w:r w:rsidRPr="00903BE9">
        <w:rPr>
          <w:rFonts w:ascii="Calibri" w:hAnsi="Calibri" w:cs="Calibri"/>
          <w:sz w:val="22"/>
          <w:szCs w:val="22"/>
          <w:lang w:eastAsia="pl-PL"/>
        </w:rPr>
        <w:t xml:space="preserve"> 16 Fr z automatyczną zastawką hemostatyczną minimalizującą ryzyko zatoru powietrznego i krwawienia przy wprowadzaniu cewnika, Bagnet do </w:t>
      </w:r>
      <w:proofErr w:type="spellStart"/>
      <w:r w:rsidRPr="00903BE9">
        <w:rPr>
          <w:rFonts w:ascii="Calibri" w:hAnsi="Calibri" w:cs="Calibri"/>
          <w:sz w:val="22"/>
          <w:szCs w:val="22"/>
          <w:lang w:eastAsia="pl-PL"/>
        </w:rPr>
        <w:t>tunelizacji</w:t>
      </w:r>
      <w:proofErr w:type="spellEnd"/>
      <w:r w:rsidRPr="00903BE9">
        <w:rPr>
          <w:rFonts w:ascii="Calibri" w:hAnsi="Calibri" w:cs="Calibri"/>
          <w:sz w:val="22"/>
          <w:szCs w:val="22"/>
          <w:lang w:eastAsia="pl-PL"/>
        </w:rPr>
        <w:t>, Opatrunek samoprzylepny, Nasadki iniekcyjne</w:t>
      </w:r>
      <w:r>
        <w:rPr>
          <w:rFonts w:ascii="Calibri" w:hAnsi="Calibri" w:cs="Calibri"/>
          <w:sz w:val="22"/>
          <w:szCs w:val="22"/>
          <w:lang w:eastAsia="pl-PL"/>
        </w:rPr>
        <w:t>.</w:t>
      </w:r>
    </w:p>
    <w:p w14:paraId="52317991" w14:textId="77777777" w:rsidR="00C329D1" w:rsidRPr="00B73890" w:rsidRDefault="00C329D1" w:rsidP="00C329D1">
      <w:pPr>
        <w:pStyle w:val="Akapitzlist1"/>
        <w:suppressAutoHyphens/>
        <w:spacing w:after="0" w:line="360" w:lineRule="auto"/>
        <w:ind w:left="0"/>
        <w:rPr>
          <w:b/>
          <w:color w:val="336600"/>
          <w:sz w:val="24"/>
          <w:szCs w:val="24"/>
          <w:lang w:val="pl-PL"/>
        </w:rPr>
      </w:pPr>
      <w:r w:rsidRPr="00B73890">
        <w:rPr>
          <w:b/>
          <w:color w:val="336600"/>
          <w:sz w:val="24"/>
          <w:szCs w:val="24"/>
          <w:lang w:val="pl-PL"/>
        </w:rPr>
        <w:t>Odpowiedź:</w:t>
      </w:r>
    </w:p>
    <w:p w14:paraId="78A19A04" w14:textId="4F1193EE" w:rsidR="0005342E" w:rsidRPr="00B73890" w:rsidRDefault="00C329D1" w:rsidP="00C329D1">
      <w:pPr>
        <w:spacing w:line="360" w:lineRule="auto"/>
        <w:jc w:val="both"/>
        <w:rPr>
          <w:rFonts w:ascii="Calibri" w:hAnsi="Calibri"/>
          <w:b/>
          <w:color w:val="336600"/>
          <w:sz w:val="24"/>
          <w:szCs w:val="24"/>
        </w:rPr>
      </w:pPr>
      <w:r w:rsidRPr="00B73890">
        <w:rPr>
          <w:rFonts w:ascii="Calibri" w:hAnsi="Calibri"/>
          <w:color w:val="336600"/>
          <w:sz w:val="24"/>
          <w:szCs w:val="24"/>
        </w:rPr>
        <w:t>Zamawiający podtrzymuje zapisy SWZ.</w:t>
      </w:r>
    </w:p>
    <w:p w14:paraId="707910BC" w14:textId="30DCC59F" w:rsidR="00903BE9" w:rsidRPr="006C007B" w:rsidRDefault="00903BE9" w:rsidP="00903BE9">
      <w:pPr>
        <w:spacing w:line="360" w:lineRule="auto"/>
        <w:jc w:val="both"/>
        <w:rPr>
          <w:rFonts w:ascii="Calibri" w:hAnsi="Calibri"/>
          <w:b/>
          <w:sz w:val="24"/>
          <w:szCs w:val="24"/>
        </w:rPr>
      </w:pPr>
      <w:r>
        <w:rPr>
          <w:rFonts w:ascii="Calibri" w:hAnsi="Calibri"/>
          <w:b/>
          <w:sz w:val="24"/>
          <w:szCs w:val="24"/>
        </w:rPr>
        <w:t>Pytanie 60</w:t>
      </w:r>
    </w:p>
    <w:p w14:paraId="6F83EABD" w14:textId="18A3782D" w:rsidR="00903BE9" w:rsidRPr="006C007B" w:rsidRDefault="00903BE9" w:rsidP="00903BE9">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w:t>
      </w:r>
      <w:r w:rsidRPr="006C007B">
        <w:rPr>
          <w:rFonts w:ascii="Calibri" w:hAnsi="Calibri"/>
          <w:b/>
          <w:sz w:val="24"/>
          <w:szCs w:val="24"/>
        </w:rPr>
        <w:t xml:space="preserve"> </w:t>
      </w:r>
    </w:p>
    <w:p w14:paraId="32D14AF9" w14:textId="37EE55BD" w:rsidR="00903BE9" w:rsidRPr="00903BE9" w:rsidRDefault="00903BE9" w:rsidP="00903BE9">
      <w:pPr>
        <w:suppressAutoHyphens w:val="0"/>
        <w:autoSpaceDE w:val="0"/>
        <w:autoSpaceDN w:val="0"/>
        <w:adjustRightInd w:val="0"/>
        <w:spacing w:line="360" w:lineRule="auto"/>
        <w:rPr>
          <w:rFonts w:ascii="Calibri" w:hAnsi="Calibri" w:cs="Calibri"/>
          <w:color w:val="000000"/>
          <w:sz w:val="22"/>
          <w:szCs w:val="22"/>
          <w:lang w:eastAsia="pl-PL"/>
        </w:rPr>
      </w:pPr>
      <w:r w:rsidRPr="00903BE9">
        <w:rPr>
          <w:rFonts w:ascii="Calibri" w:hAnsi="Calibri" w:cs="Calibri"/>
          <w:sz w:val="22"/>
          <w:szCs w:val="22"/>
        </w:rPr>
        <w:lastRenderedPageBreak/>
        <w:t xml:space="preserve">Czy Zamawiający dopuści w Zadaniu 4 , </w:t>
      </w:r>
      <w:proofErr w:type="spellStart"/>
      <w:r w:rsidRPr="00903BE9">
        <w:rPr>
          <w:rFonts w:ascii="Calibri" w:hAnsi="Calibri" w:cs="Calibri"/>
          <w:sz w:val="22"/>
          <w:szCs w:val="22"/>
        </w:rPr>
        <w:t>poz</w:t>
      </w:r>
      <w:proofErr w:type="spellEnd"/>
      <w:r w:rsidRPr="00903BE9">
        <w:rPr>
          <w:rFonts w:ascii="Calibri" w:hAnsi="Calibri" w:cs="Calibri"/>
          <w:sz w:val="22"/>
          <w:szCs w:val="22"/>
        </w:rPr>
        <w:t xml:space="preserve"> 1 Cewnik naczyniowy do dializ z przednią implantacją typu Arrow </w:t>
      </w:r>
      <w:proofErr w:type="spellStart"/>
      <w:r w:rsidRPr="00903BE9">
        <w:rPr>
          <w:rFonts w:ascii="Calibri" w:hAnsi="Calibri" w:cs="Calibri"/>
          <w:sz w:val="22"/>
          <w:szCs w:val="22"/>
        </w:rPr>
        <w:t>VectorFlow</w:t>
      </w:r>
      <w:proofErr w:type="spellEnd"/>
      <w:r w:rsidRPr="00903BE9">
        <w:rPr>
          <w:rFonts w:ascii="Calibri" w:hAnsi="Calibri" w:cs="Calibri"/>
          <w:sz w:val="22"/>
          <w:szCs w:val="22"/>
        </w:rPr>
        <w:t>, o średnicy 15F, o długościach : 19/24cm, 23/28cm, 27/32cm</w:t>
      </w:r>
      <w:r w:rsidR="001138DA">
        <w:rPr>
          <w:rFonts w:ascii="Calibri" w:hAnsi="Calibri" w:cs="Calibri"/>
          <w:sz w:val="22"/>
          <w:szCs w:val="22"/>
        </w:rPr>
        <w:t xml:space="preserve"> z</w:t>
      </w:r>
      <w:r w:rsidRPr="00903BE9">
        <w:rPr>
          <w:rFonts w:ascii="Calibri" w:hAnsi="Calibri" w:cs="Calibri"/>
          <w:sz w:val="22"/>
          <w:szCs w:val="22"/>
        </w:rPr>
        <w:t xml:space="preserve"> kompletnym zestawem do wprowadzania, cewnik o min.</w:t>
      </w:r>
      <w:r w:rsidR="001138DA">
        <w:rPr>
          <w:rFonts w:ascii="Calibri" w:hAnsi="Calibri" w:cs="Calibri"/>
          <w:sz w:val="22"/>
          <w:szCs w:val="22"/>
        </w:rPr>
        <w:t xml:space="preserve"> </w:t>
      </w:r>
      <w:r w:rsidRPr="00903BE9">
        <w:rPr>
          <w:rFonts w:ascii="Calibri" w:hAnsi="Calibri" w:cs="Calibri"/>
          <w:sz w:val="22"/>
          <w:szCs w:val="22"/>
        </w:rPr>
        <w:t>przepływie 500 ml/min, z mufą, kształt kanałów "spiralne D", wylot cewnika stożkowy, ramiona V, oznaczone.</w:t>
      </w:r>
    </w:p>
    <w:p w14:paraId="2236051B" w14:textId="77777777" w:rsidR="00903BE9" w:rsidRPr="00B73890" w:rsidRDefault="00903BE9" w:rsidP="00903BE9">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6A67BBEE" w14:textId="0D6E9DB3" w:rsidR="00C224AC" w:rsidRPr="00B73890" w:rsidRDefault="00903BE9" w:rsidP="00903BE9">
      <w:pPr>
        <w:spacing w:line="360" w:lineRule="auto"/>
        <w:jc w:val="both"/>
        <w:rPr>
          <w:rFonts w:ascii="Calibri" w:hAnsi="Calibri"/>
          <w:b/>
          <w:color w:val="336600"/>
          <w:sz w:val="24"/>
          <w:szCs w:val="24"/>
        </w:rPr>
      </w:pPr>
      <w:r w:rsidRPr="00B73890">
        <w:rPr>
          <w:rFonts w:ascii="Calibri" w:hAnsi="Calibri" w:cs="Calibri"/>
          <w:color w:val="336600"/>
          <w:sz w:val="24"/>
          <w:szCs w:val="24"/>
        </w:rPr>
        <w:t>Tak. Zamawiający dopuszcza.</w:t>
      </w:r>
    </w:p>
    <w:p w14:paraId="4B907DB0" w14:textId="7BEC4E3D" w:rsidR="001138DA" w:rsidRPr="006C007B" w:rsidRDefault="001138DA" w:rsidP="001138DA">
      <w:pPr>
        <w:spacing w:line="360" w:lineRule="auto"/>
        <w:jc w:val="both"/>
        <w:rPr>
          <w:rFonts w:ascii="Calibri" w:hAnsi="Calibri"/>
          <w:b/>
          <w:sz w:val="24"/>
          <w:szCs w:val="24"/>
        </w:rPr>
      </w:pPr>
      <w:r>
        <w:rPr>
          <w:rFonts w:ascii="Calibri" w:hAnsi="Calibri"/>
          <w:b/>
          <w:sz w:val="24"/>
          <w:szCs w:val="24"/>
        </w:rPr>
        <w:t>Pytanie 61</w:t>
      </w:r>
    </w:p>
    <w:p w14:paraId="01329897" w14:textId="77777777" w:rsidR="001138DA" w:rsidRPr="006C007B" w:rsidRDefault="001138DA" w:rsidP="001138DA">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4</w:t>
      </w:r>
      <w:r w:rsidRPr="006C007B">
        <w:rPr>
          <w:rFonts w:ascii="Calibri" w:hAnsi="Calibri"/>
          <w:b/>
          <w:sz w:val="24"/>
          <w:szCs w:val="24"/>
        </w:rPr>
        <w:t xml:space="preserve"> </w:t>
      </w:r>
    </w:p>
    <w:p w14:paraId="0D148F8E" w14:textId="667E8FE4" w:rsidR="001138DA" w:rsidRPr="001138DA" w:rsidRDefault="001138DA" w:rsidP="001138DA">
      <w:pPr>
        <w:suppressAutoHyphens w:val="0"/>
        <w:autoSpaceDE w:val="0"/>
        <w:autoSpaceDN w:val="0"/>
        <w:adjustRightInd w:val="0"/>
        <w:spacing w:line="360" w:lineRule="auto"/>
        <w:rPr>
          <w:rFonts w:ascii="Calibri" w:hAnsi="Calibri" w:cs="Calibri"/>
          <w:color w:val="000000"/>
          <w:sz w:val="22"/>
          <w:szCs w:val="22"/>
          <w:lang w:eastAsia="pl-PL"/>
        </w:rPr>
      </w:pPr>
      <w:r w:rsidRPr="001138DA">
        <w:rPr>
          <w:rFonts w:ascii="Calibri" w:hAnsi="Calibri" w:cs="Calibri"/>
          <w:sz w:val="22"/>
          <w:szCs w:val="22"/>
        </w:rPr>
        <w:t xml:space="preserve">Czy Zamawiający dopuści w Zadaniu 4 , </w:t>
      </w:r>
      <w:proofErr w:type="spellStart"/>
      <w:r w:rsidRPr="001138DA">
        <w:rPr>
          <w:rFonts w:ascii="Calibri" w:hAnsi="Calibri" w:cs="Calibri"/>
          <w:sz w:val="22"/>
          <w:szCs w:val="22"/>
        </w:rPr>
        <w:t>poz</w:t>
      </w:r>
      <w:proofErr w:type="spellEnd"/>
      <w:r w:rsidRPr="001138DA">
        <w:rPr>
          <w:rFonts w:ascii="Calibri" w:hAnsi="Calibri" w:cs="Calibri"/>
          <w:sz w:val="22"/>
          <w:szCs w:val="22"/>
        </w:rPr>
        <w:t xml:space="preserve"> 2 Cewnik naczyniowy do dializ ze wsteczną implantacją typu Arrow </w:t>
      </w:r>
      <w:proofErr w:type="spellStart"/>
      <w:r w:rsidRPr="001138DA">
        <w:rPr>
          <w:rFonts w:ascii="Calibri" w:hAnsi="Calibri" w:cs="Calibri"/>
          <w:sz w:val="22"/>
          <w:szCs w:val="22"/>
        </w:rPr>
        <w:t>VectorFlow</w:t>
      </w:r>
      <w:proofErr w:type="spellEnd"/>
      <w:r w:rsidRPr="001138DA">
        <w:rPr>
          <w:rFonts w:ascii="Calibri" w:hAnsi="Calibri" w:cs="Calibri"/>
          <w:sz w:val="22"/>
          <w:szCs w:val="22"/>
        </w:rPr>
        <w:t>, o średnicy 15F, o długościach : 19/24cm, 23/28cm, 27/32cm</w:t>
      </w:r>
      <w:r>
        <w:rPr>
          <w:rFonts w:ascii="Calibri" w:hAnsi="Calibri" w:cs="Calibri"/>
          <w:sz w:val="22"/>
          <w:szCs w:val="22"/>
        </w:rPr>
        <w:t xml:space="preserve"> z</w:t>
      </w:r>
      <w:r w:rsidRPr="001138DA">
        <w:rPr>
          <w:rFonts w:ascii="Calibri" w:hAnsi="Calibri" w:cs="Calibri"/>
          <w:sz w:val="22"/>
          <w:szCs w:val="22"/>
        </w:rPr>
        <w:t xml:space="preserve"> kompletnym zestawem do wprowadzania, cewnik o min.</w:t>
      </w:r>
      <w:r>
        <w:rPr>
          <w:rFonts w:ascii="Calibri" w:hAnsi="Calibri" w:cs="Calibri"/>
          <w:sz w:val="22"/>
          <w:szCs w:val="22"/>
        </w:rPr>
        <w:t xml:space="preserve"> </w:t>
      </w:r>
      <w:r w:rsidRPr="001138DA">
        <w:rPr>
          <w:rFonts w:ascii="Calibri" w:hAnsi="Calibri" w:cs="Calibri"/>
          <w:sz w:val="22"/>
          <w:szCs w:val="22"/>
        </w:rPr>
        <w:t>przepływie 500 ml/min, z mufą, kształt kanałów "spiralne D", wylot cewnika stożkowy, ramiona V, oznaczone.</w:t>
      </w:r>
    </w:p>
    <w:p w14:paraId="68D404FD" w14:textId="77777777" w:rsidR="001138DA" w:rsidRPr="00B73890" w:rsidRDefault="001138DA" w:rsidP="001138DA">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28D0516A" w14:textId="77777777" w:rsidR="001138DA" w:rsidRPr="00B73890" w:rsidRDefault="001138DA" w:rsidP="001138DA">
      <w:pPr>
        <w:spacing w:line="360" w:lineRule="auto"/>
        <w:jc w:val="both"/>
        <w:rPr>
          <w:rFonts w:ascii="Calibri" w:hAnsi="Calibri"/>
          <w:b/>
          <w:color w:val="336600"/>
          <w:sz w:val="24"/>
          <w:szCs w:val="24"/>
        </w:rPr>
      </w:pPr>
      <w:r w:rsidRPr="00B73890">
        <w:rPr>
          <w:rFonts w:ascii="Calibri" w:hAnsi="Calibri" w:cs="Calibri"/>
          <w:color w:val="336600"/>
          <w:sz w:val="24"/>
          <w:szCs w:val="24"/>
        </w:rPr>
        <w:t>Tak. Zamawiający dopuszcza.</w:t>
      </w:r>
    </w:p>
    <w:p w14:paraId="78B199AB" w14:textId="25C0337F" w:rsidR="006C0845" w:rsidRPr="006C007B" w:rsidRDefault="006C0845" w:rsidP="006C0845">
      <w:pPr>
        <w:spacing w:line="360" w:lineRule="auto"/>
        <w:jc w:val="both"/>
        <w:rPr>
          <w:rFonts w:ascii="Calibri" w:hAnsi="Calibri"/>
          <w:b/>
          <w:sz w:val="24"/>
          <w:szCs w:val="24"/>
        </w:rPr>
      </w:pPr>
      <w:r>
        <w:rPr>
          <w:rFonts w:ascii="Calibri" w:hAnsi="Calibri"/>
          <w:b/>
          <w:sz w:val="24"/>
          <w:szCs w:val="24"/>
        </w:rPr>
        <w:t>Pytanie 62</w:t>
      </w:r>
    </w:p>
    <w:p w14:paraId="50611E2B" w14:textId="334AB9D5" w:rsidR="006C0845" w:rsidRPr="006C007B" w:rsidRDefault="006C0845" w:rsidP="006C0845">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71</w:t>
      </w:r>
      <w:r w:rsidRPr="006C007B">
        <w:rPr>
          <w:rFonts w:ascii="Calibri" w:hAnsi="Calibri"/>
          <w:b/>
          <w:sz w:val="24"/>
          <w:szCs w:val="24"/>
        </w:rPr>
        <w:t xml:space="preserve"> </w:t>
      </w:r>
    </w:p>
    <w:p w14:paraId="38CF4AF0" w14:textId="6778310E" w:rsidR="006C0845" w:rsidRPr="006C0845" w:rsidRDefault="006C0845" w:rsidP="006C0845">
      <w:pPr>
        <w:suppressAutoHyphens w:val="0"/>
        <w:autoSpaceDE w:val="0"/>
        <w:autoSpaceDN w:val="0"/>
        <w:adjustRightInd w:val="0"/>
        <w:spacing w:line="360" w:lineRule="auto"/>
        <w:rPr>
          <w:rFonts w:ascii="Calibri" w:hAnsi="Calibri" w:cs="Calibri"/>
          <w:color w:val="000000"/>
          <w:sz w:val="22"/>
          <w:szCs w:val="22"/>
          <w:lang w:eastAsia="pl-PL"/>
        </w:rPr>
      </w:pPr>
      <w:r w:rsidRPr="006C0845">
        <w:rPr>
          <w:rFonts w:ascii="Calibri" w:hAnsi="Calibri" w:cs="Calibri"/>
          <w:sz w:val="22"/>
          <w:szCs w:val="22"/>
          <w:lang w:eastAsia="pl-PL"/>
        </w:rPr>
        <w:t xml:space="preserve">Zwracamy się uprzejmie do Zamawiającego o dopuszczenie w Pakiecie nr 71 </w:t>
      </w:r>
      <w:proofErr w:type="spellStart"/>
      <w:r w:rsidRPr="006C0845">
        <w:rPr>
          <w:rFonts w:ascii="Calibri" w:hAnsi="Calibri" w:cs="Calibri"/>
          <w:sz w:val="22"/>
          <w:szCs w:val="22"/>
          <w:lang w:eastAsia="pl-PL"/>
        </w:rPr>
        <w:t>torqer</w:t>
      </w:r>
      <w:proofErr w:type="spellEnd"/>
      <w:r w:rsidRPr="006C0845">
        <w:rPr>
          <w:rFonts w:ascii="Calibri" w:hAnsi="Calibri" w:cs="Calibri"/>
          <w:sz w:val="22"/>
          <w:szCs w:val="22"/>
          <w:lang w:eastAsia="pl-PL"/>
        </w:rPr>
        <w:t>, współpracującego z prowadnikami 0,012"-0,025" , który jest dostępny tylko w jednym kolorze.</w:t>
      </w:r>
    </w:p>
    <w:p w14:paraId="2CAFC284" w14:textId="77777777" w:rsidR="00F845CA" w:rsidRPr="00211956" w:rsidRDefault="00F845CA" w:rsidP="00F845CA">
      <w:pPr>
        <w:pStyle w:val="Akapitzlist1"/>
        <w:suppressAutoHyphens/>
        <w:spacing w:after="0" w:line="360" w:lineRule="auto"/>
        <w:ind w:left="0"/>
        <w:rPr>
          <w:b/>
          <w:color w:val="336600"/>
          <w:sz w:val="24"/>
          <w:szCs w:val="24"/>
          <w:lang w:val="pl-PL"/>
        </w:rPr>
      </w:pPr>
      <w:r w:rsidRPr="00211956">
        <w:rPr>
          <w:b/>
          <w:color w:val="336600"/>
          <w:sz w:val="24"/>
          <w:szCs w:val="24"/>
          <w:lang w:val="pl-PL"/>
        </w:rPr>
        <w:t>Odpowiedź:</w:t>
      </w:r>
    </w:p>
    <w:p w14:paraId="28A18DD4" w14:textId="6DC5FF2B" w:rsidR="00C224AC" w:rsidRDefault="00F845CA" w:rsidP="00F845CA">
      <w:pPr>
        <w:spacing w:line="360" w:lineRule="auto"/>
        <w:jc w:val="both"/>
        <w:rPr>
          <w:rFonts w:ascii="Calibri" w:hAnsi="Calibri"/>
          <w:b/>
          <w:sz w:val="24"/>
          <w:szCs w:val="24"/>
        </w:rPr>
      </w:pPr>
      <w:r w:rsidRPr="00211956">
        <w:rPr>
          <w:rFonts w:ascii="Calibri" w:hAnsi="Calibri"/>
          <w:color w:val="336600"/>
          <w:sz w:val="24"/>
          <w:szCs w:val="24"/>
        </w:rPr>
        <w:t>Zamawiający podtrzymuje zapisy SWZ.</w:t>
      </w:r>
    </w:p>
    <w:p w14:paraId="0D96E342" w14:textId="70B5496C" w:rsidR="006C0845" w:rsidRPr="006C007B" w:rsidRDefault="006C0845" w:rsidP="006C0845">
      <w:pPr>
        <w:spacing w:line="360" w:lineRule="auto"/>
        <w:jc w:val="both"/>
        <w:rPr>
          <w:rFonts w:ascii="Calibri" w:hAnsi="Calibri"/>
          <w:b/>
          <w:sz w:val="24"/>
          <w:szCs w:val="24"/>
        </w:rPr>
      </w:pPr>
      <w:r>
        <w:rPr>
          <w:rFonts w:ascii="Calibri" w:hAnsi="Calibri"/>
          <w:b/>
          <w:sz w:val="24"/>
          <w:szCs w:val="24"/>
        </w:rPr>
        <w:t>Pytanie 63</w:t>
      </w:r>
    </w:p>
    <w:p w14:paraId="70990EC0" w14:textId="77FA7A38" w:rsidR="006C0845" w:rsidRPr="006C007B" w:rsidRDefault="006C0845" w:rsidP="006C0845">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 xml:space="preserve">pakietu nr </w:t>
      </w:r>
      <w:r w:rsidR="00824D70">
        <w:rPr>
          <w:rFonts w:ascii="Calibri" w:hAnsi="Calibri"/>
          <w:b/>
          <w:sz w:val="24"/>
          <w:szCs w:val="24"/>
        </w:rPr>
        <w:t>76</w:t>
      </w:r>
      <w:r w:rsidRPr="006C007B">
        <w:rPr>
          <w:rFonts w:ascii="Calibri" w:hAnsi="Calibri"/>
          <w:b/>
          <w:sz w:val="24"/>
          <w:szCs w:val="24"/>
        </w:rPr>
        <w:t xml:space="preserve"> </w:t>
      </w:r>
    </w:p>
    <w:p w14:paraId="36949FEB" w14:textId="77777777" w:rsidR="006C0845" w:rsidRDefault="006C0845" w:rsidP="00824D70">
      <w:pPr>
        <w:suppressAutoHyphens w:val="0"/>
        <w:autoSpaceDE w:val="0"/>
        <w:autoSpaceDN w:val="0"/>
        <w:adjustRightInd w:val="0"/>
        <w:spacing w:line="360" w:lineRule="auto"/>
        <w:rPr>
          <w:rFonts w:ascii="Calibri" w:eastAsiaTheme="minorHAnsi" w:hAnsi="Calibri" w:cs="Calibri"/>
          <w:sz w:val="22"/>
          <w:szCs w:val="22"/>
          <w:lang w:eastAsia="en-US"/>
        </w:rPr>
      </w:pPr>
      <w:r>
        <w:rPr>
          <w:rFonts w:ascii="Calibri" w:eastAsiaTheme="minorHAnsi" w:hAnsi="Calibri" w:cs="Calibri"/>
          <w:sz w:val="22"/>
          <w:szCs w:val="22"/>
          <w:lang w:eastAsia="en-US"/>
        </w:rPr>
        <w:t>Zwracamy się z prośbą o dopuszczenie w zadaniu nr 76 Strzykawki ciśnieniowe do angioplastyki</w:t>
      </w:r>
    </w:p>
    <w:p w14:paraId="7EC7D4CE" w14:textId="77777777" w:rsidR="006C0845" w:rsidRDefault="006C0845" w:rsidP="00824D70">
      <w:pPr>
        <w:suppressAutoHyphens w:val="0"/>
        <w:autoSpaceDE w:val="0"/>
        <w:autoSpaceDN w:val="0"/>
        <w:adjustRightInd w:val="0"/>
        <w:spacing w:line="360" w:lineRule="auto"/>
        <w:rPr>
          <w:rFonts w:ascii="Calibri" w:eastAsiaTheme="minorHAnsi" w:hAnsi="Calibri" w:cs="Calibri"/>
          <w:sz w:val="22"/>
          <w:szCs w:val="22"/>
          <w:lang w:eastAsia="en-US"/>
        </w:rPr>
      </w:pPr>
      <w:proofErr w:type="spellStart"/>
      <w:r>
        <w:rPr>
          <w:rFonts w:ascii="Calibri" w:eastAsiaTheme="minorHAnsi" w:hAnsi="Calibri" w:cs="Calibri"/>
          <w:sz w:val="22"/>
          <w:szCs w:val="22"/>
          <w:lang w:eastAsia="en-US"/>
        </w:rPr>
        <w:t>półpistoletowej</w:t>
      </w:r>
      <w:proofErr w:type="spellEnd"/>
      <w:r>
        <w:rPr>
          <w:rFonts w:ascii="Calibri" w:eastAsiaTheme="minorHAnsi" w:hAnsi="Calibri" w:cs="Calibri"/>
          <w:sz w:val="22"/>
          <w:szCs w:val="22"/>
          <w:lang w:eastAsia="en-US"/>
        </w:rPr>
        <w:t xml:space="preserve"> o ergonomicznym kształcie urządzenia ułatwiającym obsługę, gwintowany ruchomy</w:t>
      </w:r>
    </w:p>
    <w:p w14:paraId="533BEC41" w14:textId="77777777" w:rsidR="006C0845" w:rsidRDefault="006C0845" w:rsidP="00824D70">
      <w:pPr>
        <w:suppressAutoHyphens w:val="0"/>
        <w:autoSpaceDE w:val="0"/>
        <w:autoSpaceDN w:val="0"/>
        <w:adjustRightInd w:val="0"/>
        <w:spacing w:line="360" w:lineRule="auto"/>
        <w:rPr>
          <w:rFonts w:ascii="Calibri" w:eastAsiaTheme="minorHAnsi" w:hAnsi="Calibri" w:cs="Calibri"/>
          <w:sz w:val="22"/>
          <w:szCs w:val="22"/>
          <w:lang w:eastAsia="en-US"/>
        </w:rPr>
      </w:pPr>
      <w:r>
        <w:rPr>
          <w:rFonts w:ascii="Calibri" w:eastAsiaTheme="minorHAnsi" w:hAnsi="Calibri" w:cs="Calibri"/>
          <w:sz w:val="22"/>
          <w:szCs w:val="22"/>
          <w:lang w:eastAsia="en-US"/>
        </w:rPr>
        <w:t>tłok i mechanizm blokujący w formie przycisku, czytelna tarcza manometru co 1 atm. Pozostałe</w:t>
      </w:r>
    </w:p>
    <w:p w14:paraId="3AD7C94C" w14:textId="3CE3588C" w:rsidR="006C0845" w:rsidRPr="006C0845" w:rsidRDefault="006C0845" w:rsidP="00824D70">
      <w:pPr>
        <w:suppressAutoHyphens w:val="0"/>
        <w:autoSpaceDE w:val="0"/>
        <w:autoSpaceDN w:val="0"/>
        <w:adjustRightInd w:val="0"/>
        <w:spacing w:line="360" w:lineRule="auto"/>
        <w:rPr>
          <w:rFonts w:ascii="Calibri" w:hAnsi="Calibri" w:cs="Calibri"/>
          <w:color w:val="000000"/>
          <w:sz w:val="22"/>
          <w:szCs w:val="22"/>
          <w:lang w:eastAsia="pl-PL"/>
        </w:rPr>
      </w:pPr>
      <w:r>
        <w:rPr>
          <w:rFonts w:ascii="Calibri" w:eastAsiaTheme="minorHAnsi" w:hAnsi="Calibri" w:cs="Calibri"/>
          <w:sz w:val="22"/>
          <w:szCs w:val="22"/>
          <w:lang w:eastAsia="en-US"/>
        </w:rPr>
        <w:t>parametry zgodnie z wymaganiami SIWZ.</w:t>
      </w:r>
    </w:p>
    <w:p w14:paraId="4EB6BA22" w14:textId="77777777" w:rsidR="00824D70" w:rsidRDefault="00824D70" w:rsidP="006C0845">
      <w:pPr>
        <w:pStyle w:val="Akapitzlist1"/>
        <w:suppressAutoHyphens/>
        <w:spacing w:after="0" w:line="360" w:lineRule="auto"/>
        <w:ind w:left="0"/>
        <w:jc w:val="both"/>
        <w:rPr>
          <w:b/>
          <w:color w:val="0000FF"/>
          <w:sz w:val="24"/>
          <w:szCs w:val="24"/>
          <w:lang w:val="pl-PL"/>
        </w:rPr>
      </w:pPr>
    </w:p>
    <w:p w14:paraId="530F7F52" w14:textId="77777777" w:rsidR="00824D70" w:rsidRDefault="00824D70" w:rsidP="006C0845">
      <w:pPr>
        <w:pStyle w:val="Akapitzlist1"/>
        <w:suppressAutoHyphens/>
        <w:spacing w:after="0" w:line="360" w:lineRule="auto"/>
        <w:ind w:left="0"/>
        <w:jc w:val="both"/>
        <w:rPr>
          <w:b/>
          <w:color w:val="0000FF"/>
          <w:sz w:val="24"/>
          <w:szCs w:val="24"/>
          <w:lang w:val="pl-PL"/>
        </w:rPr>
      </w:pPr>
    </w:p>
    <w:p w14:paraId="149445E2" w14:textId="77777777" w:rsidR="00824D70" w:rsidRDefault="00824D70" w:rsidP="006C0845">
      <w:pPr>
        <w:pStyle w:val="Akapitzlist1"/>
        <w:suppressAutoHyphens/>
        <w:spacing w:after="0" w:line="360" w:lineRule="auto"/>
        <w:ind w:left="0"/>
        <w:jc w:val="both"/>
        <w:rPr>
          <w:b/>
          <w:color w:val="0000FF"/>
          <w:sz w:val="24"/>
          <w:szCs w:val="24"/>
          <w:lang w:val="pl-PL"/>
        </w:rPr>
      </w:pPr>
    </w:p>
    <w:p w14:paraId="1749A175" w14:textId="77777777" w:rsidR="00824D70" w:rsidRDefault="00824D70" w:rsidP="006C0845">
      <w:pPr>
        <w:pStyle w:val="Akapitzlist1"/>
        <w:suppressAutoHyphens/>
        <w:spacing w:after="0" w:line="360" w:lineRule="auto"/>
        <w:ind w:left="0"/>
        <w:jc w:val="both"/>
        <w:rPr>
          <w:b/>
          <w:color w:val="0000FF"/>
          <w:sz w:val="24"/>
          <w:szCs w:val="24"/>
          <w:lang w:val="pl-PL"/>
        </w:rPr>
      </w:pPr>
    </w:p>
    <w:p w14:paraId="7EC3BB60" w14:textId="72A57C3D" w:rsidR="00824D70" w:rsidRDefault="00824D70" w:rsidP="006C0845">
      <w:pPr>
        <w:pStyle w:val="Akapitzlist1"/>
        <w:suppressAutoHyphens/>
        <w:spacing w:after="0" w:line="360" w:lineRule="auto"/>
        <w:ind w:left="0"/>
        <w:jc w:val="both"/>
        <w:rPr>
          <w:b/>
          <w:color w:val="0000FF"/>
          <w:sz w:val="24"/>
          <w:szCs w:val="24"/>
          <w:lang w:val="pl-PL"/>
        </w:rPr>
      </w:pPr>
      <w:r w:rsidRPr="00824D70">
        <w:rPr>
          <w:b/>
          <w:noProof/>
          <w:color w:val="0000FF"/>
          <w:sz w:val="24"/>
          <w:szCs w:val="24"/>
          <w:lang w:val="pl-PL" w:eastAsia="pl-PL"/>
        </w:rPr>
        <w:lastRenderedPageBreak/>
        <w:drawing>
          <wp:inline distT="0" distB="0" distL="0" distR="0" wp14:anchorId="7CE376A7" wp14:editId="5AFB3823">
            <wp:extent cx="2276475" cy="2266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266950"/>
                    </a:xfrm>
                    <a:prstGeom prst="rect">
                      <a:avLst/>
                    </a:prstGeom>
                    <a:noFill/>
                    <a:ln>
                      <a:noFill/>
                    </a:ln>
                  </pic:spPr>
                </pic:pic>
              </a:graphicData>
            </a:graphic>
          </wp:inline>
        </w:drawing>
      </w:r>
    </w:p>
    <w:p w14:paraId="035231AB" w14:textId="77777777" w:rsidR="006C0845" w:rsidRPr="00B73890" w:rsidRDefault="006C0845" w:rsidP="006C0845">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0560E04F" w14:textId="77777777" w:rsidR="00824D70" w:rsidRPr="00B73890" w:rsidRDefault="00824D70" w:rsidP="00824D70">
      <w:pPr>
        <w:spacing w:line="360" w:lineRule="auto"/>
        <w:jc w:val="both"/>
        <w:rPr>
          <w:rFonts w:ascii="Calibri" w:hAnsi="Calibri"/>
          <w:b/>
          <w:color w:val="336600"/>
          <w:sz w:val="24"/>
          <w:szCs w:val="24"/>
        </w:rPr>
      </w:pPr>
      <w:r w:rsidRPr="00B73890">
        <w:rPr>
          <w:rFonts w:ascii="Calibri" w:hAnsi="Calibri"/>
          <w:color w:val="336600"/>
          <w:sz w:val="24"/>
          <w:szCs w:val="24"/>
        </w:rPr>
        <w:t>Zamawiający podtrzymuje zapisy SWZ.</w:t>
      </w:r>
    </w:p>
    <w:p w14:paraId="433113D6" w14:textId="1CBB383C" w:rsidR="00824D70" w:rsidRPr="00CF6DCC" w:rsidRDefault="00824D70" w:rsidP="00824D70">
      <w:pPr>
        <w:spacing w:line="360" w:lineRule="auto"/>
        <w:rPr>
          <w:rFonts w:asciiTheme="minorHAnsi" w:hAnsiTheme="minorHAnsi" w:cstheme="minorHAnsi"/>
          <w:b/>
          <w:sz w:val="24"/>
          <w:szCs w:val="24"/>
        </w:rPr>
      </w:pPr>
      <w:r>
        <w:rPr>
          <w:rFonts w:asciiTheme="minorHAnsi" w:hAnsiTheme="minorHAnsi" w:cstheme="minorHAnsi"/>
          <w:b/>
          <w:sz w:val="24"/>
          <w:szCs w:val="24"/>
        </w:rPr>
        <w:t>Pytanie 64</w:t>
      </w:r>
    </w:p>
    <w:p w14:paraId="4CD2C7F1" w14:textId="0D5E78F0" w:rsidR="00824D70" w:rsidRPr="00CF2FC9" w:rsidRDefault="00824D70" w:rsidP="00824D70">
      <w:pPr>
        <w:spacing w:line="360" w:lineRule="auto"/>
        <w:rPr>
          <w:rFonts w:ascii="Calibri" w:hAnsi="Calibri" w:cs="Calibri"/>
          <w:b/>
          <w:sz w:val="24"/>
          <w:szCs w:val="24"/>
        </w:rPr>
      </w:pPr>
      <w:r>
        <w:rPr>
          <w:rFonts w:ascii="Calibri" w:hAnsi="Calibri" w:cs="Calibri"/>
          <w:b/>
          <w:sz w:val="24"/>
          <w:szCs w:val="24"/>
        </w:rPr>
        <w:t>Dotyczy pakietu nr 2</w:t>
      </w:r>
      <w:r w:rsidRPr="00CF2FC9">
        <w:rPr>
          <w:rFonts w:ascii="Calibri" w:hAnsi="Calibri" w:cs="Calibri"/>
          <w:b/>
          <w:bCs/>
          <w:sz w:val="24"/>
          <w:szCs w:val="24"/>
        </w:rPr>
        <w:t xml:space="preserve">  poz. </w:t>
      </w:r>
      <w:r>
        <w:rPr>
          <w:rFonts w:ascii="Calibri" w:hAnsi="Calibri" w:cs="Calibri"/>
          <w:b/>
          <w:bCs/>
          <w:sz w:val="24"/>
          <w:szCs w:val="24"/>
        </w:rPr>
        <w:t>1</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4B6D969B" w14:textId="4C4B1878" w:rsidR="00824D70" w:rsidRPr="00824D70" w:rsidRDefault="00824D70" w:rsidP="00824D70">
      <w:pPr>
        <w:pStyle w:val="Default"/>
        <w:spacing w:line="360" w:lineRule="auto"/>
        <w:rPr>
          <w:rFonts w:ascii="Calibri" w:hAnsi="Calibri" w:cs="Calibri"/>
          <w:sz w:val="22"/>
          <w:szCs w:val="22"/>
        </w:rPr>
      </w:pPr>
      <w:r w:rsidRPr="00824D70">
        <w:rPr>
          <w:rFonts w:ascii="Calibri" w:hAnsi="Calibri" w:cs="Calibri"/>
          <w:sz w:val="22"/>
          <w:szCs w:val="22"/>
        </w:rPr>
        <w:t xml:space="preserve">Czy Zamawiający wyrazi zgodę na zaoferowanie w pakiecie nr 2 poz. 1 prowadnika obwodowego do CTO, o następujących parametrach: dostępne prowadniki z końcówkami cieniującymi: 4cm; 4,5cm; 11cm; 15cm </w:t>
      </w:r>
    </w:p>
    <w:p w14:paraId="77F6A15C" w14:textId="77777777" w:rsidR="00824D70" w:rsidRPr="00824D70" w:rsidRDefault="00824D70" w:rsidP="00824D70">
      <w:pPr>
        <w:pStyle w:val="Akapitzlist1"/>
        <w:suppressAutoHyphens/>
        <w:spacing w:after="0" w:line="360" w:lineRule="auto"/>
        <w:ind w:left="0"/>
      </w:pPr>
      <w:proofErr w:type="spellStart"/>
      <w:r w:rsidRPr="00824D70">
        <w:t>Pozostałe</w:t>
      </w:r>
      <w:proofErr w:type="spellEnd"/>
      <w:r w:rsidRPr="00824D70">
        <w:t xml:space="preserve"> </w:t>
      </w:r>
      <w:proofErr w:type="spellStart"/>
      <w:r w:rsidRPr="00824D70">
        <w:t>parametry</w:t>
      </w:r>
      <w:proofErr w:type="spellEnd"/>
      <w:r w:rsidRPr="00824D70">
        <w:t xml:space="preserve"> bez </w:t>
      </w:r>
      <w:proofErr w:type="spellStart"/>
      <w:r w:rsidRPr="00824D70">
        <w:t>zmian</w:t>
      </w:r>
      <w:proofErr w:type="spellEnd"/>
      <w:r w:rsidRPr="00824D70">
        <w:t xml:space="preserve">. </w:t>
      </w:r>
    </w:p>
    <w:p w14:paraId="65C57CDD"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64542278" w14:textId="69B31FBC" w:rsidR="00B73890" w:rsidRPr="00B73890" w:rsidRDefault="00B73890" w:rsidP="00B73890">
      <w:pPr>
        <w:spacing w:line="360" w:lineRule="auto"/>
        <w:jc w:val="both"/>
        <w:rPr>
          <w:rFonts w:ascii="Calibri" w:hAnsi="Calibri"/>
          <w:b/>
          <w:color w:val="336600"/>
          <w:sz w:val="24"/>
          <w:szCs w:val="24"/>
        </w:rPr>
      </w:pPr>
      <w:r w:rsidRPr="00B73890">
        <w:rPr>
          <w:rFonts w:ascii="Calibri" w:hAnsi="Calibri" w:cs="Calibri"/>
          <w:color w:val="336600"/>
          <w:sz w:val="24"/>
          <w:szCs w:val="24"/>
        </w:rPr>
        <w:t xml:space="preserve">Tak. Zamawiający </w:t>
      </w:r>
      <w:r>
        <w:rPr>
          <w:rFonts w:ascii="Calibri" w:hAnsi="Calibri" w:cs="Calibri"/>
          <w:color w:val="336600"/>
          <w:sz w:val="24"/>
          <w:szCs w:val="24"/>
        </w:rPr>
        <w:t>wyraża zgodę</w:t>
      </w:r>
      <w:r w:rsidRPr="00B73890">
        <w:rPr>
          <w:rFonts w:ascii="Calibri" w:hAnsi="Calibri" w:cs="Calibri"/>
          <w:color w:val="336600"/>
          <w:sz w:val="24"/>
          <w:szCs w:val="24"/>
        </w:rPr>
        <w:t>.</w:t>
      </w:r>
    </w:p>
    <w:p w14:paraId="6B9297A8" w14:textId="32608228" w:rsidR="009D7DEF" w:rsidRPr="00CF6DCC" w:rsidRDefault="009D7DEF" w:rsidP="009D7DEF">
      <w:pPr>
        <w:spacing w:line="360" w:lineRule="auto"/>
        <w:rPr>
          <w:rFonts w:asciiTheme="minorHAnsi" w:hAnsiTheme="minorHAnsi" w:cstheme="minorHAnsi"/>
          <w:b/>
          <w:sz w:val="24"/>
          <w:szCs w:val="24"/>
        </w:rPr>
      </w:pPr>
      <w:r>
        <w:rPr>
          <w:rFonts w:asciiTheme="minorHAnsi" w:hAnsiTheme="minorHAnsi" w:cstheme="minorHAnsi"/>
          <w:b/>
          <w:sz w:val="24"/>
          <w:szCs w:val="24"/>
        </w:rPr>
        <w:t>Pytanie 65</w:t>
      </w:r>
    </w:p>
    <w:p w14:paraId="71D10A67" w14:textId="61D21328" w:rsidR="009D7DEF" w:rsidRPr="00CF2FC9" w:rsidRDefault="009D7DEF" w:rsidP="009D7DEF">
      <w:pPr>
        <w:spacing w:line="360" w:lineRule="auto"/>
        <w:rPr>
          <w:rFonts w:ascii="Calibri" w:hAnsi="Calibri" w:cs="Calibri"/>
          <w:b/>
          <w:sz w:val="24"/>
          <w:szCs w:val="24"/>
        </w:rPr>
      </w:pPr>
      <w:r>
        <w:rPr>
          <w:rFonts w:ascii="Calibri" w:hAnsi="Calibri" w:cs="Calibri"/>
          <w:b/>
          <w:sz w:val="24"/>
          <w:szCs w:val="24"/>
        </w:rPr>
        <w:t>Dotyczy pakietu nr 2</w:t>
      </w:r>
      <w:r w:rsidRPr="00CF2FC9">
        <w:rPr>
          <w:rFonts w:ascii="Calibri" w:hAnsi="Calibri" w:cs="Calibri"/>
          <w:b/>
          <w:bCs/>
          <w:sz w:val="24"/>
          <w:szCs w:val="24"/>
        </w:rPr>
        <w:t xml:space="preserve">  poz. </w:t>
      </w:r>
      <w:r>
        <w:rPr>
          <w:rFonts w:ascii="Calibri" w:hAnsi="Calibri" w:cs="Calibri"/>
          <w:b/>
          <w:bCs/>
          <w:sz w:val="24"/>
          <w:szCs w:val="24"/>
        </w:rPr>
        <w:t>3</w:t>
      </w:r>
      <w:r w:rsidRPr="00CF2FC9">
        <w:rPr>
          <w:rFonts w:ascii="Calibri" w:hAnsi="Calibri" w:cs="Calibri"/>
          <w:b/>
          <w:bCs/>
          <w:sz w:val="24"/>
          <w:szCs w:val="24"/>
        </w:rPr>
        <w:t xml:space="preserve"> </w:t>
      </w:r>
      <w:r w:rsidRPr="00CF2FC9">
        <w:rPr>
          <w:rFonts w:ascii="Calibri" w:hAnsi="Calibri" w:cs="Calibri"/>
          <w:b/>
          <w:sz w:val="24"/>
          <w:szCs w:val="24"/>
        </w:rPr>
        <w:t xml:space="preserve"> </w:t>
      </w:r>
    </w:p>
    <w:p w14:paraId="2DE2C007" w14:textId="67537DD1" w:rsidR="009D7DEF" w:rsidRPr="009D7DEF" w:rsidRDefault="009D7DEF" w:rsidP="009D7DEF">
      <w:pPr>
        <w:pStyle w:val="Default"/>
        <w:spacing w:line="360" w:lineRule="auto"/>
        <w:rPr>
          <w:rFonts w:ascii="Calibri" w:hAnsi="Calibri" w:cs="Calibri"/>
          <w:sz w:val="22"/>
          <w:szCs w:val="22"/>
        </w:rPr>
      </w:pPr>
      <w:r w:rsidRPr="009D7DEF">
        <w:rPr>
          <w:rFonts w:ascii="Calibri" w:hAnsi="Calibri" w:cs="Calibri"/>
          <w:sz w:val="22"/>
          <w:szCs w:val="22"/>
        </w:rPr>
        <w:t xml:space="preserve">Czy Zamawiający wyrazi zgodę na zaoferowanie w pakiecie nr 2 poz. 3 prowadnika do naczyń obwodowych BTK, ATK, o następujących parametrach: dostępne końcówki prowadnika o profilu: mini </w:t>
      </w:r>
      <w:proofErr w:type="spellStart"/>
      <w:r w:rsidRPr="009D7DEF">
        <w:rPr>
          <w:rFonts w:ascii="Calibri" w:hAnsi="Calibri" w:cs="Calibri"/>
          <w:sz w:val="22"/>
          <w:szCs w:val="22"/>
        </w:rPr>
        <w:t>pre-shape</w:t>
      </w:r>
      <w:proofErr w:type="spellEnd"/>
      <w:r w:rsidRPr="009D7DEF">
        <w:rPr>
          <w:rFonts w:ascii="Calibri" w:hAnsi="Calibri" w:cs="Calibri"/>
          <w:sz w:val="22"/>
          <w:szCs w:val="22"/>
        </w:rPr>
        <w:t xml:space="preserve"> </w:t>
      </w:r>
    </w:p>
    <w:p w14:paraId="54C64EE3" w14:textId="6EED9D3D" w:rsidR="009D7DEF" w:rsidRPr="009D7DEF" w:rsidRDefault="009D7DEF" w:rsidP="009D7DEF">
      <w:pPr>
        <w:pStyle w:val="Akapitzlist1"/>
        <w:suppressAutoHyphens/>
        <w:spacing w:after="0" w:line="360" w:lineRule="auto"/>
        <w:ind w:left="0"/>
      </w:pPr>
      <w:proofErr w:type="spellStart"/>
      <w:r w:rsidRPr="009D7DEF">
        <w:t>Pozostałe</w:t>
      </w:r>
      <w:proofErr w:type="spellEnd"/>
      <w:r w:rsidRPr="009D7DEF">
        <w:t xml:space="preserve"> </w:t>
      </w:r>
      <w:proofErr w:type="spellStart"/>
      <w:r w:rsidRPr="009D7DEF">
        <w:t>parametry</w:t>
      </w:r>
      <w:proofErr w:type="spellEnd"/>
      <w:r w:rsidRPr="009D7DEF">
        <w:t xml:space="preserve"> bez </w:t>
      </w:r>
      <w:proofErr w:type="spellStart"/>
      <w:r w:rsidRPr="009D7DEF">
        <w:t>zmian</w:t>
      </w:r>
      <w:proofErr w:type="spellEnd"/>
      <w:r w:rsidRPr="009D7DEF">
        <w:t xml:space="preserve">.  </w:t>
      </w:r>
    </w:p>
    <w:p w14:paraId="4473E8AC"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2DB1D4D8" w14:textId="77777777" w:rsidR="00B73890" w:rsidRPr="00B73890" w:rsidRDefault="00B73890" w:rsidP="00B73890">
      <w:pPr>
        <w:spacing w:line="360" w:lineRule="auto"/>
        <w:jc w:val="both"/>
        <w:rPr>
          <w:rFonts w:ascii="Calibri" w:hAnsi="Calibri"/>
          <w:b/>
          <w:color w:val="336600"/>
          <w:sz w:val="24"/>
          <w:szCs w:val="24"/>
        </w:rPr>
      </w:pPr>
      <w:r w:rsidRPr="00B73890">
        <w:rPr>
          <w:rFonts w:ascii="Calibri" w:hAnsi="Calibri" w:cs="Calibri"/>
          <w:color w:val="336600"/>
          <w:sz w:val="24"/>
          <w:szCs w:val="24"/>
        </w:rPr>
        <w:t xml:space="preserve">Tak. Zamawiający </w:t>
      </w:r>
      <w:r>
        <w:rPr>
          <w:rFonts w:ascii="Calibri" w:hAnsi="Calibri" w:cs="Calibri"/>
          <w:color w:val="336600"/>
          <w:sz w:val="24"/>
          <w:szCs w:val="24"/>
        </w:rPr>
        <w:t>wyraża zgodę</w:t>
      </w:r>
      <w:r w:rsidRPr="00B73890">
        <w:rPr>
          <w:rFonts w:ascii="Calibri" w:hAnsi="Calibri" w:cs="Calibri"/>
          <w:color w:val="336600"/>
          <w:sz w:val="24"/>
          <w:szCs w:val="24"/>
        </w:rPr>
        <w:t>.</w:t>
      </w:r>
    </w:p>
    <w:p w14:paraId="0E2A832E" w14:textId="3EE6D9F5" w:rsidR="009D7DEF" w:rsidRPr="00CF6DCC" w:rsidRDefault="009D7DEF" w:rsidP="009D7DEF">
      <w:pPr>
        <w:spacing w:line="360" w:lineRule="auto"/>
        <w:rPr>
          <w:rFonts w:asciiTheme="minorHAnsi" w:hAnsiTheme="minorHAnsi" w:cstheme="minorHAnsi"/>
          <w:b/>
          <w:sz w:val="24"/>
          <w:szCs w:val="24"/>
        </w:rPr>
      </w:pPr>
      <w:r>
        <w:rPr>
          <w:rFonts w:asciiTheme="minorHAnsi" w:hAnsiTheme="minorHAnsi" w:cstheme="minorHAnsi"/>
          <w:b/>
          <w:sz w:val="24"/>
          <w:szCs w:val="24"/>
        </w:rPr>
        <w:t xml:space="preserve">Pytanie </w:t>
      </w:r>
      <w:r w:rsidR="004E289F">
        <w:rPr>
          <w:rFonts w:asciiTheme="minorHAnsi" w:hAnsiTheme="minorHAnsi" w:cstheme="minorHAnsi"/>
          <w:b/>
          <w:sz w:val="24"/>
          <w:szCs w:val="24"/>
        </w:rPr>
        <w:t>66</w:t>
      </w:r>
    </w:p>
    <w:p w14:paraId="0FF73350" w14:textId="0817E507" w:rsidR="009D7DEF" w:rsidRPr="00CF2FC9" w:rsidRDefault="004E289F" w:rsidP="009D7DEF">
      <w:pPr>
        <w:spacing w:line="360" w:lineRule="auto"/>
        <w:rPr>
          <w:rFonts w:ascii="Calibri" w:hAnsi="Calibri" w:cs="Calibri"/>
          <w:b/>
          <w:sz w:val="24"/>
          <w:szCs w:val="24"/>
        </w:rPr>
      </w:pPr>
      <w:r>
        <w:rPr>
          <w:rFonts w:ascii="Calibri" w:hAnsi="Calibri" w:cs="Calibri"/>
          <w:b/>
          <w:sz w:val="24"/>
          <w:szCs w:val="24"/>
        </w:rPr>
        <w:t>Dotyczy pakietu nr 15</w:t>
      </w:r>
      <w:r w:rsidR="009D7DEF" w:rsidRPr="00CF2FC9">
        <w:rPr>
          <w:rFonts w:ascii="Calibri" w:hAnsi="Calibri" w:cs="Calibri"/>
          <w:b/>
          <w:bCs/>
          <w:sz w:val="24"/>
          <w:szCs w:val="24"/>
        </w:rPr>
        <w:t xml:space="preserve">  poz. </w:t>
      </w:r>
      <w:r>
        <w:rPr>
          <w:rFonts w:ascii="Calibri" w:hAnsi="Calibri" w:cs="Calibri"/>
          <w:b/>
          <w:bCs/>
          <w:sz w:val="24"/>
          <w:szCs w:val="24"/>
        </w:rPr>
        <w:t>1</w:t>
      </w:r>
      <w:r w:rsidR="009D7DEF" w:rsidRPr="00CF2FC9">
        <w:rPr>
          <w:rFonts w:ascii="Calibri" w:hAnsi="Calibri" w:cs="Calibri"/>
          <w:b/>
          <w:bCs/>
          <w:sz w:val="24"/>
          <w:szCs w:val="24"/>
        </w:rPr>
        <w:t xml:space="preserve"> </w:t>
      </w:r>
      <w:r w:rsidR="009D7DEF" w:rsidRPr="00CF2FC9">
        <w:rPr>
          <w:rFonts w:ascii="Calibri" w:hAnsi="Calibri" w:cs="Calibri"/>
          <w:b/>
          <w:sz w:val="24"/>
          <w:szCs w:val="24"/>
        </w:rPr>
        <w:t xml:space="preserve"> </w:t>
      </w:r>
    </w:p>
    <w:p w14:paraId="1A620EE6" w14:textId="0CF0EE5A" w:rsidR="004E289F" w:rsidRPr="004E289F" w:rsidRDefault="004E289F" w:rsidP="004E289F">
      <w:pPr>
        <w:pStyle w:val="Default"/>
        <w:spacing w:line="360" w:lineRule="auto"/>
        <w:rPr>
          <w:rFonts w:ascii="Calibri" w:hAnsi="Calibri" w:cs="Calibri"/>
          <w:sz w:val="22"/>
          <w:szCs w:val="22"/>
        </w:rPr>
      </w:pPr>
      <w:r w:rsidRPr="004E289F">
        <w:rPr>
          <w:rFonts w:ascii="Calibri" w:hAnsi="Calibri" w:cs="Calibri"/>
          <w:sz w:val="22"/>
          <w:szCs w:val="22"/>
        </w:rPr>
        <w:t xml:space="preserve">Czy Zamawiający wyrazi zgodę na zaoferowanie w pakiecie nr 15 poz. 1 </w:t>
      </w:r>
      <w:proofErr w:type="spellStart"/>
      <w:r w:rsidRPr="004E289F">
        <w:rPr>
          <w:rFonts w:ascii="Calibri" w:hAnsi="Calibri" w:cs="Calibri"/>
          <w:sz w:val="22"/>
          <w:szCs w:val="22"/>
        </w:rPr>
        <w:t>mikrocewnika</w:t>
      </w:r>
      <w:proofErr w:type="spellEnd"/>
      <w:r w:rsidRPr="004E289F">
        <w:rPr>
          <w:rFonts w:ascii="Calibri" w:hAnsi="Calibri" w:cs="Calibri"/>
          <w:sz w:val="22"/>
          <w:szCs w:val="22"/>
        </w:rPr>
        <w:t xml:space="preserve"> zbrojonego wieńcowego do CTO, o następujących parametrach: średnica zewnętrzna </w:t>
      </w:r>
      <w:proofErr w:type="spellStart"/>
      <w:r w:rsidRPr="004E289F">
        <w:rPr>
          <w:rFonts w:ascii="Calibri" w:hAnsi="Calibri" w:cs="Calibri"/>
          <w:sz w:val="22"/>
          <w:szCs w:val="22"/>
        </w:rPr>
        <w:t>szaftu</w:t>
      </w:r>
      <w:proofErr w:type="spellEnd"/>
      <w:r w:rsidRPr="004E289F">
        <w:rPr>
          <w:rFonts w:ascii="Calibri" w:hAnsi="Calibri" w:cs="Calibri"/>
          <w:sz w:val="22"/>
          <w:szCs w:val="22"/>
        </w:rPr>
        <w:t xml:space="preserve"> </w:t>
      </w:r>
      <w:proofErr w:type="spellStart"/>
      <w:r w:rsidRPr="004E289F">
        <w:rPr>
          <w:rFonts w:ascii="Calibri" w:hAnsi="Calibri" w:cs="Calibri"/>
          <w:sz w:val="22"/>
          <w:szCs w:val="22"/>
        </w:rPr>
        <w:t>dystalnie</w:t>
      </w:r>
      <w:proofErr w:type="spellEnd"/>
      <w:r w:rsidRPr="004E289F">
        <w:rPr>
          <w:rFonts w:ascii="Calibri" w:hAnsi="Calibri" w:cs="Calibri"/>
          <w:sz w:val="22"/>
          <w:szCs w:val="22"/>
        </w:rPr>
        <w:t xml:space="preserve"> 0,71 [mm] </w:t>
      </w:r>
    </w:p>
    <w:p w14:paraId="32AFC98D" w14:textId="3EE2400F" w:rsidR="009D7DEF" w:rsidRPr="004E289F" w:rsidRDefault="004E289F" w:rsidP="004E289F">
      <w:pPr>
        <w:pStyle w:val="Akapitzlist1"/>
        <w:suppressAutoHyphens/>
        <w:spacing w:after="0" w:line="360" w:lineRule="auto"/>
        <w:ind w:left="0"/>
      </w:pPr>
      <w:proofErr w:type="spellStart"/>
      <w:r w:rsidRPr="004E289F">
        <w:t>Pozostałe</w:t>
      </w:r>
      <w:proofErr w:type="spellEnd"/>
      <w:r w:rsidRPr="004E289F">
        <w:t xml:space="preserve"> </w:t>
      </w:r>
      <w:proofErr w:type="spellStart"/>
      <w:r w:rsidRPr="004E289F">
        <w:t>parametry</w:t>
      </w:r>
      <w:proofErr w:type="spellEnd"/>
      <w:r w:rsidRPr="004E289F">
        <w:t xml:space="preserve"> bez </w:t>
      </w:r>
      <w:proofErr w:type="spellStart"/>
      <w:r w:rsidRPr="004E289F">
        <w:t>zmian</w:t>
      </w:r>
      <w:proofErr w:type="spellEnd"/>
      <w:r w:rsidRPr="004E289F">
        <w:t xml:space="preserve">. </w:t>
      </w:r>
      <w:r w:rsidR="009D7DEF" w:rsidRPr="004E289F">
        <w:t xml:space="preserve">  </w:t>
      </w:r>
    </w:p>
    <w:p w14:paraId="1A3F2B74"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lastRenderedPageBreak/>
        <w:t>Odpowiedź:</w:t>
      </w:r>
    </w:p>
    <w:p w14:paraId="0472B179" w14:textId="77777777" w:rsidR="00B73890" w:rsidRPr="00B73890" w:rsidRDefault="00B73890" w:rsidP="00B73890">
      <w:pPr>
        <w:spacing w:line="360" w:lineRule="auto"/>
        <w:jc w:val="both"/>
        <w:rPr>
          <w:rFonts w:ascii="Calibri" w:hAnsi="Calibri"/>
          <w:b/>
          <w:color w:val="336600"/>
          <w:sz w:val="24"/>
          <w:szCs w:val="24"/>
        </w:rPr>
      </w:pPr>
      <w:r w:rsidRPr="00B73890">
        <w:rPr>
          <w:rFonts w:ascii="Calibri" w:hAnsi="Calibri" w:cs="Calibri"/>
          <w:color w:val="336600"/>
          <w:sz w:val="24"/>
          <w:szCs w:val="24"/>
        </w:rPr>
        <w:t xml:space="preserve">Tak. Zamawiający </w:t>
      </w:r>
      <w:r>
        <w:rPr>
          <w:rFonts w:ascii="Calibri" w:hAnsi="Calibri" w:cs="Calibri"/>
          <w:color w:val="336600"/>
          <w:sz w:val="24"/>
          <w:szCs w:val="24"/>
        </w:rPr>
        <w:t>wyraża zgodę</w:t>
      </w:r>
      <w:r w:rsidRPr="00B73890">
        <w:rPr>
          <w:rFonts w:ascii="Calibri" w:hAnsi="Calibri" w:cs="Calibri"/>
          <w:color w:val="336600"/>
          <w:sz w:val="24"/>
          <w:szCs w:val="24"/>
        </w:rPr>
        <w:t>.</w:t>
      </w:r>
    </w:p>
    <w:p w14:paraId="44B0B64E" w14:textId="4CFC12DA" w:rsidR="004E289F" w:rsidRPr="00CF6DCC" w:rsidRDefault="004E289F" w:rsidP="004E289F">
      <w:pPr>
        <w:spacing w:line="360" w:lineRule="auto"/>
        <w:rPr>
          <w:rFonts w:asciiTheme="minorHAnsi" w:hAnsiTheme="minorHAnsi" w:cstheme="minorHAnsi"/>
          <w:b/>
          <w:sz w:val="24"/>
          <w:szCs w:val="24"/>
        </w:rPr>
      </w:pPr>
      <w:r>
        <w:rPr>
          <w:rFonts w:asciiTheme="minorHAnsi" w:hAnsiTheme="minorHAnsi" w:cstheme="minorHAnsi"/>
          <w:b/>
          <w:sz w:val="24"/>
          <w:szCs w:val="24"/>
        </w:rPr>
        <w:t>Pytanie 67</w:t>
      </w:r>
    </w:p>
    <w:p w14:paraId="4A4EAF11" w14:textId="2B334265" w:rsidR="004E289F" w:rsidRPr="00CF2FC9" w:rsidRDefault="004E289F" w:rsidP="004E289F">
      <w:pPr>
        <w:spacing w:line="360" w:lineRule="auto"/>
        <w:rPr>
          <w:rFonts w:ascii="Calibri" w:hAnsi="Calibri" w:cs="Calibri"/>
          <w:b/>
          <w:sz w:val="24"/>
          <w:szCs w:val="24"/>
        </w:rPr>
      </w:pPr>
      <w:r>
        <w:rPr>
          <w:rFonts w:ascii="Calibri" w:hAnsi="Calibri" w:cs="Calibri"/>
          <w:b/>
          <w:sz w:val="24"/>
          <w:szCs w:val="24"/>
        </w:rPr>
        <w:t>Dotyczy pakietu nr 15</w:t>
      </w:r>
      <w:r w:rsidRPr="00CF2FC9">
        <w:rPr>
          <w:rFonts w:ascii="Calibri" w:hAnsi="Calibri" w:cs="Calibri"/>
          <w:b/>
          <w:bCs/>
          <w:sz w:val="24"/>
          <w:szCs w:val="24"/>
        </w:rPr>
        <w:t xml:space="preserve">  poz. </w:t>
      </w:r>
      <w:r>
        <w:rPr>
          <w:rFonts w:ascii="Calibri" w:hAnsi="Calibri" w:cs="Calibri"/>
          <w:b/>
          <w:bCs/>
          <w:sz w:val="24"/>
          <w:szCs w:val="24"/>
        </w:rPr>
        <w:t>2</w:t>
      </w:r>
      <w:r w:rsidRPr="00CF2FC9">
        <w:rPr>
          <w:rFonts w:ascii="Calibri" w:hAnsi="Calibri" w:cs="Calibri"/>
          <w:b/>
          <w:sz w:val="24"/>
          <w:szCs w:val="24"/>
        </w:rPr>
        <w:t xml:space="preserve"> </w:t>
      </w:r>
    </w:p>
    <w:p w14:paraId="094E43A8" w14:textId="7F6ED2BD" w:rsidR="004E289F" w:rsidRPr="004E289F" w:rsidRDefault="004E289F" w:rsidP="004E289F">
      <w:pPr>
        <w:pStyle w:val="Default"/>
        <w:spacing w:line="360" w:lineRule="auto"/>
        <w:rPr>
          <w:rFonts w:ascii="Calibri" w:hAnsi="Calibri" w:cs="Calibri"/>
          <w:sz w:val="22"/>
          <w:szCs w:val="22"/>
        </w:rPr>
      </w:pPr>
      <w:r w:rsidRPr="004E289F">
        <w:rPr>
          <w:rFonts w:ascii="Calibri" w:hAnsi="Calibri" w:cs="Calibri"/>
          <w:sz w:val="22"/>
          <w:szCs w:val="22"/>
        </w:rPr>
        <w:t xml:space="preserve">Czy Zamawiający wyrazi zgodę na zaoferowanie w pakiecie nr 15 poz. 2 prowadnika do naczyń wieńcowych do CTO, o następujących parametrach: długość oplotu 11cm </w:t>
      </w:r>
    </w:p>
    <w:p w14:paraId="3BA0DF26" w14:textId="1A8643CC" w:rsidR="004E289F" w:rsidRPr="004E289F" w:rsidRDefault="004E289F" w:rsidP="004E289F">
      <w:pPr>
        <w:pStyle w:val="Akapitzlist1"/>
        <w:suppressAutoHyphens/>
        <w:spacing w:after="0" w:line="360" w:lineRule="auto"/>
        <w:ind w:left="0"/>
      </w:pPr>
      <w:proofErr w:type="spellStart"/>
      <w:r w:rsidRPr="004E289F">
        <w:t>Pozostałe</w:t>
      </w:r>
      <w:proofErr w:type="spellEnd"/>
      <w:r w:rsidRPr="004E289F">
        <w:t xml:space="preserve"> </w:t>
      </w:r>
      <w:proofErr w:type="spellStart"/>
      <w:r w:rsidRPr="004E289F">
        <w:t>parametry</w:t>
      </w:r>
      <w:proofErr w:type="spellEnd"/>
      <w:r w:rsidRPr="004E289F">
        <w:t xml:space="preserve"> bez </w:t>
      </w:r>
      <w:proofErr w:type="spellStart"/>
      <w:r w:rsidRPr="004E289F">
        <w:t>zmian</w:t>
      </w:r>
      <w:proofErr w:type="spellEnd"/>
      <w:r w:rsidRPr="004E289F">
        <w:t xml:space="preserve">.    </w:t>
      </w:r>
    </w:p>
    <w:p w14:paraId="3F0F2881"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4391A385" w14:textId="77777777" w:rsidR="00B73890" w:rsidRPr="00B73890" w:rsidRDefault="00B73890" w:rsidP="00B73890">
      <w:pPr>
        <w:spacing w:line="360" w:lineRule="auto"/>
        <w:jc w:val="both"/>
        <w:rPr>
          <w:rFonts w:ascii="Calibri" w:hAnsi="Calibri"/>
          <w:b/>
          <w:color w:val="336600"/>
          <w:sz w:val="24"/>
          <w:szCs w:val="24"/>
        </w:rPr>
      </w:pPr>
      <w:r w:rsidRPr="00B73890">
        <w:rPr>
          <w:rFonts w:ascii="Calibri" w:hAnsi="Calibri" w:cs="Calibri"/>
          <w:color w:val="336600"/>
          <w:sz w:val="24"/>
          <w:szCs w:val="24"/>
        </w:rPr>
        <w:t xml:space="preserve">Tak. Zamawiający </w:t>
      </w:r>
      <w:r>
        <w:rPr>
          <w:rFonts w:ascii="Calibri" w:hAnsi="Calibri" w:cs="Calibri"/>
          <w:color w:val="336600"/>
          <w:sz w:val="24"/>
          <w:szCs w:val="24"/>
        </w:rPr>
        <w:t>wyraża zgodę</w:t>
      </w:r>
      <w:r w:rsidRPr="00B73890">
        <w:rPr>
          <w:rFonts w:ascii="Calibri" w:hAnsi="Calibri" w:cs="Calibri"/>
          <w:color w:val="336600"/>
          <w:sz w:val="24"/>
          <w:szCs w:val="24"/>
        </w:rPr>
        <w:t>.</w:t>
      </w:r>
    </w:p>
    <w:p w14:paraId="3D5AA2A8" w14:textId="223FC223" w:rsidR="004E289F" w:rsidRPr="00CF6DCC" w:rsidRDefault="004E289F" w:rsidP="004E289F">
      <w:pPr>
        <w:spacing w:line="360" w:lineRule="auto"/>
        <w:rPr>
          <w:rFonts w:asciiTheme="minorHAnsi" w:hAnsiTheme="minorHAnsi" w:cstheme="minorHAnsi"/>
          <w:b/>
          <w:sz w:val="24"/>
          <w:szCs w:val="24"/>
        </w:rPr>
      </w:pPr>
      <w:r>
        <w:rPr>
          <w:rFonts w:asciiTheme="minorHAnsi" w:hAnsiTheme="minorHAnsi" w:cstheme="minorHAnsi"/>
          <w:b/>
          <w:sz w:val="24"/>
          <w:szCs w:val="24"/>
        </w:rPr>
        <w:t>Pytanie 68</w:t>
      </w:r>
    </w:p>
    <w:p w14:paraId="591ED64E" w14:textId="21B5288D" w:rsidR="004E289F" w:rsidRPr="00CF2FC9" w:rsidRDefault="004E289F" w:rsidP="004E289F">
      <w:pPr>
        <w:spacing w:line="360" w:lineRule="auto"/>
        <w:rPr>
          <w:rFonts w:ascii="Calibri" w:hAnsi="Calibri" w:cs="Calibri"/>
          <w:b/>
          <w:sz w:val="24"/>
          <w:szCs w:val="24"/>
        </w:rPr>
      </w:pPr>
      <w:r>
        <w:rPr>
          <w:rFonts w:ascii="Calibri" w:hAnsi="Calibri" w:cs="Calibri"/>
          <w:b/>
          <w:sz w:val="24"/>
          <w:szCs w:val="24"/>
        </w:rPr>
        <w:t>Dotyczy pakietu nr 29</w:t>
      </w:r>
      <w:r w:rsidRPr="00CF2FC9">
        <w:rPr>
          <w:rFonts w:ascii="Calibri" w:hAnsi="Calibri" w:cs="Calibri"/>
          <w:b/>
          <w:bCs/>
          <w:sz w:val="24"/>
          <w:szCs w:val="24"/>
        </w:rPr>
        <w:t xml:space="preserve">  poz. </w:t>
      </w:r>
      <w:r>
        <w:rPr>
          <w:rFonts w:ascii="Calibri" w:hAnsi="Calibri" w:cs="Calibri"/>
          <w:b/>
          <w:bCs/>
          <w:sz w:val="24"/>
          <w:szCs w:val="24"/>
        </w:rPr>
        <w:t>1</w:t>
      </w:r>
    </w:p>
    <w:p w14:paraId="1CE7749D" w14:textId="5F21B58F" w:rsidR="004E289F" w:rsidRPr="004E289F" w:rsidRDefault="004E289F" w:rsidP="004E289F">
      <w:pPr>
        <w:pStyle w:val="Default"/>
        <w:spacing w:line="360" w:lineRule="auto"/>
        <w:rPr>
          <w:rFonts w:ascii="Calibri" w:hAnsi="Calibri" w:cs="Calibri"/>
          <w:sz w:val="22"/>
          <w:szCs w:val="22"/>
        </w:rPr>
      </w:pPr>
      <w:r w:rsidRPr="004E289F">
        <w:rPr>
          <w:rFonts w:ascii="Calibri" w:hAnsi="Calibri" w:cs="Calibri"/>
          <w:sz w:val="22"/>
          <w:szCs w:val="22"/>
        </w:rPr>
        <w:t xml:space="preserve">Czy Zamawiający wyrazi zgodę na zaoferowanie w pakiecie nr 29 poz. 1 podskórnej protezy zapewniającą dostęp tętniczo-żylny do hemodializ, o następujących parametrach: średnica zewnętrzna </w:t>
      </w:r>
      <w:proofErr w:type="spellStart"/>
      <w:r w:rsidRPr="004E289F">
        <w:rPr>
          <w:rFonts w:ascii="Calibri" w:hAnsi="Calibri" w:cs="Calibri"/>
          <w:sz w:val="22"/>
          <w:szCs w:val="22"/>
        </w:rPr>
        <w:t>szaftu</w:t>
      </w:r>
      <w:proofErr w:type="spellEnd"/>
      <w:r w:rsidRPr="004E289F">
        <w:rPr>
          <w:rFonts w:ascii="Calibri" w:hAnsi="Calibri" w:cs="Calibri"/>
          <w:sz w:val="22"/>
          <w:szCs w:val="22"/>
        </w:rPr>
        <w:t xml:space="preserve"> 6,3 mm </w:t>
      </w:r>
    </w:p>
    <w:p w14:paraId="7FB06C60" w14:textId="767164E0" w:rsidR="004E289F" w:rsidRPr="004E289F" w:rsidRDefault="004E289F" w:rsidP="004E289F">
      <w:pPr>
        <w:pStyle w:val="Akapitzlist1"/>
        <w:suppressAutoHyphens/>
        <w:spacing w:after="0" w:line="360" w:lineRule="auto"/>
        <w:ind w:left="0"/>
      </w:pPr>
      <w:proofErr w:type="spellStart"/>
      <w:r w:rsidRPr="004E289F">
        <w:t>Pozostałe</w:t>
      </w:r>
      <w:proofErr w:type="spellEnd"/>
      <w:r w:rsidRPr="004E289F">
        <w:t xml:space="preserve"> </w:t>
      </w:r>
      <w:proofErr w:type="spellStart"/>
      <w:r w:rsidRPr="004E289F">
        <w:t>parametry</w:t>
      </w:r>
      <w:proofErr w:type="spellEnd"/>
      <w:r w:rsidRPr="004E289F">
        <w:t xml:space="preserve"> bez </w:t>
      </w:r>
      <w:proofErr w:type="spellStart"/>
      <w:r w:rsidRPr="004E289F">
        <w:t>zmian</w:t>
      </w:r>
      <w:proofErr w:type="spellEnd"/>
      <w:r w:rsidRPr="004E289F">
        <w:t xml:space="preserve">.     </w:t>
      </w:r>
    </w:p>
    <w:p w14:paraId="453B0A2B"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05020032" w14:textId="77777777" w:rsidR="00B73890" w:rsidRPr="00B73890" w:rsidRDefault="00B73890" w:rsidP="00B73890">
      <w:pPr>
        <w:spacing w:line="360" w:lineRule="auto"/>
        <w:jc w:val="both"/>
        <w:rPr>
          <w:rFonts w:ascii="Calibri" w:hAnsi="Calibri"/>
          <w:b/>
          <w:color w:val="336600"/>
          <w:sz w:val="24"/>
          <w:szCs w:val="24"/>
        </w:rPr>
      </w:pPr>
      <w:r w:rsidRPr="00B73890">
        <w:rPr>
          <w:rFonts w:ascii="Calibri" w:hAnsi="Calibri" w:cs="Calibri"/>
          <w:color w:val="336600"/>
          <w:sz w:val="24"/>
          <w:szCs w:val="24"/>
        </w:rPr>
        <w:t xml:space="preserve">Tak. Zamawiający </w:t>
      </w:r>
      <w:r>
        <w:rPr>
          <w:rFonts w:ascii="Calibri" w:hAnsi="Calibri" w:cs="Calibri"/>
          <w:color w:val="336600"/>
          <w:sz w:val="24"/>
          <w:szCs w:val="24"/>
        </w:rPr>
        <w:t>wyraża zgodę</w:t>
      </w:r>
      <w:r w:rsidRPr="00B73890">
        <w:rPr>
          <w:rFonts w:ascii="Calibri" w:hAnsi="Calibri" w:cs="Calibri"/>
          <w:color w:val="336600"/>
          <w:sz w:val="24"/>
          <w:szCs w:val="24"/>
        </w:rPr>
        <w:t>.</w:t>
      </w:r>
    </w:p>
    <w:p w14:paraId="72597C7A" w14:textId="17079345" w:rsidR="004E289F" w:rsidRPr="00CF6DCC" w:rsidRDefault="004E289F" w:rsidP="004E289F">
      <w:pPr>
        <w:spacing w:line="360" w:lineRule="auto"/>
        <w:rPr>
          <w:rFonts w:asciiTheme="minorHAnsi" w:hAnsiTheme="minorHAnsi" w:cstheme="minorHAnsi"/>
          <w:b/>
          <w:sz w:val="24"/>
          <w:szCs w:val="24"/>
        </w:rPr>
      </w:pPr>
      <w:r>
        <w:rPr>
          <w:rFonts w:asciiTheme="minorHAnsi" w:hAnsiTheme="minorHAnsi" w:cstheme="minorHAnsi"/>
          <w:b/>
          <w:sz w:val="24"/>
          <w:szCs w:val="24"/>
        </w:rPr>
        <w:t>Pytanie 69</w:t>
      </w:r>
    </w:p>
    <w:p w14:paraId="6E095438" w14:textId="08762AFD" w:rsidR="004E289F" w:rsidRPr="00CF2FC9" w:rsidRDefault="004E289F" w:rsidP="004E289F">
      <w:pPr>
        <w:spacing w:line="360" w:lineRule="auto"/>
        <w:rPr>
          <w:rFonts w:ascii="Calibri" w:hAnsi="Calibri" w:cs="Calibri"/>
          <w:b/>
          <w:sz w:val="24"/>
          <w:szCs w:val="24"/>
        </w:rPr>
      </w:pPr>
      <w:r>
        <w:rPr>
          <w:rFonts w:ascii="Calibri" w:hAnsi="Calibri" w:cs="Calibri"/>
          <w:b/>
          <w:sz w:val="24"/>
          <w:szCs w:val="24"/>
        </w:rPr>
        <w:t>Dotyczy pakietu nr 56</w:t>
      </w:r>
      <w:r w:rsidRPr="00CF2FC9">
        <w:rPr>
          <w:rFonts w:ascii="Calibri" w:hAnsi="Calibri" w:cs="Calibri"/>
          <w:b/>
          <w:bCs/>
          <w:sz w:val="24"/>
          <w:szCs w:val="24"/>
        </w:rPr>
        <w:t xml:space="preserve">  poz. </w:t>
      </w:r>
      <w:r>
        <w:rPr>
          <w:rFonts w:ascii="Calibri" w:hAnsi="Calibri" w:cs="Calibri"/>
          <w:b/>
          <w:bCs/>
          <w:sz w:val="24"/>
          <w:szCs w:val="24"/>
        </w:rPr>
        <w:t>2</w:t>
      </w:r>
    </w:p>
    <w:p w14:paraId="4640CBE9" w14:textId="615EB6FB" w:rsidR="004E289F" w:rsidRPr="004E289F" w:rsidRDefault="004E289F" w:rsidP="004E289F">
      <w:pPr>
        <w:pStyle w:val="Default"/>
        <w:spacing w:line="360" w:lineRule="auto"/>
        <w:rPr>
          <w:rFonts w:ascii="Calibri" w:hAnsi="Calibri" w:cs="Calibri"/>
          <w:sz w:val="22"/>
          <w:szCs w:val="22"/>
        </w:rPr>
      </w:pPr>
      <w:r w:rsidRPr="004E289F">
        <w:rPr>
          <w:rFonts w:ascii="Calibri" w:hAnsi="Calibri" w:cs="Calibri"/>
          <w:sz w:val="22"/>
          <w:szCs w:val="22"/>
        </w:rPr>
        <w:t xml:space="preserve">Czy Zamawiający wyrazi zgodę na zaoferowanie w pakiecie nr 56 poz. 2 prowadnika wieńcowego standardowego, o następujących parametrach: Dostępne długości: 190cm i 300cm </w:t>
      </w:r>
    </w:p>
    <w:p w14:paraId="13721079" w14:textId="3EDB8249" w:rsidR="004E289F" w:rsidRPr="004E289F" w:rsidRDefault="004E289F" w:rsidP="004E289F">
      <w:pPr>
        <w:pStyle w:val="Akapitzlist1"/>
        <w:suppressAutoHyphens/>
        <w:spacing w:after="0" w:line="360" w:lineRule="auto"/>
        <w:ind w:left="0"/>
      </w:pPr>
      <w:proofErr w:type="spellStart"/>
      <w:r w:rsidRPr="004E289F">
        <w:t>Pozostałe</w:t>
      </w:r>
      <w:proofErr w:type="spellEnd"/>
      <w:r w:rsidRPr="004E289F">
        <w:t xml:space="preserve"> </w:t>
      </w:r>
      <w:proofErr w:type="spellStart"/>
      <w:r w:rsidRPr="004E289F">
        <w:t>parametry</w:t>
      </w:r>
      <w:proofErr w:type="spellEnd"/>
      <w:r w:rsidRPr="004E289F">
        <w:t xml:space="preserve"> bez </w:t>
      </w:r>
      <w:proofErr w:type="spellStart"/>
      <w:r w:rsidRPr="004E289F">
        <w:t>zmian</w:t>
      </w:r>
      <w:proofErr w:type="spellEnd"/>
      <w:r w:rsidRPr="004E289F">
        <w:t xml:space="preserve">.      </w:t>
      </w:r>
    </w:p>
    <w:p w14:paraId="69836198" w14:textId="77777777" w:rsidR="00B73890" w:rsidRPr="00B73890" w:rsidRDefault="00B73890" w:rsidP="00B73890">
      <w:pPr>
        <w:pStyle w:val="Akapitzlist1"/>
        <w:suppressAutoHyphens/>
        <w:spacing w:after="0" w:line="360" w:lineRule="auto"/>
        <w:ind w:left="0"/>
        <w:jc w:val="both"/>
        <w:rPr>
          <w:b/>
          <w:color w:val="336600"/>
          <w:sz w:val="24"/>
          <w:szCs w:val="24"/>
          <w:lang w:val="pl-PL"/>
        </w:rPr>
      </w:pPr>
      <w:r w:rsidRPr="00B73890">
        <w:rPr>
          <w:b/>
          <w:color w:val="336600"/>
          <w:sz w:val="24"/>
          <w:szCs w:val="24"/>
          <w:lang w:val="pl-PL"/>
        </w:rPr>
        <w:t>Odpowiedź:</w:t>
      </w:r>
    </w:p>
    <w:p w14:paraId="7043F848" w14:textId="77777777" w:rsidR="00B73890" w:rsidRPr="00B73890" w:rsidRDefault="00B73890" w:rsidP="00B73890">
      <w:pPr>
        <w:spacing w:line="360" w:lineRule="auto"/>
        <w:jc w:val="both"/>
        <w:rPr>
          <w:rFonts w:ascii="Calibri" w:hAnsi="Calibri"/>
          <w:b/>
          <w:color w:val="336600"/>
          <w:sz w:val="24"/>
          <w:szCs w:val="24"/>
        </w:rPr>
      </w:pPr>
      <w:r w:rsidRPr="00B73890">
        <w:rPr>
          <w:rFonts w:ascii="Calibri" w:hAnsi="Calibri" w:cs="Calibri"/>
          <w:color w:val="336600"/>
          <w:sz w:val="24"/>
          <w:szCs w:val="24"/>
        </w:rPr>
        <w:t xml:space="preserve">Tak. Zamawiający </w:t>
      </w:r>
      <w:r>
        <w:rPr>
          <w:rFonts w:ascii="Calibri" w:hAnsi="Calibri" w:cs="Calibri"/>
          <w:color w:val="336600"/>
          <w:sz w:val="24"/>
          <w:szCs w:val="24"/>
        </w:rPr>
        <w:t>wyraża zgodę</w:t>
      </w:r>
      <w:r w:rsidRPr="00B73890">
        <w:rPr>
          <w:rFonts w:ascii="Calibri" w:hAnsi="Calibri" w:cs="Calibri"/>
          <w:color w:val="336600"/>
          <w:sz w:val="24"/>
          <w:szCs w:val="24"/>
        </w:rPr>
        <w:t>.</w:t>
      </w:r>
    </w:p>
    <w:p w14:paraId="3A93EBD3" w14:textId="4281E8BD" w:rsidR="004E289F" w:rsidRPr="00CF6DCC" w:rsidRDefault="004E289F" w:rsidP="004E289F">
      <w:pPr>
        <w:spacing w:line="360" w:lineRule="auto"/>
        <w:rPr>
          <w:rFonts w:asciiTheme="minorHAnsi" w:hAnsiTheme="minorHAnsi" w:cstheme="minorHAnsi"/>
          <w:b/>
          <w:sz w:val="24"/>
          <w:szCs w:val="24"/>
        </w:rPr>
      </w:pPr>
      <w:r>
        <w:rPr>
          <w:rFonts w:asciiTheme="minorHAnsi" w:hAnsiTheme="minorHAnsi" w:cstheme="minorHAnsi"/>
          <w:b/>
          <w:sz w:val="24"/>
          <w:szCs w:val="24"/>
        </w:rPr>
        <w:t>Pytanie 70</w:t>
      </w:r>
    </w:p>
    <w:p w14:paraId="57CAD23F" w14:textId="4DD5C4D1" w:rsidR="004E289F" w:rsidRPr="00CF2FC9" w:rsidRDefault="004E289F" w:rsidP="004E289F">
      <w:pPr>
        <w:spacing w:line="360" w:lineRule="auto"/>
        <w:rPr>
          <w:rFonts w:ascii="Calibri" w:hAnsi="Calibri" w:cs="Calibri"/>
          <w:b/>
          <w:sz w:val="24"/>
          <w:szCs w:val="24"/>
        </w:rPr>
      </w:pPr>
      <w:r>
        <w:rPr>
          <w:rFonts w:ascii="Calibri" w:hAnsi="Calibri" w:cs="Calibri"/>
          <w:b/>
          <w:sz w:val="24"/>
          <w:szCs w:val="24"/>
        </w:rPr>
        <w:t>Dotyczy pakietu nr 56</w:t>
      </w:r>
      <w:r w:rsidRPr="00CF2FC9">
        <w:rPr>
          <w:rFonts w:ascii="Calibri" w:hAnsi="Calibri" w:cs="Calibri"/>
          <w:b/>
          <w:bCs/>
          <w:sz w:val="24"/>
          <w:szCs w:val="24"/>
        </w:rPr>
        <w:t xml:space="preserve">  poz. </w:t>
      </w:r>
      <w:r>
        <w:rPr>
          <w:rFonts w:ascii="Calibri" w:hAnsi="Calibri" w:cs="Calibri"/>
          <w:b/>
          <w:bCs/>
          <w:sz w:val="24"/>
          <w:szCs w:val="24"/>
        </w:rPr>
        <w:t>3</w:t>
      </w:r>
    </w:p>
    <w:p w14:paraId="505A38CC" w14:textId="77777777" w:rsidR="004E289F" w:rsidRPr="004E289F" w:rsidRDefault="004E289F" w:rsidP="004E289F">
      <w:pPr>
        <w:pStyle w:val="Default"/>
        <w:rPr>
          <w:rFonts w:ascii="Calibri" w:hAnsi="Calibri" w:cs="Calibri"/>
          <w:sz w:val="22"/>
          <w:szCs w:val="22"/>
        </w:rPr>
      </w:pPr>
      <w:r w:rsidRPr="004E289F">
        <w:rPr>
          <w:rFonts w:ascii="Calibri" w:hAnsi="Calibri" w:cs="Calibri"/>
          <w:sz w:val="22"/>
          <w:szCs w:val="22"/>
        </w:rPr>
        <w:t xml:space="preserve">Czy Zamawiający wyrazi zgodę na zaoferowanie w pakiecie nr 56 poz. 3 Prowadnik sterowalny do CTO, o następujących parametrach: </w:t>
      </w:r>
    </w:p>
    <w:p w14:paraId="68C75343" w14:textId="5963ED24" w:rsidR="004E289F" w:rsidRPr="004E289F" w:rsidRDefault="004E289F" w:rsidP="004E289F">
      <w:pPr>
        <w:pStyle w:val="Default"/>
        <w:spacing w:after="24"/>
        <w:rPr>
          <w:rFonts w:ascii="Calibri" w:hAnsi="Calibri" w:cs="Calibri"/>
          <w:sz w:val="22"/>
          <w:szCs w:val="22"/>
        </w:rPr>
      </w:pPr>
      <w:r>
        <w:rPr>
          <w:rFonts w:ascii="Calibri" w:hAnsi="Calibri" w:cs="Calibri"/>
          <w:sz w:val="22"/>
          <w:szCs w:val="22"/>
        </w:rPr>
        <w:t xml:space="preserve">- </w:t>
      </w:r>
      <w:r w:rsidRPr="004E289F">
        <w:rPr>
          <w:rFonts w:ascii="Calibri" w:hAnsi="Calibri" w:cs="Calibri"/>
          <w:sz w:val="22"/>
          <w:szCs w:val="22"/>
        </w:rPr>
        <w:t xml:space="preserve">Dostępne prowadniki o sztywności końcówki 3,0g; </w:t>
      </w:r>
    </w:p>
    <w:p w14:paraId="41D224E1" w14:textId="698D65A0" w:rsidR="004E289F" w:rsidRPr="004E289F" w:rsidRDefault="004E289F" w:rsidP="004E289F">
      <w:pPr>
        <w:pStyle w:val="Default"/>
        <w:rPr>
          <w:rFonts w:ascii="Calibri" w:hAnsi="Calibri" w:cs="Calibri"/>
          <w:sz w:val="22"/>
          <w:szCs w:val="22"/>
        </w:rPr>
      </w:pPr>
      <w:r>
        <w:rPr>
          <w:rFonts w:ascii="Calibri" w:hAnsi="Calibri" w:cs="Calibri"/>
          <w:sz w:val="22"/>
          <w:szCs w:val="22"/>
        </w:rPr>
        <w:t xml:space="preserve">- </w:t>
      </w:r>
      <w:r w:rsidRPr="004E289F">
        <w:rPr>
          <w:rFonts w:ascii="Calibri" w:hAnsi="Calibri" w:cs="Calibri"/>
          <w:sz w:val="22"/>
          <w:szCs w:val="22"/>
        </w:rPr>
        <w:t xml:space="preserve">Dostępna końcówka cieniująca: 3cm, 11cm; </w:t>
      </w:r>
    </w:p>
    <w:p w14:paraId="1AF0D076" w14:textId="35DDA906" w:rsidR="004E289F" w:rsidRPr="004E289F" w:rsidRDefault="004E289F" w:rsidP="004E289F">
      <w:pPr>
        <w:pStyle w:val="Akapitzlist1"/>
        <w:suppressAutoHyphens/>
        <w:spacing w:after="0" w:line="360" w:lineRule="auto"/>
        <w:ind w:left="0"/>
      </w:pPr>
      <w:proofErr w:type="spellStart"/>
      <w:r w:rsidRPr="004E289F">
        <w:t>Pozostałe</w:t>
      </w:r>
      <w:proofErr w:type="spellEnd"/>
      <w:r w:rsidRPr="004E289F">
        <w:t xml:space="preserve"> </w:t>
      </w:r>
      <w:proofErr w:type="spellStart"/>
      <w:r w:rsidRPr="004E289F">
        <w:t>parametry</w:t>
      </w:r>
      <w:proofErr w:type="spellEnd"/>
      <w:r w:rsidRPr="004E289F">
        <w:t xml:space="preserve"> bez </w:t>
      </w:r>
      <w:proofErr w:type="spellStart"/>
      <w:r w:rsidRPr="004E289F">
        <w:t>zmian</w:t>
      </w:r>
      <w:proofErr w:type="spellEnd"/>
      <w:r w:rsidRPr="004E289F">
        <w:t>.</w:t>
      </w:r>
      <w:r>
        <w:rPr>
          <w:sz w:val="20"/>
          <w:szCs w:val="20"/>
        </w:rPr>
        <w:t xml:space="preserve"> </w:t>
      </w:r>
      <w:r w:rsidRPr="004E289F">
        <w:t xml:space="preserve">      </w:t>
      </w:r>
    </w:p>
    <w:p w14:paraId="2379F2DF" w14:textId="77777777" w:rsidR="004E289F" w:rsidRPr="00B73890" w:rsidRDefault="004E289F" w:rsidP="004E289F">
      <w:pPr>
        <w:pStyle w:val="Akapitzlist1"/>
        <w:suppressAutoHyphens/>
        <w:spacing w:after="0" w:line="360" w:lineRule="auto"/>
        <w:ind w:left="0"/>
        <w:rPr>
          <w:b/>
          <w:color w:val="336600"/>
          <w:sz w:val="24"/>
          <w:szCs w:val="24"/>
          <w:lang w:val="pl-PL"/>
        </w:rPr>
      </w:pPr>
      <w:r w:rsidRPr="00B73890">
        <w:rPr>
          <w:b/>
          <w:color w:val="336600"/>
          <w:sz w:val="24"/>
          <w:szCs w:val="24"/>
          <w:lang w:val="pl-PL"/>
        </w:rPr>
        <w:t>Odpowiedź:</w:t>
      </w:r>
    </w:p>
    <w:p w14:paraId="18670ABD" w14:textId="77777777" w:rsidR="004E289F" w:rsidRPr="00B73890" w:rsidRDefault="004E289F" w:rsidP="004E289F">
      <w:pPr>
        <w:spacing w:line="360" w:lineRule="auto"/>
        <w:jc w:val="both"/>
        <w:rPr>
          <w:rFonts w:ascii="Calibri" w:hAnsi="Calibri"/>
          <w:color w:val="336600"/>
          <w:sz w:val="24"/>
          <w:szCs w:val="24"/>
        </w:rPr>
      </w:pPr>
      <w:r w:rsidRPr="00B73890">
        <w:rPr>
          <w:rFonts w:ascii="Calibri" w:hAnsi="Calibri"/>
          <w:color w:val="336600"/>
          <w:sz w:val="24"/>
          <w:szCs w:val="24"/>
        </w:rPr>
        <w:lastRenderedPageBreak/>
        <w:t>Zamawiający podtrzymuje zapisy SWZ.</w:t>
      </w:r>
    </w:p>
    <w:p w14:paraId="26285A5C" w14:textId="05303189" w:rsidR="00E60A15" w:rsidRPr="006C007B" w:rsidRDefault="00E60A15" w:rsidP="00E60A15">
      <w:pPr>
        <w:spacing w:line="360" w:lineRule="auto"/>
        <w:jc w:val="both"/>
        <w:rPr>
          <w:rFonts w:ascii="Calibri" w:hAnsi="Calibri"/>
          <w:b/>
          <w:sz w:val="24"/>
          <w:szCs w:val="24"/>
        </w:rPr>
      </w:pPr>
      <w:r>
        <w:rPr>
          <w:rFonts w:ascii="Calibri" w:hAnsi="Calibri"/>
          <w:b/>
          <w:sz w:val="24"/>
          <w:szCs w:val="24"/>
        </w:rPr>
        <w:t>Pytanie 71</w:t>
      </w:r>
    </w:p>
    <w:p w14:paraId="751F4885" w14:textId="3035F592" w:rsidR="00E60A15" w:rsidRPr="006C007B" w:rsidRDefault="00E60A15" w:rsidP="00E60A15">
      <w:pPr>
        <w:spacing w:line="360" w:lineRule="auto"/>
        <w:jc w:val="both"/>
        <w:rPr>
          <w:rFonts w:ascii="Calibri" w:hAnsi="Calibri"/>
          <w:b/>
          <w:sz w:val="24"/>
          <w:szCs w:val="24"/>
        </w:rPr>
      </w:pPr>
      <w:r w:rsidRPr="006C007B">
        <w:rPr>
          <w:rFonts w:ascii="Calibri" w:hAnsi="Calibri"/>
          <w:b/>
          <w:sz w:val="24"/>
          <w:szCs w:val="24"/>
        </w:rPr>
        <w:t xml:space="preserve">Dotyczy </w:t>
      </w:r>
      <w:r>
        <w:rPr>
          <w:rFonts w:ascii="Calibri" w:hAnsi="Calibri"/>
          <w:b/>
          <w:sz w:val="24"/>
          <w:szCs w:val="24"/>
        </w:rPr>
        <w:t>pakietu nr 54</w:t>
      </w:r>
    </w:p>
    <w:p w14:paraId="4C2E12FF" w14:textId="6289875B" w:rsidR="00E60A15" w:rsidRPr="00E60A15" w:rsidRDefault="00E60A15" w:rsidP="00E60A15">
      <w:pPr>
        <w:suppressAutoHyphens w:val="0"/>
        <w:autoSpaceDE w:val="0"/>
        <w:autoSpaceDN w:val="0"/>
        <w:adjustRightInd w:val="0"/>
        <w:spacing w:line="360" w:lineRule="auto"/>
        <w:rPr>
          <w:rFonts w:ascii="Calibri" w:hAnsi="Calibri" w:cs="Calibri"/>
          <w:b/>
          <w:color w:val="0000FF"/>
          <w:sz w:val="22"/>
          <w:szCs w:val="22"/>
        </w:rPr>
      </w:pPr>
      <w:r>
        <w:rPr>
          <w:rFonts w:ascii="Calibri" w:hAnsi="Calibri" w:cs="Calibri"/>
          <w:sz w:val="22"/>
          <w:szCs w:val="22"/>
        </w:rPr>
        <w:t xml:space="preserve">Czy </w:t>
      </w:r>
      <w:r w:rsidRPr="00E60A15">
        <w:rPr>
          <w:rFonts w:ascii="Calibri" w:hAnsi="Calibri" w:cs="Calibri"/>
          <w:sz w:val="22"/>
          <w:szCs w:val="22"/>
        </w:rPr>
        <w:t xml:space="preserve">zamawiający wyrazi zgodę na dopuszczenia do postępowania przetargowego </w:t>
      </w:r>
      <w:proofErr w:type="spellStart"/>
      <w:r w:rsidRPr="00E60A15">
        <w:rPr>
          <w:rFonts w:ascii="Calibri" w:hAnsi="Calibri" w:cs="Calibri"/>
          <w:sz w:val="22"/>
          <w:szCs w:val="22"/>
        </w:rPr>
        <w:t>Mikrocewnik</w:t>
      </w:r>
      <w:proofErr w:type="spellEnd"/>
      <w:r w:rsidRPr="00E60A15">
        <w:rPr>
          <w:rFonts w:ascii="Calibri" w:hAnsi="Calibri" w:cs="Calibri"/>
          <w:sz w:val="22"/>
          <w:szCs w:val="22"/>
        </w:rPr>
        <w:t xml:space="preserve"> do pomiaru cząstkowej rezerwy przepływu wieńcowego (FFR) w którym czujnik umieszczony jest w odległości od końcówki 2,5mm?   </w:t>
      </w:r>
      <w:r w:rsidRPr="00E60A15">
        <w:rPr>
          <w:rFonts w:ascii="Calibri" w:hAnsi="Calibri" w:cs="Calibri"/>
          <w:b/>
          <w:color w:val="0000FF"/>
          <w:sz w:val="22"/>
          <w:szCs w:val="22"/>
        </w:rPr>
        <w:t xml:space="preserve"> </w:t>
      </w:r>
    </w:p>
    <w:p w14:paraId="1E9BA412" w14:textId="77777777" w:rsidR="00E60A15" w:rsidRPr="009E37AA" w:rsidRDefault="00E60A15" w:rsidP="00E60A15">
      <w:pPr>
        <w:suppressAutoHyphens w:val="0"/>
        <w:autoSpaceDE w:val="0"/>
        <w:autoSpaceDN w:val="0"/>
        <w:adjustRightInd w:val="0"/>
        <w:spacing w:line="360" w:lineRule="auto"/>
        <w:jc w:val="both"/>
        <w:rPr>
          <w:rFonts w:ascii="Calibri" w:hAnsi="Calibri" w:cs="Calibri"/>
          <w:b/>
          <w:color w:val="336600"/>
          <w:sz w:val="24"/>
          <w:szCs w:val="24"/>
        </w:rPr>
      </w:pPr>
      <w:r w:rsidRPr="009E37AA">
        <w:rPr>
          <w:rFonts w:ascii="Calibri" w:hAnsi="Calibri" w:cs="Calibri"/>
          <w:b/>
          <w:color w:val="336600"/>
          <w:sz w:val="24"/>
          <w:szCs w:val="24"/>
        </w:rPr>
        <w:t>Odpowiedź:</w:t>
      </w:r>
    </w:p>
    <w:p w14:paraId="122B6758" w14:textId="53F1FB70" w:rsidR="00E60A15" w:rsidRPr="009E37AA" w:rsidRDefault="00E60A15" w:rsidP="00E60A15">
      <w:pPr>
        <w:spacing w:line="360" w:lineRule="auto"/>
        <w:jc w:val="both"/>
        <w:rPr>
          <w:rFonts w:ascii="Calibri" w:hAnsi="Calibri"/>
          <w:b/>
          <w:color w:val="336600"/>
          <w:sz w:val="24"/>
          <w:szCs w:val="24"/>
        </w:rPr>
      </w:pPr>
      <w:r w:rsidRPr="009E37AA">
        <w:rPr>
          <w:rFonts w:ascii="Calibri" w:hAnsi="Calibri" w:cs="Calibri"/>
          <w:color w:val="336600"/>
          <w:sz w:val="24"/>
          <w:szCs w:val="24"/>
        </w:rPr>
        <w:t>Tak. Zamawiający dopuszcza.</w:t>
      </w:r>
    </w:p>
    <w:p w14:paraId="050D6D6E" w14:textId="77777777" w:rsidR="00B82C87" w:rsidRPr="00CF6DCC" w:rsidRDefault="00B82C87" w:rsidP="00B82C87">
      <w:pPr>
        <w:spacing w:line="360" w:lineRule="auto"/>
        <w:ind w:left="6372" w:firstLine="708"/>
        <w:rPr>
          <w:rFonts w:asciiTheme="minorHAnsi" w:hAnsiTheme="minorHAnsi" w:cstheme="minorHAnsi"/>
          <w:sz w:val="24"/>
        </w:rPr>
      </w:pPr>
    </w:p>
    <w:p w14:paraId="6F2BD0D3" w14:textId="77777777" w:rsidR="00B82C87" w:rsidRPr="00CF6DCC" w:rsidRDefault="00B82C87" w:rsidP="00B82C87">
      <w:pPr>
        <w:spacing w:line="360" w:lineRule="auto"/>
        <w:ind w:left="6372" w:firstLine="708"/>
        <w:rPr>
          <w:rFonts w:asciiTheme="minorHAnsi" w:hAnsiTheme="minorHAnsi" w:cstheme="minorHAnsi"/>
          <w:sz w:val="24"/>
          <w:szCs w:val="24"/>
        </w:rPr>
      </w:pPr>
      <w:r w:rsidRPr="00CF6DCC">
        <w:rPr>
          <w:rFonts w:asciiTheme="minorHAnsi" w:hAnsiTheme="minorHAnsi" w:cstheme="minorHAnsi"/>
          <w:sz w:val="24"/>
        </w:rPr>
        <w:t xml:space="preserve">Z poważaniem </w:t>
      </w:r>
    </w:p>
    <w:p w14:paraId="7EF733DF" w14:textId="5DE76AF6" w:rsidR="00B82C87" w:rsidRPr="00C44C53" w:rsidRDefault="00070509" w:rsidP="00070509">
      <w:pPr>
        <w:spacing w:line="360" w:lineRule="auto"/>
        <w:jc w:val="center"/>
        <w:rPr>
          <w:rFonts w:ascii="Calibri" w:hAnsi="Calibri"/>
          <w:b/>
          <w:sz w:val="24"/>
          <w:szCs w:val="24"/>
        </w:rPr>
      </w:pPr>
      <w:r w:rsidRPr="00C44C53">
        <w:rPr>
          <w:rFonts w:ascii="Calibri" w:hAnsi="Calibri"/>
          <w:b/>
          <w:sz w:val="24"/>
          <w:szCs w:val="24"/>
        </w:rPr>
        <w:t xml:space="preserve">                                                                                         </w:t>
      </w:r>
      <w:r w:rsidR="00B82C87" w:rsidRPr="00C44C53">
        <w:rPr>
          <w:rFonts w:ascii="Calibri" w:hAnsi="Calibri"/>
          <w:b/>
          <w:sz w:val="24"/>
          <w:szCs w:val="24"/>
        </w:rPr>
        <w:t xml:space="preserve">Zastępca Dyrektora ds. Lecznictwa </w:t>
      </w:r>
    </w:p>
    <w:p w14:paraId="59AF22C9" w14:textId="6C8DF0B7" w:rsidR="0075738D" w:rsidRPr="00C44C53" w:rsidRDefault="00B82C87" w:rsidP="00B82C87">
      <w:pPr>
        <w:ind w:left="6372"/>
        <w:rPr>
          <w:rFonts w:ascii="Calibri" w:hAnsi="Calibri"/>
          <w:b/>
          <w:sz w:val="24"/>
          <w:szCs w:val="24"/>
        </w:rPr>
      </w:pPr>
      <w:r w:rsidRPr="00C44C53">
        <w:rPr>
          <w:rFonts w:ascii="Calibri" w:hAnsi="Calibri"/>
          <w:b/>
          <w:sz w:val="24"/>
          <w:szCs w:val="24"/>
        </w:rPr>
        <w:t>lek. Ziemowit Wroński</w:t>
      </w:r>
    </w:p>
    <w:p w14:paraId="3D4E6E10" w14:textId="77777777" w:rsidR="00F57404" w:rsidRDefault="00F57404" w:rsidP="00F57404">
      <w:pPr>
        <w:rPr>
          <w:rFonts w:ascii="Calibri" w:hAnsi="Calibri"/>
          <w:b/>
          <w:sz w:val="24"/>
          <w:szCs w:val="24"/>
        </w:rPr>
      </w:pPr>
    </w:p>
    <w:p w14:paraId="04E13B80" w14:textId="77777777" w:rsidR="00F57404" w:rsidRDefault="00F57404" w:rsidP="00F57404">
      <w:pPr>
        <w:rPr>
          <w:rFonts w:ascii="Calibri" w:hAnsi="Calibri"/>
          <w:b/>
          <w:sz w:val="24"/>
          <w:szCs w:val="24"/>
        </w:rPr>
      </w:pPr>
    </w:p>
    <w:p w14:paraId="4FB44F40" w14:textId="77777777" w:rsidR="00F57404" w:rsidRDefault="00F57404" w:rsidP="00F57404">
      <w:pPr>
        <w:rPr>
          <w:rFonts w:ascii="Calibri" w:hAnsi="Calibri"/>
          <w:b/>
          <w:sz w:val="24"/>
          <w:szCs w:val="24"/>
        </w:rPr>
      </w:pPr>
    </w:p>
    <w:p w14:paraId="511A99CE" w14:textId="77777777" w:rsidR="00E60A15" w:rsidRDefault="00E60A15" w:rsidP="00F57404">
      <w:pPr>
        <w:rPr>
          <w:rFonts w:ascii="Calibri" w:hAnsi="Calibri"/>
          <w:b/>
          <w:sz w:val="24"/>
          <w:szCs w:val="24"/>
        </w:rPr>
      </w:pPr>
    </w:p>
    <w:p w14:paraId="048B5552" w14:textId="77777777" w:rsidR="00E60A15" w:rsidRDefault="00E60A15" w:rsidP="00F57404">
      <w:pPr>
        <w:rPr>
          <w:rFonts w:ascii="Calibri" w:hAnsi="Calibri"/>
          <w:b/>
          <w:sz w:val="24"/>
          <w:szCs w:val="24"/>
        </w:rPr>
      </w:pPr>
    </w:p>
    <w:p w14:paraId="7054EA53" w14:textId="77777777" w:rsidR="00E60A15" w:rsidRDefault="00E60A15" w:rsidP="00F57404">
      <w:pPr>
        <w:rPr>
          <w:rFonts w:ascii="Calibri" w:hAnsi="Calibri"/>
          <w:b/>
          <w:sz w:val="24"/>
          <w:szCs w:val="24"/>
        </w:rPr>
      </w:pPr>
    </w:p>
    <w:p w14:paraId="04AE738F" w14:textId="77777777" w:rsidR="00E60A15" w:rsidRDefault="00E60A15" w:rsidP="00F57404">
      <w:pPr>
        <w:rPr>
          <w:rFonts w:ascii="Calibri" w:hAnsi="Calibri"/>
          <w:b/>
          <w:sz w:val="24"/>
          <w:szCs w:val="24"/>
        </w:rPr>
      </w:pPr>
    </w:p>
    <w:p w14:paraId="3393DCBD" w14:textId="77777777" w:rsidR="00E60A15" w:rsidRDefault="00E60A15" w:rsidP="00F57404">
      <w:pPr>
        <w:rPr>
          <w:rFonts w:ascii="Calibri" w:hAnsi="Calibri"/>
          <w:b/>
          <w:sz w:val="24"/>
          <w:szCs w:val="24"/>
        </w:rPr>
      </w:pPr>
    </w:p>
    <w:p w14:paraId="4A880372" w14:textId="77777777" w:rsidR="00E60A15" w:rsidRDefault="00E60A15" w:rsidP="00F57404">
      <w:pPr>
        <w:rPr>
          <w:rFonts w:ascii="Calibri" w:hAnsi="Calibri"/>
          <w:b/>
          <w:sz w:val="24"/>
          <w:szCs w:val="24"/>
        </w:rPr>
      </w:pPr>
    </w:p>
    <w:p w14:paraId="53513B77" w14:textId="77777777" w:rsidR="00F57404" w:rsidRDefault="00F57404" w:rsidP="00F57404">
      <w:pPr>
        <w:rPr>
          <w:rFonts w:ascii="Calibri" w:hAnsi="Calibri"/>
          <w:b/>
          <w:sz w:val="24"/>
          <w:szCs w:val="24"/>
        </w:rPr>
      </w:pPr>
    </w:p>
    <w:p w14:paraId="6E28EBD1" w14:textId="1F8816DF" w:rsidR="00F57404" w:rsidRPr="006C007B" w:rsidRDefault="00F57404" w:rsidP="00F57404">
      <w:pPr>
        <w:numPr>
          <w:ilvl w:val="0"/>
          <w:numId w:val="2"/>
        </w:numPr>
        <w:tabs>
          <w:tab w:val="left" w:pos="0"/>
          <w:tab w:val="left" w:pos="142"/>
        </w:tabs>
        <w:spacing w:line="360" w:lineRule="auto"/>
        <w:outlineLvl w:val="0"/>
        <w:rPr>
          <w:rFonts w:ascii="Calibri" w:hAnsi="Calibri"/>
          <w:sz w:val="24"/>
          <w:szCs w:val="24"/>
        </w:rPr>
      </w:pPr>
      <w:r w:rsidRPr="006C007B">
        <w:rPr>
          <w:rFonts w:ascii="Calibri" w:hAnsi="Calibri" w:cs="Verdana"/>
          <w:sz w:val="24"/>
          <w:szCs w:val="24"/>
        </w:rPr>
        <w:t>Załącznik do pyta</w:t>
      </w:r>
      <w:r>
        <w:rPr>
          <w:rFonts w:ascii="Calibri" w:hAnsi="Calibri" w:cs="Verdana"/>
          <w:sz w:val="24"/>
          <w:szCs w:val="24"/>
        </w:rPr>
        <w:t>nia nr 56</w:t>
      </w:r>
      <w:r w:rsidRPr="006C007B">
        <w:rPr>
          <w:rFonts w:ascii="Calibri" w:hAnsi="Calibri" w:cs="Verdana"/>
          <w:sz w:val="24"/>
          <w:szCs w:val="24"/>
        </w:rPr>
        <w:t xml:space="preserve"> (Szczegółowe </w:t>
      </w:r>
      <w:r w:rsidRPr="006C007B">
        <w:rPr>
          <w:rFonts w:ascii="Calibri" w:hAnsi="Calibri"/>
          <w:sz w:val="24"/>
          <w:szCs w:val="24"/>
        </w:rPr>
        <w:t>informacje o produkcie)</w:t>
      </w:r>
    </w:p>
    <w:p w14:paraId="32EBA763" w14:textId="794323DF" w:rsidR="00F57404" w:rsidRPr="006C007B" w:rsidRDefault="00F57404" w:rsidP="00F57404">
      <w:pPr>
        <w:numPr>
          <w:ilvl w:val="0"/>
          <w:numId w:val="2"/>
        </w:numPr>
        <w:tabs>
          <w:tab w:val="left" w:pos="0"/>
          <w:tab w:val="left" w:pos="142"/>
        </w:tabs>
        <w:spacing w:line="360" w:lineRule="auto"/>
        <w:outlineLvl w:val="0"/>
        <w:rPr>
          <w:rFonts w:ascii="Calibri" w:hAnsi="Calibri"/>
          <w:sz w:val="24"/>
          <w:szCs w:val="24"/>
        </w:rPr>
      </w:pPr>
      <w:r>
        <w:rPr>
          <w:rFonts w:ascii="Calibri" w:hAnsi="Calibri" w:cs="Verdana"/>
          <w:sz w:val="24"/>
          <w:szCs w:val="24"/>
        </w:rPr>
        <w:t>Załącznik do pytania nr 57</w:t>
      </w:r>
      <w:r w:rsidRPr="006C007B">
        <w:rPr>
          <w:rFonts w:ascii="Calibri" w:hAnsi="Calibri" w:cs="Verdana"/>
          <w:sz w:val="24"/>
          <w:szCs w:val="24"/>
        </w:rPr>
        <w:t xml:space="preserve"> (Szczegółowe </w:t>
      </w:r>
      <w:r w:rsidRPr="006C007B">
        <w:rPr>
          <w:rFonts w:ascii="Calibri" w:hAnsi="Calibri"/>
          <w:sz w:val="24"/>
          <w:szCs w:val="24"/>
        </w:rPr>
        <w:t>informacje o produkcie)</w:t>
      </w:r>
    </w:p>
    <w:p w14:paraId="6E632FAD" w14:textId="77777777" w:rsidR="00F57404" w:rsidRPr="0075738D" w:rsidRDefault="00F57404" w:rsidP="00F57404">
      <w:pPr>
        <w:rPr>
          <w:rFonts w:ascii="Calibri" w:hAnsi="Calibri" w:cs="Calibri"/>
          <w:color w:val="000000"/>
          <w:sz w:val="24"/>
          <w:szCs w:val="24"/>
        </w:rPr>
      </w:pPr>
    </w:p>
    <w:sectPr w:rsidR="00F57404" w:rsidRPr="0075738D" w:rsidSect="00205BF0">
      <w:headerReference w:type="default" r:id="rId11"/>
      <w:footerReference w:type="default" r:id="rId12"/>
      <w:pgSz w:w="11906" w:h="16838"/>
      <w:pgMar w:top="1418" w:right="720" w:bottom="720" w:left="720" w:header="0" w:footer="0"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5572A" w14:textId="77777777" w:rsidR="00990698" w:rsidRDefault="00990698" w:rsidP="00205BF0">
      <w:r>
        <w:separator/>
      </w:r>
    </w:p>
  </w:endnote>
  <w:endnote w:type="continuationSeparator" w:id="0">
    <w:p w14:paraId="594D1EEC" w14:textId="77777777" w:rsidR="00990698" w:rsidRDefault="00990698" w:rsidP="0020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A350" w14:textId="3DD28A03" w:rsidR="0051560E" w:rsidRDefault="0051560E">
    <w:pPr>
      <w:pStyle w:val="Stopka"/>
    </w:pPr>
    <w:r>
      <w:rPr>
        <w:noProof/>
        <w:lang w:eastAsia="pl-PL"/>
      </w:rPr>
      <w:drawing>
        <wp:inline distT="0" distB="0" distL="0" distR="0" wp14:anchorId="51056A22" wp14:editId="0CD04EE9">
          <wp:extent cx="6501765" cy="10329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ier_pasek_dolny_NB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1032990"/>
                  </a:xfrm>
                  <a:prstGeom prst="rect">
                    <a:avLst/>
                  </a:prstGeom>
                </pic:spPr>
              </pic:pic>
            </a:graphicData>
          </a:graphic>
        </wp:inline>
      </w:drawing>
    </w:r>
  </w:p>
  <w:p w14:paraId="2D745479" w14:textId="77777777" w:rsidR="0051560E" w:rsidRDefault="00515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E2881" w14:textId="77777777" w:rsidR="00990698" w:rsidRDefault="00990698" w:rsidP="00205BF0">
      <w:r>
        <w:separator/>
      </w:r>
    </w:p>
  </w:footnote>
  <w:footnote w:type="continuationSeparator" w:id="0">
    <w:p w14:paraId="06E235AF" w14:textId="77777777" w:rsidR="00990698" w:rsidRDefault="00990698" w:rsidP="0020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A4BD" w14:textId="20CD3244" w:rsidR="0051560E" w:rsidRDefault="0051560E">
    <w:pPr>
      <w:pStyle w:val="Nagwek"/>
    </w:pPr>
    <w:r>
      <w:rPr>
        <w:noProof/>
        <w:lang w:eastAsia="pl-PL"/>
      </w:rPr>
      <w:drawing>
        <wp:anchor distT="0" distB="0" distL="114300" distR="114300" simplePos="0" relativeHeight="251658240" behindDoc="1" locked="0" layoutInCell="1" allowOverlap="1" wp14:anchorId="04B0408E" wp14:editId="693510DF">
          <wp:simplePos x="0" y="0"/>
          <wp:positionH relativeFrom="column">
            <wp:posOffset>-420370</wp:posOffset>
          </wp:positionH>
          <wp:positionV relativeFrom="paragraph">
            <wp:posOffset>142240</wp:posOffset>
          </wp:positionV>
          <wp:extent cx="7304405" cy="1057275"/>
          <wp:effectExtent l="0" t="0" r="0" b="9525"/>
          <wp:wrapTight wrapText="bothSides">
            <wp:wrapPolygon edited="0">
              <wp:start x="0" y="0"/>
              <wp:lineTo x="0" y="21405"/>
              <wp:lineTo x="21519" y="21405"/>
              <wp:lineTo x="215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pasek gorny_NB_2_DR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FA4BBD"/>
    <w:multiLevelType w:val="hybridMultilevel"/>
    <w:tmpl w:val="EEBB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5EEA6C"/>
    <w:multiLevelType w:val="hybridMultilevel"/>
    <w:tmpl w:val="824612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1BB1E2"/>
    <w:multiLevelType w:val="hybridMultilevel"/>
    <w:tmpl w:val="3F81B4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D7C27A"/>
    <w:multiLevelType w:val="hybridMultilevel"/>
    <w:tmpl w:val="7C6EC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528A2A"/>
    <w:multiLevelType w:val="hybridMultilevel"/>
    <w:tmpl w:val="8946F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1C08CF"/>
    <w:multiLevelType w:val="hybridMultilevel"/>
    <w:tmpl w:val="A67EB1C8"/>
    <w:lvl w:ilvl="0" w:tplc="78DE8130">
      <w:start w:val="1"/>
      <w:numFmt w:val="decimal"/>
      <w:lvlText w:val="%1."/>
      <w:lvlJc w:val="left"/>
      <w:pPr>
        <w:tabs>
          <w:tab w:val="num" w:pos="720"/>
        </w:tabs>
        <w:ind w:left="720" w:hanging="360"/>
      </w:pPr>
      <w:rPr>
        <w:rFonts w:ascii="Verdana" w:hAnsi="Verdana" w:cs="Verdan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52396A"/>
    <w:multiLevelType w:val="hybridMultilevel"/>
    <w:tmpl w:val="CDD27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4B1F24"/>
    <w:multiLevelType w:val="hybridMultilevel"/>
    <w:tmpl w:val="3BD01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3F7D96"/>
    <w:multiLevelType w:val="hybridMultilevel"/>
    <w:tmpl w:val="0A421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E5"/>
    <w:rsid w:val="000202C9"/>
    <w:rsid w:val="000323A5"/>
    <w:rsid w:val="00034814"/>
    <w:rsid w:val="0005342E"/>
    <w:rsid w:val="00070509"/>
    <w:rsid w:val="00077509"/>
    <w:rsid w:val="000D417E"/>
    <w:rsid w:val="000D6D46"/>
    <w:rsid w:val="000E456F"/>
    <w:rsid w:val="001006B6"/>
    <w:rsid w:val="001138DA"/>
    <w:rsid w:val="0014542C"/>
    <w:rsid w:val="0015639F"/>
    <w:rsid w:val="0018378F"/>
    <w:rsid w:val="001C5230"/>
    <w:rsid w:val="001D28A5"/>
    <w:rsid w:val="00205BF0"/>
    <w:rsid w:val="00211956"/>
    <w:rsid w:val="00253B1C"/>
    <w:rsid w:val="00255E8C"/>
    <w:rsid w:val="0029610B"/>
    <w:rsid w:val="002B32D9"/>
    <w:rsid w:val="002C0A79"/>
    <w:rsid w:val="002D3EB6"/>
    <w:rsid w:val="003058D2"/>
    <w:rsid w:val="00307DAB"/>
    <w:rsid w:val="00330DEC"/>
    <w:rsid w:val="00333C3B"/>
    <w:rsid w:val="003376F2"/>
    <w:rsid w:val="00352469"/>
    <w:rsid w:val="00373373"/>
    <w:rsid w:val="003A0F6A"/>
    <w:rsid w:val="004015FC"/>
    <w:rsid w:val="004059B2"/>
    <w:rsid w:val="00426582"/>
    <w:rsid w:val="004458DD"/>
    <w:rsid w:val="004514D5"/>
    <w:rsid w:val="004A24CD"/>
    <w:rsid w:val="004A347E"/>
    <w:rsid w:val="004A6426"/>
    <w:rsid w:val="004B792A"/>
    <w:rsid w:val="004E289F"/>
    <w:rsid w:val="0051560E"/>
    <w:rsid w:val="005471CB"/>
    <w:rsid w:val="0056373A"/>
    <w:rsid w:val="00566FED"/>
    <w:rsid w:val="00576EAC"/>
    <w:rsid w:val="005B6451"/>
    <w:rsid w:val="005C2E25"/>
    <w:rsid w:val="005D7FA3"/>
    <w:rsid w:val="005F2CCE"/>
    <w:rsid w:val="00604C53"/>
    <w:rsid w:val="00604E67"/>
    <w:rsid w:val="00607982"/>
    <w:rsid w:val="006258DE"/>
    <w:rsid w:val="00637224"/>
    <w:rsid w:val="00685AB4"/>
    <w:rsid w:val="006A4A44"/>
    <w:rsid w:val="006C0845"/>
    <w:rsid w:val="006E0F0C"/>
    <w:rsid w:val="006E241B"/>
    <w:rsid w:val="0070096D"/>
    <w:rsid w:val="0070719F"/>
    <w:rsid w:val="00707223"/>
    <w:rsid w:val="0073519A"/>
    <w:rsid w:val="00741F70"/>
    <w:rsid w:val="0075738D"/>
    <w:rsid w:val="00767CDC"/>
    <w:rsid w:val="007A044C"/>
    <w:rsid w:val="007B3521"/>
    <w:rsid w:val="007E4040"/>
    <w:rsid w:val="007F3B1D"/>
    <w:rsid w:val="007F4F5A"/>
    <w:rsid w:val="00815ACD"/>
    <w:rsid w:val="00824D70"/>
    <w:rsid w:val="0085024C"/>
    <w:rsid w:val="008561AB"/>
    <w:rsid w:val="008704AF"/>
    <w:rsid w:val="008A75E0"/>
    <w:rsid w:val="008F3F6A"/>
    <w:rsid w:val="00903BE9"/>
    <w:rsid w:val="00945F71"/>
    <w:rsid w:val="00990698"/>
    <w:rsid w:val="00991730"/>
    <w:rsid w:val="009935BD"/>
    <w:rsid w:val="009A3EFB"/>
    <w:rsid w:val="009D7DEF"/>
    <w:rsid w:val="009E37AA"/>
    <w:rsid w:val="00A30E97"/>
    <w:rsid w:val="00A40DBC"/>
    <w:rsid w:val="00A71F00"/>
    <w:rsid w:val="00AA394F"/>
    <w:rsid w:val="00B73890"/>
    <w:rsid w:val="00B82C87"/>
    <w:rsid w:val="00BD333A"/>
    <w:rsid w:val="00BF6BC4"/>
    <w:rsid w:val="00C224AC"/>
    <w:rsid w:val="00C321B2"/>
    <w:rsid w:val="00C329D1"/>
    <w:rsid w:val="00C37F6C"/>
    <w:rsid w:val="00C42D97"/>
    <w:rsid w:val="00C44C53"/>
    <w:rsid w:val="00CD34ED"/>
    <w:rsid w:val="00CF2FC9"/>
    <w:rsid w:val="00D0389A"/>
    <w:rsid w:val="00D4045A"/>
    <w:rsid w:val="00D50B47"/>
    <w:rsid w:val="00D5251D"/>
    <w:rsid w:val="00D640A2"/>
    <w:rsid w:val="00D839C9"/>
    <w:rsid w:val="00D843BF"/>
    <w:rsid w:val="00D9373E"/>
    <w:rsid w:val="00DD42AD"/>
    <w:rsid w:val="00E239E5"/>
    <w:rsid w:val="00E243E6"/>
    <w:rsid w:val="00E24E57"/>
    <w:rsid w:val="00E60A15"/>
    <w:rsid w:val="00E63A48"/>
    <w:rsid w:val="00EF1AB4"/>
    <w:rsid w:val="00EF74F9"/>
    <w:rsid w:val="00F12E2A"/>
    <w:rsid w:val="00F57404"/>
    <w:rsid w:val="00F62558"/>
    <w:rsid w:val="00F62CCD"/>
    <w:rsid w:val="00F672C2"/>
    <w:rsid w:val="00F74391"/>
    <w:rsid w:val="00F845CA"/>
    <w:rsid w:val="00F925D1"/>
    <w:rsid w:val="00FB66C7"/>
    <w:rsid w:val="00FC4EEF"/>
    <w:rsid w:val="00FD164E"/>
    <w:rsid w:val="00FD5C48"/>
    <w:rsid w:val="00FF7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EBC7"/>
  <w15:chartTrackingRefBased/>
  <w15:docId w15:val="{23274092-E1CB-46E1-959A-8F9BF867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98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next w:val="Normalny"/>
    <w:autoRedefine/>
    <w:qFormat/>
    <w:rsid w:val="00077509"/>
    <w:pPr>
      <w:spacing w:after="0" w:line="240" w:lineRule="auto"/>
      <w:outlineLvl w:val="1"/>
    </w:pPr>
    <w:rPr>
      <w:rFonts w:ascii="Times New Roman" w:eastAsia="Arial Unicode MS" w:hAnsi="Arial Unicode MS" w:cs="Arial Unicode MS"/>
      <w:color w:val="000000"/>
      <w:sz w:val="20"/>
      <w:szCs w:val="20"/>
      <w:u w:color="000000"/>
      <w:lang w:eastAsia="pl-PL"/>
    </w:rPr>
  </w:style>
  <w:style w:type="paragraph" w:styleId="Tekstdymka">
    <w:name w:val="Balloon Text"/>
    <w:basedOn w:val="Normalny"/>
    <w:link w:val="TekstdymkaZnak"/>
    <w:uiPriority w:val="99"/>
    <w:semiHidden/>
    <w:unhideWhenUsed/>
    <w:rsid w:val="000775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50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205BF0"/>
    <w:pPr>
      <w:tabs>
        <w:tab w:val="center" w:pos="4536"/>
        <w:tab w:val="right" w:pos="9072"/>
      </w:tabs>
    </w:pPr>
  </w:style>
  <w:style w:type="character" w:customStyle="1" w:styleId="NagwekZnak">
    <w:name w:val="Nagłówek Znak"/>
    <w:basedOn w:val="Domylnaczcionkaakapitu"/>
    <w:link w:val="Nagwek"/>
    <w:uiPriority w:val="99"/>
    <w:rsid w:val="00205BF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205BF0"/>
    <w:pPr>
      <w:tabs>
        <w:tab w:val="center" w:pos="4536"/>
        <w:tab w:val="right" w:pos="9072"/>
      </w:tabs>
    </w:pPr>
  </w:style>
  <w:style w:type="character" w:customStyle="1" w:styleId="StopkaZnak">
    <w:name w:val="Stopka Znak"/>
    <w:basedOn w:val="Domylnaczcionkaakapitu"/>
    <w:link w:val="Stopka"/>
    <w:uiPriority w:val="99"/>
    <w:rsid w:val="00205BF0"/>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75738D"/>
    <w:rPr>
      <w:color w:val="0563C1" w:themeColor="hyperlink"/>
      <w:u w:val="single"/>
    </w:rPr>
  </w:style>
  <w:style w:type="paragraph" w:customStyle="1" w:styleId="ZnakZnak1">
    <w:name w:val="Znak Znak1"/>
    <w:basedOn w:val="Normalny"/>
    <w:rsid w:val="0075738D"/>
    <w:pPr>
      <w:suppressAutoHyphens w:val="0"/>
    </w:pPr>
    <w:rPr>
      <w:rFonts w:ascii="Arial" w:hAnsi="Arial" w:cs="Arial"/>
      <w:sz w:val="24"/>
      <w:szCs w:val="24"/>
      <w:lang w:eastAsia="pl-PL"/>
    </w:rPr>
  </w:style>
  <w:style w:type="paragraph" w:customStyle="1" w:styleId="Znak17ZnakZnakZnakZnak">
    <w:name w:val="Znak17 Znak Znak Znak Znak"/>
    <w:basedOn w:val="Normalny"/>
    <w:rsid w:val="00707223"/>
    <w:pPr>
      <w:suppressAutoHyphens w:val="0"/>
    </w:pPr>
    <w:rPr>
      <w:rFonts w:ascii="Arial" w:hAnsi="Arial" w:cs="Arial"/>
      <w:sz w:val="24"/>
      <w:szCs w:val="24"/>
      <w:lang w:eastAsia="pl-PL"/>
    </w:rPr>
  </w:style>
  <w:style w:type="paragraph" w:customStyle="1" w:styleId="Akapitzlist1">
    <w:name w:val="Akapit z listą1"/>
    <w:basedOn w:val="Normalny"/>
    <w:rsid w:val="00B82C87"/>
    <w:pPr>
      <w:suppressAutoHyphens w:val="0"/>
      <w:spacing w:after="200" w:line="276" w:lineRule="auto"/>
      <w:ind w:left="720"/>
      <w:contextualSpacing/>
    </w:pPr>
    <w:rPr>
      <w:rFonts w:ascii="Calibri" w:eastAsia="SimSun" w:hAnsi="Calibri" w:cs="Calibri"/>
      <w:sz w:val="22"/>
      <w:szCs w:val="22"/>
      <w:lang w:val="en-US" w:eastAsia="zh-CN"/>
    </w:rPr>
  </w:style>
  <w:style w:type="paragraph" w:customStyle="1" w:styleId="Default">
    <w:name w:val="Default"/>
    <w:rsid w:val="00B82C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GA\Lewek\ELA\Dok2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A684-5CDB-41F5-9DC9-E488C426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Dok2b.dotx</Template>
  <TotalTime>605</TotalTime>
  <Pages>25</Pages>
  <Words>5329</Words>
  <Characters>31976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INTERIA.PL</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Skierczyńska</dc:creator>
  <cp:keywords/>
  <dc:description/>
  <cp:lastModifiedBy>Maciej Rożek</cp:lastModifiedBy>
  <cp:revision>19</cp:revision>
  <cp:lastPrinted>2024-05-13T12:35:00Z</cp:lastPrinted>
  <dcterms:created xsi:type="dcterms:W3CDTF">2024-05-07T13:48:00Z</dcterms:created>
  <dcterms:modified xsi:type="dcterms:W3CDTF">2024-05-13T12:41:00Z</dcterms:modified>
</cp:coreProperties>
</file>