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18285A30"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751105">
        <w:rPr>
          <w:rFonts w:ascii="Arial" w:hAnsi="Arial" w:cs="Arial"/>
        </w:rPr>
        <w:t>1</w:t>
      </w:r>
      <w:r w:rsidR="00E8380B">
        <w:rPr>
          <w:rFonts w:ascii="Arial" w:hAnsi="Arial" w:cs="Arial"/>
        </w:rPr>
        <w:t xml:space="preserve"> sierpnia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27943952" w:rsidR="003E02A6" w:rsidRPr="00661B96" w:rsidRDefault="003E02A6" w:rsidP="00661B96">
      <w:pPr>
        <w:rPr>
          <w:rFonts w:ascii="Arial" w:hAnsi="Arial" w:cs="Arial"/>
        </w:rPr>
      </w:pPr>
      <w:r w:rsidRPr="00661B96">
        <w:rPr>
          <w:rFonts w:ascii="Arial" w:hAnsi="Arial" w:cs="Arial"/>
        </w:rPr>
        <w:t>Nr postępowania:</w:t>
      </w:r>
      <w:r w:rsidR="008729FD">
        <w:rPr>
          <w:rFonts w:ascii="Arial" w:hAnsi="Arial" w:cs="Arial"/>
        </w:rPr>
        <w:t>5</w:t>
      </w:r>
      <w:r w:rsidR="006213E7" w:rsidRPr="00661B96">
        <w:rPr>
          <w:rFonts w:ascii="Arial" w:hAnsi="Arial" w:cs="Arial"/>
        </w:rPr>
        <w:t>/0</w:t>
      </w:r>
      <w:r w:rsidR="00E8380B">
        <w:rPr>
          <w:rFonts w:ascii="Arial" w:hAnsi="Arial" w:cs="Arial"/>
        </w:rPr>
        <w:t>8</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1DDD2921" w:rsidR="00252484" w:rsidRPr="00AA1B6D" w:rsidRDefault="009E3077" w:rsidP="00AA1B6D">
      <w:pPr>
        <w:jc w:val="center"/>
        <w:rPr>
          <w:rFonts w:ascii="Arial" w:hAnsi="Arial" w:cs="Arial"/>
          <w:b/>
          <w:bCs/>
          <w:sz w:val="28"/>
          <w:szCs w:val="28"/>
        </w:rPr>
      </w:pPr>
      <w:r w:rsidRPr="00AA1B6D">
        <w:rPr>
          <w:rFonts w:ascii="Arial" w:hAnsi="Arial" w:cs="Arial"/>
          <w:b/>
          <w:bCs/>
        </w:rPr>
        <w:t>„</w:t>
      </w:r>
      <w:r w:rsidR="00E8380B" w:rsidRPr="00E8380B">
        <w:rPr>
          <w:rFonts w:ascii="Arial" w:hAnsi="Arial" w:cs="Arial"/>
          <w:b/>
          <w:bCs/>
          <w:kern w:val="0"/>
          <w:sz w:val="24"/>
          <w:szCs w:val="24"/>
        </w:rPr>
        <w:t>Wykonanie nasadzeń w miejscowości Kozienice</w:t>
      </w:r>
      <w:r w:rsidR="00252484" w:rsidRPr="00AA1B6D">
        <w:rPr>
          <w:rFonts w:ascii="Arial" w:hAnsi="Arial" w:cs="Arial"/>
          <w:b/>
          <w:bCs/>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D2B9A91" w14:textId="77777777" w:rsidR="00E8380B" w:rsidRPr="00E8380B" w:rsidRDefault="00E8380B" w:rsidP="00E8380B">
      <w:pPr>
        <w:rPr>
          <w:rFonts w:ascii="Arial" w:hAnsi="Arial" w:cs="Arial"/>
          <w:b/>
          <w:bCs/>
          <w:u w:val="single"/>
        </w:rPr>
      </w:pPr>
      <w:r w:rsidRPr="00E8380B">
        <w:rPr>
          <w:rFonts w:ascii="Arial" w:hAnsi="Arial" w:cs="Arial"/>
          <w:b/>
          <w:bCs/>
          <w:u w:val="single"/>
        </w:rPr>
        <w:t>Projektuje się nasadzenia zieleni wokół projektowanego terenu rekreacyjnego, tj.:</w:t>
      </w:r>
    </w:p>
    <w:p w14:paraId="6CD5A382" w14:textId="77777777" w:rsidR="00E8380B" w:rsidRPr="00E8380B" w:rsidRDefault="00E8380B" w:rsidP="00E8380B">
      <w:pPr>
        <w:spacing w:after="0"/>
        <w:rPr>
          <w:rFonts w:ascii="Arial" w:hAnsi="Arial" w:cs="Arial"/>
        </w:rPr>
      </w:pPr>
      <w:r w:rsidRPr="00E8380B">
        <w:rPr>
          <w:rFonts w:ascii="Arial" w:hAnsi="Arial" w:cs="Arial"/>
          <w:b/>
          <w:bCs/>
        </w:rPr>
        <w:t>dn1:</w:t>
      </w:r>
      <w:r w:rsidRPr="00E8380B">
        <w:rPr>
          <w:rFonts w:ascii="Arial" w:hAnsi="Arial" w:cs="Arial"/>
        </w:rPr>
        <w:t xml:space="preserve"> Leszczyna turecka ( Corylus coluryna )- 11szt. Docelowa wysokość 15-20m; docelowa </w:t>
      </w:r>
    </w:p>
    <w:p w14:paraId="5AEEB593" w14:textId="77777777" w:rsidR="00E8380B" w:rsidRPr="00E8380B" w:rsidRDefault="00E8380B" w:rsidP="00E8380B">
      <w:pPr>
        <w:spacing w:after="0"/>
        <w:rPr>
          <w:rFonts w:ascii="Arial" w:hAnsi="Arial" w:cs="Arial"/>
        </w:rPr>
      </w:pPr>
      <w:r w:rsidRPr="00E8380B">
        <w:rPr>
          <w:rFonts w:ascii="Arial" w:hAnsi="Arial" w:cs="Arial"/>
        </w:rPr>
        <w:t>średnica korony ok. 5-8m; wysokość sadzonki 30-40cm; wielkość doniczki C1,5</w:t>
      </w:r>
    </w:p>
    <w:p w14:paraId="12B8B247" w14:textId="77777777" w:rsidR="00E8380B" w:rsidRPr="00E8380B" w:rsidRDefault="00E8380B" w:rsidP="00E8380B">
      <w:pPr>
        <w:spacing w:after="0"/>
        <w:rPr>
          <w:rFonts w:ascii="Arial" w:hAnsi="Arial" w:cs="Arial"/>
        </w:rPr>
      </w:pPr>
      <w:r w:rsidRPr="00E8380B">
        <w:rPr>
          <w:rFonts w:ascii="Arial" w:hAnsi="Arial" w:cs="Arial"/>
          <w:b/>
          <w:bCs/>
        </w:rPr>
        <w:t>kn1:</w:t>
      </w:r>
      <w:r w:rsidRPr="00E8380B">
        <w:rPr>
          <w:rFonts w:ascii="Arial" w:hAnsi="Arial" w:cs="Arial"/>
        </w:rPr>
        <w:t xml:space="preserve"> Irga Dammera „Major” ( Cotoneaster dammeri Major )- 127szt.- roślina okrywowa, sadzona </w:t>
      </w:r>
    </w:p>
    <w:p w14:paraId="529C1A85" w14:textId="77777777" w:rsidR="00E8380B" w:rsidRPr="00E8380B" w:rsidRDefault="00E8380B" w:rsidP="00E8380B">
      <w:pPr>
        <w:spacing w:after="0"/>
        <w:rPr>
          <w:rFonts w:ascii="Arial" w:hAnsi="Arial" w:cs="Arial"/>
        </w:rPr>
      </w:pPr>
      <w:r w:rsidRPr="00E8380B">
        <w:rPr>
          <w:rFonts w:ascii="Arial" w:hAnsi="Arial" w:cs="Arial"/>
        </w:rPr>
        <w:t xml:space="preserve">w rozstawie 75cm. Docelowa wysokość ok. 0,5m; docelowa średnica korony ok. 2m; </w:t>
      </w:r>
    </w:p>
    <w:p w14:paraId="49B23A28" w14:textId="77777777" w:rsidR="00E8380B" w:rsidRPr="00E8380B" w:rsidRDefault="00E8380B" w:rsidP="00E8380B">
      <w:pPr>
        <w:spacing w:after="0"/>
        <w:rPr>
          <w:rFonts w:ascii="Arial" w:hAnsi="Arial" w:cs="Arial"/>
        </w:rPr>
      </w:pPr>
      <w:r w:rsidRPr="00E8380B">
        <w:rPr>
          <w:rFonts w:ascii="Arial" w:hAnsi="Arial" w:cs="Arial"/>
        </w:rPr>
        <w:t>wysokość sadzonki 30cm; wielkość doniczki C2</w:t>
      </w:r>
    </w:p>
    <w:p w14:paraId="556DE234" w14:textId="77777777" w:rsidR="00E8380B" w:rsidRPr="00E8380B" w:rsidRDefault="00E8380B" w:rsidP="00E8380B">
      <w:pPr>
        <w:spacing w:after="0"/>
        <w:rPr>
          <w:rFonts w:ascii="Arial" w:hAnsi="Arial" w:cs="Arial"/>
        </w:rPr>
      </w:pPr>
      <w:r w:rsidRPr="00E8380B">
        <w:rPr>
          <w:rFonts w:ascii="Arial" w:hAnsi="Arial" w:cs="Arial"/>
          <w:b/>
          <w:bCs/>
        </w:rPr>
        <w:t>kn2:</w:t>
      </w:r>
      <w:r w:rsidRPr="00E8380B">
        <w:rPr>
          <w:rFonts w:ascii="Arial" w:hAnsi="Arial" w:cs="Arial"/>
        </w:rPr>
        <w:t xml:space="preserve"> Buk pospolity ( Fagus salvatica )- 104szt.- rośliny formowane w żywopłot, sadzone w </w:t>
      </w:r>
    </w:p>
    <w:p w14:paraId="738BBE47" w14:textId="77777777" w:rsidR="00E8380B" w:rsidRPr="00E8380B" w:rsidRDefault="00E8380B" w:rsidP="00E8380B">
      <w:pPr>
        <w:spacing w:after="0"/>
        <w:rPr>
          <w:rFonts w:ascii="Arial" w:hAnsi="Arial" w:cs="Arial"/>
        </w:rPr>
      </w:pPr>
      <w:r w:rsidRPr="00E8380B">
        <w:rPr>
          <w:rFonts w:ascii="Arial" w:hAnsi="Arial" w:cs="Arial"/>
        </w:rPr>
        <w:t xml:space="preserve">rozstawie 100cm. Docelowa wysokość ok. 1-1,5m; docelowa średnica korony ok. 1m; </w:t>
      </w:r>
    </w:p>
    <w:p w14:paraId="1F59F1CF" w14:textId="530F9E61" w:rsidR="000E6CE8" w:rsidRDefault="00E8380B" w:rsidP="00E8380B">
      <w:pPr>
        <w:spacing w:after="0"/>
        <w:rPr>
          <w:rFonts w:ascii="Arial" w:hAnsi="Arial" w:cs="Arial"/>
        </w:rPr>
      </w:pPr>
      <w:r w:rsidRPr="00E8380B">
        <w:rPr>
          <w:rFonts w:ascii="Arial" w:hAnsi="Arial" w:cs="Arial"/>
        </w:rPr>
        <w:t>wysokość sadzonki 50-80cm; wielkość doniczki P11</w:t>
      </w:r>
    </w:p>
    <w:p w14:paraId="63A1C622" w14:textId="77777777" w:rsidR="00E8380B" w:rsidRPr="000E6CE8" w:rsidRDefault="00E8380B" w:rsidP="00E8380B">
      <w:pPr>
        <w:spacing w:after="0"/>
        <w:rPr>
          <w:rFonts w:ascii="Arial" w:hAnsi="Arial" w:cs="Arial"/>
        </w:rPr>
      </w:pP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lastRenderedPageBreak/>
        <w:t>Przed przystąpieniem do złożenia oferty Wykonawca jest zobowiązany zweryfikować dane dotyczące opisu przedmiotu zamówienia.</w:t>
      </w:r>
    </w:p>
    <w:p w14:paraId="740BA3E0" w14:textId="221BAF0E" w:rsidR="00F116AB" w:rsidRDefault="00A1490C" w:rsidP="00AA1B6D">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36BF1781"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AA1B6D">
        <w:rPr>
          <w:rFonts w:ascii="Arial" w:hAnsi="Arial" w:cs="Arial"/>
          <w:b/>
          <w:bCs/>
          <w:kern w:val="0"/>
        </w:rPr>
        <w:t xml:space="preserve">do </w:t>
      </w:r>
      <w:r w:rsidR="00460792">
        <w:rPr>
          <w:rFonts w:ascii="Arial" w:hAnsi="Arial" w:cs="Arial"/>
          <w:b/>
          <w:bCs/>
          <w:kern w:val="0"/>
        </w:rPr>
        <w:t>2 miesięcy od podpisania umowy</w:t>
      </w:r>
      <w:r w:rsidR="00570A67" w:rsidRPr="00570A67">
        <w:rPr>
          <w:rFonts w:ascii="Arial" w:hAnsi="Arial" w:cs="Arial"/>
          <w:b/>
          <w:bCs/>
          <w:kern w:val="0"/>
        </w:rPr>
        <w:t>.</w:t>
      </w:r>
    </w:p>
    <w:p w14:paraId="50BE49C6" w14:textId="77777777" w:rsidR="00570A67" w:rsidRDefault="00A1490C" w:rsidP="00570A67">
      <w:pPr>
        <w:pStyle w:val="Akapitzlist"/>
        <w:jc w:val="both"/>
        <w:rPr>
          <w:rFonts w:ascii="Arial" w:hAnsi="Arial" w:cs="Arial"/>
        </w:rPr>
      </w:pPr>
      <w:r w:rsidRPr="00661B96">
        <w:rPr>
          <w:rFonts w:ascii="Arial" w:hAnsi="Arial" w:cs="Arial"/>
        </w:rPr>
        <w:t>Miejsce realizacji zamówienia:</w:t>
      </w:r>
    </w:p>
    <w:p w14:paraId="1990D06C" w14:textId="77777777" w:rsidR="00E8380B" w:rsidRDefault="00E8380B" w:rsidP="00460792">
      <w:pPr>
        <w:pStyle w:val="Akapitzlist"/>
        <w:rPr>
          <w:rFonts w:ascii="Arial" w:hAnsi="Arial" w:cs="Arial"/>
        </w:rPr>
      </w:pPr>
      <w:r w:rsidRPr="00E8380B">
        <w:rPr>
          <w:rFonts w:ascii="Arial" w:hAnsi="Arial" w:cs="Arial"/>
        </w:rPr>
        <w:t>ul. Tadeusza Kościuszki 1,</w:t>
      </w:r>
    </w:p>
    <w:p w14:paraId="6BF46040" w14:textId="191D7150" w:rsidR="00E8380B" w:rsidRDefault="00E8380B" w:rsidP="00460792">
      <w:pPr>
        <w:pStyle w:val="Akapitzlist"/>
        <w:rPr>
          <w:rFonts w:ascii="Arial" w:hAnsi="Arial" w:cs="Arial"/>
        </w:rPr>
      </w:pPr>
      <w:r w:rsidRPr="00E8380B">
        <w:rPr>
          <w:rFonts w:ascii="Arial" w:hAnsi="Arial" w:cs="Arial"/>
        </w:rPr>
        <w:t xml:space="preserve"> 26-900 Kozienice</w:t>
      </w:r>
    </w:p>
    <w:p w14:paraId="6DAE7CAC" w14:textId="77777777" w:rsidR="00E8380B" w:rsidRDefault="00E8380B" w:rsidP="00460792">
      <w:pPr>
        <w:pStyle w:val="Akapitzlist"/>
        <w:rPr>
          <w:rFonts w:ascii="Arial" w:hAnsi="Arial" w:cs="Arial"/>
        </w:rPr>
      </w:pPr>
    </w:p>
    <w:p w14:paraId="5F0F270A" w14:textId="03338EA7" w:rsidR="00A1490C" w:rsidRPr="00661B96" w:rsidRDefault="00A1490C" w:rsidP="00460792">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654E5BF7"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0E6CE8">
        <w:rPr>
          <w:rFonts w:ascii="Arial" w:hAnsi="Arial" w:cs="Arial"/>
          <w:b/>
          <w:bCs/>
        </w:rPr>
        <w:t>9</w:t>
      </w:r>
      <w:r w:rsidR="00AC3252">
        <w:rPr>
          <w:rFonts w:ascii="Arial" w:hAnsi="Arial" w:cs="Arial"/>
          <w:b/>
          <w:bCs/>
        </w:rPr>
        <w:t xml:space="preserve"> </w:t>
      </w:r>
      <w:r w:rsidR="00E8380B">
        <w:rPr>
          <w:rFonts w:ascii="Arial" w:hAnsi="Arial" w:cs="Arial"/>
          <w:b/>
          <w:bCs/>
        </w:rPr>
        <w:t>sierpnia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E8380B">
        <w:rPr>
          <w:rFonts w:ascii="Arial" w:hAnsi="Arial" w:cs="Arial"/>
          <w:b/>
          <w:bCs/>
        </w:rPr>
        <w:t>0</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lastRenderedPageBreak/>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2E24F99C" w14:textId="314E6ED3" w:rsidR="000E6CE8" w:rsidRPr="000E6CE8" w:rsidRDefault="000E6CE8" w:rsidP="00E8380B">
      <w:pPr>
        <w:pStyle w:val="Akapitzlist"/>
        <w:spacing w:after="0"/>
        <w:ind w:left="567"/>
        <w:rPr>
          <w:rFonts w:ascii="Arial" w:hAnsi="Arial" w:cs="Arial"/>
          <w:b/>
          <w:bCs/>
          <w:sz w:val="18"/>
          <w:szCs w:val="18"/>
        </w:rPr>
      </w:pPr>
    </w:p>
    <w:p w14:paraId="5F0F2767" w14:textId="77777777" w:rsidR="003E02A6" w:rsidRPr="00661B96" w:rsidRDefault="003E02A6" w:rsidP="000E6CE8">
      <w:pPr>
        <w:rPr>
          <w:rFonts w:ascii="Arial" w:hAnsi="Arial" w:cs="Arial"/>
        </w:rPr>
      </w:pPr>
    </w:p>
    <w:p w14:paraId="5F0F2769" w14:textId="08DB27F1" w:rsidR="003E02A6" w:rsidRPr="000E6CE8" w:rsidRDefault="003E02A6" w:rsidP="000E6CE8">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sectPr w:rsidR="003E02A6" w:rsidRPr="000E6CE8"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0E6CE8"/>
    <w:rsid w:val="00103FB7"/>
    <w:rsid w:val="00193F6D"/>
    <w:rsid w:val="001956BF"/>
    <w:rsid w:val="001C4164"/>
    <w:rsid w:val="00247CC6"/>
    <w:rsid w:val="00252484"/>
    <w:rsid w:val="002D61F9"/>
    <w:rsid w:val="002D7266"/>
    <w:rsid w:val="003E02A6"/>
    <w:rsid w:val="004236BF"/>
    <w:rsid w:val="00460792"/>
    <w:rsid w:val="00570A67"/>
    <w:rsid w:val="005711A3"/>
    <w:rsid w:val="00616B3D"/>
    <w:rsid w:val="006213E7"/>
    <w:rsid w:val="006269F9"/>
    <w:rsid w:val="00661B96"/>
    <w:rsid w:val="00690E4A"/>
    <w:rsid w:val="006F7D7F"/>
    <w:rsid w:val="00751105"/>
    <w:rsid w:val="007C6A01"/>
    <w:rsid w:val="008729FD"/>
    <w:rsid w:val="008955AB"/>
    <w:rsid w:val="00946563"/>
    <w:rsid w:val="009B48E5"/>
    <w:rsid w:val="009E03C9"/>
    <w:rsid w:val="009E3077"/>
    <w:rsid w:val="00A1490C"/>
    <w:rsid w:val="00A24586"/>
    <w:rsid w:val="00A55F6C"/>
    <w:rsid w:val="00AA1B6D"/>
    <w:rsid w:val="00AB22DE"/>
    <w:rsid w:val="00AC3252"/>
    <w:rsid w:val="00B21952"/>
    <w:rsid w:val="00B33533"/>
    <w:rsid w:val="00B82990"/>
    <w:rsid w:val="00B95511"/>
    <w:rsid w:val="00CC5DDB"/>
    <w:rsid w:val="00D415E6"/>
    <w:rsid w:val="00D87E59"/>
    <w:rsid w:val="00DC7D40"/>
    <w:rsid w:val="00DF16D2"/>
    <w:rsid w:val="00E8380B"/>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8125D-7BD2-457E-9150-A8DEFBD3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1666</Words>
  <Characters>10000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22</cp:revision>
  <dcterms:created xsi:type="dcterms:W3CDTF">2023-03-23T07:36:00Z</dcterms:created>
  <dcterms:modified xsi:type="dcterms:W3CDTF">2023-08-01T12:51:00Z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