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764E6" w14:textId="77777777" w:rsidR="00326BCF" w:rsidRDefault="00326BCF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 w:bidi="hi-IN"/>
        </w:rPr>
      </w:pPr>
    </w:p>
    <w:p w14:paraId="3C46889F" w14:textId="77777777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eastAsia="zh-CN" w:bidi="hi-IN"/>
        </w:rPr>
        <w:t>PROJEKTOWANE POSTANOWIENIA UMOWY</w:t>
      </w:r>
    </w:p>
    <w:p w14:paraId="78F41705" w14:textId="77777777" w:rsidR="00326BCF" w:rsidRDefault="00326BCF">
      <w:pPr>
        <w:widowControl w:val="0"/>
        <w:spacing w:after="0"/>
        <w:ind w:left="658"/>
        <w:jc w:val="center"/>
        <w:textAlignment w:val="baseline"/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</w:pPr>
    </w:p>
    <w:p w14:paraId="47242429" w14:textId="77777777" w:rsidR="00326BCF" w:rsidRDefault="00FB478E">
      <w:pPr>
        <w:widowControl w:val="0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  <w:t>ZP NR ……………………...</w:t>
      </w:r>
    </w:p>
    <w:p w14:paraId="508C10C9" w14:textId="77777777" w:rsidR="00326BCF" w:rsidRDefault="00FB478E">
      <w:pPr>
        <w:widowControl w:val="0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/>
          <w:kern w:val="2"/>
          <w:sz w:val="24"/>
          <w:szCs w:val="24"/>
          <w:lang w:eastAsia="zh-CN" w:bidi="hi-IN"/>
        </w:rPr>
        <w:t>Umowa nr .......................…</w:t>
      </w:r>
    </w:p>
    <w:p w14:paraId="286CCB55" w14:textId="77777777" w:rsidR="00326BCF" w:rsidRDefault="00326BCF">
      <w:pPr>
        <w:spacing w:after="0"/>
        <w:ind w:left="658" w:hanging="357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0C14D53" w14:textId="77777777" w:rsidR="00326BCF" w:rsidRDefault="00FB478E">
      <w:pPr>
        <w:spacing w:after="0"/>
        <w:ind w:left="658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na podstawie Regulaminu udzielania zamówień publicznych obowiązującego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Zarządzie Komunalnych Zasobów Lokalowych sp. z o.o., zwana dalej „Umową”</w:t>
      </w:r>
    </w:p>
    <w:p w14:paraId="42C05400" w14:textId="77777777" w:rsidR="00326BCF" w:rsidRDefault="00FB478E">
      <w:pPr>
        <w:spacing w:after="0"/>
        <w:ind w:left="658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</w:p>
    <w:p w14:paraId="67635EBC" w14:textId="77777777" w:rsidR="00326BCF" w:rsidRDefault="00FB478E">
      <w:pPr>
        <w:widowControl w:val="0"/>
        <w:tabs>
          <w:tab w:val="left" w:pos="7390"/>
        </w:tabs>
        <w:spacing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zawarta w Poznaniu w dniu ........................... 2021 r. pomiędzy: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6A365139" w14:textId="77777777" w:rsidR="00326BCF" w:rsidRDefault="00FB478E">
      <w:pPr>
        <w:spacing w:after="0"/>
        <w:ind w:left="658" w:right="-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Miastem Poznań –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Zarządem Transportu Miejskiego 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w Poznaniu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ul. Matejki 59, 60-770 Poznań,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NIP: 2090001440, GLN 5907459620382, REGON 631257822, BDO 000138597</w:t>
      </w:r>
    </w:p>
    <w:p w14:paraId="40D6EC5F" w14:textId="77777777" w:rsidR="00326BCF" w:rsidRDefault="00326BCF">
      <w:pPr>
        <w:spacing w:after="0"/>
        <w:ind w:left="658" w:right="-2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1036CB3C" w14:textId="1FE15890" w:rsidR="00326BCF" w:rsidRDefault="00FB478E">
      <w:pPr>
        <w:spacing w:after="0"/>
        <w:ind w:left="658" w:right="-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zwany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„Zamawiającym”</w:t>
      </w:r>
      <w:r w:rsidR="00976E60" w:rsidRPr="00976E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</w:t>
      </w:r>
    </w:p>
    <w:p w14:paraId="211F84A8" w14:textId="77777777" w:rsidR="00326BCF" w:rsidRDefault="00326BCF">
      <w:pPr>
        <w:spacing w:after="0"/>
        <w:ind w:left="65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5130DBED" w14:textId="4330F658" w:rsidR="00326BCF" w:rsidRDefault="00976E60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</w:t>
      </w:r>
      <w:r w:rsidR="00FB47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imieniu i na rzecz którego działa, na podstawie umowy o zarządzanie z dnia 01.06.2016 r. nr: ZTM.TE.5314.16.2016 oraz umowy o zarządzanie z dnia </w:t>
      </w:r>
      <w:r w:rsidR="00FB47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30.12.2016 roku nr: ZTM.DO.2012.17.2016 </w:t>
      </w:r>
      <w:r w:rsidR="00FB478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Zarząd Komunalnych Zasobów Lokalowych sp. z o.o.</w:t>
      </w:r>
      <w:r w:rsidR="00FB47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ul. Matejki 57, 60-770 Poznań, wpisana do Krajowego Rejestru Sądowego pod nr 0000483352, posiadająca NIP 2090002942, REGON 302538131,</w:t>
      </w:r>
    </w:p>
    <w:p w14:paraId="5A71E418" w14:textId="77777777" w:rsidR="00326BCF" w:rsidRDefault="00326BCF">
      <w:pPr>
        <w:spacing w:after="0"/>
        <w:ind w:left="65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5E48541E" w14:textId="0AFF7D02" w:rsidR="00326BCF" w:rsidRDefault="00FB478E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</w:t>
      </w:r>
      <w:r w:rsidR="00976E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„Pełnomocnikiem”</w:t>
      </w:r>
      <w:r w:rsidR="00976E60" w:rsidRPr="00976E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</w:t>
      </w:r>
    </w:p>
    <w:p w14:paraId="17CFF637" w14:textId="77777777" w:rsidR="00326BCF" w:rsidRDefault="00FB478E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którą reprezentuje:</w:t>
      </w:r>
    </w:p>
    <w:p w14:paraId="2025645D" w14:textId="77777777" w:rsidR="00326BCF" w:rsidRDefault="00FB478E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14:paraId="55880918" w14:textId="77777777" w:rsidR="00326BCF" w:rsidRDefault="00FB478E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14:paraId="5ED1B83B" w14:textId="77777777" w:rsidR="00326BCF" w:rsidRDefault="00FB478E">
      <w:pPr>
        <w:spacing w:before="240"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</w:p>
    <w:p w14:paraId="2E959975" w14:textId="77777777" w:rsidR="00326BCF" w:rsidRDefault="00FB478E">
      <w:pPr>
        <w:spacing w:before="240"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…………………………………………………………………………………………………..…….….…………………………………………………………………………………………...................</w:t>
      </w:r>
    </w:p>
    <w:p w14:paraId="3C2CF82B" w14:textId="77777777" w:rsidR="00326BCF" w:rsidRDefault="00FB478E">
      <w:pPr>
        <w:spacing w:before="240"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reprezentowaną/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przez</w:t>
      </w:r>
    </w:p>
    <w:p w14:paraId="24395B38" w14:textId="77777777" w:rsidR="00326BCF" w:rsidRDefault="00FB478E">
      <w:pPr>
        <w:spacing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……………………………………………………………………………………………………….….………………………………………………………………………………………..................</w:t>
      </w:r>
    </w:p>
    <w:p w14:paraId="476D45C4" w14:textId="021741EE" w:rsidR="00326BCF" w:rsidRDefault="00FB478E">
      <w:pPr>
        <w:spacing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zwaną/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ym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dalej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„Wykonawcą”,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 umocowanie osób reprezentujących Wykonawcę do </w:t>
      </w:r>
      <w:r w:rsidR="00976E6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stanowią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</w:t>
      </w:r>
      <w:r w:rsidR="00CF2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ile są wymagane).</w:t>
      </w:r>
    </w:p>
    <w:p w14:paraId="461A428D" w14:textId="1758F73E" w:rsidR="00326BCF" w:rsidRDefault="00FB478E">
      <w:pPr>
        <w:spacing w:after="0"/>
        <w:ind w:left="658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zwanymi dalej łącznie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„Stronami”,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każda z osobna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„Stroną”.</w:t>
      </w:r>
    </w:p>
    <w:p w14:paraId="4B11B3AE" w14:textId="77777777" w:rsidR="00BF7FA1" w:rsidRDefault="00BF7FA1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877E699" w14:textId="77777777" w:rsidR="00326BCF" w:rsidRDefault="00FB478E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18"/>
          <w:kern w:val="2"/>
          <w:sz w:val="24"/>
          <w:szCs w:val="24"/>
          <w:lang w:eastAsia="zh-CN" w:bidi="hi-IN"/>
        </w:rPr>
        <w:t>§ 1</w:t>
      </w:r>
    </w:p>
    <w:p w14:paraId="2AD67172" w14:textId="77777777" w:rsidR="00326BCF" w:rsidRDefault="00FB478E">
      <w:pPr>
        <w:shd w:val="clear" w:color="auto" w:fill="FFFFFF"/>
        <w:spacing w:after="0"/>
        <w:ind w:left="658" w:right="-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Przedmiot Umowy</w:t>
      </w:r>
    </w:p>
    <w:p w14:paraId="7FCAF19C" w14:textId="4161E110" w:rsidR="00326BCF" w:rsidRPr="00BF7FA1" w:rsidRDefault="00FB478E">
      <w:pPr>
        <w:numPr>
          <w:ilvl w:val="0"/>
          <w:numId w:val="8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Zamawiający zleca</w:t>
      </w:r>
      <w:r w:rsidR="00921E9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</w:t>
      </w:r>
      <w:r w:rsidRP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a Wykonawca zobowiązuje się świadczyć na rzecz Zamawiającego </w:t>
      </w:r>
      <w:r w:rsidRP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</w:r>
      <w:r w:rsidR="00296F64" w:rsidRPr="00BF7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usługę </w:t>
      </w:r>
      <w:r w:rsidR="008F0793" w:rsidRPr="00BF7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polegającą na  przeglądzie, konserwacji oraz naprawie urządzeń gaśniczych </w:t>
      </w:r>
      <w:r w:rsidR="006761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F0793" w:rsidRPr="00BF7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systemów przeciwpożarowych</w:t>
      </w:r>
      <w:r w:rsidRPr="00BF7FA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7A3EDA7" w14:textId="20D59B03" w:rsidR="00326BCF" w:rsidRPr="00BF7FA1" w:rsidRDefault="008F0793">
      <w:pPr>
        <w:numPr>
          <w:ilvl w:val="0"/>
          <w:numId w:val="8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7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usługi odbywać się będzie w zakresie i lokalizacjach  określonych w</w:t>
      </w:r>
      <w:r w:rsidR="00FB478E" w:rsidRP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14:paraId="56E0DC6F" w14:textId="692FEF75" w:rsidR="00326BCF" w:rsidRPr="00BF7FA1" w:rsidRDefault="008F0793">
      <w:pPr>
        <w:pStyle w:val="Akapitzlist"/>
        <w:numPr>
          <w:ilvl w:val="1"/>
          <w:numId w:val="21"/>
        </w:numPr>
        <w:ind w:left="1134" w:hanging="357"/>
        <w:jc w:val="both"/>
        <w:rPr>
          <w:rFonts w:ascii="Times New Roman" w:hAnsi="Times New Roman" w:cs="Times New Roman"/>
          <w:lang w:val="pl-PL"/>
        </w:rPr>
      </w:pPr>
      <w:r w:rsidRPr="00BF7FA1">
        <w:rPr>
          <w:rFonts w:ascii="Times New Roman" w:hAnsi="Times New Roman" w:cs="Times New Roman"/>
          <w:color w:val="000000"/>
          <w:lang w:val="pl-PL"/>
        </w:rPr>
        <w:t>Załączniku nr 1</w:t>
      </w:r>
      <w:r w:rsidR="004F07CB" w:rsidRPr="00BF7FA1">
        <w:rPr>
          <w:rFonts w:ascii="Times New Roman" w:hAnsi="Times New Roman" w:cs="Times New Roman"/>
          <w:color w:val="000000"/>
          <w:lang w:val="pl-PL"/>
        </w:rPr>
        <w:t>a</w:t>
      </w:r>
      <w:r w:rsidRPr="00BF7FA1">
        <w:rPr>
          <w:rFonts w:ascii="Times New Roman" w:hAnsi="Times New Roman" w:cs="Times New Roman"/>
          <w:color w:val="000000"/>
          <w:lang w:val="pl-PL"/>
        </w:rPr>
        <w:t xml:space="preserve"> do Umowy, zwanym „Zakres przeglądu i wykaz urządzeń podlegających przeglądowi przeciwpożarowemu w siedzibie ZTM”</w:t>
      </w:r>
      <w:r w:rsidR="00FB478E" w:rsidRPr="00BF7FA1">
        <w:rPr>
          <w:rFonts w:ascii="Times New Roman" w:eastAsia="SimSun" w:hAnsi="Times New Roman" w:cs="Times New Roman"/>
          <w:lang w:val="pl-PL"/>
        </w:rPr>
        <w:t>;</w:t>
      </w:r>
    </w:p>
    <w:p w14:paraId="0B757415" w14:textId="19BCF414" w:rsidR="00326BCF" w:rsidRPr="00BF7FA1" w:rsidRDefault="008F0793">
      <w:pPr>
        <w:pStyle w:val="Akapitzlist"/>
        <w:numPr>
          <w:ilvl w:val="1"/>
          <w:numId w:val="21"/>
        </w:numPr>
        <w:ind w:left="1134"/>
        <w:jc w:val="both"/>
        <w:rPr>
          <w:rFonts w:ascii="Times New Roman" w:hAnsi="Times New Roman" w:cs="Times New Roman"/>
          <w:lang w:val="pl-PL"/>
        </w:rPr>
      </w:pPr>
      <w:r w:rsidRPr="00BF7FA1">
        <w:rPr>
          <w:rFonts w:ascii="Times New Roman" w:hAnsi="Times New Roman" w:cs="Times New Roman"/>
          <w:color w:val="000000"/>
          <w:lang w:val="pl-PL"/>
        </w:rPr>
        <w:t>Załączniku</w:t>
      </w:r>
      <w:r w:rsidR="004F07CB" w:rsidRPr="00BF7FA1">
        <w:rPr>
          <w:rFonts w:ascii="Times New Roman" w:hAnsi="Times New Roman" w:cs="Times New Roman"/>
          <w:color w:val="000000"/>
          <w:lang w:val="pl-PL"/>
        </w:rPr>
        <w:t xml:space="preserve"> nr 1b</w:t>
      </w:r>
      <w:r w:rsidRPr="00BF7FA1">
        <w:rPr>
          <w:rFonts w:ascii="Times New Roman" w:hAnsi="Times New Roman" w:cs="Times New Roman"/>
          <w:color w:val="000000"/>
          <w:lang w:val="pl-PL"/>
        </w:rPr>
        <w:t xml:space="preserve"> do Umowy zwanym</w:t>
      </w:r>
      <w:r w:rsidRPr="00BF7FA1">
        <w:rPr>
          <w:rFonts w:ascii="Times New Roman" w:hAnsi="Times New Roman" w:cs="Times New Roman"/>
          <w:lang w:val="pl-PL"/>
        </w:rPr>
        <w:t xml:space="preserve"> ”</w:t>
      </w:r>
      <w:r w:rsidRPr="00BF7FA1">
        <w:rPr>
          <w:rFonts w:ascii="Times New Roman" w:hAnsi="Times New Roman" w:cs="Times New Roman"/>
          <w:color w:val="000000"/>
          <w:lang w:val="pl-PL"/>
        </w:rPr>
        <w:t>Zakres przeglądu i wykaz urządzeń podlegających przeglądowi przeciwpożarowemu na terenie Dworców ZTM”</w:t>
      </w:r>
      <w:r w:rsidR="00976E60" w:rsidRPr="00BF7FA1">
        <w:rPr>
          <w:rFonts w:ascii="Times New Roman" w:eastAsia="SimSun" w:hAnsi="Times New Roman" w:cs="Times New Roman"/>
          <w:lang w:val="pl-PL"/>
        </w:rPr>
        <w:t>.</w:t>
      </w:r>
    </w:p>
    <w:p w14:paraId="33F2F05E" w14:textId="50E9EA9D" w:rsidR="00326BCF" w:rsidRPr="00BF7FA1" w:rsidRDefault="00FB478E">
      <w:pPr>
        <w:numPr>
          <w:ilvl w:val="0"/>
          <w:numId w:val="8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 opis przedmiotu </w:t>
      </w:r>
      <w:r w:rsidR="00976E60" w:rsidRP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Umowy</w:t>
      </w:r>
      <w:r w:rsidRP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i </w:t>
      </w:r>
      <w:r w:rsidR="00BF7FA1" w:rsidRP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wykaz budynków objętych usługą</w:t>
      </w:r>
      <w:r w:rsidRP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wskazany jest w Załączniku nr </w:t>
      </w:r>
      <w:r w:rsidR="004F07CB" w:rsidRP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1 </w:t>
      </w:r>
      <w:r w:rsidRP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do Umowy.</w:t>
      </w:r>
    </w:p>
    <w:p w14:paraId="09FC1C78" w14:textId="77777777" w:rsidR="00326BCF" w:rsidRDefault="00326BC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highlight w:val="yellow"/>
          <w:lang w:eastAsia="zh-CN" w:bidi="hi-IN"/>
        </w:rPr>
      </w:pPr>
    </w:p>
    <w:p w14:paraId="27DCE4AA" w14:textId="77777777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§ 2</w:t>
      </w:r>
    </w:p>
    <w:p w14:paraId="603D02A8" w14:textId="77777777" w:rsidR="00326BCF" w:rsidRPr="009A2080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80"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Oświadczenia</w:t>
      </w:r>
    </w:p>
    <w:p w14:paraId="1F9BCA04" w14:textId="77777777" w:rsidR="00326BCF" w:rsidRPr="009A2080" w:rsidRDefault="00FB478E">
      <w:pPr>
        <w:pStyle w:val="Akapitzlist"/>
        <w:numPr>
          <w:ilvl w:val="0"/>
          <w:numId w:val="9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 w:rsidRPr="009A2080">
        <w:rPr>
          <w:rFonts w:ascii="Times New Roman" w:hAnsi="Times New Roman" w:cs="Times New Roman"/>
          <w:spacing w:val="-7"/>
          <w:lang w:val="pl-PL"/>
        </w:rPr>
        <w:t>Wykonawca oświadcza, że jest uprawniony do występowania w obrocie prawnym zgodnie z wymaganiami ustawowymi, posiada uprawnienia niezbędne do wykonania przedmiotu Umowy, dysponuje niezbędną wiedzą, doświadczeniem oraz potencjałem technicznym i ekonomicznym i pracownikami zdolnymi do wykonania przedmiotu Umowy, a ponadto, że znajduje się w sytuacji finansowej zapewniającej jego wykonanie.</w:t>
      </w:r>
    </w:p>
    <w:p w14:paraId="36A1ACE8" w14:textId="77777777" w:rsidR="00326BCF" w:rsidRPr="009A2080" w:rsidRDefault="00FB478E">
      <w:pPr>
        <w:pStyle w:val="Akapitzlist"/>
        <w:numPr>
          <w:ilvl w:val="0"/>
          <w:numId w:val="9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 w:rsidRPr="009A2080">
        <w:rPr>
          <w:rFonts w:ascii="Times New Roman" w:hAnsi="Times New Roman" w:cs="Times New Roman"/>
          <w:spacing w:val="-7"/>
          <w:lang w:val="pl-PL"/>
        </w:rPr>
        <w:t>Wykonawca oświadcza, że znane są mu wszelkie uwarunkowania faktyczne i prawne związane z wykonaniem przedmiotu Umowy.</w:t>
      </w:r>
    </w:p>
    <w:p w14:paraId="7373159F" w14:textId="77777777" w:rsidR="00326BCF" w:rsidRPr="009A2080" w:rsidRDefault="00FB478E">
      <w:pPr>
        <w:pStyle w:val="Akapitzlist"/>
        <w:numPr>
          <w:ilvl w:val="0"/>
          <w:numId w:val="9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 w:rsidRPr="009A2080">
        <w:rPr>
          <w:rFonts w:ascii="Times New Roman" w:hAnsi="Times New Roman" w:cs="Times New Roman"/>
          <w:spacing w:val="-7"/>
          <w:lang w:val="pl-PL"/>
        </w:rPr>
        <w:t>Wykonawca oświadcza, że uzyskał od Zamawiającego wszelkie informacje, wyjaśnienia oraz dane techniczne niezbędne do prawidłowego wykonania Umowy.</w:t>
      </w:r>
    </w:p>
    <w:p w14:paraId="211170B2" w14:textId="29441847" w:rsidR="00326BCF" w:rsidRPr="009A2080" w:rsidRDefault="00FB478E">
      <w:pPr>
        <w:pStyle w:val="Akapitzlist"/>
        <w:numPr>
          <w:ilvl w:val="0"/>
          <w:numId w:val="9"/>
        </w:numPr>
        <w:spacing w:line="300" w:lineRule="auto"/>
        <w:ind w:left="661"/>
        <w:jc w:val="both"/>
        <w:rPr>
          <w:rFonts w:ascii="Times New Roman" w:hAnsi="Times New Roman" w:cs="Times New Roman"/>
          <w:spacing w:val="-7"/>
          <w:lang w:val="pl-PL"/>
        </w:rPr>
      </w:pPr>
      <w:r w:rsidRPr="009A2080">
        <w:rPr>
          <w:rFonts w:ascii="Times New Roman" w:hAnsi="Times New Roman" w:cs="Times New Roman"/>
          <w:spacing w:val="-7"/>
          <w:lang w:val="pl-PL"/>
        </w:rPr>
        <w:t xml:space="preserve">Wykonawca zobowiązuje się do świadczenia usługi </w:t>
      </w:r>
      <w:r w:rsidR="00976E60" w:rsidRPr="009A2080">
        <w:rPr>
          <w:rFonts w:ascii="Times New Roman" w:hAnsi="Times New Roman" w:cs="Times New Roman"/>
          <w:spacing w:val="-7"/>
          <w:lang w:val="pl-PL"/>
        </w:rPr>
        <w:t>objętej przedmiotem Umowy</w:t>
      </w:r>
      <w:r w:rsidRPr="009A2080">
        <w:rPr>
          <w:rFonts w:ascii="Times New Roman" w:hAnsi="Times New Roman" w:cs="Times New Roman"/>
          <w:spacing w:val="-7"/>
          <w:lang w:val="pl-PL"/>
        </w:rPr>
        <w:t xml:space="preserve"> własnym sprzętem oraz do zabezpieczania środowiska przed zanieczyszczeniem odpadami zgodnie z obowiązującymi w t</w:t>
      </w:r>
      <w:r w:rsidR="00976E60" w:rsidRPr="009A2080">
        <w:rPr>
          <w:rFonts w:ascii="Times New Roman" w:hAnsi="Times New Roman" w:cs="Times New Roman"/>
          <w:spacing w:val="-7"/>
          <w:lang w:val="pl-PL"/>
        </w:rPr>
        <w:t>ym zakresie</w:t>
      </w:r>
      <w:r w:rsidRPr="009A2080">
        <w:rPr>
          <w:rFonts w:ascii="Times New Roman" w:hAnsi="Times New Roman" w:cs="Times New Roman"/>
          <w:spacing w:val="-7"/>
          <w:lang w:val="pl-PL"/>
        </w:rPr>
        <w:t xml:space="preserve"> przepisami.</w:t>
      </w:r>
    </w:p>
    <w:p w14:paraId="351D20ED" w14:textId="7FEA4DB6" w:rsidR="00326BCF" w:rsidRPr="009A2080" w:rsidRDefault="00FB478E">
      <w:pPr>
        <w:pStyle w:val="Akapitzlist"/>
        <w:numPr>
          <w:ilvl w:val="0"/>
          <w:numId w:val="9"/>
        </w:numPr>
        <w:spacing w:line="300" w:lineRule="auto"/>
        <w:ind w:left="661"/>
        <w:jc w:val="both"/>
        <w:rPr>
          <w:rFonts w:ascii="Times New Roman" w:hAnsi="Times New Roman" w:cs="Times New Roman"/>
          <w:spacing w:val="-7"/>
          <w:lang w:val="pl-PL"/>
        </w:rPr>
      </w:pPr>
      <w:r w:rsidRPr="009A2080">
        <w:rPr>
          <w:rFonts w:ascii="Times New Roman" w:hAnsi="Times New Roman" w:cs="Times New Roman"/>
          <w:spacing w:val="-4"/>
          <w:lang w:val="pl-PL"/>
        </w:rPr>
        <w:t>Wykonawca oświadcza, że posiada wszelkie wymagane prawem pozwolenia na transport i zagospodarowanie odpadów powstających w urządzeniach</w:t>
      </w:r>
      <w:r w:rsidR="00976E60" w:rsidRPr="009A2080">
        <w:rPr>
          <w:rFonts w:ascii="Times New Roman" w:hAnsi="Times New Roman" w:cs="Times New Roman"/>
          <w:spacing w:val="-4"/>
          <w:lang w:val="pl-PL"/>
        </w:rPr>
        <w:t>.</w:t>
      </w:r>
    </w:p>
    <w:p w14:paraId="3984E9C8" w14:textId="6CBF58C4" w:rsidR="00326BCF" w:rsidRPr="009A2080" w:rsidRDefault="00FB478E">
      <w:pPr>
        <w:pStyle w:val="Akapitzlist"/>
        <w:numPr>
          <w:ilvl w:val="0"/>
          <w:numId w:val="9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 w:rsidRPr="009A2080">
        <w:rPr>
          <w:rFonts w:ascii="Times New Roman" w:hAnsi="Times New Roman" w:cs="Times New Roman"/>
          <w:spacing w:val="-7"/>
          <w:lang w:val="pl-PL"/>
        </w:rPr>
        <w:t>Zamawiający oświadcza, że posiada umocowanie faktyczne i prawne do zawarcia niniejszej Umowy</w:t>
      </w:r>
      <w:r w:rsidR="00976E60" w:rsidRPr="009A2080">
        <w:rPr>
          <w:rFonts w:ascii="Times New Roman" w:hAnsi="Times New Roman" w:cs="Times New Roman"/>
          <w:spacing w:val="-7"/>
          <w:lang w:val="pl-PL"/>
        </w:rPr>
        <w:t>.</w:t>
      </w:r>
    </w:p>
    <w:p w14:paraId="3B0974A6" w14:textId="77777777" w:rsidR="00326BCF" w:rsidRPr="009A2080" w:rsidRDefault="00FB478E">
      <w:pPr>
        <w:pStyle w:val="Akapitzlist"/>
        <w:numPr>
          <w:ilvl w:val="0"/>
          <w:numId w:val="9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 w:rsidRPr="009A2080">
        <w:rPr>
          <w:rFonts w:ascii="Times New Roman" w:hAnsi="Times New Roman" w:cs="Times New Roman"/>
          <w:spacing w:val="-7"/>
          <w:lang w:val="pl-PL"/>
        </w:rPr>
        <w:t>Zamawiający oświadcza, iż jest dużym przedsiębiorcą w rozumieniu przepisu art. 4c ustawy z dnia 8 marca 2013 r. o przeciwdziałaniu nadmiernym opóźnieniom w transakcjach handlowych.</w:t>
      </w:r>
    </w:p>
    <w:p w14:paraId="74CCD9B8" w14:textId="77777777" w:rsidR="00326BCF" w:rsidRDefault="00FB478E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§3</w:t>
      </w:r>
    </w:p>
    <w:p w14:paraId="71C96ABE" w14:textId="77777777" w:rsidR="00326BCF" w:rsidRDefault="00FB478E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Termin wykonywania Umowy</w:t>
      </w:r>
    </w:p>
    <w:p w14:paraId="5710E173" w14:textId="7D9BE7F7" w:rsidR="00326BCF" w:rsidRDefault="00976E60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Usługi objęte przedmiotem Umowy należy zrealizować w okresie od dnia zawarcia Umowy </w:t>
      </w:r>
      <w:r w:rsidR="00FB478E">
        <w:rPr>
          <w:rFonts w:ascii="Times New Roman" w:hAnsi="Times New Roman" w:cs="Times New Roman"/>
          <w:color w:val="000000"/>
          <w:szCs w:val="24"/>
          <w:lang w:val="pl-PL" w:eastAsia="hi-IN"/>
        </w:rPr>
        <w:t>do dnia</w:t>
      </w:r>
      <w:r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 </w:t>
      </w:r>
      <w:r w:rsidR="00FB478E">
        <w:rPr>
          <w:rFonts w:ascii="Times New Roman" w:hAnsi="Times New Roman" w:cs="Times New Roman"/>
          <w:color w:val="000000"/>
          <w:szCs w:val="24"/>
          <w:lang w:val="pl-PL" w:eastAsia="hi-IN"/>
        </w:rPr>
        <w:t>19.11.2021 roku</w:t>
      </w:r>
      <w:r>
        <w:rPr>
          <w:rFonts w:ascii="Times New Roman" w:hAnsi="Times New Roman" w:cs="Times New Roman"/>
          <w:color w:val="000000"/>
          <w:szCs w:val="24"/>
          <w:lang w:val="pl-PL" w:eastAsia="hi-IN"/>
        </w:rPr>
        <w:t>,</w:t>
      </w:r>
      <w:r w:rsidR="00FB478E"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 z zastrzeżeniem, iż szczegółowe terminy dotyczące realizacji poszczególnych zadań</w:t>
      </w:r>
      <w:r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 (usług)</w:t>
      </w:r>
      <w:r w:rsidR="00FB478E"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pl-PL" w:eastAsia="hi-IN"/>
        </w:rPr>
        <w:t>są</w:t>
      </w:r>
      <w:r w:rsidR="00FB478E">
        <w:rPr>
          <w:rFonts w:ascii="Times New Roman" w:hAnsi="Times New Roman" w:cs="Times New Roman"/>
          <w:szCs w:val="24"/>
          <w:lang w:val="pl-PL"/>
        </w:rPr>
        <w:t xml:space="preserve"> następując</w:t>
      </w:r>
      <w:r>
        <w:rPr>
          <w:rFonts w:ascii="Times New Roman" w:hAnsi="Times New Roman" w:cs="Times New Roman"/>
          <w:szCs w:val="24"/>
          <w:lang w:val="pl-PL"/>
        </w:rPr>
        <w:t>e</w:t>
      </w:r>
      <w:r w:rsidR="00FB478E">
        <w:rPr>
          <w:rFonts w:ascii="Times New Roman" w:hAnsi="Times New Roman" w:cs="Times New Roman"/>
          <w:szCs w:val="24"/>
          <w:lang w:val="pl-PL"/>
        </w:rPr>
        <w:t xml:space="preserve">: </w:t>
      </w:r>
    </w:p>
    <w:p w14:paraId="06A0DAEA" w14:textId="77777777" w:rsidR="00B70164" w:rsidRDefault="00B70164">
      <w:pPr>
        <w:pStyle w:val="Akapitzlist"/>
        <w:numPr>
          <w:ilvl w:val="0"/>
          <w:numId w:val="11"/>
        </w:numPr>
        <w:tabs>
          <w:tab w:val="left" w:pos="709"/>
        </w:tabs>
        <w:ind w:left="993" w:hanging="357"/>
        <w:jc w:val="both"/>
        <w:rPr>
          <w:lang w:val="pl-PL"/>
        </w:rPr>
      </w:pPr>
    </w:p>
    <w:p w14:paraId="09282CBE" w14:textId="77777777" w:rsidR="00B70164" w:rsidRDefault="00B70164">
      <w:pPr>
        <w:pStyle w:val="Akapitzlist"/>
        <w:numPr>
          <w:ilvl w:val="0"/>
          <w:numId w:val="11"/>
        </w:numPr>
        <w:tabs>
          <w:tab w:val="left" w:pos="709"/>
        </w:tabs>
        <w:ind w:left="993" w:hanging="357"/>
        <w:jc w:val="both"/>
        <w:rPr>
          <w:lang w:val="pl-PL"/>
        </w:rPr>
      </w:pPr>
    </w:p>
    <w:p w14:paraId="165017E0" w14:textId="05397AC9" w:rsidR="00326BCF" w:rsidRDefault="00976E60">
      <w:pPr>
        <w:pStyle w:val="Akapitzlist"/>
        <w:numPr>
          <w:ilvl w:val="0"/>
          <w:numId w:val="11"/>
        </w:numPr>
        <w:tabs>
          <w:tab w:val="left" w:pos="709"/>
        </w:tabs>
        <w:ind w:left="993" w:hanging="357"/>
        <w:jc w:val="both"/>
        <w:rPr>
          <w:lang w:val="pl-PL"/>
        </w:rPr>
      </w:pPr>
      <w:r w:rsidRPr="00152C28">
        <w:rPr>
          <w:lang w:val="pl-PL"/>
        </w:rPr>
        <w:t>.</w:t>
      </w:r>
    </w:p>
    <w:p w14:paraId="19B0A852" w14:textId="77777777" w:rsidR="00326BCF" w:rsidRDefault="00326BCF">
      <w:pPr>
        <w:tabs>
          <w:tab w:val="left" w:pos="-325"/>
        </w:tabs>
        <w:spacing w:after="0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highlight w:val="yellow"/>
          <w:lang w:eastAsia="zh-CN" w:bidi="hi-IN"/>
        </w:rPr>
      </w:pPr>
    </w:p>
    <w:p w14:paraId="29361141" w14:textId="77777777" w:rsidR="00326BCF" w:rsidRDefault="00FB478E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§4</w:t>
      </w:r>
    </w:p>
    <w:p w14:paraId="1A40BEAF" w14:textId="77777777" w:rsidR="00326BCF" w:rsidRDefault="00FB478E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Podwykonawstwo</w:t>
      </w:r>
    </w:p>
    <w:p w14:paraId="40E011C5" w14:textId="3C51BCD3" w:rsidR="00326BCF" w:rsidRDefault="00FB478E" w:rsidP="00976E60">
      <w:pPr>
        <w:widowControl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Wykonawca nie może </w:t>
      </w:r>
      <w:r w:rsidR="00976E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powierzyć wykonania przedmiotu Umowy</w:t>
      </w:r>
      <w:r w:rsidR="00B7016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podwykonawcy</w:t>
      </w:r>
      <w:r w:rsidR="00976E6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F16965E" w14:textId="77777777" w:rsidR="00326BCF" w:rsidRDefault="00326BCF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14:paraId="50939241" w14:textId="77777777" w:rsidR="00326BCF" w:rsidRDefault="00FB478E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2"/>
          <w:sz w:val="24"/>
          <w:szCs w:val="24"/>
          <w:lang w:eastAsia="zh-CN" w:bidi="hi-IN"/>
        </w:rPr>
        <w:t>§ 5</w:t>
      </w:r>
    </w:p>
    <w:p w14:paraId="485E9610" w14:textId="77777777" w:rsidR="00326BCF" w:rsidRDefault="00FB478E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2"/>
          <w:sz w:val="24"/>
          <w:szCs w:val="24"/>
          <w:lang w:eastAsia="zh-CN" w:bidi="hi-IN"/>
        </w:rPr>
        <w:t>Odpowiedzialność Wykonawcy</w:t>
      </w:r>
    </w:p>
    <w:p w14:paraId="6FAFC478" w14:textId="77777777" w:rsidR="00326BCF" w:rsidRDefault="00FB478E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odpowiada wobec Zamawiającego za wszelkie szkody wynikłe z działań lub zaniechań Wykonawcy oraz osób lub podmiotów, przy pomocy których wykonuje czynności wynikające z Umowy albo którym wykonywanie tych czynności powierza.</w:t>
      </w:r>
    </w:p>
    <w:p w14:paraId="45111592" w14:textId="437FEC1C" w:rsidR="00326BCF" w:rsidRDefault="00FB478E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przejmuje i ponosić będzie odpowiedzialność za wykonywanie przedmiotu Umowy w obrębie nieruchomości, w tym odpowiedzialność odszkodowawczą za szkody spowodowane niewykonaniem lub niewłaściwym wykonaniem usług objętych Umową oraz zobowiązuje się do ponoszenia kosztów mandatów, grzywien i kar wymierzonych za naruszenie tychże obowiązków</w:t>
      </w:r>
      <w:r w:rsidR="00976E6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lub do zwrotu Zamawiającemu równowartości tych mandatów, grzywien lub kar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3B75641F" w14:textId="77777777" w:rsidR="00326BCF" w:rsidRDefault="00FB478E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Przedmiot Umowy należy wykonywać zgodnie z obowiązującymi przepisami, obowiązującymi normami oraz w sposób niezagrażający bezpieczeństwu ludzi i mienia.</w:t>
      </w:r>
    </w:p>
    <w:p w14:paraId="218ECA30" w14:textId="77777777" w:rsidR="00326BCF" w:rsidRDefault="00FB478E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Wykonywanie przedmiotu Umowy nie może naruszyć interesu osób trzecich.</w:t>
      </w:r>
    </w:p>
    <w:p w14:paraId="7DEF4D81" w14:textId="77777777" w:rsidR="00326BCF" w:rsidRDefault="00FB478E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we własnym zakresie i na swój koszt zabezpiecza dostawę niezbędnych materiałów i środków transportowych potrzebnych do prawidłowej realizacji przedmiotu Umowy.</w:t>
      </w:r>
    </w:p>
    <w:p w14:paraId="607D454C" w14:textId="77777777" w:rsidR="00326BCF" w:rsidRDefault="00FB478E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bezpieczeństwo w miejscu pracy, przestrzeganie przepisów BHP i p-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D86321" w14:textId="75870FC4" w:rsidR="00326BCF" w:rsidRDefault="00FB478E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w związku z realiza</w:t>
      </w:r>
      <w:r w:rsidR="00976E60">
        <w:rPr>
          <w:rFonts w:ascii="Times New Roman" w:hAnsi="Times New Roman" w:cs="Times New Roman"/>
          <w:sz w:val="24"/>
          <w:szCs w:val="24"/>
        </w:rPr>
        <w:t>cji</w:t>
      </w:r>
      <w:r>
        <w:rPr>
          <w:rFonts w:ascii="Times New Roman" w:hAnsi="Times New Roman" w:cs="Times New Roman"/>
          <w:sz w:val="24"/>
          <w:szCs w:val="24"/>
        </w:rPr>
        <w:t xml:space="preserve"> Umowy wypadku lub szkody z powodu niewykonania lub nienależytego wykonania przedmiotu Umowy, Wykonawca zobowiązany jest udzielić Zamawiającemu wszelkich informacji w celu ustalenia przyczyn i okoliczności powstania wypadku lub szkody</w:t>
      </w:r>
      <w:r w:rsidR="00976E60">
        <w:rPr>
          <w:rFonts w:ascii="Times New Roman" w:hAnsi="Times New Roman" w:cs="Times New Roman"/>
          <w:sz w:val="24"/>
          <w:szCs w:val="24"/>
        </w:rPr>
        <w:t>.</w:t>
      </w:r>
    </w:p>
    <w:p w14:paraId="485FBFC1" w14:textId="253E3691" w:rsidR="00326BCF" w:rsidRDefault="00FB478E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za bezpieczeństwo osób skierowanych przez Wykonawcę do realizacji czynności wynikających z</w:t>
      </w:r>
      <w:r w:rsidR="00976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 oraz skutki mogące wyniknąć z wypadków przy ich realizacji, spoczywa na Wykonawcy.</w:t>
      </w:r>
    </w:p>
    <w:p w14:paraId="1C4C35FE" w14:textId="5EC01A3D" w:rsidR="00326BCF" w:rsidRDefault="00FB478E">
      <w:pPr>
        <w:numPr>
          <w:ilvl w:val="0"/>
          <w:numId w:val="7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Umowy na zasadach przewidzianych w Umowie i Kodeksie cywilnym.</w:t>
      </w:r>
    </w:p>
    <w:p w14:paraId="32C013D0" w14:textId="77777777" w:rsidR="00326BCF" w:rsidRDefault="00326BCF">
      <w:pPr>
        <w:tabs>
          <w:tab w:val="left" w:pos="0"/>
        </w:tabs>
        <w:spacing w:after="0"/>
        <w:ind w:left="658"/>
        <w:jc w:val="both"/>
        <w:rPr>
          <w:rFonts w:ascii="Times New Roman" w:hAnsi="Times New Roman" w:cs="Times New Roman"/>
          <w:sz w:val="24"/>
          <w:szCs w:val="24"/>
        </w:rPr>
      </w:pPr>
    </w:p>
    <w:p w14:paraId="0DC4D16E" w14:textId="77777777" w:rsidR="00326BCF" w:rsidRDefault="00FB478E">
      <w:pPr>
        <w:tabs>
          <w:tab w:val="left" w:pos="-42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§6</w:t>
      </w:r>
    </w:p>
    <w:p w14:paraId="52A32BA5" w14:textId="77777777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Wymóg posiadania ubezpieczenia (Polisa)</w:t>
      </w:r>
    </w:p>
    <w:p w14:paraId="58CE4C1B" w14:textId="03A04040" w:rsidR="00326BCF" w:rsidRDefault="00FB478E">
      <w:pPr>
        <w:numPr>
          <w:ilvl w:val="0"/>
          <w:numId w:val="16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posiada polisę lub inny dokument potwierdzający zawarcie umowy ubezpieczenia odpowiedzialności cywilnej w związku z prowadzoną działalnością gospodarczą, w zakresie związanym z Przedmiotem Umowy, na kwotę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50 000,00 zł oraz zobowiązuje się ją odnawiać przez cały okres obowiązywania umowy (aktualnie obowiązująca polisa stanowi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 </w:t>
      </w:r>
      <w:r w:rsidR="00976E6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mowy).</w:t>
      </w:r>
    </w:p>
    <w:p w14:paraId="7D4A889D" w14:textId="6F65114C" w:rsidR="00326BCF" w:rsidRDefault="00FB478E">
      <w:pPr>
        <w:numPr>
          <w:ilvl w:val="0"/>
          <w:numId w:val="16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Ryzyko odpowiedzialności za bezpieczeństwo związane z prowadzeniem czynności będących przedmiotem</w:t>
      </w:r>
      <w:r w:rsidR="00976E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 ponosi Wykonawca (w szczególności w zakresie naprawienia szkody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osobowej lub rzeczowej wyrządzonej osobie trzeciej, w tym pracownikom</w:t>
      </w:r>
      <w:r w:rsidR="00976E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współpracownikom Wykonawcy).</w:t>
      </w:r>
    </w:p>
    <w:p w14:paraId="2F67E2F3" w14:textId="77777777" w:rsidR="00326BCF" w:rsidRDefault="00FB478E">
      <w:pPr>
        <w:numPr>
          <w:ilvl w:val="0"/>
          <w:numId w:val="16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Ubezpieczenie winno obejmować pełen okres realizacji przedmiotu Umowy oraz dokonywania rozliczeń. W przypadku zmiany terminów Wykonawca zobowiązany jest do odpowiedniego przedłużenia okresu ubezpieczenia.</w:t>
      </w:r>
    </w:p>
    <w:p w14:paraId="3F7A5E1E" w14:textId="4D6FC728" w:rsidR="00326BCF" w:rsidRDefault="00FB478E">
      <w:pPr>
        <w:numPr>
          <w:ilvl w:val="0"/>
          <w:numId w:val="16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niedopełnienia przez Wykonawcę obowiązku ubezpieczenia przez cały okres realizacji umowy, Zamawiający może</w:t>
      </w:r>
      <w:r w:rsidR="00160A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terminie 30 dni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odstąpić od Umowy z przyczyn leżących po stronie Wykonawcy</w:t>
      </w:r>
      <w:r w:rsidR="00976E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 uprzednim wezwaniu do usunięcia naruszeń w terminie 3 dni od dnia </w:t>
      </w:r>
      <w:r w:rsidR="00160A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doręczenia wezwania. </w:t>
      </w:r>
    </w:p>
    <w:p w14:paraId="54797692" w14:textId="77777777" w:rsidR="00326BCF" w:rsidRDefault="00326BC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highlight w:val="yellow"/>
          <w:lang w:eastAsia="zh-CN" w:bidi="hi-IN"/>
        </w:rPr>
      </w:pPr>
    </w:p>
    <w:p w14:paraId="52C6986D" w14:textId="77777777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§7</w:t>
      </w:r>
    </w:p>
    <w:p w14:paraId="27D28230" w14:textId="77777777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Wynagrodzenie</w:t>
      </w:r>
    </w:p>
    <w:p w14:paraId="51D93730" w14:textId="220E0EC6" w:rsidR="00326BCF" w:rsidRPr="009D24AC" w:rsidRDefault="00160A0B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4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ynagrodzenie Wykonawcy za zrealizowanie przedmiotu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FB4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0C4D">
        <w:rPr>
          <w:rFonts w:ascii="Times New Roman" w:eastAsia="Times New Roman" w:hAnsi="Times New Roman" w:cs="Times New Roman"/>
          <w:sz w:val="24"/>
          <w:szCs w:val="24"/>
          <w:lang w:eastAsia="pl-PL"/>
        </w:rPr>
        <w:t>sumę</w:t>
      </w:r>
      <w:r w:rsidR="00FB4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poszczególnych usług wykonanych przez Wykonawcę oraz ceny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której wartości określa ust. 2 poniżej.</w:t>
      </w:r>
    </w:p>
    <w:p w14:paraId="62CB6825" w14:textId="77777777" w:rsidR="00A00C4D" w:rsidRPr="00A00C4D" w:rsidRDefault="00FB478E" w:rsidP="00160A0B">
      <w:pPr>
        <w:numPr>
          <w:ilvl w:val="0"/>
          <w:numId w:val="6"/>
        </w:numPr>
        <w:spacing w:after="0"/>
        <w:ind w:left="661"/>
        <w:jc w:val="both"/>
        <w:textAlignment w:val="baseline"/>
      </w:pPr>
      <w:r w:rsidRPr="009D24A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następujące ceny jednostkowe za wykonanie usług:</w:t>
      </w:r>
    </w:p>
    <w:p w14:paraId="0367919F" w14:textId="77777777" w:rsidR="00A00C4D" w:rsidRPr="00A00C4D" w:rsidRDefault="00A00C4D" w:rsidP="00A00C4D">
      <w:pPr>
        <w:pStyle w:val="Akapitzlist"/>
        <w:numPr>
          <w:ilvl w:val="1"/>
          <w:numId w:val="6"/>
        </w:numPr>
        <w:rPr>
          <w:rFonts w:ascii="Times New Roman" w:eastAsia="Times New Roman" w:hAnsi="Times New Roman" w:cs="Times New Roman"/>
          <w:lang w:eastAsia="pl-PL"/>
        </w:rPr>
      </w:pPr>
      <w:r w:rsidRPr="00A00C4D">
        <w:rPr>
          <w:rFonts w:ascii="Times New Roman" w:eastAsia="Times New Roman" w:hAnsi="Times New Roman" w:cs="Times New Roman"/>
          <w:lang w:val="pl-PL" w:eastAsia="pl-PL"/>
        </w:rPr>
        <w:t xml:space="preserve">dla kontroli budynków wymienionych w „Tabeli A formularza ofertowego” ……….. zł, wraz z podatkiem od towarów i usług  według stawki 23% tj. brutto………………….. </w:t>
      </w:r>
      <w:proofErr w:type="spellStart"/>
      <w:r w:rsidRPr="00A00C4D">
        <w:rPr>
          <w:rFonts w:ascii="Times New Roman" w:eastAsia="Times New Roman" w:hAnsi="Times New Roman" w:cs="Times New Roman"/>
          <w:lang w:eastAsia="pl-PL"/>
        </w:rPr>
        <w:t>zł</w:t>
      </w:r>
      <w:proofErr w:type="spellEnd"/>
      <w:r w:rsidRPr="00A00C4D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Pr="00A00C4D">
        <w:rPr>
          <w:rFonts w:ascii="Times New Roman" w:eastAsia="Times New Roman" w:hAnsi="Times New Roman" w:cs="Times New Roman"/>
          <w:lang w:eastAsia="pl-PL"/>
        </w:rPr>
        <w:t>słownie</w:t>
      </w:r>
      <w:proofErr w:type="spellEnd"/>
      <w:r w:rsidRPr="00A00C4D">
        <w:rPr>
          <w:rFonts w:ascii="Times New Roman" w:eastAsia="Times New Roman" w:hAnsi="Times New Roman" w:cs="Times New Roman"/>
          <w:lang w:eastAsia="pl-PL"/>
        </w:rPr>
        <w:t>:……………. 00/100).</w:t>
      </w:r>
    </w:p>
    <w:p w14:paraId="18D4992E" w14:textId="75F660C5" w:rsidR="00326BCF" w:rsidRPr="00A00C4D" w:rsidRDefault="00A00C4D" w:rsidP="00A00C4D">
      <w:pPr>
        <w:pStyle w:val="Akapitzlist"/>
        <w:numPr>
          <w:ilvl w:val="1"/>
          <w:numId w:val="6"/>
        </w:numPr>
        <w:jc w:val="both"/>
        <w:rPr>
          <w:lang w:val="pl-PL"/>
        </w:rPr>
      </w:pPr>
      <w:r w:rsidRPr="00A00C4D">
        <w:rPr>
          <w:rFonts w:ascii="Times New Roman" w:eastAsia="Times New Roman" w:hAnsi="Times New Roman" w:cs="Times New Roman"/>
          <w:lang w:val="pl-PL" w:eastAsia="pl-PL"/>
        </w:rPr>
        <w:t xml:space="preserve">dla kontroli budynków wymienionych w „Tabeli </w:t>
      </w:r>
      <w:r>
        <w:rPr>
          <w:rFonts w:ascii="Times New Roman" w:eastAsia="Times New Roman" w:hAnsi="Times New Roman" w:cs="Times New Roman"/>
          <w:lang w:val="pl-PL" w:eastAsia="pl-PL"/>
        </w:rPr>
        <w:t>B</w:t>
      </w:r>
      <w:r w:rsidRPr="00A00C4D">
        <w:rPr>
          <w:rFonts w:ascii="Times New Roman" w:eastAsia="Times New Roman" w:hAnsi="Times New Roman" w:cs="Times New Roman"/>
          <w:lang w:val="pl-PL" w:eastAsia="pl-PL"/>
        </w:rPr>
        <w:t xml:space="preserve"> formularza ofertowego”</w:t>
      </w:r>
      <w:r w:rsidRPr="00A00C4D">
        <w:rPr>
          <w:sz w:val="23"/>
          <w:szCs w:val="23"/>
          <w:lang w:val="pl-PL"/>
        </w:rPr>
        <w:t xml:space="preserve"> ……….. zł, wraz z podatkiem od towarów i usług według stawki 23% tj. brutto………………….. zł (słownie:……………. 00/100</w:t>
      </w:r>
      <w:r w:rsidR="00FB478E" w:rsidRPr="00A00C4D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2F0527DE" w14:textId="58F7D67E" w:rsidR="00326BCF" w:rsidRPr="009518E9" w:rsidRDefault="00160A0B">
      <w:pPr>
        <w:numPr>
          <w:ilvl w:val="0"/>
          <w:numId w:val="6"/>
        </w:numPr>
        <w:spacing w:after="0"/>
        <w:ind w:left="658" w:hanging="357"/>
        <w:jc w:val="both"/>
        <w:textAlignment w:val="baseline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Łączne</w:t>
      </w:r>
      <w:r w:rsidR="00FB478E" w:rsidRPr="009D24A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wynagrodzenie przysługujące Wykonawcy za cały okres wykonywania Umowy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wynosi</w:t>
      </w:r>
      <w:r w:rsidR="00FB478E" w:rsidRPr="009D24A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netto: …………………….. zł (słownie: ………. złotych 00/100),tj. brutto: …………….. zł (słownie: ….. złotych 00/100).</w:t>
      </w:r>
    </w:p>
    <w:p w14:paraId="4195A04A" w14:textId="34C46B9E" w:rsidR="00A00C4D" w:rsidRPr="00A00C4D" w:rsidRDefault="00A00C4D" w:rsidP="00A00C4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Theme="minorHAnsi" w:hAnsi="Times New Roman" w:cs="Times New Roman"/>
          <w:kern w:val="0"/>
          <w:lang w:val="pl-PL" w:eastAsia="en-US" w:bidi="ar-SA"/>
        </w:rPr>
      </w:pPr>
      <w:r w:rsidRPr="00A00C4D"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Wynagrodzenie, o którym mowa w ust. </w:t>
      </w:r>
      <w:r w:rsidR="000E0085">
        <w:rPr>
          <w:rFonts w:ascii="Times New Roman" w:eastAsiaTheme="minorHAnsi" w:hAnsi="Times New Roman" w:cs="Times New Roman"/>
          <w:kern w:val="0"/>
          <w:lang w:val="pl-PL" w:eastAsia="en-US" w:bidi="ar-SA"/>
        </w:rPr>
        <w:t>3</w:t>
      </w:r>
      <w:r w:rsidRPr="00A00C4D">
        <w:rPr>
          <w:rFonts w:ascii="Times New Roman" w:eastAsiaTheme="minorHAnsi" w:hAnsi="Times New Roman" w:cs="Times New Roman"/>
          <w:kern w:val="0"/>
          <w:lang w:val="pl-PL" w:eastAsia="en-US" w:bidi="ar-SA"/>
        </w:rPr>
        <w:t>, będzie płatne na podstawie dwóch faktur częściowych. Jednej dotyczącej budynku siedziby ZTM na ul. Matejki 59 (Tabela A Formularza Ofertowego), drugiej dotyczącej pozostałych budynków, będących dworcami komunikacji miejskiej ZTM (Tabela B Formularza Ofertowego).</w:t>
      </w:r>
      <w:r w:rsidR="00D20D29">
        <w:rPr>
          <w:rFonts w:ascii="Times New Roman" w:eastAsiaTheme="minorHAnsi" w:hAnsi="Times New Roman" w:cs="Times New Roman"/>
          <w:kern w:val="0"/>
          <w:lang w:val="pl-PL" w:eastAsia="en-US" w:bidi="ar-SA"/>
        </w:rPr>
        <w:t xml:space="preserve"> Faktury należy wystawić zachowując nazewnictwo poszczególnych pozycji zgodnie z opisem pozycji w „Formularzu ofertowym”.</w:t>
      </w:r>
    </w:p>
    <w:p w14:paraId="73D7454A" w14:textId="2F67C492" w:rsidR="00326BCF" w:rsidRDefault="00FB478E" w:rsidP="000E0085">
      <w:pPr>
        <w:pStyle w:val="Akapitzlist"/>
        <w:numPr>
          <w:ilvl w:val="0"/>
          <w:numId w:val="6"/>
        </w:numPr>
        <w:spacing w:line="276" w:lineRule="auto"/>
        <w:jc w:val="both"/>
        <w:rPr>
          <w:lang w:val="pl-PL"/>
        </w:rPr>
      </w:pPr>
      <w:r w:rsidRPr="009D24AC">
        <w:rPr>
          <w:lang w:val="pl-PL"/>
        </w:rPr>
        <w:t xml:space="preserve">Wynagrodzenie, o którym mowa w ust. 3 </w:t>
      </w:r>
      <w:r w:rsidR="000E0085" w:rsidRPr="000E0085">
        <w:rPr>
          <w:lang w:val="pl-PL"/>
        </w:rPr>
        <w:t>wyliczone zostało przy założeniu wykonania przeglądów we wszystkich obiektach przy zachowaniu należytej staranności. W przypadku niezbadania części obiektów</w:t>
      </w:r>
      <w:r w:rsidR="00BF7FA1">
        <w:rPr>
          <w:lang w:val="pl-PL"/>
        </w:rPr>
        <w:t xml:space="preserve"> lub urządzeń</w:t>
      </w:r>
      <w:r w:rsidR="000E0085" w:rsidRPr="000E0085">
        <w:rPr>
          <w:lang w:val="pl-PL"/>
        </w:rPr>
        <w:t xml:space="preserve"> na podstawie stwierdzonego przez ZKZL protokołu wykonania usługi, wynagrodzenie ulegnie zmniejszeniu proporcjonalnie do rzeczywistej wartości wykonanej usługi. Wynagrodzenie za niewykonaną część usługi nie przysługuje</w:t>
      </w:r>
      <w:r>
        <w:rPr>
          <w:lang w:val="pl-PL"/>
        </w:rPr>
        <w:t xml:space="preserve">. </w:t>
      </w:r>
    </w:p>
    <w:p w14:paraId="248A1954" w14:textId="4922B7E4" w:rsidR="00326BCF" w:rsidRDefault="00FB478E" w:rsidP="000E0085">
      <w:pPr>
        <w:numPr>
          <w:ilvl w:val="0"/>
          <w:numId w:val="6"/>
        </w:numPr>
        <w:spacing w:after="0"/>
        <w:jc w:val="both"/>
        <w:textAlignment w:val="baseline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Wynagrodzenie obejmuje wszystkie koszty związane z wykonanie</w:t>
      </w:r>
      <w:r w:rsidR="007922D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usług, w tym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szczególności dojazd do przedmiotowej lokalizacji, nakład pracy oraz wykorzystanie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materiałów pomocniczych niezbędnych do prawidłowego wykonania przedmiotu Umowy</w:t>
      </w:r>
      <w:r w:rsid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oraz</w:t>
      </w:r>
      <w:r w:rsidR="000E008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0E0085" w:rsidRPr="000E008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odbiór transportem własnym</w:t>
      </w:r>
      <w:r w:rsid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i unieszkodliwienie</w:t>
      </w:r>
      <w:r w:rsidR="000E0085" w:rsidRPr="000E008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odpadów powstałych przy wykonywaniu zakresu ww. zleconych prac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0FA5F4A" w14:textId="0CED1D0F" w:rsidR="00326BCF" w:rsidRDefault="00FB478E" w:rsidP="000E0085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Podstawę do wystawienia faktury stanowić będzie podpisany przez obie Strony protokół potwierdzający prawidłowe wykonanie usług objętych </w:t>
      </w:r>
      <w:r w:rsidR="00160A0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rzedmiotem Umowy.</w:t>
      </w:r>
      <w:r w:rsidR="000E0085">
        <w:rPr>
          <w:rFonts w:ascii="Times New Roman" w:hAnsi="Times New Roman" w:cs="Times New Roman"/>
          <w:sz w:val="24"/>
          <w:szCs w:val="24"/>
        </w:rPr>
        <w:t xml:space="preserve"> </w:t>
      </w:r>
      <w:r w:rsidR="000E0085" w:rsidRPr="000E0085">
        <w:rPr>
          <w:rFonts w:ascii="Times New Roman" w:hAnsi="Times New Roman" w:cs="Times New Roman"/>
          <w:sz w:val="24"/>
          <w:szCs w:val="24"/>
        </w:rPr>
        <w:t>Warunkiem spisania protokołu pomiędzy ZKZL i Wykonawcą jest doręczenie protokołów z przeprowadzonych kontroli do ZKZL - Punkt Obsługi Klienta 3 oraz listy stwierdzonych usterek i nieprawidłowości w zbadanych obiektach wraz z wyceną ich usunięcia, a także dokumentacji fotograficznej</w:t>
      </w:r>
      <w:r w:rsidR="000E0085">
        <w:rPr>
          <w:rFonts w:ascii="Times New Roman" w:hAnsi="Times New Roman" w:cs="Times New Roman"/>
          <w:sz w:val="24"/>
          <w:szCs w:val="24"/>
        </w:rPr>
        <w:t>.</w:t>
      </w:r>
    </w:p>
    <w:p w14:paraId="2ADC0E53" w14:textId="77777777" w:rsidR="00160A0B" w:rsidRDefault="00160A0B" w:rsidP="00160A0B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Fakturę należy wystawić na: Miasto Poznań Zarząd Transportu Miejskiego w Poznaniu z siedzibą przy ul. Matejki 59, 60-770 Poznań NIP 209 00 01 440, REGON 300 973 510, GLN 5907459620382, BDO 000138597 i doręczyć do Zarządu Komunalnych Zasobów Lokalowych sp. z o.o., Punkt Obsługi Klienta nr 3 przy ul. 23 Lutego 4/6a, Poznań.</w:t>
      </w:r>
    </w:p>
    <w:p w14:paraId="0026876F" w14:textId="77777777" w:rsidR="00326BCF" w:rsidRDefault="00FB478E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wystawienia ustrukturyzowanej faktury elektronicznej, musi ona zostać przesłana za pośrednictwem Platformy Elektronicznego Fakturowania, zgodnie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 przepisami ustawy z dnia 09.11.2018 r. o elektronicznym fakturowaniu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zamówieniach publicznych, koncesjach na roboty budowlane lub usługi oraz partnerstwie publiczno-prywatnym (Dz. U. z 2018 r. poz. 2191) oraz zawierać następujące dane:</w:t>
      </w:r>
    </w:p>
    <w:p w14:paraId="61264FDD" w14:textId="77777777" w:rsidR="00326BCF" w:rsidRDefault="00FB478E">
      <w:pPr>
        <w:pStyle w:val="Akapitzlist"/>
        <w:numPr>
          <w:ilvl w:val="1"/>
          <w:numId w:val="19"/>
        </w:numPr>
        <w:spacing w:line="276" w:lineRule="auto"/>
        <w:ind w:left="981" w:hanging="357"/>
        <w:jc w:val="both"/>
        <w:rPr>
          <w:lang w:val="pl-PL"/>
        </w:rPr>
      </w:pPr>
      <w:r>
        <w:rPr>
          <w:lang w:val="pl-PL"/>
        </w:rPr>
        <w:t>NABYWCA: Miasto Poznań, pl. Kolegiacki 17, 61-841 Poznań, NIP: 2090001440.</w:t>
      </w:r>
    </w:p>
    <w:p w14:paraId="15D2C760" w14:textId="77777777" w:rsidR="00326BCF" w:rsidRDefault="00FB478E">
      <w:pPr>
        <w:pStyle w:val="Akapitzlist"/>
        <w:numPr>
          <w:ilvl w:val="1"/>
          <w:numId w:val="19"/>
        </w:numPr>
        <w:spacing w:line="276" w:lineRule="auto"/>
        <w:ind w:left="981" w:hanging="357"/>
        <w:jc w:val="both"/>
      </w:pPr>
      <w:r>
        <w:rPr>
          <w:lang w:val="pl-PL"/>
        </w:rPr>
        <w:t xml:space="preserve">ODBIORCA: Zarząd Transportu Miejskiego w Poznaniu, ul. </w:t>
      </w:r>
      <w:proofErr w:type="spellStart"/>
      <w:r>
        <w:t>Matejki</w:t>
      </w:r>
      <w:proofErr w:type="spellEnd"/>
      <w:r>
        <w:t xml:space="preserve"> 59, 60-677 </w:t>
      </w:r>
      <w:proofErr w:type="spellStart"/>
      <w:r>
        <w:t>Poznań</w:t>
      </w:r>
      <w:proofErr w:type="spellEnd"/>
      <w:r>
        <w:t>, GLN 5907459620382, BDO 000138597.</w:t>
      </w:r>
    </w:p>
    <w:p w14:paraId="3158C901" w14:textId="77777777" w:rsidR="00CF2FF6" w:rsidRDefault="00FB478E" w:rsidP="00CF2FF6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Prawidłowo wystawiona faktura powinna zawierać elementy wymienione w art.106e ustawy z dnia 11 marca 2004 r. o podatku od towarów i usług (Dz.U. z 2019 r., poz. 1751 ze zm.,), w szczególności – w przypadkach prawem wymaganych – wyrazy „mechanizm podzielonej płatności”.</w:t>
      </w:r>
    </w:p>
    <w:p w14:paraId="3223F084" w14:textId="54E3C448" w:rsidR="00CF2FF6" w:rsidRPr="00CF2FF6" w:rsidRDefault="00CF2FF6" w:rsidP="00CF2FF6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FF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ustawowej obligatoryjnej metody podzielonej płatności (w rozumieniu ustawy z dnia 11 marca 2004 r. o podatku od towarów i usług) będzie ona dokonana przelewem na numer rachunku rozliczeniowego Wykonawcy wskazanego w podpunkcie 1</w:t>
      </w:r>
      <w:r w:rsid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)</w:t>
      </w:r>
      <w:r w:rsidRPr="00CF2FF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oraz na fakturze VAT:</w:t>
      </w:r>
    </w:p>
    <w:p w14:paraId="27CEC701" w14:textId="77777777" w:rsidR="00CF2FF6" w:rsidRDefault="00CF2FF6" w:rsidP="00CF2FF6">
      <w:pPr>
        <w:numPr>
          <w:ilvl w:val="1"/>
          <w:numId w:val="30"/>
        </w:numPr>
        <w:spacing w:after="0" w:line="300" w:lineRule="auto"/>
        <w:ind w:left="98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numer rachunku rozliczeniowego ……………………………………………,</w:t>
      </w:r>
    </w:p>
    <w:p w14:paraId="42B53D0B" w14:textId="77777777" w:rsidR="00CF2FF6" w:rsidRDefault="00CF2FF6" w:rsidP="00CF2FF6">
      <w:pPr>
        <w:numPr>
          <w:ilvl w:val="1"/>
          <w:numId w:val="30"/>
        </w:numPr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przez rachunek rozliczeniowy należy rozumieć rachunek rozliczeniowy,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o którym mowa w art. 49 ust. 1 pkt 1 ustawy z dnia 29 sierpnia 1997 r. Prawo bankowe (tj.. Dz. U. z 2018 r. poz. 2187 ze zm.), lub imienny rachunek w spółdzielczej kasie oszczędnościowo-kredytowej otwarty w związku z prowadzoną działalnością gospodarczą, prowadzone w walucie polskiej,</w:t>
      </w:r>
    </w:p>
    <w:p w14:paraId="3DF39401" w14:textId="77777777" w:rsidR="00CF2FF6" w:rsidRDefault="00CF2FF6" w:rsidP="00CF2FF6">
      <w:pPr>
        <w:numPr>
          <w:ilvl w:val="1"/>
          <w:numId w:val="30"/>
        </w:numPr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jeśli wskazany przez Wykonawcę numer rachunku bankowego nie będzie rachunkiem rozliczeniowym, zamawiający wstrzyma płatność do czasu wskazania przez Wykonawcę prawidłowego numeru rachunku bankowego,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o czym zamawiający poinformuje Wykonawcę,</w:t>
      </w:r>
    </w:p>
    <w:p w14:paraId="6226B7EB" w14:textId="0C45EA86" w:rsidR="00CF2FF6" w:rsidRPr="00CF2FF6" w:rsidRDefault="00CF2FF6" w:rsidP="00CF2FF6">
      <w:pPr>
        <w:numPr>
          <w:ilvl w:val="1"/>
          <w:numId w:val="30"/>
        </w:numPr>
        <w:spacing w:after="0" w:line="300" w:lineRule="auto"/>
        <w:ind w:left="98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Zamawiający nie będzie ponosił odpowiedzialności wobec Wykonawcy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przypadku zapłaty należności umownych po terminie, spowodowanej nieposiadaniem lub niewskazaniem rachunku rozliczeniowego.</w:t>
      </w:r>
    </w:p>
    <w:p w14:paraId="30ACDCB3" w14:textId="2FA391FF" w:rsidR="00326BCF" w:rsidRDefault="00FB478E">
      <w:pPr>
        <w:numPr>
          <w:ilvl w:val="0"/>
          <w:numId w:val="6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przypadku preferowanej przez ZTM metody podzielonej płatności (w rozumieniu ustawy z dnia 11 marca 2004 r. o podatku od towarów i usług) będzie ona dokonana przelewem na numer rachunku rozliczeniowego Wykonawcy wskazanego w podpunkcie </w:t>
      </w:r>
      <w:r w:rsidR="00BF7FA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1)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oraz na fakturze VAT:</w:t>
      </w:r>
    </w:p>
    <w:p w14:paraId="729B7EA4" w14:textId="77777777" w:rsidR="00326BCF" w:rsidRDefault="00FB478E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rozliczeniowego …………...……………………………….... jest umieszczony na białej liście podatników VAT,</w:t>
      </w:r>
    </w:p>
    <w:p w14:paraId="52563B95" w14:textId="77777777" w:rsidR="00326BCF" w:rsidRDefault="00FB478E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rachunek rozliczeniowy należy rozumieć rachunek rozliczeniowy, o którym mowa w art. 49 ust. 1 pkt 1 ustawy z dnia 29 sierpnia 1997 r. Prawo bankowe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2018 r. poz. 2187 ze zm.), lub imienny rachunek w spółdzielczej kasie oszczędnościowo-kredytowej otwarty w związku z prowadzoną działalnością gospodarczą, prowadzone w walucie polskiej</w:t>
      </w:r>
    </w:p>
    <w:p w14:paraId="5138B372" w14:textId="77777777" w:rsidR="00326BCF" w:rsidRDefault="00FB478E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wykonawcę;</w:t>
      </w:r>
    </w:p>
    <w:p w14:paraId="074900F9" w14:textId="77777777" w:rsidR="00326BCF" w:rsidRDefault="00FB478E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VAT.</w:t>
      </w:r>
    </w:p>
    <w:p w14:paraId="16B6FACB" w14:textId="77777777" w:rsidR="00326BCF" w:rsidRDefault="00FB478E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nie jest możliwe dokonanie zapłaty faktur za zakupiony towar/usługę na wskazany na fakturze rachunek dostawcy przy zastosowaniu metody podzielonej płatności – dokonuje się płatności zwykłym przelewem na rachunek dostawcy, wskazany na fakturze i widniejący na dzień zlecenia przelewu na białej liście podatników VAT,</w:t>
      </w:r>
    </w:p>
    <w:p w14:paraId="04C00947" w14:textId="77777777" w:rsidR="00326BCF" w:rsidRDefault="00FB478E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numer rachunku bankowego, wskazany przez wykonawcę na fakturze, nie będzie rachunkiem rozliczeniowym i nie zostanie umieszczony na białej liście podatników VAT – wstrzymuje się płatność do czasu przedłożenia przez wykonawcę faktury korygującej w zakresie prawidłowego numeru rachunku bankowego,</w:t>
      </w:r>
    </w:p>
    <w:p w14:paraId="56309FDD" w14:textId="77777777" w:rsidR="00326BCF" w:rsidRDefault="00FB478E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wykonawca nie przedłoży faktury korygującej w zakresie prawidłowego numeru rachunku bankowego – dokonuje się płatności zwykłym przelewem na wskazany przez wykonawcę na fakturze rachunek bankowy i zawiadamia o tym naczelnika urzędu skarbowego właściwego dla wykonawcy, w ustawowym terminie;</w:t>
      </w:r>
    </w:p>
    <w:p w14:paraId="2271CE88" w14:textId="77777777" w:rsidR="00326BCF" w:rsidRDefault="00FB478E">
      <w:pPr>
        <w:numPr>
          <w:ilvl w:val="1"/>
          <w:numId w:val="6"/>
        </w:numPr>
        <w:spacing w:after="0"/>
        <w:ind w:left="1077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wskazuje jako właściwy Urząd Skarbowy ………………………………….</w:t>
      </w:r>
    </w:p>
    <w:p w14:paraId="030D0ACE" w14:textId="77777777" w:rsidR="00326BCF" w:rsidRPr="000206E5" w:rsidRDefault="00FB478E">
      <w:pPr>
        <w:pStyle w:val="Akapitzlist"/>
        <w:numPr>
          <w:ilvl w:val="0"/>
          <w:numId w:val="6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Wynagrodzenie będzie płatne w terminie 21 dni od daty otrzymania przez Zamawiającego prawidłowo wystawionych faktur.</w:t>
      </w:r>
    </w:p>
    <w:p w14:paraId="6E2C07BE" w14:textId="77777777" w:rsidR="00326BCF" w:rsidRDefault="00FB478E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Chwilą zapłaty jest dzień obciążenia rachunku bankowego Zamawiającego.</w:t>
      </w:r>
    </w:p>
    <w:p w14:paraId="58B9DAC5" w14:textId="77777777" w:rsidR="00326BCF" w:rsidRDefault="00FB478E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bez uprzedniej pisemnej zgody Zamawiającego nie jest uprawniony do dokonywania przelewu jakichkolwiek wierzytelności wynikających z Umowy na rzecz osób trzecich, pod rygorem nieważności.</w:t>
      </w:r>
    </w:p>
    <w:p w14:paraId="6D0A92AD" w14:textId="58E0E841" w:rsidR="00326BCF" w:rsidRDefault="00FB478E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Wynagrodzenie przysługuje wykonawcy tylko za zrealizowaną część umowy.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Wszelkie </w:t>
      </w:r>
      <w:r w:rsidR="00160A0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usługi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bądź czynności wykraczające poza</w:t>
      </w:r>
      <w:r w:rsidR="00160A0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rzedmiot Umowy, które wykonane zostaną przez Wykonawcę bez uprzedniego</w:t>
      </w:r>
      <w:r w:rsidR="00160A0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pisemnego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uzgodnienia z Zamawiającym, traktowane będą jako odstępstwo od Umowy, za które Wykonawcy nie będzie przysługiwać wynagrodzenie.</w:t>
      </w:r>
    </w:p>
    <w:p w14:paraId="49A9F241" w14:textId="3B9D9427" w:rsidR="00326BCF" w:rsidRDefault="00FB478E">
      <w:pPr>
        <w:numPr>
          <w:ilvl w:val="0"/>
          <w:numId w:val="6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nie przysługuje prawo do roszczeń z tytułu błędnego skalkulowania ceny lub pominięcia elementów niezbędnych do wykonania </w:t>
      </w:r>
      <w:r w:rsidR="00160A0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rzedmiotu Umowy.</w:t>
      </w:r>
    </w:p>
    <w:p w14:paraId="17BF87C0" w14:textId="77777777" w:rsidR="00326BCF" w:rsidRDefault="00326BC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14:paraId="29C785F3" w14:textId="77777777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§8</w:t>
      </w:r>
    </w:p>
    <w:p w14:paraId="666A93C4" w14:textId="77777777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14:paraId="21B3B3E6" w14:textId="77777777" w:rsidR="00326BCF" w:rsidRDefault="00FB478E">
      <w:pPr>
        <w:numPr>
          <w:ilvl w:val="0"/>
          <w:numId w:val="5"/>
        </w:numPr>
        <w:tabs>
          <w:tab w:val="left" w:pos="360"/>
          <w:tab w:val="left" w:pos="426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zapłaci Zamawiającemu kary umowne w następujących przypadkach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i wysokościach:</w:t>
      </w:r>
    </w:p>
    <w:p w14:paraId="06095567" w14:textId="70DFF7CC" w:rsidR="00326BCF" w:rsidRDefault="00FB478E">
      <w:pPr>
        <w:numPr>
          <w:ilvl w:val="1"/>
          <w:numId w:val="22"/>
        </w:numPr>
        <w:tabs>
          <w:tab w:val="left" w:pos="851"/>
        </w:tabs>
        <w:spacing w:after="0"/>
        <w:ind w:left="98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za niedotrzymanie terminów realizacji przedmiotu Umowy, o których mowa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§ 3,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w wysokości 100,00 zł za każdy dzień zwłoki, nie więcej niż 50% wynagrodzenia umownego</w:t>
      </w:r>
      <w:r w:rsidR="00160A0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brutto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określonego w </w:t>
      </w:r>
      <w:r>
        <w:rPr>
          <w:rFonts w:ascii="Times New Roman" w:eastAsia="SimSun" w:hAnsi="Times New Roman" w:cs="Times New Roman"/>
          <w:bCs/>
          <w:color w:val="000000"/>
          <w:spacing w:val="4"/>
          <w:kern w:val="2"/>
          <w:sz w:val="24"/>
          <w:szCs w:val="24"/>
          <w:lang w:eastAsia="zh-CN" w:bidi="hi-IN"/>
        </w:rPr>
        <w:t>§ 7 ust. 3 Umowy,</w:t>
      </w:r>
    </w:p>
    <w:p w14:paraId="2F1DF18A" w14:textId="4BD273B2" w:rsidR="00326BCF" w:rsidRDefault="00FB478E">
      <w:pPr>
        <w:numPr>
          <w:ilvl w:val="1"/>
          <w:numId w:val="22"/>
        </w:numPr>
        <w:tabs>
          <w:tab w:val="left" w:pos="851"/>
        </w:tabs>
        <w:spacing w:after="0"/>
        <w:ind w:left="98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z tytułu odstąpienia od Umowy przez którąkolwiek ze Stron z przyczyn zależnych od Wykonawcy, w wysokości 20% wynagrodzenia umownego</w:t>
      </w:r>
      <w:r w:rsidR="00160A0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brutto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określonego w </w:t>
      </w:r>
      <w:r>
        <w:rPr>
          <w:rFonts w:ascii="Times New Roman" w:eastAsia="SimSun" w:hAnsi="Times New Roman" w:cs="Times New Roman"/>
          <w:bCs/>
          <w:color w:val="000000"/>
          <w:spacing w:val="4"/>
          <w:kern w:val="2"/>
          <w:sz w:val="24"/>
          <w:szCs w:val="24"/>
          <w:lang w:eastAsia="zh-CN" w:bidi="hi-IN"/>
        </w:rPr>
        <w:t>§ 7 ust. 3 Umowy</w:t>
      </w:r>
      <w:r w:rsidR="00160A0B">
        <w:rPr>
          <w:rFonts w:ascii="Times New Roman" w:eastAsia="SimSun" w:hAnsi="Times New Roman" w:cs="Times New Roman"/>
          <w:bCs/>
          <w:color w:val="000000"/>
          <w:spacing w:val="4"/>
          <w:kern w:val="2"/>
          <w:sz w:val="24"/>
          <w:szCs w:val="24"/>
          <w:lang w:eastAsia="zh-CN" w:bidi="hi-IN"/>
        </w:rPr>
        <w:t>.</w:t>
      </w:r>
    </w:p>
    <w:p w14:paraId="2AC7F98D" w14:textId="77777777" w:rsidR="00326BCF" w:rsidRDefault="00FB478E">
      <w:pPr>
        <w:numPr>
          <w:ilvl w:val="0"/>
          <w:numId w:val="5"/>
        </w:numPr>
        <w:tabs>
          <w:tab w:val="left" w:pos="36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Zamawiającemu przysługuje prawo dochodzenia odszkodowania przewyższającego wysokość przewidzianych powyżej kar umownych na zasadach ogólnych określonych przepisami Kodeksu Cywilnego. Zapłata kary umownej nie wyklucza dochodzenia przez Zamawiającego wykonania zobowiązań zgodnie z postanowieniami Umowy.</w:t>
      </w:r>
    </w:p>
    <w:p w14:paraId="54BD5576" w14:textId="77777777" w:rsidR="00326BCF" w:rsidRDefault="00FB478E">
      <w:pPr>
        <w:numPr>
          <w:ilvl w:val="0"/>
          <w:numId w:val="5"/>
        </w:numPr>
        <w:tabs>
          <w:tab w:val="left" w:pos="36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Kary umowne stają się wymagalne z dniem wystąpienia zdarzenia aktualizującego uprawnienie ich naliczenia, bez konieczności kierowania odrębnego wezwania do ich zapłaty. Zamawiający może potrącić należną mu karę z dowolną należnością przysługującą Wykonawcy względem Zamawiającego, w tym w szczególności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br/>
        <w:t>z wynagrodzeniem umownym, na co Wykonawca wyraża nieodwołalną zgodę.</w:t>
      </w:r>
    </w:p>
    <w:p w14:paraId="7E847564" w14:textId="77777777" w:rsidR="00326BCF" w:rsidRDefault="00FB478E">
      <w:pPr>
        <w:numPr>
          <w:ilvl w:val="0"/>
          <w:numId w:val="5"/>
        </w:numPr>
        <w:tabs>
          <w:tab w:val="left" w:pos="360"/>
        </w:tabs>
        <w:spacing w:after="0"/>
        <w:ind w:left="6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kary umownej z jednego tytułu nie wyklucza możliwości naliczania kar umownych z innego tytułu.</w:t>
      </w:r>
    </w:p>
    <w:p w14:paraId="162A920E" w14:textId="77777777" w:rsidR="00160A0B" w:rsidRDefault="00160A0B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3D459A12" w14:textId="32C01A0B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</w:t>
      </w:r>
      <w:r w:rsidR="00160A0B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9</w:t>
      </w:r>
    </w:p>
    <w:p w14:paraId="32348007" w14:textId="77777777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Odstąpienie od Umowy</w:t>
      </w:r>
    </w:p>
    <w:p w14:paraId="23205E11" w14:textId="77777777" w:rsidR="00326BCF" w:rsidRDefault="00FB478E">
      <w:pPr>
        <w:numPr>
          <w:ilvl w:val="0"/>
          <w:numId w:val="17"/>
        </w:numPr>
        <w:spacing w:after="0"/>
        <w:ind w:left="658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Kodeksie cywilnym, innych przepisach obowiązującego prawa, Zamawiającemu przysługuje prawo odstąpienia od Umowy w następujących sytuacjach:</w:t>
      </w:r>
    </w:p>
    <w:p w14:paraId="2BC57DA1" w14:textId="77777777" w:rsidR="00326BCF" w:rsidRPr="000206E5" w:rsidRDefault="00FB478E">
      <w:pPr>
        <w:pStyle w:val="Akapitzlist"/>
        <w:numPr>
          <w:ilvl w:val="1"/>
          <w:numId w:val="23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Opóźnienia w rozpoczęciu lub zakończeniu całości lub części przedmiotu Umowy przekraczającego 5 dni;</w:t>
      </w:r>
    </w:p>
    <w:p w14:paraId="52715FF4" w14:textId="77777777" w:rsidR="00326BCF" w:rsidRPr="000206E5" w:rsidRDefault="00FB478E">
      <w:pPr>
        <w:pStyle w:val="Akapitzlist"/>
        <w:numPr>
          <w:ilvl w:val="1"/>
          <w:numId w:val="23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Gdy Wykonawca realizuje przedmiot Umowy niezgodnie z postanowieniami określonymi w niniejszej Umowie pomimo uprzedniego pisemnego upomnienia lub wezwania Zamawiającego w tym względzie;</w:t>
      </w:r>
    </w:p>
    <w:p w14:paraId="627B0501" w14:textId="77777777" w:rsidR="00326BCF" w:rsidRPr="000206E5" w:rsidRDefault="00FB478E">
      <w:pPr>
        <w:pStyle w:val="Akapitzlist"/>
        <w:numPr>
          <w:ilvl w:val="1"/>
          <w:numId w:val="23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razie zaistnienia istotnej zmiany okoliczności powodującej, że wykonanie Umowy nie leży w interesie publicznym, czego nie można było przewidzieć w chwili zawarcia Umowy.</w:t>
      </w:r>
    </w:p>
    <w:p w14:paraId="247BF0C0" w14:textId="27185633" w:rsidR="00326BCF" w:rsidRDefault="00FB478E">
      <w:pPr>
        <w:numPr>
          <w:ilvl w:val="0"/>
          <w:numId w:val="17"/>
        </w:numPr>
        <w:spacing w:after="0"/>
        <w:ind w:left="658" w:right="-1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odstąpieniu od Umowy powinno nastąpić w formie pisemnej pod rygorem nieważności takiego oświadczenia i musi zawierać uzasadnienie. Termin na złożenie oświadczenia o odstąpieniu wynosi </w:t>
      </w:r>
      <w:r w:rsidR="00160A0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od powzięcia wiadomości o okolicznościach uprawniających do odstąpienia od Umowy, a określonych w niniejszym paragrafie.</w:t>
      </w:r>
    </w:p>
    <w:p w14:paraId="41CFB31E" w14:textId="77777777" w:rsidR="00326BCF" w:rsidRPr="000206E5" w:rsidRDefault="00FB478E">
      <w:pPr>
        <w:pStyle w:val="Akapitzlist"/>
        <w:numPr>
          <w:ilvl w:val="0"/>
          <w:numId w:val="17"/>
        </w:numPr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przypadku odstąpienia od umowy przez którąkolwiek ze stron Wykonawca może żądać wyłącznie wynagrodzenia należnego z tytułu wykonania części przedmiotu Umowy do dnia złożenia oświadczenia o odstąpieniu.</w:t>
      </w:r>
    </w:p>
    <w:p w14:paraId="6F3D41ED" w14:textId="77777777" w:rsidR="009D24AC" w:rsidRDefault="009D24AC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264D6FC" w14:textId="75E1311A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</w:t>
      </w:r>
      <w:r w:rsidR="00CF2FF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0</w:t>
      </w:r>
    </w:p>
    <w:p w14:paraId="41983480" w14:textId="77777777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Przedstawiciele Stron</w:t>
      </w:r>
    </w:p>
    <w:p w14:paraId="0722D9C3" w14:textId="77777777" w:rsidR="00326BCF" w:rsidRDefault="00FB478E">
      <w:pPr>
        <w:tabs>
          <w:tab w:val="left" w:pos="3026"/>
        </w:tabs>
        <w:spacing w:after="0"/>
        <w:ind w:left="658" w:hanging="35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Strony ustalają następujących przedstawicieli Stron przy realizacji Umowy:</w:t>
      </w:r>
    </w:p>
    <w:p w14:paraId="5F08B759" w14:textId="77777777" w:rsidR="00326BCF" w:rsidRDefault="00FB478E">
      <w:pPr>
        <w:keepNext/>
        <w:spacing w:after="0"/>
        <w:ind w:left="65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1) Zamawiający: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326BCF" w14:paraId="737D9F36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C34C" w14:textId="77777777" w:rsidR="00326BCF" w:rsidRDefault="00FB478E">
            <w:pPr>
              <w:widowControl w:val="0"/>
              <w:tabs>
                <w:tab w:val="left" w:pos="1134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1F03" w14:textId="77777777" w:rsidR="00326BCF" w:rsidRDefault="00326BCF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6BCF" w14:paraId="08562E61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D4D4" w14:textId="77777777" w:rsidR="00326BCF" w:rsidRDefault="00FB478E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8662" w14:textId="77777777" w:rsidR="00326BCF" w:rsidRDefault="00326BCF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6BCF" w14:paraId="4A3DB046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EB5E" w14:textId="77777777" w:rsidR="00326BCF" w:rsidRDefault="00FB478E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4D3" w14:textId="77777777" w:rsidR="00326BCF" w:rsidRDefault="00326BCF">
            <w:pPr>
              <w:widowControl w:val="0"/>
              <w:tabs>
                <w:tab w:val="left" w:pos="567"/>
              </w:tabs>
              <w:spacing w:after="0"/>
              <w:ind w:left="658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BA03D61" w14:textId="77777777" w:rsidR="00326BCF" w:rsidRDefault="00326BCF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0D5F84D0" w14:textId="77777777" w:rsidR="00326BCF" w:rsidRDefault="00FB478E">
      <w:pPr>
        <w:spacing w:after="0"/>
        <w:ind w:left="65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2) Wykonawca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290"/>
        <w:gridCol w:w="6238"/>
      </w:tblGrid>
      <w:tr w:rsidR="00326BCF" w14:paraId="630C3452" w14:textId="77777777">
        <w:trPr>
          <w:trHeight w:val="37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D97C" w14:textId="77777777" w:rsidR="00326BCF" w:rsidRDefault="00FB478E">
            <w:pPr>
              <w:widowControl w:val="0"/>
              <w:tabs>
                <w:tab w:val="left" w:pos="1134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2D2E" w14:textId="77777777" w:rsidR="00326BCF" w:rsidRDefault="00326BCF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6BCF" w14:paraId="1DC5911C" w14:textId="77777777">
        <w:trPr>
          <w:trHeight w:val="37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1C4E" w14:textId="77777777" w:rsidR="00326BCF" w:rsidRDefault="00FB478E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D977" w14:textId="77777777" w:rsidR="00326BCF" w:rsidRDefault="00326BCF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6BCF" w14:paraId="2AEB633C" w14:textId="77777777">
        <w:trPr>
          <w:trHeight w:val="37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A1B5" w14:textId="77777777" w:rsidR="00326BCF" w:rsidRDefault="00FB478E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81FB" w14:textId="77777777" w:rsidR="00326BCF" w:rsidRDefault="00326BCF">
            <w:pPr>
              <w:widowControl w:val="0"/>
              <w:tabs>
                <w:tab w:val="left" w:pos="567"/>
              </w:tabs>
              <w:spacing w:after="0"/>
              <w:ind w:left="658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34AC19A" w14:textId="77777777" w:rsidR="00326BCF" w:rsidRDefault="00326BCF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05F1EB65" w14:textId="77777777" w:rsidR="00326BCF" w:rsidRDefault="00FB478E">
      <w:pPr>
        <w:numPr>
          <w:ilvl w:val="0"/>
          <w:numId w:val="12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Strony zobowiązują się do niezwłocznego informowania o zmianie osób wskazanych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ust. 1 powyżej, nie później niż w terminie 1 dnia roboczego od dnia dokonania zmiany. Dokonanie zmiany osób wskazanych w ust. 1 nie wymaga zawarcia aneksu do Umowy.</w:t>
      </w:r>
    </w:p>
    <w:p w14:paraId="2CE028E1" w14:textId="77777777" w:rsidR="00326BCF" w:rsidRDefault="00326BC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14:paraId="1C9361B3" w14:textId="77777777" w:rsidR="00160A0B" w:rsidRDefault="00160A0B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E8D1981" w14:textId="50A237B5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  <w:r w:rsidR="00CF2FF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</w:p>
    <w:p w14:paraId="76183490" w14:textId="77777777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Zmiana postanowień Umowy</w:t>
      </w:r>
    </w:p>
    <w:p w14:paraId="19A57C30" w14:textId="77777777" w:rsidR="00326BCF" w:rsidRDefault="00FB478E">
      <w:pPr>
        <w:numPr>
          <w:ilvl w:val="0"/>
          <w:numId w:val="13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postanowień zawartej Umowy wymaga, pod rygorem nieważności formy pisemnej.</w:t>
      </w:r>
    </w:p>
    <w:p w14:paraId="7C9A0B49" w14:textId="77777777" w:rsidR="00326BCF" w:rsidRDefault="00FB478E">
      <w:pPr>
        <w:numPr>
          <w:ilvl w:val="0"/>
          <w:numId w:val="14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Umowy na wniosek Wykonawcy wymaga wykazania okoliczności uprawniających do dokonania tej zmiany.</w:t>
      </w:r>
    </w:p>
    <w:p w14:paraId="3CAFE528" w14:textId="562B1012" w:rsidR="00326BCF" w:rsidRDefault="00F26E62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br/>
      </w:r>
      <w:bookmarkStart w:id="0" w:name="_GoBack"/>
      <w:bookmarkEnd w:id="0"/>
    </w:p>
    <w:p w14:paraId="42F71044" w14:textId="0523BF8A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§ 1</w:t>
      </w:r>
      <w:r w:rsidR="00CF2FF6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2</w:t>
      </w:r>
    </w:p>
    <w:p w14:paraId="1B37C74A" w14:textId="77777777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Informacje poufne</w:t>
      </w:r>
    </w:p>
    <w:p w14:paraId="45E51968" w14:textId="77777777" w:rsidR="00326BCF" w:rsidRDefault="00FB478E">
      <w:pPr>
        <w:numPr>
          <w:ilvl w:val="0"/>
          <w:numId w:val="15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zobowiązuje się w okresie trwania Umowy oraz po jej wygaśnięciu lub rozwiązaniu, do zachowania w ścisłej tajemnicy wszelkich informacji dotyczących Zamawiającego, obejmujących:</w:t>
      </w:r>
    </w:p>
    <w:p w14:paraId="010C751D" w14:textId="77777777" w:rsidR="00326BCF" w:rsidRDefault="00FB478E">
      <w:pPr>
        <w:pStyle w:val="Akapitzlist"/>
        <w:widowControl w:val="0"/>
        <w:numPr>
          <w:ilvl w:val="1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 stanowiące tajemnicę przedsiębiorstwa – chronione na podstawie ustawy z dnia 16 kwietnia 1993 r. o zwalczaniu nieuczciwej konkurencji (tj. Dz. U. z 2019 r. poz. 1010 ze zm.);</w:t>
      </w:r>
    </w:p>
    <w:p w14:paraId="55F59434" w14:textId="77777777" w:rsidR="00326BCF" w:rsidRPr="000206E5" w:rsidRDefault="00FB478E">
      <w:pPr>
        <w:pStyle w:val="Akapitzlist"/>
        <w:widowControl w:val="0"/>
        <w:numPr>
          <w:ilvl w:val="1"/>
          <w:numId w:val="24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informacje, które mogą mieć wpływ na funkcjonowanie lub stan bezpieczeństwa Zamawiającego.</w:t>
      </w:r>
    </w:p>
    <w:p w14:paraId="49437159" w14:textId="77777777" w:rsidR="00326BCF" w:rsidRPr="000206E5" w:rsidRDefault="00FB478E">
      <w:pPr>
        <w:pStyle w:val="Akapitzlist"/>
        <w:numPr>
          <w:ilvl w:val="0"/>
          <w:numId w:val="20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Informacje, o których mowa w ust. 1, zwane są dalej „Informacjami poufnymi”.</w:t>
      </w:r>
    </w:p>
    <w:p w14:paraId="3B603C33" w14:textId="77777777" w:rsidR="00326BCF" w:rsidRPr="000206E5" w:rsidRDefault="00FB478E">
      <w:pPr>
        <w:pStyle w:val="Akapitzlist"/>
        <w:numPr>
          <w:ilvl w:val="0"/>
          <w:numId w:val="20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Informacje poufne mogą być udostępnione wyłącznie osobom dającym rękojmię zachowania tajemnicy i tylko w zakresie niezbędnym dla należytego wykonania przedmiotu Umowy.</w:t>
      </w:r>
    </w:p>
    <w:p w14:paraId="75F23456" w14:textId="77777777" w:rsidR="00326BCF" w:rsidRPr="000206E5" w:rsidRDefault="00FB478E">
      <w:pPr>
        <w:pStyle w:val="Akapitzlist"/>
        <w:numPr>
          <w:ilvl w:val="0"/>
          <w:numId w:val="20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Ujawnianie Informacji poufnych, niezależnie od sposobu ich ujawnienia, w wypadku, gdy ma zostać dokonane w celu innym niż należyte wykonanie przedmiotu Umowy, jest dopuszczalne tylko za uprzednią zgodą Zamawiającego, wyrażoną w formie pisemnej pod rygorem nieważności.</w:t>
      </w:r>
    </w:p>
    <w:p w14:paraId="67CEAFD7" w14:textId="77777777" w:rsidR="00326BCF" w:rsidRPr="000206E5" w:rsidRDefault="00FB478E">
      <w:pPr>
        <w:pStyle w:val="Akapitzlist"/>
        <w:numPr>
          <w:ilvl w:val="0"/>
          <w:numId w:val="20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 xml:space="preserve">W przypadku, gdy Wykonawca został zobowiązany do ujawnienia Informacji poufnych </w:t>
      </w:r>
      <w:r>
        <w:rPr>
          <w:rFonts w:ascii="Times New Roman" w:hAnsi="Times New Roman"/>
          <w:bCs/>
          <w:color w:val="000000"/>
          <w:lang w:val="pl-PL"/>
        </w:rPr>
        <w:br/>
        <w:t>w całości lub części uprawnionemu organowi i w granicach obowiązującego prawa, Wykonawca zobowiązany jest jedynie uprzedzić Zamawiającego o nałożonym na niego obowiązku.</w:t>
      </w:r>
    </w:p>
    <w:p w14:paraId="7F3CBAD2" w14:textId="77777777" w:rsidR="00326BCF" w:rsidRPr="000206E5" w:rsidRDefault="00FB478E">
      <w:pPr>
        <w:pStyle w:val="Akapitzlist"/>
        <w:numPr>
          <w:ilvl w:val="0"/>
          <w:numId w:val="20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W razie uzyskania przez Wykonawcę wiedzy o nieuprawnionym ujawnieniu Informacji poufnych, jest on zobowiązany do niezwłocznego powiadomienia o tym fakcie Zamawiającego, w celu umożliwienia mu podjęcia stosownych środków zapobiegawczych.</w:t>
      </w:r>
    </w:p>
    <w:p w14:paraId="57D803D2" w14:textId="77777777" w:rsidR="00326BCF" w:rsidRPr="000206E5" w:rsidRDefault="00FB478E">
      <w:pPr>
        <w:pStyle w:val="Akapitzlist"/>
        <w:numPr>
          <w:ilvl w:val="0"/>
          <w:numId w:val="20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Wykonawca ma obowiązek zapewnić ochronę Informacji poufnych według najwyższych przewidzianych prawem standardów, w tym zapewnić ochronę systemów i sieci teleinformatycznych, w których są przetwarzane, przechowywane lub przekazywane Informacje poufne Zamawiającego, a także kontrolować ochronę Informacji poufnych oraz przestrzegać przepisów o ochronie poufności informacji.</w:t>
      </w:r>
    </w:p>
    <w:p w14:paraId="1517811C" w14:textId="77777777" w:rsidR="00326BCF" w:rsidRDefault="00326BCF">
      <w:pPr>
        <w:spacing w:after="0"/>
        <w:ind w:left="868" w:hanging="56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41C0BF47" w14:textId="0F7AA9B1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</w:t>
      </w:r>
      <w:r w:rsidR="00CF2FF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3</w:t>
      </w:r>
    </w:p>
    <w:p w14:paraId="1A76D1CC" w14:textId="55BA766E" w:rsidR="00326BCF" w:rsidRDefault="005E2C7B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Ochrona</w:t>
      </w:r>
      <w:r w:rsidR="00FB478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danych osobowych</w:t>
      </w:r>
    </w:p>
    <w:p w14:paraId="5B5B5221" w14:textId="77777777" w:rsidR="00326BCF" w:rsidRPr="000206E5" w:rsidRDefault="00FB478E">
      <w:pPr>
        <w:pStyle w:val="Akapitzlist"/>
        <w:numPr>
          <w:ilvl w:val="0"/>
          <w:numId w:val="10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Administratorem Państwa danych osobowych jest Zarząd Transportu Miejskiego </w:t>
      </w:r>
      <w:r>
        <w:rPr>
          <w:rFonts w:ascii="Times New Roman" w:eastAsia="Calibri" w:hAnsi="Times New Roman"/>
          <w:lang w:val="pl-PL"/>
        </w:rPr>
        <w:br/>
        <w:t>w Poznaniu (ZTM) z siedzibą przy ulicy Matejki 59, 60-770 Poznań.</w:t>
      </w:r>
    </w:p>
    <w:p w14:paraId="596A9FB7" w14:textId="77777777" w:rsidR="00326BCF" w:rsidRPr="000206E5" w:rsidRDefault="00FB478E">
      <w:pPr>
        <w:pStyle w:val="Akapitzlist"/>
        <w:numPr>
          <w:ilvl w:val="0"/>
          <w:numId w:val="10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Szczegółowa informacja w zakresie ochrony danych osobowych przez Zarząd Transportu Miejskiego w Poznaniu stanowi </w:t>
      </w:r>
      <w:r>
        <w:rPr>
          <w:rFonts w:ascii="Times New Roman" w:eastAsia="Calibri" w:hAnsi="Times New Roman"/>
          <w:b/>
          <w:lang w:val="pl-PL"/>
        </w:rPr>
        <w:t>Załącznik nr 2</w:t>
      </w:r>
      <w:r>
        <w:rPr>
          <w:rFonts w:ascii="Times New Roman" w:eastAsia="Calibri" w:hAnsi="Times New Roman"/>
          <w:lang w:val="pl-PL"/>
        </w:rPr>
        <w:t>.</w:t>
      </w:r>
    </w:p>
    <w:p w14:paraId="6A7E269D" w14:textId="77777777" w:rsidR="00326BCF" w:rsidRDefault="00326BC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14:paraId="049C4DE6" w14:textId="714192BE" w:rsidR="00326BCF" w:rsidRPr="000206E5" w:rsidRDefault="00FB478E">
      <w:pPr>
        <w:pStyle w:val="Standard"/>
        <w:spacing w:line="276" w:lineRule="auto"/>
        <w:ind w:left="658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§1</w:t>
      </w:r>
      <w:r w:rsidR="005E4E2A">
        <w:rPr>
          <w:rFonts w:ascii="Times New Roman" w:hAnsi="Times New Roman"/>
          <w:b/>
          <w:lang w:val="pl-PL"/>
        </w:rPr>
        <w:t>4</w:t>
      </w:r>
    </w:p>
    <w:p w14:paraId="7B652381" w14:textId="51913396" w:rsidR="00326BCF" w:rsidRPr="000206E5" w:rsidRDefault="00FB478E">
      <w:pPr>
        <w:pStyle w:val="Standard"/>
        <w:spacing w:line="276" w:lineRule="auto"/>
        <w:ind w:left="658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Klauzula informacyjna </w:t>
      </w:r>
    </w:p>
    <w:p w14:paraId="69E2D9FE" w14:textId="77ACB225" w:rsidR="00326BCF" w:rsidRPr="000206E5" w:rsidRDefault="00FB478E">
      <w:pPr>
        <w:pStyle w:val="Standard"/>
        <w:numPr>
          <w:ilvl w:val="0"/>
          <w:numId w:val="18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Zgodnie z treścią </w:t>
      </w:r>
      <w:r w:rsidR="00CF2FF6">
        <w:rPr>
          <w:rFonts w:ascii="Times New Roman" w:hAnsi="Times New Roman"/>
          <w:bCs/>
          <w:lang w:val="pl-PL"/>
        </w:rPr>
        <w:t xml:space="preserve">Rozporządzenia </w:t>
      </w:r>
      <w:r w:rsidR="005E2C7B" w:rsidRPr="005E2C7B">
        <w:rPr>
          <w:rFonts w:ascii="Times New Roman" w:hAnsi="Times New Roman"/>
          <w:bCs/>
          <w:lang w:val="pl-PL"/>
        </w:rPr>
        <w:t xml:space="preserve">Parlamentu Europejskiego i Rady (UE) 2016/679 z dnia 27 kwietnia 2016 r. w sprawie ochrony osób fizycznych w związku z </w:t>
      </w:r>
      <w:r w:rsidR="005E2C7B" w:rsidRPr="005E2C7B">
        <w:rPr>
          <w:rFonts w:ascii="Times New Roman" w:hAnsi="Times New Roman"/>
          <w:bCs/>
          <w:lang w:val="pl-PL"/>
        </w:rPr>
        <w:lastRenderedPageBreak/>
        <w:t>przetwarzaniem danych osobowych i w sprawie swobodnego przepływu takich danych oraz uchylenia dyrektywy 95/46/WE (dalej: Rozporządzenie lub RODO</w:t>
      </w:r>
      <w:r w:rsidR="00CF2FF6">
        <w:rPr>
          <w:rFonts w:ascii="Times New Roman" w:hAnsi="Times New Roman"/>
          <w:bCs/>
          <w:lang w:val="pl-PL"/>
        </w:rPr>
        <w:t>)</w:t>
      </w:r>
      <w:r w:rsidR="005E2C7B">
        <w:rPr>
          <w:rFonts w:ascii="Times New Roman" w:hAnsi="Times New Roman"/>
          <w:bCs/>
          <w:lang w:val="pl-PL"/>
        </w:rPr>
        <w:t>,</w:t>
      </w:r>
      <w:r>
        <w:rPr>
          <w:rFonts w:ascii="Times New Roman" w:hAnsi="Times New Roman"/>
          <w:bCs/>
          <w:lang w:val="pl-PL"/>
        </w:rPr>
        <w:t xml:space="preserve"> Zamawiający oświadcza, że w związku z zawarciem i realizacją Umowy będzie przetwarzać dane osobowe osób uczestniczących w zawarciu i realizacji Umowy po stronie Wykonawcy. Ponadto nie będzie wykorzystywać tych danych w celu innym niż zawarcie i realizacja</w:t>
      </w:r>
      <w:r w:rsidR="005E2C7B">
        <w:rPr>
          <w:rFonts w:ascii="Times New Roman" w:hAnsi="Times New Roman"/>
          <w:bCs/>
          <w:lang w:val="pl-PL"/>
        </w:rPr>
        <w:t xml:space="preserve"> U</w:t>
      </w:r>
      <w:r>
        <w:rPr>
          <w:rFonts w:ascii="Times New Roman" w:hAnsi="Times New Roman"/>
          <w:bCs/>
          <w:lang w:val="pl-PL"/>
        </w:rPr>
        <w:t>mowy.</w:t>
      </w:r>
    </w:p>
    <w:p w14:paraId="3ED1DE48" w14:textId="373B398A" w:rsidR="00326BCF" w:rsidRPr="000206E5" w:rsidRDefault="00FB478E">
      <w:pPr>
        <w:pStyle w:val="Standard"/>
        <w:numPr>
          <w:ilvl w:val="0"/>
          <w:numId w:val="18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Każda ze Stron oświadcza, że osoby wymienione w ust. 1, zapoznały się i dysponują informacjami dotyczącymi przetwarzania ich danych osobowych przez drugą Stronę na potrzeby realizacji </w:t>
      </w:r>
      <w:r w:rsidR="005E2C7B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>mowy, określonymi w ust. 3.</w:t>
      </w:r>
    </w:p>
    <w:p w14:paraId="14495769" w14:textId="77777777" w:rsidR="00326BCF" w:rsidRPr="000206E5" w:rsidRDefault="00FB478E">
      <w:pPr>
        <w:pStyle w:val="Standard"/>
        <w:numPr>
          <w:ilvl w:val="0"/>
          <w:numId w:val="18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Zgodnie z treścią art. 13 i 14 Rozporządzenia, Strony informują, iż:</w:t>
      </w:r>
    </w:p>
    <w:p w14:paraId="5CAB1628" w14:textId="77777777" w:rsidR="00326BCF" w:rsidRPr="000206E5" w:rsidRDefault="00FB478E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Zamawiający jest administratorem danych osobowych w odniesieniu do osoby/osób wskazanych do reprezentacji oraz osób podanych do kontaktu w ramach realizacji Umowy;</w:t>
      </w:r>
    </w:p>
    <w:p w14:paraId="2A7DF385" w14:textId="2576445F" w:rsidR="00326BCF" w:rsidRPr="000206E5" w:rsidRDefault="00FB478E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dane osobowe osób będących Wykonawcą niniejszej umowy przetwarzane są na podstawie art. 6 ust. 1 lit. b Rozporządzenia w celu zawarcia i realizacji </w:t>
      </w:r>
      <w:r w:rsidR="005E2C7B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 xml:space="preserve">mowy, a w przypadku reprezentantów Stron </w:t>
      </w:r>
      <w:r w:rsidR="005E2C7B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 xml:space="preserve">mowy i osób wyznaczonych do kontaktów roboczych oraz odpowiedzialnych za koordynację i realizację </w:t>
      </w:r>
      <w:r w:rsidR="005E2C7B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 xml:space="preserve">mowy na podstawie art. 6 ust. 1 lit. f Rozporządzenia, w celu związanym z zawarciem i realizacją </w:t>
      </w:r>
      <w:r w:rsidR="005E2C7B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 xml:space="preserve">mowy, a także w celu ustalenia, dochodzenia lub obrony przed ewentualnymi roszczeniami z tytułu realizacji </w:t>
      </w:r>
      <w:r w:rsidR="005E2C7B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>mowy. Powyższe dane osobowe przetwarzane będą również na podstawie art. 6 ust. 1 lit. c Rozporządzenia (obowiązek wynikający z przepisów rachunkowo-podatkowych);</w:t>
      </w:r>
    </w:p>
    <w:p w14:paraId="3CF3F9E0" w14:textId="2D47FB5E" w:rsidR="00326BCF" w:rsidRPr="000206E5" w:rsidRDefault="00FB478E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źródłem pochodzenia danych osobowych jest Wykonawca. Kategorie odnośnych danych osobowych zawierają w sobie dane osobowe określone </w:t>
      </w:r>
      <w:r w:rsidR="005E2C7B">
        <w:rPr>
          <w:rFonts w:ascii="Times New Roman" w:hAnsi="Times New Roman"/>
          <w:bCs/>
          <w:lang w:val="pl-PL"/>
        </w:rPr>
        <w:t>w</w:t>
      </w:r>
      <w:r>
        <w:rPr>
          <w:rFonts w:ascii="Times New Roman" w:hAnsi="Times New Roman"/>
          <w:bCs/>
          <w:lang w:val="pl-PL"/>
        </w:rPr>
        <w:t xml:space="preserve"> </w:t>
      </w:r>
      <w:r w:rsidR="005E2C7B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 xml:space="preserve">mowie lub inne dane kontaktowe niezbędne do realizacji </w:t>
      </w:r>
      <w:r w:rsidR="005E2C7B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>mowy;</w:t>
      </w:r>
    </w:p>
    <w:p w14:paraId="76C5E7EE" w14:textId="2A1A03D5" w:rsidR="00326BCF" w:rsidRPr="000206E5" w:rsidRDefault="00FB478E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dane osobowe będą przetwarzane przez Zamawiającego przez okres realizacji </w:t>
      </w:r>
      <w:r w:rsidR="005E2C7B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 xml:space="preserve">mowy, a po jej rozwiązaniu lub wygaśnięciu przez okres wynikający z przepisów rachunkowo-podatkowych. Okresy te mogą zostać przedłużone w przypadku potrzeby ustalenia, dochodzenia lub obrony przed roszczeniami z tytułu realizacji </w:t>
      </w:r>
      <w:r w:rsidR="005E2C7B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>mowy.</w:t>
      </w:r>
    </w:p>
    <w:p w14:paraId="215F8255" w14:textId="77777777" w:rsidR="00326BCF" w:rsidRPr="000206E5" w:rsidRDefault="00FB478E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osoby wymienione w lit. b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Rozporządzenia;</w:t>
      </w:r>
    </w:p>
    <w:p w14:paraId="6817CDDE" w14:textId="77777777" w:rsidR="00326BCF" w:rsidRPr="000206E5" w:rsidRDefault="00FB478E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niezależnie od powyższego osoby te mają również prawo wniesienia skargi do Prezesa Urzędu Ochrony Danych Osobowych, gdy uznają, iż przetwarzanie danych osobowych ich dotyczących narusza przepisy Rozporządzenia;</w:t>
      </w:r>
    </w:p>
    <w:p w14:paraId="7441B96D" w14:textId="77777777" w:rsidR="00326BCF" w:rsidRPr="000206E5" w:rsidRDefault="00FB478E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dane Inspektora Ochrony Danych Osobowych Zamawiającego zostały określone w poprzednim paragrafie;</w:t>
      </w:r>
    </w:p>
    <w:p w14:paraId="18738D80" w14:textId="77777777" w:rsidR="00326BCF" w:rsidRPr="000206E5" w:rsidRDefault="00FB478E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podanie danych osobowych jest warunkiem zawarcia i realizacji niniejszej Umowy, ich niepodanie może uniemożliwić jej zawarcie lub realizację;</w:t>
      </w:r>
    </w:p>
    <w:p w14:paraId="24082791" w14:textId="77777777" w:rsidR="00326BCF" w:rsidRPr="000206E5" w:rsidRDefault="00FB478E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lastRenderedPageBreak/>
        <w:t>dane osobowe nie będą poddawane profilowaniu ani zautomatyzowanemu podejmowaniu decyzji;</w:t>
      </w:r>
    </w:p>
    <w:p w14:paraId="67E2A4C3" w14:textId="77777777" w:rsidR="00326BCF" w:rsidRPr="000206E5" w:rsidRDefault="00FB478E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Zamawiający nie będzie przekazywać danych osobowych do państwa trzeciego lub organizacji międzynarodowej z zastrzeżeniem, że jeżeli przekazanie takie okaże się konieczne dla realizacji niniejszej umowy, może mieć miejsce wyłącznie po pisemnym powiadomieniu drugiej Strony oraz z zachowaniem odpowiednich zabezpieczeń wskazanych w art. 46 Rozporządzenia;</w:t>
      </w:r>
    </w:p>
    <w:p w14:paraId="7CD7CACA" w14:textId="3903E468" w:rsidR="00326BCF" w:rsidRPr="000206E5" w:rsidRDefault="00FB478E">
      <w:pPr>
        <w:pStyle w:val="Standard"/>
        <w:numPr>
          <w:ilvl w:val="1"/>
          <w:numId w:val="18"/>
        </w:num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odbiorcami danych osobowych mogą być: organy administracji publicznej, jeżeli obowiązek udostępnienia danych wynika z obowiązujących przepisów prawa; podmioty świadczące usługi prawne na rzecz Zamawiającego oraz inne podmioty świadczące usługi na zlecenie Zamawiającego w zakresie oraz celu zgodnym z </w:t>
      </w:r>
      <w:r w:rsidR="00CF2FF6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>mową.</w:t>
      </w:r>
    </w:p>
    <w:p w14:paraId="7D8BB48B" w14:textId="77777777" w:rsidR="00326BCF" w:rsidRDefault="00326BCF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39A40CA" w14:textId="4C19DF90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</w:t>
      </w:r>
      <w:r w:rsidR="005E4E2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5</w:t>
      </w:r>
    </w:p>
    <w:p w14:paraId="7FB46ECE" w14:textId="77777777" w:rsidR="00326BCF" w:rsidRDefault="00FB478E">
      <w:pPr>
        <w:spacing w:after="0"/>
        <w:ind w:left="658"/>
        <w:jc w:val="center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Postanowienia końcowe</w:t>
      </w:r>
    </w:p>
    <w:p w14:paraId="480BC48E" w14:textId="77777777" w:rsidR="00326BCF" w:rsidRDefault="00FB478E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Integralną część Umowy stanowią jej załączniki.</w:t>
      </w:r>
    </w:p>
    <w:p w14:paraId="06804ED6" w14:textId="77777777" w:rsidR="00326BCF" w:rsidRDefault="00FB478E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Umowę sporządzono w trzech jednobrzmiących egzemplarzach - dwa egzemplarze dla Zamawiającego i jeden egzemplarz dla Wykonawcy.</w:t>
      </w:r>
    </w:p>
    <w:p w14:paraId="24C7B214" w14:textId="6DAB0D0B" w:rsidR="00326BCF" w:rsidRDefault="00FB478E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sprawach nieuregulowanych Umową mają zastosowanie odpowiednie przepisy prawa, w szczególności przepisy Kodeksu cywilnego.</w:t>
      </w:r>
    </w:p>
    <w:p w14:paraId="1C077CE3" w14:textId="2E5F0DD6" w:rsidR="00326BCF" w:rsidRDefault="00FB478E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Strony zobowiązują się do pisemnego zawiadamiania drugiej Strony o każdorazowej zmianie adresu wskazanego w ust. </w:t>
      </w:r>
      <w:r w:rsidR="00CF2FF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6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64EDF36" w14:textId="5109323D" w:rsidR="00326BCF" w:rsidRDefault="00FB478E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przypadku niezrealizowania zobowiązania wskazanego w ust. </w:t>
      </w:r>
      <w:r w:rsidR="005E4E2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pisma dostarczone pod adres wskazany w niniejszej Umowie uważa się za skutecznie doręczone.</w:t>
      </w:r>
    </w:p>
    <w:p w14:paraId="7AD61725" w14:textId="77777777" w:rsidR="00326BCF" w:rsidRDefault="00FB478E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Adresy do doręczeń:</w:t>
      </w:r>
    </w:p>
    <w:p w14:paraId="0242E24D" w14:textId="77777777" w:rsidR="00326BCF" w:rsidRDefault="00FB478E">
      <w:pPr>
        <w:pStyle w:val="Akapitzlist"/>
        <w:widowControl w:val="0"/>
        <w:numPr>
          <w:ilvl w:val="1"/>
          <w:numId w:val="25"/>
        </w:numPr>
        <w:tabs>
          <w:tab w:val="left" w:pos="-108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eastAsia="SimSun" w:hAnsi="Times New Roman"/>
          <w:b/>
          <w:bCs/>
        </w:rPr>
        <w:t>Wykonawcy</w:t>
      </w:r>
      <w:proofErr w:type="spellEnd"/>
      <w:r>
        <w:rPr>
          <w:rFonts w:ascii="Times New Roman" w:eastAsia="SimSun" w:hAnsi="Times New Roman"/>
          <w:b/>
          <w:bCs/>
        </w:rPr>
        <w:t>:</w:t>
      </w:r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ul</w:t>
      </w:r>
      <w:proofErr w:type="spellEnd"/>
      <w:r>
        <w:rPr>
          <w:rFonts w:ascii="Times New Roman" w:eastAsia="SimSun" w:hAnsi="Times New Roman"/>
        </w:rPr>
        <w:t>. ……………………………………………….……….</w:t>
      </w:r>
    </w:p>
    <w:p w14:paraId="5AF06130" w14:textId="77777777" w:rsidR="00326BCF" w:rsidRDefault="00FB478E">
      <w:pPr>
        <w:pStyle w:val="Akapitzlist"/>
        <w:widowControl w:val="0"/>
        <w:numPr>
          <w:ilvl w:val="1"/>
          <w:numId w:val="25"/>
        </w:numPr>
        <w:tabs>
          <w:tab w:val="left" w:pos="-1080"/>
        </w:tabs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lang w:val="pl-PL"/>
        </w:rPr>
        <w:t>Zamawiającego</w:t>
      </w:r>
      <w:r>
        <w:rPr>
          <w:rFonts w:ascii="Times New Roman" w:eastAsia="SimSun" w:hAnsi="Times New Roman"/>
          <w:lang w:val="pl-PL"/>
        </w:rPr>
        <w:t xml:space="preserve">: Zarząd Transportu Miejskiego w Poznaniu, ul. Matejki 59, </w:t>
      </w:r>
      <w:r>
        <w:rPr>
          <w:rFonts w:ascii="Times New Roman" w:eastAsia="SimSun" w:hAnsi="Times New Roman"/>
          <w:lang w:val="pl-PL"/>
        </w:rPr>
        <w:br/>
        <w:t>60-770 Poznań,.</w:t>
      </w:r>
    </w:p>
    <w:p w14:paraId="52CD57A3" w14:textId="77777777" w:rsidR="00326BCF" w:rsidRPr="000206E5" w:rsidRDefault="00FB478E">
      <w:pPr>
        <w:pStyle w:val="Akapitzlist"/>
        <w:widowControl w:val="0"/>
        <w:numPr>
          <w:ilvl w:val="1"/>
          <w:numId w:val="25"/>
        </w:numPr>
        <w:tabs>
          <w:tab w:val="left" w:pos="-1080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eastAsia="SimSun" w:hAnsi="Times New Roman"/>
          <w:b/>
          <w:bCs/>
          <w:lang w:val="pl-PL"/>
        </w:rPr>
        <w:t>Pełnomocnika:</w:t>
      </w:r>
      <w:r>
        <w:rPr>
          <w:rFonts w:ascii="Times New Roman" w:eastAsia="SimSun" w:hAnsi="Times New Roman"/>
          <w:lang w:val="pl-PL"/>
        </w:rPr>
        <w:t xml:space="preserve"> Zarząd Komunalnych Zasobów Lokalowych sp. z o.o. Punkt </w:t>
      </w:r>
      <w:r>
        <w:rPr>
          <w:rFonts w:ascii="Times New Roman" w:eastAsia="SimSun" w:hAnsi="Times New Roman"/>
          <w:lang w:val="pl-PL"/>
        </w:rPr>
        <w:br/>
        <w:t>Obsługi Klienta nr 3, ul 23 Lutego 4/6A, 61-741 Poznań.</w:t>
      </w:r>
    </w:p>
    <w:p w14:paraId="2AA7F9F5" w14:textId="77777777" w:rsidR="00326BCF" w:rsidRPr="000206E5" w:rsidRDefault="00FB478E">
      <w:pPr>
        <w:pStyle w:val="Tekstpodstawowy32"/>
        <w:widowControl w:val="0"/>
        <w:numPr>
          <w:ilvl w:val="0"/>
          <w:numId w:val="3"/>
        </w:numPr>
        <w:tabs>
          <w:tab w:val="left" w:pos="-720"/>
        </w:tabs>
        <w:spacing w:line="276" w:lineRule="auto"/>
        <w:ind w:left="661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 </w:t>
      </w:r>
    </w:p>
    <w:p w14:paraId="1DB952FD" w14:textId="2419EC74" w:rsidR="00326BCF" w:rsidRPr="000206E5" w:rsidRDefault="00FB478E">
      <w:pPr>
        <w:pStyle w:val="Akapitzlist"/>
        <w:numPr>
          <w:ilvl w:val="0"/>
          <w:numId w:val="3"/>
        </w:numPr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Ewentualne spory powstałe w związku z realizacją postanowień Umowy </w:t>
      </w:r>
      <w:r>
        <w:rPr>
          <w:rFonts w:ascii="Times New Roman" w:hAnsi="Times New Roman"/>
          <w:lang w:val="pl-PL"/>
        </w:rPr>
        <w:br/>
        <w:t>rozstrzygać będzie sąd właściwy rzeczowo dla siedziby Zamawiającego.</w:t>
      </w:r>
    </w:p>
    <w:p w14:paraId="69B1868E" w14:textId="77777777" w:rsidR="00326BCF" w:rsidRPr="000206E5" w:rsidRDefault="00FB478E">
      <w:pPr>
        <w:pStyle w:val="Akapitzlist"/>
        <w:numPr>
          <w:ilvl w:val="0"/>
          <w:numId w:val="3"/>
        </w:numPr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Termin na złożenie Stronie oświadczeń woli uważa się za zachowany, jeśli oświadczenie zostanie wysłane listem poleconym za pośrednictwem operatora pocztowego Poczta Polska S.A. w ostatnim dniu tego terminu.</w:t>
      </w:r>
    </w:p>
    <w:p w14:paraId="0FBBE320" w14:textId="29C1C28C" w:rsidR="00326BCF" w:rsidRDefault="00326BCF" w:rsidP="003B4AF1">
      <w:pPr>
        <w:jc w:val="both"/>
        <w:rPr>
          <w:rFonts w:ascii="Times New Roman" w:hAnsi="Times New Roman" w:cs="Times New Roman"/>
          <w:b/>
        </w:rPr>
      </w:pPr>
    </w:p>
    <w:p w14:paraId="3604ECE3" w14:textId="77777777" w:rsidR="00326BCF" w:rsidRDefault="00FB478E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ZAMAWIAJĄCY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WYKONAWCA</w:t>
      </w:r>
    </w:p>
    <w:p w14:paraId="76008505" w14:textId="77777777" w:rsidR="00326BCF" w:rsidRDefault="00326BCF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0CFC18BD" w14:textId="77777777" w:rsidR="00326BCF" w:rsidRDefault="00326BCF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E4DD151" w14:textId="77777777" w:rsidR="00326BCF" w:rsidRDefault="00326BCF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A63F547" w14:textId="77777777" w:rsidR="00326BCF" w:rsidRDefault="00326BCF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7C5915C" w14:textId="77777777" w:rsidR="00326BCF" w:rsidRDefault="00FB478E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Załączniki:</w:t>
      </w:r>
    </w:p>
    <w:p w14:paraId="71667E30" w14:textId="4FAAE313" w:rsidR="00326BCF" w:rsidRPr="004F07CB" w:rsidRDefault="00FB478E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 w:rsidRPr="004F07CB">
        <w:rPr>
          <w:lang w:val="pl-PL"/>
        </w:rPr>
        <w:t xml:space="preserve">Załącznik nr 1 – Opis Przedmiotu </w:t>
      </w:r>
      <w:r w:rsidR="005E2C7B" w:rsidRPr="004F07CB">
        <w:rPr>
          <w:lang w:val="pl-PL"/>
        </w:rPr>
        <w:t>Umowy</w:t>
      </w:r>
    </w:p>
    <w:p w14:paraId="5FB93101" w14:textId="230532A8" w:rsidR="004F07CB" w:rsidRPr="004F07CB" w:rsidRDefault="004F07CB" w:rsidP="004F07CB">
      <w:pPr>
        <w:pStyle w:val="Akapitzlist"/>
        <w:numPr>
          <w:ilvl w:val="0"/>
          <w:numId w:val="2"/>
        </w:numPr>
        <w:ind w:left="661" w:right="-1"/>
        <w:jc w:val="both"/>
        <w:rPr>
          <w:rFonts w:ascii="Times New Roman" w:hAnsi="Times New Roman" w:cs="Times New Roman"/>
          <w:lang w:val="pl-PL"/>
        </w:rPr>
      </w:pPr>
      <w:r w:rsidRPr="004F07CB">
        <w:rPr>
          <w:lang w:val="pl-PL"/>
        </w:rPr>
        <w:t xml:space="preserve">Załącznik nr 1a - </w:t>
      </w:r>
      <w:r w:rsidRPr="004F07CB">
        <w:rPr>
          <w:rFonts w:ascii="Times New Roman" w:hAnsi="Times New Roman" w:cs="Times New Roman"/>
          <w:color w:val="000000"/>
          <w:lang w:val="pl-PL"/>
        </w:rPr>
        <w:t>„Zakres przeglądu i wykaz urządzeń podlegających przeglądowi przeciwpożarowemu w siedzibie ZTM”</w:t>
      </w:r>
      <w:r w:rsidRPr="004F07CB">
        <w:rPr>
          <w:rFonts w:ascii="Times New Roman" w:eastAsia="SimSun" w:hAnsi="Times New Roman" w:cs="Times New Roman"/>
          <w:lang w:val="pl-PL"/>
        </w:rPr>
        <w:t>;</w:t>
      </w:r>
    </w:p>
    <w:p w14:paraId="5E99D930" w14:textId="597735DF" w:rsidR="004F07CB" w:rsidRPr="00D66EE8" w:rsidRDefault="004F07CB" w:rsidP="004F07CB">
      <w:pPr>
        <w:pStyle w:val="Akapitzlist"/>
        <w:numPr>
          <w:ilvl w:val="0"/>
          <w:numId w:val="2"/>
        </w:numPr>
        <w:ind w:left="661" w:right="-1"/>
        <w:jc w:val="both"/>
        <w:rPr>
          <w:rFonts w:ascii="Times New Roman" w:hAnsi="Times New Roman" w:cs="Times New Roman"/>
          <w:lang w:val="pl-PL"/>
        </w:rPr>
      </w:pPr>
      <w:r w:rsidRPr="004F07CB">
        <w:rPr>
          <w:rFonts w:ascii="Times New Roman" w:eastAsia="SimSun" w:hAnsi="Times New Roman" w:cs="Times New Roman"/>
          <w:lang w:val="pl-PL"/>
        </w:rPr>
        <w:t xml:space="preserve">Załącznik nr 1b - </w:t>
      </w:r>
      <w:r w:rsidRPr="004F07CB">
        <w:rPr>
          <w:rFonts w:ascii="Times New Roman" w:hAnsi="Times New Roman" w:cs="Times New Roman"/>
          <w:lang w:val="pl-PL"/>
        </w:rPr>
        <w:t>”</w:t>
      </w:r>
      <w:r w:rsidRPr="004F07CB">
        <w:rPr>
          <w:rFonts w:ascii="Times New Roman" w:hAnsi="Times New Roman" w:cs="Times New Roman"/>
          <w:color w:val="000000"/>
          <w:lang w:val="pl-PL"/>
        </w:rPr>
        <w:t>Zakres przeglądu i wykaz urządzeń podlegających przeglądowi przeciwpożarowemu na terenie Dworców ZTM”</w:t>
      </w:r>
      <w:r w:rsidRPr="004F07CB">
        <w:rPr>
          <w:rFonts w:ascii="Times New Roman" w:eastAsia="SimSun" w:hAnsi="Times New Roman" w:cs="Times New Roman"/>
          <w:lang w:val="pl-PL"/>
        </w:rPr>
        <w:t>.</w:t>
      </w:r>
    </w:p>
    <w:p w14:paraId="4D5A9BBB" w14:textId="4DFD8277" w:rsidR="00D66EE8" w:rsidRPr="004F07CB" w:rsidRDefault="00D66EE8" w:rsidP="004F07CB">
      <w:pPr>
        <w:pStyle w:val="Akapitzlist"/>
        <w:numPr>
          <w:ilvl w:val="0"/>
          <w:numId w:val="2"/>
        </w:numPr>
        <w:ind w:left="661" w:right="-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SimSun" w:hAnsi="Times New Roman" w:cs="Times New Roman"/>
          <w:lang w:val="pl-PL"/>
        </w:rPr>
        <w:t>Załącznik nr 1c – Harmonogram prac</w:t>
      </w:r>
    </w:p>
    <w:p w14:paraId="0403FCBD" w14:textId="77777777" w:rsidR="00326BCF" w:rsidRDefault="00FB478E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 w:rsidRPr="004F07CB">
        <w:rPr>
          <w:lang w:val="pl-PL"/>
        </w:rPr>
        <w:t>Załącznik nr 2 – Ochrona danych osobowych – Informacja</w:t>
      </w:r>
      <w:r>
        <w:rPr>
          <w:lang w:val="pl-PL"/>
        </w:rPr>
        <w:t xml:space="preserve"> dla kontrahentów ZTM w Poznaniu</w:t>
      </w:r>
    </w:p>
    <w:p w14:paraId="28039788" w14:textId="77777777" w:rsidR="00326BCF" w:rsidRDefault="00FB478E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3 – Dokumenty potwierdzające umocowanie osób reprezentujących Wykonawcę</w:t>
      </w:r>
    </w:p>
    <w:p w14:paraId="2CD91114" w14:textId="77777777" w:rsidR="00326BCF" w:rsidRDefault="00FB478E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</w:pPr>
      <w:r>
        <w:rPr>
          <w:lang w:val="pl-PL"/>
        </w:rPr>
        <w:t>Załącznik nr 4 – Dokument potwierdzający aktualną polisę Wykonawcy</w:t>
      </w:r>
    </w:p>
    <w:p w14:paraId="1E70E97C" w14:textId="77777777" w:rsidR="00326BCF" w:rsidRDefault="00FB478E">
      <w:pPr>
        <w:pStyle w:val="Akapitzlist"/>
        <w:numPr>
          <w:ilvl w:val="0"/>
          <w:numId w:val="2"/>
        </w:numPr>
        <w:ind w:left="661" w:right="-1"/>
        <w:jc w:val="both"/>
        <w:rPr>
          <w:lang w:val="pl-PL"/>
        </w:rPr>
        <w:sectPr w:rsidR="00326BC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8192"/>
        </w:sectPr>
      </w:pPr>
      <w:r>
        <w:rPr>
          <w:lang w:val="pl-PL"/>
        </w:rPr>
        <w:t>Załącznik nr 5 – Formularz ofertowy Wykonawcy</w:t>
      </w:r>
    </w:p>
    <w:p w14:paraId="36276875" w14:textId="77777777" w:rsidR="00326BCF" w:rsidRDefault="00326BCF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20DF13DE" w14:textId="77777777" w:rsidR="00326BCF" w:rsidRDefault="00FB478E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Załącznik nr 2</w:t>
      </w:r>
    </w:p>
    <w:p w14:paraId="2909EA71" w14:textId="77777777" w:rsidR="00326BCF" w:rsidRDefault="00326BCF">
      <w:pPr>
        <w:spacing w:after="0" w:line="240" w:lineRule="auto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C73ACC4" w14:textId="77777777" w:rsidR="00326BCF" w:rsidRDefault="00326BCF">
      <w:pPr>
        <w:pStyle w:val="Standard"/>
        <w:jc w:val="center"/>
        <w:rPr>
          <w:lang w:val="pl-PL"/>
        </w:rPr>
      </w:pPr>
    </w:p>
    <w:p w14:paraId="7CB7D27C" w14:textId="77777777" w:rsidR="00326BCF" w:rsidRDefault="00FB478E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OCHRONA DANYCH OSOBOWYCH</w:t>
      </w:r>
    </w:p>
    <w:p w14:paraId="3312E5D8" w14:textId="77777777" w:rsidR="00326BCF" w:rsidRDefault="00FB478E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INFORMACJA DLA KONTRAHENTÓW ZARZĄDU TRANSPORTU MIEJSKIEGO W POZNANIU</w:t>
      </w:r>
    </w:p>
    <w:p w14:paraId="7708609D" w14:textId="77777777" w:rsidR="00326BCF" w:rsidRDefault="00FB478E">
      <w:pPr>
        <w:pStyle w:val="Standard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14:paraId="176F5C60" w14:textId="77777777" w:rsidR="00326BCF" w:rsidRDefault="00326BCF">
      <w:pPr>
        <w:pStyle w:val="Standard"/>
        <w:jc w:val="both"/>
        <w:rPr>
          <w:b/>
          <w:sz w:val="20"/>
          <w:szCs w:val="20"/>
          <w:lang w:val="pl-PL"/>
        </w:rPr>
      </w:pPr>
    </w:p>
    <w:tbl>
      <w:tblPr>
        <w:tblW w:w="922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447"/>
        <w:gridCol w:w="7773"/>
      </w:tblGrid>
      <w:tr w:rsidR="00326BCF" w14:paraId="459C4E2C" w14:textId="77777777">
        <w:trPr>
          <w:trHeight w:val="91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93BC" w14:textId="77777777" w:rsidR="00326BCF" w:rsidRDefault="00FB478E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Kto jest administratorem danych osobowych?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6A5D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Administratorem Państwa danych osobowych jest Zarząd Transportu Miejskiego w Poznaniu (ZTM)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z siedzibą przy ulicy Matejki 59, 60-770 Poznań.</w:t>
            </w:r>
          </w:p>
        </w:tc>
      </w:tr>
      <w:tr w:rsidR="00326BCF" w14:paraId="3AEC5AF3" w14:textId="77777777">
        <w:trPr>
          <w:trHeight w:val="132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C667" w14:textId="77777777" w:rsidR="00326BCF" w:rsidRDefault="00FB478E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Z kim można się kontaktować w sprawie przetwarzania danych osobowych?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1DC9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We wszystkich sprawach związanych z ochroną i przetwarzaniem danych osobowych mogą się Państwo kontaktować z Inspektorem Ochrony Danych.</w:t>
            </w:r>
          </w:p>
          <w:p w14:paraId="12525C9F" w14:textId="77777777" w:rsidR="00326BCF" w:rsidRDefault="00326BCF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  <w:p w14:paraId="7CB806DE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Kontakt: iod@ztm.poznan.pl</w:t>
            </w:r>
          </w:p>
        </w:tc>
      </w:tr>
      <w:tr w:rsidR="00326BCF" w14:paraId="753E64D1" w14:textId="77777777">
        <w:trPr>
          <w:trHeight w:val="161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F020" w14:textId="77777777" w:rsidR="00326BCF" w:rsidRDefault="00FB478E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W jakim celu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na jakiej podstawie przetwarzamy dane osobowe?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B8EB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są nam potrzebne, by zrealizować umowę jaką Państwo zawierają z ZTM (podstawa prawna przetwarzania : art. 6 ust 1 lit. b RODO), przede wszystkim dla:</w:t>
            </w:r>
          </w:p>
          <w:p w14:paraId="7C1BD92C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wyboru kontrahenta w ramach postępowania o udzielenie zamówienia publicznego i będą przechowywane przez okres co najmniej 4 lat od zakończenia postępowania,</w:t>
            </w:r>
          </w:p>
          <w:p w14:paraId="536769F7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realizacji umowy z kontrahentem i będą przechowywane przez okres minimum 6 lat od daty zakończenia umowy ze względu na wymagania przepisów prawa podatkowego a jeśli umowa zostaje zawarta z finansowaniem z funduszy EU bądź okres gwarancji jest dłuższy, okres ten może ulec wydłużeniu,</w:t>
            </w:r>
          </w:p>
          <w:p w14:paraId="415901AC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zapewnienia bezpieczeństwa informacji i będą przetwarzane przez okres 5 lat po zakończeniu umowy.</w:t>
            </w:r>
          </w:p>
          <w:p w14:paraId="0EA1EE44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Dane, po zrealizowaniu celu dla którego zostały zebrane, będą przetwarzane do celów archiwalnych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326BCF" w14:paraId="487EC685" w14:textId="77777777">
        <w:trPr>
          <w:trHeight w:val="54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9604" w14:textId="77777777" w:rsidR="00326BCF" w:rsidRDefault="00FB478E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Komu przekazywane są dane osobowe?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0D77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Urząd Miasta Poznania i jego jednostki organizacyjne, Rada Miasta Poznania, Krajowa Izba Odwoławcza, dostawcy systemów IT, firmy doradcze i konsultingowe, kancelarie prawne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windykacyjne, firmy realizujące usługę niszczenia dokumentów. Państwa dane osobowe mogą zostać udostępnione uprawnionym podmiotom, takim jak Sąd, Prokuratura, Policja itd., na ich uzasadniony wniosek.</w:t>
            </w:r>
          </w:p>
          <w:p w14:paraId="27176B5E" w14:textId="77777777" w:rsidR="00326BCF" w:rsidRDefault="00326BCF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326BCF" w14:paraId="7E44058C" w14:textId="77777777">
        <w:trPr>
          <w:trHeight w:val="145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C032" w14:textId="77777777" w:rsidR="00326BCF" w:rsidRDefault="00FB478E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Jakie mamy prawa w związku z ochroną danych osobowych?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1CE0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Posiadają Państwo prawo dostępu do treści swoich danych osobowych oraz prawo żądania ich: sprostowania, usunięcia, przenoszenia, ograniczenia przetwarzania.</w:t>
            </w:r>
          </w:p>
          <w:p w14:paraId="543487A1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326BCF" w14:paraId="4FCEC6B8" w14:textId="77777777">
        <w:trPr>
          <w:trHeight w:val="93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D8CD" w14:textId="77777777" w:rsidR="00326BCF" w:rsidRDefault="00FB478E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są przekazywane poza EOG?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FD94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ZTM nie przesyła Państwa danych osobowych do krajów spoza Europejskiego Obszaru Gospodarczego (EOG).</w:t>
            </w:r>
          </w:p>
        </w:tc>
      </w:tr>
      <w:tr w:rsidR="00326BCF" w14:paraId="714EE547" w14:textId="77777777">
        <w:trPr>
          <w:trHeight w:val="9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6446" w14:textId="77777777" w:rsidR="00326BCF" w:rsidRDefault="00FB478E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wykorzystuje się do profilowania?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ACB2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nie są wykorzystywane do profilowania.</w:t>
            </w:r>
          </w:p>
        </w:tc>
      </w:tr>
      <w:tr w:rsidR="00326BCF" w14:paraId="5CBDE11D" w14:textId="77777777">
        <w:trPr>
          <w:trHeight w:val="97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D2F8" w14:textId="77777777" w:rsidR="00326BCF" w:rsidRDefault="00FB478E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podawanie danych osobowych jest konieczne?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6FCE" w14:textId="77777777" w:rsidR="00326BCF" w:rsidRDefault="00FB478E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w postępowaniu.</w:t>
            </w:r>
          </w:p>
        </w:tc>
      </w:tr>
    </w:tbl>
    <w:p w14:paraId="7B7206F9" w14:textId="77777777" w:rsidR="00326BCF" w:rsidRDefault="00326BCF">
      <w:pPr>
        <w:pStyle w:val="Standard"/>
        <w:spacing w:after="160" w:line="276" w:lineRule="auto"/>
        <w:jc w:val="both"/>
        <w:rPr>
          <w:lang w:val="pl-PL"/>
        </w:rPr>
      </w:pPr>
    </w:p>
    <w:sectPr w:rsidR="00326B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F475B" w14:textId="77777777" w:rsidR="0070462B" w:rsidRDefault="0070462B">
      <w:pPr>
        <w:spacing w:after="0" w:line="240" w:lineRule="auto"/>
      </w:pPr>
      <w:r>
        <w:separator/>
      </w:r>
    </w:p>
  </w:endnote>
  <w:endnote w:type="continuationSeparator" w:id="0">
    <w:p w14:paraId="1DEF1552" w14:textId="77777777" w:rsidR="0070462B" w:rsidRDefault="0070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, 'Courier New'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9E005" w14:textId="6AEE734E" w:rsidR="00326BCF" w:rsidRDefault="00FB478E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 w:rsidR="00F26E62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7639A" w14:textId="7C7DC97E" w:rsidR="00326BCF" w:rsidRDefault="00FB478E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 w:rsidR="00F26E62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75E82" w14:textId="77777777" w:rsidR="0070462B" w:rsidRDefault="0070462B">
      <w:pPr>
        <w:spacing w:after="0" w:line="240" w:lineRule="auto"/>
      </w:pPr>
      <w:r>
        <w:separator/>
      </w:r>
    </w:p>
  </w:footnote>
  <w:footnote w:type="continuationSeparator" w:id="0">
    <w:p w14:paraId="77D74F2C" w14:textId="77777777" w:rsidR="0070462B" w:rsidRDefault="0070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3EE6E" w14:textId="17E9CCD1" w:rsidR="00BF7FA1" w:rsidRPr="00875880" w:rsidRDefault="00BF7FA1" w:rsidP="00BF7FA1">
    <w:pPr>
      <w:pStyle w:val="Nagwek"/>
      <w:jc w:val="center"/>
      <w:rPr>
        <w:rFonts w:ascii="Times New Roman" w:hAnsi="Times New Roman" w:cs="Times New Roman"/>
        <w:sz w:val="23"/>
        <w:szCs w:val="23"/>
      </w:rPr>
    </w:pPr>
    <w:proofErr w:type="spellStart"/>
    <w:r w:rsidRPr="006F7950">
      <w:rPr>
        <w:rFonts w:ascii="Times New Roman" w:hAnsi="Times New Roman" w:cs="Times New Roman"/>
        <w:i/>
        <w:sz w:val="23"/>
        <w:szCs w:val="23"/>
      </w:rPr>
      <w:t>Świadczenie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usług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polegających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na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przeglądzie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,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konserwacji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oraz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naprawie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urządzeń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gaśniczych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r>
      <w:rPr>
        <w:rFonts w:ascii="Times New Roman" w:hAnsi="Times New Roman" w:cs="Times New Roman"/>
        <w:i/>
        <w:sz w:val="23"/>
        <w:szCs w:val="23"/>
      </w:rPr>
      <w:br/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i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systemów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przeciwpożarowych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na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terenie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nieruchomości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Zarządu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Transportu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Miejskiego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w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Poznaniu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zarządzanych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przez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Zarząd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Komunalnych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Zasobów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Lokalowych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sp. z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o.o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>.</w:t>
    </w:r>
    <w:r w:rsidRPr="00875880">
      <w:rPr>
        <w:rFonts w:ascii="Times New Roman" w:hAnsi="Times New Roman" w:cs="Times New Roman"/>
        <w:sz w:val="23"/>
        <w:szCs w:val="23"/>
      </w:rPr>
      <w:t xml:space="preserve"> POK </w:t>
    </w:r>
    <w:proofErr w:type="spellStart"/>
    <w:r w:rsidRPr="00875880">
      <w:rPr>
        <w:rFonts w:ascii="Times New Roman" w:hAnsi="Times New Roman" w:cs="Times New Roman"/>
        <w:sz w:val="23"/>
        <w:szCs w:val="23"/>
      </w:rPr>
      <w:t>nr</w:t>
    </w:r>
    <w:proofErr w:type="spellEnd"/>
    <w:r w:rsidRPr="00875880">
      <w:rPr>
        <w:rFonts w:ascii="Times New Roman" w:hAnsi="Times New Roman" w:cs="Times New Roman"/>
        <w:sz w:val="23"/>
        <w:szCs w:val="23"/>
      </w:rPr>
      <w:t xml:space="preserve"> 3</w:t>
    </w:r>
  </w:p>
  <w:p w14:paraId="51ADA9C6" w14:textId="32070E14" w:rsidR="00326BCF" w:rsidRPr="00BF7FA1" w:rsidRDefault="00326BCF" w:rsidP="00BF7F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D8A3" w14:textId="06574181" w:rsidR="00A013CB" w:rsidRPr="00A95578" w:rsidRDefault="00A013CB" w:rsidP="00A95578">
    <w:pPr>
      <w:pStyle w:val="Nagwek"/>
      <w:jc w:val="center"/>
      <w:rPr>
        <w:rFonts w:ascii="Times New Roman" w:hAnsi="Times New Roman" w:cs="Times New Roman"/>
        <w:i/>
        <w:sz w:val="23"/>
        <w:szCs w:val="23"/>
      </w:rPr>
    </w:pPr>
    <w:proofErr w:type="spellStart"/>
    <w:r w:rsidRPr="006F7950">
      <w:rPr>
        <w:rFonts w:ascii="Times New Roman" w:hAnsi="Times New Roman" w:cs="Times New Roman"/>
        <w:i/>
        <w:sz w:val="23"/>
        <w:szCs w:val="23"/>
      </w:rPr>
      <w:t>Świadczenie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usług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polegających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na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przeglądzie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,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konserwacji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oraz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naprawie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urządzeń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gaśniczych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r>
      <w:rPr>
        <w:rFonts w:ascii="Times New Roman" w:hAnsi="Times New Roman" w:cs="Times New Roman"/>
        <w:i/>
        <w:sz w:val="23"/>
        <w:szCs w:val="23"/>
      </w:rPr>
      <w:br/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i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systemów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przeciwpożarowych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na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terenie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nieruchomości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Zarządu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Transportu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Miejskiego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r w:rsidR="00A95578">
      <w:rPr>
        <w:rFonts w:ascii="Times New Roman" w:hAnsi="Times New Roman" w:cs="Times New Roman"/>
        <w:i/>
        <w:sz w:val="23"/>
        <w:szCs w:val="23"/>
      </w:rPr>
      <w:br/>
    </w:r>
    <w:r w:rsidRPr="006F7950">
      <w:rPr>
        <w:rFonts w:ascii="Times New Roman" w:hAnsi="Times New Roman" w:cs="Times New Roman"/>
        <w:i/>
        <w:sz w:val="23"/>
        <w:szCs w:val="23"/>
      </w:rPr>
      <w:t xml:space="preserve">w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Poznaniu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zarządzanych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przez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Zarząd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Komunalnych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Zasobów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Lokalowych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 xml:space="preserve"> sp. z </w:t>
    </w:r>
    <w:proofErr w:type="spellStart"/>
    <w:r w:rsidRPr="006F7950">
      <w:rPr>
        <w:rFonts w:ascii="Times New Roman" w:hAnsi="Times New Roman" w:cs="Times New Roman"/>
        <w:i/>
        <w:sz w:val="23"/>
        <w:szCs w:val="23"/>
      </w:rPr>
      <w:t>o.o</w:t>
    </w:r>
    <w:proofErr w:type="spellEnd"/>
    <w:r w:rsidRPr="006F7950">
      <w:rPr>
        <w:rFonts w:ascii="Times New Roman" w:hAnsi="Times New Roman" w:cs="Times New Roman"/>
        <w:i/>
        <w:sz w:val="23"/>
        <w:szCs w:val="23"/>
      </w:rPr>
      <w:t>.</w:t>
    </w:r>
    <w:r w:rsidRPr="00875880">
      <w:rPr>
        <w:rFonts w:ascii="Times New Roman" w:hAnsi="Times New Roman" w:cs="Times New Roman"/>
        <w:sz w:val="23"/>
        <w:szCs w:val="23"/>
      </w:rPr>
      <w:t xml:space="preserve"> POK </w:t>
    </w:r>
    <w:proofErr w:type="spellStart"/>
    <w:r w:rsidRPr="00875880">
      <w:rPr>
        <w:rFonts w:ascii="Times New Roman" w:hAnsi="Times New Roman" w:cs="Times New Roman"/>
        <w:sz w:val="23"/>
        <w:szCs w:val="23"/>
      </w:rPr>
      <w:t>nr</w:t>
    </w:r>
    <w:proofErr w:type="spellEnd"/>
    <w:r w:rsidRPr="00875880">
      <w:rPr>
        <w:rFonts w:ascii="Times New Roman" w:hAnsi="Times New Roman" w:cs="Times New Roman"/>
        <w:sz w:val="23"/>
        <w:szCs w:val="23"/>
      </w:rPr>
      <w:t xml:space="preserve"> 3</w:t>
    </w:r>
  </w:p>
  <w:p w14:paraId="0D63497D" w14:textId="11857B03" w:rsidR="00326BCF" w:rsidRPr="00A013CB" w:rsidRDefault="00326BCF" w:rsidP="00A013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A85"/>
    <w:multiLevelType w:val="multilevel"/>
    <w:tmpl w:val="30A8F7C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3690F6B"/>
    <w:multiLevelType w:val="multilevel"/>
    <w:tmpl w:val="9BACAD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18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  <w:rPr>
        <w:rFonts w:ascii="Times New Roman" w:eastAsia="SimSun" w:hAnsi="Times New Roman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  <w:rPr>
        <w:rFonts w:ascii="Times New Roman" w:eastAsia="SimSun" w:hAnsi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  <w:rPr>
        <w:rFonts w:ascii="Times New Roman" w:eastAsia="SimSu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  <w:rPr>
        <w:rFonts w:ascii="Times New Roman" w:eastAsia="SimSu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  <w:rPr>
        <w:rFonts w:ascii="Times New Roman" w:eastAsia="SimSu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  <w:rPr>
        <w:rFonts w:ascii="Times New Roman" w:eastAsia="SimSu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  <w:rPr>
        <w:rFonts w:ascii="Times New Roman" w:eastAsia="SimSun" w:hAnsi="Times New Roman" w:cs="Times New Roman"/>
        <w:b/>
      </w:rPr>
    </w:lvl>
  </w:abstractNum>
  <w:abstractNum w:abstractNumId="2" w15:restartNumberingAfterBreak="0">
    <w:nsid w:val="08CE08D8"/>
    <w:multiLevelType w:val="multilevel"/>
    <w:tmpl w:val="B4047B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830CA7"/>
    <w:multiLevelType w:val="multilevel"/>
    <w:tmpl w:val="7960C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A3247C"/>
    <w:multiLevelType w:val="multilevel"/>
    <w:tmpl w:val="D53C17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58E6262"/>
    <w:multiLevelType w:val="multilevel"/>
    <w:tmpl w:val="96E2D15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1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42" w:hanging="720"/>
      </w:pPr>
      <w:rPr>
        <w:rFonts w:ascii="Times New Roman" w:eastAsia="SimSu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3" w:hanging="720"/>
      </w:pPr>
      <w:rPr>
        <w:rFonts w:ascii="Times New Roman" w:eastAsia="SimSu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24" w:hanging="1080"/>
      </w:pPr>
      <w:rPr>
        <w:rFonts w:ascii="Times New Roman" w:eastAsia="SimSu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85" w:hanging="1080"/>
      </w:pPr>
      <w:rPr>
        <w:rFonts w:ascii="Times New Roman" w:eastAsia="SimSu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6" w:hanging="1440"/>
      </w:pPr>
      <w:rPr>
        <w:rFonts w:ascii="Times New Roman" w:eastAsia="SimSu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67" w:hanging="1440"/>
      </w:pPr>
      <w:rPr>
        <w:rFonts w:ascii="Times New Roman" w:eastAsia="SimSu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88" w:hanging="1800"/>
      </w:pPr>
      <w:rPr>
        <w:rFonts w:ascii="Times New Roman" w:eastAsia="SimSun" w:hAnsi="Times New Roman" w:cs="Times New Roman"/>
        <w:color w:val="000000"/>
      </w:rPr>
    </w:lvl>
  </w:abstractNum>
  <w:abstractNum w:abstractNumId="6" w15:restartNumberingAfterBreak="0">
    <w:nsid w:val="27FD5A14"/>
    <w:multiLevelType w:val="multilevel"/>
    <w:tmpl w:val="D47C48B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87F501B"/>
    <w:multiLevelType w:val="multilevel"/>
    <w:tmpl w:val="E5AC73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BE954D6"/>
    <w:multiLevelType w:val="multilevel"/>
    <w:tmpl w:val="C12C6B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3C0E1E84"/>
    <w:multiLevelType w:val="multilevel"/>
    <w:tmpl w:val="A81237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217D40"/>
    <w:multiLevelType w:val="multilevel"/>
    <w:tmpl w:val="5A0AB2F4"/>
    <w:lvl w:ilvl="0">
      <w:start w:val="1"/>
      <w:numFmt w:val="decimal"/>
      <w:lvlText w:val="1%1.0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03D2076"/>
    <w:multiLevelType w:val="multilevel"/>
    <w:tmpl w:val="0A526B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7346424"/>
    <w:multiLevelType w:val="multilevel"/>
    <w:tmpl w:val="2926189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1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</w:lvl>
  </w:abstractNum>
  <w:abstractNum w:abstractNumId="13" w15:restartNumberingAfterBreak="0">
    <w:nsid w:val="48495567"/>
    <w:multiLevelType w:val="multilevel"/>
    <w:tmpl w:val="1AFA6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D3827D4"/>
    <w:multiLevelType w:val="multilevel"/>
    <w:tmpl w:val="461058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1F91476"/>
    <w:multiLevelType w:val="multilevel"/>
    <w:tmpl w:val="2E8C32F8"/>
    <w:lvl w:ilvl="0">
      <w:start w:val="13"/>
      <w:numFmt w:val="decimal"/>
      <w:pStyle w:val="Paragraf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5764A5A"/>
    <w:multiLevelType w:val="multilevel"/>
    <w:tmpl w:val="38C8BD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55DB78C2"/>
    <w:multiLevelType w:val="multilevel"/>
    <w:tmpl w:val="09BCDA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648539F"/>
    <w:multiLevelType w:val="multilevel"/>
    <w:tmpl w:val="8BCCAD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6A70918"/>
    <w:multiLevelType w:val="multilevel"/>
    <w:tmpl w:val="34E6D34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DCE7944"/>
    <w:multiLevelType w:val="multilevel"/>
    <w:tmpl w:val="F4422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E3A2E68"/>
    <w:multiLevelType w:val="multilevel"/>
    <w:tmpl w:val="55DC2A9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  <w:rPr>
        <w:rFonts w:ascii="Times New Roman" w:eastAsia="SimSun" w:hAnsi="Times New Roman" w:cs="Times New Roman"/>
      </w:rPr>
    </w:lvl>
  </w:abstractNum>
  <w:abstractNum w:abstractNumId="22" w15:restartNumberingAfterBreak="0">
    <w:nsid w:val="5E4B2BC4"/>
    <w:multiLevelType w:val="multilevel"/>
    <w:tmpl w:val="4F8E56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F5640E4"/>
    <w:multiLevelType w:val="hybridMultilevel"/>
    <w:tmpl w:val="495012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5C1D9E"/>
    <w:multiLevelType w:val="multilevel"/>
    <w:tmpl w:val="CC6A79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F461C21"/>
    <w:multiLevelType w:val="multilevel"/>
    <w:tmpl w:val="99CC9A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16D272A"/>
    <w:multiLevelType w:val="multilevel"/>
    <w:tmpl w:val="B7D61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744710B2"/>
    <w:multiLevelType w:val="multilevel"/>
    <w:tmpl w:val="4B8CB6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C8E2517"/>
    <w:multiLevelType w:val="multilevel"/>
    <w:tmpl w:val="58D44C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EB23844"/>
    <w:multiLevelType w:val="multilevel"/>
    <w:tmpl w:val="A296E48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7"/>
  </w:num>
  <w:num w:numId="10">
    <w:abstractNumId w:val="13"/>
  </w:num>
  <w:num w:numId="11">
    <w:abstractNumId w:val="0"/>
  </w:num>
  <w:num w:numId="12">
    <w:abstractNumId w:val="19"/>
  </w:num>
  <w:num w:numId="13">
    <w:abstractNumId w:val="28"/>
  </w:num>
  <w:num w:numId="14">
    <w:abstractNumId w:val="29"/>
  </w:num>
  <w:num w:numId="15">
    <w:abstractNumId w:val="11"/>
  </w:num>
  <w:num w:numId="16">
    <w:abstractNumId w:val="16"/>
  </w:num>
  <w:num w:numId="17">
    <w:abstractNumId w:val="14"/>
  </w:num>
  <w:num w:numId="18">
    <w:abstractNumId w:val="26"/>
  </w:num>
  <w:num w:numId="19">
    <w:abstractNumId w:val="10"/>
  </w:num>
  <w:num w:numId="20">
    <w:abstractNumId w:val="6"/>
  </w:num>
  <w:num w:numId="21">
    <w:abstractNumId w:val="21"/>
  </w:num>
  <w:num w:numId="22">
    <w:abstractNumId w:val="27"/>
  </w:num>
  <w:num w:numId="23">
    <w:abstractNumId w:val="12"/>
  </w:num>
  <w:num w:numId="24">
    <w:abstractNumId w:val="5"/>
  </w:num>
  <w:num w:numId="25">
    <w:abstractNumId w:val="1"/>
  </w:num>
  <w:num w:numId="26">
    <w:abstractNumId w:val="17"/>
  </w:num>
  <w:num w:numId="27">
    <w:abstractNumId w:val="24"/>
  </w:num>
  <w:num w:numId="28">
    <w:abstractNumId w:val="2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CF"/>
    <w:rsid w:val="000206E5"/>
    <w:rsid w:val="000E0085"/>
    <w:rsid w:val="00152C28"/>
    <w:rsid w:val="00160A0B"/>
    <w:rsid w:val="00164E94"/>
    <w:rsid w:val="001C677E"/>
    <w:rsid w:val="00225BF7"/>
    <w:rsid w:val="00266553"/>
    <w:rsid w:val="00296F64"/>
    <w:rsid w:val="00326BCF"/>
    <w:rsid w:val="0039639A"/>
    <w:rsid w:val="003B4AF1"/>
    <w:rsid w:val="00424153"/>
    <w:rsid w:val="004F07CB"/>
    <w:rsid w:val="00522F70"/>
    <w:rsid w:val="00543163"/>
    <w:rsid w:val="00586161"/>
    <w:rsid w:val="005E2C7B"/>
    <w:rsid w:val="005E4E2A"/>
    <w:rsid w:val="00676159"/>
    <w:rsid w:val="00691822"/>
    <w:rsid w:val="006C0B10"/>
    <w:rsid w:val="006E3018"/>
    <w:rsid w:val="0070462B"/>
    <w:rsid w:val="0073287A"/>
    <w:rsid w:val="00742772"/>
    <w:rsid w:val="007922DF"/>
    <w:rsid w:val="008F0793"/>
    <w:rsid w:val="00921E90"/>
    <w:rsid w:val="009518E9"/>
    <w:rsid w:val="00976E60"/>
    <w:rsid w:val="009A2080"/>
    <w:rsid w:val="009D24AC"/>
    <w:rsid w:val="00A00C4D"/>
    <w:rsid w:val="00A013CB"/>
    <w:rsid w:val="00A87AD9"/>
    <w:rsid w:val="00A95578"/>
    <w:rsid w:val="00A95DC0"/>
    <w:rsid w:val="00AF5666"/>
    <w:rsid w:val="00B70164"/>
    <w:rsid w:val="00BF7FA1"/>
    <w:rsid w:val="00C82FB3"/>
    <w:rsid w:val="00CC4914"/>
    <w:rsid w:val="00CF2FF6"/>
    <w:rsid w:val="00D20D29"/>
    <w:rsid w:val="00D66EE8"/>
    <w:rsid w:val="00D81A34"/>
    <w:rsid w:val="00E50966"/>
    <w:rsid w:val="00EF48C7"/>
    <w:rsid w:val="00F26E62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AAD70"/>
  <w15:docId w15:val="{377ED06F-634C-4FEF-9993-6AA3B117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Standard"/>
    <w:next w:val="Standard"/>
    <w:link w:val="Nagwek3Znak"/>
    <w:qFormat/>
    <w:rsid w:val="00CF796B"/>
    <w:pPr>
      <w:keepNext/>
      <w:outlineLvl w:val="2"/>
    </w:pPr>
  </w:style>
  <w:style w:type="paragraph" w:styleId="Nagwek8">
    <w:name w:val="heading 8"/>
    <w:basedOn w:val="Standard"/>
    <w:next w:val="Standard"/>
    <w:link w:val="Nagwek8Znak"/>
    <w:qFormat/>
    <w:rsid w:val="00CF796B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Nagwek8Znak">
    <w:name w:val="Nagłówek 8 Znak"/>
    <w:basedOn w:val="Domylnaczcionkaakapitu"/>
    <w:link w:val="Nagwek8"/>
    <w:qFormat/>
    <w:rsid w:val="00CF796B"/>
    <w:rPr>
      <w:rFonts w:ascii="Times New Roman" w:eastAsia="Times New Roman" w:hAnsi="Times New Roman" w:cs="Times New Roman"/>
      <w:b/>
      <w:bCs/>
      <w:kern w:val="2"/>
      <w:sz w:val="32"/>
      <w:szCs w:val="20"/>
      <w:lang w:val="en-US" w:eastAsia="zh-CN" w:bidi="hi-IN"/>
    </w:rPr>
  </w:style>
  <w:style w:type="character" w:customStyle="1" w:styleId="LegendaZnak">
    <w:name w:val="Legenda Znak"/>
    <w:basedOn w:val="Domylnaczcionkaakapitu"/>
    <w:link w:val="Legenda"/>
    <w:qFormat/>
    <w:rsid w:val="00CF796B"/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CF796B"/>
    <w:rPr>
      <w:rFonts w:ascii="Arial" w:eastAsia="Arial" w:hAnsi="Arial" w:cs="Arial"/>
      <w:b/>
      <w:kern w:val="2"/>
      <w:sz w:val="34"/>
      <w:szCs w:val="20"/>
      <w:lang w:val="en-US"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F796B"/>
    <w:rPr>
      <w:rFonts w:ascii="Liberation Serif" w:eastAsia="SimSun" w:hAnsi="Liberation Serif" w:cs="Mangal"/>
      <w:kern w:val="2"/>
      <w:sz w:val="24"/>
      <w:szCs w:val="20"/>
      <w:lang w:val="en-US"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F79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CF796B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F796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NagwekZnak">
    <w:name w:val="Nagłówek Znak"/>
    <w:basedOn w:val="Domylnaczcionkaakapitu"/>
    <w:link w:val="Nagwek1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WW8Num6z0">
    <w:name w:val="WW8Num6z0"/>
    <w:qFormat/>
    <w:rsid w:val="00CF796B"/>
    <w:rPr>
      <w:rFonts w:cs="Times New Roman"/>
    </w:rPr>
  </w:style>
  <w:style w:type="character" w:customStyle="1" w:styleId="WW8Num3z0">
    <w:name w:val="WW8Num3z0"/>
    <w:qFormat/>
    <w:rsid w:val="00CF796B"/>
    <w:rPr>
      <w:rFonts w:cs="Times New Roman"/>
    </w:rPr>
  </w:style>
  <w:style w:type="character" w:customStyle="1" w:styleId="WW8Num25z0">
    <w:name w:val="WW8Num25z0"/>
    <w:qFormat/>
    <w:rsid w:val="00CF796B"/>
    <w:rPr>
      <w:rFonts w:cs="Times New Roman"/>
    </w:rPr>
  </w:style>
  <w:style w:type="character" w:customStyle="1" w:styleId="WW8Num25z2">
    <w:name w:val="WW8Num25z2"/>
    <w:qFormat/>
    <w:rsid w:val="00CF796B"/>
    <w:rPr>
      <w:rFonts w:cs="Arial"/>
    </w:rPr>
  </w:style>
  <w:style w:type="character" w:customStyle="1" w:styleId="WW8Num25z3">
    <w:name w:val="WW8Num25z3"/>
    <w:qFormat/>
    <w:rsid w:val="00CF796B"/>
    <w:rPr>
      <w:rFonts w:cs="Times New Roman"/>
      <w:b/>
      <w:i/>
      <w:u w:val="single"/>
    </w:rPr>
  </w:style>
  <w:style w:type="character" w:customStyle="1" w:styleId="Znakiwypunktowania">
    <w:name w:val="Znaki wypunktowania"/>
    <w:qFormat/>
    <w:rsid w:val="00CF796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CF796B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7z0">
    <w:name w:val="WW8Num27z0"/>
    <w:qFormat/>
    <w:rsid w:val="00CF796B"/>
    <w:rPr>
      <w:rFonts w:cs="Times New Roman"/>
      <w:sz w:val="18"/>
      <w:szCs w:val="18"/>
    </w:rPr>
  </w:style>
  <w:style w:type="character" w:customStyle="1" w:styleId="WW8Num20z0">
    <w:name w:val="WW8Num20z0"/>
    <w:qFormat/>
    <w:rsid w:val="00CF796B"/>
    <w:rPr>
      <w:rFonts w:cs="Times New Roman"/>
      <w:sz w:val="24"/>
      <w:szCs w:val="24"/>
    </w:rPr>
  </w:style>
  <w:style w:type="character" w:customStyle="1" w:styleId="WW8Num19z0">
    <w:name w:val="WW8Num19z0"/>
    <w:qFormat/>
    <w:rsid w:val="00CF796B"/>
    <w:rPr>
      <w:rFonts w:cs="Times New Roman"/>
      <w:sz w:val="24"/>
      <w:szCs w:val="24"/>
    </w:rPr>
  </w:style>
  <w:style w:type="character" w:customStyle="1" w:styleId="Character20style">
    <w:name w:val="Character_20_style"/>
    <w:qFormat/>
    <w:rsid w:val="00CF796B"/>
  </w:style>
  <w:style w:type="character" w:styleId="Odwoaniedokomentarza">
    <w:name w:val="annotation reference"/>
    <w:basedOn w:val="Domylnaczcionkaakapitu"/>
    <w:uiPriority w:val="99"/>
    <w:qFormat/>
    <w:rsid w:val="00CF796B"/>
    <w:rPr>
      <w:sz w:val="16"/>
      <w:szCs w:val="16"/>
    </w:rPr>
  </w:style>
  <w:style w:type="character" w:customStyle="1" w:styleId="AkapitzlistZnak">
    <w:name w:val="Akapit z listą Znak"/>
    <w:qFormat/>
    <w:rsid w:val="00CF79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796B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Znakiprzypiswdolnych">
    <w:name w:val="Znaki przypisów dolnych"/>
    <w:qFormat/>
    <w:rsid w:val="00CF796B"/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F796B"/>
    <w:rPr>
      <w:vertAlign w:val="superscript"/>
    </w:rPr>
  </w:style>
  <w:style w:type="character" w:customStyle="1" w:styleId="Zakotwiczenieprzypisudolnego">
    <w:name w:val="Zakotwiczenie przypisu dolnego"/>
    <w:rsid w:val="00CF796B"/>
    <w:rPr>
      <w:vertAlign w:val="superscript"/>
    </w:rPr>
  </w:style>
  <w:style w:type="character" w:customStyle="1" w:styleId="WW8Num3z6">
    <w:name w:val="WW8Num3z6"/>
    <w:qFormat/>
    <w:rsid w:val="00B72BF8"/>
  </w:style>
  <w:style w:type="paragraph" w:styleId="Nagwek">
    <w:name w:val="header"/>
    <w:basedOn w:val="Gwkaistopka"/>
    <w:next w:val="Tekstpodstawowy"/>
    <w:qFormat/>
    <w:rsid w:val="00CF796B"/>
  </w:style>
  <w:style w:type="paragraph" w:styleId="Tekstpodstawowy">
    <w:name w:val="Body Text"/>
    <w:basedOn w:val="Normalny"/>
    <w:link w:val="TekstpodstawowyZnak"/>
    <w:rsid w:val="00CF796B"/>
    <w:pPr>
      <w:spacing w:after="12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Lista">
    <w:name w:val="List"/>
    <w:basedOn w:val="Textbody"/>
    <w:rsid w:val="00CF796B"/>
  </w:style>
  <w:style w:type="paragraph" w:styleId="Legenda">
    <w:name w:val="caption"/>
    <w:basedOn w:val="Standard"/>
    <w:link w:val="LegendaZnak"/>
    <w:qFormat/>
    <w:rsid w:val="00CF796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CF796B"/>
    <w:pPr>
      <w:suppressLineNumbers/>
    </w:pPr>
  </w:style>
  <w:style w:type="paragraph" w:customStyle="1" w:styleId="Nagwek1">
    <w:name w:val="Nagłówek1"/>
    <w:basedOn w:val="Gwkaistopka"/>
    <w:next w:val="Tekstpodstawowy"/>
    <w:link w:val="NagwekZnak"/>
    <w:qFormat/>
    <w:rsid w:val="00CF796B"/>
  </w:style>
  <w:style w:type="paragraph" w:customStyle="1" w:styleId="Gwkaistopka">
    <w:name w:val="Główka i stopka"/>
    <w:basedOn w:val="Standard"/>
    <w:qFormat/>
    <w:rsid w:val="00CF796B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94716E"/>
    <w:pPr>
      <w:textAlignment w:val="baseline"/>
    </w:pPr>
    <w:rPr>
      <w:rFonts w:ascii="Liberation Serif" w:eastAsia="SimSun, 宋体" w:hAnsi="Liberation Serif" w:cs="Mangal, 'Courier New'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CF796B"/>
    <w:pPr>
      <w:spacing w:after="140" w:line="288" w:lineRule="auto"/>
    </w:pPr>
  </w:style>
  <w:style w:type="paragraph" w:styleId="Stopka">
    <w:name w:val="footer"/>
    <w:basedOn w:val="Gwkaistopka"/>
    <w:link w:val="StopkaZnak"/>
    <w:rsid w:val="00CF796B"/>
  </w:style>
  <w:style w:type="paragraph" w:customStyle="1" w:styleId="FR4">
    <w:name w:val="FR4"/>
    <w:qFormat/>
    <w:rsid w:val="00CF796B"/>
    <w:pPr>
      <w:widowControl w:val="0"/>
      <w:spacing w:line="374" w:lineRule="auto"/>
      <w:jc w:val="both"/>
      <w:textAlignment w:val="baseline"/>
    </w:pPr>
    <w:rPr>
      <w:rFonts w:ascii="Courier New" w:eastAsia="Courier New" w:hAnsi="Courier New" w:cs="Courier New"/>
      <w:kern w:val="2"/>
      <w:sz w:val="18"/>
      <w:szCs w:val="24"/>
      <w:lang w:val="en-US" w:eastAsia="zh-CN" w:bidi="hi-IN"/>
    </w:rPr>
  </w:style>
  <w:style w:type="paragraph" w:styleId="Tytu">
    <w:name w:val="Title"/>
    <w:basedOn w:val="Standard"/>
    <w:link w:val="TytuZnak"/>
    <w:qFormat/>
    <w:rsid w:val="00CF796B"/>
    <w:pPr>
      <w:spacing w:line="240" w:lineRule="atLeast"/>
      <w:ind w:left="426" w:hanging="1"/>
      <w:jc w:val="center"/>
    </w:pPr>
    <w:rPr>
      <w:rFonts w:ascii="Arial" w:eastAsia="Arial" w:hAnsi="Arial" w:cs="Arial"/>
      <w:b/>
      <w:sz w:val="34"/>
    </w:rPr>
  </w:style>
  <w:style w:type="paragraph" w:styleId="Akapitzlist">
    <w:name w:val="List Paragraph"/>
    <w:basedOn w:val="Standard"/>
    <w:qFormat/>
    <w:rsid w:val="00CF796B"/>
    <w:pPr>
      <w:ind w:left="708"/>
    </w:pPr>
  </w:style>
  <w:style w:type="paragraph" w:styleId="NormalnyWeb">
    <w:name w:val="Normal (Web)"/>
    <w:basedOn w:val="Standard"/>
    <w:qFormat/>
    <w:rsid w:val="00CF796B"/>
    <w:pPr>
      <w:spacing w:before="280" w:after="280"/>
    </w:pPr>
  </w:style>
  <w:style w:type="paragraph" w:styleId="Tekstpodstawowy3">
    <w:name w:val="Body Text 3"/>
    <w:basedOn w:val="Standard"/>
    <w:link w:val="Tekstpodstawowy3Znak"/>
    <w:qFormat/>
    <w:rsid w:val="00CF796B"/>
    <w:pPr>
      <w:jc w:val="both"/>
    </w:pPr>
  </w:style>
  <w:style w:type="paragraph" w:customStyle="1" w:styleId="Paragraf">
    <w:name w:val="Paragraf"/>
    <w:qFormat/>
    <w:rsid w:val="00CF796B"/>
    <w:pPr>
      <w:keepNext/>
      <w:keepLines/>
      <w:numPr>
        <w:numId w:val="1"/>
      </w:numPr>
      <w:tabs>
        <w:tab w:val="left" w:pos="-1233"/>
      </w:tabs>
      <w:spacing w:before="240" w:after="120"/>
      <w:textAlignment w:val="baseline"/>
    </w:pPr>
    <w:rPr>
      <w:rFonts w:ascii="Arial" w:eastAsia="Times New Roman" w:hAnsi="Arial" w:cs="Arial"/>
      <w:b/>
      <w:kern w:val="2"/>
      <w:sz w:val="28"/>
      <w:szCs w:val="28"/>
      <w:lang w:val="en-US" w:eastAsia="zh-CN"/>
    </w:rPr>
  </w:style>
  <w:style w:type="paragraph" w:customStyle="1" w:styleId="Tekstpodstawowy31">
    <w:name w:val="Tekst podstawowy 31"/>
    <w:basedOn w:val="Standard"/>
    <w:qFormat/>
    <w:rsid w:val="00CF796B"/>
    <w:pPr>
      <w:suppressAutoHyphens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qFormat/>
    <w:rsid w:val="00CF796B"/>
    <w:pPr>
      <w:jc w:val="both"/>
    </w:pPr>
    <w:rPr>
      <w:b/>
      <w:sz w:val="28"/>
    </w:rPr>
  </w:style>
  <w:style w:type="paragraph" w:customStyle="1" w:styleId="Default">
    <w:name w:val="Default"/>
    <w:qFormat/>
    <w:rsid w:val="00CF796B"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rsid w:val="00CF796B"/>
    <w:pPr>
      <w:widowControl w:val="0"/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F79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CF796B"/>
    <w:pPr>
      <w:spacing w:after="0"/>
      <w:textAlignment w:val="baseline"/>
    </w:pPr>
    <w:rPr>
      <w:rFonts w:ascii="Liberation Serif" w:eastAsia="SimSun" w:hAnsi="Liberation Serif" w:cs="Mangal"/>
      <w:b/>
      <w:bCs/>
      <w:kern w:val="2"/>
      <w:szCs w:val="18"/>
      <w:lang w:val="en-US" w:eastAsia="zh-CN" w:bidi="hi-IN"/>
    </w:rPr>
  </w:style>
  <w:style w:type="paragraph" w:customStyle="1" w:styleId="Footnote">
    <w:name w:val="Footnote"/>
    <w:basedOn w:val="Standard"/>
    <w:qFormat/>
    <w:rsid w:val="00CF796B"/>
    <w:pPr>
      <w:suppressLineNumbers/>
      <w:ind w:left="339" w:hanging="339"/>
    </w:pPr>
  </w:style>
  <w:style w:type="paragraph" w:customStyle="1" w:styleId="Zawartoramki">
    <w:name w:val="Zawartość ramki"/>
    <w:basedOn w:val="Standard"/>
    <w:qFormat/>
    <w:rsid w:val="00CF796B"/>
  </w:style>
  <w:style w:type="paragraph" w:customStyle="1" w:styleId="Legenda1">
    <w:name w:val="Legenda1"/>
    <w:basedOn w:val="Standard"/>
    <w:next w:val="Standard"/>
    <w:qFormat/>
    <w:rsid w:val="00CF796B"/>
    <w:pPr>
      <w:jc w:val="center"/>
    </w:pPr>
    <w:rPr>
      <w:rFonts w:ascii="Arial" w:eastAsia="Arial" w:hAnsi="Arial" w:cs="Arial"/>
      <w:b/>
      <w:bCs/>
      <w:sz w:val="32"/>
      <w:u w:val="single"/>
    </w:rPr>
  </w:style>
  <w:style w:type="paragraph" w:customStyle="1" w:styleId="Textbodyindent">
    <w:name w:val="Text body indent"/>
    <w:basedOn w:val="Standard"/>
    <w:qFormat/>
    <w:rsid w:val="00CF796B"/>
    <w:pPr>
      <w:tabs>
        <w:tab w:val="left" w:pos="426"/>
      </w:tabs>
      <w:ind w:left="284" w:hanging="426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796B"/>
    <w:pPr>
      <w:spacing w:after="0" w:line="240" w:lineRule="auto"/>
      <w:textAlignment w:val="baseline"/>
    </w:pPr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Tekstpodstawowy32">
    <w:name w:val="Tekst podstawowy 32"/>
    <w:basedOn w:val="Standard"/>
    <w:qFormat/>
    <w:rsid w:val="00B72BF8"/>
    <w:pPr>
      <w:jc w:val="both"/>
    </w:pPr>
  </w:style>
  <w:style w:type="numbering" w:customStyle="1" w:styleId="Bezlisty1">
    <w:name w:val="Bez listy1"/>
    <w:uiPriority w:val="99"/>
    <w:semiHidden/>
    <w:unhideWhenUsed/>
    <w:qFormat/>
    <w:rsid w:val="00CF796B"/>
  </w:style>
  <w:style w:type="numbering" w:customStyle="1" w:styleId="Numeracja123">
    <w:name w:val="Numeracja 123"/>
    <w:qFormat/>
    <w:rsid w:val="00CF796B"/>
  </w:style>
  <w:style w:type="numbering" w:customStyle="1" w:styleId="Punktor">
    <w:name w:val="Punktor •"/>
    <w:qFormat/>
    <w:rsid w:val="00CF796B"/>
  </w:style>
  <w:style w:type="numbering" w:customStyle="1" w:styleId="WW8Num6">
    <w:name w:val="WW8Num6"/>
    <w:qFormat/>
    <w:rsid w:val="00CF796B"/>
  </w:style>
  <w:style w:type="numbering" w:customStyle="1" w:styleId="WW8Num3">
    <w:name w:val="WW8Num3"/>
    <w:qFormat/>
    <w:rsid w:val="00CF796B"/>
  </w:style>
  <w:style w:type="numbering" w:customStyle="1" w:styleId="WW8Num25">
    <w:name w:val="WW8Num25"/>
    <w:qFormat/>
    <w:rsid w:val="00CF796B"/>
  </w:style>
  <w:style w:type="numbering" w:customStyle="1" w:styleId="WW8Num15">
    <w:name w:val="WW8Num15"/>
    <w:qFormat/>
    <w:rsid w:val="00CF796B"/>
  </w:style>
  <w:style w:type="numbering" w:customStyle="1" w:styleId="WW8Num40">
    <w:name w:val="WW8Num40"/>
    <w:qFormat/>
    <w:rsid w:val="00CF796B"/>
  </w:style>
  <w:style w:type="numbering" w:customStyle="1" w:styleId="WW8Num27">
    <w:name w:val="WW8Num27"/>
    <w:qFormat/>
    <w:rsid w:val="00CF796B"/>
  </w:style>
  <w:style w:type="numbering" w:customStyle="1" w:styleId="WW8Num20">
    <w:name w:val="WW8Num20"/>
    <w:qFormat/>
    <w:rsid w:val="00CF796B"/>
  </w:style>
  <w:style w:type="numbering" w:customStyle="1" w:styleId="WW8Num19">
    <w:name w:val="WW8Num19"/>
    <w:qFormat/>
    <w:rsid w:val="00CF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BFB3-6612-4C20-A56A-A767D20E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4138</Words>
  <Characters>24830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Advanced Solutions</Company>
  <LinksUpToDate>false</LinksUpToDate>
  <CharactersWithSpaces>28911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Gotowa</dc:creator>
  <dc:description/>
  <cp:lastModifiedBy>Ewa Wyppich</cp:lastModifiedBy>
  <cp:revision>5</cp:revision>
  <dcterms:created xsi:type="dcterms:W3CDTF">2021-08-24T08:47:00Z</dcterms:created>
  <dcterms:modified xsi:type="dcterms:W3CDTF">2021-08-30T04:54:00Z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