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02C7" w14:textId="0835079A" w:rsidR="00B10B32" w:rsidRPr="00147D1B" w:rsidRDefault="00B10B32" w:rsidP="00B10B3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47D1B">
        <w:rPr>
          <w:rFonts w:ascii="Arial" w:hAnsi="Arial" w:cs="Arial"/>
          <w:sz w:val="20"/>
          <w:szCs w:val="20"/>
        </w:rPr>
        <w:t>ZPiOŚ.271.</w:t>
      </w:r>
      <w:r>
        <w:rPr>
          <w:rFonts w:ascii="Arial" w:hAnsi="Arial" w:cs="Arial"/>
          <w:sz w:val="20"/>
          <w:szCs w:val="20"/>
        </w:rPr>
        <w:t>2</w:t>
      </w:r>
      <w:r w:rsidRPr="00147D1B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2.MŁas</w:t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Jasień, </w:t>
      </w:r>
      <w:r w:rsidRPr="00147D1B">
        <w:rPr>
          <w:rFonts w:ascii="Arial" w:hAnsi="Arial" w:cs="Arial"/>
          <w:sz w:val="20"/>
          <w:szCs w:val="20"/>
        </w:rPr>
        <w:tab/>
      </w:r>
      <w:r w:rsidR="00CA20AB">
        <w:rPr>
          <w:rFonts w:ascii="Arial" w:hAnsi="Arial" w:cs="Arial"/>
          <w:sz w:val="20"/>
          <w:szCs w:val="20"/>
        </w:rPr>
        <w:t>10.03.2022 r.</w:t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</w:p>
    <w:p w14:paraId="7ABE8633" w14:textId="77777777" w:rsidR="00B10B32" w:rsidRPr="00147D1B" w:rsidRDefault="00B10B32" w:rsidP="00B10B3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A2F40BE" w14:textId="77777777" w:rsidR="00B10B32" w:rsidRDefault="00B10B32" w:rsidP="00B10B3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1D3C0B9" w14:textId="77777777" w:rsidR="00B10B32" w:rsidRPr="00147D1B" w:rsidRDefault="00B10B32" w:rsidP="00B10B32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147D1B">
        <w:rPr>
          <w:rFonts w:ascii="Arial" w:hAnsi="Arial" w:cs="Arial"/>
          <w:b/>
          <w:bCs/>
          <w:sz w:val="20"/>
          <w:szCs w:val="20"/>
        </w:rPr>
        <w:t>Wykonawcy</w:t>
      </w:r>
    </w:p>
    <w:p w14:paraId="33952AE3" w14:textId="77777777" w:rsidR="00B10B32" w:rsidRPr="00147D1B" w:rsidRDefault="00B10B32" w:rsidP="00B10B3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7C9B0A59" w14:textId="77777777" w:rsidR="00B10B32" w:rsidRPr="00147D1B" w:rsidRDefault="00B10B32" w:rsidP="00B10B3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2E8FEE7" w14:textId="77777777" w:rsidR="00B10B32" w:rsidRPr="00147D1B" w:rsidRDefault="00B10B32" w:rsidP="00B10B3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F87C673" w14:textId="41F924EA" w:rsidR="00B10B32" w:rsidRDefault="00B10B32" w:rsidP="00B10B32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147D1B">
        <w:rPr>
          <w:rFonts w:ascii="Arial" w:hAnsi="Arial" w:cs="Arial"/>
          <w:sz w:val="20"/>
          <w:szCs w:val="20"/>
        </w:rPr>
        <w:t>Dotyczy postępowania: ZPiOŚ.271.</w:t>
      </w:r>
      <w:r>
        <w:rPr>
          <w:rFonts w:ascii="Arial" w:hAnsi="Arial" w:cs="Arial"/>
          <w:sz w:val="20"/>
          <w:szCs w:val="20"/>
        </w:rPr>
        <w:t>2</w:t>
      </w:r>
      <w:r w:rsidRPr="00147D1B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2.MŁas</w:t>
      </w:r>
    </w:p>
    <w:p w14:paraId="0E0A00F3" w14:textId="77777777" w:rsidR="00CA20AB" w:rsidRDefault="00CA20AB" w:rsidP="00B10B32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6D4FE26" w14:textId="77777777" w:rsidR="00B10B32" w:rsidRPr="002909A6" w:rsidRDefault="00B10B32" w:rsidP="00B10B32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2909A6">
        <w:rPr>
          <w:rFonts w:ascii="Arial" w:hAnsi="Arial" w:cs="Arial"/>
          <w:b/>
        </w:rPr>
        <w:t xml:space="preserve">„BUDOWA PUNKTU SELEKTYWNEGO ZBIERANIA ODPADÓW KOMUNALNYCH </w:t>
      </w:r>
      <w:r>
        <w:rPr>
          <w:rFonts w:ascii="Arial" w:hAnsi="Arial" w:cs="Arial"/>
          <w:b/>
        </w:rPr>
        <w:br/>
      </w:r>
      <w:r w:rsidRPr="002909A6">
        <w:rPr>
          <w:rFonts w:ascii="Arial" w:hAnsi="Arial" w:cs="Arial"/>
          <w:b/>
        </w:rPr>
        <w:t>W JASIENIU – ZAPROJEKTUJ I WYBUDUJ”</w:t>
      </w:r>
    </w:p>
    <w:p w14:paraId="2426BF83" w14:textId="77777777" w:rsidR="00B10B32" w:rsidRPr="002909A6" w:rsidRDefault="00B10B32" w:rsidP="00B10B3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D8DD7E8" w14:textId="7C8ECD93" w:rsidR="00B10B32" w:rsidRPr="00B52982" w:rsidRDefault="00B10B32" w:rsidP="00B10B3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52982">
        <w:rPr>
          <w:rFonts w:ascii="Arial" w:hAnsi="Arial" w:cs="Arial"/>
          <w:b/>
          <w:bCs/>
        </w:rPr>
        <w:t>Odpowiedzi na pytani</w:t>
      </w:r>
      <w:r w:rsidR="009A4EAE">
        <w:rPr>
          <w:rFonts w:ascii="Arial" w:hAnsi="Arial" w:cs="Arial"/>
          <w:b/>
          <w:bCs/>
        </w:rPr>
        <w:t>e</w:t>
      </w:r>
      <w:r w:rsidR="00CA20AB">
        <w:rPr>
          <w:rFonts w:ascii="Arial" w:hAnsi="Arial" w:cs="Arial"/>
          <w:b/>
          <w:bCs/>
        </w:rPr>
        <w:t>/wniosek</w:t>
      </w:r>
      <w:r w:rsidRPr="00B52982">
        <w:rPr>
          <w:rFonts w:ascii="Arial" w:hAnsi="Arial" w:cs="Arial"/>
          <w:b/>
          <w:bCs/>
        </w:rPr>
        <w:t xml:space="preserve"> Wykonawcy z dnia </w:t>
      </w:r>
      <w:r>
        <w:rPr>
          <w:rFonts w:ascii="Arial" w:hAnsi="Arial" w:cs="Arial"/>
          <w:b/>
          <w:bCs/>
        </w:rPr>
        <w:t>9</w:t>
      </w:r>
      <w:r w:rsidRPr="00B52982">
        <w:rPr>
          <w:rFonts w:ascii="Arial" w:hAnsi="Arial" w:cs="Arial"/>
          <w:b/>
          <w:bCs/>
        </w:rPr>
        <w:t xml:space="preserve"> marca 2022 r.</w:t>
      </w:r>
    </w:p>
    <w:p w14:paraId="3CD220BF" w14:textId="77777777" w:rsidR="00B10B32" w:rsidRDefault="00B10B32" w:rsidP="00B10B32">
      <w:pPr>
        <w:pStyle w:val="Default"/>
      </w:pPr>
    </w:p>
    <w:p w14:paraId="0EFB661E" w14:textId="77777777" w:rsidR="00B10B32" w:rsidRDefault="00B10B32" w:rsidP="00B10B32">
      <w:pPr>
        <w:pStyle w:val="Default"/>
      </w:pPr>
      <w:r>
        <w:t xml:space="preserve"> </w:t>
      </w:r>
    </w:p>
    <w:p w14:paraId="74B3FD57" w14:textId="77777777" w:rsidR="00B10B32" w:rsidRDefault="00B10B32" w:rsidP="00B10B32">
      <w:pPr>
        <w:pStyle w:val="Default"/>
      </w:pPr>
    </w:p>
    <w:p w14:paraId="643F1268" w14:textId="16319753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Wykonawca zwraca się do Zamawiającego z wnioskiem o zmianę zapisów projektu umowy na: </w:t>
      </w:r>
    </w:p>
    <w:p w14:paraId="62B20382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§ 21. Kary umowne </w:t>
      </w:r>
    </w:p>
    <w:p w14:paraId="623D895C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Stosowanie kar umownych: </w:t>
      </w:r>
    </w:p>
    <w:p w14:paraId="6DCB8747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1. Wykonawca płaci Zamawiającemu karę umowną: </w:t>
      </w:r>
    </w:p>
    <w:p w14:paraId="3411AE79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1) za zwłokę w wykonaniu Etapu I przedmiotu umowy, o którym mowa w § 3 ust. 1 w wysokości </w:t>
      </w:r>
      <w:r w:rsidRPr="00CA20AB">
        <w:rPr>
          <w:b/>
          <w:bCs/>
          <w:sz w:val="20"/>
          <w:szCs w:val="20"/>
        </w:rPr>
        <w:t xml:space="preserve">100,00 zł </w:t>
      </w:r>
      <w:r w:rsidRPr="00CA20AB">
        <w:rPr>
          <w:sz w:val="20"/>
          <w:szCs w:val="20"/>
        </w:rPr>
        <w:t xml:space="preserve">(słownie: sto złotych 00/100), za każdy dzień zwłoki, </w:t>
      </w:r>
    </w:p>
    <w:p w14:paraId="255F1F37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2) za zwłokę w usunięciu wad lub nieuwzględnieniu uwag zgłoszonych przy odbiorze dokumentacji projektowej lub w okresie gwarancji bądź rękojmi – w wysokości </w:t>
      </w:r>
      <w:r w:rsidRPr="00CA20AB">
        <w:rPr>
          <w:b/>
          <w:bCs/>
          <w:sz w:val="20"/>
          <w:szCs w:val="20"/>
        </w:rPr>
        <w:t xml:space="preserve">100,00 zł </w:t>
      </w:r>
      <w:r w:rsidRPr="00CA20AB">
        <w:rPr>
          <w:sz w:val="20"/>
          <w:szCs w:val="20"/>
        </w:rPr>
        <w:t xml:space="preserve">(słownie: sto złotych 00/100) za każdy dzień zwłoki, licząc od dnia wyznaczonego na usunięcie wad lub uwzględnienie uwag, </w:t>
      </w:r>
    </w:p>
    <w:p w14:paraId="4D3D50DB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3) za zwłokę w wykonaniu Etapu II przedmiotu umowy, określonej w § 3 ust. 2 w wysokości </w:t>
      </w:r>
      <w:r w:rsidRPr="00CA20AB">
        <w:rPr>
          <w:b/>
          <w:bCs/>
          <w:sz w:val="20"/>
          <w:szCs w:val="20"/>
        </w:rPr>
        <w:t xml:space="preserve">500,00 zł </w:t>
      </w:r>
      <w:r w:rsidRPr="00CA20AB">
        <w:rPr>
          <w:sz w:val="20"/>
          <w:szCs w:val="20"/>
        </w:rPr>
        <w:t xml:space="preserve">(słownie: pięćset złotych 00/100), za każdy dzień zwłoki, </w:t>
      </w:r>
    </w:p>
    <w:p w14:paraId="4453AD29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4) za każdy dzień zwłoki w usunięciu wad stwierdzonych przy odbiorze końcowym przedmiotu umowy oraz w okresie rękojmi i gwarancji w wysokości </w:t>
      </w:r>
      <w:r w:rsidRPr="00CA20AB">
        <w:rPr>
          <w:b/>
          <w:bCs/>
          <w:sz w:val="20"/>
          <w:szCs w:val="20"/>
        </w:rPr>
        <w:t xml:space="preserve">250,00 zł </w:t>
      </w:r>
      <w:r w:rsidRPr="00CA20AB">
        <w:rPr>
          <w:sz w:val="20"/>
          <w:szCs w:val="20"/>
        </w:rPr>
        <w:t xml:space="preserve">(słownie: dwieście pięćdziesiąt złotych, 00/100) za każdy dzień zwłoki, licząc od dnia wyznaczonego na usunięcie wad, </w:t>
      </w:r>
    </w:p>
    <w:p w14:paraId="5926E24C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5) za odstąpienie od umowy przez Zamawiającego z przyczyn, za które odpowiada Wykonawca, w wysokości </w:t>
      </w:r>
      <w:r w:rsidRPr="00CA20AB">
        <w:rPr>
          <w:b/>
          <w:bCs/>
          <w:sz w:val="20"/>
          <w:szCs w:val="20"/>
        </w:rPr>
        <w:t xml:space="preserve">10% </w:t>
      </w:r>
      <w:r w:rsidRPr="00CA20AB">
        <w:rPr>
          <w:sz w:val="20"/>
          <w:szCs w:val="20"/>
        </w:rPr>
        <w:t xml:space="preserve">wynagrodzenia umownego brutto za cały przedmiot umowy, </w:t>
      </w:r>
    </w:p>
    <w:p w14:paraId="43C466BC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6) w przypadku nie wykonania obowiązku, o którym mowa w § 7 pkt. 5), w wysokości </w:t>
      </w:r>
      <w:r w:rsidRPr="00CA20AB">
        <w:rPr>
          <w:b/>
          <w:bCs/>
          <w:sz w:val="20"/>
          <w:szCs w:val="20"/>
        </w:rPr>
        <w:t xml:space="preserve">250,00 zł </w:t>
      </w:r>
      <w:r w:rsidRPr="00CA20AB">
        <w:rPr>
          <w:sz w:val="20"/>
          <w:szCs w:val="20"/>
        </w:rPr>
        <w:t xml:space="preserve">(słownie: dwieście pięćdziesiąt złotych, 00/100) za każdy dzień zwłoki, </w:t>
      </w:r>
    </w:p>
    <w:p w14:paraId="60A60E11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7) z tytułu braku zapłaty lub nieterminowej zapłaty wynagrodzenia należnego Podwykonawcom lub dalszym Podwykonawcom, w wysokości </w:t>
      </w:r>
      <w:r w:rsidRPr="00CA20AB">
        <w:rPr>
          <w:b/>
          <w:bCs/>
          <w:sz w:val="20"/>
          <w:szCs w:val="20"/>
        </w:rPr>
        <w:t xml:space="preserve">500,00 zł </w:t>
      </w:r>
      <w:r w:rsidRPr="00CA20AB">
        <w:rPr>
          <w:sz w:val="20"/>
          <w:szCs w:val="20"/>
        </w:rPr>
        <w:t xml:space="preserve">brutto (słownie: pięćset złotych 00/100) za każde zdarzenie, </w:t>
      </w:r>
    </w:p>
    <w:p w14:paraId="5D767EDC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8) z tytułu nieprzedłożenia do zaakceptowania projektu umowy o podwykonawstwo, której przedmiotem są roboty budowlane, lub projektu jej zmiany, jeśli Podwykonawca udowodni Zamawiającemu wykonanie robót na rzecz Wykonawcy bez uprzedniego zatwierdzenia go przez Zamawiającego, w wysokości </w:t>
      </w:r>
      <w:r w:rsidRPr="00CA20AB">
        <w:rPr>
          <w:b/>
          <w:bCs/>
          <w:sz w:val="20"/>
          <w:szCs w:val="20"/>
        </w:rPr>
        <w:t xml:space="preserve">500,00 zł </w:t>
      </w:r>
      <w:r w:rsidRPr="00CA20AB">
        <w:rPr>
          <w:sz w:val="20"/>
          <w:szCs w:val="20"/>
        </w:rPr>
        <w:t xml:space="preserve">brutto (słownie: pięćset złotych 00/100) za każdy dzień od daty jej podpisania przez strony do dnia ujawnienia jej realizacji, </w:t>
      </w:r>
    </w:p>
    <w:p w14:paraId="25EDB236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9) z tytułu nieprzedłożenia poświadczonej za zgodność z oryginałem kopii umowy o podwykonawstwo lub o dalsze podwykonawstwo albo ich zmiany, w wysokości </w:t>
      </w:r>
      <w:r w:rsidRPr="00CA20AB">
        <w:rPr>
          <w:b/>
          <w:bCs/>
          <w:sz w:val="20"/>
          <w:szCs w:val="20"/>
        </w:rPr>
        <w:t xml:space="preserve">500,00 zł </w:t>
      </w:r>
      <w:r w:rsidRPr="00CA20AB">
        <w:rPr>
          <w:sz w:val="20"/>
          <w:szCs w:val="20"/>
        </w:rPr>
        <w:t xml:space="preserve">brutto (słownie: pięćset złotych 00/100) za każde zdarzenie </w:t>
      </w:r>
    </w:p>
    <w:p w14:paraId="2ADA97DC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10) z tytułu braku zmiany umowy o podwykonawstwo lub o dalsze podwykonawstwo w zakresie terminu zapłaty, w wysokości </w:t>
      </w:r>
      <w:r w:rsidRPr="00CA20AB">
        <w:rPr>
          <w:b/>
          <w:bCs/>
          <w:sz w:val="20"/>
          <w:szCs w:val="20"/>
        </w:rPr>
        <w:t xml:space="preserve">500,00 zł </w:t>
      </w:r>
      <w:r w:rsidRPr="00CA20AB">
        <w:rPr>
          <w:sz w:val="20"/>
          <w:szCs w:val="20"/>
        </w:rPr>
        <w:t xml:space="preserve">brutto (słownie: pięćset złotych 00/100), za każde zdarzenie, </w:t>
      </w:r>
    </w:p>
    <w:p w14:paraId="6609D57F" w14:textId="77777777" w:rsidR="009A4EAE" w:rsidRDefault="00B10B32" w:rsidP="009A4EAE">
      <w:pPr>
        <w:jc w:val="both"/>
        <w:rPr>
          <w:rFonts w:ascii="Arial" w:hAnsi="Arial" w:cs="Arial"/>
          <w:sz w:val="20"/>
          <w:szCs w:val="20"/>
        </w:rPr>
      </w:pPr>
      <w:r w:rsidRPr="00CA20AB">
        <w:rPr>
          <w:rFonts w:ascii="Arial" w:hAnsi="Arial" w:cs="Arial"/>
          <w:sz w:val="20"/>
          <w:szCs w:val="20"/>
        </w:rPr>
        <w:t xml:space="preserve">11) za nie przystąpienie do usunięcia uszkodzenia, wady, usterki lub awarii w zakresie robót budowlano – montażowych w terminie określonym w § 19 ust. 2 w wysokości </w:t>
      </w:r>
      <w:r w:rsidRPr="00CA20AB">
        <w:rPr>
          <w:rFonts w:ascii="Arial" w:hAnsi="Arial" w:cs="Arial"/>
          <w:b/>
          <w:bCs/>
          <w:sz w:val="20"/>
          <w:szCs w:val="20"/>
        </w:rPr>
        <w:t xml:space="preserve">100,00 zł </w:t>
      </w:r>
      <w:r w:rsidRPr="00CA20AB">
        <w:rPr>
          <w:rFonts w:ascii="Arial" w:hAnsi="Arial" w:cs="Arial"/>
          <w:sz w:val="20"/>
          <w:szCs w:val="20"/>
        </w:rPr>
        <w:t>(słownie: sto złotych 00/100), za każdy dzień zwłoki,</w:t>
      </w:r>
    </w:p>
    <w:p w14:paraId="3B263DB2" w14:textId="53E72882" w:rsidR="00B10B32" w:rsidRPr="00CA20AB" w:rsidRDefault="00B10B32" w:rsidP="009A4EAE">
      <w:pPr>
        <w:jc w:val="both"/>
        <w:rPr>
          <w:rFonts w:ascii="Arial" w:hAnsi="Arial" w:cs="Arial"/>
          <w:sz w:val="20"/>
          <w:szCs w:val="20"/>
        </w:rPr>
      </w:pPr>
      <w:r w:rsidRPr="00CA20AB">
        <w:rPr>
          <w:rFonts w:ascii="Arial" w:hAnsi="Arial" w:cs="Arial"/>
          <w:sz w:val="20"/>
          <w:szCs w:val="20"/>
        </w:rPr>
        <w:t xml:space="preserve">12) za nie przystąpienie do usunięcia uszkodzenia, wady, usterki lub awarii w zakresie pracy zamontowanych urządzeń w terminie określonym w § 19 ust. 2 w wysokości </w:t>
      </w:r>
      <w:r w:rsidRPr="00CA20AB">
        <w:rPr>
          <w:rFonts w:ascii="Arial" w:hAnsi="Arial" w:cs="Arial"/>
          <w:b/>
          <w:bCs/>
          <w:sz w:val="20"/>
          <w:szCs w:val="20"/>
        </w:rPr>
        <w:t xml:space="preserve">100,00 zł </w:t>
      </w:r>
      <w:r w:rsidRPr="00CA20AB">
        <w:rPr>
          <w:rFonts w:ascii="Arial" w:hAnsi="Arial" w:cs="Arial"/>
          <w:sz w:val="20"/>
          <w:szCs w:val="20"/>
        </w:rPr>
        <w:t xml:space="preserve">(słownie: sto złotych 00/100), za każdą godzinę zwłoki, </w:t>
      </w:r>
    </w:p>
    <w:p w14:paraId="45199940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13) za niewywiązanie się z obowiązku dotyczącego przedstawienia wykazu osób zatrudnionych na podstawie umowy o pracę, o którym mowa w § 7 ust. 1 pkt. 25) niniejszej umowy w wysokości </w:t>
      </w:r>
      <w:r w:rsidRPr="00CA20AB">
        <w:rPr>
          <w:b/>
          <w:bCs/>
          <w:sz w:val="20"/>
          <w:szCs w:val="20"/>
        </w:rPr>
        <w:t xml:space="preserve">100,00 zł </w:t>
      </w:r>
      <w:r w:rsidRPr="00CA20AB">
        <w:rPr>
          <w:sz w:val="20"/>
          <w:szCs w:val="20"/>
        </w:rPr>
        <w:t xml:space="preserve">(słownie: sto złotych 00/100), za każdy dzień zwłoki, </w:t>
      </w:r>
    </w:p>
    <w:p w14:paraId="0218FFF3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lastRenderedPageBreak/>
        <w:t xml:space="preserve">14) za powierzenie, bez uzgodnienia z Zamawiającym, wykonania prac budowlano - montażowych innym osobom niż wymienione w wykazie o którym mowa w § 7 ust. 1 pkt. 25) niniejszej umowy w wysokości </w:t>
      </w:r>
      <w:r w:rsidRPr="00CA20AB">
        <w:rPr>
          <w:b/>
          <w:bCs/>
          <w:sz w:val="20"/>
          <w:szCs w:val="20"/>
        </w:rPr>
        <w:t xml:space="preserve">100,00 zł </w:t>
      </w:r>
      <w:r w:rsidRPr="00CA20AB">
        <w:rPr>
          <w:sz w:val="20"/>
          <w:szCs w:val="20"/>
        </w:rPr>
        <w:t xml:space="preserve">dziennie (słownie: sto złotych 00/100), za każdy dzień pracy takiego pracownika, </w:t>
      </w:r>
    </w:p>
    <w:p w14:paraId="141FBCA3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15) za powierzenie, wykonania prac budowlano - montażowych osobom nie zatrudnionym na umowę o pracę o którym mowa w § 7 ust. 1 pkt. 24) niniejszej umowy w wysokości </w:t>
      </w:r>
      <w:r w:rsidRPr="00CA20AB">
        <w:rPr>
          <w:b/>
          <w:bCs/>
          <w:sz w:val="20"/>
          <w:szCs w:val="20"/>
        </w:rPr>
        <w:t xml:space="preserve">100,00 zł </w:t>
      </w:r>
      <w:r w:rsidRPr="00CA20AB">
        <w:rPr>
          <w:sz w:val="20"/>
          <w:szCs w:val="20"/>
        </w:rPr>
        <w:t xml:space="preserve">(słownie: sto złotych 00/100), dziennie za każdy dzień pracy takiego pracownika, </w:t>
      </w:r>
    </w:p>
    <w:p w14:paraId="209464E7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16) za niewywiązanie się z obowiązku dotyczącego przedstawienia korekty wykazu osób zatrudnionych na podstawie umowy o pracę, o którym mowa w § 7 ust. 1 pkt. 26) niniejszej umowy w wysokości </w:t>
      </w:r>
      <w:r w:rsidRPr="00CA20AB">
        <w:rPr>
          <w:b/>
          <w:bCs/>
          <w:sz w:val="20"/>
          <w:szCs w:val="20"/>
        </w:rPr>
        <w:t xml:space="preserve">100,00 zł </w:t>
      </w:r>
      <w:r w:rsidRPr="00CA20AB">
        <w:rPr>
          <w:sz w:val="20"/>
          <w:szCs w:val="20"/>
        </w:rPr>
        <w:t xml:space="preserve">(słownie: sto złotych 00/100), za każdy dzień zwłoki, </w:t>
      </w:r>
    </w:p>
    <w:p w14:paraId="77EFB86C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17) łączna maksymalna wysokość kar umownych, których mogą dochodzić strony wynosi </w:t>
      </w:r>
      <w:r w:rsidRPr="00CA20AB">
        <w:rPr>
          <w:b/>
          <w:bCs/>
          <w:sz w:val="20"/>
          <w:szCs w:val="20"/>
        </w:rPr>
        <w:t xml:space="preserve">10% </w:t>
      </w:r>
      <w:r w:rsidRPr="00CA20AB">
        <w:rPr>
          <w:sz w:val="20"/>
          <w:szCs w:val="20"/>
        </w:rPr>
        <w:t xml:space="preserve">całkowitego wynagrodzenia brutto wskazanego w § 10. </w:t>
      </w:r>
    </w:p>
    <w:p w14:paraId="42830484" w14:textId="77777777" w:rsidR="00B10B32" w:rsidRPr="00CA20AB" w:rsidRDefault="00B10B32" w:rsidP="00CA20AB">
      <w:pPr>
        <w:pStyle w:val="Default"/>
        <w:jc w:val="both"/>
        <w:rPr>
          <w:sz w:val="20"/>
          <w:szCs w:val="20"/>
        </w:rPr>
      </w:pPr>
      <w:r w:rsidRPr="00CA20AB">
        <w:rPr>
          <w:sz w:val="20"/>
          <w:szCs w:val="20"/>
        </w:rPr>
        <w:t xml:space="preserve">2. Strony zastrzegają sobie prawo do odszkodowania uzupełniającego przenoszącego wysokość kar umownych do wysokości rzeczywiście poniesionej szkody. </w:t>
      </w:r>
    </w:p>
    <w:p w14:paraId="624BFBEB" w14:textId="443BD03F" w:rsidR="00B10B32" w:rsidRDefault="00B10B32" w:rsidP="00CA20AB">
      <w:pPr>
        <w:jc w:val="both"/>
        <w:rPr>
          <w:rFonts w:ascii="Arial" w:hAnsi="Arial" w:cs="Arial"/>
          <w:sz w:val="20"/>
          <w:szCs w:val="20"/>
        </w:rPr>
      </w:pPr>
      <w:r w:rsidRPr="00CA20AB">
        <w:rPr>
          <w:rFonts w:ascii="Arial" w:hAnsi="Arial" w:cs="Arial"/>
          <w:sz w:val="20"/>
          <w:szCs w:val="20"/>
        </w:rPr>
        <w:t>3. Zamawiającemu przysługuje prawo potrącenia kar umownych z wynagrodzenia Wykonawcy.</w:t>
      </w:r>
    </w:p>
    <w:p w14:paraId="45B0E61D" w14:textId="2E78CF96" w:rsidR="008F74A9" w:rsidRDefault="008F74A9" w:rsidP="00CA20AB">
      <w:pPr>
        <w:jc w:val="both"/>
        <w:rPr>
          <w:rFonts w:ascii="Arial" w:hAnsi="Arial" w:cs="Arial"/>
          <w:sz w:val="20"/>
          <w:szCs w:val="20"/>
        </w:rPr>
      </w:pPr>
    </w:p>
    <w:p w14:paraId="6BC07A4B" w14:textId="1CE738E7" w:rsidR="008F74A9" w:rsidRPr="008F74A9" w:rsidRDefault="008F74A9" w:rsidP="00CA20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74A9">
        <w:rPr>
          <w:rFonts w:ascii="Arial" w:hAnsi="Arial" w:cs="Arial"/>
          <w:b/>
          <w:bCs/>
          <w:sz w:val="20"/>
          <w:szCs w:val="20"/>
        </w:rPr>
        <w:t>Odp. Zamawiający nie wyraża zgody na zmianę zapisów projektu umowy we wskazanym zakresie.</w:t>
      </w:r>
    </w:p>
    <w:sectPr w:rsidR="008F74A9" w:rsidRPr="008F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32"/>
    <w:rsid w:val="004A7719"/>
    <w:rsid w:val="008F74A9"/>
    <w:rsid w:val="009A4EAE"/>
    <w:rsid w:val="00B10B32"/>
    <w:rsid w:val="00C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E403"/>
  <w15:chartTrackingRefBased/>
  <w15:docId w15:val="{F11CDE2A-7B64-42F9-B858-E28B7AEA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0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3</cp:revision>
  <dcterms:created xsi:type="dcterms:W3CDTF">2022-03-10T09:29:00Z</dcterms:created>
  <dcterms:modified xsi:type="dcterms:W3CDTF">2022-03-10T09:38:00Z</dcterms:modified>
</cp:coreProperties>
</file>