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C43A4" w14:textId="77777777" w:rsidR="00614107" w:rsidRPr="0093599F" w:rsidRDefault="00614107">
      <w:pPr>
        <w:keepNext/>
        <w:suppressAutoHyphens w:val="0"/>
        <w:overflowPunct/>
        <w:autoSpaceDE/>
        <w:spacing w:before="600" w:line="288" w:lineRule="auto"/>
        <w:textAlignment w:val="auto"/>
      </w:pPr>
      <w:r w:rsidRPr="0093599F">
        <w:rPr>
          <w:rFonts w:ascii="Tahoma" w:hAnsi="Tahoma" w:cs="Tahoma"/>
          <w:b/>
          <w:bCs/>
          <w:sz w:val="22"/>
          <w:szCs w:val="22"/>
          <w:lang w:eastAsia="pl-PL"/>
        </w:rPr>
        <w:t>UMOWA</w:t>
      </w:r>
    </w:p>
    <w:p w14:paraId="347BB3EF" w14:textId="77777777" w:rsidR="00614107" w:rsidRPr="0093599F" w:rsidRDefault="00614107">
      <w:pPr>
        <w:spacing w:before="120" w:line="288" w:lineRule="auto"/>
        <w:ind w:left="709" w:hanging="709"/>
      </w:pPr>
      <w:r w:rsidRPr="0093599F">
        <w:rPr>
          <w:rFonts w:ascii="Tahoma" w:hAnsi="Tahoma" w:cs="Tahoma"/>
          <w:sz w:val="22"/>
          <w:szCs w:val="22"/>
        </w:rPr>
        <w:t>zawarta w dniu ___________________ w Olkuszu pomiędzy:</w:t>
      </w:r>
    </w:p>
    <w:p w14:paraId="08B2AB00" w14:textId="77777777" w:rsidR="00614107" w:rsidRPr="0093599F" w:rsidRDefault="00614107">
      <w:pPr>
        <w:spacing w:line="288" w:lineRule="auto"/>
      </w:pPr>
      <w:r w:rsidRPr="0093599F">
        <w:rPr>
          <w:rFonts w:ascii="Tahoma" w:hAnsi="Tahoma" w:cs="Tahoma"/>
          <w:sz w:val="22"/>
          <w:szCs w:val="22"/>
        </w:rPr>
        <w:t>Powiatem Olkuskim – Zarządem Drogowym w Olkuszu, 32-300 Olkusz, ul. Mickiewicza 2, NIP 6372024678, reprezentowanym przez:</w:t>
      </w:r>
    </w:p>
    <w:p w14:paraId="4956C3F0" w14:textId="77777777"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1.</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14:paraId="20A7BD15" w14:textId="77777777"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 xml:space="preserve">2.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14:paraId="5E0DA1DF" w14:textId="77777777" w:rsidR="00614107" w:rsidRPr="0093599F" w:rsidRDefault="00614107">
      <w:pPr>
        <w:spacing w:line="288" w:lineRule="auto"/>
        <w:ind w:left="709" w:hanging="709"/>
      </w:pPr>
      <w:r w:rsidRPr="0093599F">
        <w:rPr>
          <w:rFonts w:ascii="Tahoma" w:hAnsi="Tahoma" w:cs="Tahoma"/>
          <w:sz w:val="22"/>
          <w:szCs w:val="22"/>
        </w:rPr>
        <w:t>zwanym dalej „Zamawiającym”,</w:t>
      </w:r>
    </w:p>
    <w:p w14:paraId="4C07E0A5" w14:textId="77777777" w:rsidR="00614107" w:rsidRPr="0093599F" w:rsidRDefault="00614107">
      <w:pPr>
        <w:spacing w:line="288" w:lineRule="auto"/>
        <w:ind w:left="709" w:hanging="709"/>
      </w:pPr>
      <w:r w:rsidRPr="0093599F">
        <w:rPr>
          <w:rFonts w:ascii="Tahoma" w:hAnsi="Tahoma" w:cs="Tahoma"/>
          <w:sz w:val="22"/>
          <w:szCs w:val="22"/>
        </w:rPr>
        <w:t>przy kontrasygnacie Skarbnika Powiatu Olkuskiego – Pani Marty Siuda,</w:t>
      </w:r>
    </w:p>
    <w:p w14:paraId="654204B6" w14:textId="77777777" w:rsidR="00614107" w:rsidRPr="0093599F" w:rsidRDefault="00614107">
      <w:pPr>
        <w:spacing w:line="288" w:lineRule="auto"/>
        <w:ind w:left="709" w:hanging="709"/>
      </w:pPr>
      <w:r w:rsidRPr="0093599F">
        <w:rPr>
          <w:rFonts w:ascii="Tahoma" w:hAnsi="Tahoma" w:cs="Tahoma"/>
          <w:sz w:val="22"/>
          <w:szCs w:val="22"/>
        </w:rPr>
        <w:t xml:space="preserve">a </w:t>
      </w:r>
    </w:p>
    <w:p w14:paraId="30BBB41A" w14:textId="77777777" w:rsidR="00614107" w:rsidRPr="0093599F" w:rsidRDefault="00614107">
      <w:pPr>
        <w:tabs>
          <w:tab w:val="left" w:leader="underscore" w:pos="3402"/>
          <w:tab w:val="left" w:leader="underscore" w:pos="9072"/>
        </w:tabs>
        <w:spacing w:line="288" w:lineRule="auto"/>
      </w:pPr>
      <w:r w:rsidRPr="0093599F">
        <w:rPr>
          <w:rFonts w:ascii="Tahoma" w:hAnsi="Tahoma" w:cs="Tahoma"/>
          <w:sz w:val="22"/>
          <w:szCs w:val="22"/>
        </w:rPr>
        <w:tab/>
        <w:t>, adres siedziby:</w:t>
      </w:r>
      <w:r w:rsidRPr="0093599F">
        <w:rPr>
          <w:rFonts w:ascii="Tahoma" w:hAnsi="Tahoma" w:cs="Tahoma"/>
          <w:sz w:val="22"/>
          <w:szCs w:val="22"/>
        </w:rPr>
        <w:tab/>
      </w:r>
    </w:p>
    <w:p w14:paraId="2BF91832" w14:textId="77777777" w:rsidR="00614107" w:rsidRPr="0093599F" w:rsidRDefault="00614107">
      <w:pPr>
        <w:tabs>
          <w:tab w:val="left" w:leader="underscore" w:pos="3402"/>
          <w:tab w:val="left" w:leader="underscore" w:pos="6804"/>
        </w:tabs>
        <w:spacing w:line="288" w:lineRule="auto"/>
      </w:pPr>
      <w:r w:rsidRPr="0093599F">
        <w:rPr>
          <w:rFonts w:ascii="Tahoma" w:hAnsi="Tahoma" w:cs="Tahoma"/>
          <w:sz w:val="22"/>
          <w:szCs w:val="22"/>
        </w:rPr>
        <w:t>NIP</w:t>
      </w:r>
      <w:r w:rsidRPr="0093599F">
        <w:rPr>
          <w:rFonts w:ascii="Tahoma" w:hAnsi="Tahoma" w:cs="Tahoma"/>
          <w:sz w:val="22"/>
          <w:szCs w:val="22"/>
        </w:rPr>
        <w:tab/>
        <w:t xml:space="preserve">, REGON </w:t>
      </w:r>
      <w:r w:rsidRPr="0093599F">
        <w:rPr>
          <w:rFonts w:ascii="Tahoma" w:hAnsi="Tahoma" w:cs="Tahoma"/>
          <w:sz w:val="22"/>
          <w:szCs w:val="22"/>
        </w:rPr>
        <w:tab/>
        <w:t>,</w:t>
      </w:r>
    </w:p>
    <w:p w14:paraId="0E220C56" w14:textId="77777777" w:rsidR="00614107" w:rsidRPr="0093599F" w:rsidRDefault="00614107">
      <w:pPr>
        <w:spacing w:line="288" w:lineRule="auto"/>
      </w:pPr>
      <w:r w:rsidRPr="0093599F">
        <w:rPr>
          <w:rFonts w:ascii="Tahoma" w:hAnsi="Tahoma" w:cs="Tahoma"/>
          <w:sz w:val="22"/>
          <w:szCs w:val="22"/>
        </w:rPr>
        <w:t>reprezentowanym przez:</w:t>
      </w:r>
    </w:p>
    <w:p w14:paraId="4B3FEE5F" w14:textId="77777777"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1.</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14:paraId="6EA89604" w14:textId="77777777"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 xml:space="preserve">2.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14:paraId="548FF9AF" w14:textId="77777777" w:rsidR="00614107" w:rsidRPr="0093599F" w:rsidRDefault="00614107">
      <w:pPr>
        <w:spacing w:line="288" w:lineRule="auto"/>
        <w:ind w:left="709" w:hanging="709"/>
      </w:pPr>
      <w:r w:rsidRPr="0093599F">
        <w:rPr>
          <w:rFonts w:ascii="Tahoma" w:hAnsi="Tahoma" w:cs="Tahoma"/>
          <w:sz w:val="22"/>
          <w:szCs w:val="22"/>
        </w:rPr>
        <w:t>zwaną/zwanym dalej „Wykonawcą”</w:t>
      </w:r>
    </w:p>
    <w:p w14:paraId="326A8D82" w14:textId="77777777" w:rsidR="00614107" w:rsidRPr="0093599F" w:rsidRDefault="00614107">
      <w:pPr>
        <w:spacing w:after="320" w:line="288" w:lineRule="auto"/>
      </w:pPr>
      <w:r w:rsidRPr="0093599F">
        <w:rPr>
          <w:rFonts w:ascii="Tahoma" w:hAnsi="Tahoma" w:cs="Tahoma"/>
          <w:sz w:val="22"/>
          <w:szCs w:val="22"/>
        </w:rPr>
        <w:t>o następującej treści:</w:t>
      </w:r>
    </w:p>
    <w:p w14:paraId="3CC39363" w14:textId="77777777" w:rsidR="00614107" w:rsidRPr="0093599F" w:rsidRDefault="00614107">
      <w:pPr>
        <w:tabs>
          <w:tab w:val="left" w:leader="underscore" w:pos="8222"/>
        </w:tabs>
        <w:spacing w:line="288" w:lineRule="auto"/>
      </w:pPr>
      <w:r w:rsidRPr="0093599F">
        <w:rPr>
          <w:rFonts w:ascii="Tahoma" w:hAnsi="Tahoma" w:cs="Tahoma"/>
          <w:sz w:val="22"/>
          <w:szCs w:val="22"/>
        </w:rPr>
        <w:t>Umowa jest konsekwencją zamówienia publicznego realizowanego w trybie podstawowym bez negocjacji na podstawie art. 275 pkt 1 ustawy z dnia 11 września 2019 roku Prawo zamówień publicznych (Dz. U. z 20</w:t>
      </w:r>
      <w:r w:rsidR="00E007F7" w:rsidRPr="0093599F">
        <w:rPr>
          <w:rFonts w:ascii="Tahoma" w:hAnsi="Tahoma" w:cs="Tahoma"/>
          <w:sz w:val="22"/>
          <w:szCs w:val="22"/>
        </w:rPr>
        <w:t>2</w:t>
      </w:r>
      <w:r w:rsidR="00E41402" w:rsidRPr="0093599F">
        <w:rPr>
          <w:rFonts w:ascii="Tahoma" w:hAnsi="Tahoma" w:cs="Tahoma"/>
          <w:sz w:val="22"/>
          <w:szCs w:val="22"/>
        </w:rPr>
        <w:t xml:space="preserve">2 </w:t>
      </w:r>
      <w:r w:rsidRPr="0093599F">
        <w:rPr>
          <w:rFonts w:ascii="Tahoma" w:hAnsi="Tahoma" w:cs="Tahoma"/>
          <w:sz w:val="22"/>
          <w:szCs w:val="22"/>
        </w:rPr>
        <w:t xml:space="preserve">r. poz. </w:t>
      </w:r>
      <w:r w:rsidR="00E41402" w:rsidRPr="0093599F">
        <w:rPr>
          <w:rFonts w:ascii="Tahoma" w:hAnsi="Tahoma" w:cs="Tahoma"/>
          <w:sz w:val="22"/>
          <w:szCs w:val="22"/>
        </w:rPr>
        <w:t>1710 z późn.zm.</w:t>
      </w:r>
      <w:r w:rsidRPr="0093599F">
        <w:rPr>
          <w:rFonts w:ascii="Tahoma" w:hAnsi="Tahoma" w:cs="Tahoma"/>
          <w:sz w:val="22"/>
          <w:szCs w:val="22"/>
        </w:rPr>
        <w:t>) oraz następstwem wyboru przez Zamawiającego najkorzystniejszej oferty w postępowaniu prowadzonym po</w:t>
      </w:r>
      <w:r w:rsidR="0016001B">
        <w:rPr>
          <w:rFonts w:ascii="Tahoma" w:hAnsi="Tahoma" w:cs="Tahoma"/>
          <w:sz w:val="22"/>
          <w:szCs w:val="22"/>
        </w:rPr>
        <w:t>d numerem</w:t>
      </w:r>
      <w:r w:rsidRPr="0093599F">
        <w:rPr>
          <w:rFonts w:ascii="Tahoma" w:hAnsi="Tahoma" w:cs="Tahoma"/>
          <w:sz w:val="22"/>
          <w:szCs w:val="22"/>
        </w:rPr>
        <w:t>.</w:t>
      </w:r>
    </w:p>
    <w:p w14:paraId="35FA0AAB" w14:textId="77777777" w:rsidR="00614107" w:rsidRPr="0093599F" w:rsidRDefault="00614107">
      <w:pPr>
        <w:tabs>
          <w:tab w:val="left" w:leader="dot" w:pos="3402"/>
          <w:tab w:val="left" w:leader="underscore" w:pos="8222"/>
        </w:tabs>
        <w:spacing w:after="320" w:line="288" w:lineRule="auto"/>
      </w:pPr>
      <w:r w:rsidRPr="0093599F">
        <w:rPr>
          <w:rFonts w:ascii="Tahoma" w:hAnsi="Tahoma" w:cs="Tahoma"/>
          <w:sz w:val="22"/>
          <w:szCs w:val="22"/>
        </w:rPr>
        <w:tab/>
      </w:r>
    </w:p>
    <w:p w14:paraId="54780375" w14:textId="77777777" w:rsidR="00614107" w:rsidRPr="0093599F" w:rsidRDefault="00614107">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14:paraId="1B298855" w14:textId="77777777" w:rsidR="00007F02" w:rsidRPr="0093599F" w:rsidRDefault="00614107" w:rsidP="00C764DF">
      <w:pPr>
        <w:numPr>
          <w:ilvl w:val="0"/>
          <w:numId w:val="18"/>
        </w:numPr>
        <w:tabs>
          <w:tab w:val="left" w:pos="426"/>
          <w:tab w:val="left" w:pos="3600"/>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Zamawiający zleca, a Wykonawca zobowiązuje się na warunkach określonych Umową (w tym zgodnie z poniżej wskazanym załącznikiem nr 1 do Umowy), do wykonania na rzecz i zlecenie Zamawiającego robót budowlanych, zwanych dalej robotami, w ramach zadania pod nazwą</w:t>
      </w:r>
      <w:r w:rsidR="00BE19CA" w:rsidRPr="0093599F">
        <w:rPr>
          <w:rFonts w:ascii="Tahoma" w:hAnsi="Tahoma" w:cs="Tahoma"/>
          <w:sz w:val="22"/>
          <w:szCs w:val="22"/>
          <w:lang w:eastAsia="pl-PL"/>
        </w:rPr>
        <w:t>:</w:t>
      </w:r>
      <w:r w:rsidR="00AD13A1">
        <w:rPr>
          <w:rFonts w:ascii="Tahoma" w:hAnsi="Tahoma" w:cs="Tahoma"/>
          <w:sz w:val="22"/>
          <w:szCs w:val="22"/>
          <w:lang w:eastAsia="pl-PL"/>
        </w:rPr>
        <w:t xml:space="preserve"> </w:t>
      </w:r>
      <w:r w:rsidR="007F58FE" w:rsidRPr="0093599F">
        <w:rPr>
          <w:rFonts w:ascii="Tahoma" w:hAnsi="Tahoma" w:cs="Tahoma"/>
          <w:sz w:val="22"/>
          <w:szCs w:val="22"/>
          <w:lang w:eastAsia="pl-PL"/>
        </w:rPr>
        <w:t>„</w:t>
      </w:r>
      <w:r w:rsidR="003E4FC8">
        <w:rPr>
          <w:rFonts w:ascii="Tahoma" w:hAnsi="Tahoma" w:cs="Tahoma"/>
          <w:b/>
          <w:sz w:val="22"/>
          <w:szCs w:val="22"/>
          <w:lang w:eastAsia="ar-SA"/>
        </w:rPr>
        <w:t>Przebudowa drogi powiatowej</w:t>
      </w:r>
      <w:r w:rsidR="00C961C9">
        <w:rPr>
          <w:rFonts w:ascii="Tahoma" w:hAnsi="Tahoma" w:cs="Tahoma"/>
          <w:b/>
          <w:sz w:val="22"/>
          <w:szCs w:val="22"/>
          <w:lang w:eastAsia="ar-SA"/>
        </w:rPr>
        <w:t xml:space="preserve"> </w:t>
      </w:r>
      <w:r w:rsidR="003E4FC8">
        <w:rPr>
          <w:rFonts w:ascii="Tahoma" w:hAnsi="Tahoma" w:cs="Tahoma"/>
          <w:b/>
          <w:sz w:val="22"/>
          <w:szCs w:val="22"/>
          <w:lang w:eastAsia="ar-SA"/>
        </w:rPr>
        <w:t>1092K w km od 1+600 do km 3+954 w miejscowości Bogucin Mały i Bogucin Duży, Powiat Olkuski</w:t>
      </w:r>
      <w:r w:rsidR="007F58FE" w:rsidRPr="0093599F">
        <w:rPr>
          <w:rFonts w:ascii="Tahoma" w:hAnsi="Tahoma" w:cs="Tahoma"/>
          <w:b/>
          <w:sz w:val="22"/>
          <w:szCs w:val="22"/>
          <w:lang w:eastAsia="ar-SA"/>
        </w:rPr>
        <w:t>”</w:t>
      </w:r>
      <w:r w:rsidR="00666EC9">
        <w:rPr>
          <w:rFonts w:ascii="Tahoma" w:hAnsi="Tahoma" w:cs="Tahoma"/>
          <w:b/>
          <w:sz w:val="22"/>
          <w:szCs w:val="22"/>
          <w:lang w:eastAsia="ar-SA"/>
        </w:rPr>
        <w:t>.</w:t>
      </w:r>
    </w:p>
    <w:p w14:paraId="235FDCC7" w14:textId="77777777" w:rsidR="00614107" w:rsidRPr="0093599F" w:rsidRDefault="00614107" w:rsidP="00197175">
      <w:pPr>
        <w:tabs>
          <w:tab w:val="left" w:pos="426"/>
          <w:tab w:val="left" w:pos="3600"/>
        </w:tabs>
        <w:suppressAutoHyphens w:val="0"/>
        <w:overflowPunct/>
        <w:autoSpaceDE/>
        <w:spacing w:line="288" w:lineRule="auto"/>
        <w:ind w:left="426"/>
        <w:textAlignment w:val="auto"/>
      </w:pPr>
      <w:r w:rsidRPr="0093599F">
        <w:rPr>
          <w:rFonts w:ascii="Tahoma" w:hAnsi="Tahoma" w:cs="Tahoma"/>
          <w:sz w:val="22"/>
          <w:szCs w:val="22"/>
        </w:rPr>
        <w:t>Przedmiotem umowy określonym w ust. 1 jest zakres rzeczowy ujęty w kosztorysie ofertowym stanowiącym załącznik nr 1 do niniejszej umowy. Zakres robót obejmuje również wykonanie przez Wykonawcę wszelkich prac związanych z wymogami BHP oraz organizacją robót.</w:t>
      </w:r>
    </w:p>
    <w:p w14:paraId="2FA5851A" w14:textId="77777777" w:rsidR="00197175" w:rsidRPr="0093599F" w:rsidRDefault="000008FA" w:rsidP="00197175">
      <w:pPr>
        <w:numPr>
          <w:ilvl w:val="0"/>
          <w:numId w:val="18"/>
        </w:numPr>
        <w:tabs>
          <w:tab w:val="left" w:pos="426"/>
          <w:tab w:val="left" w:pos="3600"/>
        </w:tabs>
        <w:suppressAutoHyphens w:val="0"/>
        <w:overflowPunct/>
        <w:spacing w:after="320" w:line="288" w:lineRule="auto"/>
        <w:ind w:left="425" w:hanging="425"/>
        <w:textAlignment w:val="auto"/>
      </w:pPr>
      <w:r w:rsidRPr="0093599F">
        <w:rPr>
          <w:rFonts w:ascii="Tahoma" w:hAnsi="Tahoma" w:cs="Tahoma"/>
          <w:sz w:val="22"/>
          <w:szCs w:val="22"/>
        </w:rPr>
        <w:t>Zamawiający oświadcza, że inwestycja określona  w ust</w:t>
      </w:r>
      <w:r w:rsidR="00711636" w:rsidRPr="0093599F">
        <w:rPr>
          <w:rFonts w:ascii="Tahoma" w:hAnsi="Tahoma" w:cs="Tahoma"/>
          <w:sz w:val="22"/>
          <w:szCs w:val="22"/>
        </w:rPr>
        <w:t>.</w:t>
      </w:r>
      <w:r w:rsidRPr="0093599F">
        <w:rPr>
          <w:rFonts w:ascii="Tahoma" w:hAnsi="Tahoma" w:cs="Tahoma"/>
          <w:sz w:val="22"/>
          <w:szCs w:val="22"/>
        </w:rPr>
        <w:t xml:space="preserve"> 1 jest dofinansowana z Programu  </w:t>
      </w:r>
      <w:r w:rsidR="000A51CE">
        <w:rPr>
          <w:rFonts w:ascii="Tahoma" w:hAnsi="Tahoma" w:cs="Tahoma"/>
          <w:sz w:val="22"/>
          <w:szCs w:val="22"/>
        </w:rPr>
        <w:t>Rządowego Funduszu Rozwoju Dróg.</w:t>
      </w:r>
    </w:p>
    <w:p w14:paraId="7BF002DE" w14:textId="77777777" w:rsidR="00614107" w:rsidRPr="0093599F" w:rsidRDefault="00614107">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14:paraId="41AB0957" w14:textId="12A5EB0B" w:rsidR="00614107" w:rsidRPr="0093599F" w:rsidRDefault="00614107" w:rsidP="00C764DF">
      <w:pPr>
        <w:numPr>
          <w:ilvl w:val="0"/>
          <w:numId w:val="21"/>
        </w:numPr>
        <w:tabs>
          <w:tab w:val="left" w:pos="426"/>
          <w:tab w:val="left" w:leader="dot" w:pos="6804"/>
        </w:tabs>
        <w:suppressAutoHyphens w:val="0"/>
        <w:overflowPunct/>
        <w:autoSpaceDE/>
        <w:spacing w:line="288" w:lineRule="auto"/>
        <w:ind w:left="426" w:hanging="426"/>
        <w:textAlignment w:val="auto"/>
      </w:pPr>
      <w:r w:rsidRPr="0093599F">
        <w:rPr>
          <w:rFonts w:ascii="Tahoma" w:hAnsi="Tahoma" w:cs="Tahoma"/>
          <w:sz w:val="22"/>
          <w:szCs w:val="22"/>
          <w:lang w:eastAsia="pl-PL"/>
        </w:rPr>
        <w:t>Strony ustalają termin realizacji robót:</w:t>
      </w:r>
      <w:r w:rsidR="008C5158">
        <w:rPr>
          <w:rFonts w:ascii="Tahoma" w:hAnsi="Tahoma" w:cs="Tahoma"/>
          <w:sz w:val="22"/>
          <w:szCs w:val="22"/>
          <w:lang w:eastAsia="pl-PL"/>
        </w:rPr>
        <w:t xml:space="preserve"> </w:t>
      </w:r>
      <w:r w:rsidR="000A51CE" w:rsidRPr="0093599F">
        <w:rPr>
          <w:rFonts w:ascii="Tahoma" w:hAnsi="Tahoma" w:cs="Tahoma"/>
          <w:b/>
          <w:sz w:val="22"/>
          <w:szCs w:val="22"/>
          <w:lang w:eastAsia="pl-PL"/>
        </w:rPr>
        <w:t>do ………</w:t>
      </w:r>
      <w:r w:rsidR="00D939A6">
        <w:rPr>
          <w:rFonts w:ascii="Tahoma" w:hAnsi="Tahoma" w:cs="Tahoma"/>
          <w:b/>
          <w:sz w:val="22"/>
          <w:szCs w:val="22"/>
          <w:lang w:eastAsia="pl-PL"/>
        </w:rPr>
        <w:t>……….</w:t>
      </w:r>
    </w:p>
    <w:p w14:paraId="599230D6" w14:textId="77777777" w:rsidR="00614107" w:rsidRPr="0093599F" w:rsidRDefault="00614107" w:rsidP="00C764DF">
      <w:pPr>
        <w:numPr>
          <w:ilvl w:val="0"/>
          <w:numId w:val="2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Warunkiem rozpoczęcia realizacji robót jest przedstawienie przez Wykonawcę zatwierdzonego programu zapewnienia jakości robót (PZJ) oraz polisy ubezpieczeniowej, o której mowa </w:t>
      </w:r>
      <w:r w:rsidRPr="0093599F">
        <w:rPr>
          <w:rFonts w:ascii="Tahoma" w:hAnsi="Tahoma" w:cs="Tahoma"/>
          <w:sz w:val="22"/>
          <w:szCs w:val="22"/>
          <w:lang w:eastAsia="pl-PL"/>
        </w:rPr>
        <w:br/>
        <w:t>w § 17.</w:t>
      </w:r>
    </w:p>
    <w:p w14:paraId="5868609A" w14:textId="77777777" w:rsidR="00614107" w:rsidRPr="0093599F" w:rsidRDefault="00614107" w:rsidP="00C764DF">
      <w:pPr>
        <w:numPr>
          <w:ilvl w:val="0"/>
          <w:numId w:val="2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Za termin zakończenia realizacji robót rozumie się datę pisemnego zgłoszenia przez Wykonawcę gotowości do odbioru robót wraz ze złożeniem kompletnej dokumentacji </w:t>
      </w:r>
      <w:r w:rsidRPr="0093599F">
        <w:rPr>
          <w:rFonts w:ascii="Tahoma" w:hAnsi="Tahoma" w:cs="Tahoma"/>
          <w:sz w:val="22"/>
          <w:szCs w:val="22"/>
          <w:lang w:eastAsia="pl-PL"/>
        </w:rPr>
        <w:lastRenderedPageBreak/>
        <w:t>powykonawczej, pod warunkiem, iż Zamawiający nie odmówi przyjęcia zgłoszonych do odbioru robót.</w:t>
      </w:r>
    </w:p>
    <w:p w14:paraId="374ECC23" w14:textId="77777777" w:rsidR="000A51CE" w:rsidRPr="000A51CE" w:rsidRDefault="00614107" w:rsidP="003F03A1">
      <w:pPr>
        <w:numPr>
          <w:ilvl w:val="0"/>
          <w:numId w:val="21"/>
        </w:numPr>
        <w:tabs>
          <w:tab w:val="left" w:pos="426"/>
        </w:tabs>
        <w:suppressAutoHyphens w:val="0"/>
        <w:overflowPunct/>
        <w:autoSpaceDE/>
        <w:spacing w:line="288" w:lineRule="auto"/>
        <w:ind w:left="425" w:hanging="425"/>
        <w:textAlignment w:val="auto"/>
      </w:pPr>
      <w:r w:rsidRPr="0093599F">
        <w:rPr>
          <w:rFonts w:ascii="Tahoma" w:hAnsi="Tahoma" w:cs="Tahoma"/>
          <w:sz w:val="22"/>
          <w:szCs w:val="22"/>
          <w:lang w:eastAsia="pl-PL"/>
        </w:rPr>
        <w:t xml:space="preserve">Przekazanie terenu budowy Wykonawcy przez Zamawiającego nastąpi na podstawie protokołu w terminie do </w:t>
      </w:r>
      <w:r w:rsidR="001D50A9">
        <w:rPr>
          <w:rFonts w:ascii="Tahoma" w:hAnsi="Tahoma" w:cs="Tahoma"/>
          <w:sz w:val="22"/>
          <w:szCs w:val="22"/>
          <w:lang w:eastAsia="pl-PL"/>
        </w:rPr>
        <w:t>5</w:t>
      </w:r>
      <w:r w:rsidRPr="0093599F">
        <w:rPr>
          <w:rFonts w:ascii="Tahoma" w:hAnsi="Tahoma" w:cs="Tahoma"/>
          <w:sz w:val="22"/>
          <w:szCs w:val="22"/>
          <w:lang w:eastAsia="pl-PL"/>
        </w:rPr>
        <w:t xml:space="preserve"> dni roboczych od dnia zawarcia Umowy</w:t>
      </w:r>
      <w:r w:rsidR="000A51CE">
        <w:rPr>
          <w:rFonts w:ascii="Tahoma" w:hAnsi="Tahoma" w:cs="Tahoma"/>
          <w:sz w:val="22"/>
          <w:szCs w:val="22"/>
          <w:lang w:eastAsia="pl-PL"/>
        </w:rPr>
        <w:t>.</w:t>
      </w:r>
    </w:p>
    <w:p w14:paraId="64FA2C89" w14:textId="77777777" w:rsidR="009A6D43" w:rsidRPr="0093599F" w:rsidRDefault="000A51CE" w:rsidP="003F03A1">
      <w:pPr>
        <w:numPr>
          <w:ilvl w:val="0"/>
          <w:numId w:val="21"/>
        </w:numPr>
        <w:tabs>
          <w:tab w:val="left" w:pos="426"/>
        </w:tabs>
        <w:suppressAutoHyphens w:val="0"/>
        <w:overflowPunct/>
        <w:autoSpaceDE/>
        <w:spacing w:line="288" w:lineRule="auto"/>
        <w:ind w:left="425" w:hanging="425"/>
        <w:textAlignment w:val="auto"/>
      </w:pPr>
      <w:r w:rsidRPr="000A51CE">
        <w:rPr>
          <w:rFonts w:ascii="Tahoma" w:hAnsi="Tahoma" w:cs="Tahoma"/>
          <w:sz w:val="22"/>
          <w:szCs w:val="22"/>
          <w:lang w:eastAsia="pl-PL"/>
        </w:rPr>
        <w:t xml:space="preserve">Wykonawca niezwłocznie po przejęciu terenu budowy jednakże nie później niż </w:t>
      </w:r>
      <w:r>
        <w:rPr>
          <w:rFonts w:ascii="Tahoma" w:hAnsi="Tahoma" w:cs="Tahoma"/>
          <w:sz w:val="22"/>
          <w:szCs w:val="22"/>
          <w:lang w:eastAsia="pl-PL"/>
        </w:rPr>
        <w:t>15</w:t>
      </w:r>
      <w:r w:rsidRPr="000A51CE">
        <w:rPr>
          <w:rFonts w:ascii="Tahoma" w:hAnsi="Tahoma" w:cs="Tahoma"/>
          <w:sz w:val="22"/>
          <w:szCs w:val="22"/>
          <w:lang w:eastAsia="pl-PL"/>
        </w:rPr>
        <w:t xml:space="preserve"> dni od daty zawarcia</w:t>
      </w:r>
      <w:r w:rsidR="00BC315C">
        <w:rPr>
          <w:rFonts w:ascii="Tahoma" w:hAnsi="Tahoma" w:cs="Tahoma"/>
          <w:sz w:val="22"/>
          <w:szCs w:val="22"/>
          <w:lang w:eastAsia="pl-PL"/>
        </w:rPr>
        <w:t xml:space="preserve"> umowy umieści tablice informacyjną</w:t>
      </w:r>
      <w:r w:rsidRPr="000A51CE">
        <w:rPr>
          <w:rFonts w:ascii="Tahoma" w:hAnsi="Tahoma" w:cs="Tahoma"/>
          <w:sz w:val="22"/>
          <w:szCs w:val="22"/>
          <w:lang w:eastAsia="pl-PL"/>
        </w:rPr>
        <w:t xml:space="preserve"> o dofinansowaniu w miejscu realizacji zadania zgodną z rozporządzeniem Rady Ministrów z dnia 7 maja 2021 r. w sprawie określenia działań informacyjnych podejmowanych przez podmioty realizujące zadania finansowane lub dofinansowane z budżetu państwa lub z państwowych funduszy celowych</w:t>
      </w:r>
      <w:r>
        <w:rPr>
          <w:rFonts w:ascii="Tahoma" w:hAnsi="Tahoma" w:cs="Tahoma"/>
          <w:sz w:val="22"/>
          <w:szCs w:val="22"/>
          <w:lang w:eastAsia="pl-PL"/>
        </w:rPr>
        <w:t>.</w:t>
      </w:r>
    </w:p>
    <w:p w14:paraId="6C8B6B18" w14:textId="77777777" w:rsidR="00614107" w:rsidRPr="0093599F" w:rsidRDefault="00614107">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14:paraId="3B986411" w14:textId="77777777" w:rsidR="00614107" w:rsidRPr="0093599F" w:rsidRDefault="00614107" w:rsidP="00C764DF">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Roboty zostaną wykonane z materiałów dostarczonych przez Wykonawcę i przy użyciu sprzętu dostarczonego przez Wykonawcę.</w:t>
      </w:r>
    </w:p>
    <w:p w14:paraId="6043ACD3" w14:textId="77777777" w:rsidR="00614107" w:rsidRPr="0093599F" w:rsidRDefault="00614107" w:rsidP="00C764DF">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Materiały dostarczone przez Wykonawcę, powinny odpowiadać, co do jakości, wymogom wyrobów dopuszczonych do obrotu i stosowania w budownictwie.</w:t>
      </w:r>
    </w:p>
    <w:p w14:paraId="1F4A13E3" w14:textId="77777777" w:rsidR="00614107" w:rsidRPr="0093599F" w:rsidRDefault="00614107" w:rsidP="00C764DF">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do dostarczenia materiałów w ilości niezbędnej do prawidłowego wykonania Umowy.</w:t>
      </w:r>
    </w:p>
    <w:p w14:paraId="77E9C141" w14:textId="77777777" w:rsidR="00F125BA" w:rsidRPr="0093599F" w:rsidRDefault="00614107" w:rsidP="00F125BA">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Wykonawca zobowiązany jest dostarczyć Zamawiającemu w dniu protokolarnego przekazania placu budowy, wykaz materiałów planowanych do wbudowania wraz ze wszystkimi wymaganymi prawem atestami, certyfikatami i specyfikacjami technicznymi.</w:t>
      </w:r>
    </w:p>
    <w:p w14:paraId="5DA7D9FD" w14:textId="77777777" w:rsidR="00C54C36" w:rsidRPr="0093599F" w:rsidRDefault="00C54C36" w:rsidP="00F125BA">
      <w:pPr>
        <w:numPr>
          <w:ilvl w:val="0"/>
          <w:numId w:val="35"/>
        </w:numPr>
        <w:tabs>
          <w:tab w:val="left" w:pos="426"/>
        </w:tabs>
        <w:suppressAutoHyphens w:val="0"/>
        <w:overflowPunct/>
        <w:autoSpaceDE/>
        <w:spacing w:line="288" w:lineRule="auto"/>
        <w:ind w:left="426" w:hanging="426"/>
        <w:textAlignment w:val="auto"/>
        <w:rPr>
          <w:rFonts w:ascii="Tahoma" w:hAnsi="Tahoma" w:cs="Tahoma"/>
          <w:sz w:val="22"/>
          <w:szCs w:val="22"/>
        </w:rPr>
      </w:pPr>
      <w:r w:rsidRPr="0093599F">
        <w:rPr>
          <w:rFonts w:ascii="Tahoma" w:hAnsi="Tahoma" w:cs="Tahoma"/>
          <w:sz w:val="22"/>
          <w:szCs w:val="22"/>
        </w:rPr>
        <w:t xml:space="preserve">Wykonawca zobowiązany jest wykonać pracę </w:t>
      </w:r>
      <w:r w:rsidR="000E45DA" w:rsidRPr="0093599F">
        <w:rPr>
          <w:rFonts w:ascii="Tahoma" w:hAnsi="Tahoma" w:cs="Tahoma"/>
          <w:sz w:val="22"/>
          <w:szCs w:val="22"/>
        </w:rPr>
        <w:t>z materiałów zgodnych z Specyfikacją Technicznego Wykonani</w:t>
      </w:r>
      <w:r w:rsidR="007A73F2">
        <w:rPr>
          <w:rFonts w:ascii="Tahoma" w:hAnsi="Tahoma" w:cs="Tahoma"/>
          <w:sz w:val="22"/>
          <w:szCs w:val="22"/>
        </w:rPr>
        <w:t>a i Odbioru Robót (STWiOR) oraz dokumentacją budowlaną.</w:t>
      </w:r>
    </w:p>
    <w:p w14:paraId="0B62B706" w14:textId="77777777" w:rsidR="007B5E43" w:rsidRPr="0093599F" w:rsidRDefault="00671444" w:rsidP="005930D4">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Zamawiający lub Inspektor Nadzoru Inwestorskiego</w:t>
      </w:r>
      <w:r w:rsidR="007B5E43" w:rsidRPr="0093599F">
        <w:rPr>
          <w:rFonts w:ascii="Tahoma" w:hAnsi="Tahoma" w:cs="Tahoma"/>
          <w:sz w:val="22"/>
          <w:szCs w:val="22"/>
        </w:rPr>
        <w:t xml:space="preserve"> na podstawie dokumentów </w:t>
      </w:r>
      <w:r w:rsidR="00F125BA" w:rsidRPr="0093599F">
        <w:rPr>
          <w:rFonts w:ascii="Tahoma" w:hAnsi="Tahoma" w:cs="Tahoma"/>
          <w:sz w:val="22"/>
          <w:szCs w:val="22"/>
        </w:rPr>
        <w:t>dostarczonych</w:t>
      </w:r>
      <w:r w:rsidR="00B052BA">
        <w:rPr>
          <w:rFonts w:ascii="Tahoma" w:hAnsi="Tahoma" w:cs="Tahoma"/>
          <w:sz w:val="22"/>
          <w:szCs w:val="22"/>
        </w:rPr>
        <w:t xml:space="preserve"> </w:t>
      </w:r>
      <w:r w:rsidR="00F125BA" w:rsidRPr="0093599F">
        <w:rPr>
          <w:rFonts w:ascii="Tahoma" w:hAnsi="Tahoma" w:cs="Tahoma"/>
          <w:sz w:val="22"/>
          <w:szCs w:val="22"/>
        </w:rPr>
        <w:t>przez</w:t>
      </w:r>
      <w:r w:rsidR="00B052BA">
        <w:rPr>
          <w:rFonts w:ascii="Tahoma" w:hAnsi="Tahoma" w:cs="Tahoma"/>
          <w:sz w:val="22"/>
          <w:szCs w:val="22"/>
        </w:rPr>
        <w:t xml:space="preserve"> </w:t>
      </w:r>
      <w:r w:rsidR="00F125BA" w:rsidRPr="0093599F">
        <w:rPr>
          <w:rFonts w:ascii="Tahoma" w:hAnsi="Tahoma" w:cs="Tahoma"/>
          <w:sz w:val="22"/>
          <w:szCs w:val="22"/>
        </w:rPr>
        <w:t>Wykonawcę</w:t>
      </w:r>
      <w:r w:rsidR="007B5E43" w:rsidRPr="0093599F">
        <w:rPr>
          <w:rFonts w:ascii="Tahoma" w:hAnsi="Tahoma" w:cs="Tahoma"/>
          <w:sz w:val="22"/>
          <w:szCs w:val="22"/>
        </w:rPr>
        <w:t xml:space="preserve"> tj. atestó</w:t>
      </w:r>
      <w:r w:rsidR="00F125BA" w:rsidRPr="0093599F">
        <w:rPr>
          <w:rFonts w:ascii="Tahoma" w:hAnsi="Tahoma" w:cs="Tahoma"/>
          <w:sz w:val="22"/>
          <w:szCs w:val="22"/>
        </w:rPr>
        <w:t>w</w:t>
      </w:r>
      <w:r w:rsidR="007B5E43" w:rsidRPr="0093599F">
        <w:rPr>
          <w:rFonts w:ascii="Tahoma" w:hAnsi="Tahoma" w:cs="Tahoma"/>
          <w:sz w:val="22"/>
          <w:szCs w:val="22"/>
        </w:rPr>
        <w:t xml:space="preserve"> i deklaracji właściwości sprawdzi zgodność materiałów</w:t>
      </w:r>
      <w:r w:rsidR="00F125BA" w:rsidRPr="0093599F">
        <w:rPr>
          <w:rFonts w:ascii="Tahoma" w:hAnsi="Tahoma" w:cs="Tahoma"/>
          <w:sz w:val="22"/>
          <w:szCs w:val="22"/>
        </w:rPr>
        <w:t>, jakie Wykonawca zamierza wykorzystać podczas prac objętych umową</w:t>
      </w:r>
      <w:r w:rsidR="007B5E43" w:rsidRPr="0093599F">
        <w:rPr>
          <w:rFonts w:ascii="Tahoma" w:hAnsi="Tahoma" w:cs="Tahoma"/>
          <w:sz w:val="22"/>
          <w:szCs w:val="22"/>
        </w:rPr>
        <w:t xml:space="preserve"> z opisami zawartymi w </w:t>
      </w:r>
      <w:r w:rsidR="00630444" w:rsidRPr="0093599F">
        <w:rPr>
          <w:rFonts w:ascii="Tahoma" w:hAnsi="Tahoma" w:cs="Tahoma"/>
          <w:sz w:val="22"/>
          <w:szCs w:val="22"/>
        </w:rPr>
        <w:t>Specyfikacji Technicznego Wykonania i Odbioru Robót (STWiOR)</w:t>
      </w:r>
      <w:r w:rsidR="007A73F2">
        <w:rPr>
          <w:rFonts w:ascii="Tahoma" w:hAnsi="Tahoma" w:cs="Tahoma"/>
          <w:sz w:val="22"/>
          <w:szCs w:val="22"/>
        </w:rPr>
        <w:t xml:space="preserve"> oraz dokumentacją budowlaną</w:t>
      </w:r>
      <w:r w:rsidR="009F7922">
        <w:rPr>
          <w:rFonts w:ascii="Tahoma" w:hAnsi="Tahoma" w:cs="Tahoma"/>
          <w:sz w:val="22"/>
          <w:szCs w:val="22"/>
        </w:rPr>
        <w:t xml:space="preserve"> </w:t>
      </w:r>
      <w:r w:rsidR="00F125BA" w:rsidRPr="0093599F">
        <w:rPr>
          <w:rFonts w:ascii="Tahoma" w:hAnsi="Tahoma" w:cs="Tahoma"/>
          <w:sz w:val="22"/>
          <w:szCs w:val="22"/>
        </w:rPr>
        <w:t>zaopiniuje ich użycie</w:t>
      </w:r>
      <w:r w:rsidR="000E45DA" w:rsidRPr="0093599F">
        <w:rPr>
          <w:rFonts w:ascii="Tahoma" w:hAnsi="Tahoma" w:cs="Tahoma"/>
          <w:sz w:val="22"/>
          <w:szCs w:val="22"/>
        </w:rPr>
        <w:t xml:space="preserve"> w toku prac budowanych. </w:t>
      </w:r>
    </w:p>
    <w:p w14:paraId="65141B2C" w14:textId="77777777" w:rsidR="00F35D1A" w:rsidRPr="0093599F" w:rsidRDefault="000E45DA" w:rsidP="00933901">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 xml:space="preserve"> Zaopiniowanie materiałów, opisane w ust</w:t>
      </w:r>
      <w:r w:rsidR="00C46E1F">
        <w:rPr>
          <w:rFonts w:ascii="Tahoma" w:hAnsi="Tahoma" w:cs="Tahoma"/>
          <w:sz w:val="22"/>
          <w:szCs w:val="22"/>
        </w:rPr>
        <w:t>.</w:t>
      </w:r>
      <w:r w:rsidRPr="0093599F">
        <w:rPr>
          <w:rFonts w:ascii="Tahoma" w:hAnsi="Tahoma" w:cs="Tahoma"/>
          <w:sz w:val="22"/>
          <w:szCs w:val="22"/>
        </w:rPr>
        <w:t xml:space="preserve"> 6 powyżej </w:t>
      </w:r>
      <w:r w:rsidR="00307873" w:rsidRPr="0093599F">
        <w:rPr>
          <w:rFonts w:ascii="Tahoma" w:hAnsi="Tahoma" w:cs="Tahoma"/>
          <w:sz w:val="22"/>
          <w:szCs w:val="22"/>
        </w:rPr>
        <w:t>nastąpi</w:t>
      </w:r>
      <w:r w:rsidRPr="0093599F">
        <w:rPr>
          <w:rFonts w:ascii="Tahoma" w:hAnsi="Tahoma" w:cs="Tahoma"/>
          <w:sz w:val="22"/>
          <w:szCs w:val="22"/>
        </w:rPr>
        <w:t xml:space="preserve"> w ciągu 7 dni </w:t>
      </w:r>
      <w:r w:rsidR="00B052BA">
        <w:rPr>
          <w:rFonts w:ascii="Tahoma" w:hAnsi="Tahoma" w:cs="Tahoma"/>
          <w:sz w:val="22"/>
          <w:szCs w:val="22"/>
        </w:rPr>
        <w:t xml:space="preserve">roboczych </w:t>
      </w:r>
      <w:r w:rsidRPr="0093599F">
        <w:rPr>
          <w:rFonts w:ascii="Tahoma" w:hAnsi="Tahoma" w:cs="Tahoma"/>
          <w:sz w:val="22"/>
          <w:szCs w:val="22"/>
        </w:rPr>
        <w:t>od przekazania prze</w:t>
      </w:r>
      <w:r w:rsidR="00630444" w:rsidRPr="0093599F">
        <w:rPr>
          <w:rFonts w:ascii="Tahoma" w:hAnsi="Tahoma" w:cs="Tahoma"/>
          <w:sz w:val="22"/>
          <w:szCs w:val="22"/>
        </w:rPr>
        <w:t>z</w:t>
      </w:r>
      <w:r w:rsidRPr="0093599F">
        <w:rPr>
          <w:rFonts w:ascii="Tahoma" w:hAnsi="Tahoma" w:cs="Tahoma"/>
          <w:sz w:val="22"/>
          <w:szCs w:val="22"/>
        </w:rPr>
        <w:t xml:space="preserve"> Wykonawcę kompletnej </w:t>
      </w:r>
      <w:r w:rsidR="00307873" w:rsidRPr="0093599F">
        <w:rPr>
          <w:rFonts w:ascii="Tahoma" w:hAnsi="Tahoma" w:cs="Tahoma"/>
          <w:sz w:val="22"/>
          <w:szCs w:val="22"/>
        </w:rPr>
        <w:t>dokumentacji</w:t>
      </w:r>
      <w:r w:rsidRPr="0093599F">
        <w:rPr>
          <w:rFonts w:ascii="Tahoma" w:hAnsi="Tahoma" w:cs="Tahoma"/>
          <w:sz w:val="22"/>
          <w:szCs w:val="22"/>
        </w:rPr>
        <w:t xml:space="preserve"> dotyczącej planowanych do wbudowania materiałów. W uzasadnionych przypadkach Zamawiający może wydłużyć termin zaopiniowania materiałów planowanych do wbudowania do 14 dni roboczych od dnia ich przedłożenia.</w:t>
      </w:r>
      <w:r w:rsidR="00F35D1A" w:rsidRPr="0093599F">
        <w:rPr>
          <w:rFonts w:ascii="Tahoma" w:hAnsi="Tahoma" w:cs="Tahoma"/>
          <w:sz w:val="22"/>
          <w:szCs w:val="22"/>
        </w:rPr>
        <w:t xml:space="preserve"> W przypadku wydłużenia terminu Wykonawcy nie przysługuje prawo ubiegania się o zmianę terminu końcowego realizacji zadania. </w:t>
      </w:r>
    </w:p>
    <w:p w14:paraId="4F635773" w14:textId="77777777" w:rsidR="00F35D1A" w:rsidRPr="0093599F" w:rsidRDefault="00F35D1A" w:rsidP="00933901">
      <w:pPr>
        <w:numPr>
          <w:ilvl w:val="0"/>
          <w:numId w:val="35"/>
        </w:numPr>
        <w:tabs>
          <w:tab w:val="left" w:pos="426"/>
        </w:tabs>
        <w:suppressAutoHyphens w:val="0"/>
        <w:overflowPunct/>
        <w:autoSpaceDE/>
        <w:spacing w:line="288" w:lineRule="auto"/>
        <w:ind w:left="425" w:hanging="425"/>
        <w:textAlignment w:val="auto"/>
        <w:rPr>
          <w:rFonts w:ascii="Tahoma" w:hAnsi="Tahoma" w:cs="Tahoma"/>
          <w:sz w:val="22"/>
          <w:szCs w:val="22"/>
        </w:rPr>
      </w:pPr>
      <w:r w:rsidRPr="0093599F">
        <w:rPr>
          <w:rFonts w:ascii="Tahoma" w:hAnsi="Tahoma" w:cs="Tahoma"/>
          <w:sz w:val="22"/>
          <w:szCs w:val="22"/>
        </w:rPr>
        <w:t>Wykonawca zobowiązany jest wykorzystywać do wykonywania prac budowlanych materiałów, które uzyskały pozytywn</w:t>
      </w:r>
      <w:r w:rsidR="00630444" w:rsidRPr="0093599F">
        <w:rPr>
          <w:rFonts w:ascii="Tahoma" w:hAnsi="Tahoma" w:cs="Tahoma"/>
          <w:sz w:val="22"/>
          <w:szCs w:val="22"/>
        </w:rPr>
        <w:t>ą</w:t>
      </w:r>
      <w:r w:rsidRPr="0093599F">
        <w:rPr>
          <w:rFonts w:ascii="Tahoma" w:hAnsi="Tahoma" w:cs="Tahoma"/>
          <w:sz w:val="22"/>
          <w:szCs w:val="22"/>
        </w:rPr>
        <w:t xml:space="preserve"> opini</w:t>
      </w:r>
      <w:r w:rsidR="00630444" w:rsidRPr="0093599F">
        <w:rPr>
          <w:rFonts w:ascii="Tahoma" w:hAnsi="Tahoma" w:cs="Tahoma"/>
          <w:sz w:val="22"/>
          <w:szCs w:val="22"/>
        </w:rPr>
        <w:t>ę</w:t>
      </w:r>
      <w:r w:rsidRPr="0093599F">
        <w:rPr>
          <w:rFonts w:ascii="Tahoma" w:hAnsi="Tahoma" w:cs="Tahoma"/>
          <w:sz w:val="22"/>
          <w:szCs w:val="22"/>
        </w:rPr>
        <w:t xml:space="preserve"> Zamawiającego lub Inspektor Nadzoru Inwestorskiego. </w:t>
      </w:r>
    </w:p>
    <w:p w14:paraId="311EC945" w14:textId="77777777" w:rsidR="00AA04C2" w:rsidRPr="0093599F" w:rsidRDefault="00810CE2" w:rsidP="00933901">
      <w:pPr>
        <w:numPr>
          <w:ilvl w:val="0"/>
          <w:numId w:val="35"/>
        </w:numPr>
        <w:tabs>
          <w:tab w:val="left" w:pos="426"/>
        </w:tabs>
        <w:suppressAutoHyphens w:val="0"/>
        <w:overflowPunct/>
        <w:autoSpaceDE/>
        <w:spacing w:line="288" w:lineRule="auto"/>
        <w:ind w:left="425" w:hanging="425"/>
        <w:textAlignment w:val="auto"/>
        <w:rPr>
          <w:rFonts w:ascii="Tahoma" w:hAnsi="Tahoma" w:cs="Tahoma"/>
          <w:sz w:val="22"/>
          <w:szCs w:val="22"/>
        </w:rPr>
      </w:pPr>
      <w:r w:rsidRPr="0093599F">
        <w:rPr>
          <w:rFonts w:ascii="Tahoma" w:hAnsi="Tahoma" w:cs="Tahoma"/>
          <w:sz w:val="22"/>
          <w:szCs w:val="22"/>
        </w:rPr>
        <w:t>Na każde żądanie Zamawiającego Wykonawca zobowiązany jest okazać certyfikat zgodności poświadczający spełnianie wymogów określonych umową</w:t>
      </w:r>
      <w:r w:rsidR="00132DC2" w:rsidRPr="0093599F">
        <w:rPr>
          <w:rFonts w:ascii="Tahoma" w:hAnsi="Tahoma" w:cs="Tahoma"/>
          <w:sz w:val="22"/>
          <w:szCs w:val="22"/>
        </w:rPr>
        <w:t xml:space="preserve"> przez </w:t>
      </w:r>
      <w:r w:rsidR="00F35D1A" w:rsidRPr="0093599F">
        <w:rPr>
          <w:rFonts w:ascii="Tahoma" w:hAnsi="Tahoma" w:cs="Tahoma"/>
          <w:sz w:val="22"/>
          <w:szCs w:val="22"/>
        </w:rPr>
        <w:t>zastosowane</w:t>
      </w:r>
      <w:r w:rsidR="00132DC2" w:rsidRPr="0093599F">
        <w:rPr>
          <w:rFonts w:ascii="Tahoma" w:hAnsi="Tahoma" w:cs="Tahoma"/>
          <w:sz w:val="22"/>
          <w:szCs w:val="22"/>
        </w:rPr>
        <w:t xml:space="preserve"> materiały i </w:t>
      </w:r>
      <w:r w:rsidR="00F35D1A" w:rsidRPr="0093599F">
        <w:rPr>
          <w:rFonts w:ascii="Tahoma" w:hAnsi="Tahoma" w:cs="Tahoma"/>
          <w:sz w:val="22"/>
          <w:szCs w:val="22"/>
        </w:rPr>
        <w:t>urządzenia</w:t>
      </w:r>
      <w:r w:rsidR="008E45AC">
        <w:rPr>
          <w:rFonts w:ascii="Tahoma" w:hAnsi="Tahoma" w:cs="Tahoma"/>
          <w:sz w:val="22"/>
          <w:szCs w:val="22"/>
        </w:rPr>
        <w:t>.</w:t>
      </w:r>
    </w:p>
    <w:p w14:paraId="051C2487" w14:textId="77777777" w:rsidR="00810CE2" w:rsidRDefault="00810CE2" w:rsidP="008E45AC">
      <w:pPr>
        <w:numPr>
          <w:ilvl w:val="0"/>
          <w:numId w:val="35"/>
        </w:numPr>
        <w:tabs>
          <w:tab w:val="left" w:pos="426"/>
        </w:tabs>
        <w:suppressAutoHyphens w:val="0"/>
        <w:overflowPunct/>
        <w:autoSpaceDE/>
        <w:spacing w:line="288" w:lineRule="auto"/>
        <w:ind w:left="425" w:hanging="425"/>
        <w:textAlignment w:val="auto"/>
        <w:rPr>
          <w:rFonts w:ascii="Tahoma" w:hAnsi="Tahoma" w:cs="Tahoma"/>
          <w:sz w:val="22"/>
          <w:szCs w:val="22"/>
        </w:rPr>
      </w:pPr>
      <w:r w:rsidRPr="0093599F">
        <w:rPr>
          <w:rFonts w:ascii="Tahoma" w:hAnsi="Tahoma" w:cs="Tahoma"/>
          <w:sz w:val="22"/>
          <w:szCs w:val="22"/>
        </w:rPr>
        <w:t>Wykonawca zapewni, aby tymczasowo składowane materiały, do czasu ich wbudowania, były zabezpieczone przed zniszczeniem, w taki sposób, aby zachowały swoją, jakość i właściwości oraz były dostępne do kontroli Zamawiającego.</w:t>
      </w:r>
    </w:p>
    <w:p w14:paraId="23B1F4F5" w14:textId="77777777" w:rsidR="00324828" w:rsidRDefault="00324828" w:rsidP="00324828">
      <w:pPr>
        <w:tabs>
          <w:tab w:val="left" w:pos="426"/>
        </w:tabs>
        <w:suppressAutoHyphens w:val="0"/>
        <w:overflowPunct/>
        <w:autoSpaceDE/>
        <w:spacing w:line="288" w:lineRule="auto"/>
        <w:ind w:left="425"/>
        <w:textAlignment w:val="auto"/>
        <w:rPr>
          <w:rFonts w:ascii="Tahoma" w:hAnsi="Tahoma" w:cs="Tahoma"/>
          <w:sz w:val="22"/>
          <w:szCs w:val="22"/>
        </w:rPr>
      </w:pPr>
    </w:p>
    <w:p w14:paraId="7D0F3165" w14:textId="77777777" w:rsidR="00324828" w:rsidRDefault="00324828" w:rsidP="00324828">
      <w:pPr>
        <w:tabs>
          <w:tab w:val="left" w:pos="426"/>
        </w:tabs>
        <w:suppressAutoHyphens w:val="0"/>
        <w:overflowPunct/>
        <w:autoSpaceDE/>
        <w:spacing w:line="288" w:lineRule="auto"/>
        <w:ind w:left="425"/>
        <w:textAlignment w:val="auto"/>
        <w:rPr>
          <w:rFonts w:ascii="Tahoma" w:hAnsi="Tahoma" w:cs="Tahoma"/>
          <w:sz w:val="22"/>
          <w:szCs w:val="22"/>
        </w:rPr>
      </w:pPr>
    </w:p>
    <w:p w14:paraId="4AE6DA17" w14:textId="77777777" w:rsidR="00E511F8" w:rsidRDefault="00E511F8" w:rsidP="00324828">
      <w:pPr>
        <w:tabs>
          <w:tab w:val="left" w:pos="426"/>
        </w:tabs>
        <w:suppressAutoHyphens w:val="0"/>
        <w:overflowPunct/>
        <w:autoSpaceDE/>
        <w:spacing w:line="288" w:lineRule="auto"/>
        <w:ind w:left="425"/>
        <w:textAlignment w:val="auto"/>
        <w:rPr>
          <w:rFonts w:ascii="Tahoma" w:hAnsi="Tahoma" w:cs="Tahoma"/>
          <w:sz w:val="22"/>
          <w:szCs w:val="22"/>
        </w:rPr>
      </w:pPr>
    </w:p>
    <w:p w14:paraId="15497B80" w14:textId="77777777" w:rsidR="00C46E1F" w:rsidRDefault="00C46E1F" w:rsidP="00324828">
      <w:pPr>
        <w:tabs>
          <w:tab w:val="left" w:pos="426"/>
        </w:tabs>
        <w:suppressAutoHyphens w:val="0"/>
        <w:overflowPunct/>
        <w:autoSpaceDE/>
        <w:spacing w:line="288" w:lineRule="auto"/>
        <w:ind w:left="425"/>
        <w:textAlignment w:val="auto"/>
        <w:rPr>
          <w:rFonts w:ascii="Tahoma" w:hAnsi="Tahoma" w:cs="Tahoma"/>
          <w:sz w:val="22"/>
          <w:szCs w:val="22"/>
        </w:rPr>
      </w:pPr>
    </w:p>
    <w:p w14:paraId="3F139A7E" w14:textId="77777777" w:rsidR="00324828" w:rsidRPr="0093599F" w:rsidRDefault="00324828" w:rsidP="00324828">
      <w:pPr>
        <w:tabs>
          <w:tab w:val="left" w:pos="426"/>
        </w:tabs>
        <w:suppressAutoHyphens w:val="0"/>
        <w:overflowPunct/>
        <w:autoSpaceDE/>
        <w:spacing w:line="288" w:lineRule="auto"/>
        <w:ind w:left="425"/>
        <w:textAlignment w:val="auto"/>
        <w:rPr>
          <w:rFonts w:ascii="Tahoma" w:hAnsi="Tahoma" w:cs="Tahoma"/>
          <w:sz w:val="22"/>
          <w:szCs w:val="22"/>
        </w:rPr>
      </w:pPr>
    </w:p>
    <w:p w14:paraId="6E1AA811" w14:textId="77777777" w:rsidR="00055011" w:rsidRPr="0093599F" w:rsidRDefault="00055011" w:rsidP="00055011">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14:paraId="0FAE7B48" w14:textId="77777777" w:rsidR="00307873" w:rsidRPr="0093599F" w:rsidRDefault="00614107" w:rsidP="00055011">
      <w:pPr>
        <w:numPr>
          <w:ilvl w:val="0"/>
          <w:numId w:val="50"/>
        </w:numPr>
        <w:suppressAutoHyphens w:val="0"/>
        <w:overflowPunct/>
        <w:autoSpaceDE/>
        <w:spacing w:before="120"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Wykonawca oświadcza, iż przed zawarciem Umowy zapoznał się ze wszystkimi warunkami dotyczącymi wykonania przedmiotu Umowy i nie wnosi, co do nich żadnych zastrzeżeń. Wykonawca oświadcza ponadto, że zapoznał się z obszarem, na jakim mają być wykonywane roboty i potwierdza, </w:t>
      </w:r>
      <w:r w:rsidR="00810CE2" w:rsidRPr="0093599F">
        <w:rPr>
          <w:rFonts w:ascii="Tahoma" w:hAnsi="Tahoma" w:cs="Tahoma"/>
          <w:sz w:val="22"/>
          <w:szCs w:val="22"/>
          <w:lang w:eastAsia="pl-PL"/>
        </w:rPr>
        <w:t>że znane mu są warunki terenowe</w:t>
      </w:r>
      <w:r w:rsidR="00B052BA">
        <w:rPr>
          <w:rFonts w:ascii="Tahoma" w:hAnsi="Tahoma" w:cs="Tahoma"/>
          <w:sz w:val="22"/>
          <w:szCs w:val="22"/>
          <w:lang w:eastAsia="pl-PL"/>
        </w:rPr>
        <w:t xml:space="preserve"> </w:t>
      </w:r>
      <w:r w:rsidR="00132DC2" w:rsidRPr="0093599F">
        <w:rPr>
          <w:rFonts w:ascii="Tahoma" w:hAnsi="Tahoma" w:cs="Tahoma"/>
          <w:sz w:val="22"/>
          <w:szCs w:val="22"/>
          <w:lang w:eastAsia="pl-PL"/>
        </w:rPr>
        <w:t xml:space="preserve">oraz </w:t>
      </w:r>
      <w:r w:rsidR="00055011" w:rsidRPr="0093599F">
        <w:rPr>
          <w:rFonts w:ascii="Tahoma" w:hAnsi="Tahoma" w:cs="Tahoma"/>
          <w:sz w:val="22"/>
          <w:szCs w:val="22"/>
          <w:lang w:eastAsia="pl-PL"/>
        </w:rPr>
        <w:t xml:space="preserve">usytuowanie </w:t>
      </w:r>
      <w:r w:rsidR="00575B4B" w:rsidRPr="0093599F">
        <w:rPr>
          <w:rFonts w:ascii="Tahoma" w:hAnsi="Tahoma" w:cs="Tahoma"/>
          <w:sz w:val="22"/>
          <w:szCs w:val="22"/>
          <w:lang w:eastAsia="pl-PL"/>
        </w:rPr>
        <w:t>sąsiadujących</w:t>
      </w:r>
      <w:r w:rsidR="00617131" w:rsidRPr="0093599F">
        <w:rPr>
          <w:rFonts w:ascii="Tahoma" w:hAnsi="Tahoma" w:cs="Tahoma"/>
          <w:sz w:val="22"/>
          <w:szCs w:val="22"/>
          <w:lang w:eastAsia="pl-PL"/>
        </w:rPr>
        <w:t xml:space="preserve"> z placem budowy</w:t>
      </w:r>
      <w:r w:rsidR="00575B4B" w:rsidRPr="0093599F">
        <w:rPr>
          <w:rFonts w:ascii="Tahoma" w:hAnsi="Tahoma" w:cs="Tahoma"/>
          <w:sz w:val="22"/>
          <w:szCs w:val="22"/>
          <w:lang w:eastAsia="pl-PL"/>
        </w:rPr>
        <w:t xml:space="preserve"> obi</w:t>
      </w:r>
      <w:r w:rsidR="00DB5419" w:rsidRPr="0093599F">
        <w:rPr>
          <w:rFonts w:ascii="Tahoma" w:hAnsi="Tahoma" w:cs="Tahoma"/>
          <w:sz w:val="22"/>
          <w:szCs w:val="22"/>
          <w:lang w:eastAsia="pl-PL"/>
        </w:rPr>
        <w:t>ektów budowlanych</w:t>
      </w:r>
      <w:r w:rsidR="008E45AC">
        <w:rPr>
          <w:rFonts w:ascii="Tahoma" w:hAnsi="Tahoma" w:cs="Tahoma"/>
          <w:sz w:val="22"/>
          <w:szCs w:val="22"/>
          <w:lang w:eastAsia="pl-PL"/>
        </w:rPr>
        <w:t>.</w:t>
      </w:r>
    </w:p>
    <w:p w14:paraId="33BC2A3C" w14:textId="77777777" w:rsidR="00055011" w:rsidRPr="0093599F" w:rsidRDefault="00307873" w:rsidP="00055011">
      <w:pPr>
        <w:numPr>
          <w:ilvl w:val="0"/>
          <w:numId w:val="50"/>
        </w:numPr>
        <w:suppressAutoHyphens w:val="0"/>
        <w:overflowPunct/>
        <w:autoSpaceDE/>
        <w:spacing w:before="120"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Wykonawca zobowiązany jest wykonywać prace budowlane w sposób zapewniający możliwość przejazdu przez teren budowy pojazdów komunikacji zbiorowej oraz służb komunalnych. </w:t>
      </w:r>
    </w:p>
    <w:p w14:paraId="54AD18A9" w14:textId="77777777" w:rsidR="00575B4B" w:rsidRPr="0093599F" w:rsidRDefault="00575B4B" w:rsidP="00055011">
      <w:pPr>
        <w:numPr>
          <w:ilvl w:val="0"/>
          <w:numId w:val="50"/>
        </w:numPr>
        <w:suppressAutoHyphens w:val="0"/>
        <w:overflowPunct/>
        <w:autoSpaceDE/>
        <w:spacing w:before="120"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oświadcza i zapewnia, że podejmie wszelkie działania</w:t>
      </w:r>
      <w:r w:rsidR="00055011" w:rsidRPr="0093599F">
        <w:rPr>
          <w:rFonts w:ascii="Tahoma" w:hAnsi="Tahoma" w:cs="Tahoma"/>
          <w:sz w:val="22"/>
          <w:szCs w:val="22"/>
          <w:lang w:eastAsia="pl-PL"/>
        </w:rPr>
        <w:t xml:space="preserve">, mające na </w:t>
      </w:r>
      <w:r w:rsidRPr="0093599F">
        <w:rPr>
          <w:rFonts w:ascii="Tahoma" w:hAnsi="Tahoma" w:cs="Tahoma"/>
          <w:sz w:val="22"/>
          <w:szCs w:val="22"/>
          <w:lang w:eastAsia="pl-PL"/>
        </w:rPr>
        <w:t xml:space="preserve">celu uniknięcia zwłoki </w:t>
      </w:r>
      <w:r w:rsidR="00630444" w:rsidRPr="0093599F">
        <w:rPr>
          <w:rFonts w:ascii="Tahoma" w:hAnsi="Tahoma" w:cs="Tahoma"/>
          <w:sz w:val="22"/>
          <w:szCs w:val="22"/>
          <w:lang w:eastAsia="pl-PL"/>
        </w:rPr>
        <w:t xml:space="preserve">w </w:t>
      </w:r>
      <w:r w:rsidRPr="0093599F">
        <w:rPr>
          <w:rFonts w:ascii="Tahoma" w:hAnsi="Tahoma" w:cs="Tahoma"/>
          <w:sz w:val="22"/>
          <w:szCs w:val="22"/>
          <w:lang w:eastAsia="pl-PL"/>
        </w:rPr>
        <w:t>wykonani</w:t>
      </w:r>
      <w:r w:rsidR="00630444" w:rsidRPr="0093599F">
        <w:rPr>
          <w:rFonts w:ascii="Tahoma" w:hAnsi="Tahoma" w:cs="Tahoma"/>
          <w:sz w:val="22"/>
          <w:szCs w:val="22"/>
          <w:lang w:eastAsia="pl-PL"/>
        </w:rPr>
        <w:t>u</w:t>
      </w:r>
      <w:r w:rsidRPr="0093599F">
        <w:rPr>
          <w:rFonts w:ascii="Tahoma" w:hAnsi="Tahoma" w:cs="Tahoma"/>
          <w:sz w:val="22"/>
          <w:szCs w:val="22"/>
          <w:lang w:eastAsia="pl-PL"/>
        </w:rPr>
        <w:t xml:space="preserve"> przedmiotu umowy, w szcz</w:t>
      </w:r>
      <w:r w:rsidR="00C9527C" w:rsidRPr="0093599F">
        <w:rPr>
          <w:rFonts w:ascii="Tahoma" w:hAnsi="Tahoma" w:cs="Tahoma"/>
          <w:sz w:val="22"/>
          <w:szCs w:val="22"/>
          <w:lang w:eastAsia="pl-PL"/>
        </w:rPr>
        <w:t xml:space="preserve">ególności z własnej inicjatywy </w:t>
      </w:r>
      <w:r w:rsidRPr="0093599F">
        <w:rPr>
          <w:rFonts w:ascii="Tahoma" w:hAnsi="Tahoma" w:cs="Tahoma"/>
          <w:sz w:val="22"/>
          <w:szCs w:val="22"/>
          <w:lang w:eastAsia="pl-PL"/>
        </w:rPr>
        <w:t>albo na żądanie Zamawiającego zwiększy liczbę osób lub sprzętu, przy pomocy lub za pomocą których wykonuje umowę, albo też dokona odpowiednich zmian w organizacji lub czasie wykonywania prac.</w:t>
      </w:r>
    </w:p>
    <w:p w14:paraId="0F97F592" w14:textId="77777777" w:rsidR="00866D4F" w:rsidRPr="0093599F" w:rsidRDefault="00866D4F" w:rsidP="00866D4F">
      <w:pPr>
        <w:suppressAutoHyphens w:val="0"/>
        <w:overflowPunct/>
        <w:autoSpaceDE/>
        <w:spacing w:before="120" w:line="288" w:lineRule="auto"/>
        <w:textAlignment w:val="auto"/>
        <w:rPr>
          <w:rFonts w:ascii="Tahoma" w:hAnsi="Tahoma" w:cs="Tahoma"/>
          <w:b/>
          <w:bCs/>
        </w:rPr>
      </w:pPr>
    </w:p>
    <w:p w14:paraId="53B4A446" w14:textId="77777777" w:rsidR="00614107" w:rsidRPr="0093599F" w:rsidRDefault="00866D4F" w:rsidP="00866D4F">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rPr>
        <w:t>§ 5</w:t>
      </w:r>
    </w:p>
    <w:p w14:paraId="540F0126" w14:textId="77777777" w:rsidR="00614107" w:rsidRPr="0093599F" w:rsidRDefault="00614107" w:rsidP="00C764DF">
      <w:pPr>
        <w:numPr>
          <w:ilvl w:val="0"/>
          <w:numId w:val="5"/>
        </w:numPr>
        <w:tabs>
          <w:tab w:val="left" w:pos="426"/>
          <w:tab w:val="left" w:leader="underscore" w:pos="8931"/>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Wykonawca zobowiązany jest do realizacji robót zgodnie z warunkami ogłoszenia o zamówieniu prowadzonym przez Zamawiającego pod numerem </w:t>
      </w:r>
      <w:r w:rsidRPr="0093599F">
        <w:rPr>
          <w:rFonts w:ascii="Tahoma" w:hAnsi="Tahoma" w:cs="Tahoma"/>
          <w:sz w:val="22"/>
          <w:szCs w:val="22"/>
          <w:lang w:eastAsia="pl-PL"/>
        </w:rPr>
        <w:tab/>
        <w:t>, ofertą Wykonawcy złożoną we wspomnianym postępowaniu o udzielenie zamówienia publicznego, a także warunkami specyfikacji warunków zamówienia (SWZ) odnoszącej się do tego zamówienia publicznego oraz załącznikami do tej specyfikacji w posta</w:t>
      </w:r>
      <w:r w:rsidR="00194D4D" w:rsidRPr="0093599F">
        <w:rPr>
          <w:rFonts w:ascii="Tahoma" w:hAnsi="Tahoma" w:cs="Tahoma"/>
          <w:sz w:val="22"/>
          <w:szCs w:val="22"/>
          <w:lang w:eastAsia="pl-PL"/>
        </w:rPr>
        <w:t>c</w:t>
      </w:r>
      <w:r w:rsidR="0015212D">
        <w:rPr>
          <w:rFonts w:ascii="Tahoma" w:hAnsi="Tahoma" w:cs="Tahoma"/>
          <w:sz w:val="22"/>
          <w:szCs w:val="22"/>
          <w:lang w:eastAsia="pl-PL"/>
        </w:rPr>
        <w:t xml:space="preserve">i </w:t>
      </w:r>
      <w:r w:rsidR="0045135D" w:rsidRPr="0093599F">
        <w:rPr>
          <w:rFonts w:ascii="Tahoma" w:hAnsi="Tahoma" w:cs="Tahoma"/>
          <w:sz w:val="22"/>
          <w:szCs w:val="22"/>
          <w:lang w:eastAsia="pl-PL"/>
        </w:rPr>
        <w:t>Dokumentacji Budowlanej oraz Wykonawczej</w:t>
      </w:r>
      <w:r w:rsidR="0045135D">
        <w:rPr>
          <w:rFonts w:ascii="Tahoma" w:hAnsi="Tahoma" w:cs="Tahoma"/>
          <w:sz w:val="22"/>
          <w:szCs w:val="22"/>
          <w:lang w:eastAsia="pl-PL"/>
        </w:rPr>
        <w:t>,</w:t>
      </w:r>
      <w:r w:rsidR="0045135D" w:rsidRPr="0093599F">
        <w:rPr>
          <w:rFonts w:ascii="Tahoma" w:hAnsi="Tahoma" w:cs="Tahoma"/>
          <w:sz w:val="22"/>
          <w:szCs w:val="22"/>
          <w:lang w:eastAsia="pl-PL"/>
        </w:rPr>
        <w:t xml:space="preserve"> </w:t>
      </w:r>
      <w:r w:rsidRPr="0093599F">
        <w:rPr>
          <w:rFonts w:ascii="Tahoma" w:hAnsi="Tahoma" w:cs="Tahoma"/>
          <w:sz w:val="22"/>
          <w:szCs w:val="22"/>
          <w:lang w:eastAsia="pl-PL"/>
        </w:rPr>
        <w:t>Specyfikacji Technicznych Wykonania i </w:t>
      </w:r>
      <w:r w:rsidR="00194D4D" w:rsidRPr="0093599F">
        <w:rPr>
          <w:rFonts w:ascii="Tahoma" w:hAnsi="Tahoma" w:cs="Tahoma"/>
          <w:sz w:val="22"/>
          <w:szCs w:val="22"/>
          <w:lang w:eastAsia="pl-PL"/>
        </w:rPr>
        <w:t>Odbioru Robót</w:t>
      </w:r>
      <w:r w:rsidR="00751E03" w:rsidRPr="0093599F">
        <w:rPr>
          <w:rFonts w:ascii="Tahoma" w:hAnsi="Tahoma" w:cs="Tahoma"/>
          <w:sz w:val="22"/>
          <w:szCs w:val="22"/>
          <w:lang w:eastAsia="pl-PL"/>
        </w:rPr>
        <w:t xml:space="preserve"> (STWiOR)</w:t>
      </w:r>
      <w:r w:rsidR="00194D4D" w:rsidRPr="0093599F">
        <w:rPr>
          <w:rFonts w:ascii="Tahoma" w:hAnsi="Tahoma" w:cs="Tahoma"/>
          <w:sz w:val="22"/>
          <w:szCs w:val="22"/>
          <w:lang w:eastAsia="pl-PL"/>
        </w:rPr>
        <w:t xml:space="preserve"> oraz przedmiaru robót.</w:t>
      </w:r>
      <w:r w:rsidRPr="0093599F">
        <w:rPr>
          <w:rFonts w:ascii="Tahoma" w:hAnsi="Tahoma" w:cs="Tahoma"/>
          <w:sz w:val="22"/>
          <w:szCs w:val="22"/>
          <w:lang w:eastAsia="pl-PL"/>
        </w:rPr>
        <w:t xml:space="preserve"> Wykonawca oświadcza, iż posiada dokumenty wskazane w zdaniu poprzednim i ich treść jest mu znana. Postanowienia tych dokumentów wiążą Strony.</w:t>
      </w:r>
    </w:p>
    <w:p w14:paraId="5EABE1F9" w14:textId="77777777" w:rsidR="0060516B" w:rsidRPr="0093599F" w:rsidRDefault="00C2492A" w:rsidP="0060516B">
      <w:pPr>
        <w:numPr>
          <w:ilvl w:val="0"/>
          <w:numId w:val="5"/>
        </w:numPr>
        <w:tabs>
          <w:tab w:val="left" w:pos="426"/>
          <w:tab w:val="left" w:leader="underscore" w:pos="8931"/>
        </w:tabs>
        <w:suppressAutoHyphens w:val="0"/>
        <w:overflowPunct/>
        <w:autoSpaceDE/>
        <w:spacing w:line="288" w:lineRule="auto"/>
        <w:ind w:left="426" w:hanging="426"/>
        <w:textAlignment w:val="auto"/>
        <w:rPr>
          <w:rFonts w:ascii="Tahoma" w:hAnsi="Tahoma" w:cs="Tahoma"/>
          <w:sz w:val="22"/>
          <w:szCs w:val="22"/>
          <w:lang w:eastAsia="pl-PL"/>
        </w:rPr>
      </w:pPr>
      <w:r>
        <w:rPr>
          <w:rFonts w:ascii="Tahoma" w:hAnsi="Tahoma" w:cs="Tahoma"/>
          <w:sz w:val="22"/>
          <w:szCs w:val="22"/>
          <w:lang w:eastAsia="pl-PL"/>
        </w:rPr>
        <w:t>Wykonawca w terminie 3</w:t>
      </w:r>
      <w:r w:rsidR="0060516B" w:rsidRPr="0093599F">
        <w:rPr>
          <w:rFonts w:ascii="Tahoma" w:hAnsi="Tahoma" w:cs="Tahoma"/>
          <w:sz w:val="22"/>
          <w:szCs w:val="22"/>
          <w:lang w:eastAsia="pl-PL"/>
        </w:rPr>
        <w:t xml:space="preserve"> dni od zawarcia Umowy, przedstawi Zamawiającemu harmonogram rzeczowo-finansowy realizacji zadania, opracowany na podstawie wzoru stanowiącego załącznik do SWZ. Zamawiający zastrzega sobie możliwość wniesienia uwag do harmonogram</w:t>
      </w:r>
      <w:r w:rsidR="00751E03" w:rsidRPr="0093599F">
        <w:rPr>
          <w:rFonts w:ascii="Tahoma" w:hAnsi="Tahoma" w:cs="Tahoma"/>
          <w:sz w:val="22"/>
          <w:szCs w:val="22"/>
          <w:lang w:eastAsia="pl-PL"/>
        </w:rPr>
        <w:t>u</w:t>
      </w:r>
      <w:r w:rsidR="0060516B" w:rsidRPr="0093599F">
        <w:rPr>
          <w:rFonts w:ascii="Tahoma" w:hAnsi="Tahoma" w:cs="Tahoma"/>
          <w:sz w:val="22"/>
          <w:szCs w:val="22"/>
          <w:lang w:eastAsia="pl-PL"/>
        </w:rPr>
        <w:t xml:space="preserve"> rzeczowo-finansow</w:t>
      </w:r>
      <w:r w:rsidR="00751E03" w:rsidRPr="0093599F">
        <w:rPr>
          <w:rFonts w:ascii="Tahoma" w:hAnsi="Tahoma" w:cs="Tahoma"/>
          <w:sz w:val="22"/>
          <w:szCs w:val="22"/>
          <w:lang w:eastAsia="pl-PL"/>
        </w:rPr>
        <w:t>ego</w:t>
      </w:r>
      <w:r w:rsidR="0060516B" w:rsidRPr="0093599F">
        <w:rPr>
          <w:rFonts w:ascii="Tahoma" w:hAnsi="Tahoma" w:cs="Tahoma"/>
          <w:sz w:val="22"/>
          <w:szCs w:val="22"/>
          <w:lang w:eastAsia="pl-PL"/>
        </w:rPr>
        <w:t>. W przypadku wniesienia uwag przez Zamawiającego, Wykonawca zobowiązany jest do ich uwzględnienia i ponownego przedstawienia Zamawiającemu harmonogramu rzeczowo-finansowego w terminie 3 dni od wniesienia uwag. Niewniesienie uwag przez Zamawiającego w terminie 5 dni od dnia przedstawienia harmonogramu rzeczowo-finansowego należy uznać za jego akceptację.</w:t>
      </w:r>
    </w:p>
    <w:p w14:paraId="0308FF21" w14:textId="77777777" w:rsidR="0060516B" w:rsidRDefault="0060516B" w:rsidP="0060516B">
      <w:pPr>
        <w:numPr>
          <w:ilvl w:val="0"/>
          <w:numId w:val="5"/>
        </w:numPr>
        <w:tabs>
          <w:tab w:val="left" w:pos="426"/>
          <w:tab w:val="left" w:leader="underscore" w:pos="8931"/>
        </w:tabs>
        <w:suppressAutoHyphens w:val="0"/>
        <w:overflowPunct/>
        <w:autoSpaceDE/>
        <w:spacing w:line="288" w:lineRule="auto"/>
        <w:ind w:left="426" w:hanging="426"/>
        <w:textAlignment w:val="auto"/>
        <w:rPr>
          <w:rFonts w:ascii="Tahoma" w:hAnsi="Tahoma" w:cs="Tahoma"/>
          <w:sz w:val="22"/>
          <w:szCs w:val="22"/>
          <w:lang w:eastAsia="pl-PL"/>
        </w:rPr>
      </w:pPr>
      <w:r w:rsidRPr="0093599F">
        <w:rPr>
          <w:rFonts w:ascii="Tahoma" w:hAnsi="Tahoma" w:cs="Tahoma"/>
          <w:sz w:val="22"/>
          <w:szCs w:val="22"/>
          <w:lang w:eastAsia="pl-PL"/>
        </w:rPr>
        <w:t>Wykonawca zobowiązany jest do przedkładania Zamawiającemu</w:t>
      </w:r>
      <w:r w:rsidR="009344C3" w:rsidRPr="0093599F">
        <w:rPr>
          <w:rFonts w:ascii="Tahoma" w:hAnsi="Tahoma" w:cs="Tahoma"/>
          <w:sz w:val="22"/>
          <w:szCs w:val="22"/>
          <w:lang w:eastAsia="pl-PL"/>
        </w:rPr>
        <w:t>, za każde dwa miesiące kalendarzowe wykonywania prac</w:t>
      </w:r>
      <w:r w:rsidR="00751E03" w:rsidRPr="0093599F">
        <w:rPr>
          <w:rFonts w:ascii="Tahoma" w:hAnsi="Tahoma" w:cs="Tahoma"/>
          <w:sz w:val="22"/>
          <w:szCs w:val="22"/>
          <w:lang w:eastAsia="pl-PL"/>
        </w:rPr>
        <w:t xml:space="preserve"> do 10 dnia następującego </w:t>
      </w:r>
      <w:r w:rsidR="00630444" w:rsidRPr="0093599F">
        <w:rPr>
          <w:rFonts w:ascii="Tahoma" w:hAnsi="Tahoma" w:cs="Tahoma"/>
          <w:sz w:val="22"/>
          <w:szCs w:val="22"/>
          <w:lang w:eastAsia="pl-PL"/>
        </w:rPr>
        <w:t xml:space="preserve">po </w:t>
      </w:r>
      <w:r w:rsidR="00751E03" w:rsidRPr="0093599F">
        <w:rPr>
          <w:rFonts w:ascii="Tahoma" w:hAnsi="Tahoma" w:cs="Tahoma"/>
          <w:sz w:val="22"/>
          <w:szCs w:val="22"/>
          <w:lang w:eastAsia="pl-PL"/>
        </w:rPr>
        <w:t xml:space="preserve">nich miesiąca </w:t>
      </w:r>
      <w:r w:rsidRPr="0093599F">
        <w:rPr>
          <w:rFonts w:ascii="Tahoma" w:hAnsi="Tahoma" w:cs="Tahoma"/>
          <w:sz w:val="22"/>
          <w:szCs w:val="22"/>
          <w:lang w:eastAsia="pl-PL"/>
        </w:rPr>
        <w:t>aktualn</w:t>
      </w:r>
      <w:r w:rsidR="00751E03" w:rsidRPr="0093599F">
        <w:rPr>
          <w:rFonts w:ascii="Tahoma" w:hAnsi="Tahoma" w:cs="Tahoma"/>
          <w:sz w:val="22"/>
          <w:szCs w:val="22"/>
          <w:lang w:eastAsia="pl-PL"/>
        </w:rPr>
        <w:t>ych</w:t>
      </w:r>
      <w:r w:rsidRPr="0093599F">
        <w:rPr>
          <w:rFonts w:ascii="Tahoma" w:hAnsi="Tahoma" w:cs="Tahoma"/>
          <w:sz w:val="22"/>
          <w:szCs w:val="22"/>
          <w:lang w:eastAsia="pl-PL"/>
        </w:rPr>
        <w:t xml:space="preserve"> tabeli elementów rozliczeniowych, umożliwiających określenie stopnia realizacji przedmiotu Umowy.</w:t>
      </w:r>
    </w:p>
    <w:p w14:paraId="0B303729" w14:textId="77777777" w:rsidR="0060516B" w:rsidRPr="0093599F" w:rsidRDefault="005930D4" w:rsidP="0060516B">
      <w:pPr>
        <w:numPr>
          <w:ilvl w:val="0"/>
          <w:numId w:val="5"/>
        </w:numPr>
        <w:tabs>
          <w:tab w:val="left" w:pos="426"/>
          <w:tab w:val="left" w:leader="underscore" w:pos="8931"/>
        </w:tabs>
        <w:suppressAutoHyphens w:val="0"/>
        <w:overflowPunct/>
        <w:autoSpaceDE/>
        <w:spacing w:line="288" w:lineRule="auto"/>
        <w:ind w:left="426" w:hanging="426"/>
        <w:textAlignment w:val="auto"/>
      </w:pPr>
      <w:r w:rsidRPr="006C3921">
        <w:rPr>
          <w:rFonts w:ascii="Tahoma" w:hAnsi="Tahoma" w:cs="Tahoma"/>
          <w:sz w:val="22"/>
          <w:szCs w:val="22"/>
          <w:lang w:eastAsia="pl-PL"/>
        </w:rPr>
        <w:t xml:space="preserve">Wykonawca </w:t>
      </w:r>
      <w:r w:rsidR="006C3921" w:rsidRPr="006C3921">
        <w:rPr>
          <w:rFonts w:ascii="Tahoma" w:hAnsi="Tahoma" w:cs="Tahoma"/>
          <w:sz w:val="22"/>
          <w:szCs w:val="22"/>
          <w:lang w:eastAsia="pl-PL"/>
        </w:rPr>
        <w:t xml:space="preserve">w każdym dniu roboczym, począwszy od dnia przejęcia placu budowy zobowiązany jest do godziny 9 rano przesłać na adres mailowy </w:t>
      </w:r>
      <w:hyperlink r:id="rId8" w:history="1">
        <w:r w:rsidR="006C3921" w:rsidRPr="006C3921">
          <w:rPr>
            <w:rStyle w:val="Hipercze"/>
            <w:rFonts w:ascii="Tahoma" w:hAnsi="Tahoma" w:cs="Tahoma"/>
            <w:sz w:val="22"/>
            <w:szCs w:val="22"/>
            <w:lang w:eastAsia="pl-PL"/>
          </w:rPr>
          <w:t>m.sowula@zd.olkusz.pl</w:t>
        </w:r>
      </w:hyperlink>
      <w:r w:rsidR="006C3921" w:rsidRPr="006C3921">
        <w:rPr>
          <w:rFonts w:ascii="Tahoma" w:hAnsi="Tahoma" w:cs="Tahoma"/>
          <w:sz w:val="22"/>
          <w:szCs w:val="22"/>
          <w:lang w:eastAsia="pl-PL"/>
        </w:rPr>
        <w:t xml:space="preserve"> informację na temat ilości pracowników, sprzętu, pracującego na budowie w danym dniu oraz planowanych prac do wykonania w dniu, którego dotyczy informacja.</w:t>
      </w:r>
    </w:p>
    <w:p w14:paraId="53C0CCC7"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zobowiązuje się do starannego, terminowego i niewadliwego wykonania robót, zgodnie z zasadami sztuki budowlanej, obowiązującymi przepisami i normami technicznymi, w tym uregulowaniami objętymi Umową. Wykonawca oświadcza, że spełnia przewidziane prawem wymogi konieczne do realizacji Umowy.</w:t>
      </w:r>
    </w:p>
    <w:p w14:paraId="267CD78F"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lastRenderedPageBreak/>
        <w:t>Przed rozpoczęciem robót Wykonawca zobowiązany jest do opracowania we własnym zakresie projektu czasowej organizacji ruchu oraz zgodnego z nim oznakowania dróg na czas prowadzenia robót i sporządzenia programu zapewnienia jakości robót (PZJ).</w:t>
      </w:r>
    </w:p>
    <w:p w14:paraId="1E665B5F" w14:textId="77777777" w:rsidR="00751E03" w:rsidRPr="0093599F" w:rsidRDefault="00614107" w:rsidP="00810CE2">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Podczas realizacji robót Wykonawca zobowiązany jest do zapewnienia bezpiecznych warunków ruchu drogowego i pieszego, poprzez odpowiednie oznakowanie i zabezpieczenie terenu objętego robotami</w:t>
      </w:r>
      <w:r w:rsidR="00B052BA">
        <w:rPr>
          <w:rFonts w:ascii="Tahoma" w:hAnsi="Tahoma" w:cs="Tahoma"/>
          <w:sz w:val="22"/>
          <w:szCs w:val="22"/>
          <w:lang w:eastAsia="pl-PL"/>
        </w:rPr>
        <w:t xml:space="preserve"> </w:t>
      </w:r>
      <w:r w:rsidR="00575B4B" w:rsidRPr="0093599F">
        <w:rPr>
          <w:rFonts w:ascii="Tahoma" w:hAnsi="Tahoma" w:cs="Tahoma"/>
          <w:sz w:val="22"/>
          <w:szCs w:val="22"/>
          <w:lang w:eastAsia="pl-PL"/>
        </w:rPr>
        <w:t xml:space="preserve">także w porze nocnej. </w:t>
      </w:r>
    </w:p>
    <w:p w14:paraId="57CC1DDB" w14:textId="77777777" w:rsidR="00810CE2" w:rsidRPr="0093599F" w:rsidRDefault="00575B4B" w:rsidP="00810CE2">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zabezpieczać teren</w:t>
      </w:r>
      <w:r w:rsidR="00751E03" w:rsidRPr="0093599F">
        <w:rPr>
          <w:rFonts w:ascii="Tahoma" w:hAnsi="Tahoma" w:cs="Tahoma"/>
          <w:sz w:val="22"/>
          <w:szCs w:val="22"/>
          <w:lang w:eastAsia="pl-PL"/>
        </w:rPr>
        <w:t xml:space="preserve"> budowy od dnia przekazania </w:t>
      </w:r>
      <w:r w:rsidR="009344C3" w:rsidRPr="0093599F">
        <w:rPr>
          <w:rFonts w:ascii="Tahoma" w:hAnsi="Tahoma" w:cs="Tahoma"/>
          <w:sz w:val="22"/>
          <w:szCs w:val="22"/>
          <w:lang w:eastAsia="pl-PL"/>
        </w:rPr>
        <w:t>terenu</w:t>
      </w:r>
      <w:r w:rsidR="00751E03" w:rsidRPr="0093599F">
        <w:rPr>
          <w:rFonts w:ascii="Tahoma" w:hAnsi="Tahoma" w:cs="Tahoma"/>
          <w:sz w:val="22"/>
          <w:szCs w:val="22"/>
          <w:lang w:eastAsia="pl-PL"/>
        </w:rPr>
        <w:t xml:space="preserve"> budowy do dnia </w:t>
      </w:r>
      <w:r w:rsidRPr="0093599F">
        <w:rPr>
          <w:rFonts w:ascii="Tahoma" w:hAnsi="Tahoma" w:cs="Tahoma"/>
          <w:sz w:val="22"/>
          <w:szCs w:val="22"/>
          <w:lang w:eastAsia="pl-PL"/>
        </w:rPr>
        <w:t xml:space="preserve">bezusterkowego odbioru końcowego </w:t>
      </w:r>
      <w:r w:rsidR="00751E03" w:rsidRPr="0093599F">
        <w:rPr>
          <w:rFonts w:ascii="Tahoma" w:hAnsi="Tahoma" w:cs="Tahoma"/>
          <w:sz w:val="22"/>
          <w:szCs w:val="22"/>
          <w:lang w:eastAsia="pl-PL"/>
        </w:rPr>
        <w:t>wykonanych prac</w:t>
      </w:r>
      <w:r w:rsidR="00810CE2" w:rsidRPr="0093599F">
        <w:rPr>
          <w:rFonts w:ascii="Tahoma" w:hAnsi="Tahoma" w:cs="Tahoma"/>
          <w:sz w:val="22"/>
          <w:szCs w:val="22"/>
          <w:lang w:eastAsia="pl-PL"/>
        </w:rPr>
        <w:t>.</w:t>
      </w:r>
    </w:p>
    <w:p w14:paraId="4CA24C4D" w14:textId="77777777" w:rsidR="009F2ED0" w:rsidRPr="0093599F" w:rsidRDefault="009F2ED0"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Podczas realizacji robót Wykonawca zobowiązany jest do zapewnienia i zabezpieczenia dojść i dojazdów do posesji w trakcie realizacji robót</w:t>
      </w:r>
      <w:r w:rsidR="00B052BA">
        <w:rPr>
          <w:rFonts w:ascii="Tahoma" w:hAnsi="Tahoma" w:cs="Tahoma"/>
          <w:sz w:val="22"/>
          <w:szCs w:val="22"/>
          <w:lang w:eastAsia="pl-PL"/>
        </w:rPr>
        <w:t xml:space="preserve"> </w:t>
      </w:r>
      <w:r w:rsidR="00C9527C" w:rsidRPr="0093599F">
        <w:rPr>
          <w:rFonts w:ascii="Tahoma" w:hAnsi="Tahoma" w:cs="Tahoma"/>
          <w:sz w:val="22"/>
          <w:szCs w:val="22"/>
          <w:lang w:eastAsia="pl-PL"/>
        </w:rPr>
        <w:t>oraz o powiadamianiu Właścicieli gruntów przyległych o możliwych czasowych utrudnieniach.</w:t>
      </w:r>
    </w:p>
    <w:p w14:paraId="0955F57A"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do niezwłocznego wykonania robót nieobjętych Umową, jeżeli są one niezbędne ze względu na bezpieczeństwo lub zabezpieczenie przed awarią. Wykonanie tych robót może nastąpić po uzyskaniu zgody Zamawiającego. Brak uprzedniej zgody Zamawiającego pozbawia Wykonawcę prawa do wynagrodzenia za roboty nieobjęte Umową.</w:t>
      </w:r>
    </w:p>
    <w:p w14:paraId="41B6F215"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do prowadzenia robót w sposób niepowodujący niszczenia bez koniecznej potrzeby elementów pasa drogowego nieobjętego robotami, niepowodujący innych szkód, zagrożenia życia i zdrowia ludzi oraz bezpieczeństwa mienia, ze szczególnym uwzględnieniem przepisów BHP oraz przepisów o ochronie środowiska.</w:t>
      </w:r>
    </w:p>
    <w:p w14:paraId="2271E247"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Wykonawcę obciążają wszelkie opłaty i kary za przekroczenie w trakcie realizacji robót norm określonych w odpowiednich przepisach dotyczących w szczególności ochrony środowiska i bezpieczeństwa ruchu.</w:t>
      </w:r>
    </w:p>
    <w:p w14:paraId="06027EAF"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zapewni na własny koszt organizację robót i utrzymanie zaplecza związanego z ich organizacją.</w:t>
      </w:r>
    </w:p>
    <w:p w14:paraId="28C2BE97"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Zamawiający zastrzega sobie prawo do przeprowadzenia badań dot. jakości realizowanych robót. Badania kontrolne będą przeprowadzane na zlecenie i koszt Zamawiającego z zastrzeżeniem zdania przedostatniego niniejszego ustępu. Wyniki badań, o których mowa wyżej, wiążą Strony, o ile Wykonawca nie zgłosi Zamawiającemu w terminie do 3 dni roboczych, licząc od daty otrzymania wyników badań, pisemnych zastrzeżeń. W przypadku zgłoszenia zastrzeżeń zgodnie z Umową, Zamawiający zleca ponowne badania wybranemu przez siebie podmiotowi mającemu stosowne uprawnienia do jego przeprowadzenia. Wyniki powtórzonych badań są dla Stron wiążące. Koszty tych badań pokrywa w całości Wykonawca. </w:t>
      </w:r>
      <w:r w:rsidRPr="0093599F">
        <w:rPr>
          <w:rFonts w:ascii="Tahoma" w:hAnsi="Tahoma" w:cs="Tahoma"/>
          <w:sz w:val="22"/>
          <w:szCs w:val="22"/>
          <w:lang w:eastAsia="pl-PL"/>
        </w:rPr>
        <w:br/>
        <w:t>W przypadku, gdy wyniki badań danego zakresu robót wskażą na niezgodne z umową wykonanie robót, Wykonawca jest zobowiązany do ponownego ich wykonania na koszt i ryzyko Wykonawcy.</w:t>
      </w:r>
    </w:p>
    <w:p w14:paraId="5216777A"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Od chwili protokolarnego przejęcia terenu objętego robotami, Wykonawca ponosi pełną odpowiedzialność wobec Zamawiającego oraz osób trzecich za wszelkie szkody powstałe na terenie budowy w związku z prowadzonymi robotami. W szczególności Wykonawca ponosi odpowiedzialność za szkody będące następstwem nieszczęśliwych wypadków, dotyczące pracowników i innych osób przebywających na terenie budowy oraz za szkody polegające na zniszczeniu lub uszkodzeniu mienia.</w:t>
      </w:r>
    </w:p>
    <w:p w14:paraId="42F26E3E" w14:textId="77777777" w:rsidR="00614107" w:rsidRPr="0093599F" w:rsidRDefault="00614107" w:rsidP="00C764DF">
      <w:pPr>
        <w:numPr>
          <w:ilvl w:val="0"/>
          <w:numId w:val="5"/>
        </w:numPr>
        <w:tabs>
          <w:tab w:val="left" w:pos="426"/>
          <w:tab w:val="left" w:pos="540"/>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Wykonawca odpowiada w sposób nieograniczony za swoje działania i zaniechania, za dochowanie wszelkich obowiązków, tak ustawowych jak i nałożonych w trybie administracyjnym, jak również za pracujących na jego rzecz przy realizacji robót, </w:t>
      </w:r>
      <w:r w:rsidRPr="0093599F">
        <w:rPr>
          <w:rFonts w:ascii="Tahoma" w:hAnsi="Tahoma" w:cs="Tahoma"/>
          <w:sz w:val="22"/>
          <w:szCs w:val="22"/>
          <w:lang w:eastAsia="pl-PL"/>
        </w:rPr>
        <w:lastRenderedPageBreak/>
        <w:t>w szczególności swoich pracowników, pełnomocników, pomocników, podwykonawców, współpracowników oraz ich pomocników i przedstawicieli.</w:t>
      </w:r>
    </w:p>
    <w:p w14:paraId="697C2214" w14:textId="77777777" w:rsidR="00614107" w:rsidRPr="0093599F" w:rsidRDefault="00614107" w:rsidP="00C764DF">
      <w:pPr>
        <w:numPr>
          <w:ilvl w:val="0"/>
          <w:numId w:val="5"/>
        </w:numPr>
        <w:tabs>
          <w:tab w:val="left" w:pos="426"/>
          <w:tab w:val="left" w:pos="540"/>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zobowiązuje się do niezwłocznego usuwania z terenu objętego robotami materiałów z rozbiórki, odpadów, śmieci oraz niepotrzebnych urządzeń. Po zakończeniu robót Wykonawca uporządkuje teren budowy w terminie wskazanym przez Zamawiającego.</w:t>
      </w:r>
    </w:p>
    <w:p w14:paraId="5A344623"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Zamawiający wskaże Wykonawcy materiały pochodzące z rozbiórki, które Wykonawca zobowiązany będzie do dostarczenia w miejsce wskazane przez Zamawiającego. Wszystkie koszty z tym związane obciążają Wykonawcę. Sposób i miejsce składowania materiałów pochodzących z rozbiórki, co do których Zamawiający nie wskaże miejsca składowania, pozostaje w gestii Wykonawcy. Koszty z tego tytułu ponosi Wykonawca. Za wszystkie szkody spowodowane nieprawidłowym składowaniem materiałów pochodzących z rozbiórki odpowiada Wykonawca.</w:t>
      </w:r>
    </w:p>
    <w:p w14:paraId="227383A2"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niezwłocznie zawiadomi Zamawiającego o wszelkich okolicznościach mających wpływ na prawidłowe wykonanie robót.</w:t>
      </w:r>
    </w:p>
    <w:p w14:paraId="448DAC4D" w14:textId="77777777"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 ramach wynagrodzenia ustalonego w Umowie Wykonawca zapewni obsługę geodezyjną konieczną do prawidłowego wykonania robót oraz ich odbioru.</w:t>
      </w:r>
    </w:p>
    <w:p w14:paraId="0A17E6A2" w14:textId="77777777" w:rsidR="009F2ED0" w:rsidRPr="0093599F" w:rsidRDefault="00614107" w:rsidP="00C764DF">
      <w:pPr>
        <w:numPr>
          <w:ilvl w:val="0"/>
          <w:numId w:val="5"/>
        </w:numPr>
        <w:tabs>
          <w:tab w:val="left" w:pos="426"/>
        </w:tabs>
        <w:suppressAutoHyphens w:val="0"/>
        <w:overflowPunct/>
        <w:autoSpaceDE/>
        <w:spacing w:line="288" w:lineRule="auto"/>
        <w:ind w:left="425" w:hanging="425"/>
        <w:textAlignment w:val="auto"/>
      </w:pPr>
      <w:r w:rsidRPr="0093599F">
        <w:rPr>
          <w:rFonts w:ascii="Tahoma" w:hAnsi="Tahoma" w:cs="Tahoma"/>
          <w:sz w:val="22"/>
          <w:szCs w:val="22"/>
        </w:rPr>
        <w:t>Wykonawca, w ramach wynagrodzenia określonego Umową, zobowiązany jest do pokrycia wszelkich kosztów wynikających ze sprawowania nadzoru przez inspektorów w zakresie prac (robót) obejmujących urządzenia liniowe znajdujące się w obrębie pasa drogowego, koniecznych do przeprowadzenia w związku z realizacją robót, jeżeli wspomniani inspektorzy zostali wskazani przez właścicieli, użytkowników bądź zarządców wspomnianych urządzeń.</w:t>
      </w:r>
    </w:p>
    <w:p w14:paraId="51F79477" w14:textId="77777777" w:rsidR="009F2ED0" w:rsidRPr="0093599F" w:rsidRDefault="009F2ED0" w:rsidP="00C764DF">
      <w:pPr>
        <w:numPr>
          <w:ilvl w:val="0"/>
          <w:numId w:val="5"/>
        </w:numPr>
        <w:tabs>
          <w:tab w:val="left" w:pos="426"/>
        </w:tabs>
        <w:suppressAutoHyphens w:val="0"/>
        <w:overflowPunct/>
        <w:autoSpaceDE/>
        <w:spacing w:line="288" w:lineRule="auto"/>
        <w:ind w:left="425" w:hanging="425"/>
        <w:textAlignment w:val="auto"/>
      </w:pPr>
      <w:r w:rsidRPr="0093599F">
        <w:rPr>
          <w:rFonts w:ascii="Tahoma" w:hAnsi="Tahoma" w:cs="Tahoma"/>
          <w:sz w:val="22"/>
          <w:szCs w:val="22"/>
        </w:rPr>
        <w:t>Wykonawca, w ramach wynagrodzenia określonego Umową, zobowiązany jest do pokrycia wszelkich kosztów zabezpieczeń dodatkowych, zleconych przez właścicieli urządzeń liniowych znajdujących się w obrębie pasa drogowego.</w:t>
      </w:r>
    </w:p>
    <w:p w14:paraId="22077B3D" w14:textId="77777777" w:rsidR="009A6D43" w:rsidRPr="0093599F" w:rsidRDefault="009A6D43" w:rsidP="009A6D43">
      <w:pPr>
        <w:tabs>
          <w:tab w:val="left" w:pos="426"/>
        </w:tabs>
        <w:suppressAutoHyphens w:val="0"/>
        <w:overflowPunct/>
        <w:autoSpaceDE/>
        <w:spacing w:line="288" w:lineRule="auto"/>
        <w:ind w:left="425"/>
        <w:textAlignment w:val="auto"/>
        <w:rPr>
          <w:highlight w:val="yellow"/>
        </w:rPr>
      </w:pPr>
    </w:p>
    <w:p w14:paraId="140F9D1E" w14:textId="77777777" w:rsidR="00614107" w:rsidRPr="0093599F" w:rsidRDefault="00EC11A0" w:rsidP="00EC11A0">
      <w:pPr>
        <w:keepNext/>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6</w:t>
      </w:r>
    </w:p>
    <w:p w14:paraId="360B4617" w14:textId="77777777"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Zamawiający ma prawo polecić Wykonawcy wykonanie zamówień dodatkowych lub robót zamiennych. Zamawiający ma również prawo polecić Wykonawcy, aby zaniechał wykonania określonych robót.</w:t>
      </w:r>
    </w:p>
    <w:p w14:paraId="698CB10D" w14:textId="77777777"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niezwłocznie zgłaszać Zamawiającemu konieczność wykonania zamówień dodatkowych lub robót zamiennych.</w:t>
      </w:r>
    </w:p>
    <w:p w14:paraId="5571319D" w14:textId="77777777"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Wykonanie zamówień dodatkowych oraz ewentualnych zamówień polegających na powtórzeniu podobnych robót budowlanych (jak w zamówieniu podstawowym) i zgodnych z przedmiotem zamówienia podstawowego może nastąpić na podstawie aneksu do umowy lub odrębnej umowy. Wykonanie zamówień określonych w zdaniu poprzednim, bez zawarcia aneksu do umowy lub odrębnej umowy, pozbawia Wykonawcę prawa do wynagrodzenia za wykonane roboty.</w:t>
      </w:r>
    </w:p>
    <w:p w14:paraId="72893178" w14:textId="77777777"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 przypadku otrzymania przez Wykonawcę od Zamawiającego polecenia zaniechania wykonania określonych robót, Wykonawca nie będzie uprawniony ani zobowiązany do wykonania robót zaniechanych, a jego wynagrodzenie określone Umową zostanie odpowiednio pomniejszone o wartość robót zaniechanych. W związku z zaniechaniem wykonania określonych robót Wykonawca nie będzie uprawniony do żądania jakiegokolwiek wynagrodzenia lub odszkodowania związanego z niewykonaniem robót zaniechanych. Zaniechanie robót nie wymaga zmiany umowy.</w:t>
      </w:r>
    </w:p>
    <w:p w14:paraId="143BB5D8" w14:textId="77777777" w:rsidR="00CB63BF" w:rsidRPr="0093599F" w:rsidRDefault="00614107" w:rsidP="00C764DF">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93599F">
        <w:rPr>
          <w:rFonts w:ascii="Tahoma" w:hAnsi="Tahoma" w:cs="Tahoma"/>
          <w:sz w:val="22"/>
          <w:szCs w:val="22"/>
          <w:lang w:eastAsia="pl-PL"/>
        </w:rPr>
        <w:lastRenderedPageBreak/>
        <w:t>Zamawiający ma prawo, przy zaistnieniu obiektywnie uzasadnionych powodów, które zobowiązany jest podać Wykonawcy na piśmie, wstrzymać realizację robót na czas określony, a Wykonawca zobowiązany jest do podporządkowania się temu poleceniu. W związku z uzasadnionym wstrzymaniem wykonywania robót, Wykonawca nie będzie uprawniony do jakiegokolwiek wynagrodzenia lub odszkodowania.</w:t>
      </w:r>
    </w:p>
    <w:p w14:paraId="51BBCCA6" w14:textId="77777777" w:rsidR="00CB63BF" w:rsidRPr="0093599F" w:rsidRDefault="00614107" w:rsidP="00C764DF">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93599F">
        <w:rPr>
          <w:rFonts w:ascii="Tahoma" w:hAnsi="Tahoma" w:cs="Tahoma"/>
          <w:sz w:val="22"/>
          <w:szCs w:val="22"/>
        </w:rPr>
        <w:t>W przypadku konieczności wykonania zwiększonej ilości robót przekraczających ilości przedmiarowe, Wykonawca powiadomi o tym fakcie Zamawiającego.</w:t>
      </w:r>
    </w:p>
    <w:p w14:paraId="2CA6EA73" w14:textId="77777777" w:rsidR="00CB63BF" w:rsidRPr="0093599F" w:rsidRDefault="00A85D35" w:rsidP="00710D69">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93599F">
        <w:rPr>
          <w:rFonts w:ascii="Tahoma" w:hAnsi="Tahoma" w:cs="Tahoma"/>
          <w:sz w:val="22"/>
          <w:szCs w:val="22"/>
        </w:rPr>
        <w:t>Wykonawca zobowiązuje się wykonać roboty budowlane,  które nie zostały wyszczególnione w przedmiarze robót a są konieczne do realizacji przedmiotu Umowy zgodnie z projektem budowlanym.</w:t>
      </w:r>
    </w:p>
    <w:p w14:paraId="1A7D1812" w14:textId="77777777" w:rsidR="00A85D35" w:rsidRPr="0093599F" w:rsidRDefault="00A85D35" w:rsidP="00710D69">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93599F">
        <w:rPr>
          <w:rFonts w:ascii="Tahoma" w:hAnsi="Tahoma" w:cs="Tahoma"/>
          <w:sz w:val="22"/>
          <w:szCs w:val="22"/>
        </w:rPr>
        <w:t>Wynagrodzenie Wykonawcy za wykonanie robót budowlanych, o których mowa w ust</w:t>
      </w:r>
      <w:r w:rsidR="008E45AC">
        <w:rPr>
          <w:rFonts w:ascii="Tahoma" w:hAnsi="Tahoma" w:cs="Tahoma"/>
          <w:sz w:val="22"/>
          <w:szCs w:val="22"/>
        </w:rPr>
        <w:t>.</w:t>
      </w:r>
      <w:r w:rsidRPr="0093599F">
        <w:rPr>
          <w:rFonts w:ascii="Tahoma" w:hAnsi="Tahoma" w:cs="Tahoma"/>
          <w:sz w:val="22"/>
          <w:szCs w:val="22"/>
        </w:rPr>
        <w:t xml:space="preserve"> 7 zostanie ustalone z zastosowaniem następujących zasad: </w:t>
      </w:r>
    </w:p>
    <w:p w14:paraId="4C11194B" w14:textId="77777777" w:rsidR="00CB63BF" w:rsidRPr="0093599F" w:rsidRDefault="001810E7" w:rsidP="00710D69">
      <w:pPr>
        <w:pStyle w:val="Bezodstpw"/>
        <w:numPr>
          <w:ilvl w:val="0"/>
          <w:numId w:val="37"/>
        </w:numPr>
        <w:spacing w:line="288" w:lineRule="auto"/>
        <w:rPr>
          <w:rFonts w:ascii="Tahoma" w:hAnsi="Tahoma" w:cs="Tahoma"/>
          <w:sz w:val="22"/>
          <w:szCs w:val="22"/>
        </w:rPr>
      </w:pPr>
      <w:r w:rsidRPr="0093599F">
        <w:rPr>
          <w:rFonts w:ascii="Tahoma" w:hAnsi="Tahoma" w:cs="Tahoma"/>
          <w:sz w:val="22"/>
          <w:szCs w:val="22"/>
        </w:rPr>
        <w:t>Jeżeli roboty określone w  ust</w:t>
      </w:r>
      <w:r w:rsidR="008E45AC">
        <w:rPr>
          <w:rFonts w:ascii="Tahoma" w:hAnsi="Tahoma" w:cs="Tahoma"/>
          <w:sz w:val="22"/>
          <w:szCs w:val="22"/>
        </w:rPr>
        <w:t>.</w:t>
      </w:r>
      <w:r w:rsidRPr="0093599F">
        <w:rPr>
          <w:rFonts w:ascii="Tahoma" w:hAnsi="Tahoma" w:cs="Tahoma"/>
          <w:sz w:val="22"/>
          <w:szCs w:val="22"/>
        </w:rPr>
        <w:t xml:space="preserve"> 7, odpowiadają opisowi pozycji w kosztorysie ofertowym, cena jednostkowa określona w kosztorysie ofertowym, używana jest do wyliczenia wysokości wynagrodzenia</w:t>
      </w:r>
    </w:p>
    <w:p w14:paraId="47043946" w14:textId="77777777" w:rsidR="00CB63BF" w:rsidRPr="0093599F" w:rsidRDefault="00A85D35" w:rsidP="00710D69">
      <w:pPr>
        <w:pStyle w:val="Bezodstpw"/>
        <w:numPr>
          <w:ilvl w:val="0"/>
          <w:numId w:val="37"/>
        </w:numPr>
        <w:spacing w:line="288" w:lineRule="auto"/>
        <w:rPr>
          <w:rFonts w:ascii="Tahoma" w:hAnsi="Tahoma" w:cs="Tahoma"/>
          <w:sz w:val="22"/>
          <w:szCs w:val="22"/>
        </w:rPr>
      </w:pPr>
      <w:r w:rsidRPr="0093599F">
        <w:rPr>
          <w:rFonts w:ascii="Tahoma" w:hAnsi="Tahoma" w:cs="Tahoma"/>
          <w:sz w:val="22"/>
          <w:szCs w:val="22"/>
        </w:rPr>
        <w:t>jeżeli roboty</w:t>
      </w:r>
      <w:r w:rsidR="001810E7" w:rsidRPr="0093599F">
        <w:rPr>
          <w:rFonts w:ascii="Tahoma" w:hAnsi="Tahoma" w:cs="Tahoma"/>
          <w:sz w:val="22"/>
          <w:szCs w:val="22"/>
        </w:rPr>
        <w:t xml:space="preserve"> określone w</w:t>
      </w:r>
      <w:r w:rsidRPr="0093599F">
        <w:rPr>
          <w:rFonts w:ascii="Tahoma" w:hAnsi="Tahoma" w:cs="Tahoma"/>
          <w:sz w:val="22"/>
          <w:szCs w:val="22"/>
        </w:rPr>
        <w:t xml:space="preserve"> ust</w:t>
      </w:r>
      <w:r w:rsidR="008E45AC">
        <w:rPr>
          <w:rFonts w:ascii="Tahoma" w:hAnsi="Tahoma" w:cs="Tahoma"/>
          <w:sz w:val="22"/>
          <w:szCs w:val="22"/>
        </w:rPr>
        <w:t>.</w:t>
      </w:r>
      <w:r w:rsidRPr="0093599F">
        <w:rPr>
          <w:rFonts w:ascii="Tahoma" w:hAnsi="Tahoma" w:cs="Tahoma"/>
          <w:sz w:val="22"/>
          <w:szCs w:val="22"/>
        </w:rPr>
        <w:t xml:space="preserve"> 7, nie</w:t>
      </w:r>
      <w:r w:rsidR="00E91789">
        <w:rPr>
          <w:rFonts w:ascii="Tahoma" w:hAnsi="Tahoma" w:cs="Tahoma"/>
          <w:sz w:val="22"/>
          <w:szCs w:val="22"/>
        </w:rPr>
        <w:t xml:space="preserve"> odpowiadają opisowi pozycji w k</w:t>
      </w:r>
      <w:r w:rsidRPr="0093599F">
        <w:rPr>
          <w:rFonts w:ascii="Tahoma" w:hAnsi="Tahoma" w:cs="Tahoma"/>
          <w:sz w:val="22"/>
          <w:szCs w:val="22"/>
        </w:rPr>
        <w:t>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081602E8" w14:textId="77777777" w:rsidR="00A85D35" w:rsidRPr="0093599F" w:rsidRDefault="00A85D35" w:rsidP="00710D69">
      <w:pPr>
        <w:pStyle w:val="Bezodstpw"/>
        <w:numPr>
          <w:ilvl w:val="0"/>
          <w:numId w:val="37"/>
        </w:numPr>
        <w:spacing w:line="288" w:lineRule="auto"/>
        <w:rPr>
          <w:rFonts w:ascii="Tahoma" w:hAnsi="Tahoma" w:cs="Tahoma"/>
          <w:sz w:val="22"/>
          <w:szCs w:val="22"/>
        </w:rPr>
      </w:pPr>
      <w:r w:rsidRPr="0093599F">
        <w:rPr>
          <w:rFonts w:ascii="Tahoma" w:hAnsi="Tahoma" w:cs="Tahoma"/>
          <w:sz w:val="22"/>
          <w:szCs w:val="22"/>
        </w:rPr>
        <w:t>jeżeli nie można wycenić robót, wynikających z ust</w:t>
      </w:r>
      <w:r w:rsidR="008E45AC">
        <w:rPr>
          <w:rFonts w:ascii="Tahoma" w:hAnsi="Tahoma" w:cs="Tahoma"/>
          <w:sz w:val="22"/>
          <w:szCs w:val="22"/>
        </w:rPr>
        <w:t>.</w:t>
      </w:r>
      <w:r w:rsidRPr="0093599F">
        <w:rPr>
          <w:rFonts w:ascii="Tahoma" w:hAnsi="Tahoma" w:cs="Tahoma"/>
          <w:sz w:val="22"/>
          <w:szCs w:val="22"/>
        </w:rPr>
        <w:t xml:space="preserve"> 7 z zastosowaniem metody, o której mowa w pkt 1</w:t>
      </w:r>
      <w:r w:rsidR="0020003E" w:rsidRPr="0093599F">
        <w:rPr>
          <w:rFonts w:ascii="Tahoma" w:hAnsi="Tahoma" w:cs="Tahoma"/>
          <w:sz w:val="22"/>
          <w:szCs w:val="22"/>
        </w:rPr>
        <w:t xml:space="preserve"> i 2</w:t>
      </w:r>
      <w:r w:rsidRPr="0093599F">
        <w:rPr>
          <w:rFonts w:ascii="Tahoma" w:hAnsi="Tahoma" w:cs="Tahoma"/>
          <w:sz w:val="22"/>
          <w:szCs w:val="22"/>
        </w:rPr>
        <w:t xml:space="preserve"> powyżej, Wykonawca powinien przedłożyć do akceptacji Zamawiającego kalkulację Ceny jednostkowej tych robót z uwzględnieniem cen czynników produkcji nie wyższych od średnich cen publikowanych w wydawnictwach branżowych (np. SEKOCENBUD itp.) dla Województwa Małopolskiego, aktualnych w miesiącu poprzedzającym miesiąc, w którym kalkulacja jest sporządzana.</w:t>
      </w:r>
    </w:p>
    <w:p w14:paraId="4F7A34E7" w14:textId="77777777" w:rsidR="00CC19A7" w:rsidRPr="0093599F" w:rsidRDefault="00A85D35" w:rsidP="00710D69">
      <w:pPr>
        <w:pStyle w:val="Bezodstpw"/>
        <w:numPr>
          <w:ilvl w:val="0"/>
          <w:numId w:val="38"/>
        </w:numPr>
        <w:spacing w:line="288" w:lineRule="auto"/>
        <w:rPr>
          <w:rFonts w:ascii="Tahoma" w:hAnsi="Tahoma" w:cs="Tahoma"/>
          <w:sz w:val="22"/>
          <w:szCs w:val="22"/>
        </w:rPr>
      </w:pPr>
      <w:r w:rsidRPr="0093599F">
        <w:rPr>
          <w:rFonts w:ascii="Tahoma" w:hAnsi="Tahoma" w:cs="Tahoma"/>
          <w:sz w:val="22"/>
          <w:szCs w:val="22"/>
        </w:rPr>
        <w:t xml:space="preserve">Wykonawca dokona wyliczeń, o których mowa w </w:t>
      </w:r>
      <w:r w:rsidR="00CC19A7" w:rsidRPr="0093599F">
        <w:rPr>
          <w:rFonts w:ascii="Tahoma" w:hAnsi="Tahoma" w:cs="Tahoma"/>
          <w:sz w:val="22"/>
          <w:szCs w:val="22"/>
        </w:rPr>
        <w:t>ust</w:t>
      </w:r>
      <w:r w:rsidR="00E57071">
        <w:rPr>
          <w:rFonts w:ascii="Tahoma" w:hAnsi="Tahoma" w:cs="Tahoma"/>
          <w:sz w:val="22"/>
          <w:szCs w:val="22"/>
        </w:rPr>
        <w:t>.</w:t>
      </w:r>
      <w:r w:rsidR="00CC19A7" w:rsidRPr="0093599F">
        <w:rPr>
          <w:rFonts w:ascii="Tahoma" w:hAnsi="Tahoma" w:cs="Tahoma"/>
          <w:sz w:val="22"/>
          <w:szCs w:val="22"/>
        </w:rPr>
        <w:t xml:space="preserve"> 8</w:t>
      </w:r>
      <w:r w:rsidRPr="0093599F">
        <w:rPr>
          <w:rFonts w:ascii="Tahoma" w:hAnsi="Tahoma" w:cs="Tahoma"/>
          <w:sz w:val="22"/>
          <w:szCs w:val="22"/>
        </w:rPr>
        <w:t xml:space="preserve"> oraz przedstawi Zamawiającemu do zatwierdzenia wysokość wynagrodzenia za roboty, o których mowa w </w:t>
      </w:r>
      <w:r w:rsidR="00CC19A7" w:rsidRPr="0093599F">
        <w:rPr>
          <w:rFonts w:ascii="Tahoma" w:hAnsi="Tahoma" w:cs="Tahoma"/>
          <w:sz w:val="22"/>
          <w:szCs w:val="22"/>
        </w:rPr>
        <w:t>ust</w:t>
      </w:r>
      <w:r w:rsidR="008E45AC">
        <w:rPr>
          <w:rFonts w:ascii="Tahoma" w:hAnsi="Tahoma" w:cs="Tahoma"/>
          <w:sz w:val="22"/>
          <w:szCs w:val="22"/>
        </w:rPr>
        <w:t>.</w:t>
      </w:r>
      <w:r w:rsidR="00CC19A7" w:rsidRPr="0093599F">
        <w:rPr>
          <w:rFonts w:ascii="Tahoma" w:hAnsi="Tahoma" w:cs="Tahoma"/>
          <w:sz w:val="22"/>
          <w:szCs w:val="22"/>
        </w:rPr>
        <w:t xml:space="preserve"> 7 </w:t>
      </w:r>
      <w:r w:rsidRPr="0093599F">
        <w:rPr>
          <w:rFonts w:ascii="Tahoma" w:hAnsi="Tahoma" w:cs="Tahoma"/>
          <w:sz w:val="22"/>
          <w:szCs w:val="22"/>
        </w:rPr>
        <w:t>przed rozpoczęciem tych robót.</w:t>
      </w:r>
      <w:r w:rsidR="00CC19A7" w:rsidRPr="0093599F">
        <w:rPr>
          <w:rFonts w:ascii="Tahoma" w:hAnsi="Tahoma" w:cs="Tahoma"/>
          <w:sz w:val="22"/>
          <w:szCs w:val="22"/>
        </w:rPr>
        <w:t xml:space="preserve"> Podstawą wykonania prac, określonych w ust. 7 będzie uprzednie uzyskanie pisemnej zgody Zamawiającego na ich realizację.</w:t>
      </w:r>
    </w:p>
    <w:p w14:paraId="1E4C6BB8" w14:textId="77777777" w:rsidR="00EC11A0" w:rsidRPr="0093599F" w:rsidRDefault="00EC11A0" w:rsidP="00EC11A0">
      <w:pPr>
        <w:suppressAutoHyphens w:val="0"/>
        <w:overflowPunct/>
        <w:autoSpaceDE/>
        <w:spacing w:before="120" w:line="288" w:lineRule="auto"/>
        <w:textAlignment w:val="auto"/>
        <w:rPr>
          <w:rFonts w:ascii="Tahoma" w:hAnsi="Tahoma" w:cs="Tahoma"/>
          <w:sz w:val="22"/>
          <w:szCs w:val="22"/>
        </w:rPr>
      </w:pPr>
    </w:p>
    <w:p w14:paraId="74CD3799" w14:textId="77777777" w:rsidR="00614107" w:rsidRPr="0093599F" w:rsidRDefault="00EC11A0" w:rsidP="00EC11A0">
      <w:pPr>
        <w:suppressAutoHyphens w:val="0"/>
        <w:overflowPunct/>
        <w:autoSpaceDE/>
        <w:spacing w:before="120" w:line="288" w:lineRule="auto"/>
        <w:textAlignment w:val="auto"/>
        <w:rPr>
          <w:rFonts w:ascii="Tahoma" w:hAnsi="Tahoma" w:cs="Tahoma"/>
          <w:b/>
          <w:bCs/>
          <w:sz w:val="22"/>
          <w:szCs w:val="22"/>
        </w:rPr>
      </w:pPr>
      <w:r w:rsidRPr="0093599F">
        <w:rPr>
          <w:rFonts w:ascii="Tahoma" w:hAnsi="Tahoma" w:cs="Tahoma"/>
          <w:b/>
          <w:bCs/>
          <w:sz w:val="22"/>
          <w:szCs w:val="22"/>
        </w:rPr>
        <w:t>§ 7</w:t>
      </w:r>
    </w:p>
    <w:p w14:paraId="7FDAECE7"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może powierzyć podwykonawcom realizację robót w zakresie wskazanym w złożonej przez siebie ofercie w postępowaniu o udzielenie zamówienia publicznego, o którym mowa powyżej.</w:t>
      </w:r>
    </w:p>
    <w:p w14:paraId="0CBF51BB" w14:textId="77777777" w:rsidR="00614107" w:rsidRPr="0093599F" w:rsidRDefault="00614107" w:rsidP="00C764DF">
      <w:pPr>
        <w:numPr>
          <w:ilvl w:val="1"/>
          <w:numId w:val="30"/>
        </w:numPr>
        <w:tabs>
          <w:tab w:val="left" w:pos="709"/>
        </w:tabs>
        <w:suppressAutoHyphens w:val="0"/>
        <w:overflowPunct/>
        <w:autoSpaceDE/>
        <w:spacing w:line="288" w:lineRule="auto"/>
        <w:ind w:left="709" w:hanging="283"/>
        <w:contextualSpacing/>
        <w:textAlignment w:val="auto"/>
      </w:pPr>
      <w:r w:rsidRPr="0093599F">
        <w:rPr>
          <w:rFonts w:ascii="Tahoma" w:hAnsi="Tahoma" w:cs="Tahoma"/>
          <w:sz w:val="22"/>
          <w:szCs w:val="22"/>
        </w:rPr>
        <w:t>Przez podwykonawcę lub dalszego podwykonawcę rozumie się każdy podmiot, któremu Wykonawca, podwykonawca lub dalszy podwykonawca powierzył część zamówienia publicznego objętego niniejszą umową, w zakresie usług, robót budowlanych oraz dostaw. Przez umowę o podwykonawstwo rozumie się umowę w formie pisemnej, odpłatną, której przedmiotem są usługi, dostawy lub roboty budowlane stanowiące część zamówienia publicznego, zawartą pomiędzy Wykonawcą a podwykonawcą, a także pomiędzy podwykonawcą oraz dalszym podwykonawcą, jak również pomiędzy dalszymi podwykonawcami.</w:t>
      </w:r>
    </w:p>
    <w:p w14:paraId="22AF377F" w14:textId="77777777" w:rsidR="00614107" w:rsidRPr="0093599F" w:rsidRDefault="00614107" w:rsidP="00C764DF">
      <w:pPr>
        <w:numPr>
          <w:ilvl w:val="1"/>
          <w:numId w:val="30"/>
        </w:numPr>
        <w:tabs>
          <w:tab w:val="left" w:pos="709"/>
        </w:tabs>
        <w:suppressAutoHyphens w:val="0"/>
        <w:overflowPunct/>
        <w:autoSpaceDE/>
        <w:spacing w:line="288" w:lineRule="auto"/>
        <w:ind w:left="709" w:hanging="283"/>
        <w:contextualSpacing/>
        <w:textAlignment w:val="auto"/>
      </w:pPr>
      <w:r w:rsidRPr="0093599F">
        <w:rPr>
          <w:rFonts w:ascii="Tahoma" w:hAnsi="Tahoma" w:cs="Tahoma"/>
          <w:sz w:val="22"/>
          <w:szCs w:val="22"/>
        </w:rPr>
        <w:t>Wykonawca zamierzający powierzyć podwykonawcom realizację robót, powinien zgłosić Zamawiającemu ten fakt w terminie co najmniej 14 dni przed rozpoczęciem robót przez podwykonawcę.</w:t>
      </w:r>
    </w:p>
    <w:p w14:paraId="36F0BE55" w14:textId="77777777" w:rsidR="00614107" w:rsidRPr="0093599F" w:rsidRDefault="00614107" w:rsidP="00C764DF">
      <w:pPr>
        <w:numPr>
          <w:ilvl w:val="1"/>
          <w:numId w:val="30"/>
        </w:numPr>
        <w:tabs>
          <w:tab w:val="left" w:pos="709"/>
        </w:tabs>
        <w:suppressAutoHyphens w:val="0"/>
        <w:overflowPunct/>
        <w:autoSpaceDE/>
        <w:spacing w:line="288" w:lineRule="auto"/>
        <w:ind w:left="709" w:hanging="283"/>
        <w:contextualSpacing/>
        <w:textAlignment w:val="auto"/>
      </w:pPr>
      <w:r w:rsidRPr="0093599F">
        <w:rPr>
          <w:rFonts w:ascii="Tahoma" w:hAnsi="Tahoma" w:cs="Tahoma"/>
          <w:sz w:val="22"/>
          <w:szCs w:val="22"/>
        </w:rPr>
        <w:lastRenderedPageBreak/>
        <w:t>W przypadku zamiaru powierzenia realizacji robót dalszym podwykonawcom, obowiązek ich zgłoszenia spoczywa na Wykonawcy na zasadach określonych dla zgłoszenia podwykonawcy.</w:t>
      </w:r>
    </w:p>
    <w:p w14:paraId="4CC28963"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podwykonawca lub dalszy podwykonawca zamówienia na roboty budowlane zamierzający zawrzeć umowę o podwykonawstwo, której przedmiotem są roboty budowlane, przed zawarciem umowy o podwykonawstwo jest obowiązany, do przedłożenia Zamawiającemu projektu tej umowy wraz z częścią dokumentacji dotyczącą wykonania robót określonych w projekcie umowy, przy czym podwykonawca lub dalszy podwykonawca jest obowiązany dołączyć zgodę Wykonawcy na zawarcie umowy o podwykonawstwo o treści zgodnej z projektem umowy. Zgoda Wykonawcy udzielana jest w formie pisemnej pod rygorem nieważności.</w:t>
      </w:r>
    </w:p>
    <w:p w14:paraId="5E1D71E1"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Umowa o podwykonawstwo musi zawierać w szczególności postanowienia określające termin zapłaty wynagrodzenia podwykonawcy lub dalszemu podwykonawcy przewidziany w umowie o podwykonawstwo, który nie może być dłuższy niż 30 dni od dnia doręczenia Wykonawcy, podwykonawcy lub dalszemu podwykonawcy faktury lub rachunku, potwierdzających wykonanie zleconej podwykonawcy lub dalszemu podwykonawcy dostawy, usługi lub roboty budowlanej. Nadto umowa o podwykonawstwo zawiera postanowienie, iż do dokonywania wszelkich zgłoszeń Zamawiającemu dotyczących podwykonawców lub dalszych podwykonawców podmiotem uprawnionym jest wyłącznie Wykonawca.</w:t>
      </w:r>
    </w:p>
    <w:p w14:paraId="2AA6B98E"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Zamawiający, w terminie 14 dni od przedłożenia mu projektu umowy o podwykonawstwo, wraz z częścią dokumentacji dotyczącej wykonania robót określonych w projekcie umowy zgłasza w formie pisemnej, pod rygorem nieważności, zastrzeżenia do projektu umowy o podwykonawstwo, której przedmiotem są roboty budowlane, w przypadku gdy:</w:t>
      </w:r>
    </w:p>
    <w:p w14:paraId="592936E1" w14:textId="77777777" w:rsidR="00614107" w:rsidRPr="0093599F" w:rsidRDefault="00614107" w:rsidP="00C764DF">
      <w:pPr>
        <w:numPr>
          <w:ilvl w:val="0"/>
          <w:numId w:val="7"/>
        </w:numPr>
        <w:tabs>
          <w:tab w:val="left" w:pos="426"/>
        </w:tabs>
        <w:suppressAutoHyphens w:val="0"/>
        <w:overflowPunct/>
        <w:autoSpaceDE/>
        <w:spacing w:line="288" w:lineRule="auto"/>
        <w:contextualSpacing/>
        <w:textAlignment w:val="auto"/>
      </w:pPr>
      <w:r w:rsidRPr="0093599F">
        <w:rPr>
          <w:rFonts w:ascii="Tahoma" w:hAnsi="Tahoma" w:cs="Tahoma"/>
          <w:sz w:val="22"/>
          <w:szCs w:val="22"/>
        </w:rPr>
        <w:t>nie spełnia ona wymagań określonych w dokumentach zamówienia;</w:t>
      </w:r>
    </w:p>
    <w:p w14:paraId="1D2B3BB8" w14:textId="77777777" w:rsidR="00614107" w:rsidRPr="0093599F" w:rsidRDefault="00614107" w:rsidP="00C764DF">
      <w:pPr>
        <w:numPr>
          <w:ilvl w:val="0"/>
          <w:numId w:val="7"/>
        </w:numPr>
        <w:tabs>
          <w:tab w:val="left" w:pos="426"/>
        </w:tabs>
        <w:suppressAutoHyphens w:val="0"/>
        <w:overflowPunct/>
        <w:autoSpaceDE/>
        <w:spacing w:line="288" w:lineRule="auto"/>
        <w:contextualSpacing/>
        <w:textAlignment w:val="auto"/>
      </w:pPr>
      <w:r w:rsidRPr="0093599F">
        <w:rPr>
          <w:rFonts w:ascii="Tahoma" w:hAnsi="Tahoma" w:cs="Tahoma"/>
          <w:sz w:val="22"/>
          <w:szCs w:val="22"/>
        </w:rPr>
        <w:t>przewiduje ona termin zapłaty wynagrodzenia dłuższy niż określony w ust. 3;</w:t>
      </w:r>
    </w:p>
    <w:p w14:paraId="1E9EBD7D" w14:textId="77777777" w:rsidR="00614107" w:rsidRPr="0093599F" w:rsidRDefault="00614107" w:rsidP="00C764DF">
      <w:pPr>
        <w:numPr>
          <w:ilvl w:val="0"/>
          <w:numId w:val="7"/>
        </w:numPr>
        <w:tabs>
          <w:tab w:val="left" w:pos="426"/>
        </w:tabs>
        <w:suppressAutoHyphens w:val="0"/>
        <w:overflowPunct/>
        <w:autoSpaceDE/>
        <w:spacing w:line="288" w:lineRule="auto"/>
        <w:contextualSpacing/>
        <w:textAlignment w:val="auto"/>
      </w:pPr>
      <w:r w:rsidRPr="0093599F">
        <w:rPr>
          <w:rFonts w:ascii="Tahoma" w:hAnsi="Tahoma" w:cs="Tahoma"/>
          <w:sz w:val="22"/>
          <w:szCs w:val="22"/>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AD82E5D"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Jeżeli Zamawiający, w terminie 14 dni od przedłożenia mu projektu umowy o podwykonawstwo, wraz z częścią dokumentacji dotyczącej wykonania robót określonych w projekcie umowy, nie zgłosi na piśmie zastrzeżeń, uważa się za akceptację projektu umowy przez Zamawiającego. W interesie Wykonawcy pozostaje uzyskanie informacji odnośnie wykonawców wykluczonych przez Zamawiającego z ubiegania się o udzielenie zamówienia publicznego.</w:t>
      </w:r>
    </w:p>
    <w:p w14:paraId="62778A56"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F02FC4E"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Zamawiający, w terminie 14 dni od przedłożenia mu poświadczonej za zgodność z oryginałem kopii zawartej umowy o podwykonawstwo, której przedmiotem są roboty budowlane, zgłasza w formie pisemnej pod rygorem nieważności sprzeciw do umowy o podwykonawstwo, której przedmiotem są roboty budowlane, w przypadkach, o których mowa w ust. 4.</w:t>
      </w:r>
    </w:p>
    <w:p w14:paraId="509607DD"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lastRenderedPageBreak/>
        <w:t>Jeżeli Zamawiający, w terminie 14 dni od przedłożenia mu umowy o podwykonawstwo, której przedmiotem są roboty budowlane, nie zgłosi na piśmie sprzeciwu, uważa się za akceptację umowy przez Zamawiającego.</w:t>
      </w:r>
    </w:p>
    <w:p w14:paraId="26B886B9"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 zł.</w:t>
      </w:r>
    </w:p>
    <w:p w14:paraId="10152E18"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 przypadku, o którym mowa w ust. 9, podwykonawca lub dalszy podwykonawca, przedkłada poświadczoną za zgodność z oryginałem kopię umowy również wykonawcy.</w:t>
      </w:r>
    </w:p>
    <w:p w14:paraId="1795FBC1"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 przypadku gdy termin zapłaty wynagrodzenia podwykonawcy lub dalszemu podwykonawcy przewidziany w umowie o podwykonawstwo, której przedmiotem są dostawy, usługi lub roboty budowlane jest odmienny od postanowień zawartych w ust. 3, Zamawiający informuje o tym Wykonawcę i wzywa go do doprowadzenia do zmiany tej umowy pod rygorem wystąpienia o zapłatę kary umownej.</w:t>
      </w:r>
    </w:p>
    <w:p w14:paraId="6FE7D4F5"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Przepisy ust. 2 – 11 stosuje się odpowiednio do zmian wprowadzanych w umowach o podwykonawstwo.</w:t>
      </w:r>
    </w:p>
    <w:p w14:paraId="2BE19D89"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podwykonawca lub dalszy podwykonawca zobowiązany jest do dostarczenia wraz z umową o podwykonawstwo, odpisu z Krajowego Rejestru Sądowego lub inny dokument (właściwy z uwagi na status prawny podwykonawcy lub dalszego podwykonawcy) potwierdzający, że osoby zawierające umowę w jego imieniu mają uprawnienia do jego reprezentowania.</w:t>
      </w:r>
    </w:p>
    <w:p w14:paraId="09656538"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Umowy o podwykonawstwo, o których mowa powyżej, powinny mieć formę pisemną pod rygorem nieważności.</w:t>
      </w:r>
    </w:p>
    <w:p w14:paraId="11E8BDA9"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ponosi wobec Zamawiającego pełną odpowiedzialność za prace realizowane przez podwykonawców, jak również za ewentualne szkody powstałe w wyniku ich działań. Wykonawca odpowiada za działania i zaniechania podwykonawców jak za własne działania i zaniechania. Wykonawca zapewni swoim staraniem i na swój koszt nadzór i koordynację prac wykonywanych przez podwykonawców i dalszych podwykonawców.</w:t>
      </w:r>
    </w:p>
    <w:p w14:paraId="28C0A53B"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udziela rękojmi za wady fizyczne oraz gwarancji na roboty wykonane przez podwykonawców lub dalszych podwykonawców zgodnie z warunkami gwarancji udzielonymi na roboty własne.</w:t>
      </w:r>
    </w:p>
    <w:p w14:paraId="018FA20D"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zapewni ustalenie w umowach z podwykonawcami takiego okresu odpowiedzialności za wady, aby nie był on krótszy od okresu odpowiedzialności za wady Wykonawcy wobec Zamawiającego.</w:t>
      </w:r>
    </w:p>
    <w:p w14:paraId="7E48897C"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Sumaryczna wartość wynagrodzeń brutto wynikających z umów podwykonawczych i należnych Wykonawcy nie może przekroczyć wysokości wynagrodzenia określonego w § 8 ust.1 niniejszej umowy</w:t>
      </w:r>
      <w:r w:rsidR="00E87B6A" w:rsidRPr="0093599F">
        <w:rPr>
          <w:rFonts w:ascii="Tahoma" w:hAnsi="Tahoma" w:cs="Tahoma"/>
          <w:sz w:val="22"/>
          <w:szCs w:val="22"/>
        </w:rPr>
        <w:t xml:space="preserve">, powiększonego o wartość </w:t>
      </w:r>
      <w:r w:rsidR="00DA5971" w:rsidRPr="0093599F">
        <w:rPr>
          <w:rFonts w:ascii="Tahoma" w:hAnsi="Tahoma" w:cs="Tahoma"/>
          <w:sz w:val="22"/>
          <w:szCs w:val="22"/>
        </w:rPr>
        <w:t xml:space="preserve">dokonanych </w:t>
      </w:r>
      <w:r w:rsidR="00E87B6A" w:rsidRPr="0093599F">
        <w:rPr>
          <w:rFonts w:ascii="Tahoma" w:hAnsi="Tahoma" w:cs="Tahoma"/>
          <w:sz w:val="22"/>
          <w:szCs w:val="22"/>
        </w:rPr>
        <w:t>waloryzacji, określon</w:t>
      </w:r>
      <w:r w:rsidR="00DA5971" w:rsidRPr="0093599F">
        <w:rPr>
          <w:rFonts w:ascii="Tahoma" w:hAnsi="Tahoma" w:cs="Tahoma"/>
          <w:sz w:val="22"/>
          <w:szCs w:val="22"/>
        </w:rPr>
        <w:t>ych</w:t>
      </w:r>
      <w:r w:rsidR="00E87B6A" w:rsidRPr="0093599F">
        <w:rPr>
          <w:rFonts w:ascii="Tahoma" w:hAnsi="Tahoma" w:cs="Tahoma"/>
          <w:sz w:val="22"/>
          <w:szCs w:val="22"/>
        </w:rPr>
        <w:t xml:space="preserve"> w § 8 ust</w:t>
      </w:r>
      <w:r w:rsidR="008E45AC">
        <w:rPr>
          <w:rFonts w:ascii="Tahoma" w:hAnsi="Tahoma" w:cs="Tahoma"/>
          <w:sz w:val="22"/>
          <w:szCs w:val="22"/>
        </w:rPr>
        <w:t>.</w:t>
      </w:r>
      <w:r w:rsidR="00E87B6A" w:rsidRPr="0093599F">
        <w:rPr>
          <w:rFonts w:ascii="Tahoma" w:hAnsi="Tahoma" w:cs="Tahoma"/>
          <w:sz w:val="22"/>
          <w:szCs w:val="22"/>
        </w:rPr>
        <w:t xml:space="preserve"> 3 – 1</w:t>
      </w:r>
      <w:r w:rsidR="00231622" w:rsidRPr="0093599F">
        <w:rPr>
          <w:rFonts w:ascii="Tahoma" w:hAnsi="Tahoma" w:cs="Tahoma"/>
          <w:sz w:val="22"/>
          <w:szCs w:val="22"/>
        </w:rPr>
        <w:t>2</w:t>
      </w:r>
      <w:r w:rsidR="00E87B6A" w:rsidRPr="0093599F">
        <w:rPr>
          <w:rFonts w:ascii="Tahoma" w:hAnsi="Tahoma" w:cs="Tahoma"/>
          <w:sz w:val="22"/>
          <w:szCs w:val="22"/>
        </w:rPr>
        <w:t>.</w:t>
      </w:r>
    </w:p>
    <w:p w14:paraId="3FCF662A" w14:textId="77777777" w:rsidR="00E87B6A" w:rsidRPr="0093599F" w:rsidRDefault="002A053E" w:rsidP="00C764DF">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93599F">
        <w:rPr>
          <w:rFonts w:ascii="Tahoma" w:hAnsi="Tahoma" w:cs="Tahoma"/>
          <w:sz w:val="22"/>
          <w:szCs w:val="22"/>
        </w:rPr>
        <w:t xml:space="preserve">Warunkiem zapłaty, przez Zamawiającego  kolejnych części należnego wynagrodzenia za odebrane roboty budowlane jest przedstawienie przez Wykonawcę dowodów zapłaty wymagalnego wynagrodzenia podwykonawcom i dalszym podwykonawcom, </w:t>
      </w:r>
      <w:r w:rsidR="009F348B" w:rsidRPr="0093599F">
        <w:rPr>
          <w:rFonts w:ascii="Tahoma" w:hAnsi="Tahoma" w:cs="Tahoma"/>
          <w:sz w:val="22"/>
          <w:szCs w:val="22"/>
        </w:rPr>
        <w:t xml:space="preserve">z którymi zawarł </w:t>
      </w:r>
      <w:r w:rsidR="009F348B" w:rsidRPr="0093599F">
        <w:rPr>
          <w:rFonts w:ascii="Tahoma" w:hAnsi="Tahoma" w:cs="Tahoma"/>
          <w:sz w:val="22"/>
          <w:szCs w:val="22"/>
        </w:rPr>
        <w:lastRenderedPageBreak/>
        <w:t>umow</w:t>
      </w:r>
      <w:r w:rsidR="00231622" w:rsidRPr="0093599F">
        <w:rPr>
          <w:rFonts w:ascii="Tahoma" w:hAnsi="Tahoma" w:cs="Tahoma"/>
          <w:sz w:val="22"/>
          <w:szCs w:val="22"/>
        </w:rPr>
        <w:t>y</w:t>
      </w:r>
      <w:r w:rsidR="009F348B" w:rsidRPr="0093599F">
        <w:rPr>
          <w:rFonts w:ascii="Tahoma" w:hAnsi="Tahoma" w:cs="Tahoma"/>
          <w:sz w:val="22"/>
          <w:szCs w:val="22"/>
        </w:rPr>
        <w:t>, któr</w:t>
      </w:r>
      <w:r w:rsidR="00231622" w:rsidRPr="0093599F">
        <w:rPr>
          <w:rFonts w:ascii="Tahoma" w:hAnsi="Tahoma" w:cs="Tahoma"/>
          <w:sz w:val="22"/>
          <w:szCs w:val="22"/>
        </w:rPr>
        <w:t>ych</w:t>
      </w:r>
      <w:r w:rsidR="009F348B" w:rsidRPr="0093599F">
        <w:rPr>
          <w:rFonts w:ascii="Tahoma" w:hAnsi="Tahoma" w:cs="Tahoma"/>
          <w:sz w:val="22"/>
          <w:szCs w:val="22"/>
        </w:rPr>
        <w:t xml:space="preserve"> przedmiotem są roboty budowlane, </w:t>
      </w:r>
      <w:r w:rsidRPr="0093599F">
        <w:rPr>
          <w:rFonts w:ascii="Tahoma" w:hAnsi="Tahoma" w:cs="Tahoma"/>
          <w:sz w:val="22"/>
          <w:szCs w:val="22"/>
        </w:rPr>
        <w:t>biorącym udział w realizac</w:t>
      </w:r>
      <w:r w:rsidR="008E45AC">
        <w:rPr>
          <w:rFonts w:ascii="Tahoma" w:hAnsi="Tahoma" w:cs="Tahoma"/>
          <w:sz w:val="22"/>
          <w:szCs w:val="22"/>
        </w:rPr>
        <w:t>ji odebranych robót budowlanych.</w:t>
      </w:r>
    </w:p>
    <w:p w14:paraId="128F31E7" w14:textId="77777777" w:rsidR="00E01D95" w:rsidRPr="0093599F" w:rsidRDefault="00E01D95" w:rsidP="00C764DF">
      <w:pPr>
        <w:numPr>
          <w:ilvl w:val="0"/>
          <w:numId w:val="16"/>
        </w:numPr>
        <w:tabs>
          <w:tab w:val="clear" w:pos="0"/>
          <w:tab w:val="num" w:pos="-360"/>
          <w:tab w:val="left" w:pos="426"/>
        </w:tabs>
        <w:suppressAutoHyphens w:val="0"/>
        <w:overflowPunct/>
        <w:autoSpaceDE/>
        <w:spacing w:line="288" w:lineRule="auto"/>
        <w:ind w:left="360"/>
        <w:contextualSpacing/>
        <w:textAlignment w:val="auto"/>
        <w:rPr>
          <w:rFonts w:ascii="Tahoma" w:hAnsi="Tahoma" w:cs="Tahoma"/>
          <w:sz w:val="22"/>
          <w:szCs w:val="22"/>
        </w:rPr>
      </w:pPr>
      <w:r w:rsidRPr="0093599F">
        <w:rPr>
          <w:rFonts w:ascii="Tahoma" w:hAnsi="Tahoma" w:cs="Tahoma"/>
          <w:sz w:val="22"/>
          <w:szCs w:val="22"/>
        </w:rPr>
        <w:t>W przypadku nieprzedstawienia przez wykonawcę wszystkich dowodów zapłaty, o których mowa w ust. 19 Zamawiający wstrzymuje wypłatę należnego wynagrodzenia za odebrane roboty budowlane,</w:t>
      </w:r>
      <w:r w:rsidR="00B052BA">
        <w:rPr>
          <w:rFonts w:ascii="Tahoma" w:hAnsi="Tahoma" w:cs="Tahoma"/>
          <w:sz w:val="22"/>
          <w:szCs w:val="22"/>
        </w:rPr>
        <w:t xml:space="preserve"> </w:t>
      </w:r>
      <w:r w:rsidRPr="0093599F">
        <w:rPr>
          <w:rFonts w:ascii="Tahoma" w:hAnsi="Tahoma" w:cs="Tahoma"/>
          <w:sz w:val="22"/>
          <w:szCs w:val="22"/>
        </w:rPr>
        <w:t>w części równej sumie kwot wynikających z nieprzedstawionych dowodów zapłaty.</w:t>
      </w:r>
    </w:p>
    <w:p w14:paraId="1A7A19D3"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Wykonawca, podwykonawca lub dalszy podwykonawca zamówienia na roboty budowlane, najpóźniej  w dniu podpisania protokołów odbioru robót-częściowych i końcowego, przedstawi Zamawiającemu dowody rozliczenia z podwykonawcą i dalszym podwykonawcą w postaci:</w:t>
      </w:r>
    </w:p>
    <w:p w14:paraId="593D8240" w14:textId="77777777" w:rsidR="00614107" w:rsidRPr="0093599F" w:rsidRDefault="00614107" w:rsidP="00C764DF">
      <w:pPr>
        <w:numPr>
          <w:ilvl w:val="0"/>
          <w:numId w:val="23"/>
        </w:numPr>
        <w:tabs>
          <w:tab w:val="left" w:pos="426"/>
        </w:tabs>
        <w:suppressAutoHyphens w:val="0"/>
        <w:overflowPunct/>
        <w:autoSpaceDE/>
        <w:spacing w:line="288" w:lineRule="auto"/>
        <w:contextualSpacing/>
        <w:textAlignment w:val="auto"/>
      </w:pPr>
      <w:r w:rsidRPr="0093599F">
        <w:rPr>
          <w:rFonts w:ascii="Tahoma" w:hAnsi="Tahoma" w:cs="Tahoma"/>
          <w:sz w:val="22"/>
          <w:szCs w:val="22"/>
        </w:rPr>
        <w:t>Oświadczenia Wykonawcy o braku zaległości finansowych w zapłacie wynagrodzenia należnego Podwykonawcom z tytułu umów o podwykonawstwo, wobec jakichkolwiek, zgłoszonych w ramach niniejszej umowy Podwykonawców, podpisane przez osoby upoważnione do reprezentowania Wykonawcy lub o realizacji przedmiotowego zadania bez udziału Podwykonawców.</w:t>
      </w:r>
    </w:p>
    <w:p w14:paraId="27BABFD9" w14:textId="77777777" w:rsidR="00614107" w:rsidRPr="0093599F" w:rsidRDefault="00614107" w:rsidP="00C764DF">
      <w:pPr>
        <w:numPr>
          <w:ilvl w:val="0"/>
          <w:numId w:val="23"/>
        </w:numPr>
        <w:tabs>
          <w:tab w:val="left" w:pos="426"/>
        </w:tabs>
        <w:suppressAutoHyphens w:val="0"/>
        <w:overflowPunct/>
        <w:autoSpaceDE/>
        <w:spacing w:line="288" w:lineRule="auto"/>
        <w:contextualSpacing/>
        <w:textAlignment w:val="auto"/>
      </w:pPr>
      <w:r w:rsidRPr="0093599F">
        <w:rPr>
          <w:rFonts w:ascii="Tahoma" w:hAnsi="Tahoma" w:cs="Tahoma"/>
          <w:sz w:val="22"/>
          <w:szCs w:val="22"/>
        </w:rPr>
        <w:t>Oświadczenia wszystkich, zgłoszonych w ramach niniejszej umowy Podwykonawców o braku wymagalnych roszczeń finansowych wobec Wykonawcy z tytułu umów o podwykonawstwo zawartych w ramach niniejszej umowy, podpisane przez osoby upoważnione do reprezentowania Podwykonawcy.</w:t>
      </w:r>
    </w:p>
    <w:p w14:paraId="425E9F34" w14:textId="77777777" w:rsidR="00614107" w:rsidRPr="0093599F" w:rsidRDefault="00614107" w:rsidP="00C764DF">
      <w:pPr>
        <w:numPr>
          <w:ilvl w:val="0"/>
          <w:numId w:val="23"/>
        </w:numPr>
        <w:tabs>
          <w:tab w:val="left" w:pos="426"/>
        </w:tabs>
        <w:suppressAutoHyphens w:val="0"/>
        <w:overflowPunct/>
        <w:autoSpaceDE/>
        <w:spacing w:line="288" w:lineRule="auto"/>
        <w:contextualSpacing/>
        <w:textAlignment w:val="auto"/>
      </w:pPr>
      <w:r w:rsidRPr="0093599F">
        <w:rPr>
          <w:rFonts w:ascii="Tahoma" w:hAnsi="Tahoma" w:cs="Tahoma"/>
          <w:sz w:val="22"/>
          <w:szCs w:val="22"/>
        </w:rPr>
        <w:t>Kopie faktur wystawionych przez Podwykonawców – poświadczone „za zgodność z oryginałem”.</w:t>
      </w:r>
    </w:p>
    <w:p w14:paraId="430E70A5" w14:textId="77777777" w:rsidR="00614107" w:rsidRPr="0093599F" w:rsidRDefault="00614107" w:rsidP="00C764DF">
      <w:pPr>
        <w:numPr>
          <w:ilvl w:val="0"/>
          <w:numId w:val="23"/>
        </w:numPr>
        <w:tabs>
          <w:tab w:val="left" w:pos="426"/>
        </w:tabs>
        <w:suppressAutoHyphens w:val="0"/>
        <w:overflowPunct/>
        <w:autoSpaceDE/>
        <w:spacing w:line="288" w:lineRule="auto"/>
        <w:contextualSpacing/>
        <w:textAlignment w:val="auto"/>
      </w:pPr>
      <w:r w:rsidRPr="0093599F">
        <w:rPr>
          <w:rFonts w:ascii="Tahoma" w:hAnsi="Tahoma" w:cs="Tahoma"/>
          <w:sz w:val="22"/>
          <w:szCs w:val="22"/>
        </w:rPr>
        <w:t>Kopie przelewu wynagrodzenia Podwykonawcom lub inne dowody potwierdzające dokonanie zapłaty wynagrodzenia Podwykonawcom – poświadczone „za zgodność z oryginałem”.</w:t>
      </w:r>
    </w:p>
    <w:p w14:paraId="1C045338"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6CF946AF"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 przypadku dokonania bezpośredniej zapłaty podwykonawcy lub dalszemu podwykonawcy, Zamawiający potrąci kwotę wypłaconego wynagrodzenia z wynagrodzenia należnego Wykonawcy.</w:t>
      </w:r>
    </w:p>
    <w:p w14:paraId="3219A262"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Wynagrodzenie, o którym mowa w ust. 2</w:t>
      </w:r>
      <w:r w:rsidR="00CF14E3" w:rsidRPr="0093599F">
        <w:rPr>
          <w:rFonts w:ascii="Tahoma" w:hAnsi="Tahoma" w:cs="Tahoma"/>
          <w:sz w:val="22"/>
          <w:szCs w:val="22"/>
        </w:rPr>
        <w:t>2</w:t>
      </w:r>
      <w:r w:rsidRPr="0093599F">
        <w:rPr>
          <w:rFonts w:ascii="Tahoma" w:hAnsi="Tahoma" w:cs="Tahoma"/>
          <w:sz w:val="22"/>
          <w:szCs w:val="22"/>
        </w:rPr>
        <w:t>, dotyczy wyłącznie należności powstałych po zaakceptowaniu przez Zamawiającego poświadczonej za zgodność z oryginałem kopii umowy o podwykonawstwo, której przedmiotem są roboty budowlane lub po przedłożeniu Zamawiającemu poświadczonej za zgodność z oryginałem kopii umowy o podwykonawstwo, której przedmiotem są dostawy lub usługi.</w:t>
      </w:r>
    </w:p>
    <w:p w14:paraId="1C77585B"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Bezpośrednia zapłata obejmuje wyłącznie należne wynagrodzenie, bez odsetek, należnych podwykonawcy lub dalszemu podwykonawcy.</w:t>
      </w:r>
    </w:p>
    <w:p w14:paraId="29854ADD"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Przed dokonaniem bezpośredniej zapłaty Zamawiający umożliwi Wykonawcy zgłoszenie w formie pisemnej uwag dotyczących zasadności bezpośredniej zapłaty wynagrodzenia podwykonawcy lub dalszemu podwykonawcy, o których mowa w ust. 2</w:t>
      </w:r>
      <w:r w:rsidR="00CF14E3" w:rsidRPr="0093599F">
        <w:rPr>
          <w:rFonts w:ascii="Tahoma" w:hAnsi="Tahoma" w:cs="Tahoma"/>
          <w:sz w:val="22"/>
          <w:szCs w:val="22"/>
        </w:rPr>
        <w:t>2</w:t>
      </w:r>
      <w:r w:rsidRPr="0093599F">
        <w:rPr>
          <w:rFonts w:ascii="Tahoma" w:hAnsi="Tahoma" w:cs="Tahoma"/>
          <w:sz w:val="22"/>
          <w:szCs w:val="22"/>
        </w:rPr>
        <w:t xml:space="preserve"> w terminie 7 dni od dnia doręczenia  informacji o zamiarze dokonania bezpośredniej zapłaty.</w:t>
      </w:r>
      <w:r w:rsidR="008E45AC">
        <w:rPr>
          <w:rFonts w:ascii="Tahoma" w:hAnsi="Tahoma" w:cs="Tahoma"/>
          <w:sz w:val="22"/>
          <w:szCs w:val="22"/>
        </w:rPr>
        <w:t xml:space="preserve"> </w:t>
      </w:r>
      <w:r w:rsidR="00CC19A7" w:rsidRPr="0093599F">
        <w:rPr>
          <w:rFonts w:ascii="Tahoma" w:hAnsi="Tahoma" w:cs="Tahoma"/>
          <w:sz w:val="22"/>
          <w:szCs w:val="22"/>
        </w:rPr>
        <w:t>W uwagach nie można powoływać się na potrącenie roszczeń wykonawcy względem podwykonawcy niezwiązanych z realizacją umowy o podwykonawstwo.</w:t>
      </w:r>
    </w:p>
    <w:p w14:paraId="7995D5C6"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lastRenderedPageBreak/>
        <w:t>W przypadku zgłoszenia uwag, o których mowa w ust. 2</w:t>
      </w:r>
      <w:r w:rsidR="00CF14E3" w:rsidRPr="0093599F">
        <w:rPr>
          <w:rFonts w:ascii="Tahoma" w:hAnsi="Tahoma" w:cs="Tahoma"/>
          <w:sz w:val="22"/>
          <w:szCs w:val="22"/>
        </w:rPr>
        <w:t>6</w:t>
      </w:r>
      <w:r w:rsidRPr="0093599F">
        <w:rPr>
          <w:rFonts w:ascii="Tahoma" w:hAnsi="Tahoma" w:cs="Tahoma"/>
          <w:sz w:val="22"/>
          <w:szCs w:val="22"/>
        </w:rPr>
        <w:t>, Zamawiający może:</w:t>
      </w:r>
    </w:p>
    <w:p w14:paraId="043716CD" w14:textId="77777777" w:rsidR="00614107" w:rsidRPr="0093599F" w:rsidRDefault="00614107" w:rsidP="00C764DF">
      <w:pPr>
        <w:numPr>
          <w:ilvl w:val="1"/>
          <w:numId w:val="26"/>
        </w:numPr>
        <w:spacing w:line="288" w:lineRule="auto"/>
        <w:ind w:left="709" w:hanging="283"/>
      </w:pPr>
      <w:r w:rsidRPr="0093599F">
        <w:rPr>
          <w:rFonts w:ascii="Tahoma" w:hAnsi="Tahoma" w:cs="Tahoma"/>
          <w:sz w:val="22"/>
          <w:szCs w:val="22"/>
        </w:rPr>
        <w:t>nie dokonać bezpośredniej zapłaty wynagrodzenia podwykonawcy lub dalszemu podwykonawcy, jeżeli Wykonawca wykaże niezasadność takiej zapłaty,</w:t>
      </w:r>
    </w:p>
    <w:p w14:paraId="50727257" w14:textId="77777777" w:rsidR="00614107" w:rsidRPr="0093599F" w:rsidRDefault="00614107" w:rsidP="00C764DF">
      <w:pPr>
        <w:numPr>
          <w:ilvl w:val="1"/>
          <w:numId w:val="26"/>
        </w:numPr>
        <w:spacing w:line="288" w:lineRule="auto"/>
        <w:ind w:left="709" w:hanging="283"/>
      </w:pPr>
      <w:r w:rsidRPr="0093599F">
        <w:rPr>
          <w:rFonts w:ascii="Tahoma" w:hAnsi="Tahoma"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8E45AC">
        <w:rPr>
          <w:rFonts w:ascii="Tahoma" w:hAnsi="Tahoma" w:cs="Tahoma"/>
          <w:sz w:val="22"/>
          <w:szCs w:val="22"/>
        </w:rPr>
        <w:t>,</w:t>
      </w:r>
    </w:p>
    <w:p w14:paraId="51995277" w14:textId="77777777" w:rsidR="00614107" w:rsidRPr="0093599F" w:rsidRDefault="00614107" w:rsidP="00C764DF">
      <w:pPr>
        <w:numPr>
          <w:ilvl w:val="1"/>
          <w:numId w:val="26"/>
        </w:numPr>
        <w:spacing w:line="288" w:lineRule="auto"/>
        <w:ind w:left="709" w:hanging="283"/>
      </w:pPr>
      <w:r w:rsidRPr="0093599F">
        <w:rPr>
          <w:rFonts w:ascii="Tahoma" w:hAnsi="Tahoma" w:cs="Tahoma"/>
          <w:sz w:val="22"/>
          <w:szCs w:val="22"/>
        </w:rPr>
        <w:t>dokonać bezpośredniej zapłaty wynagrodzenia podwykonawcy lub dalszemu podwykonawcy, jeżeli podwykonawca lub dalszy podwykonawca wykaże zasadność takiej zapłaty.</w:t>
      </w:r>
    </w:p>
    <w:p w14:paraId="01FD776D"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Konieczność trzykrotnego dokonywania bezpośredniej zapłaty podwykonawcy lub dalszemu podwykonawcy, o których mowa w ust. 2</w:t>
      </w:r>
      <w:r w:rsidR="00CF14E3" w:rsidRPr="0093599F">
        <w:rPr>
          <w:rFonts w:ascii="Tahoma" w:hAnsi="Tahoma" w:cs="Tahoma"/>
          <w:sz w:val="22"/>
          <w:szCs w:val="22"/>
        </w:rPr>
        <w:t>2</w:t>
      </w:r>
      <w:r w:rsidR="008E45AC">
        <w:rPr>
          <w:rFonts w:ascii="Tahoma" w:hAnsi="Tahoma" w:cs="Tahoma"/>
          <w:sz w:val="22"/>
          <w:szCs w:val="22"/>
        </w:rPr>
        <w:t xml:space="preserve"> </w:t>
      </w:r>
      <w:r w:rsidRPr="0093599F">
        <w:rPr>
          <w:rFonts w:ascii="Tahoma" w:hAnsi="Tahoma" w:cs="Tahoma"/>
          <w:sz w:val="22"/>
          <w:szCs w:val="22"/>
        </w:rPr>
        <w:t>lub konieczność dokonania bezpośrednich zapłat na sumę większą niż 5% wartości umowy w sprawie zamówienia publicznego może stanowić podstawę do odstąpienia od umowy w sprawie zamówienia publicznego przez Zamawiającego.</w:t>
      </w:r>
    </w:p>
    <w:p w14:paraId="73DB3C0E"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Odstąpienie od Umowy powinno nastąpić w formie pisemnej pod rygorem nieważności w terminie do 30 dni od dnia powzięcia przez Zamawiającego wiadomości o okolicznościach, określonych w ust. 2</w:t>
      </w:r>
      <w:r w:rsidR="00CF14E3" w:rsidRPr="0093599F">
        <w:rPr>
          <w:rFonts w:ascii="Tahoma" w:hAnsi="Tahoma" w:cs="Tahoma"/>
          <w:sz w:val="22"/>
          <w:szCs w:val="22"/>
        </w:rPr>
        <w:t>8</w:t>
      </w:r>
      <w:r w:rsidR="008E45AC">
        <w:rPr>
          <w:rFonts w:ascii="Tahoma" w:hAnsi="Tahoma" w:cs="Tahoma"/>
          <w:sz w:val="22"/>
          <w:szCs w:val="22"/>
        </w:rPr>
        <w:t xml:space="preserve"> </w:t>
      </w:r>
      <w:r w:rsidRPr="0093599F">
        <w:rPr>
          <w:rFonts w:ascii="Tahoma" w:hAnsi="Tahoma" w:cs="Tahoma"/>
          <w:sz w:val="22"/>
          <w:szCs w:val="22"/>
        </w:rPr>
        <w:t xml:space="preserve">powyżej. </w:t>
      </w:r>
    </w:p>
    <w:p w14:paraId="3C9BCC6A"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Zamawiający ma prawo odmówić zgody na zatrudnienie danego podwykonawcy lub dalszego podwykonawcy, w szczególności w razie wątpliwości, czy jest on zdolny do prawidłowego wykonania umowy, którą zamierza zawrzeć z nim Wykonawca.</w:t>
      </w:r>
    </w:p>
    <w:p w14:paraId="3FFDDB7F"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 przypadku zastąpienia biorących udział w realizacji części zamówienia podmiotów trzecich, o których mowa w art. 118 ustawy Pzp, za pomocą których Wykonawca wykazał spełnianie warunków udziału w postępowaniu innym podwykonawcą, Wykonawca jest obowiązany wykazać Zamawiającemu, iż proponowany inny podwykonawca lub Wykonawca samodzielnie spełnia je w stopniu nie mniejszym niż wymagany w trakcie postępowania o udzielenie zamówienia.</w:t>
      </w:r>
    </w:p>
    <w:p w14:paraId="08DA5A93"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Zamawiający może żądać od Wykonawcy zmiany podwykonawcy lub dalszego podwykonawcy, jeżeli zachodzi uzasadnione podejrzenia, że sprzęt techniczny, osoby i kwalifikacje, którymi dysponuje podwykonawca nie dają rękojmi należytego i terminowego wykonania powierzonych podwykonawcy robót.</w:t>
      </w:r>
    </w:p>
    <w:p w14:paraId="3BD17F29"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Zamawiający może żądać natychmiastowego usunięcia przez Wykonawcę podwykonawcy lub dalszego podwykonawcy w przypadku niewypełnienia przez Wykonawcę określonych powyżej obowiązków dotyczących podwykonawstwa.</w:t>
      </w:r>
    </w:p>
    <w:p w14:paraId="6F0825DA" w14:textId="77777777" w:rsidR="00614107" w:rsidRPr="0093599F" w:rsidRDefault="00614107" w:rsidP="00C764DF">
      <w:pPr>
        <w:numPr>
          <w:ilvl w:val="0"/>
          <w:numId w:val="1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W przypadku podzlecenia przez Wykonawcę wykonania robót podwykonawcy lub dalszemu podwykonawcy, który nie uzyskał zgody w trybie wskazanym w niniejszym §, Zamawiający uzna tego podwykonawcę, jego przedstawicieli lub pracowników za osoby nieupoważnione do wstępu na teren budowy.</w:t>
      </w:r>
    </w:p>
    <w:p w14:paraId="26A113DC" w14:textId="77777777" w:rsidR="00F44153" w:rsidRPr="0093599F" w:rsidRDefault="00614107" w:rsidP="00F44153">
      <w:pPr>
        <w:numPr>
          <w:ilvl w:val="0"/>
          <w:numId w:val="16"/>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rPr>
        <w:t xml:space="preserve">W przypadku, gdy Wykonawca zrealizuje przedmiot umowy bez udziału podwykonawców </w:t>
      </w:r>
      <w:r w:rsidRPr="0093599F">
        <w:rPr>
          <w:rFonts w:ascii="Tahoma" w:hAnsi="Tahoma" w:cs="Tahoma"/>
          <w:sz w:val="22"/>
          <w:szCs w:val="22"/>
        </w:rPr>
        <w:br/>
        <w:t>ust. 1 – 3</w:t>
      </w:r>
      <w:r w:rsidR="00CF14E3" w:rsidRPr="0093599F">
        <w:rPr>
          <w:rFonts w:ascii="Tahoma" w:hAnsi="Tahoma" w:cs="Tahoma"/>
          <w:sz w:val="22"/>
          <w:szCs w:val="22"/>
        </w:rPr>
        <w:t>4</w:t>
      </w:r>
      <w:r w:rsidRPr="0093599F">
        <w:rPr>
          <w:rFonts w:ascii="Tahoma" w:hAnsi="Tahoma" w:cs="Tahoma"/>
          <w:sz w:val="22"/>
          <w:szCs w:val="22"/>
        </w:rPr>
        <w:t xml:space="preserve"> nie stosuje się.</w:t>
      </w:r>
    </w:p>
    <w:p w14:paraId="0C83958C" w14:textId="77777777" w:rsidR="00614107" w:rsidRPr="0093599F" w:rsidRDefault="00EC11A0" w:rsidP="00EC11A0">
      <w:pPr>
        <w:tabs>
          <w:tab w:val="left" w:pos="567"/>
        </w:tabs>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8</w:t>
      </w:r>
    </w:p>
    <w:p w14:paraId="2F0CDF4C" w14:textId="77777777" w:rsidR="00C62D95" w:rsidRPr="0093599F" w:rsidRDefault="00614107" w:rsidP="00C764DF">
      <w:pPr>
        <w:numPr>
          <w:ilvl w:val="0"/>
          <w:numId w:val="9"/>
        </w:numPr>
        <w:tabs>
          <w:tab w:val="left" w:pos="284"/>
          <w:tab w:val="left" w:leader="underscore" w:pos="2835"/>
          <w:tab w:val="left" w:leader="underscore" w:pos="7938"/>
        </w:tabs>
        <w:suppressAutoHyphens w:val="0"/>
        <w:overflowPunct/>
        <w:autoSpaceDE/>
        <w:spacing w:line="288" w:lineRule="auto"/>
        <w:ind w:left="284" w:hanging="284"/>
        <w:textAlignment w:val="auto"/>
      </w:pPr>
      <w:r w:rsidRPr="0093599F">
        <w:rPr>
          <w:rFonts w:ascii="Tahoma" w:hAnsi="Tahoma" w:cs="Tahoma"/>
          <w:sz w:val="22"/>
          <w:szCs w:val="22"/>
        </w:rPr>
        <w:t xml:space="preserve">Za wykonanie robót zgodnie z Umową Zamawiający zapłaci Wykonawcy, z zastrzeżeniem ust. 2, wynagrodzenie kosztorysowe, określone przez Wykonawcę </w:t>
      </w:r>
      <w:r w:rsidR="0020581E" w:rsidRPr="0093599F">
        <w:rPr>
          <w:rFonts w:ascii="Tahoma" w:hAnsi="Tahoma" w:cs="Tahoma"/>
          <w:sz w:val="22"/>
          <w:szCs w:val="22"/>
        </w:rPr>
        <w:t xml:space="preserve">w ofercie, wynoszące: brutto </w:t>
      </w:r>
      <w:r w:rsidR="0020581E" w:rsidRPr="0093599F">
        <w:rPr>
          <w:rFonts w:ascii="Tahoma" w:hAnsi="Tahoma" w:cs="Tahoma"/>
          <w:sz w:val="22"/>
          <w:szCs w:val="22"/>
        </w:rPr>
        <w:br/>
      </w:r>
      <w:r w:rsidRPr="0093599F">
        <w:rPr>
          <w:rFonts w:ascii="Tahoma" w:hAnsi="Tahoma" w:cs="Tahoma"/>
          <w:sz w:val="22"/>
          <w:szCs w:val="22"/>
        </w:rPr>
        <w:t xml:space="preserve">PLN (słownie złotych: </w:t>
      </w:r>
      <w:r w:rsidRPr="0093599F">
        <w:rPr>
          <w:rFonts w:ascii="Tahoma" w:hAnsi="Tahoma" w:cs="Tahoma"/>
          <w:sz w:val="22"/>
          <w:szCs w:val="22"/>
        </w:rPr>
        <w:tab/>
        <w:t xml:space="preserve">/100), w tym: kwota netto </w:t>
      </w:r>
      <w:r w:rsidRPr="0093599F">
        <w:rPr>
          <w:rFonts w:ascii="Tahoma" w:hAnsi="Tahoma" w:cs="Tahoma"/>
          <w:sz w:val="22"/>
          <w:szCs w:val="22"/>
        </w:rPr>
        <w:tab/>
        <w:t xml:space="preserve">PLN (słownie złotych: </w:t>
      </w:r>
      <w:r w:rsidRPr="0093599F">
        <w:rPr>
          <w:rFonts w:ascii="Tahoma" w:hAnsi="Tahoma" w:cs="Tahoma"/>
          <w:sz w:val="22"/>
          <w:szCs w:val="22"/>
        </w:rPr>
        <w:tab/>
        <w:t xml:space="preserve">/100) wraz z podatkiem </w:t>
      </w:r>
      <w:r w:rsidRPr="0093599F">
        <w:rPr>
          <w:rFonts w:ascii="Tahoma" w:hAnsi="Tahoma" w:cs="Tahoma"/>
          <w:sz w:val="22"/>
          <w:szCs w:val="22"/>
        </w:rPr>
        <w:tab/>
        <w:t xml:space="preserve"> % VAT w wysokości </w:t>
      </w:r>
      <w:r w:rsidRPr="0093599F">
        <w:rPr>
          <w:rFonts w:ascii="Tahoma" w:hAnsi="Tahoma" w:cs="Tahoma"/>
          <w:sz w:val="22"/>
          <w:szCs w:val="22"/>
        </w:rPr>
        <w:tab/>
        <w:t xml:space="preserve">PLN (słownie złotych: /100). </w:t>
      </w:r>
    </w:p>
    <w:p w14:paraId="1BDF2C5F" w14:textId="77777777" w:rsidR="0027243F" w:rsidRPr="0093599F" w:rsidRDefault="00C62D95" w:rsidP="00C764DF">
      <w:pPr>
        <w:numPr>
          <w:ilvl w:val="0"/>
          <w:numId w:val="9"/>
        </w:numPr>
        <w:tabs>
          <w:tab w:val="left" w:pos="284"/>
          <w:tab w:val="left" w:leader="underscore" w:pos="2835"/>
          <w:tab w:val="left" w:leader="underscore" w:pos="7938"/>
        </w:tabs>
        <w:suppressAutoHyphens w:val="0"/>
        <w:overflowPunct/>
        <w:autoSpaceDE/>
        <w:spacing w:line="288" w:lineRule="auto"/>
        <w:ind w:left="284" w:hanging="284"/>
        <w:textAlignment w:val="auto"/>
        <w:rPr>
          <w:rFonts w:ascii="Tahoma" w:hAnsi="Tahoma" w:cs="Tahoma"/>
          <w:sz w:val="22"/>
          <w:szCs w:val="22"/>
          <w:lang w:eastAsia="pl-PL"/>
        </w:rPr>
      </w:pPr>
      <w:r w:rsidRPr="0093599F">
        <w:rPr>
          <w:rFonts w:ascii="Tahoma" w:hAnsi="Tahoma" w:cs="Tahoma"/>
          <w:sz w:val="22"/>
          <w:szCs w:val="22"/>
          <w:lang w:eastAsia="pl-PL"/>
        </w:rPr>
        <w:lastRenderedPageBreak/>
        <w:t>Wartość wynagrodzenia częściowego zostanie ustalona na podstawie Tabel Elementów Rozliczeniowych (TER), a końcowego na podstawie kosztorysu powykonawczego, sporządzonego przez Wykonawcę i zaakceptowanego na piśmie przez Zamawiającego. Tabela Elementów Rozliczeniowych (TER) i kosztorys powykonawczy zostaną sporządzone w oparciu o ceny podane przez Wykonawcę w kosztorysie ofertowym, stanowiącym załącznik nr 1 do Umowy</w:t>
      </w:r>
      <w:r w:rsidR="00CC19A7" w:rsidRPr="0093599F">
        <w:rPr>
          <w:rFonts w:ascii="Tahoma" w:hAnsi="Tahoma" w:cs="Tahoma"/>
          <w:sz w:val="22"/>
          <w:szCs w:val="22"/>
          <w:lang w:eastAsia="pl-PL"/>
        </w:rPr>
        <w:t xml:space="preserve"> oraz zaakceptowanej przez Zmawiającego kalkulacji cen jednostkowych, określonej </w:t>
      </w:r>
      <w:r w:rsidR="00AA65C8" w:rsidRPr="0093599F">
        <w:rPr>
          <w:rFonts w:ascii="Tahoma" w:hAnsi="Tahoma" w:cs="Tahoma"/>
          <w:sz w:val="22"/>
          <w:szCs w:val="22"/>
          <w:lang w:eastAsia="pl-PL"/>
        </w:rPr>
        <w:br/>
      </w:r>
      <w:r w:rsidR="00CC19A7" w:rsidRPr="0093599F">
        <w:rPr>
          <w:rFonts w:ascii="Tahoma" w:hAnsi="Tahoma" w:cs="Tahoma"/>
          <w:sz w:val="22"/>
          <w:szCs w:val="22"/>
          <w:lang w:eastAsia="pl-PL"/>
        </w:rPr>
        <w:t>w § 6 ust</w:t>
      </w:r>
      <w:r w:rsidR="008E45AC">
        <w:rPr>
          <w:rFonts w:ascii="Tahoma" w:hAnsi="Tahoma" w:cs="Tahoma"/>
          <w:sz w:val="22"/>
          <w:szCs w:val="22"/>
          <w:lang w:eastAsia="pl-PL"/>
        </w:rPr>
        <w:t>.</w:t>
      </w:r>
      <w:r w:rsidR="00CC19A7" w:rsidRPr="0093599F">
        <w:rPr>
          <w:rFonts w:ascii="Tahoma" w:hAnsi="Tahoma" w:cs="Tahoma"/>
          <w:sz w:val="22"/>
          <w:szCs w:val="22"/>
          <w:lang w:eastAsia="pl-PL"/>
        </w:rPr>
        <w:t xml:space="preserve"> 8 pkt </w:t>
      </w:r>
      <w:r w:rsidR="00AA65C8" w:rsidRPr="0093599F">
        <w:rPr>
          <w:rFonts w:ascii="Tahoma" w:hAnsi="Tahoma" w:cs="Tahoma"/>
          <w:sz w:val="22"/>
          <w:szCs w:val="22"/>
          <w:lang w:eastAsia="pl-PL"/>
        </w:rPr>
        <w:t>3</w:t>
      </w:r>
      <w:r w:rsidR="003E26BE" w:rsidRPr="0093599F">
        <w:rPr>
          <w:rFonts w:ascii="Tahoma" w:hAnsi="Tahoma" w:cs="Tahoma"/>
          <w:sz w:val="22"/>
          <w:szCs w:val="22"/>
          <w:lang w:eastAsia="pl-PL"/>
        </w:rPr>
        <w:t>.</w:t>
      </w:r>
    </w:p>
    <w:p w14:paraId="5BB5F01B" w14:textId="77777777" w:rsidR="0027243F" w:rsidRPr="0093599F" w:rsidRDefault="0027243F" w:rsidP="00C764DF">
      <w:pPr>
        <w:numPr>
          <w:ilvl w:val="0"/>
          <w:numId w:val="9"/>
        </w:numPr>
        <w:tabs>
          <w:tab w:val="left" w:pos="284"/>
          <w:tab w:val="left" w:pos="720"/>
        </w:tabs>
        <w:suppressAutoHyphens w:val="0"/>
        <w:overflowPunct/>
        <w:autoSpaceDE/>
        <w:spacing w:line="288" w:lineRule="auto"/>
        <w:ind w:left="284" w:hanging="284"/>
        <w:textAlignment w:val="auto"/>
        <w:rPr>
          <w:rFonts w:ascii="Tahoma" w:hAnsi="Tahoma" w:cs="Tahoma"/>
          <w:sz w:val="22"/>
          <w:szCs w:val="22"/>
          <w:lang w:eastAsia="pl-PL"/>
        </w:rPr>
      </w:pPr>
      <w:r w:rsidRPr="0093599F">
        <w:rPr>
          <w:rFonts w:ascii="Tahoma" w:hAnsi="Tahoma" w:cs="Tahoma"/>
          <w:sz w:val="22"/>
          <w:szCs w:val="22"/>
          <w:lang w:eastAsia="pl-PL"/>
        </w:rPr>
        <w:t>Zgodnie z art. 436 pkt 4 lit. b ustawy Prawo zamówień publicznych wynagrodzenie brutto, określone w ust. 1 podlega zmianie w przypadku zmiany:</w:t>
      </w:r>
    </w:p>
    <w:p w14:paraId="6DC93377" w14:textId="77777777" w:rsidR="0027243F" w:rsidRPr="0093599F" w:rsidRDefault="0027243F" w:rsidP="00C764DF">
      <w:pPr>
        <w:numPr>
          <w:ilvl w:val="0"/>
          <w:numId w:val="40"/>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stawki podatku od towarów i usług oraz podatku akcyzowego,</w:t>
      </w:r>
    </w:p>
    <w:p w14:paraId="5AC85F81" w14:textId="77777777" w:rsidR="0027243F" w:rsidRPr="0093599F" w:rsidRDefault="0027243F" w:rsidP="00C764DF">
      <w:pPr>
        <w:numPr>
          <w:ilvl w:val="0"/>
          <w:numId w:val="40"/>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wysokości minimalnego wynagrodzenia za pracę albo wysokości minimalnej stawki godzinowej, ustalonych na podstawie ustawy z dnia 10 października 2002 r. o minimalnym wynagrodzeniu za pracę,</w:t>
      </w:r>
    </w:p>
    <w:p w14:paraId="5404BAB1" w14:textId="77777777" w:rsidR="0027243F" w:rsidRPr="0093599F" w:rsidRDefault="0027243F" w:rsidP="00C764DF">
      <w:pPr>
        <w:numPr>
          <w:ilvl w:val="0"/>
          <w:numId w:val="40"/>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zasad podlegania ubezpieczeniom społecznym lub ubezpieczeniu zdrowotnemu lub wysokości stawki składki na ubezpieczenia społeczne lub ubezpieczenie zdrowotne,</w:t>
      </w:r>
    </w:p>
    <w:p w14:paraId="547B088B" w14:textId="77777777" w:rsidR="0027243F" w:rsidRPr="0093599F" w:rsidRDefault="0027243F" w:rsidP="00C764DF">
      <w:pPr>
        <w:numPr>
          <w:ilvl w:val="0"/>
          <w:numId w:val="40"/>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zasad gromadzenia i wysokości wpłat do pracowniczych planów kapitałowych, o których mowa w ustawie z dnia 4 października 2018 r. o pra</w:t>
      </w:r>
      <w:r w:rsidR="0044356A" w:rsidRPr="0093599F">
        <w:rPr>
          <w:rFonts w:ascii="Tahoma" w:hAnsi="Tahoma" w:cs="Tahoma"/>
          <w:sz w:val="22"/>
          <w:szCs w:val="22"/>
          <w:lang w:eastAsia="pl-PL"/>
        </w:rPr>
        <w:t>cowniczych plan</w:t>
      </w:r>
      <w:r w:rsidR="007365F7">
        <w:rPr>
          <w:rFonts w:ascii="Tahoma" w:hAnsi="Tahoma" w:cs="Tahoma"/>
          <w:sz w:val="22"/>
          <w:szCs w:val="22"/>
          <w:lang w:eastAsia="pl-PL"/>
        </w:rPr>
        <w:t xml:space="preserve">ach kapitałowych </w:t>
      </w:r>
      <w:r w:rsidR="007365F7">
        <w:rPr>
          <w:rFonts w:ascii="Tahoma" w:hAnsi="Tahoma" w:cs="Tahoma"/>
          <w:sz w:val="22"/>
          <w:szCs w:val="22"/>
          <w:lang w:eastAsia="pl-PL"/>
        </w:rPr>
        <w:br/>
        <w:t>(Dz. U. z 2023r. poz. 46</w:t>
      </w:r>
      <w:r w:rsidR="0044356A" w:rsidRPr="0093599F">
        <w:rPr>
          <w:rFonts w:ascii="Tahoma" w:hAnsi="Tahoma" w:cs="Tahoma"/>
          <w:sz w:val="22"/>
          <w:szCs w:val="22"/>
          <w:lang w:eastAsia="pl-PL"/>
        </w:rPr>
        <w:t>);</w:t>
      </w:r>
    </w:p>
    <w:p w14:paraId="0F039A16" w14:textId="77777777" w:rsidR="0027243F" w:rsidRPr="0093599F" w:rsidRDefault="0027243F" w:rsidP="0027243F">
      <w:pPr>
        <w:tabs>
          <w:tab w:val="left" w:pos="284"/>
          <w:tab w:val="left" w:pos="720"/>
        </w:tabs>
        <w:suppressAutoHyphens w:val="0"/>
        <w:overflowPunct/>
        <w:autoSpaceDE/>
        <w:spacing w:line="288" w:lineRule="auto"/>
        <w:ind w:left="284"/>
        <w:textAlignment w:val="auto"/>
        <w:rPr>
          <w:rFonts w:ascii="Tahoma" w:hAnsi="Tahoma" w:cs="Tahoma"/>
          <w:sz w:val="22"/>
          <w:szCs w:val="22"/>
          <w:lang w:eastAsia="pl-PL"/>
        </w:rPr>
      </w:pPr>
      <w:r w:rsidRPr="0093599F">
        <w:rPr>
          <w:rFonts w:ascii="Tahoma" w:hAnsi="Tahoma" w:cs="Tahoma"/>
          <w:sz w:val="22"/>
          <w:szCs w:val="22"/>
          <w:lang w:eastAsia="pl-PL"/>
        </w:rPr>
        <w:t>-  jeżeli zmiany te będą miały wpływ na kos</w:t>
      </w:r>
      <w:r w:rsidR="003E26BE" w:rsidRPr="0093599F">
        <w:rPr>
          <w:rFonts w:ascii="Tahoma" w:hAnsi="Tahoma" w:cs="Tahoma"/>
          <w:sz w:val="22"/>
          <w:szCs w:val="22"/>
          <w:lang w:eastAsia="pl-PL"/>
        </w:rPr>
        <w:t>zty wykonania zamówienia przez W</w:t>
      </w:r>
      <w:r w:rsidRPr="0093599F">
        <w:rPr>
          <w:rFonts w:ascii="Tahoma" w:hAnsi="Tahoma" w:cs="Tahoma"/>
          <w:sz w:val="22"/>
          <w:szCs w:val="22"/>
          <w:lang w:eastAsia="pl-PL"/>
        </w:rPr>
        <w:t>ykonawcę.</w:t>
      </w:r>
    </w:p>
    <w:p w14:paraId="183AEC73" w14:textId="77777777" w:rsidR="00105978"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Zmiana wynagrodzenia Wykonawcy odpowiada różnicy kosztów wykonania zamówienia wynikłej ze zmian wskazanych w ust. </w:t>
      </w:r>
      <w:r w:rsidR="00105978" w:rsidRPr="0093599F">
        <w:rPr>
          <w:rFonts w:ascii="Tahoma" w:hAnsi="Tahoma" w:cs="Tahoma"/>
          <w:sz w:val="22"/>
          <w:szCs w:val="22"/>
          <w:lang w:eastAsia="pl-PL"/>
        </w:rPr>
        <w:t>3 pkt 1 - 4</w:t>
      </w:r>
      <w:r w:rsidRPr="0093599F">
        <w:rPr>
          <w:rFonts w:ascii="Tahoma" w:hAnsi="Tahoma" w:cs="Tahoma"/>
          <w:sz w:val="22"/>
          <w:szCs w:val="22"/>
          <w:lang w:eastAsia="pl-PL"/>
        </w:rPr>
        <w:t>.</w:t>
      </w:r>
    </w:p>
    <w:p w14:paraId="278DC2EF" w14:textId="77777777" w:rsidR="00105978"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Zmiana wysokości wynagrodzenia Wykonawcy obowiązywać będzie od dnia wejścia w życie zmian o których mowa w ust. </w:t>
      </w:r>
      <w:r w:rsidR="00105978" w:rsidRPr="0093599F">
        <w:rPr>
          <w:rFonts w:ascii="Tahoma" w:hAnsi="Tahoma" w:cs="Tahoma"/>
          <w:sz w:val="22"/>
          <w:szCs w:val="22"/>
          <w:lang w:eastAsia="pl-PL"/>
        </w:rPr>
        <w:t>3</w:t>
      </w:r>
      <w:r w:rsidRPr="0093599F">
        <w:rPr>
          <w:rFonts w:ascii="Tahoma" w:hAnsi="Tahoma" w:cs="Tahoma"/>
          <w:sz w:val="22"/>
          <w:szCs w:val="22"/>
          <w:lang w:eastAsia="pl-PL"/>
        </w:rPr>
        <w:t>.</w:t>
      </w:r>
    </w:p>
    <w:p w14:paraId="047C056C" w14:textId="77777777" w:rsidR="00105978"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może wystąpić do Zamawiającego z wnioskiem o zmianę wynagrodzenia, przedkładając odpowiednie dokumenty potwierdzające zasadność złożenia takiego wniosku. Wykonawca winien wykazać ponad wszelką wątpliwość, że zaistniała zmiana ma bezpośredni wpływ na wzrost kosztów wykonania zamówienia oraz określić stopień, w jakim wpłynie ona na wysokość wynagrodzenia.</w:t>
      </w:r>
    </w:p>
    <w:p w14:paraId="24E8B55C" w14:textId="77777777" w:rsidR="00105978"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Zamawiający może wystąpić do Wykonawcy z wnioskiem o zmianę wynagrodzenia w przypadku wystąpienia zmian, o których mowa w ust. </w:t>
      </w:r>
      <w:r w:rsidR="00105978" w:rsidRPr="0093599F">
        <w:rPr>
          <w:rFonts w:ascii="Tahoma" w:hAnsi="Tahoma" w:cs="Tahoma"/>
          <w:sz w:val="22"/>
          <w:szCs w:val="22"/>
          <w:lang w:eastAsia="pl-PL"/>
        </w:rPr>
        <w:t>3</w:t>
      </w:r>
      <w:r w:rsidRPr="0093599F">
        <w:rPr>
          <w:rFonts w:ascii="Tahoma" w:hAnsi="Tahoma" w:cs="Tahoma"/>
          <w:sz w:val="22"/>
          <w:szCs w:val="22"/>
          <w:lang w:eastAsia="pl-PL"/>
        </w:rPr>
        <w:t>, jeżeli obniżają one koszty wykonania zamówienia.</w:t>
      </w:r>
    </w:p>
    <w:p w14:paraId="0E825BF2" w14:textId="77777777" w:rsidR="00105978"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Wykonawca jest zobowiązany informować Zamawiającego o takich zmianach, w zakresie o którym mowa w ust. </w:t>
      </w:r>
      <w:r w:rsidR="00105978" w:rsidRPr="0093599F">
        <w:rPr>
          <w:rFonts w:ascii="Tahoma" w:hAnsi="Tahoma" w:cs="Tahoma"/>
          <w:sz w:val="22"/>
          <w:szCs w:val="22"/>
          <w:lang w:eastAsia="pl-PL"/>
        </w:rPr>
        <w:t>3</w:t>
      </w:r>
      <w:r w:rsidRPr="0093599F">
        <w:rPr>
          <w:rFonts w:ascii="Tahoma" w:hAnsi="Tahoma" w:cs="Tahoma"/>
          <w:sz w:val="22"/>
          <w:szCs w:val="22"/>
          <w:lang w:eastAsia="pl-PL"/>
        </w:rPr>
        <w:t>, które obniżają koszty wykonania zamówienia. Wykonawca przedstawia wszelkie dokumenty niezbędne dla określenia obniżki ww. kosztów.</w:t>
      </w:r>
    </w:p>
    <w:p w14:paraId="3A0E1E5E" w14:textId="77777777" w:rsidR="00105978"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Ceny jednostkowe z kosztorysu ofertowego, podlegają zmianie (wzrostowi albo obniżeniu) o wskaźnik zmian cen produkcji budowlano-montażowej ogółem publikowany przez Prezesa Głównego Urzędu Statystycznego (dalej: „wskaźnik GUS”).</w:t>
      </w:r>
    </w:p>
    <w:p w14:paraId="4AAFD29E" w14:textId="77777777" w:rsidR="0027243F"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Zmiana cen jednostkowych kosztorysu ofertowego, o którym mowa w ust. </w:t>
      </w:r>
      <w:r w:rsidR="00231622" w:rsidRPr="0093599F">
        <w:rPr>
          <w:rFonts w:ascii="Tahoma" w:hAnsi="Tahoma" w:cs="Tahoma"/>
          <w:sz w:val="22"/>
          <w:szCs w:val="22"/>
          <w:lang w:eastAsia="pl-PL"/>
        </w:rPr>
        <w:t>9</w:t>
      </w:r>
      <w:r w:rsidRPr="0093599F">
        <w:rPr>
          <w:rFonts w:ascii="Tahoma" w:hAnsi="Tahoma" w:cs="Tahoma"/>
          <w:sz w:val="22"/>
          <w:szCs w:val="22"/>
          <w:lang w:eastAsia="pl-PL"/>
        </w:rPr>
        <w:t xml:space="preserve"> dokonuje się:</w:t>
      </w:r>
    </w:p>
    <w:p w14:paraId="562FC267" w14:textId="77777777" w:rsidR="00105978" w:rsidRPr="0093599F" w:rsidRDefault="0027243F" w:rsidP="00C764DF">
      <w:pPr>
        <w:numPr>
          <w:ilvl w:val="0"/>
          <w:numId w:val="42"/>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więcej niż </w:t>
      </w:r>
      <w:r w:rsidR="00B052BA">
        <w:rPr>
          <w:rFonts w:ascii="Tahoma" w:hAnsi="Tahoma" w:cs="Tahoma"/>
          <w:sz w:val="22"/>
          <w:szCs w:val="22"/>
          <w:lang w:eastAsia="pl-PL"/>
        </w:rPr>
        <w:t>3</w:t>
      </w:r>
      <w:r w:rsidRPr="0093599F">
        <w:rPr>
          <w:rFonts w:ascii="Tahoma" w:hAnsi="Tahoma" w:cs="Tahoma"/>
          <w:sz w:val="22"/>
          <w:szCs w:val="22"/>
          <w:lang w:eastAsia="pl-PL"/>
        </w:rPr>
        <w:t>,0 %,</w:t>
      </w:r>
    </w:p>
    <w:p w14:paraId="0141BC71" w14:textId="77777777" w:rsidR="00387F17" w:rsidRPr="0093599F" w:rsidRDefault="0027243F" w:rsidP="00C764DF">
      <w:pPr>
        <w:numPr>
          <w:ilvl w:val="0"/>
          <w:numId w:val="42"/>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na podstawie wniosku złożonego przez jedną ze stron umowy</w:t>
      </w:r>
      <w:r w:rsidR="00AA2B7D">
        <w:rPr>
          <w:rFonts w:ascii="Tahoma" w:hAnsi="Tahoma" w:cs="Tahoma"/>
          <w:sz w:val="22"/>
          <w:szCs w:val="22"/>
          <w:lang w:eastAsia="pl-PL"/>
        </w:rPr>
        <w:t xml:space="preserve"> nie wcześniej niż po upływie 6</w:t>
      </w:r>
      <w:r w:rsidRPr="0093599F">
        <w:rPr>
          <w:rFonts w:ascii="Tahoma" w:hAnsi="Tahoma" w:cs="Tahoma"/>
          <w:sz w:val="22"/>
          <w:szCs w:val="22"/>
          <w:lang w:eastAsia="pl-PL"/>
        </w:rPr>
        <w:t xml:space="preserve"> miesięcy od dnia zawarcia umowy albo terminu składania ofert (w przypadku, o którym mowa w art. 439 ust. 3 Prawa zamówień publicznych).</w:t>
      </w:r>
      <w:r w:rsidR="008E45AC">
        <w:rPr>
          <w:rFonts w:ascii="Tahoma" w:hAnsi="Tahoma" w:cs="Tahoma"/>
          <w:sz w:val="22"/>
          <w:szCs w:val="22"/>
          <w:lang w:eastAsia="pl-PL"/>
        </w:rPr>
        <w:t xml:space="preserve"> </w:t>
      </w:r>
      <w:r w:rsidR="00C25BE1" w:rsidRPr="0093599F">
        <w:rPr>
          <w:rFonts w:ascii="Tahoma" w:hAnsi="Tahoma" w:cs="Tahoma"/>
          <w:sz w:val="22"/>
          <w:szCs w:val="22"/>
          <w:lang w:eastAsia="pl-PL"/>
        </w:rPr>
        <w:t xml:space="preserve">Treść wniosku winna zawierać w </w:t>
      </w:r>
      <w:r w:rsidR="00C25BE1" w:rsidRPr="0093599F">
        <w:rPr>
          <w:rFonts w:ascii="Tahoma" w:hAnsi="Tahoma" w:cs="Tahoma"/>
          <w:sz w:val="22"/>
          <w:szCs w:val="22"/>
          <w:lang w:eastAsia="pl-PL"/>
        </w:rPr>
        <w:lastRenderedPageBreak/>
        <w:t xml:space="preserve">szczególności wykazanie, że zmiana cen materiałów lub kosztów wpłynęła na koszt wykonania zamówienia. </w:t>
      </w:r>
      <w:r w:rsidRPr="0093599F">
        <w:rPr>
          <w:rFonts w:ascii="Tahoma" w:hAnsi="Tahoma" w:cs="Tahoma"/>
          <w:sz w:val="22"/>
          <w:szCs w:val="22"/>
          <w:lang w:eastAsia="pl-PL"/>
        </w:rPr>
        <w:t>Wniosek o zmianę dotyczy wyłącznie cen jednostkowych za roboty wykonane po upływ</w:t>
      </w:r>
      <w:r w:rsidR="00FB288B">
        <w:rPr>
          <w:rFonts w:ascii="Tahoma" w:hAnsi="Tahoma" w:cs="Tahoma"/>
          <w:sz w:val="22"/>
          <w:szCs w:val="22"/>
          <w:lang w:eastAsia="pl-PL"/>
        </w:rPr>
        <w:t xml:space="preserve">ie 6 </w:t>
      </w:r>
      <w:r w:rsidRPr="0093599F">
        <w:rPr>
          <w:rFonts w:ascii="Tahoma" w:hAnsi="Tahoma" w:cs="Tahoma"/>
          <w:sz w:val="22"/>
          <w:szCs w:val="22"/>
          <w:lang w:eastAsia="pl-PL"/>
        </w:rPr>
        <w:t>miesięcy do dnia zawarcia umowy,</w:t>
      </w:r>
    </w:p>
    <w:p w14:paraId="51E6F86B" w14:textId="77777777" w:rsidR="00387F17" w:rsidRPr="0093599F" w:rsidRDefault="0027243F" w:rsidP="00C764DF">
      <w:pPr>
        <w:numPr>
          <w:ilvl w:val="0"/>
          <w:numId w:val="42"/>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raz na kwartał, począwszy od upływu pierwszego kwartału od upływu terminu wskazanego w pkt 2 zd. 1,</w:t>
      </w:r>
    </w:p>
    <w:p w14:paraId="24D4F1A6" w14:textId="77777777" w:rsidR="0027243F" w:rsidRPr="0093599F" w:rsidRDefault="0027243F" w:rsidP="00C764DF">
      <w:pPr>
        <w:numPr>
          <w:ilvl w:val="0"/>
          <w:numId w:val="42"/>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na podstawie kosztorysu ofertowego uwzględniającego zwaloryzowane ceny jednostkowe.</w:t>
      </w:r>
    </w:p>
    <w:p w14:paraId="184724E7" w14:textId="77777777" w:rsidR="00387F17"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Waloryzacja cen jednostkowych kosztorysu ofertowego polega na zmianie (powiększeniu albo obniżeniu) cen jednostkowych netto kosztorysu ofertowego o wartość skumulowanej, procentowej zmiany wskaźnika GUS. Waloryzacja może polegać na wstecznym przeliczeniu wartości faktury dotyczącej danego kwartału i złożeniu jej korekty, jeśli wskaźnik GUS został opublikowany po złożeniu faktury nieuwzględniającej dopuszczalnej waloryzacji.</w:t>
      </w:r>
    </w:p>
    <w:p w14:paraId="7C5F8336" w14:textId="77777777" w:rsidR="0027243F" w:rsidRPr="0093599F" w:rsidRDefault="0027243F"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Wynagrodzenie wykonawcy otrzymane w wyniku waloryzacji nie może być wyższe niż 105 % wynagrodzenia brutto, o którym mowa w </w:t>
      </w:r>
      <w:r w:rsidR="00387F17" w:rsidRPr="0093599F">
        <w:rPr>
          <w:rFonts w:ascii="Tahoma" w:hAnsi="Tahoma" w:cs="Tahoma"/>
          <w:sz w:val="22"/>
          <w:szCs w:val="22"/>
          <w:lang w:eastAsia="pl-PL"/>
        </w:rPr>
        <w:t>ust</w:t>
      </w:r>
      <w:r w:rsidR="008E45AC">
        <w:rPr>
          <w:rFonts w:ascii="Tahoma" w:hAnsi="Tahoma" w:cs="Tahoma"/>
          <w:sz w:val="22"/>
          <w:szCs w:val="22"/>
          <w:lang w:eastAsia="pl-PL"/>
        </w:rPr>
        <w:t>. 1</w:t>
      </w:r>
      <w:r w:rsidRPr="0093599F">
        <w:rPr>
          <w:rFonts w:ascii="Tahoma" w:hAnsi="Tahoma" w:cs="Tahoma"/>
          <w:sz w:val="22"/>
          <w:szCs w:val="22"/>
          <w:lang w:eastAsia="pl-PL"/>
        </w:rPr>
        <w:t>.</w:t>
      </w:r>
    </w:p>
    <w:p w14:paraId="7739B1E3" w14:textId="77777777" w:rsidR="00E84483" w:rsidRPr="0093599F" w:rsidRDefault="00E84483" w:rsidP="00C764DF">
      <w:pPr>
        <w:numPr>
          <w:ilvl w:val="0"/>
          <w:numId w:val="41"/>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Wykonawca, którego wynagrodzenie zostało zmienione zgodnie z ust. </w:t>
      </w:r>
      <w:r w:rsidR="007F0A9E" w:rsidRPr="0093599F">
        <w:rPr>
          <w:rFonts w:ascii="Tahoma" w:hAnsi="Tahoma" w:cs="Tahoma"/>
          <w:sz w:val="22"/>
          <w:szCs w:val="22"/>
          <w:lang w:eastAsia="pl-PL"/>
        </w:rPr>
        <w:t>9</w:t>
      </w:r>
      <w:r w:rsidRPr="0093599F">
        <w:rPr>
          <w:rFonts w:ascii="Tahoma" w:hAnsi="Tahoma" w:cs="Tahoma"/>
          <w:sz w:val="22"/>
          <w:szCs w:val="22"/>
          <w:lang w:eastAsia="pl-PL"/>
        </w:rPr>
        <w:t>-</w:t>
      </w:r>
      <w:r w:rsidR="007F0A9E" w:rsidRPr="0093599F">
        <w:rPr>
          <w:rFonts w:ascii="Tahoma" w:hAnsi="Tahoma" w:cs="Tahoma"/>
          <w:sz w:val="22"/>
          <w:szCs w:val="22"/>
          <w:lang w:eastAsia="pl-PL"/>
        </w:rPr>
        <w:t>12</w:t>
      </w:r>
      <w:r w:rsidRPr="0093599F">
        <w:rPr>
          <w:rFonts w:ascii="Tahoma" w:hAnsi="Tahoma" w:cs="Tahoma"/>
          <w:sz w:val="22"/>
          <w:szCs w:val="22"/>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B6A5AA8" w14:textId="77777777" w:rsidR="00E84483" w:rsidRPr="0093599F" w:rsidRDefault="00E84483" w:rsidP="00C764DF">
      <w:pPr>
        <w:numPr>
          <w:ilvl w:val="0"/>
          <w:numId w:val="43"/>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przedmiotem umowy są roboty budowlane</w:t>
      </w:r>
      <w:r w:rsidR="00FB288B">
        <w:rPr>
          <w:rFonts w:ascii="Tahoma" w:hAnsi="Tahoma" w:cs="Tahoma"/>
          <w:sz w:val="22"/>
          <w:szCs w:val="22"/>
          <w:lang w:eastAsia="pl-PL"/>
        </w:rPr>
        <w:t>, dostawy</w:t>
      </w:r>
      <w:r w:rsidRPr="0093599F">
        <w:rPr>
          <w:rFonts w:ascii="Tahoma" w:hAnsi="Tahoma" w:cs="Tahoma"/>
          <w:sz w:val="22"/>
          <w:szCs w:val="22"/>
          <w:lang w:eastAsia="pl-PL"/>
        </w:rPr>
        <w:t xml:space="preserve"> lub usługi;</w:t>
      </w:r>
    </w:p>
    <w:p w14:paraId="3A24CF59" w14:textId="77777777" w:rsidR="00E84483" w:rsidRPr="0093599F" w:rsidRDefault="00E84483" w:rsidP="00C764DF">
      <w:pPr>
        <w:numPr>
          <w:ilvl w:val="0"/>
          <w:numId w:val="43"/>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okres o</w:t>
      </w:r>
      <w:r w:rsidR="00AA2B7D">
        <w:rPr>
          <w:rFonts w:ascii="Tahoma" w:hAnsi="Tahoma" w:cs="Tahoma"/>
          <w:sz w:val="22"/>
          <w:szCs w:val="22"/>
          <w:lang w:eastAsia="pl-PL"/>
        </w:rPr>
        <w:t>bowiązywania umowy przekracza 6</w:t>
      </w:r>
      <w:r w:rsidRPr="0093599F">
        <w:rPr>
          <w:rFonts w:ascii="Tahoma" w:hAnsi="Tahoma" w:cs="Tahoma"/>
          <w:sz w:val="22"/>
          <w:szCs w:val="22"/>
          <w:lang w:eastAsia="pl-PL"/>
        </w:rPr>
        <w:t xml:space="preserve"> miesięcy.</w:t>
      </w:r>
    </w:p>
    <w:p w14:paraId="31336DF6" w14:textId="77777777" w:rsidR="00150B85" w:rsidRPr="0093599F" w:rsidRDefault="00150B85" w:rsidP="00150B85">
      <w:pPr>
        <w:numPr>
          <w:ilvl w:val="0"/>
          <w:numId w:val="44"/>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Wynagrodzenie Wykonawcy, o którym mowa w ust. 1, przy uwzględnieniu ewentualnych zmian dokonanych w sposób określony w ust. 3 – 12, rozliczone będzie </w:t>
      </w:r>
      <w:r w:rsidR="001858ED">
        <w:rPr>
          <w:rFonts w:ascii="Tahoma" w:hAnsi="Tahoma" w:cs="Tahoma"/>
          <w:sz w:val="22"/>
          <w:szCs w:val="22"/>
          <w:lang w:eastAsia="pl-PL"/>
        </w:rPr>
        <w:t>na podstawie faktur częściowych</w:t>
      </w:r>
      <w:r w:rsidRPr="0093599F">
        <w:rPr>
          <w:rFonts w:ascii="Tahoma" w:hAnsi="Tahoma" w:cs="Tahoma"/>
          <w:sz w:val="22"/>
          <w:szCs w:val="22"/>
          <w:lang w:eastAsia="pl-PL"/>
        </w:rPr>
        <w:t xml:space="preserve"> i faktury końcowej, wystawionych w następujący sposób:</w:t>
      </w:r>
    </w:p>
    <w:p w14:paraId="1D0E4E09" w14:textId="77777777" w:rsidR="0016722B" w:rsidRPr="0093599F" w:rsidRDefault="001B10B7" w:rsidP="00150B85">
      <w:pPr>
        <w:numPr>
          <w:ilvl w:val="0"/>
          <w:numId w:val="45"/>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Pr>
          <w:rFonts w:ascii="Tahoma" w:hAnsi="Tahoma" w:cs="Tahoma"/>
          <w:sz w:val="22"/>
          <w:szCs w:val="22"/>
          <w:lang w:eastAsia="pl-PL"/>
        </w:rPr>
        <w:t>W</w:t>
      </w:r>
      <w:r w:rsidR="0011385E">
        <w:rPr>
          <w:rFonts w:ascii="Tahoma" w:hAnsi="Tahoma" w:cs="Tahoma"/>
          <w:sz w:val="22"/>
          <w:szCs w:val="22"/>
          <w:lang w:eastAsia="pl-PL"/>
        </w:rPr>
        <w:t xml:space="preserve"> roku 2023 faktury częściowe</w:t>
      </w:r>
      <w:r w:rsidR="00150B85" w:rsidRPr="0093599F">
        <w:rPr>
          <w:rFonts w:ascii="Tahoma" w:hAnsi="Tahoma" w:cs="Tahoma"/>
          <w:sz w:val="22"/>
          <w:szCs w:val="22"/>
          <w:lang w:eastAsia="pl-PL"/>
        </w:rPr>
        <w:t xml:space="preserve"> za wykonane roboty objęte umową</w:t>
      </w:r>
      <w:r>
        <w:rPr>
          <w:rFonts w:ascii="Tahoma" w:hAnsi="Tahoma" w:cs="Tahoma"/>
          <w:sz w:val="22"/>
          <w:szCs w:val="22"/>
          <w:lang w:eastAsia="pl-PL"/>
        </w:rPr>
        <w:t>,</w:t>
      </w:r>
      <w:r w:rsidR="0011385E">
        <w:rPr>
          <w:rFonts w:ascii="Tahoma" w:hAnsi="Tahoma" w:cs="Tahoma"/>
          <w:sz w:val="22"/>
          <w:szCs w:val="22"/>
          <w:lang w:eastAsia="pl-PL"/>
        </w:rPr>
        <w:t xml:space="preserve"> zostaną</w:t>
      </w:r>
      <w:r w:rsidR="00150B85" w:rsidRPr="0093599F">
        <w:rPr>
          <w:rFonts w:ascii="Tahoma" w:hAnsi="Tahoma" w:cs="Tahoma"/>
          <w:sz w:val="22"/>
          <w:szCs w:val="22"/>
          <w:lang w:eastAsia="pl-PL"/>
        </w:rPr>
        <w:t xml:space="preserve"> w</w:t>
      </w:r>
      <w:r w:rsidR="0011385E">
        <w:rPr>
          <w:rFonts w:ascii="Tahoma" w:hAnsi="Tahoma" w:cs="Tahoma"/>
          <w:sz w:val="22"/>
          <w:szCs w:val="22"/>
          <w:lang w:eastAsia="pl-PL"/>
        </w:rPr>
        <w:t>ystawione</w:t>
      </w:r>
      <w:r w:rsidR="00411B44">
        <w:rPr>
          <w:rFonts w:ascii="Tahoma" w:hAnsi="Tahoma" w:cs="Tahoma"/>
          <w:sz w:val="22"/>
          <w:szCs w:val="22"/>
          <w:lang w:eastAsia="pl-PL"/>
        </w:rPr>
        <w:t xml:space="preserve"> </w:t>
      </w:r>
      <w:r>
        <w:rPr>
          <w:rFonts w:ascii="Tahoma" w:hAnsi="Tahoma" w:cs="Tahoma"/>
          <w:sz w:val="22"/>
          <w:szCs w:val="22"/>
          <w:lang w:eastAsia="pl-PL"/>
        </w:rPr>
        <w:t>przez Wykonawcę do dnia 29.09</w:t>
      </w:r>
      <w:r w:rsidR="00411B44">
        <w:rPr>
          <w:rFonts w:ascii="Tahoma" w:hAnsi="Tahoma" w:cs="Tahoma"/>
          <w:sz w:val="22"/>
          <w:szCs w:val="22"/>
          <w:lang w:eastAsia="pl-PL"/>
        </w:rPr>
        <w:t>.2023</w:t>
      </w:r>
      <w:r w:rsidR="0024428C">
        <w:rPr>
          <w:rFonts w:ascii="Tahoma" w:hAnsi="Tahoma" w:cs="Tahoma"/>
          <w:sz w:val="22"/>
          <w:szCs w:val="22"/>
          <w:lang w:eastAsia="pl-PL"/>
        </w:rPr>
        <w:t xml:space="preserve"> r.</w:t>
      </w:r>
      <w:r>
        <w:rPr>
          <w:rFonts w:ascii="Tahoma" w:hAnsi="Tahoma" w:cs="Tahoma"/>
          <w:sz w:val="22"/>
          <w:szCs w:val="22"/>
          <w:lang w:eastAsia="pl-PL"/>
        </w:rPr>
        <w:t xml:space="preserve"> i 30.11.2023r. Wartość faktur nie może prz</w:t>
      </w:r>
      <w:r w:rsidR="0011385E">
        <w:rPr>
          <w:rFonts w:ascii="Tahoma" w:hAnsi="Tahoma" w:cs="Tahoma"/>
          <w:sz w:val="22"/>
          <w:szCs w:val="22"/>
          <w:lang w:eastAsia="pl-PL"/>
        </w:rPr>
        <w:t>ekroczyć 21% kwoty wskazanej w § 8 ust.1</w:t>
      </w:r>
      <w:r>
        <w:rPr>
          <w:rFonts w:ascii="Tahoma" w:hAnsi="Tahoma" w:cs="Tahoma"/>
          <w:sz w:val="22"/>
          <w:szCs w:val="22"/>
          <w:lang w:eastAsia="pl-PL"/>
        </w:rPr>
        <w:t>.</w:t>
      </w:r>
      <w:r w:rsidR="00C07DC7">
        <w:rPr>
          <w:rFonts w:ascii="Tahoma" w:hAnsi="Tahoma" w:cs="Tahoma"/>
          <w:sz w:val="22"/>
          <w:szCs w:val="22"/>
          <w:lang w:eastAsia="pl-PL"/>
        </w:rPr>
        <w:t xml:space="preserve"> </w:t>
      </w:r>
    </w:p>
    <w:p w14:paraId="48D476AD" w14:textId="77777777" w:rsidR="0011385E" w:rsidRDefault="0011385E" w:rsidP="0011385E">
      <w:pPr>
        <w:numPr>
          <w:ilvl w:val="0"/>
          <w:numId w:val="45"/>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Pr>
          <w:rFonts w:ascii="Tahoma" w:hAnsi="Tahoma" w:cs="Tahoma"/>
          <w:sz w:val="22"/>
          <w:szCs w:val="22"/>
          <w:lang w:eastAsia="pl-PL"/>
        </w:rPr>
        <w:t>W roku 2024 faktury częściowe</w:t>
      </w:r>
      <w:r w:rsidRPr="0093599F">
        <w:rPr>
          <w:rFonts w:ascii="Tahoma" w:hAnsi="Tahoma" w:cs="Tahoma"/>
          <w:sz w:val="22"/>
          <w:szCs w:val="22"/>
          <w:lang w:eastAsia="pl-PL"/>
        </w:rPr>
        <w:t xml:space="preserve"> za wykonane roboty objęte umową</w:t>
      </w:r>
      <w:r>
        <w:rPr>
          <w:rFonts w:ascii="Tahoma" w:hAnsi="Tahoma" w:cs="Tahoma"/>
          <w:sz w:val="22"/>
          <w:szCs w:val="22"/>
          <w:lang w:eastAsia="pl-PL"/>
        </w:rPr>
        <w:t>, zostaną</w:t>
      </w:r>
      <w:r w:rsidRPr="0093599F">
        <w:rPr>
          <w:rFonts w:ascii="Tahoma" w:hAnsi="Tahoma" w:cs="Tahoma"/>
          <w:sz w:val="22"/>
          <w:szCs w:val="22"/>
          <w:lang w:eastAsia="pl-PL"/>
        </w:rPr>
        <w:t xml:space="preserve"> w</w:t>
      </w:r>
      <w:r>
        <w:rPr>
          <w:rFonts w:ascii="Tahoma" w:hAnsi="Tahoma" w:cs="Tahoma"/>
          <w:sz w:val="22"/>
          <w:szCs w:val="22"/>
          <w:lang w:eastAsia="pl-PL"/>
        </w:rPr>
        <w:t>ystawione przez Wykonawcę do dnia 29.02.2024r., 28.06.2024r., 30.09.2024r. i 29.11.2024r. Wartość faktur nie może przekroczyć 42% kwoty wskazanej w § 8 ust.1.</w:t>
      </w:r>
      <w:r w:rsidR="00C07DC7" w:rsidRPr="00C07DC7">
        <w:rPr>
          <w:rFonts w:ascii="Tahoma" w:hAnsi="Tahoma" w:cs="Tahoma"/>
          <w:sz w:val="22"/>
          <w:szCs w:val="22"/>
          <w:lang w:eastAsia="pl-PL"/>
        </w:rPr>
        <w:t xml:space="preserve"> </w:t>
      </w:r>
      <w:r w:rsidR="00C07DC7">
        <w:rPr>
          <w:rFonts w:ascii="Tahoma" w:hAnsi="Tahoma" w:cs="Tahoma"/>
          <w:sz w:val="22"/>
          <w:szCs w:val="22"/>
          <w:lang w:eastAsia="pl-PL"/>
        </w:rPr>
        <w:t>Zamawiający dopuszcza zwiększenie łącznej wartości faktur częściowych o kwotę limitu faktur, określonego w pkt 1 niewykorzystanego z przyczyn nie zależnych od Wykonawcy.</w:t>
      </w:r>
    </w:p>
    <w:p w14:paraId="19D9A8A9" w14:textId="77777777" w:rsidR="00B46F8C" w:rsidRPr="00B46F8C" w:rsidRDefault="00B46F8C" w:rsidP="00B46F8C">
      <w:pPr>
        <w:numPr>
          <w:ilvl w:val="0"/>
          <w:numId w:val="45"/>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Pr>
          <w:rFonts w:ascii="Tahoma" w:hAnsi="Tahoma" w:cs="Tahoma"/>
          <w:sz w:val="22"/>
          <w:szCs w:val="22"/>
          <w:lang w:eastAsia="pl-PL"/>
        </w:rPr>
        <w:t>W roku 2025 faktury częściowe</w:t>
      </w:r>
      <w:r w:rsidRPr="0093599F">
        <w:rPr>
          <w:rFonts w:ascii="Tahoma" w:hAnsi="Tahoma" w:cs="Tahoma"/>
          <w:sz w:val="22"/>
          <w:szCs w:val="22"/>
          <w:lang w:eastAsia="pl-PL"/>
        </w:rPr>
        <w:t xml:space="preserve"> za wykonane roboty objęte umową</w:t>
      </w:r>
      <w:r>
        <w:rPr>
          <w:rFonts w:ascii="Tahoma" w:hAnsi="Tahoma" w:cs="Tahoma"/>
          <w:sz w:val="22"/>
          <w:szCs w:val="22"/>
          <w:lang w:eastAsia="pl-PL"/>
        </w:rPr>
        <w:t>, zostaną</w:t>
      </w:r>
      <w:r w:rsidRPr="0093599F">
        <w:rPr>
          <w:rFonts w:ascii="Tahoma" w:hAnsi="Tahoma" w:cs="Tahoma"/>
          <w:sz w:val="22"/>
          <w:szCs w:val="22"/>
          <w:lang w:eastAsia="pl-PL"/>
        </w:rPr>
        <w:t xml:space="preserve"> w</w:t>
      </w:r>
      <w:r>
        <w:rPr>
          <w:rFonts w:ascii="Tahoma" w:hAnsi="Tahoma" w:cs="Tahoma"/>
          <w:sz w:val="22"/>
          <w:szCs w:val="22"/>
          <w:lang w:eastAsia="pl-PL"/>
        </w:rPr>
        <w:t>ystawione przez Wykona</w:t>
      </w:r>
      <w:r w:rsidR="00A643F2">
        <w:rPr>
          <w:rFonts w:ascii="Tahoma" w:hAnsi="Tahoma" w:cs="Tahoma"/>
          <w:sz w:val="22"/>
          <w:szCs w:val="22"/>
          <w:lang w:eastAsia="pl-PL"/>
        </w:rPr>
        <w:t xml:space="preserve">wcę nie wcześniej niż do dnia 31.03.2025r. </w:t>
      </w:r>
      <w:r w:rsidR="00C07DC7">
        <w:rPr>
          <w:rFonts w:ascii="Tahoma" w:hAnsi="Tahoma" w:cs="Tahoma"/>
          <w:sz w:val="22"/>
          <w:szCs w:val="22"/>
          <w:lang w:eastAsia="pl-PL"/>
        </w:rPr>
        <w:t>i 30.06.2025r. Faktura końcowa zostanie wystawiona przez Wykonawcę po podpisaniu protokołu końcowego odbioru robót</w:t>
      </w:r>
      <w:r w:rsidR="00C23175">
        <w:rPr>
          <w:rFonts w:ascii="Tahoma" w:hAnsi="Tahoma" w:cs="Tahoma"/>
          <w:sz w:val="22"/>
          <w:szCs w:val="22"/>
          <w:lang w:eastAsia="pl-PL"/>
        </w:rPr>
        <w:t xml:space="preserve"> </w:t>
      </w:r>
      <w:r w:rsidR="00C23175" w:rsidRPr="008F32EC">
        <w:rPr>
          <w:rFonts w:ascii="Tahoma" w:hAnsi="Tahoma" w:cs="Tahoma"/>
          <w:color w:val="00B050"/>
          <w:sz w:val="22"/>
          <w:szCs w:val="22"/>
          <w:lang w:eastAsia="pl-PL"/>
        </w:rPr>
        <w:t xml:space="preserve">i </w:t>
      </w:r>
      <w:r w:rsidR="00C23175" w:rsidRPr="008472D1">
        <w:rPr>
          <w:rFonts w:ascii="Tahoma" w:hAnsi="Tahoma" w:cs="Tahoma"/>
          <w:sz w:val="22"/>
          <w:szCs w:val="22"/>
          <w:lang w:eastAsia="pl-PL"/>
        </w:rPr>
        <w:t xml:space="preserve">nie może przekroczyć 50 % </w:t>
      </w:r>
      <w:r w:rsidR="008F32EC" w:rsidRPr="008472D1">
        <w:rPr>
          <w:rFonts w:ascii="Tahoma" w:hAnsi="Tahoma" w:cs="Tahoma"/>
          <w:sz w:val="22"/>
          <w:szCs w:val="22"/>
          <w:lang w:eastAsia="pl-PL"/>
        </w:rPr>
        <w:t xml:space="preserve">kwoty wskazanej w § 8 ust.1. </w:t>
      </w:r>
      <w:r w:rsidR="00C07DC7" w:rsidRPr="008472D1">
        <w:rPr>
          <w:rFonts w:ascii="Tahoma" w:hAnsi="Tahoma" w:cs="Tahoma"/>
          <w:sz w:val="22"/>
          <w:szCs w:val="22"/>
          <w:lang w:eastAsia="pl-PL"/>
        </w:rPr>
        <w:t xml:space="preserve">Wartość </w:t>
      </w:r>
      <w:r w:rsidRPr="008472D1">
        <w:rPr>
          <w:rFonts w:ascii="Tahoma" w:hAnsi="Tahoma" w:cs="Tahoma"/>
          <w:sz w:val="22"/>
          <w:szCs w:val="22"/>
          <w:lang w:eastAsia="pl-PL"/>
        </w:rPr>
        <w:t>faktur</w:t>
      </w:r>
      <w:r w:rsidR="00C07DC7" w:rsidRPr="008472D1">
        <w:rPr>
          <w:rFonts w:ascii="Tahoma" w:hAnsi="Tahoma" w:cs="Tahoma"/>
          <w:sz w:val="22"/>
          <w:szCs w:val="22"/>
          <w:lang w:eastAsia="pl-PL"/>
        </w:rPr>
        <w:t xml:space="preserve"> w roku 2025</w:t>
      </w:r>
      <w:r w:rsidRPr="008472D1">
        <w:rPr>
          <w:rFonts w:ascii="Tahoma" w:hAnsi="Tahoma" w:cs="Tahoma"/>
          <w:sz w:val="22"/>
          <w:szCs w:val="22"/>
          <w:lang w:eastAsia="pl-PL"/>
        </w:rPr>
        <w:t xml:space="preserve"> n</w:t>
      </w:r>
      <w:r w:rsidR="00C07DC7" w:rsidRPr="008472D1">
        <w:rPr>
          <w:rFonts w:ascii="Tahoma" w:hAnsi="Tahoma" w:cs="Tahoma"/>
          <w:sz w:val="22"/>
          <w:szCs w:val="22"/>
          <w:lang w:eastAsia="pl-PL"/>
        </w:rPr>
        <w:t>ie może przekroczyć 37</w:t>
      </w:r>
      <w:r w:rsidRPr="008472D1">
        <w:rPr>
          <w:rFonts w:ascii="Tahoma" w:hAnsi="Tahoma" w:cs="Tahoma"/>
          <w:sz w:val="22"/>
          <w:szCs w:val="22"/>
          <w:lang w:eastAsia="pl-PL"/>
        </w:rPr>
        <w:t>% kwoty wskazanej w § 8 ust.1.</w:t>
      </w:r>
      <w:r w:rsidR="00C07DC7" w:rsidRPr="00C07DC7">
        <w:rPr>
          <w:rFonts w:ascii="Tahoma" w:hAnsi="Tahoma" w:cs="Tahoma"/>
          <w:sz w:val="22"/>
          <w:szCs w:val="22"/>
          <w:lang w:eastAsia="pl-PL"/>
        </w:rPr>
        <w:t xml:space="preserve"> </w:t>
      </w:r>
      <w:r w:rsidR="00C07DC7">
        <w:rPr>
          <w:rFonts w:ascii="Tahoma" w:hAnsi="Tahoma" w:cs="Tahoma"/>
          <w:sz w:val="22"/>
          <w:szCs w:val="22"/>
          <w:lang w:eastAsia="pl-PL"/>
        </w:rPr>
        <w:t>Zamawiający dopuszcza zwiększenie łącznej wartości faktur częściowych o kwotę limitu faktur, określonego w pkt 1 niewykorzystanego z przyczyn nie zależnych od Wykonawcy.</w:t>
      </w:r>
    </w:p>
    <w:p w14:paraId="4E281EC1" w14:textId="77777777" w:rsidR="008377AF" w:rsidRPr="00985DF9" w:rsidRDefault="00B51DF4" w:rsidP="00985DF9">
      <w:pPr>
        <w:numPr>
          <w:ilvl w:val="0"/>
          <w:numId w:val="44"/>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Zmiana struktury wydatków w poszczególnych latach nie wymaga aneksu do umowy.</w:t>
      </w:r>
    </w:p>
    <w:p w14:paraId="7430B743" w14:textId="77777777" w:rsidR="000922A1" w:rsidRPr="0093599F" w:rsidRDefault="000922A1" w:rsidP="000922A1">
      <w:pPr>
        <w:tabs>
          <w:tab w:val="left" w:pos="284"/>
          <w:tab w:val="left" w:pos="720"/>
        </w:tabs>
        <w:suppressAutoHyphens w:val="0"/>
        <w:overflowPunct/>
        <w:autoSpaceDE/>
        <w:spacing w:line="288" w:lineRule="auto"/>
        <w:ind w:left="284"/>
        <w:textAlignment w:val="auto"/>
      </w:pPr>
    </w:p>
    <w:p w14:paraId="0BF38DCA" w14:textId="77777777" w:rsidR="00614107" w:rsidRPr="0093599F" w:rsidRDefault="00866870" w:rsidP="00866870">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9</w:t>
      </w:r>
    </w:p>
    <w:p w14:paraId="19932905"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lang w:eastAsia="pl-PL"/>
        </w:rPr>
        <w:t>Za wykonane roboty strony umowy rozliczą się za pomocą</w:t>
      </w:r>
      <w:r w:rsidR="00A1795E" w:rsidRPr="0093599F">
        <w:rPr>
          <w:rFonts w:ascii="Tahoma" w:hAnsi="Tahoma" w:cs="Tahoma"/>
          <w:sz w:val="22"/>
          <w:szCs w:val="22"/>
          <w:lang w:eastAsia="pl-PL"/>
        </w:rPr>
        <w:t xml:space="preserve"> faktur częściowych </w:t>
      </w:r>
      <w:r w:rsidR="00F34054" w:rsidRPr="0093599F">
        <w:rPr>
          <w:rFonts w:ascii="Tahoma" w:hAnsi="Tahoma" w:cs="Tahoma"/>
          <w:sz w:val="22"/>
          <w:szCs w:val="22"/>
          <w:lang w:eastAsia="pl-PL"/>
        </w:rPr>
        <w:t>i faktury końcowej wystawionych</w:t>
      </w:r>
      <w:r w:rsidRPr="0093599F">
        <w:rPr>
          <w:rFonts w:ascii="Tahoma" w:hAnsi="Tahoma" w:cs="Tahoma"/>
          <w:sz w:val="22"/>
          <w:szCs w:val="22"/>
          <w:lang w:eastAsia="pl-PL"/>
        </w:rPr>
        <w:t xml:space="preserve"> przez Wykonawcę.</w:t>
      </w:r>
    </w:p>
    <w:p w14:paraId="3D9965DB"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lang w:eastAsia="pl-PL"/>
        </w:rPr>
        <w:t>Podstawą do wystawienia faktury będzie protokół</w:t>
      </w:r>
      <w:r w:rsidR="00F34054" w:rsidRPr="0093599F">
        <w:rPr>
          <w:rFonts w:ascii="Tahoma" w:hAnsi="Tahoma" w:cs="Tahoma"/>
          <w:sz w:val="22"/>
          <w:szCs w:val="22"/>
          <w:lang w:eastAsia="pl-PL"/>
        </w:rPr>
        <w:t xml:space="preserve"> częściowego lub końcowego odbioru </w:t>
      </w:r>
      <w:r w:rsidRPr="0093599F">
        <w:rPr>
          <w:rFonts w:ascii="Tahoma" w:hAnsi="Tahoma" w:cs="Tahoma"/>
          <w:sz w:val="22"/>
          <w:szCs w:val="22"/>
          <w:lang w:eastAsia="pl-PL"/>
        </w:rPr>
        <w:t>wykonanych robót, podpisany przez Strony.</w:t>
      </w:r>
    </w:p>
    <w:p w14:paraId="40E54F83"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rPr>
        <w:lastRenderedPageBreak/>
        <w:t xml:space="preserve">Wynagrodzenie Zamawiający przekaże na rachunek bankowy Wykonawcy w terminie do 30 dni od daty otrzymania prawidłowo wystawionej faktury, na Powiat Olkuski, 32 – 300 Olkusz, </w:t>
      </w:r>
      <w:r w:rsidRPr="0093599F">
        <w:rPr>
          <w:rFonts w:ascii="Tahoma" w:hAnsi="Tahoma" w:cs="Tahoma"/>
          <w:sz w:val="22"/>
          <w:szCs w:val="22"/>
        </w:rPr>
        <w:br/>
        <w:t>ul. Mickiewicza 2, NIP 637-202-46-78</w:t>
      </w:r>
      <w:r w:rsidR="00202904">
        <w:rPr>
          <w:rFonts w:ascii="Tahoma" w:hAnsi="Tahoma" w:cs="Tahoma"/>
          <w:sz w:val="22"/>
          <w:szCs w:val="22"/>
        </w:rPr>
        <w:t xml:space="preserve">. </w:t>
      </w:r>
      <w:r w:rsidRPr="0093599F">
        <w:rPr>
          <w:rFonts w:ascii="Tahoma" w:hAnsi="Tahoma" w:cs="Tahoma"/>
          <w:sz w:val="22"/>
          <w:szCs w:val="22"/>
        </w:rPr>
        <w:t>Przez prawidłowe wystawienie faktury strony rozumieją</w:t>
      </w:r>
      <w:r w:rsidR="008E45AC">
        <w:rPr>
          <w:rFonts w:ascii="Tahoma" w:hAnsi="Tahoma" w:cs="Tahoma"/>
          <w:sz w:val="22"/>
          <w:szCs w:val="22"/>
        </w:rPr>
        <w:t xml:space="preserve"> </w:t>
      </w:r>
      <w:r w:rsidRPr="0093599F">
        <w:rPr>
          <w:rFonts w:ascii="Tahoma" w:hAnsi="Tahoma" w:cs="Tahoma"/>
          <w:sz w:val="22"/>
          <w:szCs w:val="22"/>
        </w:rPr>
        <w:t>w szczególności wskazanie w jej treści rachunku bankowego Wykonawcy, będącego płatnikiem podatku od towarów i usług, jaki jest ujawniony w  Wykazie podmiotów zarejestrowanych jako podatnicy VAT, niezarejestrowanych oraz wykreślonych i przywróconych do rejestru VAT (Biała Lista podatników VAT).</w:t>
      </w:r>
    </w:p>
    <w:p w14:paraId="38281CF9"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rPr>
        <w:t xml:space="preserve">W przypadku wystawienia faktury w sposób nieprawidłowy Zamawiający niezwłocznie poinformuje o tym fakcie Wykonawcę. Brak prawidłowego wystawienia faktury skutkuje ponownym rozpoczęciem biegu 30–dniowego terminu płatności, który jest liczony od otrzymania przez Zamawiającego prawidłowo wystawionej faktury. </w:t>
      </w:r>
    </w:p>
    <w:p w14:paraId="75EC41C3"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rPr>
        <w:t>Datą zapłaty jest data obciążenia rachunku bankowego Zamawiającego.</w:t>
      </w:r>
    </w:p>
    <w:p w14:paraId="03A3D6B8"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rPr>
        <w:t>Odbiorcą i płatnikiem faktury jest: Zarząd Drogowy w Olkuszu, Al. 1000 – lecia 1a, 32 – 300 Olkusz.</w:t>
      </w:r>
    </w:p>
    <w:p w14:paraId="3F711481" w14:textId="77777777" w:rsidR="00614107" w:rsidRPr="0093599F" w:rsidRDefault="00614107" w:rsidP="00055011">
      <w:pPr>
        <w:numPr>
          <w:ilvl w:val="3"/>
          <w:numId w:val="50"/>
        </w:numPr>
        <w:suppressAutoHyphens w:val="0"/>
        <w:overflowPunct/>
        <w:autoSpaceDE/>
        <w:spacing w:line="288" w:lineRule="auto"/>
        <w:ind w:left="284" w:hanging="284"/>
        <w:textAlignment w:val="auto"/>
      </w:pPr>
      <w:r w:rsidRPr="0093599F">
        <w:rPr>
          <w:rFonts w:ascii="Tahoma" w:hAnsi="Tahoma" w:cs="Tahoma"/>
          <w:sz w:val="22"/>
          <w:szCs w:val="22"/>
        </w:rPr>
        <w:t xml:space="preserve">Przyjęcie przez Zamawiającego faktury Wykonawcy określającej termin zapłaty odmienny niż w ust. 3, nie powoduje zmiany umówionego terminu zapłaty faktury. </w:t>
      </w:r>
    </w:p>
    <w:p w14:paraId="702C7386" w14:textId="77777777" w:rsidR="00614107" w:rsidRPr="0093599F" w:rsidRDefault="00614107" w:rsidP="00055011">
      <w:pPr>
        <w:numPr>
          <w:ilvl w:val="3"/>
          <w:numId w:val="50"/>
        </w:numPr>
        <w:tabs>
          <w:tab w:val="left" w:pos="284"/>
          <w:tab w:val="left" w:leader="underscore" w:pos="1701"/>
          <w:tab w:val="left" w:leader="underscore" w:pos="3828"/>
          <w:tab w:val="left" w:leader="underscore" w:pos="5387"/>
        </w:tabs>
        <w:suppressAutoHyphens w:val="0"/>
        <w:overflowPunct/>
        <w:autoSpaceDE/>
        <w:spacing w:line="288" w:lineRule="auto"/>
        <w:ind w:left="284" w:hanging="284"/>
        <w:textAlignment w:val="auto"/>
      </w:pPr>
      <w:r w:rsidRPr="0093599F">
        <w:rPr>
          <w:rFonts w:ascii="Tahoma" w:hAnsi="Tahoma" w:cs="Tahoma"/>
          <w:sz w:val="22"/>
          <w:szCs w:val="22"/>
        </w:rPr>
        <w:t xml:space="preserve">Należność Wykonawcy płatna z planu finansowego wydatków Zarządu Drogowego w Olkuszu </w:t>
      </w:r>
      <w:r w:rsidRPr="0093599F">
        <w:rPr>
          <w:rFonts w:ascii="Tahoma" w:hAnsi="Tahoma" w:cs="Tahoma"/>
          <w:sz w:val="22"/>
          <w:szCs w:val="22"/>
        </w:rPr>
        <w:br/>
        <w:t xml:space="preserve">z działu </w:t>
      </w:r>
      <w:r w:rsidRPr="0093599F">
        <w:rPr>
          <w:rFonts w:ascii="Tahoma" w:hAnsi="Tahoma" w:cs="Tahoma"/>
          <w:sz w:val="22"/>
          <w:szCs w:val="22"/>
        </w:rPr>
        <w:tab/>
        <w:t xml:space="preserve"> , rozdział </w:t>
      </w:r>
      <w:r w:rsidRPr="0093599F">
        <w:rPr>
          <w:rFonts w:ascii="Tahoma" w:hAnsi="Tahoma" w:cs="Tahoma"/>
          <w:sz w:val="22"/>
          <w:szCs w:val="22"/>
        </w:rPr>
        <w:tab/>
        <w:t xml:space="preserve"> , § </w:t>
      </w:r>
      <w:r w:rsidRPr="0093599F">
        <w:rPr>
          <w:rFonts w:ascii="Tahoma" w:hAnsi="Tahoma" w:cs="Tahoma"/>
          <w:sz w:val="22"/>
          <w:szCs w:val="22"/>
        </w:rPr>
        <w:tab/>
        <w:t>.</w:t>
      </w:r>
    </w:p>
    <w:p w14:paraId="7458D3A3" w14:textId="77777777" w:rsidR="00614107" w:rsidRPr="0093599F" w:rsidRDefault="00614107" w:rsidP="00055011">
      <w:pPr>
        <w:numPr>
          <w:ilvl w:val="3"/>
          <w:numId w:val="50"/>
        </w:numPr>
        <w:suppressAutoHyphens w:val="0"/>
        <w:overflowPunct/>
        <w:autoSpaceDE/>
        <w:spacing w:after="320" w:line="288" w:lineRule="auto"/>
        <w:ind w:left="284" w:hanging="284"/>
        <w:textAlignment w:val="auto"/>
      </w:pPr>
      <w:r w:rsidRPr="0093599F">
        <w:rPr>
          <w:rFonts w:ascii="Tahoma" w:hAnsi="Tahoma" w:cs="Tahoma"/>
          <w:sz w:val="22"/>
          <w:szCs w:val="22"/>
        </w:rPr>
        <w:t>Obowiązek sporządzenia aneksu nie zachodzi w przypadku zmiany klasyfikacji budżetowej poniesionego wydatku.</w:t>
      </w:r>
    </w:p>
    <w:p w14:paraId="0EBC0D14" w14:textId="77777777" w:rsidR="00614107" w:rsidRPr="0093599F" w:rsidRDefault="00866870" w:rsidP="00866870">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10</w:t>
      </w:r>
    </w:p>
    <w:p w14:paraId="5F4E6B4A" w14:textId="77777777" w:rsidR="00614107" w:rsidRPr="0093599F" w:rsidRDefault="00614107" w:rsidP="00C764DF">
      <w:pPr>
        <w:numPr>
          <w:ilvl w:val="3"/>
          <w:numId w:val="39"/>
        </w:numPr>
        <w:tabs>
          <w:tab w:val="left" w:pos="426"/>
          <w:tab w:val="left" w:leader="underscore" w:pos="8931"/>
        </w:tabs>
        <w:spacing w:line="288" w:lineRule="auto"/>
        <w:ind w:left="425" w:hanging="425"/>
      </w:pPr>
      <w:r w:rsidRPr="0093599F">
        <w:rPr>
          <w:rFonts w:ascii="Tahoma" w:hAnsi="Tahoma" w:cs="Tahoma"/>
          <w:sz w:val="22"/>
          <w:szCs w:val="22"/>
        </w:rPr>
        <w:t xml:space="preserve">Wykonawca ustanawia na swój koszt kierownika budowy w osobie </w:t>
      </w:r>
      <w:r w:rsidRPr="0093599F">
        <w:rPr>
          <w:rFonts w:ascii="Tahoma" w:hAnsi="Tahoma" w:cs="Tahoma"/>
          <w:sz w:val="22"/>
          <w:szCs w:val="22"/>
        </w:rPr>
        <w:tab/>
        <w:t>.</w:t>
      </w:r>
    </w:p>
    <w:p w14:paraId="5E76EA78" w14:textId="77777777" w:rsidR="00614107" w:rsidRPr="0093599F" w:rsidRDefault="00614107" w:rsidP="00C764DF">
      <w:pPr>
        <w:numPr>
          <w:ilvl w:val="3"/>
          <w:numId w:val="39"/>
        </w:numPr>
        <w:tabs>
          <w:tab w:val="left" w:pos="426"/>
        </w:tabs>
        <w:spacing w:line="288" w:lineRule="auto"/>
        <w:ind w:left="426" w:hanging="426"/>
        <w:contextualSpacing/>
      </w:pPr>
      <w:r w:rsidRPr="0093599F">
        <w:rPr>
          <w:rFonts w:ascii="Tahoma" w:hAnsi="Tahoma" w:cs="Tahoma"/>
          <w:sz w:val="22"/>
          <w:szCs w:val="22"/>
        </w:rPr>
        <w:t>Wykonawca zobowiązuje się do umożliwienia wstępu pracownikom organów nadzoru budowlanego, do których należy wykonywanie zadań określonych ustawą prawo budowlane, oraz do udostępnienia im danych i informacji ustawą wymaganych.</w:t>
      </w:r>
    </w:p>
    <w:p w14:paraId="130DEFB6" w14:textId="77777777" w:rsidR="004D08BD" w:rsidRPr="00EF6402" w:rsidRDefault="00614107" w:rsidP="004D08BD">
      <w:pPr>
        <w:numPr>
          <w:ilvl w:val="3"/>
          <w:numId w:val="39"/>
        </w:numPr>
        <w:tabs>
          <w:tab w:val="left" w:pos="426"/>
        </w:tabs>
        <w:spacing w:line="288" w:lineRule="auto"/>
        <w:ind w:left="425" w:hanging="425"/>
      </w:pPr>
      <w:r w:rsidRPr="0093599F">
        <w:rPr>
          <w:rFonts w:ascii="Tahoma" w:hAnsi="Tahoma" w:cs="Tahoma"/>
          <w:sz w:val="22"/>
          <w:szCs w:val="22"/>
        </w:rPr>
        <w:t xml:space="preserve">Wykonawca może zmienić osobę wskazaną w ust. 1. O dokonaniu zmiany Wykonawca powiadomi na piśmie Zamawiającego na 3 dni przed dokonaniem zmiany. Zmiana ta nie </w:t>
      </w:r>
      <w:r w:rsidRPr="00EF6402">
        <w:rPr>
          <w:rFonts w:ascii="Tahoma" w:hAnsi="Tahoma" w:cs="Tahoma"/>
          <w:sz w:val="22"/>
          <w:szCs w:val="22"/>
        </w:rPr>
        <w:t>wymaga aneksu do niniejszej umowy.</w:t>
      </w:r>
    </w:p>
    <w:p w14:paraId="18B1E519" w14:textId="77777777" w:rsidR="004D08BD" w:rsidRPr="00EF6402" w:rsidRDefault="004D08BD" w:rsidP="004D08BD">
      <w:pPr>
        <w:numPr>
          <w:ilvl w:val="3"/>
          <w:numId w:val="39"/>
        </w:numPr>
        <w:tabs>
          <w:tab w:val="left" w:pos="426"/>
        </w:tabs>
        <w:spacing w:line="288" w:lineRule="auto"/>
        <w:ind w:left="425" w:hanging="425"/>
      </w:pPr>
      <w:r w:rsidRPr="00EF6402">
        <w:rPr>
          <w:rFonts w:ascii="Tahoma" w:hAnsi="Tahoma" w:cs="Tahoma"/>
          <w:sz w:val="22"/>
          <w:szCs w:val="22"/>
          <w:lang w:eastAsia="pl-PL"/>
        </w:rPr>
        <w:t>Zamawiający jest uprawniony do wystąpienia z pisemnym uzasadnionym żądaniem zmiany kierownika budowy, jeżeli w opinii Zamawiającego osoba ta jest nieefektywna lub nie wywiązuje się ze swoich obowiązków wynikających z Umowy. Żądanie to jest dla Wykonawcy wiążące.</w:t>
      </w:r>
    </w:p>
    <w:p w14:paraId="7BAEAA99" w14:textId="77777777" w:rsidR="004D08BD" w:rsidRPr="00EF6402" w:rsidRDefault="004D08BD" w:rsidP="004D08BD">
      <w:pPr>
        <w:numPr>
          <w:ilvl w:val="3"/>
          <w:numId w:val="39"/>
        </w:numPr>
        <w:tabs>
          <w:tab w:val="left" w:pos="426"/>
        </w:tabs>
        <w:spacing w:line="288" w:lineRule="auto"/>
        <w:ind w:left="425" w:hanging="425"/>
      </w:pPr>
      <w:r w:rsidRPr="00EF6402">
        <w:rPr>
          <w:rFonts w:ascii="Tahoma" w:hAnsi="Tahoma" w:cs="Tahoma"/>
          <w:sz w:val="22"/>
          <w:szCs w:val="22"/>
          <w:lang w:eastAsia="pl-PL"/>
        </w:rPr>
        <w:t>W przypadku, gdy Strony nie dojdą do porozumienia w zakresie zmiany kierownika budowy, Zamawiający zastrzega sobie prawo do odstąpienia od Umowy w terminie 30 dni od dnia przedstawienia propozycji zmiany członka personelu Wykonawcy.</w:t>
      </w:r>
    </w:p>
    <w:p w14:paraId="76D3AA76" w14:textId="77777777" w:rsidR="00EF6402" w:rsidRPr="0093599F" w:rsidRDefault="00EF6402" w:rsidP="001C113B">
      <w:pPr>
        <w:tabs>
          <w:tab w:val="left" w:pos="426"/>
        </w:tabs>
        <w:spacing w:line="288" w:lineRule="auto"/>
      </w:pPr>
    </w:p>
    <w:p w14:paraId="313F6CE0" w14:textId="77777777" w:rsidR="00614107" w:rsidRPr="0093599F" w:rsidRDefault="00866870" w:rsidP="00866870">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11</w:t>
      </w:r>
    </w:p>
    <w:p w14:paraId="69409887" w14:textId="77777777" w:rsidR="00614107" w:rsidRPr="0093599F" w:rsidRDefault="00614107" w:rsidP="00C764DF">
      <w:pPr>
        <w:numPr>
          <w:ilvl w:val="0"/>
          <w:numId w:val="6"/>
        </w:numPr>
        <w:tabs>
          <w:tab w:val="left" w:pos="426"/>
          <w:tab w:val="left" w:leader="underscore" w:pos="8931"/>
        </w:tabs>
        <w:suppressAutoHyphens w:val="0"/>
        <w:overflowPunct/>
        <w:autoSpaceDE/>
        <w:spacing w:line="288" w:lineRule="auto"/>
        <w:ind w:left="426" w:hanging="426"/>
        <w:contextualSpacing/>
        <w:textAlignment w:val="auto"/>
      </w:pPr>
      <w:r w:rsidRPr="0093599F">
        <w:rPr>
          <w:rFonts w:ascii="Tahoma" w:hAnsi="Tahoma" w:cs="Tahoma"/>
          <w:sz w:val="22"/>
          <w:szCs w:val="22"/>
        </w:rPr>
        <w:t xml:space="preserve">Osobą koordynującą z ramienia Zamawiającego będzie </w:t>
      </w:r>
      <w:r w:rsidRPr="0093599F">
        <w:rPr>
          <w:rFonts w:ascii="Tahoma" w:hAnsi="Tahoma" w:cs="Tahoma"/>
          <w:sz w:val="22"/>
          <w:szCs w:val="22"/>
        </w:rPr>
        <w:tab/>
        <w:t>.</w:t>
      </w:r>
    </w:p>
    <w:p w14:paraId="6E2853FF" w14:textId="77777777" w:rsidR="00614107" w:rsidRPr="0093599F" w:rsidRDefault="00614107" w:rsidP="00C764DF">
      <w:pPr>
        <w:numPr>
          <w:ilvl w:val="0"/>
          <w:numId w:val="6"/>
        </w:numPr>
        <w:tabs>
          <w:tab w:val="left" w:pos="426"/>
          <w:tab w:val="left" w:leader="underscore" w:pos="8931"/>
        </w:tabs>
        <w:suppressAutoHyphens w:val="0"/>
        <w:overflowPunct/>
        <w:autoSpaceDE/>
        <w:spacing w:line="288" w:lineRule="auto"/>
        <w:ind w:left="425" w:hanging="425"/>
        <w:contextualSpacing/>
        <w:textAlignment w:val="auto"/>
      </w:pPr>
      <w:r w:rsidRPr="0093599F">
        <w:rPr>
          <w:rFonts w:ascii="Tahoma" w:hAnsi="Tahoma" w:cs="Tahoma"/>
          <w:sz w:val="22"/>
          <w:szCs w:val="22"/>
        </w:rPr>
        <w:t xml:space="preserve">Ze strony Zamawiającego nadzór będzie pełnić/będą pełniły </w:t>
      </w:r>
      <w:r w:rsidRPr="0093599F">
        <w:rPr>
          <w:rFonts w:ascii="Tahoma" w:hAnsi="Tahoma" w:cs="Tahoma"/>
          <w:sz w:val="22"/>
          <w:szCs w:val="22"/>
        </w:rPr>
        <w:tab/>
        <w:t>.</w:t>
      </w:r>
    </w:p>
    <w:p w14:paraId="1C2B5F7D" w14:textId="77777777" w:rsidR="00614107" w:rsidRPr="0093599F" w:rsidRDefault="00614107" w:rsidP="00C764DF">
      <w:pPr>
        <w:numPr>
          <w:ilvl w:val="0"/>
          <w:numId w:val="6"/>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rPr>
        <w:t xml:space="preserve">Wykonawca wyznaczy na piśmie osobę z odpowiednimi kwalifikacjami, która w jego imieniu będzie się kontaktować z Zamawiającym we wszystkich sprawach związanych z wykonywaniem Umowy. </w:t>
      </w:r>
    </w:p>
    <w:p w14:paraId="46FB1002" w14:textId="77777777" w:rsidR="00614107" w:rsidRPr="0093599F" w:rsidRDefault="00614107" w:rsidP="00C764DF">
      <w:pPr>
        <w:numPr>
          <w:ilvl w:val="0"/>
          <w:numId w:val="6"/>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lang w:eastAsia="pl-PL"/>
        </w:rPr>
        <w:lastRenderedPageBreak/>
        <w:t>Zamawiający zastrzega sobie prawo zmiany osób wskazanych w ust. 1. O dokonaniu zmiany Zamawiający powiadomi na piśmie Wykonawcę na 3 dni przed dokonaniem zmiany. Zmiana ta nie wymaga aneksu do niniejszej umowy.</w:t>
      </w:r>
    </w:p>
    <w:p w14:paraId="28A1EF26" w14:textId="77777777" w:rsidR="00614107" w:rsidRPr="0093599F" w:rsidRDefault="00866870" w:rsidP="00866870">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12</w:t>
      </w:r>
    </w:p>
    <w:p w14:paraId="67605726"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będzie powiadamiać Zamawiającego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14:paraId="75FC3E8B"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Przedmiotem odbioru  częściowego będzie wykonanie robót zgodnie z harmonogramem rzeczowo finansowym. Protokół odbioru końcowego zostanie sporządzony po wykonaniu całości robót.</w:t>
      </w:r>
    </w:p>
    <w:p w14:paraId="68F8505B"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powiadomi pisemnie Zamawiającego o gotowości do odbioru częściowego wykonanych robót przy jednoczesn</w:t>
      </w:r>
      <w:r w:rsidR="00AE0560" w:rsidRPr="0093599F">
        <w:rPr>
          <w:rFonts w:ascii="Tahoma" w:hAnsi="Tahoma" w:cs="Tahoma"/>
          <w:sz w:val="22"/>
          <w:szCs w:val="22"/>
          <w:lang w:eastAsia="pl-PL"/>
        </w:rPr>
        <w:t xml:space="preserve">ym dostarczeniu wraz z powiadomieniem </w:t>
      </w:r>
      <w:r w:rsidRPr="0093599F">
        <w:rPr>
          <w:rFonts w:ascii="Tahoma" w:hAnsi="Tahoma" w:cs="Tahoma"/>
          <w:sz w:val="22"/>
          <w:szCs w:val="22"/>
          <w:lang w:eastAsia="pl-PL"/>
        </w:rPr>
        <w:t>wszystkich niezbędnych do rozpoczęcia odbioru dokumentów.</w:t>
      </w:r>
    </w:p>
    <w:p w14:paraId="192FA8A0"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powiadomi pisemnie Zamawiającego o gotowości do odbioru końcowego składając jednocześnie wszystkie dokumenty n</w:t>
      </w:r>
      <w:r w:rsidR="002B411C" w:rsidRPr="0093599F">
        <w:rPr>
          <w:rFonts w:ascii="Tahoma" w:hAnsi="Tahoma" w:cs="Tahoma"/>
          <w:sz w:val="22"/>
          <w:szCs w:val="22"/>
          <w:lang w:eastAsia="pl-PL"/>
        </w:rPr>
        <w:t>iez</w:t>
      </w:r>
      <w:r w:rsidR="001E4DC6" w:rsidRPr="0093599F">
        <w:rPr>
          <w:rFonts w:ascii="Tahoma" w:hAnsi="Tahoma" w:cs="Tahoma"/>
          <w:sz w:val="22"/>
          <w:szCs w:val="22"/>
          <w:lang w:eastAsia="pl-PL"/>
        </w:rPr>
        <w:t>będne do rozpoczęcia odbioru w 2</w:t>
      </w:r>
      <w:r w:rsidR="002B411C" w:rsidRPr="0093599F">
        <w:rPr>
          <w:rFonts w:ascii="Tahoma" w:hAnsi="Tahoma" w:cs="Tahoma"/>
          <w:sz w:val="22"/>
          <w:szCs w:val="22"/>
          <w:lang w:eastAsia="pl-PL"/>
        </w:rPr>
        <w:t xml:space="preserve"> egz.</w:t>
      </w:r>
    </w:p>
    <w:p w14:paraId="5464B560"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 przypadku braku kompletu dokumentów wymaganych do odbioru Zamawiający wstrzymuje wyznaczenie terminu odbioru do dnia oddania ostatniego dokumentu.</w:t>
      </w:r>
    </w:p>
    <w:p w14:paraId="368F0702"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Zamawiający przystąpi do odbioru częściowego w terminie do </w:t>
      </w:r>
      <w:r w:rsidR="00AD13A1">
        <w:rPr>
          <w:rFonts w:ascii="Tahoma" w:hAnsi="Tahoma" w:cs="Tahoma"/>
          <w:sz w:val="22"/>
          <w:szCs w:val="22"/>
          <w:lang w:eastAsia="pl-PL"/>
        </w:rPr>
        <w:t>10</w:t>
      </w:r>
      <w:r w:rsidRPr="0093599F">
        <w:rPr>
          <w:rFonts w:ascii="Tahoma" w:hAnsi="Tahoma" w:cs="Tahoma"/>
          <w:sz w:val="22"/>
          <w:szCs w:val="22"/>
          <w:lang w:eastAsia="pl-PL"/>
        </w:rPr>
        <w:t xml:space="preserve"> dni roboczych od dnia otrzymania pisemnego powiadomienia oraz złożenia wszystkich dokumentów w sposób i na zasadach określonych w ust. 3 zawiadamiając o tym Wykonawcę.</w:t>
      </w:r>
    </w:p>
    <w:p w14:paraId="280C971E"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Zamawiający przystąpi do odbioru</w:t>
      </w:r>
      <w:r w:rsidR="005E1163">
        <w:rPr>
          <w:rFonts w:ascii="Tahoma" w:hAnsi="Tahoma" w:cs="Tahoma"/>
          <w:sz w:val="22"/>
          <w:szCs w:val="22"/>
          <w:lang w:eastAsia="pl-PL"/>
        </w:rPr>
        <w:t xml:space="preserve"> końcowego robót w terminie do 10</w:t>
      </w:r>
      <w:r w:rsidRPr="0093599F">
        <w:rPr>
          <w:rFonts w:ascii="Tahoma" w:hAnsi="Tahoma" w:cs="Tahoma"/>
          <w:sz w:val="22"/>
          <w:szCs w:val="22"/>
          <w:lang w:eastAsia="pl-PL"/>
        </w:rPr>
        <w:t xml:space="preserve"> dni roboczych od dnia otrzymania pisemnego powiadomienia zawiadamiając o tym Wykonawcę. Jeżeli Wykonawca nie zgłosi się w wyznaczonym terminie do odbioru lub odmówi podpisania protokołu, Zamawiający sporządza protokół jednostronny, którego kopię doręcza Wykonawcy.</w:t>
      </w:r>
    </w:p>
    <w:p w14:paraId="060E2701"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Warunkiem zgłoszenia przez Wykonawcę gotowości do końcowego odbioru robót jest wykonanie robót zgodnie z Umową i dostarczenie skompletowanej dokumentacji powykonawczej (operat kolaudacyjny), pozwalającej na ocenę prawidłowego wykonania przedmiotu odbioru, a w szczególności:</w:t>
      </w:r>
    </w:p>
    <w:p w14:paraId="67FB0151" w14:textId="77777777" w:rsidR="00DC33AF" w:rsidRPr="0093599F" w:rsidRDefault="00DC33AF" w:rsidP="00C764DF">
      <w:pPr>
        <w:numPr>
          <w:ilvl w:val="0"/>
          <w:numId w:val="46"/>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protokołów badań i sprawdzeń oraz certyfikatów wbudowanych materiałów,</w:t>
      </w:r>
    </w:p>
    <w:p w14:paraId="236E63DC" w14:textId="77777777" w:rsidR="00DC33AF" w:rsidRPr="0093599F" w:rsidRDefault="00DC33AF" w:rsidP="00C764DF">
      <w:pPr>
        <w:numPr>
          <w:ilvl w:val="0"/>
          <w:numId w:val="46"/>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protokołów technicznych odbiorów instalacji, urządzeń technicznych, robót ulegających zanikowi i zakryciu, wymaganych zaświadczeń właściwych jednostek i organów, w tym niezbędnych świadectw kontroli jakości,</w:t>
      </w:r>
    </w:p>
    <w:p w14:paraId="5CF9A3D2" w14:textId="77777777" w:rsidR="00DC33AF" w:rsidRPr="0093599F" w:rsidRDefault="00DC33AF" w:rsidP="00C764DF">
      <w:pPr>
        <w:numPr>
          <w:ilvl w:val="0"/>
          <w:numId w:val="46"/>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powykonawczej inwentaryzacji geodezyjnej.</w:t>
      </w:r>
    </w:p>
    <w:p w14:paraId="700E9244"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Jeżeli w toku czynności odbioru robót zostaną stwierdzone wady, to Zamawiającemu przysługują następujące uprawnienia:</w:t>
      </w:r>
    </w:p>
    <w:p w14:paraId="7A0E38E1" w14:textId="77777777" w:rsidR="00DC33AF" w:rsidRPr="0093599F" w:rsidRDefault="00DC33AF" w:rsidP="00C764DF">
      <w:pPr>
        <w:numPr>
          <w:ilvl w:val="0"/>
          <w:numId w:val="47"/>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 przypadku wad dających się usunąć – Zamawiający odmawia przyjęcia robót określając jednocześnie termin usunięcia tych wad i ponownego odbioru robót,</w:t>
      </w:r>
    </w:p>
    <w:p w14:paraId="0EA90B73" w14:textId="77777777" w:rsidR="00DC33AF" w:rsidRPr="0093599F" w:rsidRDefault="00DC33AF" w:rsidP="00C764DF">
      <w:pPr>
        <w:numPr>
          <w:ilvl w:val="0"/>
          <w:numId w:val="47"/>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 przypadku wad, których usunąć się nie da - Zamawiający może w przypadku wad istotnych żądać wykonania robót od nowa lub odstąpić od Umowy bez obowiązku zapłaty wynagrodzenia na rzecz Wykonawcy, w przypadku zaś wad nieistotnych może żądać stosunkowego obniżenia wynagrodzenia Wykonawcy określonego Umową. Nadto, w przypadku niedających się usunąć wad nieistotnych, Wykonawca jest zobowiązany w </w:t>
      </w:r>
      <w:r w:rsidRPr="0093599F">
        <w:rPr>
          <w:rFonts w:ascii="Tahoma" w:hAnsi="Tahoma" w:cs="Tahoma"/>
          <w:sz w:val="22"/>
          <w:szCs w:val="22"/>
          <w:lang w:eastAsia="pl-PL"/>
        </w:rPr>
        <w:lastRenderedPageBreak/>
        <w:t>terminie 7 dni od daty otrzymania stosownego wezwania, pokryć wszelkie koszty oraz szkody wynikłe z wadliwego wykonania prac.</w:t>
      </w:r>
    </w:p>
    <w:p w14:paraId="0628EA10"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Koszty usunięcia wad związanych z nieprawidłowym wykonaniem robót ponosi Wykonawca.</w:t>
      </w:r>
    </w:p>
    <w:p w14:paraId="6AA80C86"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Zamawiający sporządza protokół odbioru końcowego, który podpisują Strony.</w:t>
      </w:r>
    </w:p>
    <w:p w14:paraId="4BF57108" w14:textId="77777777"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Datę odbioru będzie stanowił dzień zakończenia czynności odbioru i podpisania protokołu odbioru końcowego.</w:t>
      </w:r>
    </w:p>
    <w:p w14:paraId="21FE1F84" w14:textId="77777777" w:rsidR="00614107" w:rsidRPr="0093599F" w:rsidRDefault="00614107"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rPr>
        <w:t>Zamawiający zastrzega sobie prawo do ewentualnego dokonania przeglądów gwarancyjnych wykonanych robót bez obecności Wykonawcy, co najmniej raz w roku. W ostatnim roku obowiązywania gwarancji, Zamawiający dokona ostatecznego przeglądu gwarancyjnego z udziałem Wykonawcy, a o jego terminie powiadomi Wykonawcę pisemnie.</w:t>
      </w:r>
    </w:p>
    <w:p w14:paraId="2D0BDC1A" w14:textId="77777777" w:rsidR="00806885" w:rsidRDefault="00806885" w:rsidP="00866870">
      <w:pPr>
        <w:suppressAutoHyphens w:val="0"/>
        <w:overflowPunct/>
        <w:autoSpaceDE/>
        <w:spacing w:before="120" w:line="288" w:lineRule="auto"/>
        <w:textAlignment w:val="auto"/>
        <w:rPr>
          <w:rFonts w:ascii="Tahoma" w:hAnsi="Tahoma" w:cs="Tahoma"/>
          <w:b/>
          <w:bCs/>
          <w:sz w:val="22"/>
          <w:szCs w:val="22"/>
          <w:lang w:eastAsia="pl-PL"/>
        </w:rPr>
      </w:pPr>
    </w:p>
    <w:p w14:paraId="3B07A06C" w14:textId="77777777" w:rsidR="00614107" w:rsidRPr="0093599F" w:rsidRDefault="00866870" w:rsidP="00866870">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sz w:val="22"/>
          <w:szCs w:val="22"/>
          <w:lang w:eastAsia="pl-PL"/>
        </w:rPr>
        <w:t>§ 13</w:t>
      </w:r>
    </w:p>
    <w:p w14:paraId="2EA213F2" w14:textId="77777777"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ponosi wobec Zamawiającego odpowiedzialność z tytułu rękojmi i gwarancji za wykonane roboty objęte Umową.</w:t>
      </w:r>
    </w:p>
    <w:p w14:paraId="1AE3F40C" w14:textId="77777777" w:rsidR="00614107" w:rsidRPr="0093599F" w:rsidRDefault="00614107" w:rsidP="00C764DF">
      <w:pPr>
        <w:numPr>
          <w:ilvl w:val="0"/>
          <w:numId w:val="32"/>
        </w:numPr>
        <w:tabs>
          <w:tab w:val="left" w:pos="426"/>
          <w:tab w:val="left" w:leader="underscore" w:pos="5670"/>
        </w:tabs>
        <w:suppressAutoHyphens w:val="0"/>
        <w:overflowPunct/>
        <w:autoSpaceDE/>
        <w:spacing w:line="288" w:lineRule="auto"/>
        <w:ind w:left="426" w:hanging="426"/>
        <w:textAlignment w:val="auto"/>
      </w:pPr>
      <w:r w:rsidRPr="0093599F">
        <w:rPr>
          <w:rFonts w:ascii="Tahoma" w:hAnsi="Tahoma" w:cs="Tahoma"/>
          <w:sz w:val="22"/>
          <w:szCs w:val="22"/>
        </w:rPr>
        <w:t xml:space="preserve">Okres rękojmi wynosi 60 miesięcy, a gwarancji </w:t>
      </w:r>
      <w:r w:rsidRPr="0093599F">
        <w:rPr>
          <w:rFonts w:ascii="Tahoma" w:hAnsi="Tahoma" w:cs="Tahoma"/>
          <w:sz w:val="22"/>
          <w:szCs w:val="22"/>
        </w:rPr>
        <w:tab/>
        <w:t xml:space="preserve"> miesięcy od daty odbioru końcowego wykonanych robót. Zamawiający może realizować uprawnienia z tytułu rękojmi niezależnie od uprawnień z tytułu gwarancji.</w:t>
      </w:r>
    </w:p>
    <w:p w14:paraId="36162EA0" w14:textId="77777777"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 tytułu rękojmi i gwarancji Wykonawca zobowiązuje się do bezpłatnego usunięcia wad w terminie 14 dni od chwili otrzymania zawiadomienia od Zamawiającego, lub w innym terminie ustalonym przez Zamawiającego. Usunięcie wad zostanie protokolarnie odebrane przez Zamawiającego.</w:t>
      </w:r>
    </w:p>
    <w:p w14:paraId="0C0787CB" w14:textId="77777777"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 przypadku zwłoki Wykonawcy w usunięciu wad zgłoszonych przez Zamawiającego, powstałych w okresie gwarancji, Wykonawca upoważnia Zamawiającego do zlecenia ich usunięcia innemu podmiotowi według wyboru Zamawiającego, na koszt i ryzyko Wykonawcy.</w:t>
      </w:r>
    </w:p>
    <w:p w14:paraId="17F13E28" w14:textId="77777777"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Okres rękojmi i gwarancji przedłuża się o okres usuwania wady, przy czym początkiem biegu tego okresu jest data zawiadomienia Wykonawcy o wadzie, natomiast końcem okresu jest data protokolarnego potwierdzenia usunięcia wady.</w:t>
      </w:r>
    </w:p>
    <w:p w14:paraId="1CEA3BFB" w14:textId="77777777" w:rsidR="00614107" w:rsidRPr="0093599F" w:rsidRDefault="00614107" w:rsidP="00C764DF">
      <w:pPr>
        <w:numPr>
          <w:ilvl w:val="0"/>
          <w:numId w:val="32"/>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lang w:eastAsia="pl-PL"/>
        </w:rPr>
        <w:t>Wykonawca podpisze dokument gwarancyjny wraz z protokołem odbioru końcowego robót, o którym mowa w § 12.</w:t>
      </w:r>
    </w:p>
    <w:p w14:paraId="610BCF8B" w14:textId="77777777" w:rsidR="00614107" w:rsidRPr="0093599F" w:rsidRDefault="00614107">
      <w:pPr>
        <w:suppressAutoHyphens w:val="0"/>
        <w:overflowPunct/>
        <w:autoSpaceDE/>
        <w:spacing w:line="288" w:lineRule="auto"/>
        <w:textAlignment w:val="auto"/>
      </w:pPr>
      <w:r w:rsidRPr="0093599F">
        <w:rPr>
          <w:rFonts w:ascii="Tahoma" w:hAnsi="Tahoma" w:cs="Tahoma"/>
          <w:b/>
          <w:sz w:val="22"/>
          <w:szCs w:val="22"/>
          <w:lang w:eastAsia="pl-PL"/>
        </w:rPr>
        <w:t>§14</w:t>
      </w:r>
    </w:p>
    <w:p w14:paraId="1D25ECA7" w14:textId="77777777" w:rsidR="00424895" w:rsidRPr="0093599F" w:rsidRDefault="00424895" w:rsidP="00C764DF">
      <w:pPr>
        <w:numPr>
          <w:ilvl w:val="0"/>
          <w:numId w:val="11"/>
        </w:numPr>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Stosownie do treści art. 95 ust. 1 ustawy Prawo zamówień publicznych Zamawiający wymaga zatrudnienia przez Wykonawcę lub Podwykonawcę na podstawie umowy o pracę, osób wykonujących prace ręczne, w zakresie realizacji przedmiotu zamówienia określonego w §</w:t>
      </w:r>
      <w:r w:rsidR="008E45AC">
        <w:rPr>
          <w:rFonts w:ascii="Tahoma" w:hAnsi="Tahoma" w:cs="Tahoma"/>
          <w:sz w:val="22"/>
          <w:szCs w:val="22"/>
          <w:lang w:eastAsia="pl-PL"/>
        </w:rPr>
        <w:t xml:space="preserve"> </w:t>
      </w:r>
      <w:r w:rsidRPr="0093599F">
        <w:rPr>
          <w:rFonts w:ascii="Tahoma" w:hAnsi="Tahoma" w:cs="Tahoma"/>
          <w:sz w:val="22"/>
          <w:szCs w:val="22"/>
          <w:lang w:eastAsia="pl-PL"/>
        </w:rPr>
        <w:t xml:space="preserve">1 ust. 1 niniejszej umowy. </w:t>
      </w:r>
    </w:p>
    <w:p w14:paraId="52F47E63" w14:textId="77777777" w:rsidR="00424895" w:rsidRPr="0093599F" w:rsidRDefault="00424895" w:rsidP="00424895">
      <w:pPr>
        <w:suppressAutoHyphens w:val="0"/>
        <w:overflowPunct/>
        <w:autoSpaceDE/>
        <w:spacing w:line="288" w:lineRule="auto"/>
        <w:ind w:left="360"/>
        <w:textAlignment w:val="auto"/>
        <w:rPr>
          <w:rFonts w:ascii="Tahoma" w:hAnsi="Tahoma" w:cs="Tahoma"/>
          <w:sz w:val="22"/>
          <w:szCs w:val="22"/>
          <w:lang w:eastAsia="pl-PL"/>
        </w:rPr>
      </w:pPr>
      <w:r w:rsidRPr="0093599F">
        <w:rPr>
          <w:rFonts w:ascii="Tahoma" w:hAnsi="Tahoma" w:cs="Tahoma"/>
          <w:sz w:val="22"/>
          <w:szCs w:val="22"/>
          <w:lang w:eastAsia="pl-PL"/>
        </w:rPr>
        <w:t>Obowiązek zatrudnienia wyżej wymienionych osób dotyczy wykonawcy, podwykonawcy, jak i dalszego podwykonawcy.</w:t>
      </w:r>
    </w:p>
    <w:p w14:paraId="08A16CE4" w14:textId="77777777" w:rsidR="00614107" w:rsidRPr="0093599F" w:rsidRDefault="00614107" w:rsidP="00C764DF">
      <w:pPr>
        <w:numPr>
          <w:ilvl w:val="0"/>
          <w:numId w:val="11"/>
        </w:numPr>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33DB20E6" w14:textId="77777777" w:rsidR="00614107" w:rsidRPr="0093599F" w:rsidRDefault="00614107" w:rsidP="00C764DF">
      <w:pPr>
        <w:numPr>
          <w:ilvl w:val="0"/>
          <w:numId w:val="11"/>
        </w:numPr>
        <w:suppressAutoHyphens w:val="0"/>
        <w:overflowPunct/>
        <w:autoSpaceDE/>
        <w:spacing w:line="288" w:lineRule="auto"/>
        <w:textAlignment w:val="auto"/>
      </w:pPr>
      <w:r w:rsidRPr="0093599F">
        <w:rPr>
          <w:rFonts w:ascii="Tahoma" w:hAnsi="Tahoma" w:cs="Tahoma"/>
          <w:sz w:val="22"/>
          <w:szCs w:val="22"/>
          <w:lang w:eastAsia="pl-PL"/>
        </w:rPr>
        <w:lastRenderedPageBreak/>
        <w:t>Wykonawca zobowiązuje się, iż zarówno on jak i Podwykonawcy będą zatrudniać pracowników wykonujących czynności wskazane w ust. 1 w ramach umowy o pracę w rozumieniu przepisów ustawy z dnia 26 czerwca 1974 r. – Kodeks pracy.</w:t>
      </w:r>
    </w:p>
    <w:p w14:paraId="7889E8A0" w14:textId="77777777" w:rsidR="00614107" w:rsidRPr="0093599F" w:rsidRDefault="00614107" w:rsidP="00C764DF">
      <w:pPr>
        <w:numPr>
          <w:ilvl w:val="0"/>
          <w:numId w:val="11"/>
        </w:numPr>
        <w:suppressAutoHyphens w:val="0"/>
        <w:overflowPunct/>
        <w:autoSpaceDE/>
        <w:spacing w:line="288" w:lineRule="auto"/>
        <w:textAlignment w:val="auto"/>
      </w:pPr>
      <w:r w:rsidRPr="0093599F">
        <w:rPr>
          <w:rFonts w:ascii="Tahoma" w:hAnsi="Tahoma" w:cs="Tahoma"/>
          <w:sz w:val="22"/>
          <w:szCs w:val="22"/>
          <w:lang w:eastAsia="pl-PL"/>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5DAE307E" w14:textId="77777777" w:rsidR="00614107" w:rsidRPr="0093599F" w:rsidRDefault="00614107" w:rsidP="00C764DF">
      <w:pPr>
        <w:numPr>
          <w:ilvl w:val="0"/>
          <w:numId w:val="11"/>
        </w:numPr>
        <w:suppressAutoHyphens w:val="0"/>
        <w:overflowPunct/>
        <w:autoSpaceDE/>
        <w:spacing w:line="288" w:lineRule="auto"/>
        <w:textAlignment w:val="auto"/>
      </w:pPr>
      <w:r w:rsidRPr="0093599F">
        <w:rPr>
          <w:rFonts w:ascii="Tahoma" w:hAnsi="Tahoma" w:cs="Tahoma"/>
          <w:sz w:val="22"/>
          <w:szCs w:val="22"/>
          <w:lang w:eastAsia="pl-PL"/>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7E87410A" w14:textId="77777777" w:rsidR="004C436E" w:rsidRPr="00806885" w:rsidRDefault="00614107" w:rsidP="00806885">
      <w:pPr>
        <w:numPr>
          <w:ilvl w:val="0"/>
          <w:numId w:val="11"/>
        </w:numPr>
        <w:suppressAutoHyphens w:val="0"/>
        <w:overflowPunct/>
        <w:autoSpaceDE/>
        <w:spacing w:after="320" w:line="288" w:lineRule="auto"/>
        <w:ind w:left="357" w:hanging="357"/>
        <w:textAlignment w:val="auto"/>
      </w:pPr>
      <w:r w:rsidRPr="0093599F">
        <w:rPr>
          <w:rFonts w:ascii="Tahoma" w:hAnsi="Tahoma" w:cs="Tahoma"/>
          <w:sz w:val="22"/>
          <w:szCs w:val="22"/>
          <w:lang w:eastAsia="pl-PL"/>
        </w:rPr>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25D712B9" w14:textId="77777777" w:rsidR="00614107" w:rsidRPr="0093599F" w:rsidRDefault="00806885">
      <w:pPr>
        <w:spacing w:line="288" w:lineRule="auto"/>
      </w:pPr>
      <w:r>
        <w:rPr>
          <w:rFonts w:ascii="Tahoma" w:hAnsi="Tahoma" w:cs="Tahoma"/>
          <w:b/>
          <w:sz w:val="22"/>
          <w:szCs w:val="22"/>
        </w:rPr>
        <w:t>§ 1</w:t>
      </w:r>
      <w:r w:rsidR="00614107" w:rsidRPr="0093599F">
        <w:rPr>
          <w:rFonts w:ascii="Tahoma" w:hAnsi="Tahoma" w:cs="Tahoma"/>
          <w:b/>
          <w:sz w:val="22"/>
          <w:szCs w:val="22"/>
        </w:rPr>
        <w:t>5</w:t>
      </w:r>
    </w:p>
    <w:p w14:paraId="46F600DF" w14:textId="77777777" w:rsidR="00614107" w:rsidRPr="0093599F" w:rsidRDefault="00614107" w:rsidP="00C764DF">
      <w:pPr>
        <w:numPr>
          <w:ilvl w:val="0"/>
          <w:numId w:val="22"/>
        </w:numPr>
        <w:suppressAutoHyphens w:val="0"/>
        <w:overflowPunct/>
        <w:spacing w:line="288" w:lineRule="auto"/>
        <w:textAlignment w:val="auto"/>
      </w:pPr>
      <w:r w:rsidRPr="0093599F">
        <w:rPr>
          <w:rFonts w:ascii="Tahoma" w:hAnsi="Tahoma" w:cs="Tahoma"/>
          <w:sz w:val="22"/>
          <w:szCs w:val="22"/>
        </w:rPr>
        <w:t>Zamawiający może odstąpić od umowy:</w:t>
      </w:r>
    </w:p>
    <w:p w14:paraId="668C57A8" w14:textId="77777777" w:rsidR="006633AF" w:rsidRPr="0093599F" w:rsidRDefault="00614107" w:rsidP="006633AF">
      <w:pPr>
        <w:numPr>
          <w:ilvl w:val="0"/>
          <w:numId w:val="19"/>
        </w:numPr>
        <w:suppressAutoHyphens w:val="0"/>
        <w:overflowPunct/>
        <w:spacing w:line="288" w:lineRule="auto"/>
        <w:textAlignment w:val="auto"/>
      </w:pPr>
      <w:r w:rsidRPr="0093599F">
        <w:rPr>
          <w:rFonts w:ascii="Tahoma" w:hAnsi="Tahoma" w:cs="Tahoma"/>
          <w:sz w:val="22"/>
          <w:szCs w:val="22"/>
        </w:rPr>
        <w:t>w te</w:t>
      </w:r>
      <w:r w:rsidR="00280656" w:rsidRPr="0093599F">
        <w:rPr>
          <w:rFonts w:ascii="Tahoma" w:hAnsi="Tahoma" w:cs="Tahoma"/>
          <w:sz w:val="22"/>
          <w:szCs w:val="22"/>
        </w:rPr>
        <w:t>rminie 30</w:t>
      </w:r>
      <w:r w:rsidRPr="0093599F">
        <w:rPr>
          <w:rFonts w:ascii="Tahoma" w:hAnsi="Tahoma" w:cs="Tahoma"/>
          <w:sz w:val="22"/>
          <w:szCs w:val="22"/>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10BB068" w14:textId="77777777" w:rsidR="00614107" w:rsidRPr="0093599F" w:rsidRDefault="00614107" w:rsidP="00C764DF">
      <w:pPr>
        <w:numPr>
          <w:ilvl w:val="0"/>
          <w:numId w:val="19"/>
        </w:numPr>
        <w:suppressAutoHyphens w:val="0"/>
        <w:overflowPunct/>
        <w:spacing w:line="288" w:lineRule="auto"/>
        <w:textAlignment w:val="auto"/>
      </w:pPr>
      <w:r w:rsidRPr="0093599F">
        <w:rPr>
          <w:rFonts w:ascii="Tahoma" w:hAnsi="Tahoma" w:cs="Tahoma"/>
          <w:sz w:val="22"/>
          <w:szCs w:val="22"/>
        </w:rPr>
        <w:t>jeżeli zachodzi co najmniej jedna z następujących okoliczności:</w:t>
      </w:r>
    </w:p>
    <w:p w14:paraId="287B6099" w14:textId="77777777" w:rsidR="00614107" w:rsidRPr="0093599F" w:rsidRDefault="00614107" w:rsidP="00C764DF">
      <w:pPr>
        <w:numPr>
          <w:ilvl w:val="0"/>
          <w:numId w:val="34"/>
        </w:numPr>
        <w:suppressAutoHyphens w:val="0"/>
        <w:overflowPunct/>
        <w:spacing w:line="288" w:lineRule="auto"/>
        <w:textAlignment w:val="auto"/>
      </w:pPr>
      <w:r w:rsidRPr="0093599F">
        <w:rPr>
          <w:rFonts w:ascii="Tahoma" w:hAnsi="Tahoma" w:cs="Tahoma"/>
          <w:sz w:val="22"/>
          <w:szCs w:val="22"/>
        </w:rPr>
        <w:t>dokonano zmiany umowy z naruszeniem art. 454 i art. 455 ustawy Prawo zamówień publicznych,</w:t>
      </w:r>
    </w:p>
    <w:p w14:paraId="203586C1" w14:textId="77777777" w:rsidR="00614107" w:rsidRPr="0093599F" w:rsidRDefault="004C436E" w:rsidP="00C764DF">
      <w:pPr>
        <w:numPr>
          <w:ilvl w:val="0"/>
          <w:numId w:val="34"/>
        </w:numPr>
        <w:suppressAutoHyphens w:val="0"/>
        <w:overflowPunct/>
        <w:spacing w:line="288" w:lineRule="auto"/>
        <w:textAlignment w:val="auto"/>
      </w:pPr>
      <w:r>
        <w:rPr>
          <w:rFonts w:ascii="Tahoma" w:hAnsi="Tahoma" w:cs="Tahoma"/>
          <w:sz w:val="22"/>
          <w:szCs w:val="22"/>
        </w:rPr>
        <w:t>W</w:t>
      </w:r>
      <w:r w:rsidR="00614107" w:rsidRPr="0093599F">
        <w:rPr>
          <w:rFonts w:ascii="Tahoma" w:hAnsi="Tahoma" w:cs="Tahoma"/>
          <w:sz w:val="22"/>
          <w:szCs w:val="22"/>
        </w:rPr>
        <w:t>ykonawca w chwili zawarcia umowy podlegał wykluczeniu na podstawie art. 108 ustawy Prawo zamówień publicznych,</w:t>
      </w:r>
    </w:p>
    <w:p w14:paraId="407F644B" w14:textId="77777777" w:rsidR="00614107" w:rsidRPr="0093599F" w:rsidRDefault="00614107" w:rsidP="00C764DF">
      <w:pPr>
        <w:numPr>
          <w:ilvl w:val="0"/>
          <w:numId w:val="34"/>
        </w:numPr>
        <w:suppressAutoHyphens w:val="0"/>
        <w:overflowPunct/>
        <w:spacing w:line="288" w:lineRule="auto"/>
        <w:textAlignment w:val="auto"/>
      </w:pPr>
      <w:r w:rsidRPr="0093599F">
        <w:rPr>
          <w:rFonts w:ascii="Tahoma" w:hAnsi="Tahoma" w:cs="Tahoma"/>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2376457" w14:textId="77777777" w:rsidR="00614107" w:rsidRPr="0093599F" w:rsidRDefault="00614107" w:rsidP="00C764DF">
      <w:pPr>
        <w:numPr>
          <w:ilvl w:val="0"/>
          <w:numId w:val="22"/>
        </w:numPr>
        <w:suppressAutoHyphens w:val="0"/>
        <w:overflowPunct/>
        <w:spacing w:line="288" w:lineRule="auto"/>
        <w:textAlignment w:val="auto"/>
      </w:pPr>
      <w:r w:rsidRPr="0093599F">
        <w:rPr>
          <w:rFonts w:ascii="Tahoma" w:hAnsi="Tahoma" w:cs="Tahoma"/>
          <w:sz w:val="22"/>
          <w:szCs w:val="22"/>
        </w:rPr>
        <w:t>W przypadku, o którym mowa w ust. 1 pkt 2 lit. a, zamawiający odstępuje od umowy w części, której zmiana dotyczy.</w:t>
      </w:r>
    </w:p>
    <w:p w14:paraId="5211484D" w14:textId="77777777" w:rsidR="00614107" w:rsidRPr="0093599F" w:rsidRDefault="00614107" w:rsidP="00C764DF">
      <w:pPr>
        <w:numPr>
          <w:ilvl w:val="0"/>
          <w:numId w:val="22"/>
        </w:numPr>
        <w:tabs>
          <w:tab w:val="left" w:pos="426"/>
        </w:tabs>
        <w:suppressAutoHyphens w:val="0"/>
        <w:overflowPunct/>
        <w:spacing w:line="288" w:lineRule="auto"/>
        <w:textAlignment w:val="auto"/>
      </w:pPr>
      <w:r w:rsidRPr="0093599F">
        <w:rPr>
          <w:rFonts w:ascii="Tahoma" w:hAnsi="Tahoma" w:cs="Tahoma"/>
          <w:sz w:val="22"/>
          <w:szCs w:val="22"/>
        </w:rPr>
        <w:t>W przypad</w:t>
      </w:r>
      <w:r w:rsidR="004C436E">
        <w:rPr>
          <w:rFonts w:ascii="Tahoma" w:hAnsi="Tahoma" w:cs="Tahoma"/>
          <w:sz w:val="22"/>
          <w:szCs w:val="22"/>
        </w:rPr>
        <w:t>kach, o których mowa w ust. 1, W</w:t>
      </w:r>
      <w:r w:rsidRPr="0093599F">
        <w:rPr>
          <w:rFonts w:ascii="Tahoma" w:hAnsi="Tahoma" w:cs="Tahoma"/>
          <w:sz w:val="22"/>
          <w:szCs w:val="22"/>
        </w:rPr>
        <w:t>ykonawca może żądać wyłącznie wynagrodzenia należnego z tytułu wykonania części umowy.</w:t>
      </w:r>
    </w:p>
    <w:p w14:paraId="7C0FA4FC" w14:textId="77777777" w:rsidR="00314842" w:rsidRPr="0093599F" w:rsidRDefault="00314842" w:rsidP="00314842">
      <w:pPr>
        <w:tabs>
          <w:tab w:val="left" w:pos="426"/>
        </w:tabs>
        <w:suppressAutoHyphens w:val="0"/>
        <w:overflowPunct/>
        <w:spacing w:line="288" w:lineRule="auto"/>
        <w:ind w:left="360"/>
        <w:textAlignment w:val="auto"/>
      </w:pPr>
    </w:p>
    <w:p w14:paraId="7F3950C7" w14:textId="77777777" w:rsidR="00614107" w:rsidRPr="0093599F" w:rsidRDefault="00614107">
      <w:pPr>
        <w:suppressAutoHyphens w:val="0"/>
        <w:overflowPunct/>
        <w:spacing w:line="288" w:lineRule="auto"/>
        <w:ind w:left="360"/>
        <w:textAlignment w:val="auto"/>
      </w:pPr>
      <w:r w:rsidRPr="0093599F">
        <w:rPr>
          <w:rFonts w:ascii="Tahoma" w:hAnsi="Tahoma" w:cs="Tahoma"/>
          <w:b/>
          <w:sz w:val="22"/>
          <w:szCs w:val="22"/>
        </w:rPr>
        <w:t>§ 16</w:t>
      </w:r>
    </w:p>
    <w:p w14:paraId="54DCDE99" w14:textId="77777777" w:rsidR="00614107" w:rsidRPr="0093599F" w:rsidRDefault="00614107" w:rsidP="00C764DF">
      <w:pPr>
        <w:numPr>
          <w:ilvl w:val="0"/>
          <w:numId w:val="8"/>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W przypadku prowadzenia robót przez Wykonawcę niezgodnie z zasadami sztuki budowlanej, obowiązującymi przepisami i normami technicznymi, w tym uregulowaniami objętymi Umową, Zamawiający może wstrzymać (przerwać) wykonywanie robót przez Wykonawcę. Wstrzymanie (przerwanie) robót, na skutek okoliczności, o których mowa w zdaniu poprzednim, nie </w:t>
      </w:r>
      <w:r w:rsidRPr="0093599F">
        <w:rPr>
          <w:rFonts w:ascii="Tahoma" w:hAnsi="Tahoma" w:cs="Tahoma"/>
          <w:sz w:val="22"/>
          <w:szCs w:val="22"/>
          <w:lang w:eastAsia="pl-PL"/>
        </w:rPr>
        <w:lastRenderedPageBreak/>
        <w:t>powoduje zmiany terminu zakończenia robót. Wszelkie koszty związane z wstrzymaniem (przerwaniem) robót przez Zamawiającego ponosi Wykonawca.</w:t>
      </w:r>
    </w:p>
    <w:p w14:paraId="38547A9C" w14:textId="77777777" w:rsidR="00614107" w:rsidRPr="0093599F" w:rsidRDefault="00614107" w:rsidP="00C764DF">
      <w:pPr>
        <w:numPr>
          <w:ilvl w:val="0"/>
          <w:numId w:val="8"/>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Zamawiającemu przysługuje prawo odstąpienia od Umowy, gdy:</w:t>
      </w:r>
    </w:p>
    <w:p w14:paraId="1BF08326" w14:textId="77777777"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 wyniku wszczętego postępowania egzekucyjnego nastąpi zajęcie majątku Wykonawcy w całości lub znacznej części, w takim zakresie, że nie będzie możliwa dalsza realizacja prac przez Wykonawcę,</w:t>
      </w:r>
    </w:p>
    <w:p w14:paraId="74E3FF6D" w14:textId="77777777"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przerwał bez uzasadnionej przyczyny realizację robót i przerwa ta trwa dłużej niż 3 dni roboczych lub jest w zwłoce z realizacją robót tak dalece, iż wątpliwym będzie ich terminowe zakończenie,</w:t>
      </w:r>
    </w:p>
    <w:p w14:paraId="69CAE265" w14:textId="77777777"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bez uzasadnionych przyczyn nie rozpoczął robót w terminie 5 dni roboczych od daty przekazania mu terenu budowy, i nie podjął ich w terminie 3 dni od otrzymania pisemnego wezwania Zamawiającego,</w:t>
      </w:r>
    </w:p>
    <w:p w14:paraId="275C28D1" w14:textId="77777777"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 xml:space="preserve">Wykonawca narusza postanowienia Umowy, w tym m. in.: wykonuje roboty w sposób niezgodny z Umową, pomimo wezwania Zamawiającego do zmiany sposobu ich wykonywania, lub dopuszcza się zwłoki w zawarciu </w:t>
      </w:r>
      <w:r w:rsidRPr="0093599F">
        <w:rPr>
          <w:rFonts w:ascii="Tahoma" w:hAnsi="Tahoma" w:cs="Tahoma"/>
          <w:sz w:val="22"/>
          <w:szCs w:val="22"/>
        </w:rPr>
        <w:t>aneksu do umowy lub odrębnej umowy</w:t>
      </w:r>
      <w:r w:rsidRPr="0093599F">
        <w:rPr>
          <w:rFonts w:ascii="Tahoma" w:hAnsi="Tahoma" w:cs="Tahoma"/>
          <w:sz w:val="22"/>
          <w:szCs w:val="22"/>
          <w:lang w:eastAsia="pl-PL"/>
        </w:rPr>
        <w:t xml:space="preserve"> wskazanych w § 6 ust. 3 Umowy,</w:t>
      </w:r>
    </w:p>
    <w:p w14:paraId="15969187" w14:textId="77777777" w:rsidR="00866870" w:rsidRPr="0093599F" w:rsidRDefault="00614107" w:rsidP="00866870">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podzleca zamówienie w całości lub części bez wiedzy Zamawiającego,</w:t>
      </w:r>
    </w:p>
    <w:p w14:paraId="4C5992FA" w14:textId="77777777" w:rsidR="00617131" w:rsidRPr="00806885" w:rsidRDefault="00617131" w:rsidP="00806885">
      <w:pPr>
        <w:numPr>
          <w:ilvl w:val="0"/>
          <w:numId w:val="28"/>
        </w:numPr>
        <w:suppressAutoHyphens w:val="0"/>
        <w:overflowPunct/>
        <w:autoSpaceDE/>
        <w:spacing w:line="288" w:lineRule="auto"/>
        <w:ind w:left="709" w:hanging="283"/>
        <w:textAlignment w:val="auto"/>
        <w:rPr>
          <w:sz w:val="22"/>
          <w:szCs w:val="22"/>
        </w:rPr>
      </w:pPr>
      <w:r w:rsidRPr="00106C65">
        <w:rPr>
          <w:rFonts w:ascii="Tahoma" w:hAnsi="Tahoma"/>
          <w:sz w:val="22"/>
          <w:szCs w:val="22"/>
          <w:lang w:eastAsia="pl-PL"/>
        </w:rPr>
        <w:t xml:space="preserve">Wykonawca opóźnia się z przez okres dłuższy niż 15 dni z realizacją robót w stosunku do terminów określonych w harmonogramie rzeczowo-finansowym, o którym mowa w </w:t>
      </w:r>
      <w:r w:rsidRPr="00106C65">
        <w:rPr>
          <w:rFonts w:ascii="Tahoma" w:hAnsi="Tahoma" w:cs="Tahoma"/>
          <w:sz w:val="22"/>
          <w:szCs w:val="22"/>
          <w:lang w:eastAsia="pl-PL"/>
        </w:rPr>
        <w:t>§ 5 ust. 2 umowy</w:t>
      </w:r>
    </w:p>
    <w:p w14:paraId="23685DBC" w14:textId="77777777" w:rsidR="00614107" w:rsidRPr="0093599F" w:rsidRDefault="00614107" w:rsidP="00C764DF">
      <w:pPr>
        <w:numPr>
          <w:ilvl w:val="0"/>
          <w:numId w:val="8"/>
        </w:numPr>
        <w:tabs>
          <w:tab w:val="left" w:pos="426"/>
        </w:tabs>
        <w:suppressAutoHyphens w:val="0"/>
        <w:overflowPunct/>
        <w:autoSpaceDE/>
        <w:spacing w:line="288" w:lineRule="auto"/>
        <w:ind w:left="426" w:hanging="425"/>
        <w:textAlignment w:val="auto"/>
      </w:pPr>
      <w:r w:rsidRPr="0093599F">
        <w:rPr>
          <w:rFonts w:ascii="Tahoma" w:hAnsi="Tahoma" w:cs="Tahoma"/>
          <w:sz w:val="22"/>
          <w:szCs w:val="22"/>
          <w:lang w:eastAsia="pl-PL"/>
        </w:rPr>
        <w:t>W razie wstrzymania (przerwania) robót, na skutek okoliczności, o których mowa w ust. 1 i 2, Strony sporządzą protokół robót w toku, w którym zostanie określony zakres wykonanych prac oraz wykaz pozostawionych na placu budowy materiałów i urządzeń.</w:t>
      </w:r>
    </w:p>
    <w:p w14:paraId="75E0B1C3" w14:textId="77777777" w:rsidR="00614107" w:rsidRPr="0093599F" w:rsidRDefault="00614107" w:rsidP="00C764DF">
      <w:pPr>
        <w:numPr>
          <w:ilvl w:val="0"/>
          <w:numId w:val="8"/>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lang w:eastAsia="pl-PL"/>
        </w:rPr>
        <w:t>Odstąpienie od Umowy powinno nastąpić w formie pisemnej pod rygorem nieważności w terminie do 30 dni od dnia powzięcia przez Zamawiającego wiadomości o okolicznościach, których zaistnienie uprawnia go do odstąpienia od umowy.</w:t>
      </w:r>
    </w:p>
    <w:p w14:paraId="48107615" w14:textId="77777777"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17</w:t>
      </w:r>
    </w:p>
    <w:p w14:paraId="3A8EE15D" w14:textId="77777777" w:rsidR="00614107" w:rsidRPr="0093599F" w:rsidRDefault="00614107" w:rsidP="00C764DF">
      <w:pPr>
        <w:numPr>
          <w:ilvl w:val="1"/>
          <w:numId w:val="22"/>
        </w:numPr>
        <w:tabs>
          <w:tab w:val="left" w:pos="426"/>
          <w:tab w:val="left" w:pos="4500"/>
          <w:tab w:val="left" w:pos="4680"/>
        </w:tabs>
        <w:suppressAutoHyphens w:val="0"/>
        <w:overflowPunct/>
        <w:autoSpaceDE/>
        <w:spacing w:before="120" w:line="288" w:lineRule="auto"/>
        <w:ind w:left="426" w:hanging="426"/>
        <w:contextualSpacing/>
        <w:textAlignment w:val="auto"/>
      </w:pPr>
      <w:r w:rsidRPr="0093599F">
        <w:rPr>
          <w:rFonts w:ascii="Tahoma" w:hAnsi="Tahoma" w:cs="Tahoma"/>
          <w:sz w:val="22"/>
          <w:szCs w:val="22"/>
          <w:lang w:eastAsia="pl-PL"/>
        </w:rPr>
        <w:t>Wykonawca zobowiązany jest do zawarcia na własny koszt polisy ubezpieczeniowej na zadanie, będące przedmiotem niniejszej umowy.</w:t>
      </w:r>
    </w:p>
    <w:p w14:paraId="16688F8B" w14:textId="77777777" w:rsidR="00614107" w:rsidRPr="0093599F" w:rsidRDefault="00614107" w:rsidP="00C764DF">
      <w:pPr>
        <w:numPr>
          <w:ilvl w:val="1"/>
          <w:numId w:val="22"/>
        </w:numPr>
        <w:tabs>
          <w:tab w:val="left" w:pos="426"/>
          <w:tab w:val="left" w:pos="4500"/>
          <w:tab w:val="left" w:pos="4680"/>
        </w:tabs>
        <w:suppressAutoHyphens w:val="0"/>
        <w:overflowPunct/>
        <w:autoSpaceDE/>
        <w:spacing w:before="120" w:line="288" w:lineRule="auto"/>
        <w:ind w:left="426" w:hanging="426"/>
        <w:contextualSpacing/>
        <w:textAlignment w:val="auto"/>
      </w:pPr>
      <w:r w:rsidRPr="0093599F">
        <w:rPr>
          <w:rFonts w:ascii="Tahoma" w:hAnsi="Tahoma" w:cs="Tahoma"/>
          <w:sz w:val="22"/>
          <w:szCs w:val="22"/>
          <w:lang w:eastAsia="pl-PL"/>
        </w:rPr>
        <w:t>Ubezpieczeniu podlegają w szczególności:</w:t>
      </w:r>
    </w:p>
    <w:p w14:paraId="44578A68" w14:textId="77777777" w:rsidR="00614107" w:rsidRPr="0093599F" w:rsidRDefault="00614107" w:rsidP="00C764DF">
      <w:pPr>
        <w:numPr>
          <w:ilvl w:val="0"/>
          <w:numId w:val="25"/>
        </w:numPr>
        <w:tabs>
          <w:tab w:val="left" w:pos="709"/>
        </w:tabs>
        <w:suppressAutoHyphens w:val="0"/>
        <w:overflowPunct/>
        <w:autoSpaceDE/>
        <w:spacing w:line="288" w:lineRule="auto"/>
        <w:ind w:left="709" w:hanging="283"/>
        <w:textAlignment w:val="auto"/>
      </w:pPr>
      <w:r w:rsidRPr="0093599F">
        <w:rPr>
          <w:rFonts w:ascii="Tahoma" w:hAnsi="Tahoma" w:cs="Tahoma"/>
          <w:sz w:val="22"/>
          <w:szCs w:val="22"/>
          <w:lang w:eastAsia="pl-PL"/>
        </w:rPr>
        <w:t>roboty objęte umową, urządzenia oraz wszelkie mienie ruchome związane bezpośrednio z wykonawstwem robót,</w:t>
      </w:r>
    </w:p>
    <w:p w14:paraId="6D65997C" w14:textId="77777777" w:rsidR="00614107" w:rsidRPr="0093599F" w:rsidRDefault="00614107" w:rsidP="00C764DF">
      <w:pPr>
        <w:numPr>
          <w:ilvl w:val="0"/>
          <w:numId w:val="25"/>
        </w:numPr>
        <w:tabs>
          <w:tab w:val="left" w:pos="709"/>
        </w:tabs>
        <w:suppressAutoHyphens w:val="0"/>
        <w:overflowPunct/>
        <w:autoSpaceDE/>
        <w:spacing w:line="288" w:lineRule="auto"/>
        <w:ind w:left="709" w:hanging="283"/>
        <w:textAlignment w:val="auto"/>
      </w:pPr>
      <w:r w:rsidRPr="0093599F">
        <w:rPr>
          <w:rFonts w:ascii="Tahoma" w:hAnsi="Tahoma" w:cs="Tahoma"/>
          <w:sz w:val="22"/>
          <w:szCs w:val="22"/>
          <w:lang w:eastAsia="pl-PL"/>
        </w:rPr>
        <w:t>odpowiedzialność cywilna za szkody oraz następstwa nieszczęśliwych wypadków dotyczące pracowników i osób trzecich, a powstałe w związku z prowadzonymi robotami i z ich wykonaniem, w tym także związane z ruchem pojazdów mechanicznych.</w:t>
      </w:r>
    </w:p>
    <w:p w14:paraId="6DBE24DA" w14:textId="77777777" w:rsidR="00EF6402" w:rsidRPr="00356686" w:rsidRDefault="00614107" w:rsidP="00356686">
      <w:pPr>
        <w:numPr>
          <w:ilvl w:val="1"/>
          <w:numId w:val="22"/>
        </w:numPr>
        <w:tabs>
          <w:tab w:val="left" w:pos="426"/>
          <w:tab w:val="left" w:pos="4500"/>
          <w:tab w:val="left" w:pos="4680"/>
        </w:tabs>
        <w:suppressAutoHyphens w:val="0"/>
        <w:overflowPunct/>
        <w:autoSpaceDE/>
        <w:spacing w:after="320" w:line="288" w:lineRule="auto"/>
        <w:ind w:left="425" w:hanging="425"/>
        <w:textAlignment w:val="auto"/>
      </w:pPr>
      <w:r w:rsidRPr="0093599F">
        <w:rPr>
          <w:rFonts w:ascii="Tahoma" w:hAnsi="Tahoma" w:cs="Tahoma"/>
          <w:sz w:val="22"/>
          <w:szCs w:val="22"/>
          <w:lang w:eastAsia="pl-PL"/>
        </w:rPr>
        <w:t>Wykonawca najpóźniej w dniu przekazania placu budowy przedłoży Zamawiającemu kopię polisy ubezpieczeniowej, o której mowa w ust. 1.</w:t>
      </w:r>
    </w:p>
    <w:p w14:paraId="3298B44F" w14:textId="77777777"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18</w:t>
      </w:r>
    </w:p>
    <w:p w14:paraId="274A10F2" w14:textId="77777777" w:rsidR="00614107" w:rsidRPr="0093599F" w:rsidRDefault="00614107" w:rsidP="00C764DF">
      <w:pPr>
        <w:numPr>
          <w:ilvl w:val="3"/>
          <w:numId w:val="22"/>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lang w:eastAsia="pl-PL"/>
        </w:rPr>
        <w:t>Zamawiającemu przysługują od Wykonawcy kary umowne w wysokości:</w:t>
      </w:r>
    </w:p>
    <w:p w14:paraId="5F78CA03"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20% wartości brutto wynagrodzenia określonego w § 8 ust. 1 Umowy, jeżeli Zamawiający odstąpi od Umowy z jednej z przyczyn wskazanych w § 16 ust. 2 Umowy,</w:t>
      </w:r>
    </w:p>
    <w:p w14:paraId="37EAB479"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0,</w:t>
      </w:r>
      <w:r w:rsidR="00AE0560" w:rsidRPr="0093599F">
        <w:rPr>
          <w:rFonts w:ascii="Tahoma" w:hAnsi="Tahoma" w:cs="Tahoma"/>
          <w:sz w:val="22"/>
          <w:szCs w:val="22"/>
          <w:lang w:eastAsia="pl-PL"/>
        </w:rPr>
        <w:t>0</w:t>
      </w:r>
      <w:r w:rsidRPr="0093599F">
        <w:rPr>
          <w:rFonts w:ascii="Tahoma" w:hAnsi="Tahoma" w:cs="Tahoma"/>
          <w:sz w:val="22"/>
          <w:szCs w:val="22"/>
          <w:lang w:eastAsia="pl-PL"/>
        </w:rPr>
        <w:t xml:space="preserve">3% wartości brutto wynagrodzenia określonego w § 8 ust. 1 Umowy - za każdy dzień zwłoki w terminie realizacji robót, o którym mowa w § 2 ust. 1 Umowy. </w:t>
      </w:r>
    </w:p>
    <w:p w14:paraId="421A6890"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lastRenderedPageBreak/>
        <w:t>0,</w:t>
      </w:r>
      <w:r w:rsidR="00AE0560" w:rsidRPr="0093599F">
        <w:rPr>
          <w:rFonts w:ascii="Tahoma" w:hAnsi="Tahoma" w:cs="Tahoma"/>
          <w:sz w:val="22"/>
          <w:szCs w:val="22"/>
          <w:lang w:eastAsia="pl-PL"/>
        </w:rPr>
        <w:t>0</w:t>
      </w:r>
      <w:r w:rsidRPr="0093599F">
        <w:rPr>
          <w:rFonts w:ascii="Tahoma" w:hAnsi="Tahoma" w:cs="Tahoma"/>
          <w:sz w:val="22"/>
          <w:szCs w:val="22"/>
          <w:lang w:eastAsia="pl-PL"/>
        </w:rPr>
        <w:t>3% wartości brutto wynagrodzenia określonego w § 8 ust. 1 Umowy - za każdy rozpoczęty dzień zwłoki  terminu przejęcia od Zamawiającego terenu budowy, określonego w § 2 ust. 4,</w:t>
      </w:r>
    </w:p>
    <w:p w14:paraId="0A2A37A7"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0,</w:t>
      </w:r>
      <w:r w:rsidR="00AE0560" w:rsidRPr="0093599F">
        <w:rPr>
          <w:rFonts w:ascii="Tahoma" w:hAnsi="Tahoma" w:cs="Tahoma"/>
          <w:sz w:val="22"/>
          <w:szCs w:val="22"/>
          <w:lang w:eastAsia="pl-PL"/>
        </w:rPr>
        <w:t>0</w:t>
      </w:r>
      <w:r w:rsidRPr="0093599F">
        <w:rPr>
          <w:rFonts w:ascii="Tahoma" w:hAnsi="Tahoma" w:cs="Tahoma"/>
          <w:sz w:val="22"/>
          <w:szCs w:val="22"/>
          <w:lang w:eastAsia="pl-PL"/>
        </w:rPr>
        <w:t>3% wartości brutto wynagrodzenia określonego w § 8 ust. 1 Umowy - za każdy dzień przerwy w realizacji robót wywołany przyczynami, za które odpowiada Wykonawca,</w:t>
      </w:r>
    </w:p>
    <w:p w14:paraId="10A5C542"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0,</w:t>
      </w:r>
      <w:r w:rsidR="00AE0560" w:rsidRPr="0093599F">
        <w:rPr>
          <w:rFonts w:ascii="Tahoma" w:hAnsi="Tahoma" w:cs="Tahoma"/>
          <w:sz w:val="22"/>
          <w:szCs w:val="22"/>
          <w:lang w:eastAsia="pl-PL"/>
        </w:rPr>
        <w:t>0</w:t>
      </w:r>
      <w:r w:rsidRPr="0093599F">
        <w:rPr>
          <w:rFonts w:ascii="Tahoma" w:hAnsi="Tahoma" w:cs="Tahoma"/>
          <w:sz w:val="22"/>
          <w:szCs w:val="22"/>
          <w:lang w:eastAsia="pl-PL"/>
        </w:rPr>
        <w:t>3% wartości brutto wynagrodzenia określonego w § 8 ust. 1 Umowy - za każdy rozpoczęty dzień zwłoki w usunięciu wad, poczynając od dnia następnego od upływu terminu wyznaczonego na ich usunięcie,</w:t>
      </w:r>
    </w:p>
    <w:p w14:paraId="428D224F" w14:textId="77777777" w:rsidR="00575B4B" w:rsidRPr="0093599F" w:rsidRDefault="00575B4B" w:rsidP="00A1795E">
      <w:pPr>
        <w:numPr>
          <w:ilvl w:val="0"/>
          <w:numId w:val="13"/>
        </w:numPr>
        <w:tabs>
          <w:tab w:val="clear" w:pos="1491"/>
          <w:tab w:val="num" w:pos="851"/>
        </w:tabs>
        <w:suppressAutoHyphens w:val="0"/>
        <w:overflowPunct/>
        <w:autoSpaceDE/>
        <w:spacing w:line="288" w:lineRule="auto"/>
        <w:ind w:left="993" w:hanging="567"/>
        <w:textAlignment w:val="auto"/>
        <w:rPr>
          <w:rFonts w:ascii="Tahoma" w:hAnsi="Tahoma" w:cs="Tahoma"/>
          <w:sz w:val="22"/>
          <w:szCs w:val="22"/>
          <w:lang w:eastAsia="pl-PL"/>
        </w:rPr>
      </w:pPr>
      <w:r w:rsidRPr="0093599F">
        <w:rPr>
          <w:rFonts w:ascii="Tahoma" w:hAnsi="Tahoma" w:cs="Tahoma"/>
          <w:sz w:val="22"/>
          <w:szCs w:val="22"/>
          <w:lang w:eastAsia="pl-PL"/>
        </w:rPr>
        <w:t>za każde ujawnione wbudowanie materiału bez wymaganego</w:t>
      </w:r>
      <w:r w:rsidR="00590D6A" w:rsidRPr="0093599F">
        <w:rPr>
          <w:rFonts w:ascii="Tahoma" w:hAnsi="Tahoma" w:cs="Tahoma"/>
          <w:sz w:val="22"/>
          <w:szCs w:val="22"/>
          <w:lang w:eastAsia="pl-PL"/>
        </w:rPr>
        <w:t xml:space="preserve"> pozytywnego zaopiniowania</w:t>
      </w:r>
      <w:r w:rsidRPr="0093599F">
        <w:rPr>
          <w:rFonts w:ascii="Tahoma" w:hAnsi="Tahoma" w:cs="Tahoma"/>
          <w:sz w:val="22"/>
          <w:szCs w:val="22"/>
          <w:lang w:eastAsia="pl-PL"/>
        </w:rPr>
        <w:t xml:space="preserve"> materiału przez</w:t>
      </w:r>
      <w:r w:rsidR="00A1795E" w:rsidRPr="0093599F">
        <w:rPr>
          <w:rFonts w:ascii="Tahoma" w:hAnsi="Tahoma" w:cs="Tahoma"/>
          <w:sz w:val="22"/>
          <w:szCs w:val="22"/>
          <w:lang w:eastAsia="pl-PL"/>
        </w:rPr>
        <w:t xml:space="preserve"> Zamawiającego lub ustanowionego Inspektora Nadzoru Inwestorskiego</w:t>
      </w:r>
      <w:r w:rsidRPr="0093599F">
        <w:rPr>
          <w:rFonts w:ascii="Tahoma" w:hAnsi="Tahoma" w:cs="Tahoma"/>
          <w:sz w:val="22"/>
          <w:szCs w:val="22"/>
          <w:lang w:eastAsia="pl-PL"/>
        </w:rPr>
        <w:t xml:space="preserve"> określone w §</w:t>
      </w:r>
      <w:r w:rsidR="004C436E">
        <w:rPr>
          <w:rFonts w:ascii="Tahoma" w:hAnsi="Tahoma" w:cs="Tahoma"/>
          <w:sz w:val="22"/>
          <w:szCs w:val="22"/>
          <w:lang w:eastAsia="pl-PL"/>
        </w:rPr>
        <w:t xml:space="preserve"> </w:t>
      </w:r>
      <w:r w:rsidR="00393A0B" w:rsidRPr="0093599F">
        <w:rPr>
          <w:rFonts w:ascii="Tahoma" w:hAnsi="Tahoma" w:cs="Tahoma"/>
          <w:sz w:val="22"/>
          <w:szCs w:val="22"/>
          <w:lang w:eastAsia="pl-PL"/>
        </w:rPr>
        <w:t>3</w:t>
      </w:r>
      <w:r w:rsidRPr="0093599F">
        <w:rPr>
          <w:rFonts w:ascii="Tahoma" w:hAnsi="Tahoma" w:cs="Tahoma"/>
          <w:sz w:val="22"/>
          <w:szCs w:val="22"/>
          <w:lang w:eastAsia="pl-PL"/>
        </w:rPr>
        <w:t xml:space="preserve"> ust. </w:t>
      </w:r>
      <w:r w:rsidR="00393A0B" w:rsidRPr="0093599F">
        <w:rPr>
          <w:rFonts w:ascii="Tahoma" w:hAnsi="Tahoma" w:cs="Tahoma"/>
          <w:sz w:val="22"/>
          <w:szCs w:val="22"/>
          <w:lang w:eastAsia="pl-PL"/>
        </w:rPr>
        <w:t>6</w:t>
      </w:r>
      <w:r w:rsidRPr="0093599F">
        <w:rPr>
          <w:rFonts w:ascii="Tahoma" w:hAnsi="Tahoma" w:cs="Tahoma"/>
          <w:sz w:val="22"/>
          <w:szCs w:val="22"/>
          <w:lang w:eastAsia="pl-PL"/>
        </w:rPr>
        <w:t xml:space="preserve"> - w wysokości 5.000,00 zł </w:t>
      </w:r>
    </w:p>
    <w:p w14:paraId="3B6A066B" w14:textId="77777777" w:rsidR="00575B4B" w:rsidRPr="0093599F" w:rsidRDefault="00575B4B" w:rsidP="00575B4B">
      <w:pPr>
        <w:numPr>
          <w:ilvl w:val="0"/>
          <w:numId w:val="13"/>
        </w:numPr>
        <w:tabs>
          <w:tab w:val="clear" w:pos="1491"/>
          <w:tab w:val="num" w:pos="851"/>
        </w:tabs>
        <w:suppressAutoHyphens w:val="0"/>
        <w:overflowPunct/>
        <w:autoSpaceDE/>
        <w:spacing w:line="288" w:lineRule="auto"/>
        <w:ind w:left="851" w:hanging="425"/>
        <w:textAlignment w:val="auto"/>
      </w:pPr>
      <w:r w:rsidRPr="0093599F">
        <w:rPr>
          <w:rFonts w:ascii="Tahoma" w:hAnsi="Tahoma" w:cs="Tahoma"/>
          <w:sz w:val="22"/>
          <w:szCs w:val="22"/>
          <w:lang w:eastAsia="pl-PL"/>
        </w:rPr>
        <w:t xml:space="preserve">za każde stwierdzone nie przestrzeganie przepisów BHP </w:t>
      </w:r>
    </w:p>
    <w:p w14:paraId="6D8508EA" w14:textId="77777777" w:rsidR="00575B4B" w:rsidRPr="0093599F" w:rsidRDefault="00575B4B" w:rsidP="00575B4B">
      <w:pPr>
        <w:tabs>
          <w:tab w:val="left" w:pos="993"/>
        </w:tabs>
        <w:suppressAutoHyphens w:val="0"/>
        <w:overflowPunct/>
        <w:spacing w:line="288" w:lineRule="auto"/>
        <w:ind w:left="851"/>
        <w:textAlignment w:val="auto"/>
      </w:pPr>
      <w:r w:rsidRPr="0093599F">
        <w:rPr>
          <w:rFonts w:ascii="Tahoma" w:hAnsi="Tahoma" w:cs="Tahoma"/>
          <w:sz w:val="22"/>
          <w:szCs w:val="22"/>
          <w:lang w:eastAsia="pl-PL"/>
        </w:rPr>
        <w:t>po raz pierwszy: w wysokości  500,00 zł,</w:t>
      </w:r>
    </w:p>
    <w:p w14:paraId="23B3F53E" w14:textId="77777777" w:rsidR="00575B4B" w:rsidRPr="0093599F" w:rsidRDefault="00575B4B" w:rsidP="00575B4B">
      <w:pPr>
        <w:tabs>
          <w:tab w:val="left" w:pos="993"/>
        </w:tabs>
        <w:suppressAutoHyphens w:val="0"/>
        <w:overflowPunct/>
        <w:autoSpaceDE/>
        <w:spacing w:line="288" w:lineRule="auto"/>
        <w:ind w:left="851"/>
        <w:textAlignment w:val="auto"/>
        <w:rPr>
          <w:rFonts w:ascii="Tahoma" w:hAnsi="Tahoma" w:cs="Tahoma"/>
          <w:sz w:val="22"/>
          <w:szCs w:val="22"/>
          <w:lang w:eastAsia="pl-PL"/>
        </w:rPr>
      </w:pPr>
      <w:r w:rsidRPr="0093599F">
        <w:rPr>
          <w:rFonts w:ascii="Tahoma" w:hAnsi="Tahoma" w:cs="Tahoma"/>
          <w:sz w:val="22"/>
          <w:szCs w:val="22"/>
          <w:lang w:eastAsia="pl-PL"/>
        </w:rPr>
        <w:t>za każde następne: w wysokości 1.000,00 zł,</w:t>
      </w:r>
    </w:p>
    <w:p w14:paraId="49D4054B"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stwierdzenie braku oznakowania robót lub oznakowanie niezgodne z zatwierdzonym projektem organizacji ruchu:</w:t>
      </w:r>
    </w:p>
    <w:p w14:paraId="65DBE9CE" w14:textId="77777777" w:rsidR="00614107" w:rsidRPr="0093599F" w:rsidRDefault="00614107" w:rsidP="00C764DF">
      <w:pPr>
        <w:numPr>
          <w:ilvl w:val="0"/>
          <w:numId w:val="10"/>
        </w:numPr>
        <w:tabs>
          <w:tab w:val="left" w:pos="993"/>
        </w:tabs>
        <w:suppressAutoHyphens w:val="0"/>
        <w:overflowPunct/>
        <w:spacing w:line="288" w:lineRule="auto"/>
        <w:ind w:left="851" w:hanging="425"/>
        <w:textAlignment w:val="auto"/>
      </w:pPr>
      <w:r w:rsidRPr="0093599F">
        <w:rPr>
          <w:rFonts w:ascii="Tahoma" w:hAnsi="Tahoma" w:cs="Tahoma"/>
          <w:sz w:val="22"/>
          <w:szCs w:val="22"/>
          <w:lang w:eastAsia="pl-PL"/>
        </w:rPr>
        <w:t>po raz pierwszy: w wysokości 2.000,00 zł,</w:t>
      </w:r>
    </w:p>
    <w:p w14:paraId="40A582B1" w14:textId="77777777" w:rsidR="00614107" w:rsidRPr="0093599F" w:rsidRDefault="00614107" w:rsidP="00C764DF">
      <w:pPr>
        <w:numPr>
          <w:ilvl w:val="0"/>
          <w:numId w:val="10"/>
        </w:numPr>
        <w:tabs>
          <w:tab w:val="left" w:pos="993"/>
        </w:tabs>
        <w:suppressAutoHyphens w:val="0"/>
        <w:overflowPunct/>
        <w:spacing w:line="288" w:lineRule="auto"/>
        <w:ind w:left="851" w:hanging="425"/>
        <w:textAlignment w:val="auto"/>
      </w:pPr>
      <w:r w:rsidRPr="0093599F">
        <w:rPr>
          <w:rFonts w:ascii="Tahoma" w:hAnsi="Tahoma" w:cs="Tahoma"/>
          <w:sz w:val="22"/>
          <w:szCs w:val="22"/>
          <w:lang w:eastAsia="pl-PL"/>
        </w:rPr>
        <w:t>za każde następne: w wysokości 1.000,00 zł,</w:t>
      </w:r>
    </w:p>
    <w:p w14:paraId="289387A2" w14:textId="77777777" w:rsidR="00614107" w:rsidRPr="0093599F" w:rsidRDefault="00614107" w:rsidP="00C764DF">
      <w:pPr>
        <w:numPr>
          <w:ilvl w:val="0"/>
          <w:numId w:val="13"/>
        </w:numPr>
        <w:tabs>
          <w:tab w:val="clear" w:pos="1491"/>
        </w:tabs>
        <w:suppressAutoHyphens w:val="0"/>
        <w:overflowPunct/>
        <w:autoSpaceDE/>
        <w:spacing w:line="288" w:lineRule="auto"/>
        <w:ind w:left="993" w:hanging="567"/>
        <w:textAlignment w:val="auto"/>
      </w:pPr>
      <w:r w:rsidRPr="0093599F">
        <w:rPr>
          <w:rFonts w:ascii="Tahoma" w:hAnsi="Tahoma" w:cs="Tahoma"/>
          <w:sz w:val="22"/>
          <w:szCs w:val="22"/>
          <w:lang w:eastAsia="pl-PL"/>
        </w:rPr>
        <w:t>za nie zgłoszenie podwykonawcy lub dalszego podwykonawcy w wysokości 20.000 złotych za każdego niezgłoszonego podwykonawcę, lub dalszego podwykonawcę,</w:t>
      </w:r>
    </w:p>
    <w:p w14:paraId="3EC728B2"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nie przedłożenie do zaakceptowania projektu umowy o podwykonawstwo, której przedmiotem są roboty budowlane lub projektu jej zmian w wysokości 1.000 złotych za każdy dzień zwłoki;</w:t>
      </w:r>
    </w:p>
    <w:p w14:paraId="7970FC24"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nie przedłożenie poświadczonej za zgodność z oryginałem kopii umowy o podwykonawstwo lub jej zmiany w wysokości 1.000 złotych za każdy dzień zwłoki;</w:t>
      </w:r>
    </w:p>
    <w:p w14:paraId="7E85FC37"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brak zapłaty lub nieterminową zapłatę wynagrodzenia należnego podwykonawcom lub dalszym podwykonawcom w wysokości 1.000 złotych za każdego podwykonawcę lub dalszego podwykonawcę za każdy dzień zwłoki;</w:t>
      </w:r>
    </w:p>
    <w:p w14:paraId="7529D605" w14:textId="77777777"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brak zmiany umowy o podwykonawstwo w zakresie terminu zapłaty w wysokości 1.000 złotych za każdy dzień zwłoki.</w:t>
      </w:r>
    </w:p>
    <w:p w14:paraId="61046A63" w14:textId="77777777" w:rsidR="00E84483" w:rsidRPr="0093599F" w:rsidRDefault="00E84483" w:rsidP="00C764DF">
      <w:pPr>
        <w:numPr>
          <w:ilvl w:val="0"/>
          <w:numId w:val="13"/>
        </w:numPr>
        <w:tabs>
          <w:tab w:val="clear" w:pos="1491"/>
          <w:tab w:val="num" w:pos="993"/>
        </w:tabs>
        <w:suppressAutoHyphens w:val="0"/>
        <w:overflowPunct/>
        <w:autoSpaceDE/>
        <w:spacing w:line="288" w:lineRule="auto"/>
        <w:ind w:left="851" w:hanging="425"/>
        <w:textAlignment w:val="auto"/>
        <w:rPr>
          <w:rFonts w:ascii="Tahoma" w:hAnsi="Tahoma" w:cs="Tahoma"/>
          <w:sz w:val="22"/>
          <w:szCs w:val="22"/>
        </w:rPr>
      </w:pPr>
      <w:r w:rsidRPr="0093599F">
        <w:rPr>
          <w:rFonts w:ascii="Tahoma" w:hAnsi="Tahoma" w:cs="Tahoma"/>
          <w:sz w:val="22"/>
          <w:szCs w:val="22"/>
        </w:rPr>
        <w:t>braku zapłaty lub nieterminowej zapłaty wynagrodzenia należnego podwykonawcom z tytułu zmiany wysokości w</w:t>
      </w:r>
      <w:r w:rsidR="004C436E">
        <w:rPr>
          <w:rFonts w:ascii="Tahoma" w:hAnsi="Tahoma" w:cs="Tahoma"/>
          <w:sz w:val="22"/>
          <w:szCs w:val="22"/>
        </w:rPr>
        <w:t>ynagrodzenia, o której mowa w §</w:t>
      </w:r>
      <w:r w:rsidRPr="0093599F">
        <w:rPr>
          <w:rFonts w:ascii="Tahoma" w:hAnsi="Tahoma" w:cs="Tahoma"/>
          <w:sz w:val="22"/>
          <w:szCs w:val="22"/>
        </w:rPr>
        <w:t xml:space="preserve"> 8 ust. 13 w wysokości </w:t>
      </w:r>
      <w:r w:rsidRPr="0093599F">
        <w:rPr>
          <w:rFonts w:ascii="Tahoma" w:hAnsi="Tahoma" w:cs="Tahoma"/>
          <w:sz w:val="22"/>
          <w:szCs w:val="22"/>
          <w:lang w:eastAsia="pl-PL"/>
        </w:rPr>
        <w:t>1.000 złotych za każdego podwykonawcę lub dalszego podwykonawcę za każdy dzień zwłoki;</w:t>
      </w:r>
    </w:p>
    <w:p w14:paraId="01723973" w14:textId="77777777" w:rsidR="00614107" w:rsidRPr="0093599F" w:rsidRDefault="00614107" w:rsidP="00C764DF">
      <w:pPr>
        <w:numPr>
          <w:ilvl w:val="0"/>
          <w:numId w:val="13"/>
        </w:numPr>
        <w:tabs>
          <w:tab w:val="clear" w:pos="1491"/>
          <w:tab w:val="left" w:pos="644"/>
          <w:tab w:val="num" w:pos="993"/>
        </w:tabs>
        <w:suppressAutoHyphens w:val="0"/>
        <w:overflowPunct/>
        <w:spacing w:line="288" w:lineRule="auto"/>
        <w:ind w:left="851" w:hanging="425"/>
        <w:textAlignment w:val="auto"/>
      </w:pPr>
      <w:r w:rsidRPr="0093599F">
        <w:rPr>
          <w:rFonts w:ascii="Tahoma" w:hAnsi="Tahoma" w:cs="Tahoma"/>
          <w:sz w:val="22"/>
          <w:szCs w:val="22"/>
        </w:rPr>
        <w:t>za niedopełnienie wymogu zatrudniania na podstawie umowy o pracę, w rozumieniu przepisów Kodeksu pracy, osób wykonujących w trakcie realizacji przedmiotu zamówienia czynności opisanych w §</w:t>
      </w:r>
      <w:r w:rsidR="004C436E">
        <w:rPr>
          <w:rFonts w:ascii="Tahoma" w:hAnsi="Tahoma" w:cs="Tahoma"/>
          <w:sz w:val="22"/>
          <w:szCs w:val="22"/>
        </w:rPr>
        <w:t xml:space="preserve"> </w:t>
      </w:r>
      <w:r w:rsidRPr="0093599F">
        <w:rPr>
          <w:rFonts w:ascii="Tahoma" w:hAnsi="Tahoma" w:cs="Tahoma"/>
          <w:sz w:val="22"/>
          <w:szCs w:val="22"/>
        </w:rPr>
        <w:t xml:space="preserve">14 ust. 1 niniejszej umowy – w wysokości stanowiącej iloczyn </w:t>
      </w:r>
      <w:r w:rsidR="00F34054" w:rsidRPr="0093599F">
        <w:rPr>
          <w:rFonts w:ascii="Tahoma" w:hAnsi="Tahoma" w:cs="Tahoma"/>
          <w:sz w:val="22"/>
          <w:szCs w:val="22"/>
        </w:rPr>
        <w:t xml:space="preserve">1/30 </w:t>
      </w:r>
      <w:r w:rsidRPr="0093599F">
        <w:rPr>
          <w:rFonts w:ascii="Tahoma" w:hAnsi="Tahoma" w:cs="Tahoma"/>
          <w:sz w:val="22"/>
          <w:szCs w:val="22"/>
        </w:rPr>
        <w:t xml:space="preserve">kwoty minimalnego wynagrodzenia za pracę ustalonego na podstawie przepisów o minimalnym wynagrodzeniu za pracę, obowiązujących w chwili stwierdzenia przez Zamawiającego niedopełnienia przez Wykonawcę wymogu zatrudnienia oraz liczby </w:t>
      </w:r>
      <w:r w:rsidR="00F34054" w:rsidRPr="0093599F">
        <w:rPr>
          <w:rFonts w:ascii="Tahoma" w:hAnsi="Tahoma" w:cs="Tahoma"/>
          <w:sz w:val="22"/>
          <w:szCs w:val="22"/>
        </w:rPr>
        <w:t>dni</w:t>
      </w:r>
      <w:r w:rsidRPr="0093599F">
        <w:rPr>
          <w:rFonts w:ascii="Tahoma" w:hAnsi="Tahoma" w:cs="Tahoma"/>
          <w:sz w:val="22"/>
          <w:szCs w:val="22"/>
        </w:rPr>
        <w:t xml:space="preserve"> w okresie realizacji Umowy, w których nie dopełniono przedmiotowego wymogu – za każdą osobę poniżej liczby pracowników wskazanych przez Wykonawcę w oświadczeniu, o którym mowa w §</w:t>
      </w:r>
      <w:r w:rsidR="004C436E">
        <w:rPr>
          <w:rFonts w:ascii="Tahoma" w:hAnsi="Tahoma" w:cs="Tahoma"/>
          <w:sz w:val="22"/>
          <w:szCs w:val="22"/>
        </w:rPr>
        <w:t xml:space="preserve"> </w:t>
      </w:r>
      <w:r w:rsidRPr="0093599F">
        <w:rPr>
          <w:rFonts w:ascii="Tahoma" w:hAnsi="Tahoma" w:cs="Tahoma"/>
          <w:sz w:val="22"/>
          <w:szCs w:val="22"/>
        </w:rPr>
        <w:t>14 ust. 2 niniejszej umowy;</w:t>
      </w:r>
    </w:p>
    <w:p w14:paraId="1612B052" w14:textId="77777777" w:rsidR="00614107" w:rsidRPr="0093599F" w:rsidRDefault="00614107" w:rsidP="00C764DF">
      <w:pPr>
        <w:numPr>
          <w:ilvl w:val="0"/>
          <w:numId w:val="27"/>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lang w:eastAsia="pl-PL"/>
        </w:rPr>
        <w:t>Wykonawca wyraża zgodę na dokonanie kompensaty z należnego wynagrodzenia za wykonanie przedmiotu umowy w przypadku zaistnienia przesłanek, o których mowa w ust. 1.</w:t>
      </w:r>
    </w:p>
    <w:p w14:paraId="6602EE76" w14:textId="77777777" w:rsidR="00614107" w:rsidRPr="0093599F" w:rsidRDefault="00614107" w:rsidP="00C764DF">
      <w:pPr>
        <w:numPr>
          <w:ilvl w:val="0"/>
          <w:numId w:val="27"/>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lang w:eastAsia="pl-PL"/>
        </w:rPr>
        <w:lastRenderedPageBreak/>
        <w:t>Łączna wysokość kar umownych, których mogą dochodzić strony nie może przekroczyć 30 % wartości brutto wynagrodzenia określonego w § 8 ust. 1 Umowy.</w:t>
      </w:r>
    </w:p>
    <w:p w14:paraId="198324CF" w14:textId="77777777" w:rsidR="00614107" w:rsidRPr="0093599F" w:rsidRDefault="00614107" w:rsidP="00C764DF">
      <w:pPr>
        <w:numPr>
          <w:ilvl w:val="0"/>
          <w:numId w:val="27"/>
        </w:numPr>
        <w:tabs>
          <w:tab w:val="left" w:pos="426"/>
          <w:tab w:val="left" w:pos="9498"/>
        </w:tabs>
        <w:suppressAutoHyphens w:val="0"/>
        <w:overflowPunct/>
        <w:autoSpaceDE/>
        <w:spacing w:after="320" w:line="288" w:lineRule="auto"/>
        <w:ind w:left="425" w:hanging="425"/>
        <w:textAlignment w:val="auto"/>
      </w:pPr>
      <w:r w:rsidRPr="0093599F">
        <w:rPr>
          <w:rFonts w:ascii="Tahoma" w:hAnsi="Tahoma" w:cs="Tahoma"/>
          <w:sz w:val="22"/>
          <w:szCs w:val="22"/>
          <w:lang w:eastAsia="pl-PL"/>
        </w:rPr>
        <w:t>Zamawiający może na zasadach ogólnych dochodzić odszkodowania przewyższającego wysokość zastrzeżonych kar umownych.</w:t>
      </w:r>
    </w:p>
    <w:p w14:paraId="5727E5A0" w14:textId="77777777"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19</w:t>
      </w:r>
    </w:p>
    <w:p w14:paraId="30A10F75" w14:textId="77777777" w:rsidR="00614107" w:rsidRPr="0093599F" w:rsidRDefault="00614107">
      <w:pPr>
        <w:suppressAutoHyphens w:val="0"/>
        <w:overflowPunct/>
        <w:autoSpaceDE/>
        <w:spacing w:after="320" w:line="288" w:lineRule="auto"/>
        <w:textAlignment w:val="auto"/>
      </w:pPr>
      <w:r w:rsidRPr="0093599F">
        <w:rPr>
          <w:rFonts w:ascii="Tahoma" w:hAnsi="Tahoma" w:cs="Tahoma"/>
          <w:sz w:val="22"/>
          <w:szCs w:val="22"/>
          <w:lang w:eastAsia="pl-PL"/>
        </w:rPr>
        <w:t>Uprawnienia i obowiązki Wykonawcy wynikające z Umowy nie mogą być przeniesione przez niego na inną osobę bez pisemnej zgody Zarządu Powiatu Olkuskiego.</w:t>
      </w:r>
    </w:p>
    <w:p w14:paraId="2DDAB74C" w14:textId="77777777" w:rsidR="00614107" w:rsidRPr="0093599F" w:rsidRDefault="00614107">
      <w:pPr>
        <w:keepNext/>
        <w:spacing w:line="288" w:lineRule="auto"/>
      </w:pPr>
      <w:r w:rsidRPr="0093599F">
        <w:rPr>
          <w:rFonts w:ascii="Tahoma" w:hAnsi="Tahoma" w:cs="Tahoma"/>
          <w:b/>
          <w:sz w:val="22"/>
          <w:szCs w:val="22"/>
        </w:rPr>
        <w:t>§ 20</w:t>
      </w:r>
    </w:p>
    <w:p w14:paraId="3AB6B680" w14:textId="77777777" w:rsidR="00614107" w:rsidRPr="0093599F" w:rsidRDefault="00614107">
      <w:pPr>
        <w:tabs>
          <w:tab w:val="left" w:leader="underscore" w:pos="1985"/>
          <w:tab w:val="left" w:leader="underscore" w:pos="8364"/>
          <w:tab w:val="left" w:leader="underscore" w:pos="9072"/>
        </w:tabs>
        <w:spacing w:line="288" w:lineRule="auto"/>
      </w:pPr>
      <w:r w:rsidRPr="0093599F">
        <w:rPr>
          <w:rFonts w:ascii="Tahoma" w:hAnsi="Tahoma" w:cs="Tahoma"/>
          <w:sz w:val="22"/>
          <w:szCs w:val="22"/>
        </w:rPr>
        <w:t xml:space="preserve">Strony oświadczają, iż Wykonawca wniósł zabezpieczenie należytego wykonania Umowy, w wysokości 5% wynagrodzenia, o którym mowa w § 8 ust. 1 Umowy, tj. kwotę </w:t>
      </w:r>
      <w:r w:rsidRPr="0093599F">
        <w:rPr>
          <w:rFonts w:ascii="Tahoma" w:hAnsi="Tahoma" w:cs="Tahoma"/>
          <w:sz w:val="22"/>
          <w:szCs w:val="22"/>
        </w:rPr>
        <w:tab/>
      </w:r>
      <w:r w:rsidRPr="0093599F">
        <w:rPr>
          <w:rFonts w:ascii="Tahoma" w:hAnsi="Tahoma" w:cs="Tahoma"/>
          <w:sz w:val="22"/>
          <w:szCs w:val="22"/>
        </w:rPr>
        <w:tab/>
        <w:t xml:space="preserve">PLN (słownie złotych: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/100) w formie</w:t>
      </w:r>
      <w:r w:rsidRPr="0093599F">
        <w:rPr>
          <w:rFonts w:ascii="Tahoma" w:hAnsi="Tahoma" w:cs="Tahoma"/>
          <w:sz w:val="22"/>
          <w:szCs w:val="22"/>
        </w:rPr>
        <w:br/>
      </w:r>
      <w:r w:rsidRPr="0093599F">
        <w:rPr>
          <w:rFonts w:ascii="Tahoma" w:hAnsi="Tahoma" w:cs="Tahoma"/>
          <w:sz w:val="22"/>
          <w:szCs w:val="22"/>
        </w:rPr>
        <w:tab/>
      </w:r>
      <w:r w:rsidRPr="0093599F">
        <w:rPr>
          <w:rFonts w:ascii="Tahoma" w:hAnsi="Tahoma" w:cs="Tahoma"/>
          <w:sz w:val="22"/>
          <w:szCs w:val="22"/>
        </w:rPr>
        <w:tab/>
      </w:r>
    </w:p>
    <w:p w14:paraId="0E8428D1" w14:textId="77777777" w:rsidR="00614107" w:rsidRPr="0093599F" w:rsidRDefault="00614107">
      <w:pPr>
        <w:tabs>
          <w:tab w:val="left" w:leader="underscore" w:pos="1985"/>
          <w:tab w:val="left" w:leader="underscore" w:pos="3686"/>
          <w:tab w:val="left" w:leader="underscore" w:pos="9498"/>
        </w:tabs>
        <w:spacing w:after="320" w:line="288" w:lineRule="auto"/>
      </w:pPr>
      <w:r w:rsidRPr="0093599F">
        <w:rPr>
          <w:rFonts w:ascii="Tahoma" w:hAnsi="Tahoma" w:cs="Tahoma"/>
          <w:sz w:val="22"/>
          <w:szCs w:val="22"/>
        </w:rPr>
        <w:t>, na warunkach podanych w specyfikacji warunków zamówienia (SWZ), regulującej szczegółowo zagadnienie tego zabezpieczenia.</w:t>
      </w:r>
    </w:p>
    <w:p w14:paraId="7F1E8502" w14:textId="77777777" w:rsidR="00614107" w:rsidRPr="0093599F" w:rsidRDefault="00614107">
      <w:pPr>
        <w:keepNext/>
        <w:spacing w:line="288" w:lineRule="auto"/>
      </w:pPr>
      <w:r w:rsidRPr="0093599F">
        <w:rPr>
          <w:rFonts w:ascii="Tahoma" w:hAnsi="Tahoma" w:cs="Tahoma"/>
          <w:b/>
          <w:sz w:val="22"/>
          <w:szCs w:val="22"/>
        </w:rPr>
        <w:t>§ 21</w:t>
      </w:r>
    </w:p>
    <w:p w14:paraId="50E18893" w14:textId="77777777" w:rsidR="00614107" w:rsidRPr="0093599F" w:rsidRDefault="00614107">
      <w:pPr>
        <w:spacing w:after="320" w:line="288" w:lineRule="auto"/>
      </w:pPr>
      <w:r w:rsidRPr="0093599F">
        <w:rPr>
          <w:rFonts w:ascii="Tahoma" w:hAnsi="Tahoma" w:cs="Tahoma"/>
          <w:sz w:val="22"/>
          <w:szCs w:val="22"/>
        </w:rPr>
        <w:t>Zamawiający, jako administrator danych osobowych powierza Wykonawcy w trybie art. 28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przetwarzanie danych na zasadach określonych w odrębnej umowie o przetwarzaniu danych, stanowiącej załącznik nr 2 do niniejszej Umowy.</w:t>
      </w:r>
    </w:p>
    <w:p w14:paraId="77414A23" w14:textId="77777777" w:rsidR="00614107" w:rsidRPr="0093599F" w:rsidRDefault="00614107">
      <w:pPr>
        <w:keepNext/>
        <w:spacing w:line="288" w:lineRule="auto"/>
      </w:pPr>
      <w:r w:rsidRPr="0093599F">
        <w:rPr>
          <w:rFonts w:ascii="Tahoma" w:hAnsi="Tahoma" w:cs="Tahoma"/>
          <w:b/>
          <w:sz w:val="22"/>
          <w:szCs w:val="22"/>
        </w:rPr>
        <w:t>§ 22</w:t>
      </w:r>
    </w:p>
    <w:p w14:paraId="1EC61FA5" w14:textId="77777777" w:rsidR="00614107" w:rsidRPr="0093599F" w:rsidRDefault="00614107" w:rsidP="00C764DF">
      <w:pPr>
        <w:numPr>
          <w:ilvl w:val="1"/>
          <w:numId w:val="27"/>
        </w:numPr>
        <w:tabs>
          <w:tab w:val="left" w:pos="284"/>
        </w:tabs>
        <w:spacing w:line="288" w:lineRule="auto"/>
        <w:ind w:left="284" w:hanging="284"/>
      </w:pPr>
      <w:r w:rsidRPr="0093599F">
        <w:rPr>
          <w:rFonts w:ascii="Tahoma" w:hAnsi="Tahoma" w:cs="Tahoma"/>
          <w:sz w:val="22"/>
          <w:szCs w:val="22"/>
        </w:rPr>
        <w:t xml:space="preserve">Wszelkie zmiany i uzupełnienia treści Umowy, wymagają dla swej ważności zgody obu Stron, w formie pisemnej pod rygorem nieważności z zastrzeżeniem </w:t>
      </w:r>
      <w:r w:rsidRPr="0093599F">
        <w:rPr>
          <w:rFonts w:ascii="Tahoma" w:eastAsia="Calibri" w:hAnsi="Tahoma" w:cs="Tahoma"/>
          <w:sz w:val="22"/>
          <w:szCs w:val="22"/>
          <w:lang w:eastAsia="en-US"/>
        </w:rPr>
        <w:t>§</w:t>
      </w:r>
      <w:r w:rsidRPr="0093599F">
        <w:rPr>
          <w:rFonts w:ascii="Tahoma" w:hAnsi="Tahoma" w:cs="Tahoma"/>
          <w:sz w:val="22"/>
          <w:szCs w:val="22"/>
        </w:rPr>
        <w:t xml:space="preserve"> 9 ust. 9, </w:t>
      </w:r>
      <w:r w:rsidRPr="0093599F">
        <w:rPr>
          <w:rFonts w:ascii="Tahoma" w:eastAsia="Calibri" w:hAnsi="Tahoma" w:cs="Tahoma"/>
          <w:sz w:val="22"/>
          <w:szCs w:val="22"/>
          <w:lang w:eastAsia="en-US"/>
        </w:rPr>
        <w:t>§ 10 ust. 3</w:t>
      </w:r>
      <w:r w:rsidRPr="0093599F">
        <w:rPr>
          <w:rFonts w:ascii="Tahoma" w:hAnsi="Tahoma" w:cs="Tahoma"/>
          <w:sz w:val="22"/>
          <w:szCs w:val="22"/>
        </w:rPr>
        <w:t xml:space="preserve"> oraz </w:t>
      </w:r>
      <w:r w:rsidRPr="0093599F">
        <w:rPr>
          <w:rFonts w:ascii="Tahoma" w:eastAsia="Calibri" w:hAnsi="Tahoma" w:cs="Tahoma"/>
          <w:sz w:val="22"/>
          <w:szCs w:val="22"/>
          <w:lang w:eastAsia="en-US"/>
        </w:rPr>
        <w:t>§ 11 ust. 4.</w:t>
      </w:r>
    </w:p>
    <w:p w14:paraId="31B8CB64" w14:textId="77777777" w:rsidR="00614107" w:rsidRPr="008F32EC" w:rsidRDefault="00614107" w:rsidP="00C764DF">
      <w:pPr>
        <w:numPr>
          <w:ilvl w:val="1"/>
          <w:numId w:val="27"/>
        </w:numPr>
        <w:tabs>
          <w:tab w:val="left" w:pos="284"/>
        </w:tabs>
        <w:spacing w:after="320" w:line="288" w:lineRule="auto"/>
        <w:ind w:left="284" w:hanging="284"/>
        <w:rPr>
          <w:strike/>
          <w:color w:val="FF0000"/>
        </w:rPr>
      </w:pPr>
      <w:r w:rsidRPr="0093599F">
        <w:rPr>
          <w:rFonts w:ascii="Tahoma" w:hAnsi="Tahoma" w:cs="Tahoma"/>
          <w:sz w:val="22"/>
          <w:szCs w:val="22"/>
        </w:rPr>
        <w:t xml:space="preserve">Integralną częścią Umowy są dokumenty wskazane, </w:t>
      </w:r>
      <w:r w:rsidRPr="008472D1">
        <w:rPr>
          <w:rFonts w:ascii="Tahoma" w:hAnsi="Tahoma" w:cs="Tahoma"/>
          <w:sz w:val="22"/>
          <w:szCs w:val="22"/>
        </w:rPr>
        <w:t>poniżej jako załączniki.</w:t>
      </w:r>
    </w:p>
    <w:p w14:paraId="195F9BFD" w14:textId="77777777" w:rsidR="00614107" w:rsidRPr="0093599F" w:rsidRDefault="00614107">
      <w:pPr>
        <w:tabs>
          <w:tab w:val="left" w:pos="0"/>
        </w:tabs>
        <w:suppressAutoHyphens w:val="0"/>
        <w:overflowPunct/>
        <w:autoSpaceDE/>
        <w:spacing w:after="120" w:line="288" w:lineRule="auto"/>
        <w:textAlignment w:val="auto"/>
      </w:pPr>
      <w:r w:rsidRPr="0093599F">
        <w:rPr>
          <w:rFonts w:ascii="Tahoma" w:eastAsia="Calibri" w:hAnsi="Tahoma" w:cs="Tahoma"/>
          <w:b/>
          <w:sz w:val="22"/>
          <w:szCs w:val="22"/>
          <w:lang w:eastAsia="en-US"/>
        </w:rPr>
        <w:t>§ 23</w:t>
      </w:r>
    </w:p>
    <w:p w14:paraId="03EFF887" w14:textId="77777777" w:rsidR="00614107" w:rsidRPr="0093599F" w:rsidRDefault="00614107" w:rsidP="00C764DF">
      <w:pPr>
        <w:numPr>
          <w:ilvl w:val="3"/>
          <w:numId w:val="6"/>
        </w:numPr>
        <w:tabs>
          <w:tab w:val="left" w:pos="284"/>
        </w:tabs>
        <w:suppressAutoHyphens w:val="0"/>
        <w:overflowPunct/>
        <w:autoSpaceDE/>
        <w:spacing w:line="288" w:lineRule="auto"/>
        <w:ind w:left="284" w:hanging="284"/>
        <w:textAlignment w:val="auto"/>
      </w:pPr>
      <w:r w:rsidRPr="0093599F">
        <w:rPr>
          <w:rFonts w:ascii="Tahoma" w:eastAsia="Calibri" w:hAnsi="Tahoma" w:cs="Tahoma"/>
          <w:sz w:val="22"/>
          <w:szCs w:val="22"/>
          <w:lang w:eastAsia="en-US"/>
        </w:rPr>
        <w:t>Dopuszczalne są zmiany postanowień umowy w zakresie określonym w art. 455 ustawy Prawo zamówień publicznych.</w:t>
      </w:r>
    </w:p>
    <w:p w14:paraId="281E0EB0" w14:textId="77777777" w:rsidR="00614107" w:rsidRPr="0093599F" w:rsidRDefault="00614107" w:rsidP="00C764DF">
      <w:pPr>
        <w:numPr>
          <w:ilvl w:val="3"/>
          <w:numId w:val="6"/>
        </w:numPr>
        <w:tabs>
          <w:tab w:val="left" w:pos="284"/>
        </w:tabs>
        <w:suppressAutoHyphens w:val="0"/>
        <w:overflowPunct/>
        <w:autoSpaceDE/>
        <w:spacing w:line="288" w:lineRule="auto"/>
        <w:ind w:left="284" w:hanging="284"/>
        <w:textAlignment w:val="auto"/>
      </w:pPr>
      <w:r w:rsidRPr="0093599F">
        <w:rPr>
          <w:rFonts w:ascii="Tahoma" w:eastAsia="Calibri" w:hAnsi="Tahoma" w:cs="Tahoma"/>
          <w:sz w:val="22"/>
          <w:szCs w:val="22"/>
          <w:lang w:eastAsia="en-US"/>
        </w:rPr>
        <w:t>Zamawiający przewiduje możliwość zmian umowy, o których mowa w art. 455 ust. 1 pkt 1 ustawy Prawo zamówień publicznych, które mogą dotyczyć w szczególności następujących przypadków:</w:t>
      </w:r>
    </w:p>
    <w:p w14:paraId="24263FE5" w14:textId="77777777" w:rsidR="00614107" w:rsidRPr="0093599F" w:rsidRDefault="00614107" w:rsidP="00C764DF">
      <w:pPr>
        <w:numPr>
          <w:ilvl w:val="1"/>
          <w:numId w:val="31"/>
        </w:numPr>
        <w:tabs>
          <w:tab w:val="left" w:pos="284"/>
        </w:tabs>
        <w:suppressAutoHyphens w:val="0"/>
        <w:overflowPunct/>
        <w:autoSpaceDE/>
        <w:spacing w:line="288" w:lineRule="auto"/>
        <w:ind w:left="284" w:hanging="284"/>
        <w:textAlignment w:val="auto"/>
      </w:pPr>
      <w:r w:rsidRPr="0093599F">
        <w:rPr>
          <w:rFonts w:ascii="Tahoma" w:eastAsia="Calibri" w:hAnsi="Tahoma" w:cs="Tahoma"/>
          <w:sz w:val="22"/>
          <w:szCs w:val="22"/>
          <w:lang w:eastAsia="en-US"/>
        </w:rPr>
        <w:t>zmiana, w tym wydłużenie, terminu wykonania zamówienia w związku z:</w:t>
      </w:r>
    </w:p>
    <w:p w14:paraId="6A6DF261"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wystąpieniem okoliczności zaistniałych w trakcie realizacji zamówienia, a w szczególności zaistnieniem niesprzyjających warunków atmosferycznych, geologicznych, czy hydrologicznych, zaistnieniem kolizji z sieciami infrastruktury lub wystąpieniem nieprzewidzianych prac archeologicznych, niepozwalających na wykonanie zamówienia, zgodnie z warunkami wykonania określonymi w Specyfikacjach Technicznych Wykonania i Odbioru Robót Budowlanych,</w:t>
      </w:r>
    </w:p>
    <w:p w14:paraId="16F86A4D"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lastRenderedPageBreak/>
        <w:t>koniecznością usunięcia błędów lub wprowadzenia zmian w dokumentacji projektowej, jeżeli konieczność ta wynika z okoliczności, których Zamawiający nie mógł przewidzieć w momencie zawarcia umowy,</w:t>
      </w:r>
    </w:p>
    <w:p w14:paraId="5312D780"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koniecznością wykonania zamówień dodatkowych niezbędnych do prawidłowego wykonania zamówienia podstawowego lub innych zamówień powiązanych, których udzielenie i wykonanie stało się konieczne lub celowe i które mają wpływ na termin realizacji niniejszego zamówienia,</w:t>
      </w:r>
    </w:p>
    <w:p w14:paraId="14E226F0" w14:textId="77777777" w:rsidR="00614107" w:rsidRPr="0093599F" w:rsidRDefault="00614107">
      <w:pPr>
        <w:numPr>
          <w:ilvl w:val="1"/>
          <w:numId w:val="2"/>
        </w:numPr>
        <w:suppressAutoHyphens w:val="0"/>
        <w:overflowPunct/>
        <w:autoSpaceDE/>
        <w:spacing w:line="288" w:lineRule="auto"/>
        <w:ind w:left="992" w:hanging="284"/>
        <w:textAlignment w:val="auto"/>
      </w:pPr>
      <w:r w:rsidRPr="0093599F">
        <w:rPr>
          <w:rFonts w:ascii="Tahoma" w:eastAsia="Calibri" w:hAnsi="Tahoma" w:cs="Tahoma"/>
          <w:sz w:val="22"/>
          <w:szCs w:val="22"/>
          <w:lang w:eastAsia="en-US"/>
        </w:rPr>
        <w:t>ujawnieniem niezinwentaryzowanych lub o odmiennym przebiegu niezgodnym z inwentaryzacją podziemnych sieci, instalacji lub urządzeń obcych i koniecznością wykonania robót związanych z ich zabezpieczeniem lub usunięciem kolizji,</w:t>
      </w:r>
    </w:p>
    <w:p w14:paraId="42FC8C12"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zawieszeniem robót przez Zamawiającego z przyczyn niezależnych od Wykonawcy,</w:t>
      </w:r>
    </w:p>
    <w:p w14:paraId="6D9661EF"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wystąpieniem niezgodności pomiędzy częścią opisową a kartograficzną ewidencji gruntów,</w:t>
      </w:r>
    </w:p>
    <w:p w14:paraId="3D37EE08"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działaniem siły wyższej (np. klęski żywiołowe, strajki generalne lub lokalne) mającej bezpośredni wpływ na terminowość wykonywania robót,</w:t>
      </w:r>
    </w:p>
    <w:p w14:paraId="25B38B70"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wystąpieniem wykopalisk uniemożliwiających wykonywanie robót,</w:t>
      </w:r>
    </w:p>
    <w:p w14:paraId="73F91C0E"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zaistnieniem okoliczności będących następstwem działania organów administracji lub osób indywidualnych, w szczególności:</w:t>
      </w:r>
    </w:p>
    <w:p w14:paraId="36B63328" w14:textId="77777777" w:rsidR="00614107" w:rsidRPr="0093599F" w:rsidRDefault="00614107" w:rsidP="00C764DF">
      <w:pPr>
        <w:numPr>
          <w:ilvl w:val="0"/>
          <w:numId w:val="12"/>
        </w:numPr>
        <w:suppressAutoHyphens w:val="0"/>
        <w:overflowPunct/>
        <w:autoSpaceDE/>
        <w:spacing w:line="288" w:lineRule="auto"/>
        <w:ind w:left="1276" w:hanging="284"/>
        <w:textAlignment w:val="auto"/>
      </w:pPr>
      <w:r w:rsidRPr="0093599F">
        <w:rPr>
          <w:rFonts w:ascii="Tahoma" w:eastAsia="Calibri" w:hAnsi="Tahoma" w:cs="Tahoma"/>
          <w:sz w:val="22"/>
          <w:szCs w:val="22"/>
          <w:lang w:eastAsia="en-US"/>
        </w:rPr>
        <w:t>w przypadku przedłużenia się procedur administracyjnych na etapie wydawania opinii, uzgodnień, zgód, postanowień i decyzji administracyjnych, jeżeli przedłużenie to nie wynikało z winy Wykonawcy,</w:t>
      </w:r>
    </w:p>
    <w:p w14:paraId="06D558EE" w14:textId="77777777" w:rsidR="00614107" w:rsidRPr="0093599F" w:rsidRDefault="00614107" w:rsidP="00C764DF">
      <w:pPr>
        <w:numPr>
          <w:ilvl w:val="0"/>
          <w:numId w:val="12"/>
        </w:numPr>
        <w:suppressAutoHyphens w:val="0"/>
        <w:overflowPunct/>
        <w:autoSpaceDE/>
        <w:spacing w:line="288" w:lineRule="auto"/>
        <w:ind w:left="1276" w:hanging="284"/>
        <w:textAlignment w:val="auto"/>
      </w:pPr>
      <w:r w:rsidRPr="0093599F">
        <w:rPr>
          <w:rFonts w:ascii="Tahoma" w:eastAsia="Calibri" w:hAnsi="Tahoma" w:cs="Tahoma"/>
          <w:sz w:val="22"/>
          <w:szCs w:val="22"/>
          <w:lang w:eastAsia="en-US"/>
        </w:rPr>
        <w:t>w przypadku przedłużających się konsultacji społecznych, protestów mieszkańców, bądź innych podmiotów, których dotyczy realizacja zamówienia, które mają wpływ na termin realizacji przedmiotu umowy,</w:t>
      </w:r>
    </w:p>
    <w:p w14:paraId="41C15C4E" w14:textId="77777777" w:rsidR="00614107" w:rsidRPr="0093599F" w:rsidRDefault="00614107" w:rsidP="00C764DF">
      <w:pPr>
        <w:numPr>
          <w:ilvl w:val="0"/>
          <w:numId w:val="12"/>
        </w:numPr>
        <w:suppressAutoHyphens w:val="0"/>
        <w:overflowPunct/>
        <w:autoSpaceDE/>
        <w:spacing w:line="288" w:lineRule="auto"/>
        <w:ind w:left="1276" w:hanging="284"/>
        <w:textAlignment w:val="auto"/>
      </w:pPr>
      <w:r w:rsidRPr="0093599F">
        <w:rPr>
          <w:rFonts w:ascii="Tahoma" w:eastAsia="Calibri" w:hAnsi="Tahoma" w:cs="Tahoma"/>
          <w:sz w:val="22"/>
          <w:szCs w:val="22"/>
          <w:lang w:eastAsia="en-US"/>
        </w:rPr>
        <w:t>w przypadku wystąpienia nieprzewidywanych w momencie zawarcia niniejszej umowy kolizji z planowanymi lub równolegle prowadzonymi przez Zamawiającego lub inne podmioty inwestycjami w zakresie niezbędnym do uniknięcia lub usunięcia tych kolizji, w sytuacji, gdy wykonywanie robót nie będzie możliwe ze względu na obowiązek skoordynowania robót  Wykonawcą innych robót wykonywanych na terenie budowy,</w:t>
      </w:r>
    </w:p>
    <w:p w14:paraId="31FEFEDE" w14:textId="77777777" w:rsidR="00614107" w:rsidRPr="0093599F" w:rsidRDefault="00614107" w:rsidP="00C764DF">
      <w:pPr>
        <w:numPr>
          <w:ilvl w:val="0"/>
          <w:numId w:val="12"/>
        </w:numPr>
        <w:suppressAutoHyphens w:val="0"/>
        <w:overflowPunct/>
        <w:autoSpaceDE/>
        <w:spacing w:line="288" w:lineRule="auto"/>
        <w:ind w:left="1276" w:hanging="284"/>
        <w:textAlignment w:val="auto"/>
      </w:pPr>
      <w:r w:rsidRPr="0093599F">
        <w:rPr>
          <w:rFonts w:ascii="Tahoma" w:eastAsia="Calibri" w:hAnsi="Tahoma" w:cs="Tahoma"/>
          <w:sz w:val="22"/>
          <w:szCs w:val="22"/>
          <w:lang w:eastAsia="en-US"/>
        </w:rPr>
        <w:t>niemożliwej do przewidzenia w momencie zawarcia niniejszej umowy konieczności przesunięcia terminu przekazania terenu budowy,</w:t>
      </w:r>
    </w:p>
    <w:p w14:paraId="1E845F05"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wystąpieniem niezależnych od Wykonawcy przyczyn technologicznych wpływającymi na realizację przedmiotu zamówienia i przyjęte rozwiązania technologiczne,</w:t>
      </w:r>
    </w:p>
    <w:p w14:paraId="573E0A86"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wystąpieniem okoliczności, których strony umowy nie były w stanie przewidzieć pomimo zachowania należytej staranności,</w:t>
      </w:r>
    </w:p>
    <w:p w14:paraId="02268A01" w14:textId="77777777" w:rsidR="00614107" w:rsidRPr="0093599F" w:rsidRDefault="00614107">
      <w:pPr>
        <w:numPr>
          <w:ilvl w:val="1"/>
          <w:numId w:val="2"/>
        </w:numPr>
        <w:suppressAutoHyphens w:val="0"/>
        <w:overflowPunct/>
        <w:autoSpaceDE/>
        <w:spacing w:line="288" w:lineRule="auto"/>
        <w:ind w:left="993" w:hanging="284"/>
        <w:textAlignment w:val="auto"/>
      </w:pPr>
      <w:r w:rsidRPr="0093599F">
        <w:rPr>
          <w:rFonts w:ascii="Tahoma" w:eastAsia="Calibri" w:hAnsi="Tahoma" w:cs="Tahoma"/>
          <w:sz w:val="22"/>
          <w:szCs w:val="22"/>
          <w:lang w:eastAsia="en-US"/>
        </w:rPr>
        <w:t>zaistnieniem innych okoliczności niezależnych od Wykonawcy, a mających wpływ na termin realizacji zamówienia,</w:t>
      </w:r>
    </w:p>
    <w:p w14:paraId="1B88FB3E" w14:textId="77777777" w:rsidR="00614107" w:rsidRPr="0093599F" w:rsidRDefault="00614107">
      <w:pPr>
        <w:numPr>
          <w:ilvl w:val="1"/>
          <w:numId w:val="2"/>
        </w:numPr>
        <w:suppressAutoHyphens w:val="0"/>
        <w:overflowPunct/>
        <w:autoSpaceDE/>
        <w:spacing w:line="288" w:lineRule="auto"/>
        <w:ind w:left="992" w:hanging="284"/>
        <w:textAlignment w:val="auto"/>
      </w:pPr>
      <w:r w:rsidRPr="0093599F">
        <w:rPr>
          <w:rFonts w:ascii="Tahoma" w:eastAsia="Calibri" w:hAnsi="Tahoma" w:cs="Tahoma"/>
          <w:sz w:val="22"/>
          <w:szCs w:val="22"/>
          <w:lang w:eastAsia="en-US"/>
        </w:rPr>
        <w:t>zmianą przepisów prawnych obowiązujących w dniu zawarcia umowy, mającą wpływ na realizację zamówienia,</w:t>
      </w:r>
    </w:p>
    <w:p w14:paraId="711B39D0" w14:textId="77777777" w:rsidR="00614107" w:rsidRPr="0093599F" w:rsidRDefault="00614107">
      <w:pPr>
        <w:numPr>
          <w:ilvl w:val="1"/>
          <w:numId w:val="2"/>
        </w:numPr>
        <w:suppressAutoHyphens w:val="0"/>
        <w:overflowPunct/>
        <w:autoSpaceDE/>
        <w:spacing w:line="288" w:lineRule="auto"/>
        <w:ind w:left="992" w:hanging="284"/>
        <w:textAlignment w:val="auto"/>
      </w:pPr>
      <w:r w:rsidRPr="0093599F">
        <w:rPr>
          <w:rFonts w:ascii="Tahoma" w:eastAsia="Calibri" w:hAnsi="Tahoma" w:cs="Tahoma"/>
          <w:sz w:val="22"/>
          <w:szCs w:val="22"/>
          <w:lang w:eastAsia="en-US"/>
        </w:rPr>
        <w:t>wystąpieniem nadzwyczajnych warunków pogodowych niepozwalających na wykonanie zamówienia w terminie,</w:t>
      </w:r>
    </w:p>
    <w:p w14:paraId="3C85CB90" w14:textId="77777777" w:rsidR="00614107" w:rsidRPr="0093599F" w:rsidRDefault="00614107">
      <w:pPr>
        <w:numPr>
          <w:ilvl w:val="1"/>
          <w:numId w:val="2"/>
        </w:numPr>
        <w:suppressAutoHyphens w:val="0"/>
        <w:overflowPunct/>
        <w:autoSpaceDE/>
        <w:spacing w:line="288" w:lineRule="auto"/>
        <w:ind w:left="992" w:hanging="284"/>
        <w:textAlignment w:val="auto"/>
      </w:pPr>
      <w:r w:rsidRPr="0093599F">
        <w:rPr>
          <w:rFonts w:ascii="Tahoma" w:eastAsia="Calibri" w:hAnsi="Tahoma" w:cs="Tahoma"/>
          <w:sz w:val="22"/>
          <w:szCs w:val="22"/>
          <w:lang w:eastAsia="en-US"/>
        </w:rPr>
        <w:t>wystąpieniem sprzeciwu właścicieli terenu na prowadzenie robót, w tym prac przygotowawczych (pomiary geodezyjne, odkrywki geologiczne, itp.)</w:t>
      </w:r>
    </w:p>
    <w:p w14:paraId="73DF1579" w14:textId="77777777" w:rsidR="00614107" w:rsidRPr="0093599F" w:rsidRDefault="00614107">
      <w:pPr>
        <w:numPr>
          <w:ilvl w:val="1"/>
          <w:numId w:val="2"/>
        </w:numPr>
        <w:suppressAutoHyphens w:val="0"/>
        <w:overflowPunct/>
        <w:autoSpaceDE/>
        <w:spacing w:line="288" w:lineRule="auto"/>
        <w:ind w:left="992" w:hanging="284"/>
        <w:textAlignment w:val="auto"/>
      </w:pPr>
      <w:r w:rsidRPr="0093599F">
        <w:rPr>
          <w:rFonts w:ascii="Tahoma" w:eastAsia="Calibri" w:hAnsi="Tahoma" w:cs="Tahoma"/>
          <w:sz w:val="22"/>
          <w:szCs w:val="22"/>
          <w:lang w:eastAsia="en-US"/>
        </w:rPr>
        <w:t>wystąpieniem opadów atmosferycznych uniemożliwiających prowadzenie prac w terenie zgodnie ze specyfikacjami technicznymi i wiedzą techniczną,</w:t>
      </w:r>
    </w:p>
    <w:p w14:paraId="5047ABB5" w14:textId="77777777" w:rsidR="00614107" w:rsidRPr="0093599F" w:rsidRDefault="00614107">
      <w:pPr>
        <w:numPr>
          <w:ilvl w:val="1"/>
          <w:numId w:val="2"/>
        </w:numPr>
        <w:suppressAutoHyphens w:val="0"/>
        <w:overflowPunct/>
        <w:autoSpaceDE/>
        <w:spacing w:line="288" w:lineRule="auto"/>
        <w:ind w:left="992" w:hanging="284"/>
        <w:textAlignment w:val="auto"/>
      </w:pPr>
      <w:r w:rsidRPr="0093599F">
        <w:rPr>
          <w:rFonts w:ascii="Tahoma" w:eastAsia="Calibri" w:hAnsi="Tahoma" w:cs="Tahoma"/>
          <w:sz w:val="22"/>
          <w:szCs w:val="22"/>
          <w:lang w:eastAsia="en-US"/>
        </w:rPr>
        <w:lastRenderedPageBreak/>
        <w:t>wystąpieniem braku na rynku materiałów lub urządzeń, które mogłyby być zastąpione innymi materiałami lub urządzeniami spełniającymi wymagania Zamawiającego określone w SWZ, a których termin dostawy jest dłuższy niż założony przy sporządzaniu oferty,</w:t>
      </w:r>
    </w:p>
    <w:p w14:paraId="68931631" w14:textId="77777777" w:rsidR="00106C65"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Pr>
          <w:rFonts w:ascii="Tahoma" w:eastAsia="Calibri" w:hAnsi="Tahoma" w:cs="Tahoma"/>
          <w:sz w:val="22"/>
          <w:szCs w:val="22"/>
          <w:lang w:eastAsia="en-US"/>
        </w:rPr>
        <w:t xml:space="preserve">- </w:t>
      </w:r>
      <w:r w:rsidR="00614107" w:rsidRPr="0093599F">
        <w:rPr>
          <w:rFonts w:ascii="Tahoma" w:eastAsia="Calibri" w:hAnsi="Tahoma" w:cs="Tahoma"/>
          <w:sz w:val="22"/>
          <w:szCs w:val="22"/>
          <w:lang w:eastAsia="en-US"/>
        </w:rPr>
        <w:t xml:space="preserve">pod warunkiem wyrażenia zgody przez Zamawiającego; termin realizacji zamówienia </w:t>
      </w:r>
      <w:r>
        <w:rPr>
          <w:rFonts w:ascii="Tahoma" w:eastAsia="Calibri" w:hAnsi="Tahoma" w:cs="Tahoma"/>
          <w:sz w:val="22"/>
          <w:szCs w:val="22"/>
          <w:lang w:eastAsia="en-US"/>
        </w:rPr>
        <w:t xml:space="preserve">  </w:t>
      </w:r>
    </w:p>
    <w:p w14:paraId="6DC75507" w14:textId="77777777" w:rsidR="00106C65"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Pr>
          <w:rFonts w:ascii="Tahoma" w:eastAsia="Calibri" w:hAnsi="Tahoma" w:cs="Tahoma"/>
          <w:sz w:val="22"/>
          <w:szCs w:val="22"/>
          <w:lang w:eastAsia="en-US"/>
        </w:rPr>
        <w:t xml:space="preserve">  </w:t>
      </w:r>
      <w:r w:rsidR="00614107" w:rsidRPr="0093599F">
        <w:rPr>
          <w:rFonts w:ascii="Tahoma" w:eastAsia="Calibri" w:hAnsi="Tahoma" w:cs="Tahoma"/>
          <w:sz w:val="22"/>
          <w:szCs w:val="22"/>
          <w:lang w:eastAsia="en-US"/>
        </w:rPr>
        <w:t xml:space="preserve">może ulec wydłużeniu o czas trwania okoliczności stanowiących przeszkody w realizacji </w:t>
      </w:r>
      <w:r>
        <w:rPr>
          <w:rFonts w:ascii="Tahoma" w:eastAsia="Calibri" w:hAnsi="Tahoma" w:cs="Tahoma"/>
          <w:sz w:val="22"/>
          <w:szCs w:val="22"/>
          <w:lang w:eastAsia="en-US"/>
        </w:rPr>
        <w:t xml:space="preserve"> </w:t>
      </w:r>
    </w:p>
    <w:p w14:paraId="1315D7B8" w14:textId="77777777" w:rsidR="00106C65"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Pr>
          <w:rFonts w:ascii="Tahoma" w:eastAsia="Calibri" w:hAnsi="Tahoma" w:cs="Tahoma"/>
          <w:sz w:val="22"/>
          <w:szCs w:val="22"/>
          <w:lang w:eastAsia="en-US"/>
        </w:rPr>
        <w:t xml:space="preserve">  </w:t>
      </w:r>
      <w:r w:rsidR="00614107" w:rsidRPr="0093599F">
        <w:rPr>
          <w:rFonts w:ascii="Tahoma" w:eastAsia="Calibri" w:hAnsi="Tahoma" w:cs="Tahoma"/>
          <w:sz w:val="22"/>
          <w:szCs w:val="22"/>
          <w:lang w:eastAsia="en-US"/>
        </w:rPr>
        <w:t xml:space="preserve">przedmiotu umowy (w tym o okres niezbędny do przywrócenia warunków </w:t>
      </w:r>
      <w:r>
        <w:rPr>
          <w:rFonts w:ascii="Tahoma" w:eastAsia="Calibri" w:hAnsi="Tahoma" w:cs="Tahoma"/>
          <w:sz w:val="22"/>
          <w:szCs w:val="22"/>
          <w:lang w:eastAsia="en-US"/>
        </w:rPr>
        <w:t xml:space="preserve"> </w:t>
      </w:r>
    </w:p>
    <w:p w14:paraId="48017028" w14:textId="77777777" w:rsidR="005930D4" w:rsidRDefault="00106C65" w:rsidP="00106C65">
      <w:pPr>
        <w:suppressAutoHyphens w:val="0"/>
        <w:overflowPunct/>
        <w:autoSpaceDE/>
        <w:spacing w:line="288" w:lineRule="auto"/>
        <w:ind w:left="780"/>
        <w:textAlignment w:val="auto"/>
      </w:pPr>
      <w:r>
        <w:rPr>
          <w:rFonts w:ascii="Tahoma" w:eastAsia="Calibri" w:hAnsi="Tahoma" w:cs="Tahoma"/>
          <w:sz w:val="22"/>
          <w:szCs w:val="22"/>
          <w:lang w:eastAsia="en-US"/>
        </w:rPr>
        <w:t xml:space="preserve">  </w:t>
      </w:r>
      <w:r w:rsidR="00614107" w:rsidRPr="0093599F">
        <w:rPr>
          <w:rFonts w:ascii="Tahoma" w:eastAsia="Calibri" w:hAnsi="Tahoma" w:cs="Tahoma"/>
          <w:sz w:val="22"/>
          <w:szCs w:val="22"/>
          <w:lang w:eastAsia="en-US"/>
        </w:rPr>
        <w:t>umożliwiających właściwą i zgodną ze sztuką techniczną realizację prac);</w:t>
      </w:r>
    </w:p>
    <w:p w14:paraId="7A387EDA"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zmiana trybu, zasad i terminów rozliczeń wynagrodzenia umownego w przypadku zaistnienia okoliczności uzasadniających taką zmianę, w szczególności wynikających z zasad dofinansowania projektu w ramach programów zewnętrznych lub zapisów planu rzeczowo-finansowego Zamawiającego,</w:t>
      </w:r>
    </w:p>
    <w:p w14:paraId="6467669B"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zmiana technologii wykonania danego zakresu robót określonego w dokumentacji projektowej pod warunkiem, iż nie spowoduje ona obniżenia jakości wykonania zamówienia, obniżenia trwałości jego przedmiotu i wzrostu kosztów jego późniejszego utrzymania oraz pod warunkiem wyrażenia zgody przez Zamawiającego; zmiana taka musi zostać spowodowana uzasadniającymi je okolicznościami zaistniałymi w trakcie realizacji przedmiotu umowy, w szczególności:</w:t>
      </w:r>
    </w:p>
    <w:p w14:paraId="6DD83A6C" w14:textId="77777777" w:rsidR="00614107" w:rsidRPr="0093599F" w:rsidRDefault="00614107" w:rsidP="00C764DF">
      <w:pPr>
        <w:numPr>
          <w:ilvl w:val="1"/>
          <w:numId w:val="20"/>
        </w:numPr>
        <w:suppressAutoHyphens w:val="0"/>
        <w:overflowPunct/>
        <w:autoSpaceDE/>
        <w:spacing w:line="288" w:lineRule="auto"/>
        <w:ind w:left="992" w:hanging="283"/>
        <w:textAlignment w:val="auto"/>
      </w:pPr>
      <w:r w:rsidRPr="0093599F">
        <w:rPr>
          <w:rFonts w:ascii="Tahoma" w:eastAsia="Calibri" w:hAnsi="Tahoma" w:cs="Tahoma"/>
          <w:sz w:val="22"/>
          <w:szCs w:val="22"/>
          <w:lang w:eastAsia="en-US"/>
        </w:rPr>
        <w:t>pojawieniem się na rynku materiałów, sprzętu lub urządzeń nowszej generacji pozwalających na zmniejszenie kosztów realizacji robót, kosztów eksploatacji inwestycji lub umożliwiających uzyskanie lepszej jakości robót,</w:t>
      </w:r>
    </w:p>
    <w:p w14:paraId="1B463394" w14:textId="77777777" w:rsidR="00614107" w:rsidRPr="0093599F" w:rsidRDefault="00614107" w:rsidP="00C764DF">
      <w:pPr>
        <w:numPr>
          <w:ilvl w:val="1"/>
          <w:numId w:val="20"/>
        </w:numPr>
        <w:suppressAutoHyphens w:val="0"/>
        <w:overflowPunct/>
        <w:autoSpaceDE/>
        <w:spacing w:line="288" w:lineRule="auto"/>
        <w:ind w:left="992" w:hanging="283"/>
        <w:textAlignment w:val="auto"/>
      </w:pPr>
      <w:r w:rsidRPr="0093599F">
        <w:rPr>
          <w:rFonts w:ascii="Tahoma" w:eastAsia="Calibri" w:hAnsi="Tahoma" w:cs="Tahoma"/>
          <w:sz w:val="22"/>
          <w:szCs w:val="22"/>
          <w:lang w:eastAsia="en-US"/>
        </w:rPr>
        <w:t>pojawieniem się nowszej technologii wykonania robót pozwalającej na skrócenie czasu realizacji robót, zmniejszenie kosztów realizacji robót lub kosztów eksploatacji inwestycji,</w:t>
      </w:r>
    </w:p>
    <w:p w14:paraId="6F356F6F" w14:textId="77777777" w:rsidR="00614107" w:rsidRPr="0093599F" w:rsidRDefault="00614107" w:rsidP="00C764DF">
      <w:pPr>
        <w:numPr>
          <w:ilvl w:val="1"/>
          <w:numId w:val="20"/>
        </w:numPr>
        <w:suppressAutoHyphens w:val="0"/>
        <w:overflowPunct/>
        <w:autoSpaceDE/>
        <w:spacing w:line="288" w:lineRule="auto"/>
        <w:ind w:left="992" w:hanging="283"/>
        <w:textAlignment w:val="auto"/>
      </w:pPr>
      <w:r w:rsidRPr="0093599F">
        <w:rPr>
          <w:rFonts w:ascii="Tahoma" w:eastAsia="Calibri" w:hAnsi="Tahoma" w:cs="Tahoma"/>
          <w:sz w:val="22"/>
          <w:szCs w:val="22"/>
          <w:lang w:eastAsia="en-US"/>
        </w:rPr>
        <w:t>zmianą przepisów prawa powodującą konieczność zrealizowania inwestycji przy zastosowaniu innych rozwiązań technicznych lub materiałowych;</w:t>
      </w:r>
    </w:p>
    <w:p w14:paraId="7000D7C7"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zmiana postanowień umowy w sytuacji wystąpienia zamówień dodatkowych lub innych zamówień powiązanych, niezbędnych do prawidłowego wykonania zamówienia podstawowego, których wykonanie stało się konieczne lub celowe i które mają wpływ na realizację niniejszego zamówienia;</w:t>
      </w:r>
    </w:p>
    <w:p w14:paraId="6B62E134"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zmiana sposobu realizacji zamówienia w zakresie:</w:t>
      </w:r>
    </w:p>
    <w:p w14:paraId="4B668818" w14:textId="77777777" w:rsidR="00614107" w:rsidRPr="0093599F" w:rsidRDefault="00614107" w:rsidP="00C764DF">
      <w:pPr>
        <w:numPr>
          <w:ilvl w:val="1"/>
          <w:numId w:val="33"/>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rezygnacji z podwykonawstwa dla części zamówienia, którą Wykonawca wskazał w ofercie, że powierzy ją do wykonania podwykonawcy,</w:t>
      </w:r>
    </w:p>
    <w:p w14:paraId="377FD277" w14:textId="77777777" w:rsidR="00614107" w:rsidRPr="0093599F" w:rsidRDefault="00614107" w:rsidP="00C764DF">
      <w:pPr>
        <w:numPr>
          <w:ilvl w:val="1"/>
          <w:numId w:val="33"/>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wystąpienia konieczności zmiany podwykonawcy dla części zamówienia, którą Wykonawca wskazał w ofercie, że powierzy ją do wykonania podwykonawcy, za zgodą Zamawiającego i z zachowaniem zasad dotyczących podwykonawców określonych w niniejszej umowie,</w:t>
      </w:r>
    </w:p>
    <w:p w14:paraId="3DB9FF97" w14:textId="77777777" w:rsidR="00614107" w:rsidRPr="0093599F" w:rsidRDefault="00614107" w:rsidP="00C764DF">
      <w:pPr>
        <w:numPr>
          <w:ilvl w:val="1"/>
          <w:numId w:val="33"/>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wystąpienia uzasadnionego przypadku konieczności realizacji przez podwykonawcę części zamówienia, której Wykonawca nie wskazał w ofercie, że powierzy ją do wykonania podwykonawcy, za zgodą Zamawiającego i z zachowaniem zasad dotyczących podwykonawców określonych w niniejszej umowie,</w:t>
      </w:r>
    </w:p>
    <w:p w14:paraId="238F0DF6" w14:textId="77777777" w:rsidR="00614107" w:rsidRPr="0093599F" w:rsidRDefault="00614107" w:rsidP="00C764DF">
      <w:pPr>
        <w:numPr>
          <w:ilvl w:val="1"/>
          <w:numId w:val="33"/>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wystąpienia uzasadnionego przypadku konieczności realizacji przez podwykonawcę części zamówienia, która została zastrzeżona przez Zamawiającego jako kluczowa część zamówienia do osobistego wykonania przez Wykonawcę, za zgodą Zamawiającego i z zachowaniem zasad dotyczących podwykonawców określonych w niniejszej umowie,</w:t>
      </w:r>
    </w:p>
    <w:p w14:paraId="4217627F" w14:textId="77777777" w:rsidR="00614107" w:rsidRPr="0093599F" w:rsidRDefault="00614107" w:rsidP="00C764DF">
      <w:pPr>
        <w:numPr>
          <w:ilvl w:val="1"/>
          <w:numId w:val="33"/>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lastRenderedPageBreak/>
        <w:t>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162A6A98" w14:textId="77777777" w:rsidR="00106C65" w:rsidRDefault="00106C65" w:rsidP="00106C65">
      <w:pPr>
        <w:suppressAutoHyphens w:val="0"/>
        <w:overflowPunct/>
        <w:autoSpaceDE/>
        <w:spacing w:line="288" w:lineRule="auto"/>
        <w:ind w:left="635"/>
        <w:textAlignment w:val="auto"/>
        <w:rPr>
          <w:rFonts w:ascii="Tahoma" w:eastAsia="Calibri" w:hAnsi="Tahoma" w:cs="Tahoma"/>
          <w:sz w:val="22"/>
          <w:szCs w:val="22"/>
          <w:lang w:eastAsia="en-US"/>
        </w:rPr>
      </w:pPr>
      <w:r>
        <w:rPr>
          <w:rFonts w:ascii="Tahoma" w:eastAsia="Calibri" w:hAnsi="Tahoma" w:cs="Tahoma"/>
          <w:sz w:val="22"/>
          <w:szCs w:val="22"/>
          <w:lang w:eastAsia="en-US"/>
        </w:rPr>
        <w:t xml:space="preserve">-    </w:t>
      </w:r>
      <w:r w:rsidR="00614107" w:rsidRPr="0093599F">
        <w:rPr>
          <w:rFonts w:ascii="Tahoma" w:eastAsia="Calibri" w:hAnsi="Tahoma" w:cs="Tahoma"/>
          <w:sz w:val="22"/>
          <w:szCs w:val="22"/>
          <w:lang w:eastAsia="en-US"/>
        </w:rPr>
        <w:t xml:space="preserve">w przypadku zaistnienia nieprzewidzianych wcześniej przez Wykonawcę okoliczności </w:t>
      </w:r>
      <w:r>
        <w:rPr>
          <w:rFonts w:ascii="Tahoma" w:eastAsia="Calibri" w:hAnsi="Tahoma" w:cs="Tahoma"/>
          <w:sz w:val="22"/>
          <w:szCs w:val="22"/>
          <w:lang w:eastAsia="en-US"/>
        </w:rPr>
        <w:t xml:space="preserve"> </w:t>
      </w:r>
    </w:p>
    <w:p w14:paraId="7448157E" w14:textId="77777777" w:rsidR="00614107" w:rsidRPr="0093599F" w:rsidRDefault="00614107" w:rsidP="00106C65">
      <w:pPr>
        <w:suppressAutoHyphens w:val="0"/>
        <w:overflowPunct/>
        <w:autoSpaceDE/>
        <w:spacing w:line="288" w:lineRule="auto"/>
        <w:ind w:left="992"/>
        <w:textAlignment w:val="auto"/>
      </w:pPr>
      <w:r w:rsidRPr="0093599F">
        <w:rPr>
          <w:rFonts w:ascii="Tahoma" w:eastAsia="Calibri" w:hAnsi="Tahoma" w:cs="Tahoma"/>
          <w:sz w:val="22"/>
          <w:szCs w:val="22"/>
          <w:lang w:eastAsia="en-US"/>
        </w:rPr>
        <w:t>związanych w szczególności ze zmianami organizacyjnymi, kadrowymi, problemami finansowymi, zmianami w zakresie całości prowadzonej działalności, czy innymi kwestiami mającymi wpływ na organizację procesu realizacji zamówienia po stronie Wykonawcy;</w:t>
      </w:r>
    </w:p>
    <w:p w14:paraId="0C6D7F88"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zmiany warunków realizacji i zakresu przedmiotowego umowy niezbędne do prawidłowej realizacji zamówienia związane z:</w:t>
      </w:r>
    </w:p>
    <w:p w14:paraId="5FC24884"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koniecznością zapewnienia bezpieczeństwa lub zapobieżenia awarii,</w:t>
      </w:r>
    </w:p>
    <w:p w14:paraId="3B64CE10"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koniecznością spowodowaną zmianą obowiązujących przepisów prawa powodującą, że realizacja przedmiotu umowy w niezmienionej postaci stanie się niecelowa,</w:t>
      </w:r>
    </w:p>
    <w:p w14:paraId="25421B0C"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wystąpieniem okoliczności powodujących, że niemożliwe jest zrealizowanie przedmiotu umowy w założony w Opisie Przedmiotu Zamówienia (OPZ) sposób zgodnie z zasadami sztuki inżynierskiej, które nie były możliwe do przewidzenia w momencie zawarcia umowy,</w:t>
      </w:r>
    </w:p>
    <w:p w14:paraId="74147007"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4F1AA01F"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koniecznością wpadkowej modyfikacji zasad płatności wynagrodzenia umownego (m.in. trybu i częstotliwości wystawiania faktur, zasad i terminów rozliczeń i dokonywania płatności między stronami) oraz zasad i trybu odbioru przedmiotu zamówienia (m.in. rodzajów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14:paraId="4B7DAE89"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zaistnieniem niemożliwych do wcześniejszego przewidzenia i niezależnych od stron umowy okoliczności powodujących niemożliwość,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zlokalizowanych na terenie budowy, nawierzchni, chodników i ciągów pieszo-rowerowych, zatok autobusowych, obiektów inżynierskich, elementów odwodnienia, oświetlenia drogi, docelowej organizacji ruchu, czy urządzeń ochrony środowiska oraz sieci i urządzeń obcych, przy jednoczesnym obniżeniu wynagrodzenia umownego o wartość niezrealizowanych elementów przedmiotu zamówienia,</w:t>
      </w:r>
    </w:p>
    <w:p w14:paraId="2F9D9F7A" w14:textId="77777777" w:rsidR="00614107" w:rsidRPr="0093599F" w:rsidRDefault="00614107" w:rsidP="00C764DF">
      <w:pPr>
        <w:numPr>
          <w:ilvl w:val="1"/>
          <w:numId w:val="17"/>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lastRenderedPageBreak/>
        <w:t>zaistnieniem innej niemożliwej do przewidzenia w momencie zawarcia umowy okoliczności prawnej, ekonomicznej lub technicznej, za którą żadna ze stron nie ponosi odpowiedzialności, skutkującej brakiem możliwości należytego wykonania umowy zgodnie z SWZ;</w:t>
      </w:r>
    </w:p>
    <w:p w14:paraId="4CFBDFC4" w14:textId="77777777" w:rsidR="00106C65" w:rsidRDefault="00106C65" w:rsidP="00106C65">
      <w:pPr>
        <w:suppressAutoHyphens w:val="0"/>
        <w:overflowPunct/>
        <w:autoSpaceDE/>
        <w:spacing w:line="288" w:lineRule="auto"/>
        <w:textAlignment w:val="auto"/>
        <w:rPr>
          <w:rFonts w:ascii="Tahoma" w:eastAsia="Calibri" w:hAnsi="Tahoma" w:cs="Tahoma"/>
          <w:sz w:val="22"/>
          <w:szCs w:val="22"/>
          <w:lang w:eastAsia="en-US"/>
        </w:rPr>
      </w:pPr>
      <w:r>
        <w:rPr>
          <w:rFonts w:ascii="Tahoma" w:eastAsia="Calibri" w:hAnsi="Tahoma" w:cs="Tahoma"/>
          <w:sz w:val="22"/>
          <w:szCs w:val="22"/>
          <w:lang w:eastAsia="en-US"/>
        </w:rPr>
        <w:t xml:space="preserve">           -  </w:t>
      </w:r>
      <w:r w:rsidR="00614107" w:rsidRPr="0093599F">
        <w:rPr>
          <w:rFonts w:ascii="Tahoma" w:eastAsia="Calibri" w:hAnsi="Tahoma" w:cs="Tahoma"/>
          <w:sz w:val="22"/>
          <w:szCs w:val="22"/>
          <w:lang w:eastAsia="en-US"/>
        </w:rPr>
        <w:t xml:space="preserve">pod warunkiem, że zakres przedmiotowy zamówienia nie zmniejszy się o więcej, niż 40 </w:t>
      </w:r>
      <w:r>
        <w:rPr>
          <w:rFonts w:ascii="Tahoma" w:eastAsia="Calibri" w:hAnsi="Tahoma" w:cs="Tahoma"/>
          <w:sz w:val="22"/>
          <w:szCs w:val="22"/>
          <w:lang w:eastAsia="en-US"/>
        </w:rPr>
        <w:t xml:space="preserve"> </w:t>
      </w:r>
    </w:p>
    <w:p w14:paraId="75C430E0" w14:textId="77777777" w:rsidR="00614107" w:rsidRPr="0093599F" w:rsidRDefault="00106C65" w:rsidP="00106C65">
      <w:pPr>
        <w:suppressAutoHyphens w:val="0"/>
        <w:overflowPunct/>
        <w:autoSpaceDE/>
        <w:spacing w:line="288" w:lineRule="auto"/>
        <w:textAlignment w:val="auto"/>
      </w:pPr>
      <w:r>
        <w:rPr>
          <w:rFonts w:ascii="Tahoma" w:eastAsia="Calibri" w:hAnsi="Tahoma" w:cs="Tahoma"/>
          <w:sz w:val="22"/>
          <w:szCs w:val="22"/>
          <w:lang w:eastAsia="en-US"/>
        </w:rPr>
        <w:t xml:space="preserve">              </w:t>
      </w:r>
      <w:r w:rsidR="00614107" w:rsidRPr="0093599F">
        <w:rPr>
          <w:rFonts w:ascii="Tahoma" w:eastAsia="Calibri" w:hAnsi="Tahoma" w:cs="Tahoma"/>
          <w:sz w:val="22"/>
          <w:szCs w:val="22"/>
          <w:lang w:eastAsia="en-US"/>
        </w:rPr>
        <w:t>% w stosunku do pierwotnej wartości</w:t>
      </w:r>
    </w:p>
    <w:p w14:paraId="0293F6F1"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porządkujące i informacyjne zmiany postanowień umowy, w szczególności związane ze:</w:t>
      </w:r>
    </w:p>
    <w:p w14:paraId="01752EE1" w14:textId="77777777" w:rsidR="00614107" w:rsidRPr="0093599F" w:rsidRDefault="00614107" w:rsidP="00C764DF">
      <w:pPr>
        <w:numPr>
          <w:ilvl w:val="1"/>
          <w:numId w:val="14"/>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zmianą formy zabezpieczenia należytego wykonania umowy,</w:t>
      </w:r>
    </w:p>
    <w:p w14:paraId="0794317B" w14:textId="77777777" w:rsidR="00614107" w:rsidRPr="0093599F" w:rsidRDefault="00614107" w:rsidP="00C764DF">
      <w:pPr>
        <w:numPr>
          <w:ilvl w:val="1"/>
          <w:numId w:val="14"/>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zmianą zabezpieczenia należytego wykonania umowy w związku ze zmianą warunków realizacji umowy,</w:t>
      </w:r>
    </w:p>
    <w:p w14:paraId="5B3AE796" w14:textId="77777777" w:rsidR="00614107" w:rsidRPr="0093599F" w:rsidRDefault="00614107" w:rsidP="00C764DF">
      <w:pPr>
        <w:numPr>
          <w:ilvl w:val="1"/>
          <w:numId w:val="14"/>
        </w:numPr>
        <w:suppressAutoHyphens w:val="0"/>
        <w:overflowPunct/>
        <w:autoSpaceDE/>
        <w:spacing w:line="288" w:lineRule="auto"/>
        <w:ind w:left="992" w:hanging="357"/>
        <w:textAlignment w:val="auto"/>
      </w:pPr>
      <w:r w:rsidRPr="0093599F">
        <w:rPr>
          <w:rFonts w:ascii="Tahoma" w:eastAsia="Calibri" w:hAnsi="Tahoma" w:cs="Tahoma"/>
          <w:sz w:val="22"/>
          <w:szCs w:val="22"/>
          <w:lang w:eastAsia="en-US"/>
        </w:rPr>
        <w:t>zmianą danych identyfikacyjnych (w tym adresowych i teleadresowych) strony umowy i osób reprezentujących strony (w szczególności z powodu nieprzewidzianych zmian organizacyjnych, choroby, wypadków losowych);</w:t>
      </w:r>
    </w:p>
    <w:p w14:paraId="7DD33D23"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2BDD5D5B"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zmiany postanowień umowy korzystne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realizacją płatności w ramach programów zewnętrznych lub potrzebą wydatkowania środków budżetowych ujętych w planie rzeczowo-finansowym Zamawiającego z uwagi na zamknięcie danego roku budżetowego, czy zaistnieniem innej okoliczności uzasadniającej wprowadzenie takiej modyfikacji. Ograniczenia zakresu zamówienia lub obniżenie wartości wynagrodzenia nie może przekroczyć 40 % wartości określonej w pierwotnej umowie;</w:t>
      </w:r>
    </w:p>
    <w:p w14:paraId="6653266D" w14:textId="77777777" w:rsidR="00614107" w:rsidRPr="0093599F" w:rsidRDefault="00614107" w:rsidP="00C764DF">
      <w:pPr>
        <w:numPr>
          <w:ilvl w:val="1"/>
          <w:numId w:val="31"/>
        </w:numPr>
        <w:suppressAutoHyphens w:val="0"/>
        <w:overflowPunct/>
        <w:autoSpaceDE/>
        <w:spacing w:line="288" w:lineRule="auto"/>
        <w:ind w:left="782" w:hanging="357"/>
        <w:textAlignment w:val="auto"/>
      </w:pPr>
      <w:r w:rsidRPr="0093599F">
        <w:rPr>
          <w:rFonts w:ascii="Tahoma" w:eastAsia="Calibri" w:hAnsi="Tahoma" w:cs="Tahoma"/>
          <w:sz w:val="22"/>
          <w:szCs w:val="22"/>
          <w:lang w:eastAsia="en-US"/>
        </w:rPr>
        <w:t>zmiany postanowień umowy w zakresie wynagrodzenia w przypadku, gdy faktyczna ilość wykonanych robót, objętych przedmiotem zamówienia, ulegnie zmianie w stosunku do ilości wskazanej w przedmiarach robót. Obniżenie wartości wynagrodzenia nie może przekroczyć 40 % wartości określonej w pierwotnej umowie;</w:t>
      </w:r>
    </w:p>
    <w:p w14:paraId="1EF6108C" w14:textId="77777777" w:rsidR="00E454E3" w:rsidRPr="0093599F" w:rsidRDefault="00614107" w:rsidP="00C764DF">
      <w:pPr>
        <w:numPr>
          <w:ilvl w:val="1"/>
          <w:numId w:val="31"/>
        </w:numPr>
        <w:suppressAutoHyphens w:val="0"/>
        <w:overflowPunct/>
        <w:autoSpaceDE/>
        <w:spacing w:after="320" w:line="288" w:lineRule="auto"/>
        <w:ind w:left="782" w:hanging="357"/>
        <w:textAlignment w:val="auto"/>
      </w:pPr>
      <w:r w:rsidRPr="0093599F">
        <w:rPr>
          <w:rFonts w:ascii="Tahoma" w:eastAsia="Calibri" w:hAnsi="Tahoma" w:cs="Tahoma"/>
          <w:sz w:val="22"/>
          <w:szCs w:val="22"/>
          <w:lang w:eastAsia="en-US"/>
        </w:rPr>
        <w:t xml:space="preserve">rozwiązania za porozumieniem stron umowy w całości lub w części wraz z dokonaniem pomiędzy stronami rozliczenia umowy poprzez wypłatę wynagrodzenia za zrealizowany zakres umowy i uwzględnieniu niewypłacenia wynagrodzenia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w:t>
      </w:r>
      <w:r w:rsidRPr="0093599F">
        <w:rPr>
          <w:rFonts w:ascii="Tahoma" w:eastAsia="Calibri" w:hAnsi="Tahoma" w:cs="Tahoma"/>
          <w:sz w:val="22"/>
          <w:szCs w:val="22"/>
          <w:lang w:eastAsia="en-US"/>
        </w:rPr>
        <w:lastRenderedPageBreak/>
        <w:t>szczególności w razie stwierdzenia technicznej niemożliwości wykonania przedmiotu umowy w świetle wymagań określonych przez Zamawiającego, znacznego zwiększenia kosztów wykonania przedmiotu umowy w świetle wymagań określonych przez Zamawiającego,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p>
    <w:p w14:paraId="60E58261" w14:textId="77777777"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24</w:t>
      </w:r>
    </w:p>
    <w:p w14:paraId="5FC7B3EE" w14:textId="77777777" w:rsidR="009D3A7E" w:rsidRDefault="009D3A7E" w:rsidP="009D3A7E">
      <w:pPr>
        <w:suppressAutoHyphens w:val="0"/>
        <w:overflowPunct/>
        <w:autoSpaceDE/>
        <w:spacing w:after="320" w:line="288" w:lineRule="auto"/>
        <w:textAlignment w:val="auto"/>
      </w:pPr>
      <w:r>
        <w:rPr>
          <w:rFonts w:ascii="Tahoma" w:hAnsi="Tahoma" w:cs="Tahoma"/>
          <w:sz w:val="22"/>
          <w:szCs w:val="22"/>
          <w:lang w:eastAsia="pl-PL"/>
        </w:rPr>
        <w:t>Ewentualne spory wynikłe na tle realizacji Umowy będą rozstrzygane przez sąd właściwy ze względu na siedzibę Zamawiającego.</w:t>
      </w:r>
    </w:p>
    <w:p w14:paraId="0B4E927F" w14:textId="77777777" w:rsidR="00614107" w:rsidRPr="0093599F" w:rsidRDefault="00614107">
      <w:pPr>
        <w:keepNext/>
        <w:suppressAutoHyphens w:val="0"/>
        <w:overflowPunct/>
        <w:autoSpaceDE/>
        <w:spacing w:before="120" w:line="288" w:lineRule="auto"/>
        <w:textAlignment w:val="auto"/>
      </w:pPr>
      <w:r w:rsidRPr="0093599F">
        <w:rPr>
          <w:rFonts w:ascii="Tahoma" w:hAnsi="Tahoma" w:cs="Tahoma"/>
          <w:b/>
          <w:sz w:val="22"/>
          <w:szCs w:val="22"/>
          <w:lang w:eastAsia="pl-PL"/>
        </w:rPr>
        <w:t>§ 25</w:t>
      </w:r>
    </w:p>
    <w:p w14:paraId="6056CE3A" w14:textId="77777777" w:rsidR="004C436E" w:rsidRPr="004C436E" w:rsidRDefault="00614107" w:rsidP="004C436E">
      <w:pPr>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 sprawach nieuregulowanych umową zastosowanie mają przepisy obowiązującego prawa </w:t>
      </w:r>
      <w:r w:rsidR="00C733E7" w:rsidRPr="0093599F">
        <w:rPr>
          <w:rFonts w:ascii="Tahoma" w:hAnsi="Tahoma" w:cs="Tahoma"/>
          <w:sz w:val="22"/>
          <w:szCs w:val="22"/>
          <w:lang w:eastAsia="pl-PL"/>
        </w:rPr>
        <w:br/>
      </w:r>
      <w:r w:rsidRPr="0093599F">
        <w:rPr>
          <w:rFonts w:ascii="Tahoma" w:hAnsi="Tahoma" w:cs="Tahoma"/>
          <w:sz w:val="22"/>
          <w:szCs w:val="22"/>
          <w:lang w:eastAsia="pl-PL"/>
        </w:rPr>
        <w:t>w szczególności ustawy Prawo zamówień publicznych i Kodeksu Cywilnego.</w:t>
      </w:r>
    </w:p>
    <w:p w14:paraId="7D327AD5" w14:textId="77777777"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26</w:t>
      </w:r>
    </w:p>
    <w:p w14:paraId="149F2F93" w14:textId="77777777" w:rsidR="00614107" w:rsidRPr="0093599F" w:rsidRDefault="00614107" w:rsidP="00806885">
      <w:pPr>
        <w:suppressAutoHyphens w:val="0"/>
        <w:overflowPunct/>
        <w:autoSpaceDE/>
        <w:spacing w:line="288" w:lineRule="auto"/>
        <w:textAlignment w:val="auto"/>
      </w:pPr>
      <w:r w:rsidRPr="0093599F">
        <w:rPr>
          <w:rFonts w:ascii="Tahoma" w:hAnsi="Tahoma" w:cs="Tahoma"/>
          <w:sz w:val="22"/>
          <w:szCs w:val="22"/>
          <w:lang w:eastAsia="pl-PL"/>
        </w:rPr>
        <w:t>Umowa sporządzona została w trzech jednobrzmiących egzemplarzach, jeden egzemplarz dla Wykonawcy i dwa egzemplarze dla Zamawiającego.</w:t>
      </w:r>
    </w:p>
    <w:p w14:paraId="39F0C6FC" w14:textId="77777777" w:rsidR="00806885" w:rsidRDefault="00806885" w:rsidP="00806885">
      <w:pPr>
        <w:spacing w:line="288" w:lineRule="auto"/>
        <w:rPr>
          <w:rFonts w:ascii="Tahoma" w:hAnsi="Tahoma" w:cs="Tahoma"/>
          <w:sz w:val="22"/>
          <w:szCs w:val="22"/>
          <w:u w:val="single"/>
        </w:rPr>
      </w:pPr>
    </w:p>
    <w:p w14:paraId="650E8E4E" w14:textId="77777777" w:rsidR="00614107" w:rsidRPr="0093599F" w:rsidRDefault="00614107" w:rsidP="00806885">
      <w:pPr>
        <w:spacing w:line="288" w:lineRule="auto"/>
      </w:pPr>
      <w:r w:rsidRPr="0093599F">
        <w:rPr>
          <w:rFonts w:ascii="Tahoma" w:hAnsi="Tahoma" w:cs="Tahoma"/>
          <w:sz w:val="22"/>
          <w:szCs w:val="22"/>
          <w:u w:val="single"/>
        </w:rPr>
        <w:t>Załączniki do umowy:</w:t>
      </w:r>
    </w:p>
    <w:p w14:paraId="7A764197" w14:textId="77777777" w:rsidR="00614107" w:rsidRPr="0093599F" w:rsidRDefault="00614107">
      <w:pPr>
        <w:spacing w:line="288" w:lineRule="auto"/>
        <w:ind w:left="567"/>
      </w:pPr>
      <w:r w:rsidRPr="0093599F">
        <w:rPr>
          <w:rFonts w:ascii="Tahoma" w:hAnsi="Tahoma" w:cs="Tahoma"/>
          <w:sz w:val="22"/>
          <w:szCs w:val="22"/>
        </w:rPr>
        <w:t>1/ kosztorys ofertowy,</w:t>
      </w:r>
    </w:p>
    <w:p w14:paraId="25BF3658" w14:textId="77777777" w:rsidR="00614107" w:rsidRPr="0093599F" w:rsidRDefault="00614107">
      <w:pPr>
        <w:spacing w:line="288" w:lineRule="auto"/>
        <w:ind w:left="567"/>
      </w:pPr>
      <w:r w:rsidRPr="0093599F">
        <w:rPr>
          <w:rFonts w:ascii="Tahoma" w:hAnsi="Tahoma" w:cs="Tahoma"/>
          <w:sz w:val="22"/>
          <w:szCs w:val="22"/>
        </w:rPr>
        <w:t>2/ umowa o powierzeniu przetwarzania danych osobowych.</w:t>
      </w:r>
    </w:p>
    <w:p w14:paraId="33948471" w14:textId="77777777" w:rsidR="00614107" w:rsidRDefault="00614107">
      <w:pPr>
        <w:tabs>
          <w:tab w:val="left" w:pos="1418"/>
          <w:tab w:val="left" w:pos="5954"/>
        </w:tabs>
        <w:spacing w:before="600" w:line="288" w:lineRule="auto"/>
      </w:pPr>
      <w:r w:rsidRPr="0093599F">
        <w:rPr>
          <w:rFonts w:ascii="Tahoma" w:hAnsi="Tahoma" w:cs="Tahoma"/>
          <w:b/>
          <w:bCs/>
          <w:sz w:val="22"/>
          <w:szCs w:val="22"/>
        </w:rPr>
        <w:tab/>
        <w:t>Wykonawca:</w:t>
      </w:r>
      <w:r>
        <w:rPr>
          <w:rFonts w:ascii="Tahoma" w:hAnsi="Tahoma" w:cs="Tahoma"/>
          <w:b/>
          <w:bCs/>
          <w:sz w:val="22"/>
          <w:szCs w:val="22"/>
        </w:rPr>
        <w:tab/>
      </w:r>
      <w:r>
        <w:rPr>
          <w:rFonts w:ascii="Tahoma" w:hAnsi="Tahoma" w:cs="Tahoma"/>
          <w:b/>
          <w:bCs/>
        </w:rPr>
        <w:t>Zamawiający:</w:t>
      </w:r>
    </w:p>
    <w:sectPr w:rsidR="00614107" w:rsidSect="00837EBC">
      <w:headerReference w:type="default" r:id="rId9"/>
      <w:footerReference w:type="default" r:id="rId10"/>
      <w:headerReference w:type="first" r:id="rId11"/>
      <w:footerReference w:type="first" r:id="rId12"/>
      <w:pgSz w:w="11906" w:h="16838"/>
      <w:pgMar w:top="1134" w:right="1134" w:bottom="1134" w:left="1134"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0ECD" w14:textId="77777777" w:rsidR="006A6CF2" w:rsidRDefault="006A6CF2">
      <w:r>
        <w:separator/>
      </w:r>
    </w:p>
  </w:endnote>
  <w:endnote w:type="continuationSeparator" w:id="0">
    <w:p w14:paraId="5CF4FB1D" w14:textId="77777777" w:rsidR="006A6CF2" w:rsidRDefault="006A6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7F43" w14:textId="77777777" w:rsidR="00D86F99" w:rsidRDefault="00924D94">
    <w:pPr>
      <w:pStyle w:val="Stopka"/>
    </w:pPr>
    <w:r>
      <w:fldChar w:fldCharType="begin"/>
    </w:r>
    <w:r w:rsidR="008472D1">
      <w:instrText xml:space="preserve"> PAGE </w:instrText>
    </w:r>
    <w:r>
      <w:fldChar w:fldCharType="separate"/>
    </w:r>
    <w:r w:rsidR="007365F7">
      <w:rPr>
        <w:noProof/>
      </w:rPr>
      <w:t>11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C654" w14:textId="77777777" w:rsidR="00D86F99" w:rsidRDefault="00924D94">
    <w:pPr>
      <w:pStyle w:val="Stopka"/>
    </w:pPr>
    <w:r>
      <w:fldChar w:fldCharType="begin"/>
    </w:r>
    <w:r w:rsidR="008472D1">
      <w:instrText xml:space="preserve"> PAGE </w:instrText>
    </w:r>
    <w:r>
      <w:fldChar w:fldCharType="separate"/>
    </w:r>
    <w:r w:rsidR="007365F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9BEE9" w14:textId="77777777" w:rsidR="006A6CF2" w:rsidRDefault="006A6CF2">
      <w:r>
        <w:separator/>
      </w:r>
    </w:p>
  </w:footnote>
  <w:footnote w:type="continuationSeparator" w:id="0">
    <w:p w14:paraId="6A175AEF" w14:textId="77777777" w:rsidR="006A6CF2" w:rsidRDefault="006A6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72A4" w14:textId="77777777" w:rsidR="00D86F99" w:rsidRDefault="00D86F99">
    <w:pPr>
      <w:pStyle w:val="Nagwek"/>
    </w:pPr>
    <w:r>
      <w:rPr>
        <w:rFonts w:ascii="Tahoma" w:hAnsi="Tahoma" w:cs="Tahoma"/>
      </w:rPr>
      <w:t>(wzór umowy)</w:t>
    </w:r>
  </w:p>
  <w:p w14:paraId="47C3BD1E" w14:textId="77777777" w:rsidR="00D86F99" w:rsidRDefault="00D86F99">
    <w:pPr>
      <w:jc w:val="center"/>
      <w:rPr>
        <w:rFonts w:ascii="Tahoma" w:hAnsi="Tahoma" w:cs="Tahoma"/>
        <w:sz w:val="8"/>
        <w:szCs w:val="8"/>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BEF8A" w14:textId="77777777" w:rsidR="00D86F99" w:rsidRDefault="00D86F99">
    <w:pPr>
      <w:pStyle w:val="Nagwek"/>
    </w:pPr>
    <w:r>
      <w:rPr>
        <w:rFonts w:ascii="Tahoma" w:hAnsi="Tahoma" w:cs="Tahoma"/>
        <w:sz w:val="22"/>
        <w:szCs w:val="22"/>
      </w:rPr>
      <w:t xml:space="preserve">Załącznik nr </w:t>
    </w:r>
    <w:r>
      <w:rPr>
        <w:rFonts w:ascii="Tahoma" w:hAnsi="Tahoma" w:cs="Tahoma"/>
        <w:sz w:val="22"/>
        <w:szCs w:val="22"/>
      </w:rPr>
      <w:softHyphen/>
      <w:t>6 do SWZ</w:t>
    </w:r>
  </w:p>
  <w:p w14:paraId="71613AE6" w14:textId="77777777" w:rsidR="00D86F99" w:rsidRDefault="00D86F99">
    <w:pPr>
      <w:pStyle w:val="Nagwek"/>
    </w:pPr>
    <w:r>
      <w:rPr>
        <w:rFonts w:ascii="Tahoma" w:hAnsi="Tahoma" w:cs="Tahoma"/>
        <w:sz w:val="22"/>
        <w:szCs w:val="22"/>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3"/>
    <w:multiLevelType w:val="multilevel"/>
    <w:tmpl w:val="00000003"/>
    <w:name w:val="WW8Num3"/>
    <w:lvl w:ilvl="0">
      <w:start w:val="1"/>
      <w:numFmt w:val="decimal"/>
      <w:lvlText w:val="§ %1"/>
      <w:lvlJc w:val="center"/>
      <w:pPr>
        <w:tabs>
          <w:tab w:val="num" w:pos="-3969"/>
        </w:tabs>
        <w:ind w:left="360" w:hanging="360"/>
      </w:pPr>
      <w:rPr>
        <w:rFonts w:ascii="Tahoma" w:hAnsi="Tahoma" w:cs="Tahoma" w:hint="default"/>
        <w:b/>
        <w:i w:val="0"/>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ahoma" w:hAnsi="Tahoma" w:cs="Tahoma"/>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cs="Symbol" w:hint="default"/>
      </w:rPr>
    </w:lvl>
  </w:abstractNum>
  <w:abstractNum w:abstractNumId="4" w15:restartNumberingAfterBreak="0">
    <w:nsid w:val="00000005"/>
    <w:multiLevelType w:val="multilevel"/>
    <w:tmpl w:val="1D34C6BC"/>
    <w:name w:val="WW8Num5"/>
    <w:lvl w:ilvl="0">
      <w:start w:val="1"/>
      <w:numFmt w:val="decimal"/>
      <w:lvlText w:val="%1."/>
      <w:lvlJc w:val="left"/>
      <w:pPr>
        <w:tabs>
          <w:tab w:val="num" w:pos="1080"/>
        </w:tabs>
        <w:ind w:left="1080" w:hanging="360"/>
      </w:pPr>
      <w:rPr>
        <w:rFonts w:ascii="Tahoma" w:hAnsi="Tahoma" w:cs="Tahoma" w:hint="default"/>
        <w:sz w:val="22"/>
        <w:szCs w:val="22"/>
        <w:lang w:eastAsia="pl-PL"/>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4500"/>
        </w:tabs>
        <w:ind w:left="4500" w:hanging="360"/>
      </w:pPr>
      <w:rPr>
        <w:rFonts w:ascii="Tahoma" w:hAnsi="Tahoma" w:cs="Tahoma" w:hint="default"/>
        <w:sz w:val="22"/>
        <w:szCs w:val="22"/>
        <w:lang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ahoma" w:eastAsia="Times New Roman" w:hAnsi="Tahoma" w:cs="Times New Roman" w:hint="default"/>
        <w:sz w:val="22"/>
        <w:szCs w:val="22"/>
        <w:lang w:eastAsia="pl-P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Tahoma" w:eastAsia="Calibri" w:hAnsi="Tahoma" w:cs="Tahoma"/>
        <w:sz w:val="22"/>
        <w:szCs w:val="22"/>
        <w:lang w:eastAsia="en-US"/>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08"/>
    <w:multiLevelType w:val="singleLevel"/>
    <w:tmpl w:val="27207054"/>
    <w:name w:val="WW8Num8"/>
    <w:lvl w:ilvl="0">
      <w:start w:val="1"/>
      <w:numFmt w:val="decimal"/>
      <w:lvlText w:val="%1)"/>
      <w:lvlJc w:val="left"/>
      <w:pPr>
        <w:tabs>
          <w:tab w:val="num" w:pos="0"/>
        </w:tabs>
        <w:ind w:left="720" w:hanging="360"/>
      </w:pPr>
      <w:rPr>
        <w:sz w:val="22"/>
        <w:szCs w:val="22"/>
      </w:r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ahoma" w:hAnsi="Tahoma" w:cs="Tahoma"/>
        <w:sz w:val="22"/>
        <w:szCs w:val="22"/>
        <w:lang w:eastAsia="pl-PL"/>
      </w:rPr>
    </w:lvl>
  </w:abstractNum>
  <w:abstractNum w:abstractNumId="9" w15:restartNumberingAfterBreak="0">
    <w:nsid w:val="0000000A"/>
    <w:multiLevelType w:val="multilevel"/>
    <w:tmpl w:val="0000000A"/>
    <w:name w:val="WW8Num10"/>
    <w:lvl w:ilvl="0">
      <w:start w:val="1"/>
      <w:numFmt w:val="decimal"/>
      <w:lvlText w:val="%1."/>
      <w:lvlJc w:val="left"/>
      <w:pPr>
        <w:tabs>
          <w:tab w:val="num" w:pos="1212"/>
        </w:tabs>
        <w:ind w:left="1212" w:hanging="360"/>
      </w:pPr>
      <w:rPr>
        <w:rFonts w:ascii="Tahoma" w:hAnsi="Tahoma" w:cs="Tahoma"/>
        <w:color w:val="000000"/>
        <w:sz w:val="22"/>
        <w:szCs w:val="22"/>
      </w:rPr>
    </w:lvl>
    <w:lvl w:ilvl="1">
      <w:start w:val="1"/>
      <w:numFmt w:val="lowerLetter"/>
      <w:lvlText w:val="%2."/>
      <w:lvlJc w:val="left"/>
      <w:pPr>
        <w:tabs>
          <w:tab w:val="num" w:pos="2292"/>
        </w:tabs>
        <w:ind w:left="2292" w:hanging="360"/>
      </w:pPr>
    </w:lvl>
    <w:lvl w:ilvl="2">
      <w:start w:val="1"/>
      <w:numFmt w:val="lowerRoman"/>
      <w:lvlText w:val="%3."/>
      <w:lvlJc w:val="right"/>
      <w:pPr>
        <w:tabs>
          <w:tab w:val="num" w:pos="3012"/>
        </w:tabs>
        <w:ind w:left="3012" w:hanging="180"/>
      </w:pPr>
    </w:lvl>
    <w:lvl w:ilvl="3">
      <w:start w:val="1"/>
      <w:numFmt w:val="decimal"/>
      <w:lvlText w:val="%4."/>
      <w:lvlJc w:val="left"/>
      <w:pPr>
        <w:tabs>
          <w:tab w:val="num" w:pos="1212"/>
        </w:tabs>
        <w:ind w:left="1212" w:hanging="360"/>
      </w:pPr>
      <w:rPr>
        <w:rFonts w:ascii="Tahoma" w:hAnsi="Tahoma" w:cs="Tahoma"/>
        <w:sz w:val="22"/>
        <w:szCs w:val="22"/>
      </w:rPr>
    </w:lvl>
    <w:lvl w:ilvl="4">
      <w:start w:val="1"/>
      <w:numFmt w:val="lowerLetter"/>
      <w:lvlText w:val="%5."/>
      <w:lvlJc w:val="left"/>
      <w:pPr>
        <w:tabs>
          <w:tab w:val="num" w:pos="4452"/>
        </w:tabs>
        <w:ind w:left="4452" w:hanging="360"/>
      </w:pPr>
    </w:lvl>
    <w:lvl w:ilvl="5">
      <w:start w:val="1"/>
      <w:numFmt w:val="lowerRoman"/>
      <w:lvlText w:val="%6."/>
      <w:lvlJc w:val="right"/>
      <w:pPr>
        <w:tabs>
          <w:tab w:val="num" w:pos="5172"/>
        </w:tabs>
        <w:ind w:left="5172" w:hanging="180"/>
      </w:pPr>
    </w:lvl>
    <w:lvl w:ilvl="6">
      <w:start w:val="1"/>
      <w:numFmt w:val="decimal"/>
      <w:lvlText w:val="%7."/>
      <w:lvlJc w:val="left"/>
      <w:pPr>
        <w:tabs>
          <w:tab w:val="num" w:pos="5892"/>
        </w:tabs>
        <w:ind w:left="5892" w:hanging="360"/>
      </w:pPr>
    </w:lvl>
    <w:lvl w:ilvl="7">
      <w:start w:val="1"/>
      <w:numFmt w:val="lowerLetter"/>
      <w:lvlText w:val="%8."/>
      <w:lvlJc w:val="left"/>
      <w:pPr>
        <w:tabs>
          <w:tab w:val="num" w:pos="6612"/>
        </w:tabs>
        <w:ind w:left="6612" w:hanging="360"/>
      </w:pPr>
    </w:lvl>
    <w:lvl w:ilvl="8">
      <w:start w:val="1"/>
      <w:numFmt w:val="lowerRoman"/>
      <w:lvlText w:val="%9."/>
      <w:lvlJc w:val="right"/>
      <w:pPr>
        <w:tabs>
          <w:tab w:val="num" w:pos="7332"/>
        </w:tabs>
        <w:ind w:left="7332"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1004" w:hanging="360"/>
      </w:pPr>
      <w:rPr>
        <w:rFonts w:ascii="Symbol" w:hAnsi="Symbol" w:cs="Symbol" w:hint="default"/>
        <w:sz w:val="22"/>
        <w:szCs w:val="22"/>
        <w:lang w:eastAsia="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360" w:hanging="360"/>
      </w:pPr>
      <w:rPr>
        <w:rFonts w:ascii="Tahoma" w:hAnsi="Tahoma" w:cs="Tahoma"/>
        <w:color w:val="000000"/>
        <w:sz w:val="22"/>
        <w:szCs w:val="22"/>
        <w:lang w:eastAsia="pl-PL"/>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1713" w:hanging="360"/>
      </w:pPr>
      <w:rPr>
        <w:rFonts w:ascii="Symbol" w:hAnsi="Symbol" w:cs="Symbol" w:hint="default"/>
        <w:sz w:val="22"/>
        <w:szCs w:val="22"/>
        <w:lang w:eastAsia="en-US"/>
      </w:rPr>
    </w:lvl>
  </w:abstractNum>
  <w:abstractNum w:abstractNumId="13" w15:restartNumberingAfterBreak="0">
    <w:nsid w:val="0000000E"/>
    <w:multiLevelType w:val="singleLevel"/>
    <w:tmpl w:val="0000000E"/>
    <w:name w:val="WW8Num14"/>
    <w:lvl w:ilvl="0">
      <w:start w:val="1"/>
      <w:numFmt w:val="decimal"/>
      <w:lvlText w:val="%1)"/>
      <w:lvlJc w:val="left"/>
      <w:pPr>
        <w:tabs>
          <w:tab w:val="num" w:pos="1491"/>
        </w:tabs>
        <w:ind w:left="1491" w:hanging="360"/>
      </w:pPr>
      <w:rPr>
        <w:rFonts w:ascii="Tahoma" w:hAnsi="Tahoma" w:cs="Tahoma" w:hint="default"/>
        <w:color w:val="000000"/>
        <w:sz w:val="22"/>
        <w:szCs w:val="22"/>
        <w:lang w:eastAsia="pl-PL"/>
      </w:r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ascii="Tahoma" w:hAnsi="Tahoma" w:cs="Tahoma" w:hint="default"/>
        <w:sz w:val="22"/>
        <w:szCs w:val="22"/>
        <w:lang w:eastAsia="pl-PL"/>
      </w:rPr>
    </w:lvl>
    <w:lvl w:ilvl="1">
      <w:start w:val="1"/>
      <w:numFmt w:val="decimal"/>
      <w:lvlText w:val="%2)"/>
      <w:lvlJc w:val="left"/>
      <w:pPr>
        <w:tabs>
          <w:tab w:val="num" w:pos="1440"/>
        </w:tabs>
        <w:ind w:left="1440" w:hanging="360"/>
      </w:pPr>
      <w:rPr>
        <w:rFonts w:ascii="Tahoma" w:eastAsia="Times New Roman" w:hAnsi="Tahoma" w:cs="Tahoma"/>
        <w:sz w:val="22"/>
        <w:szCs w:val="22"/>
        <w:lang w:eastAsia="pl-PL"/>
      </w:rPr>
    </w:lvl>
    <w:lvl w:ilvl="2">
      <w:start w:val="1"/>
      <w:numFmt w:val="decimal"/>
      <w:lvlText w:val="%3)"/>
      <w:lvlJc w:val="left"/>
      <w:pPr>
        <w:tabs>
          <w:tab w:val="num" w:pos="2340"/>
        </w:tabs>
        <w:ind w:left="2340" w:hanging="360"/>
      </w:pPr>
      <w:rPr>
        <w:rFonts w:ascii="Tahoma" w:eastAsia="Times New Roman" w:hAnsi="Tahoma" w:cs="Tahoma"/>
        <w:sz w:val="22"/>
        <w:szCs w:val="22"/>
        <w:lang w:eastAsia="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17" w15:restartNumberingAfterBreak="0">
    <w:nsid w:val="00000012"/>
    <w:multiLevelType w:val="multilevel"/>
    <w:tmpl w:val="00000012"/>
    <w:name w:val="WW8Num18"/>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8" w15:restartNumberingAfterBreak="0">
    <w:nsid w:val="00000013"/>
    <w:multiLevelType w:val="singleLevel"/>
    <w:tmpl w:val="00000013"/>
    <w:name w:val="WW8Num19"/>
    <w:lvl w:ilvl="0">
      <w:start w:val="1"/>
      <w:numFmt w:val="decimal"/>
      <w:lvlText w:val="%1."/>
      <w:lvlJc w:val="left"/>
      <w:pPr>
        <w:tabs>
          <w:tab w:val="num" w:pos="360"/>
        </w:tabs>
        <w:ind w:left="360" w:hanging="360"/>
      </w:pPr>
      <w:rPr>
        <w:rFonts w:ascii="Tahoma" w:hAnsi="Tahoma" w:cs="Tahoma" w:hint="default"/>
        <w:b w:val="0"/>
        <w:sz w:val="22"/>
        <w:szCs w:val="22"/>
        <w:lang w:eastAsia="pl-PL"/>
      </w:rPr>
    </w:lvl>
  </w:abstractNum>
  <w:abstractNum w:abstractNumId="19" w15:restartNumberingAfterBreak="0">
    <w:nsid w:val="00000014"/>
    <w:multiLevelType w:val="singleLevel"/>
    <w:tmpl w:val="334C7A2A"/>
    <w:name w:val="WW8Num20"/>
    <w:lvl w:ilvl="0">
      <w:start w:val="1"/>
      <w:numFmt w:val="decimal"/>
      <w:lvlText w:val="%1)"/>
      <w:lvlJc w:val="left"/>
      <w:pPr>
        <w:tabs>
          <w:tab w:val="num" w:pos="0"/>
        </w:tabs>
        <w:ind w:left="720" w:hanging="360"/>
      </w:pPr>
      <w:rPr>
        <w:sz w:val="22"/>
        <w:szCs w:val="22"/>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1" w15:restartNumberingAfterBreak="0">
    <w:nsid w:val="00000016"/>
    <w:multiLevelType w:val="singleLevel"/>
    <w:tmpl w:val="00000016"/>
    <w:name w:val="WW8Num22"/>
    <w:lvl w:ilvl="0">
      <w:start w:val="1"/>
      <w:numFmt w:val="decimal"/>
      <w:lvlText w:val="%1."/>
      <w:lvlJc w:val="left"/>
      <w:pPr>
        <w:tabs>
          <w:tab w:val="num" w:pos="720"/>
        </w:tabs>
        <w:ind w:left="720" w:hanging="360"/>
      </w:pPr>
      <w:rPr>
        <w:rFonts w:ascii="Tahoma" w:hAnsi="Tahoma" w:cs="Tahoma"/>
        <w:b w:val="0"/>
        <w:sz w:val="22"/>
        <w:szCs w:val="22"/>
        <w:lang w:eastAsia="pl-PL"/>
      </w:rPr>
    </w:lvl>
  </w:abstractNum>
  <w:abstractNum w:abstractNumId="22" w15:restartNumberingAfterBreak="0">
    <w:nsid w:val="00000017"/>
    <w:multiLevelType w:val="multilevel"/>
    <w:tmpl w:val="60AACBC0"/>
    <w:name w:val="WW8Num23"/>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080"/>
        </w:tabs>
        <w:ind w:left="1080" w:hanging="360"/>
      </w:pPr>
      <w:rPr>
        <w:rFonts w:ascii="Tahoma" w:hAnsi="Tahoma" w:cs="Tahoma" w:hint="default"/>
        <w:sz w:val="22"/>
        <w:szCs w:val="22"/>
        <w:lang w:eastAsia="pl-PL"/>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24" w15:restartNumberingAfterBreak="0">
    <w:nsid w:val="00000019"/>
    <w:multiLevelType w:val="singleLevel"/>
    <w:tmpl w:val="00000019"/>
    <w:name w:val="WW8Num25"/>
    <w:lvl w:ilvl="0">
      <w:start w:val="1"/>
      <w:numFmt w:val="bullet"/>
      <w:pStyle w:val="Nagwek22punkt"/>
      <w:lvlText w:val=""/>
      <w:lvlJc w:val="left"/>
      <w:pPr>
        <w:tabs>
          <w:tab w:val="num" w:pos="1069"/>
        </w:tabs>
        <w:ind w:left="1069" w:hanging="360"/>
      </w:pPr>
      <w:rPr>
        <w:rFonts w:ascii="Wingdings" w:hAnsi="Wingdings" w:cs="Wingdings" w:hint="default"/>
      </w:rPr>
    </w:lvl>
  </w:abstractNum>
  <w:abstractNum w:abstractNumId="25" w15:restartNumberingAfterBreak="0">
    <w:nsid w:val="0000001A"/>
    <w:multiLevelType w:val="singleLevel"/>
    <w:tmpl w:val="0000001A"/>
    <w:name w:val="WW8Num26"/>
    <w:lvl w:ilvl="0">
      <w:start w:val="1"/>
      <w:numFmt w:val="decimal"/>
      <w:lvlText w:val="%1)"/>
      <w:lvlJc w:val="left"/>
      <w:pPr>
        <w:tabs>
          <w:tab w:val="num" w:pos="1440"/>
        </w:tabs>
        <w:ind w:left="1440" w:hanging="360"/>
      </w:pPr>
      <w:rPr>
        <w:rFonts w:ascii="Tahoma" w:hAnsi="Tahoma" w:cs="Tahoma" w:hint="default"/>
        <w:sz w:val="22"/>
        <w:szCs w:val="22"/>
        <w:lang w:eastAsia="pl-PL"/>
      </w:rPr>
    </w:lvl>
  </w:abstractNum>
  <w:abstractNum w:abstractNumId="26" w15:restartNumberingAfterBreak="0">
    <w:nsid w:val="0000001B"/>
    <w:multiLevelType w:val="multilevel"/>
    <w:tmpl w:val="0000001B"/>
    <w:name w:val="WW8Num27"/>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0000001C"/>
    <w:multiLevelType w:val="multilevel"/>
    <w:tmpl w:val="0D8883B8"/>
    <w:name w:val="WW8Num28"/>
    <w:lvl w:ilvl="0">
      <w:start w:val="2"/>
      <w:numFmt w:val="decimal"/>
      <w:lvlText w:val="%1."/>
      <w:lvlJc w:val="left"/>
      <w:pPr>
        <w:tabs>
          <w:tab w:val="num" w:pos="1491"/>
        </w:tabs>
        <w:ind w:left="1491" w:hanging="360"/>
      </w:pPr>
      <w:rPr>
        <w:rFonts w:ascii="Tahoma" w:hAnsi="Tahoma" w:cs="Tahoma" w:hint="default"/>
        <w:color w:val="000000"/>
        <w:sz w:val="22"/>
        <w:szCs w:val="22"/>
        <w:lang w:eastAsia="pl-PL"/>
      </w:rPr>
    </w:lvl>
    <w:lvl w:ilvl="1">
      <w:start w:val="1"/>
      <w:numFmt w:val="decimal"/>
      <w:lvlText w:val="%2."/>
      <w:lvlJc w:val="left"/>
      <w:pPr>
        <w:tabs>
          <w:tab w:val="num" w:pos="0"/>
        </w:tabs>
        <w:ind w:left="1440" w:hanging="360"/>
      </w:pPr>
      <w:rPr>
        <w:rFonts w:ascii="Tahoma" w:eastAsia="Calibri" w:hAnsi="Tahoma" w:cs="Tahoma"/>
        <w:strike w:val="0"/>
        <w:color w:val="auto"/>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644"/>
        </w:tabs>
        <w:ind w:left="644" w:hanging="360"/>
      </w:pPr>
      <w:rPr>
        <w:rFonts w:ascii="Tahoma" w:hAnsi="Tahoma" w:cs="Tahoma"/>
        <w:color w:val="000000"/>
        <w:sz w:val="22"/>
        <w:szCs w:val="22"/>
        <w:lang w:eastAsia="pl-PL"/>
      </w:rPr>
    </w:lvl>
  </w:abstractNum>
  <w:abstractNum w:abstractNumId="29" w15:restartNumberingAfterBreak="0">
    <w:nsid w:val="0000001E"/>
    <w:multiLevelType w:val="singleLevel"/>
    <w:tmpl w:val="0000001E"/>
    <w:name w:val="WW8Num30"/>
    <w:lvl w:ilvl="0">
      <w:start w:val="1"/>
      <w:numFmt w:val="bullet"/>
      <w:pStyle w:val="W-punktory"/>
      <w:lvlText w:val=""/>
      <w:lvlJc w:val="left"/>
      <w:pPr>
        <w:tabs>
          <w:tab w:val="num" w:pos="1004"/>
        </w:tabs>
        <w:ind w:left="1004" w:hanging="360"/>
      </w:pPr>
      <w:rPr>
        <w:rFonts w:ascii="Wingdings" w:hAnsi="Wingdings" w:cs="Wingdings" w:hint="default"/>
      </w:rPr>
    </w:lvl>
  </w:abstractNum>
  <w:abstractNum w:abstractNumId="30" w15:restartNumberingAfterBreak="0">
    <w:nsid w:val="0000001F"/>
    <w:multiLevelType w:val="multilevel"/>
    <w:tmpl w:val="0000001F"/>
    <w:name w:val="WW8Num31"/>
    <w:lvl w:ilvl="0">
      <w:start w:val="1"/>
      <w:numFmt w:val="decimal"/>
      <w:lvlText w:val="%1."/>
      <w:lvlJc w:val="left"/>
      <w:pPr>
        <w:tabs>
          <w:tab w:val="num" w:pos="0"/>
        </w:tabs>
        <w:ind w:left="720" w:hanging="360"/>
      </w:pPr>
    </w:lvl>
    <w:lvl w:ilvl="1">
      <w:start w:val="1"/>
      <w:numFmt w:val="decimal"/>
      <w:lvlText w:val="%2)"/>
      <w:lvlJc w:val="left"/>
      <w:pPr>
        <w:tabs>
          <w:tab w:val="num" w:pos="-654"/>
        </w:tabs>
        <w:ind w:left="786" w:hanging="360"/>
      </w:pPr>
      <w:rPr>
        <w:rFonts w:ascii="Tahoma" w:hAnsi="Tahoma" w:cs="Tahoma"/>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0"/>
    <w:multiLevelType w:val="multilevel"/>
    <w:tmpl w:val="00000020"/>
    <w:name w:val="WW8Num32"/>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ahoma" w:eastAsia="Calibri" w:hAnsi="Tahoma" w:cs="Tahoma"/>
        <w:color w:val="000000"/>
        <w:sz w:val="22"/>
        <w:szCs w:val="22"/>
        <w:lang w:eastAsia="en-US"/>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00000021"/>
    <w:multiLevelType w:val="singleLevel"/>
    <w:tmpl w:val="00000021"/>
    <w:name w:val="WW8Num33"/>
    <w:lvl w:ilvl="0">
      <w:start w:val="1"/>
      <w:numFmt w:val="decimal"/>
      <w:lvlText w:val="%1."/>
      <w:lvlJc w:val="left"/>
      <w:pPr>
        <w:tabs>
          <w:tab w:val="num" w:pos="1080"/>
        </w:tabs>
        <w:ind w:left="1080" w:hanging="360"/>
      </w:pPr>
      <w:rPr>
        <w:rFonts w:ascii="Tahoma" w:hAnsi="Tahoma" w:cs="Tahoma" w:hint="default"/>
        <w:sz w:val="22"/>
        <w:szCs w:val="22"/>
        <w:lang w:eastAsia="pl-PL"/>
      </w:rPr>
    </w:lvl>
  </w:abstractNum>
  <w:abstractNum w:abstractNumId="33" w15:restartNumberingAfterBreak="0">
    <w:nsid w:val="00000022"/>
    <w:multiLevelType w:val="multilevel"/>
    <w:tmpl w:val="00000022"/>
    <w:name w:val="WW8Num34"/>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4"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Tahoma" w:hAnsi="Tahoma" w:cs="Tahoma"/>
        <w:color w:val="000000"/>
        <w:sz w:val="22"/>
        <w:szCs w:val="22"/>
      </w:rPr>
    </w:lvl>
  </w:abstractNum>
  <w:abstractNum w:abstractNumId="35" w15:restartNumberingAfterBreak="0">
    <w:nsid w:val="00000024"/>
    <w:multiLevelType w:val="singleLevel"/>
    <w:tmpl w:val="00000024"/>
    <w:name w:val="WW8Num36"/>
    <w:lvl w:ilvl="0">
      <w:start w:val="1"/>
      <w:numFmt w:val="decimal"/>
      <w:lvlText w:val="%1."/>
      <w:lvlJc w:val="left"/>
      <w:pPr>
        <w:tabs>
          <w:tab w:val="num" w:pos="360"/>
        </w:tabs>
        <w:ind w:left="360" w:hanging="360"/>
      </w:pPr>
      <w:rPr>
        <w:rFonts w:ascii="Tahoma" w:hAnsi="Tahoma" w:cs="Tahoma"/>
        <w:sz w:val="22"/>
        <w:szCs w:val="22"/>
      </w:rPr>
    </w:lvl>
  </w:abstractNum>
  <w:abstractNum w:abstractNumId="36" w15:restartNumberingAfterBreak="0">
    <w:nsid w:val="00000025"/>
    <w:multiLevelType w:val="singleLevel"/>
    <w:tmpl w:val="00000025"/>
    <w:name w:val="WW8Num37"/>
    <w:lvl w:ilvl="0">
      <w:start w:val="1"/>
      <w:numFmt w:val="bullet"/>
      <w:lvlText w:val=""/>
      <w:lvlJc w:val="left"/>
      <w:pPr>
        <w:tabs>
          <w:tab w:val="num" w:pos="0"/>
        </w:tabs>
        <w:ind w:left="780" w:hanging="360"/>
      </w:pPr>
      <w:rPr>
        <w:rFonts w:ascii="Symbol" w:hAnsi="Symbol" w:cs="Symbol" w:hint="default"/>
        <w:color w:val="000000"/>
        <w:sz w:val="22"/>
        <w:szCs w:val="22"/>
        <w:lang w:eastAsia="en-US"/>
      </w:rPr>
    </w:lvl>
  </w:abstractNum>
  <w:abstractNum w:abstractNumId="37" w15:restartNumberingAfterBreak="0">
    <w:nsid w:val="01F8285B"/>
    <w:multiLevelType w:val="hybridMultilevel"/>
    <w:tmpl w:val="702A8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EAA3707"/>
    <w:multiLevelType w:val="hybridMultilevel"/>
    <w:tmpl w:val="4EF8E29C"/>
    <w:lvl w:ilvl="0" w:tplc="FFFFFFFF">
      <w:start w:val="1"/>
      <w:numFmt w:val="decimal"/>
      <w:lvlText w:val="%1."/>
      <w:lvlJc w:val="left"/>
      <w:pPr>
        <w:tabs>
          <w:tab w:val="num" w:pos="4500"/>
        </w:tabs>
        <w:ind w:left="450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3B929DD"/>
    <w:multiLevelType w:val="hybridMultilevel"/>
    <w:tmpl w:val="4E989984"/>
    <w:lvl w:ilvl="0" w:tplc="DF0A3994">
      <w:start w:val="1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F7671B5"/>
    <w:multiLevelType w:val="hybridMultilevel"/>
    <w:tmpl w:val="30385CE0"/>
    <w:lvl w:ilvl="0" w:tplc="247E8308">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6DF553F"/>
    <w:multiLevelType w:val="hybridMultilevel"/>
    <w:tmpl w:val="2E305D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093B91"/>
    <w:multiLevelType w:val="hybridMultilevel"/>
    <w:tmpl w:val="C478DC8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B4D5945"/>
    <w:multiLevelType w:val="hybridMultilevel"/>
    <w:tmpl w:val="85DCD652"/>
    <w:lvl w:ilvl="0" w:tplc="FFFFFFFF">
      <w:start w:val="1"/>
      <w:numFmt w:val="decimal"/>
      <w:lvlText w:val="%1)"/>
      <w:lvlJc w:val="left"/>
      <w:pPr>
        <w:tabs>
          <w:tab w:val="num" w:pos="644"/>
        </w:tabs>
        <w:ind w:left="644"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607B26F1"/>
    <w:multiLevelType w:val="hybridMultilevel"/>
    <w:tmpl w:val="5E4E6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4847E0"/>
    <w:multiLevelType w:val="hybridMultilevel"/>
    <w:tmpl w:val="23282596"/>
    <w:lvl w:ilvl="0" w:tplc="94F4CEA0">
      <w:start w:val="1"/>
      <w:numFmt w:val="decimal"/>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67C09E92">
      <w:start w:val="1"/>
      <w:numFmt w:val="decimal"/>
      <w:lvlText w:val="%4."/>
      <w:lvlJc w:val="left"/>
      <w:pPr>
        <w:ind w:left="2520" w:hanging="360"/>
      </w:pPr>
      <w:rPr>
        <w:rFonts w:ascii="Tahoma" w:hAnsi="Tahoma" w:cs="Tahoma"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2F06920"/>
    <w:multiLevelType w:val="hybridMultilevel"/>
    <w:tmpl w:val="33547594"/>
    <w:lvl w:ilvl="0" w:tplc="1E9CB0A4">
      <w:start w:val="4"/>
      <w:numFmt w:val="decimal"/>
      <w:lvlText w:val="%1."/>
      <w:lvlJc w:val="left"/>
      <w:pPr>
        <w:ind w:left="360" w:hanging="360"/>
      </w:pPr>
      <w:rPr>
        <w:rFonts w:hint="default"/>
      </w:rPr>
    </w:lvl>
    <w:lvl w:ilvl="1" w:tplc="265E52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5B80A68"/>
    <w:multiLevelType w:val="hybridMultilevel"/>
    <w:tmpl w:val="D5E0A8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55F0E1F"/>
    <w:multiLevelType w:val="hybridMultilevel"/>
    <w:tmpl w:val="F2EA8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C85A74"/>
    <w:multiLevelType w:val="hybridMultilevel"/>
    <w:tmpl w:val="B9D46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2F23D2"/>
    <w:multiLevelType w:val="hybridMultilevel"/>
    <w:tmpl w:val="076C2732"/>
    <w:lvl w:ilvl="0" w:tplc="EDEAAD3A">
      <w:start w:val="7"/>
      <w:numFmt w:val="decimal"/>
      <w:lvlText w:val="%1."/>
      <w:lvlJc w:val="left"/>
      <w:pPr>
        <w:ind w:left="360" w:hanging="360"/>
      </w:pPr>
      <w:rPr>
        <w:rFonts w:hint="default"/>
      </w:rPr>
    </w:lvl>
    <w:lvl w:ilvl="1" w:tplc="0468636A">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45688112">
    <w:abstractNumId w:val="0"/>
  </w:num>
  <w:num w:numId="2" w16cid:durableId="1661696025">
    <w:abstractNumId w:val="1"/>
  </w:num>
  <w:num w:numId="3" w16cid:durableId="64881487">
    <w:abstractNumId w:val="2"/>
  </w:num>
  <w:num w:numId="4" w16cid:durableId="1583299740">
    <w:abstractNumId w:val="4"/>
  </w:num>
  <w:num w:numId="5" w16cid:durableId="151534420">
    <w:abstractNumId w:val="5"/>
  </w:num>
  <w:num w:numId="6" w16cid:durableId="1772773320">
    <w:abstractNumId w:val="6"/>
  </w:num>
  <w:num w:numId="7" w16cid:durableId="961230413">
    <w:abstractNumId w:val="7"/>
  </w:num>
  <w:num w:numId="8" w16cid:durableId="1126704399">
    <w:abstractNumId w:val="8"/>
  </w:num>
  <w:num w:numId="9" w16cid:durableId="1326860363">
    <w:abstractNumId w:val="9"/>
  </w:num>
  <w:num w:numId="10" w16cid:durableId="888764770">
    <w:abstractNumId w:val="10"/>
  </w:num>
  <w:num w:numId="11" w16cid:durableId="1489059179">
    <w:abstractNumId w:val="11"/>
  </w:num>
  <w:num w:numId="12" w16cid:durableId="350570171">
    <w:abstractNumId w:val="12"/>
  </w:num>
  <w:num w:numId="13" w16cid:durableId="191261086">
    <w:abstractNumId w:val="13"/>
  </w:num>
  <w:num w:numId="14" w16cid:durableId="1419407524">
    <w:abstractNumId w:val="14"/>
  </w:num>
  <w:num w:numId="15" w16cid:durableId="1127042544">
    <w:abstractNumId w:val="15"/>
  </w:num>
  <w:num w:numId="16" w16cid:durableId="69695622">
    <w:abstractNumId w:val="16"/>
  </w:num>
  <w:num w:numId="17" w16cid:durableId="390469799">
    <w:abstractNumId w:val="17"/>
  </w:num>
  <w:num w:numId="18" w16cid:durableId="1083840874">
    <w:abstractNumId w:val="18"/>
  </w:num>
  <w:num w:numId="19" w16cid:durableId="1543976555">
    <w:abstractNumId w:val="19"/>
  </w:num>
  <w:num w:numId="20" w16cid:durableId="187917475">
    <w:abstractNumId w:val="20"/>
  </w:num>
  <w:num w:numId="21" w16cid:durableId="1622298102">
    <w:abstractNumId w:val="21"/>
  </w:num>
  <w:num w:numId="22" w16cid:durableId="1664548903">
    <w:abstractNumId w:val="22"/>
  </w:num>
  <w:num w:numId="23" w16cid:durableId="366369419">
    <w:abstractNumId w:val="23"/>
  </w:num>
  <w:num w:numId="24" w16cid:durableId="1452364666">
    <w:abstractNumId w:val="24"/>
  </w:num>
  <w:num w:numId="25" w16cid:durableId="1569413944">
    <w:abstractNumId w:val="25"/>
  </w:num>
  <w:num w:numId="26" w16cid:durableId="1805192805">
    <w:abstractNumId w:val="26"/>
  </w:num>
  <w:num w:numId="27" w16cid:durableId="1585072272">
    <w:abstractNumId w:val="27"/>
  </w:num>
  <w:num w:numId="28" w16cid:durableId="825634121">
    <w:abstractNumId w:val="28"/>
  </w:num>
  <w:num w:numId="29" w16cid:durableId="128475967">
    <w:abstractNumId w:val="29"/>
  </w:num>
  <w:num w:numId="30" w16cid:durableId="12532705">
    <w:abstractNumId w:val="30"/>
  </w:num>
  <w:num w:numId="31" w16cid:durableId="915439447">
    <w:abstractNumId w:val="31"/>
  </w:num>
  <w:num w:numId="32" w16cid:durableId="178278457">
    <w:abstractNumId w:val="32"/>
  </w:num>
  <w:num w:numId="33" w16cid:durableId="1894076161">
    <w:abstractNumId w:val="33"/>
  </w:num>
  <w:num w:numId="34" w16cid:durableId="110367936">
    <w:abstractNumId w:val="34"/>
  </w:num>
  <w:num w:numId="35" w16cid:durableId="114107489">
    <w:abstractNumId w:val="35"/>
  </w:num>
  <w:num w:numId="36" w16cid:durableId="1096942626">
    <w:abstractNumId w:val="36"/>
  </w:num>
  <w:num w:numId="37" w16cid:durableId="1088575237">
    <w:abstractNumId w:val="48"/>
  </w:num>
  <w:num w:numId="38" w16cid:durableId="142088484">
    <w:abstractNumId w:val="40"/>
  </w:num>
  <w:num w:numId="39" w16cid:durableId="2038697802">
    <w:abstractNumId w:val="50"/>
  </w:num>
  <w:num w:numId="40" w16cid:durableId="853111058">
    <w:abstractNumId w:val="47"/>
  </w:num>
  <w:num w:numId="41" w16cid:durableId="2024357448">
    <w:abstractNumId w:val="46"/>
  </w:num>
  <w:num w:numId="42" w16cid:durableId="689797933">
    <w:abstractNumId w:val="37"/>
  </w:num>
  <w:num w:numId="43" w16cid:durableId="844320146">
    <w:abstractNumId w:val="44"/>
  </w:num>
  <w:num w:numId="44" w16cid:durableId="1123231637">
    <w:abstractNumId w:val="39"/>
  </w:num>
  <w:num w:numId="45" w16cid:durableId="1671132516">
    <w:abstractNumId w:val="49"/>
  </w:num>
  <w:num w:numId="46" w16cid:durableId="701442718">
    <w:abstractNumId w:val="42"/>
  </w:num>
  <w:num w:numId="47" w16cid:durableId="184901458">
    <w:abstractNumId w:val="41"/>
  </w:num>
  <w:num w:numId="48" w16cid:durableId="110633536">
    <w:abstractNumId w:val="38"/>
  </w:num>
  <w:num w:numId="49" w16cid:durableId="614140207">
    <w:abstractNumId w:val="43"/>
  </w:num>
  <w:num w:numId="50" w16cid:durableId="271087398">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2"/>
    <w:compatSetting w:name="useWord2013TrackBottomHyphenation" w:uri="http://schemas.microsoft.com/office/word" w:val="1"/>
  </w:compat>
  <w:rsids>
    <w:rsidRoot w:val="00614107"/>
    <w:rsid w:val="000008FA"/>
    <w:rsid w:val="00000C54"/>
    <w:rsid w:val="0000409E"/>
    <w:rsid w:val="00007F02"/>
    <w:rsid w:val="00014A40"/>
    <w:rsid w:val="00025DB5"/>
    <w:rsid w:val="000438BF"/>
    <w:rsid w:val="00045104"/>
    <w:rsid w:val="00055011"/>
    <w:rsid w:val="00063235"/>
    <w:rsid w:val="00091777"/>
    <w:rsid w:val="000922A1"/>
    <w:rsid w:val="000A24F6"/>
    <w:rsid w:val="000A51CE"/>
    <w:rsid w:val="000A6148"/>
    <w:rsid w:val="000E45DA"/>
    <w:rsid w:val="00105978"/>
    <w:rsid w:val="00106C65"/>
    <w:rsid w:val="0011385E"/>
    <w:rsid w:val="00131586"/>
    <w:rsid w:val="00132DC2"/>
    <w:rsid w:val="001348A7"/>
    <w:rsid w:val="001412E8"/>
    <w:rsid w:val="00150B85"/>
    <w:rsid w:val="0015212D"/>
    <w:rsid w:val="0016001B"/>
    <w:rsid w:val="0016722B"/>
    <w:rsid w:val="001810E7"/>
    <w:rsid w:val="001858ED"/>
    <w:rsid w:val="00194D4D"/>
    <w:rsid w:val="00197175"/>
    <w:rsid w:val="001B10B7"/>
    <w:rsid w:val="001B32E9"/>
    <w:rsid w:val="001B36A3"/>
    <w:rsid w:val="001C113B"/>
    <w:rsid w:val="001C5300"/>
    <w:rsid w:val="001D50A9"/>
    <w:rsid w:val="001E3DF7"/>
    <w:rsid w:val="001E4DC6"/>
    <w:rsid w:val="0020003E"/>
    <w:rsid w:val="00202904"/>
    <w:rsid w:val="002042FF"/>
    <w:rsid w:val="0020581E"/>
    <w:rsid w:val="00206EEE"/>
    <w:rsid w:val="00207CF1"/>
    <w:rsid w:val="002130E7"/>
    <w:rsid w:val="002223C0"/>
    <w:rsid w:val="00231622"/>
    <w:rsid w:val="00231789"/>
    <w:rsid w:val="002359C3"/>
    <w:rsid w:val="0024428C"/>
    <w:rsid w:val="0027243F"/>
    <w:rsid w:val="00280656"/>
    <w:rsid w:val="002A053E"/>
    <w:rsid w:val="002B411C"/>
    <w:rsid w:val="002B7966"/>
    <w:rsid w:val="002C370F"/>
    <w:rsid w:val="002D1767"/>
    <w:rsid w:val="002D3146"/>
    <w:rsid w:val="002F45C7"/>
    <w:rsid w:val="003056B9"/>
    <w:rsid w:val="00307873"/>
    <w:rsid w:val="00310CDB"/>
    <w:rsid w:val="00314842"/>
    <w:rsid w:val="00324828"/>
    <w:rsid w:val="00330BA3"/>
    <w:rsid w:val="003321B7"/>
    <w:rsid w:val="00356686"/>
    <w:rsid w:val="00360334"/>
    <w:rsid w:val="0038425D"/>
    <w:rsid w:val="00387F17"/>
    <w:rsid w:val="00392D73"/>
    <w:rsid w:val="00393A0B"/>
    <w:rsid w:val="003C5E50"/>
    <w:rsid w:val="003D4DC1"/>
    <w:rsid w:val="003E26BE"/>
    <w:rsid w:val="003E4FC8"/>
    <w:rsid w:val="003F03A1"/>
    <w:rsid w:val="00411B44"/>
    <w:rsid w:val="00424895"/>
    <w:rsid w:val="0044356A"/>
    <w:rsid w:val="0045135D"/>
    <w:rsid w:val="00452795"/>
    <w:rsid w:val="00453883"/>
    <w:rsid w:val="0049321E"/>
    <w:rsid w:val="004A0AE2"/>
    <w:rsid w:val="004C436E"/>
    <w:rsid w:val="004D08BD"/>
    <w:rsid w:val="004E220B"/>
    <w:rsid w:val="00503CFE"/>
    <w:rsid w:val="00510DEE"/>
    <w:rsid w:val="00524B76"/>
    <w:rsid w:val="00525007"/>
    <w:rsid w:val="00534117"/>
    <w:rsid w:val="00534E72"/>
    <w:rsid w:val="00537222"/>
    <w:rsid w:val="00541CEC"/>
    <w:rsid w:val="00575B4B"/>
    <w:rsid w:val="00576996"/>
    <w:rsid w:val="00590D6A"/>
    <w:rsid w:val="005930D4"/>
    <w:rsid w:val="005A02E4"/>
    <w:rsid w:val="005B27BA"/>
    <w:rsid w:val="005C1BF1"/>
    <w:rsid w:val="005D7B70"/>
    <w:rsid w:val="005E1163"/>
    <w:rsid w:val="005E4B7A"/>
    <w:rsid w:val="0060516B"/>
    <w:rsid w:val="00614107"/>
    <w:rsid w:val="00617131"/>
    <w:rsid w:val="00630444"/>
    <w:rsid w:val="00635BC0"/>
    <w:rsid w:val="00643430"/>
    <w:rsid w:val="006633AF"/>
    <w:rsid w:val="00665C50"/>
    <w:rsid w:val="00666EC9"/>
    <w:rsid w:val="00671444"/>
    <w:rsid w:val="0068126B"/>
    <w:rsid w:val="006A6CF2"/>
    <w:rsid w:val="006B0E3D"/>
    <w:rsid w:val="006C3921"/>
    <w:rsid w:val="006F54A7"/>
    <w:rsid w:val="006F54ED"/>
    <w:rsid w:val="00710D69"/>
    <w:rsid w:val="00711636"/>
    <w:rsid w:val="00722982"/>
    <w:rsid w:val="00726615"/>
    <w:rsid w:val="00734DB1"/>
    <w:rsid w:val="007364A7"/>
    <w:rsid w:val="007365F7"/>
    <w:rsid w:val="00746115"/>
    <w:rsid w:val="00751E03"/>
    <w:rsid w:val="00770737"/>
    <w:rsid w:val="00775E3B"/>
    <w:rsid w:val="00776B1B"/>
    <w:rsid w:val="00791F08"/>
    <w:rsid w:val="007A73F2"/>
    <w:rsid w:val="007B5E43"/>
    <w:rsid w:val="007C6BFD"/>
    <w:rsid w:val="007D23B9"/>
    <w:rsid w:val="007E15BF"/>
    <w:rsid w:val="007E4090"/>
    <w:rsid w:val="007F0A9E"/>
    <w:rsid w:val="007F58FE"/>
    <w:rsid w:val="00806885"/>
    <w:rsid w:val="00810CE2"/>
    <w:rsid w:val="00834493"/>
    <w:rsid w:val="00834C1B"/>
    <w:rsid w:val="008377AF"/>
    <w:rsid w:val="00837EBC"/>
    <w:rsid w:val="008472D1"/>
    <w:rsid w:val="00850700"/>
    <w:rsid w:val="00852CE8"/>
    <w:rsid w:val="00866870"/>
    <w:rsid w:val="00866D4F"/>
    <w:rsid w:val="0088534D"/>
    <w:rsid w:val="00885AEB"/>
    <w:rsid w:val="008A6A3B"/>
    <w:rsid w:val="008C5158"/>
    <w:rsid w:val="008E15C6"/>
    <w:rsid w:val="008E45AC"/>
    <w:rsid w:val="008E6DAE"/>
    <w:rsid w:val="008F32EC"/>
    <w:rsid w:val="00901D2A"/>
    <w:rsid w:val="00903799"/>
    <w:rsid w:val="00924D94"/>
    <w:rsid w:val="009302DE"/>
    <w:rsid w:val="00933901"/>
    <w:rsid w:val="009344C3"/>
    <w:rsid w:val="0093599F"/>
    <w:rsid w:val="00942A94"/>
    <w:rsid w:val="00953DAE"/>
    <w:rsid w:val="009547BE"/>
    <w:rsid w:val="00957B66"/>
    <w:rsid w:val="00966F17"/>
    <w:rsid w:val="00985DF9"/>
    <w:rsid w:val="00986F9E"/>
    <w:rsid w:val="009A304F"/>
    <w:rsid w:val="009A3BCE"/>
    <w:rsid w:val="009A6D43"/>
    <w:rsid w:val="009D3A7E"/>
    <w:rsid w:val="009F2ED0"/>
    <w:rsid w:val="009F348B"/>
    <w:rsid w:val="009F7922"/>
    <w:rsid w:val="00A1423D"/>
    <w:rsid w:val="00A1795E"/>
    <w:rsid w:val="00A24D22"/>
    <w:rsid w:val="00A324A8"/>
    <w:rsid w:val="00A35878"/>
    <w:rsid w:val="00A643F2"/>
    <w:rsid w:val="00A644A3"/>
    <w:rsid w:val="00A8189D"/>
    <w:rsid w:val="00A85D35"/>
    <w:rsid w:val="00A9286D"/>
    <w:rsid w:val="00AA04C2"/>
    <w:rsid w:val="00AA2B7D"/>
    <w:rsid w:val="00AA65C8"/>
    <w:rsid w:val="00AC35C2"/>
    <w:rsid w:val="00AD13A1"/>
    <w:rsid w:val="00AD7E50"/>
    <w:rsid w:val="00AE0560"/>
    <w:rsid w:val="00AE526D"/>
    <w:rsid w:val="00B052BA"/>
    <w:rsid w:val="00B40B0A"/>
    <w:rsid w:val="00B46F8C"/>
    <w:rsid w:val="00B51DF4"/>
    <w:rsid w:val="00B545F2"/>
    <w:rsid w:val="00B54740"/>
    <w:rsid w:val="00B759FE"/>
    <w:rsid w:val="00BA1012"/>
    <w:rsid w:val="00BC1C7B"/>
    <w:rsid w:val="00BC315C"/>
    <w:rsid w:val="00BD2F53"/>
    <w:rsid w:val="00BE19CA"/>
    <w:rsid w:val="00BE29AB"/>
    <w:rsid w:val="00BE40B2"/>
    <w:rsid w:val="00BE6CAF"/>
    <w:rsid w:val="00C036B0"/>
    <w:rsid w:val="00C07DC7"/>
    <w:rsid w:val="00C23175"/>
    <w:rsid w:val="00C2492A"/>
    <w:rsid w:val="00C25BE1"/>
    <w:rsid w:val="00C2736E"/>
    <w:rsid w:val="00C323FE"/>
    <w:rsid w:val="00C32C62"/>
    <w:rsid w:val="00C46E1F"/>
    <w:rsid w:val="00C53013"/>
    <w:rsid w:val="00C54C36"/>
    <w:rsid w:val="00C62D95"/>
    <w:rsid w:val="00C733E7"/>
    <w:rsid w:val="00C735E4"/>
    <w:rsid w:val="00C764DF"/>
    <w:rsid w:val="00C80A23"/>
    <w:rsid w:val="00C80A41"/>
    <w:rsid w:val="00C84BBC"/>
    <w:rsid w:val="00C9527C"/>
    <w:rsid w:val="00C961C9"/>
    <w:rsid w:val="00CA55DC"/>
    <w:rsid w:val="00CB1CE3"/>
    <w:rsid w:val="00CB63BF"/>
    <w:rsid w:val="00CC02CB"/>
    <w:rsid w:val="00CC19A7"/>
    <w:rsid w:val="00CC667E"/>
    <w:rsid w:val="00CE14BE"/>
    <w:rsid w:val="00CE47B5"/>
    <w:rsid w:val="00CF14E3"/>
    <w:rsid w:val="00D107BE"/>
    <w:rsid w:val="00D15684"/>
    <w:rsid w:val="00D24190"/>
    <w:rsid w:val="00D36D59"/>
    <w:rsid w:val="00D37507"/>
    <w:rsid w:val="00D37DF4"/>
    <w:rsid w:val="00D43CF1"/>
    <w:rsid w:val="00D47110"/>
    <w:rsid w:val="00D86F99"/>
    <w:rsid w:val="00D939A6"/>
    <w:rsid w:val="00DA1A72"/>
    <w:rsid w:val="00DA5971"/>
    <w:rsid w:val="00DB101D"/>
    <w:rsid w:val="00DB35FC"/>
    <w:rsid w:val="00DB5419"/>
    <w:rsid w:val="00DC33AF"/>
    <w:rsid w:val="00DE7218"/>
    <w:rsid w:val="00E007F7"/>
    <w:rsid w:val="00E01D95"/>
    <w:rsid w:val="00E226FC"/>
    <w:rsid w:val="00E41402"/>
    <w:rsid w:val="00E454E3"/>
    <w:rsid w:val="00E511F8"/>
    <w:rsid w:val="00E57071"/>
    <w:rsid w:val="00E60768"/>
    <w:rsid w:val="00E84483"/>
    <w:rsid w:val="00E874FD"/>
    <w:rsid w:val="00E87B6A"/>
    <w:rsid w:val="00E91789"/>
    <w:rsid w:val="00EA5BBA"/>
    <w:rsid w:val="00EA7732"/>
    <w:rsid w:val="00EC11A0"/>
    <w:rsid w:val="00ED6A0A"/>
    <w:rsid w:val="00EF6402"/>
    <w:rsid w:val="00EF72F9"/>
    <w:rsid w:val="00F125BA"/>
    <w:rsid w:val="00F31458"/>
    <w:rsid w:val="00F34054"/>
    <w:rsid w:val="00F35D1A"/>
    <w:rsid w:val="00F374B2"/>
    <w:rsid w:val="00F44153"/>
    <w:rsid w:val="00F53EB8"/>
    <w:rsid w:val="00F61920"/>
    <w:rsid w:val="00F63A4D"/>
    <w:rsid w:val="00F9086F"/>
    <w:rsid w:val="00F917E4"/>
    <w:rsid w:val="00FA64CE"/>
    <w:rsid w:val="00FB288B"/>
    <w:rsid w:val="00FC04F8"/>
    <w:rsid w:val="00FC61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2CA731"/>
  <w15:docId w15:val="{54ED3658-DB88-4C82-8BCD-7E61CA38C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EBC"/>
    <w:pPr>
      <w:suppressAutoHyphens/>
      <w:overflowPunct w:val="0"/>
      <w:autoSpaceDE w:val="0"/>
      <w:textAlignment w:val="baseline"/>
    </w:pPr>
    <w:rPr>
      <w:lang w:eastAsia="zh-CN"/>
    </w:rPr>
  </w:style>
  <w:style w:type="paragraph" w:styleId="Nagwek1">
    <w:name w:val="heading 1"/>
    <w:basedOn w:val="Normalny"/>
    <w:next w:val="Normalny"/>
    <w:qFormat/>
    <w:rsid w:val="00837EBC"/>
    <w:pPr>
      <w:keepNext/>
      <w:numPr>
        <w:numId w:val="1"/>
      </w:numPr>
      <w:tabs>
        <w:tab w:val="left" w:pos="0"/>
      </w:tabs>
      <w:spacing w:before="240" w:after="60"/>
      <w:outlineLvl w:val="0"/>
    </w:pPr>
    <w:rPr>
      <w:rFonts w:ascii="Arial" w:hAnsi="Arial" w:cs="Arial"/>
      <w:b/>
      <w:kern w:val="2"/>
      <w:sz w:val="28"/>
    </w:rPr>
  </w:style>
  <w:style w:type="paragraph" w:styleId="Nagwek2">
    <w:name w:val="heading 2"/>
    <w:basedOn w:val="Normalny"/>
    <w:next w:val="Normalny"/>
    <w:qFormat/>
    <w:rsid w:val="00837EBC"/>
    <w:pPr>
      <w:keepNext/>
      <w:numPr>
        <w:ilvl w:val="1"/>
        <w:numId w:val="1"/>
      </w:numPr>
      <w:tabs>
        <w:tab w:val="left" w:pos="0"/>
      </w:tabs>
      <w:spacing w:before="240" w:after="60"/>
      <w:outlineLvl w:val="1"/>
    </w:pPr>
    <w:rPr>
      <w:rFonts w:ascii="Arial" w:hAnsi="Arial" w:cs="Arial"/>
      <w:b/>
      <w:i/>
      <w:sz w:val="24"/>
    </w:rPr>
  </w:style>
  <w:style w:type="paragraph" w:styleId="Nagwek3">
    <w:name w:val="heading 3"/>
    <w:basedOn w:val="Normalny"/>
    <w:next w:val="Normalny"/>
    <w:qFormat/>
    <w:rsid w:val="00837EBC"/>
    <w:pPr>
      <w:keepNext/>
      <w:numPr>
        <w:ilvl w:val="2"/>
        <w:numId w:val="1"/>
      </w:numPr>
      <w:tabs>
        <w:tab w:val="left" w:pos="0"/>
      </w:tabs>
      <w:spacing w:before="240" w:after="60"/>
      <w:outlineLvl w:val="2"/>
    </w:pPr>
    <w:rPr>
      <w:b/>
      <w:sz w:val="24"/>
    </w:rPr>
  </w:style>
  <w:style w:type="paragraph" w:styleId="Nagwek4">
    <w:name w:val="heading 4"/>
    <w:basedOn w:val="Normalny"/>
    <w:next w:val="Normalny"/>
    <w:qFormat/>
    <w:rsid w:val="00837EBC"/>
    <w:pPr>
      <w:keepNext/>
      <w:numPr>
        <w:ilvl w:val="3"/>
        <w:numId w:val="1"/>
      </w:numPr>
      <w:tabs>
        <w:tab w:val="left" w:pos="0"/>
      </w:tabs>
      <w:spacing w:before="240" w:after="60"/>
      <w:outlineLvl w:val="3"/>
    </w:pPr>
    <w:rPr>
      <w:b/>
      <w:i/>
      <w:sz w:val="24"/>
    </w:rPr>
  </w:style>
  <w:style w:type="paragraph" w:styleId="Nagwek5">
    <w:name w:val="heading 5"/>
    <w:basedOn w:val="Normalny"/>
    <w:next w:val="Normalny"/>
    <w:qFormat/>
    <w:rsid w:val="00837EBC"/>
    <w:pPr>
      <w:numPr>
        <w:ilvl w:val="4"/>
        <w:numId w:val="1"/>
      </w:numPr>
      <w:tabs>
        <w:tab w:val="left" w:pos="0"/>
      </w:tabs>
      <w:spacing w:before="240" w:after="60"/>
      <w:outlineLvl w:val="4"/>
    </w:pPr>
    <w:rPr>
      <w:rFonts w:ascii="Arial" w:hAnsi="Arial" w:cs="Arial"/>
      <w:sz w:val="22"/>
    </w:rPr>
  </w:style>
  <w:style w:type="paragraph" w:styleId="Nagwek6">
    <w:name w:val="heading 6"/>
    <w:basedOn w:val="Normalny"/>
    <w:next w:val="Normalny"/>
    <w:qFormat/>
    <w:rsid w:val="00837EBC"/>
    <w:pPr>
      <w:keepNext/>
      <w:numPr>
        <w:ilvl w:val="5"/>
        <w:numId w:val="1"/>
      </w:numPr>
      <w:tabs>
        <w:tab w:val="left" w:pos="0"/>
      </w:tabs>
      <w:outlineLvl w:val="5"/>
    </w:pPr>
    <w:rPr>
      <w:sz w:val="24"/>
    </w:rPr>
  </w:style>
  <w:style w:type="paragraph" w:styleId="Nagwek7">
    <w:name w:val="heading 7"/>
    <w:basedOn w:val="Normalny"/>
    <w:next w:val="Normalny"/>
    <w:qFormat/>
    <w:rsid w:val="00837EBC"/>
    <w:pPr>
      <w:keepNext/>
      <w:numPr>
        <w:ilvl w:val="6"/>
        <w:numId w:val="1"/>
      </w:numPr>
      <w:tabs>
        <w:tab w:val="left" w:pos="0"/>
      </w:tabs>
      <w:jc w:val="both"/>
      <w:outlineLvl w:val="6"/>
    </w:pPr>
    <w:rPr>
      <w:sz w:val="28"/>
    </w:rPr>
  </w:style>
  <w:style w:type="paragraph" w:styleId="Nagwek8">
    <w:name w:val="heading 8"/>
    <w:basedOn w:val="Normalny"/>
    <w:next w:val="Normalny"/>
    <w:qFormat/>
    <w:rsid w:val="00837EBC"/>
    <w:pPr>
      <w:keepNext/>
      <w:numPr>
        <w:ilvl w:val="7"/>
        <w:numId w:val="1"/>
      </w:numPr>
      <w:tabs>
        <w:tab w:val="left" w:pos="0"/>
      </w:tabs>
      <w:jc w:val="both"/>
      <w:outlineLvl w:val="7"/>
    </w:pPr>
    <w:rPr>
      <w:b/>
      <w:sz w:val="24"/>
      <w:u w:val="single"/>
    </w:rPr>
  </w:style>
  <w:style w:type="paragraph" w:styleId="Nagwek9">
    <w:name w:val="heading 9"/>
    <w:basedOn w:val="Normalny"/>
    <w:next w:val="Normalny"/>
    <w:qFormat/>
    <w:rsid w:val="00837EBC"/>
    <w:pPr>
      <w:keepNext/>
      <w:numPr>
        <w:ilvl w:val="8"/>
        <w:numId w:val="1"/>
      </w:numPr>
      <w:tabs>
        <w:tab w:val="left" w:pos="0"/>
      </w:tabs>
      <w:jc w:val="center"/>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37EBC"/>
  </w:style>
  <w:style w:type="character" w:customStyle="1" w:styleId="WW8Num1z1">
    <w:name w:val="WW8Num1z1"/>
    <w:rsid w:val="00837EBC"/>
  </w:style>
  <w:style w:type="character" w:customStyle="1" w:styleId="WW8Num1z2">
    <w:name w:val="WW8Num1z2"/>
    <w:rsid w:val="00837EBC"/>
  </w:style>
  <w:style w:type="character" w:customStyle="1" w:styleId="WW8Num1z3">
    <w:name w:val="WW8Num1z3"/>
    <w:rsid w:val="00837EBC"/>
  </w:style>
  <w:style w:type="character" w:customStyle="1" w:styleId="WW8Num1z4">
    <w:name w:val="WW8Num1z4"/>
    <w:rsid w:val="00837EBC"/>
  </w:style>
  <w:style w:type="character" w:customStyle="1" w:styleId="WW8Num1z5">
    <w:name w:val="WW8Num1z5"/>
    <w:rsid w:val="00837EBC"/>
  </w:style>
  <w:style w:type="character" w:customStyle="1" w:styleId="WW8Num1z6">
    <w:name w:val="WW8Num1z6"/>
    <w:rsid w:val="00837EBC"/>
  </w:style>
  <w:style w:type="character" w:customStyle="1" w:styleId="WW8Num1z7">
    <w:name w:val="WW8Num1z7"/>
    <w:rsid w:val="00837EBC"/>
  </w:style>
  <w:style w:type="character" w:customStyle="1" w:styleId="WW8Num1z8">
    <w:name w:val="WW8Num1z8"/>
    <w:rsid w:val="00837EBC"/>
  </w:style>
  <w:style w:type="character" w:customStyle="1" w:styleId="WW8Num2z0">
    <w:name w:val="WW8Num2z0"/>
    <w:rsid w:val="00837EBC"/>
  </w:style>
  <w:style w:type="character" w:customStyle="1" w:styleId="WW8Num2z1">
    <w:name w:val="WW8Num2z1"/>
    <w:rsid w:val="00837EBC"/>
    <w:rPr>
      <w:rFonts w:ascii="Tahoma" w:eastAsia="Calibri" w:hAnsi="Tahoma" w:cs="Tahoma"/>
      <w:sz w:val="22"/>
      <w:szCs w:val="22"/>
      <w:lang w:eastAsia="en-US"/>
    </w:rPr>
  </w:style>
  <w:style w:type="character" w:customStyle="1" w:styleId="WW8Num2z2">
    <w:name w:val="WW8Num2z2"/>
    <w:rsid w:val="00837EBC"/>
  </w:style>
  <w:style w:type="character" w:customStyle="1" w:styleId="WW8Num2z3">
    <w:name w:val="WW8Num2z3"/>
    <w:rsid w:val="00837EBC"/>
  </w:style>
  <w:style w:type="character" w:customStyle="1" w:styleId="WW8Num2z4">
    <w:name w:val="WW8Num2z4"/>
    <w:rsid w:val="00837EBC"/>
  </w:style>
  <w:style w:type="character" w:customStyle="1" w:styleId="WW8Num2z5">
    <w:name w:val="WW8Num2z5"/>
    <w:rsid w:val="00837EBC"/>
  </w:style>
  <w:style w:type="character" w:customStyle="1" w:styleId="WW8Num2z6">
    <w:name w:val="WW8Num2z6"/>
    <w:rsid w:val="00837EBC"/>
  </w:style>
  <w:style w:type="character" w:customStyle="1" w:styleId="WW8Num2z7">
    <w:name w:val="WW8Num2z7"/>
    <w:rsid w:val="00837EBC"/>
  </w:style>
  <w:style w:type="character" w:customStyle="1" w:styleId="WW8Num2z8">
    <w:name w:val="WW8Num2z8"/>
    <w:rsid w:val="00837EBC"/>
  </w:style>
  <w:style w:type="character" w:customStyle="1" w:styleId="WW8Num3z0">
    <w:name w:val="WW8Num3z0"/>
    <w:rsid w:val="00837EBC"/>
    <w:rPr>
      <w:rFonts w:ascii="Tahoma" w:hAnsi="Tahoma" w:cs="Tahoma" w:hint="default"/>
      <w:b/>
      <w:i w:val="0"/>
      <w:color w:val="000000"/>
      <w:sz w:val="20"/>
    </w:rPr>
  </w:style>
  <w:style w:type="character" w:customStyle="1" w:styleId="WW8Num3z1">
    <w:name w:val="WW8Num3z1"/>
    <w:rsid w:val="00837EBC"/>
  </w:style>
  <w:style w:type="character" w:customStyle="1" w:styleId="WW8Num3z2">
    <w:name w:val="WW8Num3z2"/>
    <w:rsid w:val="00837EBC"/>
  </w:style>
  <w:style w:type="character" w:customStyle="1" w:styleId="WW8Num3z3">
    <w:name w:val="WW8Num3z3"/>
    <w:rsid w:val="00837EBC"/>
    <w:rPr>
      <w:rFonts w:ascii="Tahoma" w:hAnsi="Tahoma" w:cs="Tahoma"/>
      <w:color w:val="000000"/>
      <w:sz w:val="22"/>
      <w:szCs w:val="22"/>
      <w:lang w:eastAsia="pl-PL"/>
    </w:rPr>
  </w:style>
  <w:style w:type="character" w:customStyle="1" w:styleId="WW8Num3z4">
    <w:name w:val="WW8Num3z4"/>
    <w:rsid w:val="00837EBC"/>
  </w:style>
  <w:style w:type="character" w:customStyle="1" w:styleId="WW8Num3z5">
    <w:name w:val="WW8Num3z5"/>
    <w:rsid w:val="00837EBC"/>
  </w:style>
  <w:style w:type="character" w:customStyle="1" w:styleId="WW8Num3z6">
    <w:name w:val="WW8Num3z6"/>
    <w:rsid w:val="00837EBC"/>
  </w:style>
  <w:style w:type="character" w:customStyle="1" w:styleId="WW8Num3z7">
    <w:name w:val="WW8Num3z7"/>
    <w:rsid w:val="00837EBC"/>
  </w:style>
  <w:style w:type="character" w:customStyle="1" w:styleId="WW8Num3z8">
    <w:name w:val="WW8Num3z8"/>
    <w:rsid w:val="00837EBC"/>
  </w:style>
  <w:style w:type="character" w:customStyle="1" w:styleId="WW8Num4z0">
    <w:name w:val="WW8Num4z0"/>
    <w:rsid w:val="00837EBC"/>
    <w:rPr>
      <w:rFonts w:ascii="Symbol" w:hAnsi="Symbol" w:cs="Symbol" w:hint="default"/>
    </w:rPr>
  </w:style>
  <w:style w:type="character" w:customStyle="1" w:styleId="WW8Num5z0">
    <w:name w:val="WW8Num5z0"/>
    <w:rsid w:val="00837EBC"/>
    <w:rPr>
      <w:rFonts w:ascii="Tahoma" w:hAnsi="Tahoma" w:cs="Tahoma" w:hint="default"/>
      <w:sz w:val="22"/>
      <w:szCs w:val="22"/>
      <w:lang w:eastAsia="pl-PL"/>
    </w:rPr>
  </w:style>
  <w:style w:type="character" w:customStyle="1" w:styleId="WW8Num6z0">
    <w:name w:val="WW8Num6z0"/>
    <w:rsid w:val="00837EBC"/>
    <w:rPr>
      <w:rFonts w:ascii="Tahoma" w:hAnsi="Tahoma" w:cs="Tahoma" w:hint="default"/>
      <w:sz w:val="22"/>
      <w:szCs w:val="22"/>
      <w:lang w:eastAsia="pl-PL"/>
    </w:rPr>
  </w:style>
  <w:style w:type="character" w:customStyle="1" w:styleId="WW8Num7z0">
    <w:name w:val="WW8Num7z0"/>
    <w:rsid w:val="00837EBC"/>
    <w:rPr>
      <w:rFonts w:ascii="Tahoma" w:eastAsia="Times New Roman" w:hAnsi="Tahoma" w:cs="Times New Roman" w:hint="default"/>
      <w:sz w:val="22"/>
      <w:szCs w:val="22"/>
      <w:lang w:eastAsia="pl-PL"/>
    </w:rPr>
  </w:style>
  <w:style w:type="character" w:customStyle="1" w:styleId="WW8Num7z1">
    <w:name w:val="WW8Num7z1"/>
    <w:rsid w:val="00837EBC"/>
  </w:style>
  <w:style w:type="character" w:customStyle="1" w:styleId="WW8Num7z2">
    <w:name w:val="WW8Num7z2"/>
    <w:rsid w:val="00837EBC"/>
  </w:style>
  <w:style w:type="character" w:customStyle="1" w:styleId="WW8Num7z3">
    <w:name w:val="WW8Num7z3"/>
    <w:rsid w:val="00837EBC"/>
    <w:rPr>
      <w:rFonts w:ascii="Tahoma" w:eastAsia="Calibri" w:hAnsi="Tahoma" w:cs="Tahoma"/>
      <w:sz w:val="22"/>
      <w:szCs w:val="22"/>
      <w:lang w:eastAsia="en-US"/>
    </w:rPr>
  </w:style>
  <w:style w:type="character" w:customStyle="1" w:styleId="WW8Num7z4">
    <w:name w:val="WW8Num7z4"/>
    <w:rsid w:val="00837EBC"/>
  </w:style>
  <w:style w:type="character" w:customStyle="1" w:styleId="WW8Num7z5">
    <w:name w:val="WW8Num7z5"/>
    <w:rsid w:val="00837EBC"/>
  </w:style>
  <w:style w:type="character" w:customStyle="1" w:styleId="WW8Num7z6">
    <w:name w:val="WW8Num7z6"/>
    <w:rsid w:val="00837EBC"/>
  </w:style>
  <w:style w:type="character" w:customStyle="1" w:styleId="WW8Num7z7">
    <w:name w:val="WW8Num7z7"/>
    <w:rsid w:val="00837EBC"/>
  </w:style>
  <w:style w:type="character" w:customStyle="1" w:styleId="WW8Num7z8">
    <w:name w:val="WW8Num7z8"/>
    <w:rsid w:val="00837EBC"/>
  </w:style>
  <w:style w:type="character" w:customStyle="1" w:styleId="WW8Num8z0">
    <w:name w:val="WW8Num8z0"/>
    <w:rsid w:val="00837EBC"/>
  </w:style>
  <w:style w:type="character" w:customStyle="1" w:styleId="WW8Num9z0">
    <w:name w:val="WW8Num9z0"/>
    <w:rsid w:val="00837EBC"/>
    <w:rPr>
      <w:rFonts w:ascii="Tahoma" w:hAnsi="Tahoma" w:cs="Tahoma"/>
      <w:sz w:val="22"/>
      <w:szCs w:val="22"/>
      <w:lang w:eastAsia="pl-PL"/>
    </w:rPr>
  </w:style>
  <w:style w:type="character" w:customStyle="1" w:styleId="WW8Num10z0">
    <w:name w:val="WW8Num10z0"/>
    <w:rsid w:val="00837EBC"/>
    <w:rPr>
      <w:rFonts w:ascii="Tahoma" w:hAnsi="Tahoma" w:cs="Tahoma"/>
      <w:color w:val="000000"/>
      <w:sz w:val="22"/>
      <w:szCs w:val="22"/>
    </w:rPr>
  </w:style>
  <w:style w:type="character" w:customStyle="1" w:styleId="WW8Num10z1">
    <w:name w:val="WW8Num10z1"/>
    <w:rsid w:val="00837EBC"/>
  </w:style>
  <w:style w:type="character" w:customStyle="1" w:styleId="WW8Num10z2">
    <w:name w:val="WW8Num10z2"/>
    <w:rsid w:val="00837EBC"/>
  </w:style>
  <w:style w:type="character" w:customStyle="1" w:styleId="WW8Num10z3">
    <w:name w:val="WW8Num10z3"/>
    <w:rsid w:val="00837EBC"/>
    <w:rPr>
      <w:rFonts w:ascii="Tahoma" w:hAnsi="Tahoma" w:cs="Tahoma"/>
      <w:sz w:val="22"/>
      <w:szCs w:val="22"/>
    </w:rPr>
  </w:style>
  <w:style w:type="character" w:customStyle="1" w:styleId="WW8Num10z4">
    <w:name w:val="WW8Num10z4"/>
    <w:rsid w:val="00837EBC"/>
  </w:style>
  <w:style w:type="character" w:customStyle="1" w:styleId="WW8Num10z5">
    <w:name w:val="WW8Num10z5"/>
    <w:rsid w:val="00837EBC"/>
  </w:style>
  <w:style w:type="character" w:customStyle="1" w:styleId="WW8Num10z6">
    <w:name w:val="WW8Num10z6"/>
    <w:rsid w:val="00837EBC"/>
  </w:style>
  <w:style w:type="character" w:customStyle="1" w:styleId="WW8Num10z7">
    <w:name w:val="WW8Num10z7"/>
    <w:rsid w:val="00837EBC"/>
  </w:style>
  <w:style w:type="character" w:customStyle="1" w:styleId="WW8Num10z8">
    <w:name w:val="WW8Num10z8"/>
    <w:rsid w:val="00837EBC"/>
  </w:style>
  <w:style w:type="character" w:customStyle="1" w:styleId="WW8Num11z0">
    <w:name w:val="WW8Num11z0"/>
    <w:rsid w:val="00837EBC"/>
    <w:rPr>
      <w:rFonts w:ascii="Symbol" w:hAnsi="Symbol" w:cs="Symbol" w:hint="default"/>
      <w:sz w:val="22"/>
      <w:szCs w:val="22"/>
      <w:lang w:eastAsia="pl-PL"/>
    </w:rPr>
  </w:style>
  <w:style w:type="character" w:customStyle="1" w:styleId="WW8Num12z0">
    <w:name w:val="WW8Num12z0"/>
    <w:rsid w:val="00837EBC"/>
    <w:rPr>
      <w:rFonts w:ascii="Tahoma" w:hAnsi="Tahoma" w:cs="Tahoma"/>
      <w:color w:val="000000"/>
      <w:sz w:val="22"/>
      <w:szCs w:val="22"/>
      <w:lang w:eastAsia="pl-PL"/>
    </w:rPr>
  </w:style>
  <w:style w:type="character" w:customStyle="1" w:styleId="WW8Num13z0">
    <w:name w:val="WW8Num13z0"/>
    <w:rsid w:val="00837EBC"/>
    <w:rPr>
      <w:rFonts w:ascii="Symbol" w:hAnsi="Symbol" w:cs="Symbol" w:hint="default"/>
      <w:sz w:val="22"/>
      <w:szCs w:val="22"/>
      <w:lang w:eastAsia="en-US"/>
    </w:rPr>
  </w:style>
  <w:style w:type="character" w:customStyle="1" w:styleId="WW8Num14z0">
    <w:name w:val="WW8Num14z0"/>
    <w:rsid w:val="00837EBC"/>
    <w:rPr>
      <w:rFonts w:ascii="Tahoma" w:hAnsi="Tahoma" w:cs="Tahoma" w:hint="default"/>
      <w:color w:val="000000"/>
      <w:sz w:val="22"/>
      <w:szCs w:val="22"/>
      <w:lang w:eastAsia="pl-PL"/>
    </w:rPr>
  </w:style>
  <w:style w:type="character" w:customStyle="1" w:styleId="WW8Num15z0">
    <w:name w:val="WW8Num15z0"/>
    <w:rsid w:val="00837EBC"/>
  </w:style>
  <w:style w:type="character" w:customStyle="1" w:styleId="WW8Num15z1">
    <w:name w:val="WW8Num15z1"/>
    <w:rsid w:val="00837EBC"/>
    <w:rPr>
      <w:rFonts w:ascii="Tahoma" w:eastAsia="Calibri" w:hAnsi="Tahoma" w:cs="Tahoma"/>
      <w:sz w:val="22"/>
      <w:szCs w:val="22"/>
      <w:lang w:eastAsia="en-US"/>
    </w:rPr>
  </w:style>
  <w:style w:type="character" w:customStyle="1" w:styleId="WW8Num15z2">
    <w:name w:val="WW8Num15z2"/>
    <w:rsid w:val="00837EBC"/>
  </w:style>
  <w:style w:type="character" w:customStyle="1" w:styleId="WW8Num15z3">
    <w:name w:val="WW8Num15z3"/>
    <w:rsid w:val="00837EBC"/>
  </w:style>
  <w:style w:type="character" w:customStyle="1" w:styleId="WW8Num15z4">
    <w:name w:val="WW8Num15z4"/>
    <w:rsid w:val="00837EBC"/>
  </w:style>
  <w:style w:type="character" w:customStyle="1" w:styleId="WW8Num15z5">
    <w:name w:val="WW8Num15z5"/>
    <w:rsid w:val="00837EBC"/>
  </w:style>
  <w:style w:type="character" w:customStyle="1" w:styleId="WW8Num15z6">
    <w:name w:val="WW8Num15z6"/>
    <w:rsid w:val="00837EBC"/>
  </w:style>
  <w:style w:type="character" w:customStyle="1" w:styleId="WW8Num15z7">
    <w:name w:val="WW8Num15z7"/>
    <w:rsid w:val="00837EBC"/>
  </w:style>
  <w:style w:type="character" w:customStyle="1" w:styleId="WW8Num15z8">
    <w:name w:val="WW8Num15z8"/>
    <w:rsid w:val="00837EBC"/>
  </w:style>
  <w:style w:type="character" w:customStyle="1" w:styleId="WW8Num16z0">
    <w:name w:val="WW8Num16z0"/>
    <w:rsid w:val="00837EBC"/>
    <w:rPr>
      <w:rFonts w:ascii="Tahoma" w:hAnsi="Tahoma" w:cs="Tahoma" w:hint="default"/>
      <w:sz w:val="22"/>
      <w:szCs w:val="22"/>
      <w:lang w:eastAsia="pl-PL"/>
    </w:rPr>
  </w:style>
  <w:style w:type="character" w:customStyle="1" w:styleId="WW8Num16z1">
    <w:name w:val="WW8Num16z1"/>
    <w:rsid w:val="00837EBC"/>
    <w:rPr>
      <w:rFonts w:ascii="Tahoma" w:eastAsia="Times New Roman" w:hAnsi="Tahoma" w:cs="Tahoma"/>
      <w:sz w:val="22"/>
      <w:szCs w:val="22"/>
      <w:lang w:eastAsia="pl-PL"/>
    </w:rPr>
  </w:style>
  <w:style w:type="character" w:customStyle="1" w:styleId="WW8Num16z3">
    <w:name w:val="WW8Num16z3"/>
    <w:rsid w:val="00837EBC"/>
  </w:style>
  <w:style w:type="character" w:customStyle="1" w:styleId="WW8Num16z4">
    <w:name w:val="WW8Num16z4"/>
    <w:rsid w:val="00837EBC"/>
  </w:style>
  <w:style w:type="character" w:customStyle="1" w:styleId="WW8Num16z5">
    <w:name w:val="WW8Num16z5"/>
    <w:rsid w:val="00837EBC"/>
  </w:style>
  <w:style w:type="character" w:customStyle="1" w:styleId="WW8Num16z6">
    <w:name w:val="WW8Num16z6"/>
    <w:rsid w:val="00837EBC"/>
  </w:style>
  <w:style w:type="character" w:customStyle="1" w:styleId="WW8Num16z7">
    <w:name w:val="WW8Num16z7"/>
    <w:rsid w:val="00837EBC"/>
  </w:style>
  <w:style w:type="character" w:customStyle="1" w:styleId="WW8Num16z8">
    <w:name w:val="WW8Num16z8"/>
    <w:rsid w:val="00837EBC"/>
  </w:style>
  <w:style w:type="character" w:customStyle="1" w:styleId="WW8Num17z0">
    <w:name w:val="WW8Num17z0"/>
    <w:rsid w:val="00837EBC"/>
    <w:rPr>
      <w:rFonts w:ascii="Tahoma" w:hAnsi="Tahoma" w:cs="Tahoma"/>
      <w:color w:val="000000"/>
      <w:sz w:val="22"/>
      <w:szCs w:val="22"/>
    </w:rPr>
  </w:style>
  <w:style w:type="character" w:customStyle="1" w:styleId="WW8Num18z0">
    <w:name w:val="WW8Num18z0"/>
    <w:rsid w:val="00837EBC"/>
  </w:style>
  <w:style w:type="character" w:customStyle="1" w:styleId="WW8Num18z1">
    <w:name w:val="WW8Num18z1"/>
    <w:rsid w:val="00837EBC"/>
    <w:rPr>
      <w:rFonts w:ascii="Tahoma" w:eastAsia="Calibri" w:hAnsi="Tahoma" w:cs="Tahoma"/>
      <w:sz w:val="22"/>
      <w:szCs w:val="22"/>
      <w:lang w:eastAsia="en-US"/>
    </w:rPr>
  </w:style>
  <w:style w:type="character" w:customStyle="1" w:styleId="WW8Num18z2">
    <w:name w:val="WW8Num18z2"/>
    <w:rsid w:val="00837EBC"/>
  </w:style>
  <w:style w:type="character" w:customStyle="1" w:styleId="WW8Num18z3">
    <w:name w:val="WW8Num18z3"/>
    <w:rsid w:val="00837EBC"/>
  </w:style>
  <w:style w:type="character" w:customStyle="1" w:styleId="WW8Num18z4">
    <w:name w:val="WW8Num18z4"/>
    <w:rsid w:val="00837EBC"/>
  </w:style>
  <w:style w:type="character" w:customStyle="1" w:styleId="WW8Num18z5">
    <w:name w:val="WW8Num18z5"/>
    <w:rsid w:val="00837EBC"/>
  </w:style>
  <w:style w:type="character" w:customStyle="1" w:styleId="WW8Num18z6">
    <w:name w:val="WW8Num18z6"/>
    <w:rsid w:val="00837EBC"/>
  </w:style>
  <w:style w:type="character" w:customStyle="1" w:styleId="WW8Num18z7">
    <w:name w:val="WW8Num18z7"/>
    <w:rsid w:val="00837EBC"/>
  </w:style>
  <w:style w:type="character" w:customStyle="1" w:styleId="WW8Num18z8">
    <w:name w:val="WW8Num18z8"/>
    <w:rsid w:val="00837EBC"/>
  </w:style>
  <w:style w:type="character" w:customStyle="1" w:styleId="WW8Num19z0">
    <w:name w:val="WW8Num19z0"/>
    <w:rsid w:val="00837EBC"/>
    <w:rPr>
      <w:rFonts w:ascii="Tahoma" w:hAnsi="Tahoma" w:cs="Tahoma" w:hint="default"/>
      <w:b w:val="0"/>
      <w:sz w:val="22"/>
      <w:szCs w:val="22"/>
      <w:lang w:eastAsia="pl-PL"/>
    </w:rPr>
  </w:style>
  <w:style w:type="character" w:customStyle="1" w:styleId="WW8Num20z0">
    <w:name w:val="WW8Num20z0"/>
    <w:rsid w:val="00837EBC"/>
  </w:style>
  <w:style w:type="character" w:customStyle="1" w:styleId="WW8Num21z0">
    <w:name w:val="WW8Num21z0"/>
    <w:rsid w:val="00837EBC"/>
  </w:style>
  <w:style w:type="character" w:customStyle="1" w:styleId="WW8Num21z1">
    <w:name w:val="WW8Num21z1"/>
    <w:rsid w:val="00837EBC"/>
    <w:rPr>
      <w:rFonts w:ascii="Tahoma" w:eastAsia="Calibri" w:hAnsi="Tahoma" w:cs="Tahoma"/>
      <w:sz w:val="22"/>
      <w:szCs w:val="22"/>
      <w:lang w:eastAsia="en-US"/>
    </w:rPr>
  </w:style>
  <w:style w:type="character" w:customStyle="1" w:styleId="WW8Num21z2">
    <w:name w:val="WW8Num21z2"/>
    <w:rsid w:val="00837EBC"/>
  </w:style>
  <w:style w:type="character" w:customStyle="1" w:styleId="WW8Num21z3">
    <w:name w:val="WW8Num21z3"/>
    <w:rsid w:val="00837EBC"/>
  </w:style>
  <w:style w:type="character" w:customStyle="1" w:styleId="WW8Num21z4">
    <w:name w:val="WW8Num21z4"/>
    <w:rsid w:val="00837EBC"/>
  </w:style>
  <w:style w:type="character" w:customStyle="1" w:styleId="WW8Num21z5">
    <w:name w:val="WW8Num21z5"/>
    <w:rsid w:val="00837EBC"/>
  </w:style>
  <w:style w:type="character" w:customStyle="1" w:styleId="WW8Num21z6">
    <w:name w:val="WW8Num21z6"/>
    <w:rsid w:val="00837EBC"/>
  </w:style>
  <w:style w:type="character" w:customStyle="1" w:styleId="WW8Num21z7">
    <w:name w:val="WW8Num21z7"/>
    <w:rsid w:val="00837EBC"/>
  </w:style>
  <w:style w:type="character" w:customStyle="1" w:styleId="WW8Num21z8">
    <w:name w:val="WW8Num21z8"/>
    <w:rsid w:val="00837EBC"/>
  </w:style>
  <w:style w:type="character" w:customStyle="1" w:styleId="WW8Num22z0">
    <w:name w:val="WW8Num22z0"/>
    <w:rsid w:val="00837EBC"/>
    <w:rPr>
      <w:rFonts w:ascii="Tahoma" w:hAnsi="Tahoma" w:cs="Tahoma"/>
      <w:b w:val="0"/>
      <w:sz w:val="22"/>
      <w:szCs w:val="22"/>
      <w:lang w:eastAsia="pl-PL"/>
    </w:rPr>
  </w:style>
  <w:style w:type="character" w:customStyle="1" w:styleId="WW8Num23z0">
    <w:name w:val="WW8Num23z0"/>
    <w:rsid w:val="00837EBC"/>
  </w:style>
  <w:style w:type="character" w:customStyle="1" w:styleId="WW8Num23z1">
    <w:name w:val="WW8Num23z1"/>
    <w:rsid w:val="00837EBC"/>
    <w:rPr>
      <w:rFonts w:ascii="Tahoma" w:hAnsi="Tahoma" w:cs="Tahoma" w:hint="default"/>
      <w:sz w:val="22"/>
      <w:szCs w:val="22"/>
      <w:lang w:eastAsia="pl-PL"/>
    </w:rPr>
  </w:style>
  <w:style w:type="character" w:customStyle="1" w:styleId="WW8Num23z2">
    <w:name w:val="WW8Num23z2"/>
    <w:rsid w:val="00837EBC"/>
  </w:style>
  <w:style w:type="character" w:customStyle="1" w:styleId="WW8Num23z3">
    <w:name w:val="WW8Num23z3"/>
    <w:rsid w:val="00837EBC"/>
  </w:style>
  <w:style w:type="character" w:customStyle="1" w:styleId="WW8Num23z4">
    <w:name w:val="WW8Num23z4"/>
    <w:rsid w:val="00837EBC"/>
  </w:style>
  <w:style w:type="character" w:customStyle="1" w:styleId="WW8Num23z5">
    <w:name w:val="WW8Num23z5"/>
    <w:rsid w:val="00837EBC"/>
  </w:style>
  <w:style w:type="character" w:customStyle="1" w:styleId="WW8Num23z6">
    <w:name w:val="WW8Num23z6"/>
    <w:rsid w:val="00837EBC"/>
  </w:style>
  <w:style w:type="character" w:customStyle="1" w:styleId="WW8Num23z7">
    <w:name w:val="WW8Num23z7"/>
    <w:rsid w:val="00837EBC"/>
  </w:style>
  <w:style w:type="character" w:customStyle="1" w:styleId="WW8Num23z8">
    <w:name w:val="WW8Num23z8"/>
    <w:rsid w:val="00837EBC"/>
  </w:style>
  <w:style w:type="character" w:customStyle="1" w:styleId="WW8Num24z0">
    <w:name w:val="WW8Num24z0"/>
    <w:rsid w:val="00837EBC"/>
    <w:rPr>
      <w:rFonts w:ascii="Tahoma" w:hAnsi="Tahoma" w:cs="Tahoma"/>
      <w:color w:val="000000"/>
      <w:sz w:val="22"/>
      <w:szCs w:val="22"/>
    </w:rPr>
  </w:style>
  <w:style w:type="character" w:customStyle="1" w:styleId="WW8Num25z0">
    <w:name w:val="WW8Num25z0"/>
    <w:rsid w:val="00837EBC"/>
    <w:rPr>
      <w:rFonts w:ascii="Wingdings" w:hAnsi="Wingdings" w:cs="Wingdings" w:hint="default"/>
    </w:rPr>
  </w:style>
  <w:style w:type="character" w:customStyle="1" w:styleId="WW8Num26z0">
    <w:name w:val="WW8Num26z0"/>
    <w:rsid w:val="00837EBC"/>
    <w:rPr>
      <w:rFonts w:ascii="Tahoma" w:hAnsi="Tahoma" w:cs="Tahoma" w:hint="default"/>
      <w:sz w:val="22"/>
      <w:szCs w:val="22"/>
      <w:lang w:eastAsia="pl-PL"/>
    </w:rPr>
  </w:style>
  <w:style w:type="character" w:customStyle="1" w:styleId="WW8Num27z0">
    <w:name w:val="WW8Num27z0"/>
    <w:rsid w:val="00837EBC"/>
  </w:style>
  <w:style w:type="character" w:customStyle="1" w:styleId="WW8Num27z1">
    <w:name w:val="WW8Num27z1"/>
    <w:rsid w:val="00837EBC"/>
  </w:style>
  <w:style w:type="character" w:customStyle="1" w:styleId="WW8Num27z2">
    <w:name w:val="WW8Num27z2"/>
    <w:rsid w:val="00837EBC"/>
  </w:style>
  <w:style w:type="character" w:customStyle="1" w:styleId="WW8Num27z3">
    <w:name w:val="WW8Num27z3"/>
    <w:rsid w:val="00837EBC"/>
  </w:style>
  <w:style w:type="character" w:customStyle="1" w:styleId="WW8Num27z4">
    <w:name w:val="WW8Num27z4"/>
    <w:rsid w:val="00837EBC"/>
  </w:style>
  <w:style w:type="character" w:customStyle="1" w:styleId="WW8Num27z5">
    <w:name w:val="WW8Num27z5"/>
    <w:rsid w:val="00837EBC"/>
  </w:style>
  <w:style w:type="character" w:customStyle="1" w:styleId="WW8Num27z6">
    <w:name w:val="WW8Num27z6"/>
    <w:rsid w:val="00837EBC"/>
  </w:style>
  <w:style w:type="character" w:customStyle="1" w:styleId="WW8Num27z7">
    <w:name w:val="WW8Num27z7"/>
    <w:rsid w:val="00837EBC"/>
  </w:style>
  <w:style w:type="character" w:customStyle="1" w:styleId="WW8Num27z8">
    <w:name w:val="WW8Num27z8"/>
    <w:rsid w:val="00837EBC"/>
  </w:style>
  <w:style w:type="character" w:customStyle="1" w:styleId="WW8Num28z0">
    <w:name w:val="WW8Num28z0"/>
    <w:rsid w:val="00837EBC"/>
    <w:rPr>
      <w:rFonts w:ascii="Tahoma" w:hAnsi="Tahoma" w:cs="Tahoma" w:hint="default"/>
      <w:color w:val="000000"/>
      <w:sz w:val="22"/>
      <w:szCs w:val="22"/>
      <w:lang w:eastAsia="pl-PL"/>
    </w:rPr>
  </w:style>
  <w:style w:type="character" w:customStyle="1" w:styleId="WW8Num28z1">
    <w:name w:val="WW8Num28z1"/>
    <w:rsid w:val="00837EBC"/>
    <w:rPr>
      <w:rFonts w:ascii="Tahoma" w:eastAsia="Calibri" w:hAnsi="Tahoma" w:cs="Tahoma"/>
      <w:sz w:val="22"/>
      <w:szCs w:val="22"/>
      <w:lang w:eastAsia="en-US"/>
    </w:rPr>
  </w:style>
  <w:style w:type="character" w:customStyle="1" w:styleId="WW8Num28z2">
    <w:name w:val="WW8Num28z2"/>
    <w:rsid w:val="00837EBC"/>
  </w:style>
  <w:style w:type="character" w:customStyle="1" w:styleId="WW8Num28z3">
    <w:name w:val="WW8Num28z3"/>
    <w:rsid w:val="00837EBC"/>
  </w:style>
  <w:style w:type="character" w:customStyle="1" w:styleId="WW8Num28z4">
    <w:name w:val="WW8Num28z4"/>
    <w:rsid w:val="00837EBC"/>
  </w:style>
  <w:style w:type="character" w:customStyle="1" w:styleId="WW8Num28z5">
    <w:name w:val="WW8Num28z5"/>
    <w:rsid w:val="00837EBC"/>
  </w:style>
  <w:style w:type="character" w:customStyle="1" w:styleId="WW8Num28z6">
    <w:name w:val="WW8Num28z6"/>
    <w:rsid w:val="00837EBC"/>
  </w:style>
  <w:style w:type="character" w:customStyle="1" w:styleId="WW8Num28z7">
    <w:name w:val="WW8Num28z7"/>
    <w:rsid w:val="00837EBC"/>
  </w:style>
  <w:style w:type="character" w:customStyle="1" w:styleId="WW8Num28z8">
    <w:name w:val="WW8Num28z8"/>
    <w:rsid w:val="00837EBC"/>
  </w:style>
  <w:style w:type="character" w:customStyle="1" w:styleId="WW8Num29z0">
    <w:name w:val="WW8Num29z0"/>
    <w:rsid w:val="00837EBC"/>
    <w:rPr>
      <w:rFonts w:ascii="Tahoma" w:hAnsi="Tahoma" w:cs="Tahoma"/>
      <w:color w:val="000000"/>
      <w:sz w:val="22"/>
      <w:szCs w:val="22"/>
      <w:lang w:eastAsia="pl-PL"/>
    </w:rPr>
  </w:style>
  <w:style w:type="character" w:customStyle="1" w:styleId="WW8Num30z0">
    <w:name w:val="WW8Num30z0"/>
    <w:rsid w:val="00837EBC"/>
    <w:rPr>
      <w:rFonts w:ascii="Wingdings" w:hAnsi="Wingdings" w:cs="Wingdings" w:hint="default"/>
    </w:rPr>
  </w:style>
  <w:style w:type="character" w:customStyle="1" w:styleId="WW8Num31z0">
    <w:name w:val="WW8Num31z0"/>
    <w:rsid w:val="00837EBC"/>
  </w:style>
  <w:style w:type="character" w:customStyle="1" w:styleId="WW8Num31z1">
    <w:name w:val="WW8Num31z1"/>
    <w:rsid w:val="00837EBC"/>
    <w:rPr>
      <w:rFonts w:ascii="Tahoma" w:hAnsi="Tahoma" w:cs="Tahoma"/>
      <w:sz w:val="22"/>
      <w:szCs w:val="22"/>
    </w:rPr>
  </w:style>
  <w:style w:type="character" w:customStyle="1" w:styleId="WW8Num31z2">
    <w:name w:val="WW8Num31z2"/>
    <w:rsid w:val="00837EBC"/>
  </w:style>
  <w:style w:type="character" w:customStyle="1" w:styleId="WW8Num31z3">
    <w:name w:val="WW8Num31z3"/>
    <w:rsid w:val="00837EBC"/>
  </w:style>
  <w:style w:type="character" w:customStyle="1" w:styleId="WW8Num31z4">
    <w:name w:val="WW8Num31z4"/>
    <w:rsid w:val="00837EBC"/>
  </w:style>
  <w:style w:type="character" w:customStyle="1" w:styleId="WW8Num31z5">
    <w:name w:val="WW8Num31z5"/>
    <w:rsid w:val="00837EBC"/>
  </w:style>
  <w:style w:type="character" w:customStyle="1" w:styleId="WW8Num31z6">
    <w:name w:val="WW8Num31z6"/>
    <w:rsid w:val="00837EBC"/>
  </w:style>
  <w:style w:type="character" w:customStyle="1" w:styleId="WW8Num31z7">
    <w:name w:val="WW8Num31z7"/>
    <w:rsid w:val="00837EBC"/>
  </w:style>
  <w:style w:type="character" w:customStyle="1" w:styleId="WW8Num31z8">
    <w:name w:val="WW8Num31z8"/>
    <w:rsid w:val="00837EBC"/>
  </w:style>
  <w:style w:type="character" w:customStyle="1" w:styleId="WW8Num32z0">
    <w:name w:val="WW8Num32z0"/>
    <w:rsid w:val="00837EBC"/>
  </w:style>
  <w:style w:type="character" w:customStyle="1" w:styleId="WW8Num32z1">
    <w:name w:val="WW8Num32z1"/>
    <w:rsid w:val="00837EBC"/>
    <w:rPr>
      <w:rFonts w:ascii="Tahoma" w:eastAsia="Calibri" w:hAnsi="Tahoma" w:cs="Tahoma"/>
      <w:color w:val="000000"/>
      <w:sz w:val="22"/>
      <w:szCs w:val="22"/>
      <w:lang w:eastAsia="en-US"/>
    </w:rPr>
  </w:style>
  <w:style w:type="character" w:customStyle="1" w:styleId="WW8Num32z2">
    <w:name w:val="WW8Num32z2"/>
    <w:rsid w:val="00837EBC"/>
  </w:style>
  <w:style w:type="character" w:customStyle="1" w:styleId="WW8Num32z3">
    <w:name w:val="WW8Num32z3"/>
    <w:rsid w:val="00837EBC"/>
  </w:style>
  <w:style w:type="character" w:customStyle="1" w:styleId="WW8Num32z4">
    <w:name w:val="WW8Num32z4"/>
    <w:rsid w:val="00837EBC"/>
  </w:style>
  <w:style w:type="character" w:customStyle="1" w:styleId="WW8Num32z5">
    <w:name w:val="WW8Num32z5"/>
    <w:rsid w:val="00837EBC"/>
  </w:style>
  <w:style w:type="character" w:customStyle="1" w:styleId="WW8Num32z6">
    <w:name w:val="WW8Num32z6"/>
    <w:rsid w:val="00837EBC"/>
  </w:style>
  <w:style w:type="character" w:customStyle="1" w:styleId="WW8Num32z7">
    <w:name w:val="WW8Num32z7"/>
    <w:rsid w:val="00837EBC"/>
  </w:style>
  <w:style w:type="character" w:customStyle="1" w:styleId="WW8Num32z8">
    <w:name w:val="WW8Num32z8"/>
    <w:rsid w:val="00837EBC"/>
  </w:style>
  <w:style w:type="character" w:customStyle="1" w:styleId="WW8Num33z0">
    <w:name w:val="WW8Num33z0"/>
    <w:rsid w:val="00837EBC"/>
    <w:rPr>
      <w:rFonts w:ascii="Tahoma" w:hAnsi="Tahoma" w:cs="Tahoma" w:hint="default"/>
      <w:sz w:val="22"/>
      <w:szCs w:val="22"/>
      <w:lang w:eastAsia="pl-PL"/>
    </w:rPr>
  </w:style>
  <w:style w:type="character" w:customStyle="1" w:styleId="WW8Num34z0">
    <w:name w:val="WW8Num34z0"/>
    <w:rsid w:val="00837EBC"/>
  </w:style>
  <w:style w:type="character" w:customStyle="1" w:styleId="WW8Num34z1">
    <w:name w:val="WW8Num34z1"/>
    <w:rsid w:val="00837EBC"/>
    <w:rPr>
      <w:rFonts w:ascii="Tahoma" w:eastAsia="Calibri" w:hAnsi="Tahoma" w:cs="Tahoma"/>
      <w:sz w:val="22"/>
      <w:szCs w:val="22"/>
      <w:lang w:eastAsia="en-US"/>
    </w:rPr>
  </w:style>
  <w:style w:type="character" w:customStyle="1" w:styleId="WW8Num34z2">
    <w:name w:val="WW8Num34z2"/>
    <w:rsid w:val="00837EBC"/>
  </w:style>
  <w:style w:type="character" w:customStyle="1" w:styleId="WW8Num34z3">
    <w:name w:val="WW8Num34z3"/>
    <w:rsid w:val="00837EBC"/>
  </w:style>
  <w:style w:type="character" w:customStyle="1" w:styleId="WW8Num34z4">
    <w:name w:val="WW8Num34z4"/>
    <w:rsid w:val="00837EBC"/>
  </w:style>
  <w:style w:type="character" w:customStyle="1" w:styleId="WW8Num34z5">
    <w:name w:val="WW8Num34z5"/>
    <w:rsid w:val="00837EBC"/>
  </w:style>
  <w:style w:type="character" w:customStyle="1" w:styleId="WW8Num34z6">
    <w:name w:val="WW8Num34z6"/>
    <w:rsid w:val="00837EBC"/>
  </w:style>
  <w:style w:type="character" w:customStyle="1" w:styleId="WW8Num34z7">
    <w:name w:val="WW8Num34z7"/>
    <w:rsid w:val="00837EBC"/>
  </w:style>
  <w:style w:type="character" w:customStyle="1" w:styleId="WW8Num34z8">
    <w:name w:val="WW8Num34z8"/>
    <w:rsid w:val="00837EBC"/>
  </w:style>
  <w:style w:type="character" w:customStyle="1" w:styleId="WW8Num35z0">
    <w:name w:val="WW8Num35z0"/>
    <w:rsid w:val="00837EBC"/>
    <w:rPr>
      <w:rFonts w:ascii="Tahoma" w:hAnsi="Tahoma" w:cs="Tahoma"/>
      <w:color w:val="000000"/>
      <w:sz w:val="22"/>
      <w:szCs w:val="22"/>
    </w:rPr>
  </w:style>
  <w:style w:type="character" w:customStyle="1" w:styleId="WW8Num36z0">
    <w:name w:val="WW8Num36z0"/>
    <w:rsid w:val="00837EBC"/>
    <w:rPr>
      <w:rFonts w:ascii="Tahoma" w:hAnsi="Tahoma" w:cs="Tahoma"/>
      <w:sz w:val="22"/>
      <w:szCs w:val="22"/>
    </w:rPr>
  </w:style>
  <w:style w:type="character" w:customStyle="1" w:styleId="WW8Num37z0">
    <w:name w:val="WW8Num37z0"/>
    <w:rsid w:val="00837EBC"/>
    <w:rPr>
      <w:rFonts w:ascii="Symbol" w:hAnsi="Symbol" w:cs="Symbol" w:hint="default"/>
      <w:color w:val="000000"/>
      <w:sz w:val="22"/>
      <w:szCs w:val="22"/>
      <w:lang w:eastAsia="en-US"/>
    </w:rPr>
  </w:style>
  <w:style w:type="character" w:customStyle="1" w:styleId="WW8Num6z1">
    <w:name w:val="WW8Num6z1"/>
    <w:rsid w:val="00837EBC"/>
  </w:style>
  <w:style w:type="character" w:customStyle="1" w:styleId="WW8Num6z2">
    <w:name w:val="WW8Num6z2"/>
    <w:rsid w:val="00837EBC"/>
  </w:style>
  <w:style w:type="character" w:customStyle="1" w:styleId="WW8Num6z3">
    <w:name w:val="WW8Num6z3"/>
    <w:rsid w:val="00837EBC"/>
  </w:style>
  <w:style w:type="character" w:customStyle="1" w:styleId="WW8Num6z4">
    <w:name w:val="WW8Num6z4"/>
    <w:rsid w:val="00837EBC"/>
  </w:style>
  <w:style w:type="character" w:customStyle="1" w:styleId="WW8Num6z5">
    <w:name w:val="WW8Num6z5"/>
    <w:rsid w:val="00837EBC"/>
  </w:style>
  <w:style w:type="character" w:customStyle="1" w:styleId="WW8Num6z6">
    <w:name w:val="WW8Num6z6"/>
    <w:rsid w:val="00837EBC"/>
  </w:style>
  <w:style w:type="character" w:customStyle="1" w:styleId="WW8Num6z7">
    <w:name w:val="WW8Num6z7"/>
    <w:rsid w:val="00837EBC"/>
  </w:style>
  <w:style w:type="character" w:customStyle="1" w:styleId="WW8Num6z8">
    <w:name w:val="WW8Num6z8"/>
    <w:rsid w:val="00837EBC"/>
  </w:style>
  <w:style w:type="character" w:customStyle="1" w:styleId="WW8Num12z1">
    <w:name w:val="WW8Num12z1"/>
    <w:rsid w:val="00837EBC"/>
  </w:style>
  <w:style w:type="character" w:customStyle="1" w:styleId="WW8Num12z2">
    <w:name w:val="WW8Num12z2"/>
    <w:rsid w:val="00837EBC"/>
  </w:style>
  <w:style w:type="character" w:customStyle="1" w:styleId="WW8Num12z3">
    <w:name w:val="WW8Num12z3"/>
    <w:rsid w:val="00837EBC"/>
  </w:style>
  <w:style w:type="character" w:customStyle="1" w:styleId="WW8Num12z4">
    <w:name w:val="WW8Num12z4"/>
    <w:rsid w:val="00837EBC"/>
  </w:style>
  <w:style w:type="character" w:customStyle="1" w:styleId="WW8Num12z5">
    <w:name w:val="WW8Num12z5"/>
    <w:rsid w:val="00837EBC"/>
  </w:style>
  <w:style w:type="character" w:customStyle="1" w:styleId="WW8Num12z6">
    <w:name w:val="WW8Num12z6"/>
    <w:rsid w:val="00837EBC"/>
  </w:style>
  <w:style w:type="character" w:customStyle="1" w:styleId="WW8Num12z7">
    <w:name w:val="WW8Num12z7"/>
    <w:rsid w:val="00837EBC"/>
  </w:style>
  <w:style w:type="character" w:customStyle="1" w:styleId="WW8Num12z8">
    <w:name w:val="WW8Num12z8"/>
    <w:rsid w:val="00837EBC"/>
  </w:style>
  <w:style w:type="character" w:customStyle="1" w:styleId="WW8Num13z1">
    <w:name w:val="WW8Num13z1"/>
    <w:rsid w:val="00837EBC"/>
  </w:style>
  <w:style w:type="character" w:customStyle="1" w:styleId="WW8Num13z2">
    <w:name w:val="WW8Num13z2"/>
    <w:rsid w:val="00837EBC"/>
  </w:style>
  <w:style w:type="character" w:customStyle="1" w:styleId="WW8Num13z3">
    <w:name w:val="WW8Num13z3"/>
    <w:rsid w:val="00837EBC"/>
  </w:style>
  <w:style w:type="character" w:customStyle="1" w:styleId="WW8Num13z4">
    <w:name w:val="WW8Num13z4"/>
    <w:rsid w:val="00837EBC"/>
  </w:style>
  <w:style w:type="character" w:customStyle="1" w:styleId="WW8Num13z5">
    <w:name w:val="WW8Num13z5"/>
    <w:rsid w:val="00837EBC"/>
  </w:style>
  <w:style w:type="character" w:customStyle="1" w:styleId="WW8Num13z6">
    <w:name w:val="WW8Num13z6"/>
    <w:rsid w:val="00837EBC"/>
  </w:style>
  <w:style w:type="character" w:customStyle="1" w:styleId="WW8Num13z7">
    <w:name w:val="WW8Num13z7"/>
    <w:rsid w:val="00837EBC"/>
  </w:style>
  <w:style w:type="character" w:customStyle="1" w:styleId="WW8Num13z8">
    <w:name w:val="WW8Num13z8"/>
    <w:rsid w:val="00837EBC"/>
  </w:style>
  <w:style w:type="character" w:customStyle="1" w:styleId="WW8Num14z1">
    <w:name w:val="WW8Num14z1"/>
    <w:rsid w:val="00837EBC"/>
    <w:rPr>
      <w:rFonts w:ascii="Tahoma" w:eastAsia="Calibri" w:hAnsi="Tahoma" w:cs="Tahoma"/>
      <w:sz w:val="22"/>
      <w:szCs w:val="22"/>
      <w:lang w:eastAsia="en-US"/>
    </w:rPr>
  </w:style>
  <w:style w:type="character" w:customStyle="1" w:styleId="WW8Num14z2">
    <w:name w:val="WW8Num14z2"/>
    <w:rsid w:val="00837EBC"/>
  </w:style>
  <w:style w:type="character" w:customStyle="1" w:styleId="WW8Num14z3">
    <w:name w:val="WW8Num14z3"/>
    <w:rsid w:val="00837EBC"/>
  </w:style>
  <w:style w:type="character" w:customStyle="1" w:styleId="WW8Num14z4">
    <w:name w:val="WW8Num14z4"/>
    <w:rsid w:val="00837EBC"/>
  </w:style>
  <w:style w:type="character" w:customStyle="1" w:styleId="WW8Num14z5">
    <w:name w:val="WW8Num14z5"/>
    <w:rsid w:val="00837EBC"/>
  </w:style>
  <w:style w:type="character" w:customStyle="1" w:styleId="WW8Num14z6">
    <w:name w:val="WW8Num14z6"/>
    <w:rsid w:val="00837EBC"/>
  </w:style>
  <w:style w:type="character" w:customStyle="1" w:styleId="WW8Num14z7">
    <w:name w:val="WW8Num14z7"/>
    <w:rsid w:val="00837EBC"/>
  </w:style>
  <w:style w:type="character" w:customStyle="1" w:styleId="WW8Num14z8">
    <w:name w:val="WW8Num14z8"/>
    <w:rsid w:val="00837EBC"/>
  </w:style>
  <w:style w:type="character" w:customStyle="1" w:styleId="WW8Num16z2">
    <w:name w:val="WW8Num16z2"/>
    <w:rsid w:val="00837EBC"/>
  </w:style>
  <w:style w:type="character" w:customStyle="1" w:styleId="WW8Num17z1">
    <w:name w:val="WW8Num17z1"/>
    <w:rsid w:val="00837EBC"/>
  </w:style>
  <w:style w:type="character" w:customStyle="1" w:styleId="WW8Num17z2">
    <w:name w:val="WW8Num17z2"/>
    <w:rsid w:val="00837EBC"/>
  </w:style>
  <w:style w:type="character" w:customStyle="1" w:styleId="WW8Num17z3">
    <w:name w:val="WW8Num17z3"/>
    <w:rsid w:val="00837EBC"/>
    <w:rPr>
      <w:rFonts w:ascii="Tahoma" w:hAnsi="Tahoma" w:cs="Tahoma"/>
      <w:color w:val="000000"/>
      <w:sz w:val="22"/>
      <w:szCs w:val="22"/>
      <w:lang w:eastAsia="pl-PL"/>
    </w:rPr>
  </w:style>
  <w:style w:type="character" w:customStyle="1" w:styleId="WW8Num17z4">
    <w:name w:val="WW8Num17z4"/>
    <w:rsid w:val="00837EBC"/>
  </w:style>
  <w:style w:type="character" w:customStyle="1" w:styleId="WW8Num17z5">
    <w:name w:val="WW8Num17z5"/>
    <w:rsid w:val="00837EBC"/>
  </w:style>
  <w:style w:type="character" w:customStyle="1" w:styleId="WW8Num17z6">
    <w:name w:val="WW8Num17z6"/>
    <w:rsid w:val="00837EBC"/>
  </w:style>
  <w:style w:type="character" w:customStyle="1" w:styleId="WW8Num17z7">
    <w:name w:val="WW8Num17z7"/>
    <w:rsid w:val="00837EBC"/>
  </w:style>
  <w:style w:type="character" w:customStyle="1" w:styleId="WW8Num17z8">
    <w:name w:val="WW8Num17z8"/>
    <w:rsid w:val="00837EBC"/>
  </w:style>
  <w:style w:type="character" w:customStyle="1" w:styleId="WW8Num19z2">
    <w:name w:val="WW8Num19z2"/>
    <w:rsid w:val="00837EBC"/>
  </w:style>
  <w:style w:type="character" w:customStyle="1" w:styleId="WW8Num19z3">
    <w:name w:val="WW8Num19z3"/>
    <w:rsid w:val="00837EBC"/>
  </w:style>
  <w:style w:type="character" w:customStyle="1" w:styleId="WW8Num19z4">
    <w:name w:val="WW8Num19z4"/>
    <w:rsid w:val="00837EBC"/>
  </w:style>
  <w:style w:type="character" w:customStyle="1" w:styleId="WW8Num19z5">
    <w:name w:val="WW8Num19z5"/>
    <w:rsid w:val="00837EBC"/>
  </w:style>
  <w:style w:type="character" w:customStyle="1" w:styleId="WW8Num19z6">
    <w:name w:val="WW8Num19z6"/>
    <w:rsid w:val="00837EBC"/>
  </w:style>
  <w:style w:type="character" w:customStyle="1" w:styleId="WW8Num19z7">
    <w:name w:val="WW8Num19z7"/>
    <w:rsid w:val="00837EBC"/>
  </w:style>
  <w:style w:type="character" w:customStyle="1" w:styleId="WW8Num19z8">
    <w:name w:val="WW8Num19z8"/>
    <w:rsid w:val="00837EBC"/>
  </w:style>
  <w:style w:type="character" w:customStyle="1" w:styleId="WW8Num22z1">
    <w:name w:val="WW8Num22z1"/>
    <w:rsid w:val="00837EBC"/>
  </w:style>
  <w:style w:type="character" w:customStyle="1" w:styleId="WW8Num22z2">
    <w:name w:val="WW8Num22z2"/>
    <w:rsid w:val="00837EBC"/>
  </w:style>
  <w:style w:type="character" w:customStyle="1" w:styleId="WW8Num22z3">
    <w:name w:val="WW8Num22z3"/>
    <w:rsid w:val="00837EBC"/>
    <w:rPr>
      <w:rFonts w:ascii="Tahoma" w:eastAsia="Calibri" w:hAnsi="Tahoma" w:cs="Tahoma"/>
      <w:sz w:val="22"/>
      <w:szCs w:val="22"/>
      <w:lang w:eastAsia="en-US"/>
    </w:rPr>
  </w:style>
  <w:style w:type="character" w:customStyle="1" w:styleId="WW8Num22z4">
    <w:name w:val="WW8Num22z4"/>
    <w:rsid w:val="00837EBC"/>
  </w:style>
  <w:style w:type="character" w:customStyle="1" w:styleId="WW8Num22z5">
    <w:name w:val="WW8Num22z5"/>
    <w:rsid w:val="00837EBC"/>
  </w:style>
  <w:style w:type="character" w:customStyle="1" w:styleId="WW8Num22z6">
    <w:name w:val="WW8Num22z6"/>
    <w:rsid w:val="00837EBC"/>
  </w:style>
  <w:style w:type="character" w:customStyle="1" w:styleId="WW8Num22z7">
    <w:name w:val="WW8Num22z7"/>
    <w:rsid w:val="00837EBC"/>
  </w:style>
  <w:style w:type="character" w:customStyle="1" w:styleId="WW8Num22z8">
    <w:name w:val="WW8Num22z8"/>
    <w:rsid w:val="00837EBC"/>
  </w:style>
  <w:style w:type="character" w:customStyle="1" w:styleId="WW8Num24z1">
    <w:name w:val="WW8Num24z1"/>
    <w:rsid w:val="00837EBC"/>
    <w:rPr>
      <w:rFonts w:hint="default"/>
    </w:rPr>
  </w:style>
  <w:style w:type="character" w:customStyle="1" w:styleId="WW8Num24z2">
    <w:name w:val="WW8Num24z2"/>
    <w:rsid w:val="00837EBC"/>
  </w:style>
  <w:style w:type="character" w:customStyle="1" w:styleId="WW8Num24z3">
    <w:name w:val="WW8Num24z3"/>
    <w:rsid w:val="00837EBC"/>
  </w:style>
  <w:style w:type="character" w:customStyle="1" w:styleId="WW8Num24z4">
    <w:name w:val="WW8Num24z4"/>
    <w:rsid w:val="00837EBC"/>
  </w:style>
  <w:style w:type="character" w:customStyle="1" w:styleId="WW8Num24z5">
    <w:name w:val="WW8Num24z5"/>
    <w:rsid w:val="00837EBC"/>
  </w:style>
  <w:style w:type="character" w:customStyle="1" w:styleId="WW8Num24z6">
    <w:name w:val="WW8Num24z6"/>
    <w:rsid w:val="00837EBC"/>
  </w:style>
  <w:style w:type="character" w:customStyle="1" w:styleId="WW8Num24z7">
    <w:name w:val="WW8Num24z7"/>
    <w:rsid w:val="00837EBC"/>
  </w:style>
  <w:style w:type="character" w:customStyle="1" w:styleId="WW8Num24z8">
    <w:name w:val="WW8Num24z8"/>
    <w:rsid w:val="00837EBC"/>
  </w:style>
  <w:style w:type="character" w:customStyle="1" w:styleId="WW8Num25z1">
    <w:name w:val="WW8Num25z1"/>
    <w:rsid w:val="00837EBC"/>
  </w:style>
  <w:style w:type="character" w:customStyle="1" w:styleId="WW8Num25z2">
    <w:name w:val="WW8Num25z2"/>
    <w:rsid w:val="00837EBC"/>
  </w:style>
  <w:style w:type="character" w:customStyle="1" w:styleId="WW8Num25z3">
    <w:name w:val="WW8Num25z3"/>
    <w:rsid w:val="00837EBC"/>
    <w:rPr>
      <w:rFonts w:ascii="Tahoma" w:hAnsi="Tahoma" w:cs="Tahoma"/>
      <w:sz w:val="22"/>
      <w:szCs w:val="22"/>
    </w:rPr>
  </w:style>
  <w:style w:type="character" w:customStyle="1" w:styleId="WW8Num25z4">
    <w:name w:val="WW8Num25z4"/>
    <w:rsid w:val="00837EBC"/>
  </w:style>
  <w:style w:type="character" w:customStyle="1" w:styleId="WW8Num25z5">
    <w:name w:val="WW8Num25z5"/>
    <w:rsid w:val="00837EBC"/>
  </w:style>
  <w:style w:type="character" w:customStyle="1" w:styleId="WW8Num25z6">
    <w:name w:val="WW8Num25z6"/>
    <w:rsid w:val="00837EBC"/>
  </w:style>
  <w:style w:type="character" w:customStyle="1" w:styleId="WW8Num25z7">
    <w:name w:val="WW8Num25z7"/>
    <w:rsid w:val="00837EBC"/>
  </w:style>
  <w:style w:type="character" w:customStyle="1" w:styleId="WW8Num25z8">
    <w:name w:val="WW8Num25z8"/>
    <w:rsid w:val="00837EBC"/>
  </w:style>
  <w:style w:type="character" w:customStyle="1" w:styleId="WW8Num26z1">
    <w:name w:val="WW8Num26z1"/>
    <w:rsid w:val="00837EBC"/>
    <w:rPr>
      <w:rFonts w:ascii="Courier New" w:hAnsi="Courier New" w:cs="Courier New" w:hint="default"/>
    </w:rPr>
  </w:style>
  <w:style w:type="character" w:customStyle="1" w:styleId="WW8Num26z2">
    <w:name w:val="WW8Num26z2"/>
    <w:rsid w:val="00837EBC"/>
    <w:rPr>
      <w:rFonts w:ascii="Wingdings" w:hAnsi="Wingdings" w:cs="Wingdings" w:hint="default"/>
    </w:rPr>
  </w:style>
  <w:style w:type="character" w:customStyle="1" w:styleId="WW8Num30z1">
    <w:name w:val="WW8Num30z1"/>
    <w:rsid w:val="00837EBC"/>
  </w:style>
  <w:style w:type="character" w:customStyle="1" w:styleId="WW8Num30z2">
    <w:name w:val="WW8Num30z2"/>
    <w:rsid w:val="00837EBC"/>
  </w:style>
  <w:style w:type="character" w:customStyle="1" w:styleId="WW8Num30z3">
    <w:name w:val="WW8Num30z3"/>
    <w:rsid w:val="00837EBC"/>
  </w:style>
  <w:style w:type="character" w:customStyle="1" w:styleId="WW8Num30z4">
    <w:name w:val="WW8Num30z4"/>
    <w:rsid w:val="00837EBC"/>
  </w:style>
  <w:style w:type="character" w:customStyle="1" w:styleId="WW8Num30z5">
    <w:name w:val="WW8Num30z5"/>
    <w:rsid w:val="00837EBC"/>
  </w:style>
  <w:style w:type="character" w:customStyle="1" w:styleId="WW8Num30z6">
    <w:name w:val="WW8Num30z6"/>
    <w:rsid w:val="00837EBC"/>
  </w:style>
  <w:style w:type="character" w:customStyle="1" w:styleId="WW8Num30z7">
    <w:name w:val="WW8Num30z7"/>
    <w:rsid w:val="00837EBC"/>
  </w:style>
  <w:style w:type="character" w:customStyle="1" w:styleId="WW8Num30z8">
    <w:name w:val="WW8Num30z8"/>
    <w:rsid w:val="00837EBC"/>
  </w:style>
  <w:style w:type="character" w:customStyle="1" w:styleId="WW8Num33z1">
    <w:name w:val="WW8Num33z1"/>
    <w:rsid w:val="00837EBC"/>
  </w:style>
  <w:style w:type="character" w:customStyle="1" w:styleId="WW8Num33z2">
    <w:name w:val="WW8Num33z2"/>
    <w:rsid w:val="00837EBC"/>
  </w:style>
  <w:style w:type="character" w:customStyle="1" w:styleId="WW8Num33z3">
    <w:name w:val="WW8Num33z3"/>
    <w:rsid w:val="00837EBC"/>
  </w:style>
  <w:style w:type="character" w:customStyle="1" w:styleId="WW8Num33z4">
    <w:name w:val="WW8Num33z4"/>
    <w:rsid w:val="00837EBC"/>
  </w:style>
  <w:style w:type="character" w:customStyle="1" w:styleId="WW8Num33z5">
    <w:name w:val="WW8Num33z5"/>
    <w:rsid w:val="00837EBC"/>
  </w:style>
  <w:style w:type="character" w:customStyle="1" w:styleId="WW8Num33z6">
    <w:name w:val="WW8Num33z6"/>
    <w:rsid w:val="00837EBC"/>
  </w:style>
  <w:style w:type="character" w:customStyle="1" w:styleId="WW8Num33z7">
    <w:name w:val="WW8Num33z7"/>
    <w:rsid w:val="00837EBC"/>
  </w:style>
  <w:style w:type="character" w:customStyle="1" w:styleId="WW8Num33z8">
    <w:name w:val="WW8Num33z8"/>
    <w:rsid w:val="00837EBC"/>
  </w:style>
  <w:style w:type="character" w:customStyle="1" w:styleId="WW8Num35z2">
    <w:name w:val="WW8Num35z2"/>
    <w:rsid w:val="00837EBC"/>
  </w:style>
  <w:style w:type="character" w:customStyle="1" w:styleId="WW8Num35z3">
    <w:name w:val="WW8Num35z3"/>
    <w:rsid w:val="00837EBC"/>
  </w:style>
  <w:style w:type="character" w:customStyle="1" w:styleId="WW8Num35z4">
    <w:name w:val="WW8Num35z4"/>
    <w:rsid w:val="00837EBC"/>
  </w:style>
  <w:style w:type="character" w:customStyle="1" w:styleId="WW8Num35z5">
    <w:name w:val="WW8Num35z5"/>
    <w:rsid w:val="00837EBC"/>
  </w:style>
  <w:style w:type="character" w:customStyle="1" w:styleId="WW8Num35z6">
    <w:name w:val="WW8Num35z6"/>
    <w:rsid w:val="00837EBC"/>
  </w:style>
  <w:style w:type="character" w:customStyle="1" w:styleId="WW8Num35z7">
    <w:name w:val="WW8Num35z7"/>
    <w:rsid w:val="00837EBC"/>
  </w:style>
  <w:style w:type="character" w:customStyle="1" w:styleId="WW8Num35z8">
    <w:name w:val="WW8Num35z8"/>
    <w:rsid w:val="00837EBC"/>
  </w:style>
  <w:style w:type="character" w:customStyle="1" w:styleId="WW8Num36z1">
    <w:name w:val="WW8Num36z1"/>
    <w:rsid w:val="00837EBC"/>
  </w:style>
  <w:style w:type="character" w:customStyle="1" w:styleId="WW8Num36z2">
    <w:name w:val="WW8Num36z2"/>
    <w:rsid w:val="00837EBC"/>
  </w:style>
  <w:style w:type="character" w:customStyle="1" w:styleId="WW8Num36z3">
    <w:name w:val="WW8Num36z3"/>
    <w:rsid w:val="00837EBC"/>
  </w:style>
  <w:style w:type="character" w:customStyle="1" w:styleId="WW8Num36z4">
    <w:name w:val="WW8Num36z4"/>
    <w:rsid w:val="00837EBC"/>
  </w:style>
  <w:style w:type="character" w:customStyle="1" w:styleId="WW8Num36z5">
    <w:name w:val="WW8Num36z5"/>
    <w:rsid w:val="00837EBC"/>
  </w:style>
  <w:style w:type="character" w:customStyle="1" w:styleId="WW8Num36z6">
    <w:name w:val="WW8Num36z6"/>
    <w:rsid w:val="00837EBC"/>
  </w:style>
  <w:style w:type="character" w:customStyle="1" w:styleId="WW8Num36z7">
    <w:name w:val="WW8Num36z7"/>
    <w:rsid w:val="00837EBC"/>
  </w:style>
  <w:style w:type="character" w:customStyle="1" w:styleId="WW8Num36z8">
    <w:name w:val="WW8Num36z8"/>
    <w:rsid w:val="00837EBC"/>
  </w:style>
  <w:style w:type="character" w:customStyle="1" w:styleId="WW8Num37z1">
    <w:name w:val="WW8Num37z1"/>
    <w:rsid w:val="00837EBC"/>
    <w:rPr>
      <w:rFonts w:ascii="Tahoma" w:eastAsia="Calibri" w:hAnsi="Tahoma" w:cs="Tahoma"/>
      <w:sz w:val="22"/>
      <w:szCs w:val="22"/>
      <w:lang w:eastAsia="en-US"/>
    </w:rPr>
  </w:style>
  <w:style w:type="character" w:customStyle="1" w:styleId="WW8Num37z2">
    <w:name w:val="WW8Num37z2"/>
    <w:rsid w:val="00837EBC"/>
  </w:style>
  <w:style w:type="character" w:customStyle="1" w:styleId="WW8Num37z3">
    <w:name w:val="WW8Num37z3"/>
    <w:rsid w:val="00837EBC"/>
  </w:style>
  <w:style w:type="character" w:customStyle="1" w:styleId="WW8Num37z4">
    <w:name w:val="WW8Num37z4"/>
    <w:rsid w:val="00837EBC"/>
  </w:style>
  <w:style w:type="character" w:customStyle="1" w:styleId="WW8Num37z5">
    <w:name w:val="WW8Num37z5"/>
    <w:rsid w:val="00837EBC"/>
  </w:style>
  <w:style w:type="character" w:customStyle="1" w:styleId="WW8Num37z6">
    <w:name w:val="WW8Num37z6"/>
    <w:rsid w:val="00837EBC"/>
  </w:style>
  <w:style w:type="character" w:customStyle="1" w:styleId="WW8Num37z7">
    <w:name w:val="WW8Num37z7"/>
    <w:rsid w:val="00837EBC"/>
  </w:style>
  <w:style w:type="character" w:customStyle="1" w:styleId="WW8Num37z8">
    <w:name w:val="WW8Num37z8"/>
    <w:rsid w:val="00837EBC"/>
  </w:style>
  <w:style w:type="character" w:customStyle="1" w:styleId="WW8Num38z0">
    <w:name w:val="WW8Num38z0"/>
    <w:rsid w:val="00837EBC"/>
    <w:rPr>
      <w:rFonts w:ascii="Tahoma" w:hAnsi="Tahoma" w:cs="Tahoma"/>
      <w:b w:val="0"/>
      <w:sz w:val="22"/>
      <w:szCs w:val="22"/>
      <w:lang w:eastAsia="pl-PL"/>
    </w:rPr>
  </w:style>
  <w:style w:type="character" w:customStyle="1" w:styleId="WW8Num38z1">
    <w:name w:val="WW8Num38z1"/>
    <w:rsid w:val="00837EBC"/>
  </w:style>
  <w:style w:type="character" w:customStyle="1" w:styleId="WW8Num38z2">
    <w:name w:val="WW8Num38z2"/>
    <w:rsid w:val="00837EBC"/>
  </w:style>
  <w:style w:type="character" w:customStyle="1" w:styleId="WW8Num38z3">
    <w:name w:val="WW8Num38z3"/>
    <w:rsid w:val="00837EBC"/>
  </w:style>
  <w:style w:type="character" w:customStyle="1" w:styleId="WW8Num38z4">
    <w:name w:val="WW8Num38z4"/>
    <w:rsid w:val="00837EBC"/>
  </w:style>
  <w:style w:type="character" w:customStyle="1" w:styleId="WW8Num38z5">
    <w:name w:val="WW8Num38z5"/>
    <w:rsid w:val="00837EBC"/>
  </w:style>
  <w:style w:type="character" w:customStyle="1" w:styleId="WW8Num38z6">
    <w:name w:val="WW8Num38z6"/>
    <w:rsid w:val="00837EBC"/>
  </w:style>
  <w:style w:type="character" w:customStyle="1" w:styleId="WW8Num38z7">
    <w:name w:val="WW8Num38z7"/>
    <w:rsid w:val="00837EBC"/>
  </w:style>
  <w:style w:type="character" w:customStyle="1" w:styleId="WW8Num38z8">
    <w:name w:val="WW8Num38z8"/>
    <w:rsid w:val="00837EBC"/>
  </w:style>
  <w:style w:type="character" w:customStyle="1" w:styleId="WW8Num39z0">
    <w:name w:val="WW8Num39z0"/>
    <w:rsid w:val="00837EBC"/>
  </w:style>
  <w:style w:type="character" w:customStyle="1" w:styleId="WW8Num39z1">
    <w:name w:val="WW8Num39z1"/>
    <w:rsid w:val="00837EBC"/>
    <w:rPr>
      <w:rFonts w:ascii="Tahoma" w:hAnsi="Tahoma" w:cs="Tahoma" w:hint="default"/>
      <w:sz w:val="22"/>
      <w:szCs w:val="22"/>
      <w:lang w:eastAsia="pl-PL"/>
    </w:rPr>
  </w:style>
  <w:style w:type="character" w:customStyle="1" w:styleId="WW8Num39z2">
    <w:name w:val="WW8Num39z2"/>
    <w:rsid w:val="00837EBC"/>
  </w:style>
  <w:style w:type="character" w:customStyle="1" w:styleId="WW8Num39z3">
    <w:name w:val="WW8Num39z3"/>
    <w:rsid w:val="00837EBC"/>
  </w:style>
  <w:style w:type="character" w:customStyle="1" w:styleId="WW8Num39z4">
    <w:name w:val="WW8Num39z4"/>
    <w:rsid w:val="00837EBC"/>
  </w:style>
  <w:style w:type="character" w:customStyle="1" w:styleId="WW8Num39z5">
    <w:name w:val="WW8Num39z5"/>
    <w:rsid w:val="00837EBC"/>
  </w:style>
  <w:style w:type="character" w:customStyle="1" w:styleId="WW8Num39z6">
    <w:name w:val="WW8Num39z6"/>
    <w:rsid w:val="00837EBC"/>
  </w:style>
  <w:style w:type="character" w:customStyle="1" w:styleId="WW8Num39z7">
    <w:name w:val="WW8Num39z7"/>
    <w:rsid w:val="00837EBC"/>
  </w:style>
  <w:style w:type="character" w:customStyle="1" w:styleId="WW8Num39z8">
    <w:name w:val="WW8Num39z8"/>
    <w:rsid w:val="00837EBC"/>
  </w:style>
  <w:style w:type="character" w:customStyle="1" w:styleId="WW8Num40z0">
    <w:name w:val="WW8Num40z0"/>
    <w:rsid w:val="00837EBC"/>
    <w:rPr>
      <w:rFonts w:ascii="Tahoma" w:hAnsi="Tahoma" w:cs="Tahoma"/>
      <w:color w:val="000000"/>
      <w:sz w:val="22"/>
      <w:szCs w:val="22"/>
    </w:rPr>
  </w:style>
  <w:style w:type="character" w:customStyle="1" w:styleId="WW8Num40z1">
    <w:name w:val="WW8Num40z1"/>
    <w:rsid w:val="00837EBC"/>
  </w:style>
  <w:style w:type="character" w:customStyle="1" w:styleId="WW8Num40z2">
    <w:name w:val="WW8Num40z2"/>
    <w:rsid w:val="00837EBC"/>
  </w:style>
  <w:style w:type="character" w:customStyle="1" w:styleId="WW8Num40z3">
    <w:name w:val="WW8Num40z3"/>
    <w:rsid w:val="00837EBC"/>
  </w:style>
  <w:style w:type="character" w:customStyle="1" w:styleId="WW8Num40z4">
    <w:name w:val="WW8Num40z4"/>
    <w:rsid w:val="00837EBC"/>
  </w:style>
  <w:style w:type="character" w:customStyle="1" w:styleId="WW8Num40z5">
    <w:name w:val="WW8Num40z5"/>
    <w:rsid w:val="00837EBC"/>
  </w:style>
  <w:style w:type="character" w:customStyle="1" w:styleId="WW8Num40z6">
    <w:name w:val="WW8Num40z6"/>
    <w:rsid w:val="00837EBC"/>
  </w:style>
  <w:style w:type="character" w:customStyle="1" w:styleId="WW8Num40z7">
    <w:name w:val="WW8Num40z7"/>
    <w:rsid w:val="00837EBC"/>
  </w:style>
  <w:style w:type="character" w:customStyle="1" w:styleId="WW8Num40z8">
    <w:name w:val="WW8Num40z8"/>
    <w:rsid w:val="00837EBC"/>
  </w:style>
  <w:style w:type="character" w:customStyle="1" w:styleId="WW8Num41z0">
    <w:name w:val="WW8Num41z0"/>
    <w:rsid w:val="00837EBC"/>
    <w:rPr>
      <w:rFonts w:ascii="Wingdings" w:hAnsi="Wingdings" w:cs="Wingdings" w:hint="default"/>
    </w:rPr>
  </w:style>
  <w:style w:type="character" w:customStyle="1" w:styleId="WW8Num41z1">
    <w:name w:val="WW8Num41z1"/>
    <w:rsid w:val="00837EBC"/>
  </w:style>
  <w:style w:type="character" w:customStyle="1" w:styleId="WW8Num41z2">
    <w:name w:val="WW8Num41z2"/>
    <w:rsid w:val="00837EBC"/>
  </w:style>
  <w:style w:type="character" w:customStyle="1" w:styleId="WW8Num41z3">
    <w:name w:val="WW8Num41z3"/>
    <w:rsid w:val="00837EBC"/>
  </w:style>
  <w:style w:type="character" w:customStyle="1" w:styleId="WW8Num41z4">
    <w:name w:val="WW8Num41z4"/>
    <w:rsid w:val="00837EBC"/>
    <w:rPr>
      <w:rFonts w:ascii="Courier New" w:hAnsi="Courier New" w:cs="Times New Roman" w:hint="default"/>
    </w:rPr>
  </w:style>
  <w:style w:type="character" w:customStyle="1" w:styleId="WW8Num41z5">
    <w:name w:val="WW8Num41z5"/>
    <w:rsid w:val="00837EBC"/>
  </w:style>
  <w:style w:type="character" w:customStyle="1" w:styleId="WW8Num41z6">
    <w:name w:val="WW8Num41z6"/>
    <w:rsid w:val="00837EBC"/>
  </w:style>
  <w:style w:type="character" w:customStyle="1" w:styleId="WW8Num41z7">
    <w:name w:val="WW8Num41z7"/>
    <w:rsid w:val="00837EBC"/>
  </w:style>
  <w:style w:type="character" w:customStyle="1" w:styleId="WW8Num41z8">
    <w:name w:val="WW8Num41z8"/>
    <w:rsid w:val="00837EBC"/>
  </w:style>
  <w:style w:type="character" w:customStyle="1" w:styleId="WW8Num42z0">
    <w:name w:val="WW8Num42z0"/>
    <w:rsid w:val="00837EBC"/>
    <w:rPr>
      <w:rFonts w:ascii="Tahoma" w:hAnsi="Tahoma" w:cs="Tahoma" w:hint="default"/>
      <w:sz w:val="22"/>
      <w:szCs w:val="22"/>
      <w:lang w:eastAsia="pl-PL"/>
    </w:rPr>
  </w:style>
  <w:style w:type="character" w:customStyle="1" w:styleId="WW8Num42z1">
    <w:name w:val="WW8Num42z1"/>
    <w:rsid w:val="00837EBC"/>
  </w:style>
  <w:style w:type="character" w:customStyle="1" w:styleId="WW8Num42z2">
    <w:name w:val="WW8Num42z2"/>
    <w:rsid w:val="00837EBC"/>
  </w:style>
  <w:style w:type="character" w:customStyle="1" w:styleId="WW8Num42z3">
    <w:name w:val="WW8Num42z3"/>
    <w:rsid w:val="00837EBC"/>
  </w:style>
  <w:style w:type="character" w:customStyle="1" w:styleId="WW8Num42z4">
    <w:name w:val="WW8Num42z4"/>
    <w:rsid w:val="00837EBC"/>
  </w:style>
  <w:style w:type="character" w:customStyle="1" w:styleId="WW8Num42z5">
    <w:name w:val="WW8Num42z5"/>
    <w:rsid w:val="00837EBC"/>
  </w:style>
  <w:style w:type="character" w:customStyle="1" w:styleId="WW8Num42z6">
    <w:name w:val="WW8Num42z6"/>
    <w:rsid w:val="00837EBC"/>
  </w:style>
  <w:style w:type="character" w:customStyle="1" w:styleId="WW8Num42z7">
    <w:name w:val="WW8Num42z7"/>
    <w:rsid w:val="00837EBC"/>
  </w:style>
  <w:style w:type="character" w:customStyle="1" w:styleId="WW8Num42z8">
    <w:name w:val="WW8Num42z8"/>
    <w:rsid w:val="00837EBC"/>
  </w:style>
  <w:style w:type="character" w:customStyle="1" w:styleId="WW8Num43z0">
    <w:name w:val="WW8Num43z0"/>
    <w:rsid w:val="00837EBC"/>
  </w:style>
  <w:style w:type="character" w:customStyle="1" w:styleId="WW8Num43z1">
    <w:name w:val="WW8Num43z1"/>
    <w:rsid w:val="00837EBC"/>
  </w:style>
  <w:style w:type="character" w:customStyle="1" w:styleId="WW8Num43z2">
    <w:name w:val="WW8Num43z2"/>
    <w:rsid w:val="00837EBC"/>
  </w:style>
  <w:style w:type="character" w:customStyle="1" w:styleId="WW8Num43z3">
    <w:name w:val="WW8Num43z3"/>
    <w:rsid w:val="00837EBC"/>
  </w:style>
  <w:style w:type="character" w:customStyle="1" w:styleId="WW8Num43z4">
    <w:name w:val="WW8Num43z4"/>
    <w:rsid w:val="00837EBC"/>
  </w:style>
  <w:style w:type="character" w:customStyle="1" w:styleId="WW8Num43z5">
    <w:name w:val="WW8Num43z5"/>
    <w:rsid w:val="00837EBC"/>
  </w:style>
  <w:style w:type="character" w:customStyle="1" w:styleId="WW8Num43z6">
    <w:name w:val="WW8Num43z6"/>
    <w:rsid w:val="00837EBC"/>
  </w:style>
  <w:style w:type="character" w:customStyle="1" w:styleId="WW8Num43z7">
    <w:name w:val="WW8Num43z7"/>
    <w:rsid w:val="00837EBC"/>
  </w:style>
  <w:style w:type="character" w:customStyle="1" w:styleId="WW8Num43z8">
    <w:name w:val="WW8Num43z8"/>
    <w:rsid w:val="00837EBC"/>
  </w:style>
  <w:style w:type="character" w:customStyle="1" w:styleId="WW8Num44z0">
    <w:name w:val="WW8Num44z0"/>
    <w:rsid w:val="00837EBC"/>
  </w:style>
  <w:style w:type="character" w:customStyle="1" w:styleId="WW8Num44z1">
    <w:name w:val="WW8Num44z1"/>
    <w:rsid w:val="00837EBC"/>
  </w:style>
  <w:style w:type="character" w:customStyle="1" w:styleId="WW8Num44z2">
    <w:name w:val="WW8Num44z2"/>
    <w:rsid w:val="00837EBC"/>
  </w:style>
  <w:style w:type="character" w:customStyle="1" w:styleId="WW8Num44z3">
    <w:name w:val="WW8Num44z3"/>
    <w:rsid w:val="00837EBC"/>
  </w:style>
  <w:style w:type="character" w:customStyle="1" w:styleId="WW8Num44z4">
    <w:name w:val="WW8Num44z4"/>
    <w:rsid w:val="00837EBC"/>
  </w:style>
  <w:style w:type="character" w:customStyle="1" w:styleId="WW8Num44z5">
    <w:name w:val="WW8Num44z5"/>
    <w:rsid w:val="00837EBC"/>
  </w:style>
  <w:style w:type="character" w:customStyle="1" w:styleId="WW8Num44z6">
    <w:name w:val="WW8Num44z6"/>
    <w:rsid w:val="00837EBC"/>
  </w:style>
  <w:style w:type="character" w:customStyle="1" w:styleId="WW8Num44z7">
    <w:name w:val="WW8Num44z7"/>
    <w:rsid w:val="00837EBC"/>
  </w:style>
  <w:style w:type="character" w:customStyle="1" w:styleId="WW8Num44z8">
    <w:name w:val="WW8Num44z8"/>
    <w:rsid w:val="00837EBC"/>
  </w:style>
  <w:style w:type="character" w:customStyle="1" w:styleId="WW8Num45z0">
    <w:name w:val="WW8Num45z0"/>
    <w:rsid w:val="00837EBC"/>
    <w:rPr>
      <w:rFonts w:ascii="Symbol" w:hAnsi="Symbol" w:cs="Symbol" w:hint="default"/>
    </w:rPr>
  </w:style>
  <w:style w:type="character" w:customStyle="1" w:styleId="WW8Num45z1">
    <w:name w:val="WW8Num45z1"/>
    <w:rsid w:val="00837EBC"/>
    <w:rPr>
      <w:rFonts w:ascii="Courier New" w:hAnsi="Courier New" w:cs="Courier New" w:hint="default"/>
    </w:rPr>
  </w:style>
  <w:style w:type="character" w:customStyle="1" w:styleId="WW8Num45z2">
    <w:name w:val="WW8Num45z2"/>
    <w:rsid w:val="00837EBC"/>
    <w:rPr>
      <w:rFonts w:ascii="Wingdings" w:hAnsi="Wingdings" w:cs="Wingdings" w:hint="default"/>
    </w:rPr>
  </w:style>
  <w:style w:type="character" w:customStyle="1" w:styleId="WW8Num46z0">
    <w:name w:val="WW8Num46z0"/>
    <w:rsid w:val="00837EBC"/>
    <w:rPr>
      <w:rFonts w:ascii="Symbol" w:hAnsi="Symbol" w:cs="Symbol" w:hint="default"/>
    </w:rPr>
  </w:style>
  <w:style w:type="character" w:customStyle="1" w:styleId="WW8Num46z1">
    <w:name w:val="WW8Num46z1"/>
    <w:rsid w:val="00837EBC"/>
    <w:rPr>
      <w:rFonts w:ascii="Courier New" w:hAnsi="Courier New" w:cs="Courier New" w:hint="default"/>
    </w:rPr>
  </w:style>
  <w:style w:type="character" w:customStyle="1" w:styleId="WW8Num46z2">
    <w:name w:val="WW8Num46z2"/>
    <w:rsid w:val="00837EBC"/>
    <w:rPr>
      <w:rFonts w:ascii="Wingdings" w:hAnsi="Wingdings" w:cs="Wingdings" w:hint="default"/>
    </w:rPr>
  </w:style>
  <w:style w:type="character" w:customStyle="1" w:styleId="WW8Num47z0">
    <w:name w:val="WW8Num47z0"/>
    <w:rsid w:val="00837EBC"/>
  </w:style>
  <w:style w:type="character" w:customStyle="1" w:styleId="WW8Num48z0">
    <w:name w:val="WW8Num48z0"/>
    <w:rsid w:val="00837EBC"/>
  </w:style>
  <w:style w:type="character" w:customStyle="1" w:styleId="WW8Num49z0">
    <w:name w:val="WW8Num49z0"/>
    <w:rsid w:val="00837EBC"/>
  </w:style>
  <w:style w:type="character" w:customStyle="1" w:styleId="WW8Num49z1">
    <w:name w:val="WW8Num49z1"/>
    <w:rsid w:val="00837EBC"/>
  </w:style>
  <w:style w:type="character" w:customStyle="1" w:styleId="WW8Num49z2">
    <w:name w:val="WW8Num49z2"/>
    <w:rsid w:val="00837EBC"/>
  </w:style>
  <w:style w:type="character" w:customStyle="1" w:styleId="WW8Num49z3">
    <w:name w:val="WW8Num49z3"/>
    <w:rsid w:val="00837EBC"/>
  </w:style>
  <w:style w:type="character" w:customStyle="1" w:styleId="WW8Num49z4">
    <w:name w:val="WW8Num49z4"/>
    <w:rsid w:val="00837EBC"/>
  </w:style>
  <w:style w:type="character" w:customStyle="1" w:styleId="WW8Num49z5">
    <w:name w:val="WW8Num49z5"/>
    <w:rsid w:val="00837EBC"/>
  </w:style>
  <w:style w:type="character" w:customStyle="1" w:styleId="WW8Num49z6">
    <w:name w:val="WW8Num49z6"/>
    <w:rsid w:val="00837EBC"/>
  </w:style>
  <w:style w:type="character" w:customStyle="1" w:styleId="WW8Num49z7">
    <w:name w:val="WW8Num49z7"/>
    <w:rsid w:val="00837EBC"/>
  </w:style>
  <w:style w:type="character" w:customStyle="1" w:styleId="WW8Num49z8">
    <w:name w:val="WW8Num49z8"/>
    <w:rsid w:val="00837EBC"/>
  </w:style>
  <w:style w:type="character" w:customStyle="1" w:styleId="WW8Num50z0">
    <w:name w:val="WW8Num50z0"/>
    <w:rsid w:val="00837EBC"/>
    <w:rPr>
      <w:rFonts w:ascii="Tahoma" w:hAnsi="Tahoma" w:cs="Tahoma" w:hint="default"/>
      <w:color w:val="000000"/>
      <w:sz w:val="22"/>
      <w:szCs w:val="22"/>
      <w:lang w:eastAsia="pl-PL"/>
    </w:rPr>
  </w:style>
  <w:style w:type="character" w:customStyle="1" w:styleId="WW8Num50z1">
    <w:name w:val="WW8Num50z1"/>
    <w:rsid w:val="00837EBC"/>
    <w:rPr>
      <w:rFonts w:ascii="Tahoma" w:eastAsia="Calibri" w:hAnsi="Tahoma" w:cs="Tahoma"/>
      <w:sz w:val="22"/>
      <w:szCs w:val="22"/>
      <w:lang w:eastAsia="en-US"/>
    </w:rPr>
  </w:style>
  <w:style w:type="character" w:customStyle="1" w:styleId="WW8Num50z2">
    <w:name w:val="WW8Num50z2"/>
    <w:rsid w:val="00837EBC"/>
  </w:style>
  <w:style w:type="character" w:customStyle="1" w:styleId="WW8Num50z3">
    <w:name w:val="WW8Num50z3"/>
    <w:rsid w:val="00837EBC"/>
  </w:style>
  <w:style w:type="character" w:customStyle="1" w:styleId="WW8Num50z4">
    <w:name w:val="WW8Num50z4"/>
    <w:rsid w:val="00837EBC"/>
  </w:style>
  <w:style w:type="character" w:customStyle="1" w:styleId="WW8Num50z5">
    <w:name w:val="WW8Num50z5"/>
    <w:rsid w:val="00837EBC"/>
  </w:style>
  <w:style w:type="character" w:customStyle="1" w:styleId="WW8Num50z6">
    <w:name w:val="WW8Num50z6"/>
    <w:rsid w:val="00837EBC"/>
  </w:style>
  <w:style w:type="character" w:customStyle="1" w:styleId="WW8Num50z7">
    <w:name w:val="WW8Num50z7"/>
    <w:rsid w:val="00837EBC"/>
  </w:style>
  <w:style w:type="character" w:customStyle="1" w:styleId="WW8Num50z8">
    <w:name w:val="WW8Num50z8"/>
    <w:rsid w:val="00837EBC"/>
  </w:style>
  <w:style w:type="character" w:customStyle="1" w:styleId="WW8Num51z0">
    <w:name w:val="WW8Num51z0"/>
    <w:rsid w:val="00837EBC"/>
    <w:rPr>
      <w:rFonts w:ascii="Tahoma" w:hAnsi="Tahoma" w:cs="Tahoma"/>
      <w:color w:val="000000"/>
      <w:sz w:val="22"/>
      <w:szCs w:val="22"/>
      <w:lang w:eastAsia="pl-PL"/>
    </w:rPr>
  </w:style>
  <w:style w:type="character" w:customStyle="1" w:styleId="WW8Num51z1">
    <w:name w:val="WW8Num51z1"/>
    <w:rsid w:val="00837EBC"/>
  </w:style>
  <w:style w:type="character" w:customStyle="1" w:styleId="WW8Num51z2">
    <w:name w:val="WW8Num51z2"/>
    <w:rsid w:val="00837EBC"/>
  </w:style>
  <w:style w:type="character" w:customStyle="1" w:styleId="WW8Num51z3">
    <w:name w:val="WW8Num51z3"/>
    <w:rsid w:val="00837EBC"/>
  </w:style>
  <w:style w:type="character" w:customStyle="1" w:styleId="WW8Num51z4">
    <w:name w:val="WW8Num51z4"/>
    <w:rsid w:val="00837EBC"/>
  </w:style>
  <w:style w:type="character" w:customStyle="1" w:styleId="WW8Num51z5">
    <w:name w:val="WW8Num51z5"/>
    <w:rsid w:val="00837EBC"/>
  </w:style>
  <w:style w:type="character" w:customStyle="1" w:styleId="WW8Num51z6">
    <w:name w:val="WW8Num51z6"/>
    <w:rsid w:val="00837EBC"/>
  </w:style>
  <w:style w:type="character" w:customStyle="1" w:styleId="WW8Num51z7">
    <w:name w:val="WW8Num51z7"/>
    <w:rsid w:val="00837EBC"/>
  </w:style>
  <w:style w:type="character" w:customStyle="1" w:styleId="WW8Num51z8">
    <w:name w:val="WW8Num51z8"/>
    <w:rsid w:val="00837EBC"/>
  </w:style>
  <w:style w:type="character" w:customStyle="1" w:styleId="WW8Num52z0">
    <w:name w:val="WW8Num52z0"/>
    <w:rsid w:val="00837EBC"/>
    <w:rPr>
      <w:rFonts w:ascii="Wingdings" w:hAnsi="Wingdings" w:cs="Wingdings" w:hint="default"/>
    </w:rPr>
  </w:style>
  <w:style w:type="character" w:customStyle="1" w:styleId="WW8Num52z1">
    <w:name w:val="WW8Num52z1"/>
    <w:rsid w:val="00837EBC"/>
    <w:rPr>
      <w:rFonts w:hint="default"/>
    </w:rPr>
  </w:style>
  <w:style w:type="character" w:customStyle="1" w:styleId="WW8Num52z3">
    <w:name w:val="WW8Num52z3"/>
    <w:rsid w:val="00837EBC"/>
    <w:rPr>
      <w:rFonts w:ascii="Symbol" w:hAnsi="Symbol" w:cs="Symbol" w:hint="default"/>
    </w:rPr>
  </w:style>
  <w:style w:type="character" w:customStyle="1" w:styleId="WW8Num52z4">
    <w:name w:val="WW8Num52z4"/>
    <w:rsid w:val="00837EBC"/>
    <w:rPr>
      <w:rFonts w:ascii="Courier New" w:hAnsi="Courier New" w:cs="Courier New" w:hint="default"/>
    </w:rPr>
  </w:style>
  <w:style w:type="character" w:customStyle="1" w:styleId="WW8Num53z0">
    <w:name w:val="WW8Num53z0"/>
    <w:rsid w:val="00837EBC"/>
  </w:style>
  <w:style w:type="character" w:customStyle="1" w:styleId="WW8Num53z1">
    <w:name w:val="WW8Num53z1"/>
    <w:rsid w:val="00837EBC"/>
  </w:style>
  <w:style w:type="character" w:customStyle="1" w:styleId="WW8Num53z2">
    <w:name w:val="WW8Num53z2"/>
    <w:rsid w:val="00837EBC"/>
  </w:style>
  <w:style w:type="character" w:customStyle="1" w:styleId="WW8Num53z3">
    <w:name w:val="WW8Num53z3"/>
    <w:rsid w:val="00837EBC"/>
  </w:style>
  <w:style w:type="character" w:customStyle="1" w:styleId="WW8Num53z4">
    <w:name w:val="WW8Num53z4"/>
    <w:rsid w:val="00837EBC"/>
  </w:style>
  <w:style w:type="character" w:customStyle="1" w:styleId="WW8Num53z5">
    <w:name w:val="WW8Num53z5"/>
    <w:rsid w:val="00837EBC"/>
  </w:style>
  <w:style w:type="character" w:customStyle="1" w:styleId="WW8Num53z6">
    <w:name w:val="WW8Num53z6"/>
    <w:rsid w:val="00837EBC"/>
  </w:style>
  <w:style w:type="character" w:customStyle="1" w:styleId="WW8Num53z7">
    <w:name w:val="WW8Num53z7"/>
    <w:rsid w:val="00837EBC"/>
  </w:style>
  <w:style w:type="character" w:customStyle="1" w:styleId="WW8Num53z8">
    <w:name w:val="WW8Num53z8"/>
    <w:rsid w:val="00837EBC"/>
  </w:style>
  <w:style w:type="character" w:customStyle="1" w:styleId="WW8Num54z0">
    <w:name w:val="WW8Num54z0"/>
    <w:rsid w:val="00837EBC"/>
  </w:style>
  <w:style w:type="character" w:customStyle="1" w:styleId="WW8Num54z1">
    <w:name w:val="WW8Num54z1"/>
    <w:rsid w:val="00837EBC"/>
    <w:rPr>
      <w:rFonts w:ascii="Tahoma" w:hAnsi="Tahoma" w:cs="Tahoma"/>
      <w:sz w:val="22"/>
      <w:szCs w:val="22"/>
    </w:rPr>
  </w:style>
  <w:style w:type="character" w:customStyle="1" w:styleId="WW8Num54z2">
    <w:name w:val="WW8Num54z2"/>
    <w:rsid w:val="00837EBC"/>
  </w:style>
  <w:style w:type="character" w:customStyle="1" w:styleId="WW8Num54z3">
    <w:name w:val="WW8Num54z3"/>
    <w:rsid w:val="00837EBC"/>
  </w:style>
  <w:style w:type="character" w:customStyle="1" w:styleId="WW8Num54z4">
    <w:name w:val="WW8Num54z4"/>
    <w:rsid w:val="00837EBC"/>
  </w:style>
  <w:style w:type="character" w:customStyle="1" w:styleId="WW8Num54z5">
    <w:name w:val="WW8Num54z5"/>
    <w:rsid w:val="00837EBC"/>
  </w:style>
  <w:style w:type="character" w:customStyle="1" w:styleId="WW8Num54z6">
    <w:name w:val="WW8Num54z6"/>
    <w:rsid w:val="00837EBC"/>
  </w:style>
  <w:style w:type="character" w:customStyle="1" w:styleId="WW8Num54z7">
    <w:name w:val="WW8Num54z7"/>
    <w:rsid w:val="00837EBC"/>
  </w:style>
  <w:style w:type="character" w:customStyle="1" w:styleId="WW8Num54z8">
    <w:name w:val="WW8Num54z8"/>
    <w:rsid w:val="00837EBC"/>
  </w:style>
  <w:style w:type="character" w:customStyle="1" w:styleId="WW8Num55z0">
    <w:name w:val="WW8Num55z0"/>
    <w:rsid w:val="00837EBC"/>
  </w:style>
  <w:style w:type="character" w:customStyle="1" w:styleId="WW8Num56z0">
    <w:name w:val="WW8Num56z0"/>
    <w:rsid w:val="00837EBC"/>
  </w:style>
  <w:style w:type="character" w:customStyle="1" w:styleId="WW8Num56z1">
    <w:name w:val="WW8Num56z1"/>
    <w:rsid w:val="00837EBC"/>
    <w:rPr>
      <w:rFonts w:ascii="Tahoma" w:eastAsia="Calibri" w:hAnsi="Tahoma" w:cs="Tahoma"/>
      <w:color w:val="000000"/>
      <w:sz w:val="22"/>
      <w:szCs w:val="22"/>
      <w:lang w:eastAsia="en-US"/>
    </w:rPr>
  </w:style>
  <w:style w:type="character" w:customStyle="1" w:styleId="WW8Num56z2">
    <w:name w:val="WW8Num56z2"/>
    <w:rsid w:val="00837EBC"/>
  </w:style>
  <w:style w:type="character" w:customStyle="1" w:styleId="WW8Num56z3">
    <w:name w:val="WW8Num56z3"/>
    <w:rsid w:val="00837EBC"/>
  </w:style>
  <w:style w:type="character" w:customStyle="1" w:styleId="WW8Num56z4">
    <w:name w:val="WW8Num56z4"/>
    <w:rsid w:val="00837EBC"/>
  </w:style>
  <w:style w:type="character" w:customStyle="1" w:styleId="WW8Num56z5">
    <w:name w:val="WW8Num56z5"/>
    <w:rsid w:val="00837EBC"/>
  </w:style>
  <w:style w:type="character" w:customStyle="1" w:styleId="WW8Num56z6">
    <w:name w:val="WW8Num56z6"/>
    <w:rsid w:val="00837EBC"/>
  </w:style>
  <w:style w:type="character" w:customStyle="1" w:styleId="WW8Num56z7">
    <w:name w:val="WW8Num56z7"/>
    <w:rsid w:val="00837EBC"/>
  </w:style>
  <w:style w:type="character" w:customStyle="1" w:styleId="WW8Num56z8">
    <w:name w:val="WW8Num56z8"/>
    <w:rsid w:val="00837EBC"/>
  </w:style>
  <w:style w:type="character" w:customStyle="1" w:styleId="WW8Num57z0">
    <w:name w:val="WW8Num57z0"/>
    <w:rsid w:val="00837EBC"/>
    <w:rPr>
      <w:rFonts w:ascii="Symbol" w:hAnsi="Symbol" w:cs="Symbol" w:hint="default"/>
    </w:rPr>
  </w:style>
  <w:style w:type="character" w:customStyle="1" w:styleId="WW8Num58z0">
    <w:name w:val="WW8Num58z0"/>
    <w:rsid w:val="00837EBC"/>
    <w:rPr>
      <w:rFonts w:ascii="Tahoma" w:hAnsi="Tahoma" w:cs="Tahoma" w:hint="default"/>
      <w:sz w:val="22"/>
      <w:szCs w:val="22"/>
      <w:lang w:eastAsia="pl-PL"/>
    </w:rPr>
  </w:style>
  <w:style w:type="character" w:customStyle="1" w:styleId="WW8Num58z1">
    <w:name w:val="WW8Num58z1"/>
    <w:rsid w:val="00837EBC"/>
  </w:style>
  <w:style w:type="character" w:customStyle="1" w:styleId="WW8Num58z2">
    <w:name w:val="WW8Num58z2"/>
    <w:rsid w:val="00837EBC"/>
  </w:style>
  <w:style w:type="character" w:customStyle="1" w:styleId="WW8Num58z3">
    <w:name w:val="WW8Num58z3"/>
    <w:rsid w:val="00837EBC"/>
  </w:style>
  <w:style w:type="character" w:customStyle="1" w:styleId="WW8Num58z4">
    <w:name w:val="WW8Num58z4"/>
    <w:rsid w:val="00837EBC"/>
  </w:style>
  <w:style w:type="character" w:customStyle="1" w:styleId="WW8Num58z5">
    <w:name w:val="WW8Num58z5"/>
    <w:rsid w:val="00837EBC"/>
  </w:style>
  <w:style w:type="character" w:customStyle="1" w:styleId="WW8Num58z6">
    <w:name w:val="WW8Num58z6"/>
    <w:rsid w:val="00837EBC"/>
  </w:style>
  <w:style w:type="character" w:customStyle="1" w:styleId="WW8Num58z7">
    <w:name w:val="WW8Num58z7"/>
    <w:rsid w:val="00837EBC"/>
  </w:style>
  <w:style w:type="character" w:customStyle="1" w:styleId="WW8Num58z8">
    <w:name w:val="WW8Num58z8"/>
    <w:rsid w:val="00837EBC"/>
  </w:style>
  <w:style w:type="character" w:customStyle="1" w:styleId="WW8Num59z0">
    <w:name w:val="WW8Num59z0"/>
    <w:rsid w:val="00837EBC"/>
  </w:style>
  <w:style w:type="character" w:customStyle="1" w:styleId="WW8Num59z1">
    <w:name w:val="WW8Num59z1"/>
    <w:rsid w:val="00837EBC"/>
    <w:rPr>
      <w:rFonts w:ascii="Tahoma" w:eastAsia="Calibri" w:hAnsi="Tahoma" w:cs="Tahoma"/>
      <w:sz w:val="22"/>
      <w:szCs w:val="22"/>
      <w:lang w:eastAsia="en-US"/>
    </w:rPr>
  </w:style>
  <w:style w:type="character" w:customStyle="1" w:styleId="WW8Num59z2">
    <w:name w:val="WW8Num59z2"/>
    <w:rsid w:val="00837EBC"/>
  </w:style>
  <w:style w:type="character" w:customStyle="1" w:styleId="WW8Num59z3">
    <w:name w:val="WW8Num59z3"/>
    <w:rsid w:val="00837EBC"/>
  </w:style>
  <w:style w:type="character" w:customStyle="1" w:styleId="WW8Num59z4">
    <w:name w:val="WW8Num59z4"/>
    <w:rsid w:val="00837EBC"/>
  </w:style>
  <w:style w:type="character" w:customStyle="1" w:styleId="WW8Num59z5">
    <w:name w:val="WW8Num59z5"/>
    <w:rsid w:val="00837EBC"/>
  </w:style>
  <w:style w:type="character" w:customStyle="1" w:styleId="WW8Num59z6">
    <w:name w:val="WW8Num59z6"/>
    <w:rsid w:val="00837EBC"/>
  </w:style>
  <w:style w:type="character" w:customStyle="1" w:styleId="WW8Num59z7">
    <w:name w:val="WW8Num59z7"/>
    <w:rsid w:val="00837EBC"/>
  </w:style>
  <w:style w:type="character" w:customStyle="1" w:styleId="WW8Num59z8">
    <w:name w:val="WW8Num59z8"/>
    <w:rsid w:val="00837EBC"/>
  </w:style>
  <w:style w:type="character" w:customStyle="1" w:styleId="WW8Num60z0">
    <w:name w:val="WW8Num60z0"/>
    <w:rsid w:val="00837EBC"/>
    <w:rPr>
      <w:rFonts w:hint="default"/>
    </w:rPr>
  </w:style>
  <w:style w:type="character" w:customStyle="1" w:styleId="WW8Num60z1">
    <w:name w:val="WW8Num60z1"/>
    <w:rsid w:val="00837EBC"/>
  </w:style>
  <w:style w:type="character" w:customStyle="1" w:styleId="WW8Num60z2">
    <w:name w:val="WW8Num60z2"/>
    <w:rsid w:val="00837EBC"/>
  </w:style>
  <w:style w:type="character" w:customStyle="1" w:styleId="WW8Num60z3">
    <w:name w:val="WW8Num60z3"/>
    <w:rsid w:val="00837EBC"/>
  </w:style>
  <w:style w:type="character" w:customStyle="1" w:styleId="WW8Num60z4">
    <w:name w:val="WW8Num60z4"/>
    <w:rsid w:val="00837EBC"/>
  </w:style>
  <w:style w:type="character" w:customStyle="1" w:styleId="WW8Num60z5">
    <w:name w:val="WW8Num60z5"/>
    <w:rsid w:val="00837EBC"/>
  </w:style>
  <w:style w:type="character" w:customStyle="1" w:styleId="WW8Num60z6">
    <w:name w:val="WW8Num60z6"/>
    <w:rsid w:val="00837EBC"/>
  </w:style>
  <w:style w:type="character" w:customStyle="1" w:styleId="WW8Num60z7">
    <w:name w:val="WW8Num60z7"/>
    <w:rsid w:val="00837EBC"/>
  </w:style>
  <w:style w:type="character" w:customStyle="1" w:styleId="WW8Num60z8">
    <w:name w:val="WW8Num60z8"/>
    <w:rsid w:val="00837EBC"/>
  </w:style>
  <w:style w:type="character" w:customStyle="1" w:styleId="WW8Num61z0">
    <w:name w:val="WW8Num61z0"/>
    <w:rsid w:val="00837EBC"/>
    <w:rPr>
      <w:rFonts w:ascii="Tahoma" w:hAnsi="Tahoma" w:cs="Tahoma"/>
      <w:color w:val="000000"/>
      <w:sz w:val="22"/>
      <w:szCs w:val="22"/>
    </w:rPr>
  </w:style>
  <w:style w:type="character" w:customStyle="1" w:styleId="WW8Num61z1">
    <w:name w:val="WW8Num61z1"/>
    <w:rsid w:val="00837EBC"/>
  </w:style>
  <w:style w:type="character" w:customStyle="1" w:styleId="WW8Num61z2">
    <w:name w:val="WW8Num61z2"/>
    <w:rsid w:val="00837EBC"/>
  </w:style>
  <w:style w:type="character" w:customStyle="1" w:styleId="WW8Num61z3">
    <w:name w:val="WW8Num61z3"/>
    <w:rsid w:val="00837EBC"/>
  </w:style>
  <w:style w:type="character" w:customStyle="1" w:styleId="WW8Num61z4">
    <w:name w:val="WW8Num61z4"/>
    <w:rsid w:val="00837EBC"/>
  </w:style>
  <w:style w:type="character" w:customStyle="1" w:styleId="WW8Num61z5">
    <w:name w:val="WW8Num61z5"/>
    <w:rsid w:val="00837EBC"/>
  </w:style>
  <w:style w:type="character" w:customStyle="1" w:styleId="WW8Num61z6">
    <w:name w:val="WW8Num61z6"/>
    <w:rsid w:val="00837EBC"/>
  </w:style>
  <w:style w:type="character" w:customStyle="1" w:styleId="WW8Num61z7">
    <w:name w:val="WW8Num61z7"/>
    <w:rsid w:val="00837EBC"/>
  </w:style>
  <w:style w:type="character" w:customStyle="1" w:styleId="WW8Num61z8">
    <w:name w:val="WW8Num61z8"/>
    <w:rsid w:val="00837EBC"/>
  </w:style>
  <w:style w:type="character" w:customStyle="1" w:styleId="WW8Num62z0">
    <w:name w:val="WW8Num62z0"/>
    <w:rsid w:val="00837EBC"/>
    <w:rPr>
      <w:rFonts w:ascii="Tahoma" w:hAnsi="Tahoma" w:cs="Tahoma"/>
      <w:sz w:val="22"/>
      <w:szCs w:val="22"/>
    </w:rPr>
  </w:style>
  <w:style w:type="character" w:customStyle="1" w:styleId="WW8Num62z1">
    <w:name w:val="WW8Num62z1"/>
    <w:rsid w:val="00837EBC"/>
  </w:style>
  <w:style w:type="character" w:customStyle="1" w:styleId="WW8Num62z2">
    <w:name w:val="WW8Num62z2"/>
    <w:rsid w:val="00837EBC"/>
  </w:style>
  <w:style w:type="character" w:customStyle="1" w:styleId="WW8Num62z3">
    <w:name w:val="WW8Num62z3"/>
    <w:rsid w:val="00837EBC"/>
  </w:style>
  <w:style w:type="character" w:customStyle="1" w:styleId="WW8Num62z4">
    <w:name w:val="WW8Num62z4"/>
    <w:rsid w:val="00837EBC"/>
  </w:style>
  <w:style w:type="character" w:customStyle="1" w:styleId="WW8Num62z5">
    <w:name w:val="WW8Num62z5"/>
    <w:rsid w:val="00837EBC"/>
  </w:style>
  <w:style w:type="character" w:customStyle="1" w:styleId="WW8Num62z6">
    <w:name w:val="WW8Num62z6"/>
    <w:rsid w:val="00837EBC"/>
  </w:style>
  <w:style w:type="character" w:customStyle="1" w:styleId="WW8Num62z7">
    <w:name w:val="WW8Num62z7"/>
    <w:rsid w:val="00837EBC"/>
  </w:style>
  <w:style w:type="character" w:customStyle="1" w:styleId="WW8Num62z8">
    <w:name w:val="WW8Num62z8"/>
    <w:rsid w:val="00837EBC"/>
  </w:style>
  <w:style w:type="character" w:customStyle="1" w:styleId="WW8Num63z0">
    <w:name w:val="WW8Num63z0"/>
    <w:rsid w:val="00837EBC"/>
    <w:rPr>
      <w:rFonts w:ascii="Symbol" w:eastAsia="Calibri" w:hAnsi="Symbol" w:cs="Symbol" w:hint="default"/>
      <w:color w:val="000000"/>
      <w:sz w:val="22"/>
      <w:szCs w:val="22"/>
      <w:lang w:eastAsia="en-US"/>
    </w:rPr>
  </w:style>
  <w:style w:type="character" w:customStyle="1" w:styleId="WW8Num63z1">
    <w:name w:val="WW8Num63z1"/>
    <w:rsid w:val="00837EBC"/>
    <w:rPr>
      <w:rFonts w:ascii="Courier New" w:hAnsi="Courier New" w:cs="Courier New" w:hint="default"/>
    </w:rPr>
  </w:style>
  <w:style w:type="character" w:customStyle="1" w:styleId="WW8Num63z2">
    <w:name w:val="WW8Num63z2"/>
    <w:rsid w:val="00837EBC"/>
    <w:rPr>
      <w:rFonts w:ascii="Wingdings" w:hAnsi="Wingdings" w:cs="Wingdings" w:hint="default"/>
    </w:rPr>
  </w:style>
  <w:style w:type="character" w:customStyle="1" w:styleId="WW8Num64z0">
    <w:name w:val="WW8Num64z0"/>
    <w:rsid w:val="00837EBC"/>
  </w:style>
  <w:style w:type="character" w:customStyle="1" w:styleId="Domylnaczcionkaakapitu2">
    <w:name w:val="Domyślna czcionka akapitu2"/>
    <w:rsid w:val="00837EBC"/>
  </w:style>
  <w:style w:type="character" w:customStyle="1" w:styleId="WW8Num5z1">
    <w:name w:val="WW8Num5z1"/>
    <w:rsid w:val="00837EBC"/>
    <w:rPr>
      <w:rFonts w:ascii="Courier New" w:hAnsi="Courier New" w:cs="Courier New"/>
    </w:rPr>
  </w:style>
  <w:style w:type="character" w:customStyle="1" w:styleId="WW8Num5z2">
    <w:name w:val="WW8Num5z2"/>
    <w:rsid w:val="00837EBC"/>
    <w:rPr>
      <w:rFonts w:ascii="Wingdings" w:hAnsi="Wingdings" w:cs="Wingdings"/>
    </w:rPr>
  </w:style>
  <w:style w:type="character" w:customStyle="1" w:styleId="WW8Num5z3">
    <w:name w:val="WW8Num5z3"/>
    <w:rsid w:val="00837EBC"/>
    <w:rPr>
      <w:rFonts w:ascii="Symbol" w:hAnsi="Symbol" w:cs="Symbol"/>
    </w:rPr>
  </w:style>
  <w:style w:type="character" w:customStyle="1" w:styleId="WW8Num45z3">
    <w:name w:val="WW8Num45z3"/>
    <w:rsid w:val="00837EBC"/>
    <w:rPr>
      <w:rFonts w:ascii="Symbol" w:hAnsi="Symbol" w:cs="Symbol"/>
    </w:rPr>
  </w:style>
  <w:style w:type="character" w:customStyle="1" w:styleId="WW8Num47z1">
    <w:name w:val="WW8Num47z1"/>
    <w:rsid w:val="00837EBC"/>
    <w:rPr>
      <w:rFonts w:ascii="Courier New" w:hAnsi="Courier New" w:cs="Courier New"/>
    </w:rPr>
  </w:style>
  <w:style w:type="character" w:customStyle="1" w:styleId="WW8Num47z2">
    <w:name w:val="WW8Num47z2"/>
    <w:rsid w:val="00837EBC"/>
    <w:rPr>
      <w:rFonts w:ascii="Wingdings" w:hAnsi="Wingdings" w:cs="Wingdings"/>
    </w:rPr>
  </w:style>
  <w:style w:type="character" w:customStyle="1" w:styleId="WW8Num47z3">
    <w:name w:val="WW8Num47z3"/>
    <w:rsid w:val="00837EBC"/>
    <w:rPr>
      <w:rFonts w:ascii="Symbol" w:hAnsi="Symbol" w:cs="Symbol"/>
    </w:rPr>
  </w:style>
  <w:style w:type="character" w:customStyle="1" w:styleId="Domylnaczcionkaakapitu1">
    <w:name w:val="Domyślna czcionka akapitu1"/>
    <w:rsid w:val="00837EBC"/>
  </w:style>
  <w:style w:type="character" w:customStyle="1" w:styleId="Odwoaniedokomentarza1">
    <w:name w:val="Odwołanie do komentarza1"/>
    <w:rsid w:val="00837EBC"/>
    <w:rPr>
      <w:sz w:val="16"/>
    </w:rPr>
  </w:style>
  <w:style w:type="character" w:styleId="Numerstrony">
    <w:name w:val="page number"/>
    <w:basedOn w:val="Domylnaczcionkaakapitu1"/>
    <w:rsid w:val="00837EBC"/>
  </w:style>
  <w:style w:type="character" w:styleId="Hipercze">
    <w:name w:val="Hyperlink"/>
    <w:rsid w:val="00837EBC"/>
    <w:rPr>
      <w:color w:val="0000FF"/>
      <w:u w:val="single"/>
    </w:rPr>
  </w:style>
  <w:style w:type="character" w:styleId="UyteHipercze">
    <w:name w:val="FollowedHyperlink"/>
    <w:rsid w:val="00837EBC"/>
    <w:rPr>
      <w:color w:val="800080"/>
      <w:u w:val="single"/>
    </w:rPr>
  </w:style>
  <w:style w:type="character" w:customStyle="1" w:styleId="StopkaZnak">
    <w:name w:val="Stopka Znak"/>
    <w:rsid w:val="00837EBC"/>
  </w:style>
  <w:style w:type="character" w:customStyle="1" w:styleId="ZnakZnak">
    <w:name w:val="Znak Znak"/>
    <w:rsid w:val="00837EBC"/>
    <w:rPr>
      <w:lang w:val="pl-PL" w:bidi="ar-SA"/>
    </w:rPr>
  </w:style>
  <w:style w:type="character" w:customStyle="1" w:styleId="NagwekZnak">
    <w:name w:val="Nagłówek Znak"/>
    <w:rsid w:val="00837EBC"/>
  </w:style>
  <w:style w:type="character" w:customStyle="1" w:styleId="TekstprzypisudolnegoZnak">
    <w:name w:val="Tekst przypisu dolnego Znak"/>
    <w:rsid w:val="00837EBC"/>
  </w:style>
  <w:style w:type="character" w:customStyle="1" w:styleId="Znakiprzypiswdolnych">
    <w:name w:val="Znaki przypisów dolnych"/>
    <w:rsid w:val="00837EBC"/>
    <w:rPr>
      <w:vertAlign w:val="superscript"/>
    </w:rPr>
  </w:style>
  <w:style w:type="character" w:customStyle="1" w:styleId="BezodstpwZnak">
    <w:name w:val="Bez odstępów Znak"/>
    <w:rsid w:val="00837EBC"/>
    <w:rPr>
      <w:sz w:val="24"/>
      <w:szCs w:val="24"/>
      <w:lang w:val="pl-PL" w:bidi="ar-SA"/>
    </w:rPr>
  </w:style>
  <w:style w:type="paragraph" w:customStyle="1" w:styleId="Nagwek20">
    <w:name w:val="Nagłówek2"/>
    <w:basedOn w:val="Normalny"/>
    <w:next w:val="Normalny"/>
    <w:rsid w:val="00837EBC"/>
    <w:pPr>
      <w:suppressAutoHyphens w:val="0"/>
      <w:overflowPunct/>
      <w:autoSpaceDE/>
      <w:spacing w:before="240" w:after="60"/>
      <w:jc w:val="center"/>
      <w:textAlignment w:val="auto"/>
    </w:pPr>
    <w:rPr>
      <w:rFonts w:cs="Arial"/>
      <w:b/>
      <w:bCs/>
      <w:kern w:val="2"/>
      <w:sz w:val="36"/>
      <w:szCs w:val="32"/>
    </w:rPr>
  </w:style>
  <w:style w:type="paragraph" w:styleId="Tekstpodstawowy">
    <w:name w:val="Body Text"/>
    <w:basedOn w:val="Normalny"/>
    <w:rsid w:val="00837EBC"/>
    <w:pPr>
      <w:spacing w:after="120"/>
    </w:pPr>
  </w:style>
  <w:style w:type="paragraph" w:styleId="Lista">
    <w:name w:val="List"/>
    <w:basedOn w:val="Normalny"/>
    <w:rsid w:val="00837EBC"/>
    <w:pPr>
      <w:ind w:left="283" w:hanging="283"/>
    </w:pPr>
  </w:style>
  <w:style w:type="paragraph" w:styleId="Legenda">
    <w:name w:val="caption"/>
    <w:basedOn w:val="Normalny"/>
    <w:qFormat/>
    <w:rsid w:val="00837EBC"/>
    <w:pPr>
      <w:suppressLineNumbers/>
      <w:spacing w:before="120" w:after="120"/>
    </w:pPr>
    <w:rPr>
      <w:rFonts w:cs="Arial"/>
      <w:i/>
      <w:iCs/>
      <w:sz w:val="24"/>
      <w:szCs w:val="24"/>
    </w:rPr>
  </w:style>
  <w:style w:type="paragraph" w:customStyle="1" w:styleId="Indeks">
    <w:name w:val="Indeks"/>
    <w:basedOn w:val="Normalny"/>
    <w:rsid w:val="00837EBC"/>
    <w:pPr>
      <w:suppressLineNumbers/>
    </w:pPr>
    <w:rPr>
      <w:rFonts w:cs="Tahoma"/>
    </w:rPr>
  </w:style>
  <w:style w:type="paragraph" w:customStyle="1" w:styleId="Nagwek10">
    <w:name w:val="Nagłówek1"/>
    <w:basedOn w:val="Normalny"/>
    <w:next w:val="Tekstpodstawowy"/>
    <w:rsid w:val="00837EBC"/>
    <w:pPr>
      <w:keepNext/>
      <w:spacing w:before="240" w:after="120"/>
    </w:pPr>
    <w:rPr>
      <w:rFonts w:ascii="Arial" w:eastAsia="Arial Unicode MS" w:hAnsi="Arial" w:cs="Tahoma"/>
      <w:sz w:val="28"/>
      <w:szCs w:val="28"/>
    </w:rPr>
  </w:style>
  <w:style w:type="paragraph" w:customStyle="1" w:styleId="Podpis1">
    <w:name w:val="Podpis1"/>
    <w:basedOn w:val="Normalny"/>
    <w:rsid w:val="00837EBC"/>
    <w:pPr>
      <w:suppressLineNumbers/>
      <w:spacing w:before="120" w:after="120"/>
    </w:pPr>
    <w:rPr>
      <w:rFonts w:cs="Tahoma"/>
      <w:i/>
      <w:iCs/>
      <w:sz w:val="24"/>
      <w:szCs w:val="24"/>
    </w:rPr>
  </w:style>
  <w:style w:type="paragraph" w:customStyle="1" w:styleId="Tekstkomentarza1">
    <w:name w:val="Tekst komentarza1"/>
    <w:basedOn w:val="Normalny"/>
    <w:rsid w:val="00837EBC"/>
  </w:style>
  <w:style w:type="paragraph" w:customStyle="1" w:styleId="Gwkaistopka">
    <w:name w:val="Główka i stopka"/>
    <w:basedOn w:val="Normalny"/>
    <w:rsid w:val="00837EBC"/>
    <w:pPr>
      <w:suppressLineNumbers/>
      <w:tabs>
        <w:tab w:val="center" w:pos="4819"/>
        <w:tab w:val="right" w:pos="9638"/>
      </w:tabs>
    </w:pPr>
  </w:style>
  <w:style w:type="paragraph" w:styleId="Nagwek">
    <w:name w:val="header"/>
    <w:basedOn w:val="Normalny"/>
    <w:rsid w:val="00837EBC"/>
    <w:pPr>
      <w:tabs>
        <w:tab w:val="center" w:pos="4536"/>
        <w:tab w:val="right" w:pos="9072"/>
      </w:tabs>
    </w:pPr>
  </w:style>
  <w:style w:type="paragraph" w:customStyle="1" w:styleId="Lista21">
    <w:name w:val="Lista 21"/>
    <w:basedOn w:val="Normalny"/>
    <w:rsid w:val="00837EBC"/>
    <w:pPr>
      <w:ind w:left="566" w:hanging="283"/>
    </w:pPr>
  </w:style>
  <w:style w:type="paragraph" w:customStyle="1" w:styleId="Listapunktowana1">
    <w:name w:val="Lista punktowana1"/>
    <w:basedOn w:val="Normalny"/>
    <w:rsid w:val="00837EBC"/>
    <w:pPr>
      <w:ind w:left="283" w:hanging="283"/>
    </w:pPr>
  </w:style>
  <w:style w:type="paragraph" w:customStyle="1" w:styleId="Lista-kontynuacja1">
    <w:name w:val="Lista - kontynuacja1"/>
    <w:basedOn w:val="Normalny"/>
    <w:rsid w:val="00837EBC"/>
    <w:pPr>
      <w:spacing w:after="120"/>
      <w:ind w:left="283"/>
    </w:pPr>
  </w:style>
  <w:style w:type="paragraph" w:customStyle="1" w:styleId="Tekstpodstawowy21">
    <w:name w:val="Tekst podstawowy 21"/>
    <w:basedOn w:val="Normalny"/>
    <w:rsid w:val="00837EBC"/>
    <w:pPr>
      <w:jc w:val="both"/>
    </w:pPr>
    <w:rPr>
      <w:b/>
      <w:sz w:val="28"/>
    </w:rPr>
  </w:style>
  <w:style w:type="paragraph" w:customStyle="1" w:styleId="Tekstpodstawowy31">
    <w:name w:val="Tekst podstawowy 31"/>
    <w:basedOn w:val="Normalny"/>
    <w:rsid w:val="00837EBC"/>
    <w:pPr>
      <w:jc w:val="both"/>
    </w:pPr>
    <w:rPr>
      <w:sz w:val="24"/>
    </w:rPr>
  </w:style>
  <w:style w:type="paragraph" w:customStyle="1" w:styleId="WW-BodyText2">
    <w:name w:val="WW-Body Text 2"/>
    <w:basedOn w:val="Normalny"/>
    <w:rsid w:val="00837EBC"/>
    <w:pPr>
      <w:jc w:val="both"/>
    </w:pPr>
    <w:rPr>
      <w:b/>
      <w:sz w:val="24"/>
    </w:rPr>
  </w:style>
  <w:style w:type="paragraph" w:customStyle="1" w:styleId="WW-BodyText3">
    <w:name w:val="WW-Body Text 3"/>
    <w:basedOn w:val="Normalny"/>
    <w:rsid w:val="00837EBC"/>
    <w:pPr>
      <w:jc w:val="both"/>
    </w:pPr>
    <w:rPr>
      <w:i/>
    </w:rPr>
  </w:style>
  <w:style w:type="paragraph" w:customStyle="1" w:styleId="WW-BodyText21">
    <w:name w:val="WW-Body Text 21"/>
    <w:basedOn w:val="Normalny"/>
    <w:rsid w:val="00837EBC"/>
    <w:pPr>
      <w:jc w:val="both"/>
    </w:pPr>
    <w:rPr>
      <w:b/>
      <w:i/>
      <w:sz w:val="24"/>
    </w:rPr>
  </w:style>
  <w:style w:type="paragraph" w:customStyle="1" w:styleId="WW-BodyText212">
    <w:name w:val="WW-Body Text 212"/>
    <w:basedOn w:val="Normalny"/>
    <w:rsid w:val="00837EBC"/>
    <w:rPr>
      <w:sz w:val="24"/>
    </w:rPr>
  </w:style>
  <w:style w:type="paragraph" w:customStyle="1" w:styleId="WW-BodyText2123">
    <w:name w:val="WW-Body Text 2123"/>
    <w:basedOn w:val="Normalny"/>
    <w:rsid w:val="00837EBC"/>
    <w:pPr>
      <w:tabs>
        <w:tab w:val="left" w:pos="720"/>
        <w:tab w:val="left" w:pos="1080"/>
      </w:tabs>
      <w:ind w:left="360"/>
      <w:jc w:val="both"/>
    </w:pPr>
    <w:rPr>
      <w:i/>
      <w:sz w:val="24"/>
    </w:rPr>
  </w:style>
  <w:style w:type="paragraph" w:customStyle="1" w:styleId="WW-BodyText21234">
    <w:name w:val="WW-Body Text 21234"/>
    <w:basedOn w:val="Normalny"/>
    <w:rsid w:val="00837EBC"/>
    <w:pPr>
      <w:jc w:val="both"/>
    </w:pPr>
  </w:style>
  <w:style w:type="paragraph" w:styleId="Tekstpodstawowywcity">
    <w:name w:val="Body Text Indent"/>
    <w:basedOn w:val="Normalny"/>
    <w:rsid w:val="00837EBC"/>
    <w:pPr>
      <w:ind w:left="360"/>
      <w:jc w:val="both"/>
    </w:pPr>
    <w:rPr>
      <w:b/>
      <w:sz w:val="24"/>
    </w:rPr>
  </w:style>
  <w:style w:type="paragraph" w:customStyle="1" w:styleId="Tekstpodstawowywcity21">
    <w:name w:val="Tekst podstawowy wcięty 21"/>
    <w:basedOn w:val="Normalny"/>
    <w:rsid w:val="00837EBC"/>
    <w:pPr>
      <w:tabs>
        <w:tab w:val="left" w:pos="720"/>
        <w:tab w:val="left" w:pos="1080"/>
      </w:tabs>
      <w:ind w:left="360"/>
      <w:jc w:val="both"/>
    </w:pPr>
    <w:rPr>
      <w:bCs/>
      <w:sz w:val="24"/>
    </w:rPr>
  </w:style>
  <w:style w:type="paragraph" w:customStyle="1" w:styleId="Tekstpodstawowy210">
    <w:name w:val="Tekst podstawowy 21"/>
    <w:basedOn w:val="Normalny"/>
    <w:rsid w:val="00837EBC"/>
    <w:pPr>
      <w:jc w:val="both"/>
    </w:pPr>
    <w:rPr>
      <w:b/>
      <w:sz w:val="22"/>
    </w:rPr>
  </w:style>
  <w:style w:type="paragraph" w:customStyle="1" w:styleId="Tekstpodstawowy310">
    <w:name w:val="Tekst podstawowy 31"/>
    <w:basedOn w:val="Normalny"/>
    <w:rsid w:val="00837EBC"/>
    <w:pPr>
      <w:jc w:val="both"/>
    </w:pPr>
    <w:rPr>
      <w:sz w:val="22"/>
    </w:rPr>
  </w:style>
  <w:style w:type="paragraph" w:customStyle="1" w:styleId="Tekstpodstawowywcity31">
    <w:name w:val="Tekst podstawowy wcięty 31"/>
    <w:basedOn w:val="Normalny"/>
    <w:rsid w:val="00837EBC"/>
    <w:pPr>
      <w:tabs>
        <w:tab w:val="left" w:pos="720"/>
      </w:tabs>
      <w:ind w:left="360"/>
      <w:jc w:val="both"/>
    </w:pPr>
    <w:rPr>
      <w:i/>
      <w:iCs/>
    </w:rPr>
  </w:style>
  <w:style w:type="paragraph" w:customStyle="1" w:styleId="Zawartoramki">
    <w:name w:val="Zawartość ramki"/>
    <w:basedOn w:val="Tekstpodstawowy"/>
    <w:rsid w:val="00837EBC"/>
  </w:style>
  <w:style w:type="paragraph" w:customStyle="1" w:styleId="pkt">
    <w:name w:val="pkt"/>
    <w:basedOn w:val="Normalny"/>
    <w:rsid w:val="00837EBC"/>
    <w:pPr>
      <w:suppressAutoHyphens w:val="0"/>
      <w:overflowPunct/>
      <w:autoSpaceDE/>
      <w:spacing w:before="60" w:after="60"/>
      <w:ind w:left="851" w:hanging="295"/>
      <w:jc w:val="both"/>
      <w:textAlignment w:val="auto"/>
    </w:pPr>
    <w:rPr>
      <w:sz w:val="24"/>
    </w:rPr>
  </w:style>
  <w:style w:type="paragraph" w:customStyle="1" w:styleId="Tekstpodstawowywcity22">
    <w:name w:val="Tekst podstawowy wcięty 22"/>
    <w:basedOn w:val="Normalny"/>
    <w:rsid w:val="00837EBC"/>
    <w:pPr>
      <w:spacing w:after="120" w:line="480" w:lineRule="auto"/>
      <w:ind w:left="283"/>
    </w:pPr>
  </w:style>
  <w:style w:type="paragraph" w:styleId="Stopka">
    <w:name w:val="footer"/>
    <w:basedOn w:val="Normalny"/>
    <w:rsid w:val="00837EBC"/>
    <w:pPr>
      <w:tabs>
        <w:tab w:val="center" w:pos="4536"/>
        <w:tab w:val="right" w:pos="9072"/>
      </w:tabs>
    </w:pPr>
  </w:style>
  <w:style w:type="paragraph" w:styleId="Tekstdymka">
    <w:name w:val="Balloon Text"/>
    <w:basedOn w:val="Normalny"/>
    <w:rsid w:val="00837EBC"/>
    <w:rPr>
      <w:rFonts w:ascii="Tahoma" w:hAnsi="Tahoma" w:cs="Tahoma"/>
      <w:sz w:val="16"/>
      <w:szCs w:val="16"/>
    </w:rPr>
  </w:style>
  <w:style w:type="paragraph" w:customStyle="1" w:styleId="Tekstpodstawowy22">
    <w:name w:val="Tekst podstawowy 22"/>
    <w:basedOn w:val="Normalny"/>
    <w:rsid w:val="00837EBC"/>
    <w:pPr>
      <w:spacing w:after="120" w:line="480" w:lineRule="auto"/>
    </w:pPr>
  </w:style>
  <w:style w:type="paragraph" w:customStyle="1" w:styleId="Tekstpodstawowywcity32">
    <w:name w:val="Tekst podstawowy wcięty 32"/>
    <w:basedOn w:val="Normalny"/>
    <w:rsid w:val="00837EBC"/>
    <w:pPr>
      <w:spacing w:after="120"/>
      <w:ind w:left="283"/>
    </w:pPr>
    <w:rPr>
      <w:sz w:val="16"/>
      <w:szCs w:val="16"/>
    </w:rPr>
  </w:style>
  <w:style w:type="paragraph" w:customStyle="1" w:styleId="Tekstpodstawowy32">
    <w:name w:val="Tekst podstawowy 32"/>
    <w:basedOn w:val="Normalny"/>
    <w:rsid w:val="00837EBC"/>
    <w:pPr>
      <w:spacing w:after="120"/>
    </w:pPr>
    <w:rPr>
      <w:sz w:val="16"/>
      <w:szCs w:val="16"/>
    </w:rPr>
  </w:style>
  <w:style w:type="paragraph" w:customStyle="1" w:styleId="Tekstpodstawowywcity23">
    <w:name w:val="Tekst podstawowy wcięty 23"/>
    <w:basedOn w:val="Normalny"/>
    <w:rsid w:val="00837EBC"/>
    <w:pPr>
      <w:widowControl w:val="0"/>
      <w:suppressAutoHyphens w:val="0"/>
      <w:ind w:left="426" w:hanging="426"/>
      <w:jc w:val="both"/>
    </w:pPr>
    <w:rPr>
      <w:sz w:val="24"/>
    </w:rPr>
  </w:style>
  <w:style w:type="paragraph" w:customStyle="1" w:styleId="Nagwek22">
    <w:name w:val="Nagłówek 22"/>
    <w:basedOn w:val="Normalny"/>
    <w:rsid w:val="00837EBC"/>
    <w:pPr>
      <w:tabs>
        <w:tab w:val="left" w:pos="709"/>
        <w:tab w:val="left" w:pos="1440"/>
      </w:tabs>
      <w:suppressAutoHyphens w:val="0"/>
      <w:overflowPunct/>
      <w:autoSpaceDE/>
      <w:spacing w:before="120" w:after="120"/>
      <w:ind w:left="709" w:hanging="340"/>
      <w:textAlignment w:val="auto"/>
    </w:pPr>
    <w:rPr>
      <w:rFonts w:ascii="Arial" w:hAnsi="Arial" w:cs="Arial"/>
      <w:caps/>
      <w:sz w:val="24"/>
    </w:rPr>
  </w:style>
  <w:style w:type="paragraph" w:customStyle="1" w:styleId="Nagwek22tekst">
    <w:name w:val="Nagłówek 22 tekst"/>
    <w:basedOn w:val="Normalny"/>
    <w:rsid w:val="00837EBC"/>
    <w:pPr>
      <w:suppressAutoHyphens w:val="0"/>
      <w:overflowPunct/>
      <w:autoSpaceDE/>
      <w:spacing w:after="120"/>
      <w:ind w:left="709"/>
      <w:jc w:val="both"/>
      <w:textAlignment w:val="auto"/>
    </w:pPr>
    <w:rPr>
      <w:rFonts w:ascii="Arial" w:hAnsi="Arial" w:cs="Arial"/>
      <w:sz w:val="24"/>
    </w:rPr>
  </w:style>
  <w:style w:type="paragraph" w:customStyle="1" w:styleId="Nagwek22punkt">
    <w:name w:val="Nagłówek 22 punkt"/>
    <w:basedOn w:val="Nagwek22tekst"/>
    <w:rsid w:val="00837EBC"/>
    <w:pPr>
      <w:numPr>
        <w:numId w:val="24"/>
      </w:numPr>
      <w:tabs>
        <w:tab w:val="left" w:pos="1134"/>
      </w:tabs>
      <w:ind w:left="1134" w:firstLine="0"/>
    </w:pPr>
  </w:style>
  <w:style w:type="paragraph" w:customStyle="1" w:styleId="W-punktory">
    <w:name w:val="W-punktory"/>
    <w:basedOn w:val="Normalny"/>
    <w:rsid w:val="00837EBC"/>
    <w:pPr>
      <w:numPr>
        <w:numId w:val="29"/>
      </w:numPr>
      <w:suppressAutoHyphens w:val="0"/>
      <w:overflowPunct/>
      <w:autoSpaceDE/>
      <w:textAlignment w:val="auto"/>
    </w:pPr>
    <w:rPr>
      <w:sz w:val="22"/>
    </w:rPr>
  </w:style>
  <w:style w:type="paragraph" w:customStyle="1" w:styleId="11wcicie1">
    <w:name w:val="1.1 wcięcie 1"/>
    <w:basedOn w:val="W-punktory"/>
    <w:rsid w:val="00837EBC"/>
    <w:pPr>
      <w:numPr>
        <w:numId w:val="0"/>
      </w:numPr>
      <w:ind w:left="709" w:hanging="425"/>
    </w:pPr>
  </w:style>
  <w:style w:type="paragraph" w:styleId="NormalnyWeb">
    <w:name w:val="Normal (Web)"/>
    <w:basedOn w:val="Normalny"/>
    <w:rsid w:val="00837EBC"/>
    <w:pPr>
      <w:suppressAutoHyphens w:val="0"/>
      <w:overflowPunct/>
      <w:autoSpaceDE/>
      <w:spacing w:before="100" w:after="100"/>
      <w:textAlignment w:val="auto"/>
    </w:pPr>
    <w:rPr>
      <w:color w:val="897E67"/>
      <w:sz w:val="24"/>
      <w:szCs w:val="24"/>
    </w:rPr>
  </w:style>
  <w:style w:type="paragraph" w:styleId="Akapitzlist">
    <w:name w:val="List Paragraph"/>
    <w:basedOn w:val="Normalny"/>
    <w:uiPriority w:val="34"/>
    <w:qFormat/>
    <w:rsid w:val="00837EBC"/>
    <w:pPr>
      <w:ind w:left="708"/>
    </w:pPr>
  </w:style>
  <w:style w:type="paragraph" w:styleId="Tekstprzypisudolnego">
    <w:name w:val="footnote text"/>
    <w:basedOn w:val="Normalny"/>
    <w:rsid w:val="00837EBC"/>
  </w:style>
  <w:style w:type="paragraph" w:styleId="Bezodstpw">
    <w:name w:val="No Spacing"/>
    <w:qFormat/>
    <w:rsid w:val="00837EBC"/>
    <w:pPr>
      <w:suppressAutoHyphens/>
    </w:pPr>
    <w:rPr>
      <w:sz w:val="24"/>
      <w:szCs w:val="24"/>
      <w:lang w:eastAsia="zh-CN"/>
    </w:rPr>
  </w:style>
  <w:style w:type="paragraph" w:customStyle="1" w:styleId="Bezodstpw1">
    <w:name w:val="Bez odstępów1"/>
    <w:rsid w:val="00837EBC"/>
    <w:pPr>
      <w:suppressAutoHyphens/>
    </w:pPr>
    <w:rPr>
      <w:kern w:val="2"/>
      <w:sz w:val="24"/>
      <w:szCs w:val="24"/>
      <w:lang w:eastAsia="zh-CN"/>
    </w:rPr>
  </w:style>
  <w:style w:type="character" w:styleId="Odwoaniedokomentarza">
    <w:name w:val="annotation reference"/>
    <w:uiPriority w:val="99"/>
    <w:semiHidden/>
    <w:unhideWhenUsed/>
    <w:rsid w:val="00091777"/>
    <w:rPr>
      <w:sz w:val="16"/>
      <w:szCs w:val="16"/>
    </w:rPr>
  </w:style>
  <w:style w:type="paragraph" w:styleId="Tekstkomentarza">
    <w:name w:val="annotation text"/>
    <w:basedOn w:val="Normalny"/>
    <w:link w:val="TekstkomentarzaZnak"/>
    <w:uiPriority w:val="99"/>
    <w:semiHidden/>
    <w:unhideWhenUsed/>
    <w:rsid w:val="00091777"/>
  </w:style>
  <w:style w:type="character" w:customStyle="1" w:styleId="TekstkomentarzaZnak">
    <w:name w:val="Tekst komentarza Znak"/>
    <w:link w:val="Tekstkomentarza"/>
    <w:uiPriority w:val="99"/>
    <w:semiHidden/>
    <w:rsid w:val="00091777"/>
    <w:rPr>
      <w:lang w:eastAsia="zh-CN"/>
    </w:rPr>
  </w:style>
  <w:style w:type="paragraph" w:styleId="Tematkomentarza">
    <w:name w:val="annotation subject"/>
    <w:basedOn w:val="Tekstkomentarza"/>
    <w:next w:val="Tekstkomentarza"/>
    <w:link w:val="TematkomentarzaZnak"/>
    <w:uiPriority w:val="99"/>
    <w:semiHidden/>
    <w:unhideWhenUsed/>
    <w:rsid w:val="00091777"/>
    <w:rPr>
      <w:b/>
      <w:bCs/>
    </w:rPr>
  </w:style>
  <w:style w:type="character" w:customStyle="1" w:styleId="TematkomentarzaZnak">
    <w:name w:val="Temat komentarza Znak"/>
    <w:link w:val="Tematkomentarza"/>
    <w:uiPriority w:val="99"/>
    <w:semiHidden/>
    <w:rsid w:val="00091777"/>
    <w:rPr>
      <w:b/>
      <w:bCs/>
      <w:lang w:eastAsia="zh-CN"/>
    </w:rPr>
  </w:style>
  <w:style w:type="paragraph" w:styleId="Tekstprzypisukocowego">
    <w:name w:val="endnote text"/>
    <w:basedOn w:val="Normalny"/>
    <w:link w:val="TekstprzypisukocowegoZnak"/>
    <w:uiPriority w:val="99"/>
    <w:semiHidden/>
    <w:unhideWhenUsed/>
    <w:rsid w:val="007B5E43"/>
  </w:style>
  <w:style w:type="character" w:customStyle="1" w:styleId="TekstprzypisukocowegoZnak">
    <w:name w:val="Tekst przypisu końcowego Znak"/>
    <w:basedOn w:val="Domylnaczcionkaakapitu"/>
    <w:link w:val="Tekstprzypisukocowego"/>
    <w:uiPriority w:val="99"/>
    <w:semiHidden/>
    <w:rsid w:val="007B5E43"/>
    <w:rPr>
      <w:lang w:eastAsia="zh-CN"/>
    </w:rPr>
  </w:style>
  <w:style w:type="character" w:styleId="Odwoanieprzypisukocowego">
    <w:name w:val="endnote reference"/>
    <w:basedOn w:val="Domylnaczcionkaakapitu"/>
    <w:uiPriority w:val="99"/>
    <w:semiHidden/>
    <w:unhideWhenUsed/>
    <w:rsid w:val="007B5E43"/>
    <w:rPr>
      <w:vertAlign w:val="superscript"/>
    </w:rPr>
  </w:style>
  <w:style w:type="paragraph" w:styleId="Poprawka">
    <w:name w:val="Revision"/>
    <w:hidden/>
    <w:uiPriority w:val="99"/>
    <w:semiHidden/>
    <w:rsid w:val="00C32C62"/>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819024">
      <w:bodyDiv w:val="1"/>
      <w:marLeft w:val="0"/>
      <w:marRight w:val="0"/>
      <w:marTop w:val="0"/>
      <w:marBottom w:val="0"/>
      <w:divBdr>
        <w:top w:val="none" w:sz="0" w:space="0" w:color="auto"/>
        <w:left w:val="none" w:sz="0" w:space="0" w:color="auto"/>
        <w:bottom w:val="none" w:sz="0" w:space="0" w:color="auto"/>
        <w:right w:val="none" w:sz="0" w:space="0" w:color="auto"/>
      </w:divBdr>
    </w:div>
    <w:div w:id="693926103">
      <w:bodyDiv w:val="1"/>
      <w:marLeft w:val="0"/>
      <w:marRight w:val="0"/>
      <w:marTop w:val="0"/>
      <w:marBottom w:val="0"/>
      <w:divBdr>
        <w:top w:val="none" w:sz="0" w:space="0" w:color="auto"/>
        <w:left w:val="none" w:sz="0" w:space="0" w:color="auto"/>
        <w:bottom w:val="none" w:sz="0" w:space="0" w:color="auto"/>
        <w:right w:val="none" w:sz="0" w:space="0" w:color="auto"/>
      </w:divBdr>
    </w:div>
    <w:div w:id="185480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owula@zd.olkus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5D19-CE67-4B37-8D92-215F88C90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10004</Words>
  <Characters>60030</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Dyrekcja Zespołu Opieki Zdrowotnej w Olkuszu, 32-300 Olkusz, Al</vt:lpstr>
    </vt:vector>
  </TitlesOfParts>
  <Company/>
  <LinksUpToDate>false</LinksUpToDate>
  <CharactersWithSpaces>69895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Dyrekcja Zespołu Opieki Zdrowotnej w Olkuszu, 32-300 Olkusz, Al</dc:title>
  <dc:creator>Marcin Musiałowski</dc:creator>
  <cp:lastModifiedBy>Paweł Kwaśniewski</cp:lastModifiedBy>
  <cp:revision>4</cp:revision>
  <cp:lastPrinted>2023-03-21T09:16:00Z</cp:lastPrinted>
  <dcterms:created xsi:type="dcterms:W3CDTF">2023-03-21T09:19:00Z</dcterms:created>
  <dcterms:modified xsi:type="dcterms:W3CDTF">2023-03-31T10:58:00Z</dcterms:modified>
</cp:coreProperties>
</file>