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16" w:rsidRPr="00E65016" w:rsidRDefault="00034ED1" w:rsidP="00E65016">
      <w:pPr>
        <w:pStyle w:val="Lista-kontynuacja2"/>
        <w:spacing w:after="0"/>
        <w:ind w:left="0"/>
        <w:jc w:val="right"/>
        <w:rPr>
          <w:rFonts w:ascii="Calibri" w:hAnsi="Calibri" w:cs="Calibri"/>
          <w:iCs/>
          <w:sz w:val="26"/>
          <w:szCs w:val="26"/>
        </w:rPr>
      </w:pPr>
      <w:r w:rsidRPr="00E65016">
        <w:rPr>
          <w:b/>
          <w:sz w:val="26"/>
          <w:szCs w:val="26"/>
        </w:rPr>
        <w:t xml:space="preserve">         </w:t>
      </w:r>
      <w:r w:rsidR="00E65016" w:rsidRPr="00E65016">
        <w:rPr>
          <w:rFonts w:ascii="Calibri" w:hAnsi="Calibri" w:cs="Calibri"/>
          <w:iCs/>
          <w:sz w:val="26"/>
          <w:szCs w:val="26"/>
        </w:rPr>
        <w:t>Toruń, dnia 07.11.2019r</w:t>
      </w:r>
    </w:p>
    <w:p w:rsidR="00E65016" w:rsidRPr="00E65016" w:rsidRDefault="00E65016">
      <w:pPr>
        <w:rPr>
          <w:b/>
          <w:sz w:val="26"/>
          <w:szCs w:val="26"/>
        </w:rPr>
      </w:pPr>
    </w:p>
    <w:p w:rsidR="00E65016" w:rsidRDefault="00E65016">
      <w:pPr>
        <w:rPr>
          <w:b/>
          <w:sz w:val="26"/>
          <w:szCs w:val="26"/>
        </w:rPr>
      </w:pPr>
    </w:p>
    <w:p w:rsidR="00E65016" w:rsidRPr="00E65016" w:rsidRDefault="00E65016">
      <w:pPr>
        <w:rPr>
          <w:b/>
          <w:sz w:val="26"/>
          <w:szCs w:val="26"/>
        </w:rPr>
      </w:pPr>
      <w:r w:rsidRPr="00E65016">
        <w:rPr>
          <w:b/>
          <w:sz w:val="26"/>
          <w:szCs w:val="26"/>
        </w:rPr>
        <w:t xml:space="preserve">SIWZ </w:t>
      </w:r>
    </w:p>
    <w:p w:rsidR="00034ED1" w:rsidRPr="00E65016" w:rsidRDefault="00E65016">
      <w:pPr>
        <w:rPr>
          <w:b/>
          <w:sz w:val="26"/>
          <w:szCs w:val="26"/>
        </w:rPr>
      </w:pPr>
      <w:r w:rsidRPr="00E65016">
        <w:rPr>
          <w:b/>
          <w:sz w:val="26"/>
          <w:szCs w:val="26"/>
        </w:rPr>
        <w:t xml:space="preserve">Zadanie: Remont </w:t>
      </w:r>
      <w:r w:rsidR="00034ED1" w:rsidRPr="00E65016">
        <w:rPr>
          <w:b/>
          <w:sz w:val="26"/>
          <w:szCs w:val="26"/>
        </w:rPr>
        <w:t xml:space="preserve"> </w:t>
      </w:r>
      <w:r w:rsidRPr="00E65016">
        <w:rPr>
          <w:b/>
          <w:sz w:val="26"/>
          <w:szCs w:val="26"/>
        </w:rPr>
        <w:t>zgarniacza osadnika wtórnego.</w:t>
      </w:r>
      <w:r w:rsidR="00CA4747">
        <w:rPr>
          <w:b/>
          <w:sz w:val="26"/>
          <w:szCs w:val="26"/>
        </w:rPr>
        <w:t xml:space="preserve"> </w:t>
      </w:r>
    </w:p>
    <w:p w:rsidR="00034ED1" w:rsidRPr="00E65016" w:rsidRDefault="00E65016">
      <w:pPr>
        <w:rPr>
          <w:sz w:val="26"/>
          <w:szCs w:val="26"/>
        </w:rPr>
      </w:pPr>
      <w:r>
        <w:rPr>
          <w:sz w:val="26"/>
          <w:szCs w:val="26"/>
        </w:rPr>
        <w:t>Zakres robót:</w:t>
      </w:r>
    </w:p>
    <w:p w:rsidR="00034ED1" w:rsidRPr="00E65016" w:rsidRDefault="0000182D" w:rsidP="00034ED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65016">
        <w:rPr>
          <w:sz w:val="26"/>
          <w:szCs w:val="26"/>
        </w:rPr>
        <w:t>C</w:t>
      </w:r>
      <w:r w:rsidR="00034ED1" w:rsidRPr="00E65016">
        <w:rPr>
          <w:sz w:val="26"/>
          <w:szCs w:val="26"/>
        </w:rPr>
        <w:t xml:space="preserve">zyszczenie  </w:t>
      </w:r>
      <w:r w:rsidR="00E65016" w:rsidRPr="00E65016">
        <w:rPr>
          <w:sz w:val="26"/>
          <w:szCs w:val="26"/>
        </w:rPr>
        <w:t>wszystkich elementów stalowych</w:t>
      </w:r>
      <w:r w:rsidR="00CA4747">
        <w:rPr>
          <w:sz w:val="26"/>
          <w:szCs w:val="26"/>
        </w:rPr>
        <w:t xml:space="preserve"> zgarniacza </w:t>
      </w:r>
      <w:r w:rsidR="00034ED1" w:rsidRPr="00E65016">
        <w:rPr>
          <w:sz w:val="26"/>
          <w:szCs w:val="26"/>
        </w:rPr>
        <w:t xml:space="preserve">metodą strumieniowo-cierną </w:t>
      </w:r>
    </w:p>
    <w:p w:rsidR="00034ED1" w:rsidRPr="00E65016" w:rsidRDefault="0000182D" w:rsidP="00034ED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65016">
        <w:rPr>
          <w:sz w:val="26"/>
          <w:szCs w:val="26"/>
        </w:rPr>
        <w:t>W</w:t>
      </w:r>
      <w:r w:rsidR="00034ED1" w:rsidRPr="00E65016">
        <w:rPr>
          <w:sz w:val="26"/>
          <w:szCs w:val="26"/>
        </w:rPr>
        <w:t xml:space="preserve">ymiana elementów  metalowych na nowe w przypadku dużych ubytków po czyszczeniu metodą strumieniowo-cierną </w:t>
      </w:r>
    </w:p>
    <w:p w:rsidR="00E65016" w:rsidRPr="00E65016" w:rsidRDefault="00E65016" w:rsidP="00034ED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65016">
        <w:rPr>
          <w:sz w:val="26"/>
          <w:szCs w:val="26"/>
        </w:rPr>
        <w:t>Zabezpieczenie wszystkich elementów stalowych antykorozyjne dwuwarstwowe</w:t>
      </w:r>
      <w:r w:rsidR="00CA4747">
        <w:rPr>
          <w:sz w:val="26"/>
          <w:szCs w:val="26"/>
        </w:rPr>
        <w:t xml:space="preserve"> materiałem odpornym na ścieki.</w:t>
      </w:r>
    </w:p>
    <w:p w:rsidR="00034ED1" w:rsidRPr="00E65016" w:rsidRDefault="00034ED1" w:rsidP="00034ED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65016">
        <w:rPr>
          <w:sz w:val="26"/>
          <w:szCs w:val="26"/>
        </w:rPr>
        <w:t xml:space="preserve">Wymiana wszystkich elementów gumowych </w:t>
      </w:r>
      <w:r w:rsidR="00CA4747">
        <w:rPr>
          <w:sz w:val="26"/>
          <w:szCs w:val="26"/>
        </w:rPr>
        <w:t xml:space="preserve">zgarniacza górnego i dolnego </w:t>
      </w:r>
      <w:r w:rsidRPr="00E65016">
        <w:rPr>
          <w:sz w:val="26"/>
          <w:szCs w:val="26"/>
        </w:rPr>
        <w:t>na nowe</w:t>
      </w:r>
      <w:r w:rsidR="00CA4747">
        <w:rPr>
          <w:sz w:val="26"/>
          <w:szCs w:val="26"/>
        </w:rPr>
        <w:t xml:space="preserve"> </w:t>
      </w:r>
      <w:r w:rsidR="00E65016" w:rsidRPr="00E65016">
        <w:rPr>
          <w:sz w:val="26"/>
          <w:szCs w:val="26"/>
        </w:rPr>
        <w:t>.</w:t>
      </w:r>
    </w:p>
    <w:p w:rsidR="00E65016" w:rsidRDefault="00D554B8" w:rsidP="00E65016">
      <w:pPr>
        <w:rPr>
          <w:sz w:val="26"/>
          <w:szCs w:val="26"/>
        </w:rPr>
      </w:pPr>
      <w:r>
        <w:rPr>
          <w:sz w:val="26"/>
          <w:szCs w:val="26"/>
        </w:rPr>
        <w:t>Wszystkie roboty robić zgodnie z obowiązującymi zasadami BHP</w:t>
      </w:r>
    </w:p>
    <w:p w:rsidR="00D554B8" w:rsidRDefault="00D554B8" w:rsidP="00E65016">
      <w:pPr>
        <w:rPr>
          <w:sz w:val="26"/>
          <w:szCs w:val="26"/>
        </w:rPr>
      </w:pPr>
      <w:r>
        <w:rPr>
          <w:sz w:val="26"/>
          <w:szCs w:val="26"/>
        </w:rPr>
        <w:t>Czas realizacji do 31.12.2019r</w:t>
      </w:r>
    </w:p>
    <w:p w:rsidR="00D554B8" w:rsidRPr="00E65016" w:rsidRDefault="00D554B8" w:rsidP="00E65016">
      <w:pPr>
        <w:rPr>
          <w:sz w:val="26"/>
          <w:szCs w:val="26"/>
        </w:rPr>
      </w:pPr>
    </w:p>
    <w:sectPr w:rsidR="00D554B8" w:rsidRPr="00E65016" w:rsidSect="000F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FF2"/>
    <w:multiLevelType w:val="hybridMultilevel"/>
    <w:tmpl w:val="93E6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4ED1"/>
    <w:rsid w:val="0000182D"/>
    <w:rsid w:val="00034ED1"/>
    <w:rsid w:val="000F3764"/>
    <w:rsid w:val="002D705D"/>
    <w:rsid w:val="004B4561"/>
    <w:rsid w:val="00CA4747"/>
    <w:rsid w:val="00D36206"/>
    <w:rsid w:val="00D554B8"/>
    <w:rsid w:val="00E126F7"/>
    <w:rsid w:val="00E6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ED1"/>
    <w:pPr>
      <w:ind w:left="720"/>
      <w:contextualSpacing/>
    </w:pPr>
  </w:style>
  <w:style w:type="paragraph" w:styleId="Lista-kontynuacja2">
    <w:name w:val="List Continue 2"/>
    <w:basedOn w:val="Normalny"/>
    <w:rsid w:val="00E65016"/>
    <w:pPr>
      <w:spacing w:after="120" w:line="240" w:lineRule="auto"/>
      <w:ind w:left="566"/>
    </w:pPr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Glegoła</dc:creator>
  <cp:lastModifiedBy>Marcin Aniołowski</cp:lastModifiedBy>
  <cp:revision>2</cp:revision>
  <cp:lastPrinted>2019-06-11T05:12:00Z</cp:lastPrinted>
  <dcterms:created xsi:type="dcterms:W3CDTF">2019-11-07T09:19:00Z</dcterms:created>
  <dcterms:modified xsi:type="dcterms:W3CDTF">2019-11-07T09:19:00Z</dcterms:modified>
</cp:coreProperties>
</file>