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F58D0" w14:textId="77777777" w:rsidR="00E15453" w:rsidRPr="00E15453" w:rsidRDefault="00E15453" w:rsidP="00E15453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E15453">
        <w:rPr>
          <w:rFonts w:ascii="Times New Roman" w:hAnsi="Times New Roman"/>
          <w:b/>
          <w:sz w:val="24"/>
          <w:szCs w:val="24"/>
        </w:rPr>
        <w:t>CZĘŚĆ II – PROJEKTOWANE POSTANOWIENIA UMOWY</w:t>
      </w:r>
    </w:p>
    <w:p w14:paraId="5AC4A76C" w14:textId="749FA3C2" w:rsidR="00BD4E54" w:rsidRPr="00BD4E54" w:rsidRDefault="00BD4E54" w:rsidP="00BD4E54">
      <w:pPr>
        <w:widowControl w:val="0"/>
        <w:spacing w:after="0"/>
        <w:jc w:val="center"/>
        <w:rPr>
          <w:rFonts w:ascii="Times New Roman" w:hAnsi="Times New Roman"/>
          <w:b/>
          <w:szCs w:val="24"/>
          <w:lang w:eastAsia="pl-PL"/>
        </w:rPr>
      </w:pPr>
      <w:r w:rsidRPr="00BD4E54">
        <w:rPr>
          <w:rFonts w:ascii="Times New Roman" w:hAnsi="Times New Roman"/>
          <w:b/>
          <w:szCs w:val="24"/>
          <w:lang w:eastAsia="pl-PL"/>
        </w:rPr>
        <w:t>UMOWA NR ………………………….…………</w:t>
      </w:r>
    </w:p>
    <w:p w14:paraId="4557B067" w14:textId="77777777" w:rsidR="00BD4E54" w:rsidRPr="00BD4E54" w:rsidRDefault="00BD4E54" w:rsidP="00BD4E54">
      <w:pPr>
        <w:widowControl w:val="0"/>
        <w:spacing w:after="0"/>
        <w:jc w:val="center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zawarta w dniu …………………… w Warszawie</w:t>
      </w:r>
    </w:p>
    <w:p w14:paraId="2555B227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bookmarkStart w:id="0" w:name="_GoBack"/>
      <w:bookmarkEnd w:id="0"/>
      <w:r w:rsidRPr="00BD4E54">
        <w:rPr>
          <w:rFonts w:ascii="Times New Roman" w:hAnsi="Times New Roman"/>
          <w:szCs w:val="24"/>
          <w:lang w:eastAsia="pl-PL"/>
        </w:rPr>
        <w:t>pomiędzy:</w:t>
      </w:r>
    </w:p>
    <w:p w14:paraId="63A03E09" w14:textId="77777777" w:rsidR="00BD4E54" w:rsidRPr="00BD4E54" w:rsidRDefault="00BD4E54" w:rsidP="00BD4E54">
      <w:pPr>
        <w:spacing w:after="0"/>
        <w:jc w:val="both"/>
        <w:rPr>
          <w:rFonts w:ascii="Times New Roman" w:hAnsi="Times New Roman"/>
        </w:rPr>
      </w:pPr>
    </w:p>
    <w:p w14:paraId="1578BE22" w14:textId="77777777" w:rsidR="00BD4E54" w:rsidRPr="00BD4E54" w:rsidRDefault="00BD4E54" w:rsidP="00BD4E54">
      <w:pPr>
        <w:spacing w:after="0"/>
        <w:jc w:val="both"/>
        <w:rPr>
          <w:rFonts w:ascii="Times New Roman" w:hAnsi="Times New Roman"/>
          <w:b/>
        </w:rPr>
      </w:pPr>
      <w:r w:rsidRPr="00BD4E54">
        <w:rPr>
          <w:rFonts w:ascii="Times New Roman" w:hAnsi="Times New Roman"/>
          <w:b/>
        </w:rPr>
        <w:t>ZAMAWIAJĄCYM</w:t>
      </w:r>
    </w:p>
    <w:p w14:paraId="5422D02E" w14:textId="77777777" w:rsidR="00BD4E54" w:rsidRPr="00BD4E54" w:rsidRDefault="00BD4E54" w:rsidP="00BD4E54">
      <w:pPr>
        <w:spacing w:after="0"/>
        <w:jc w:val="both"/>
        <w:outlineLvl w:val="8"/>
        <w:rPr>
          <w:rFonts w:ascii="Times New Roman" w:hAnsi="Times New Roman"/>
          <w:bCs/>
          <w:szCs w:val="24"/>
          <w:lang w:eastAsia="pl-PL"/>
        </w:rPr>
      </w:pPr>
      <w:r w:rsidRPr="00BD4E54">
        <w:rPr>
          <w:rFonts w:ascii="Times New Roman" w:hAnsi="Times New Roman"/>
          <w:bCs/>
          <w:szCs w:val="24"/>
          <w:lang w:eastAsia="pl-PL"/>
        </w:rPr>
        <w:t>SKARBEM PAŃSTWA – Jednostką Wojskową Nr 2305</w:t>
      </w:r>
    </w:p>
    <w:p w14:paraId="56994688" w14:textId="77777777" w:rsidR="00BD4E54" w:rsidRPr="00BD4E54" w:rsidRDefault="00BD4E54" w:rsidP="00BD4E54">
      <w:pPr>
        <w:spacing w:after="0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04-520 Warszawa, ul. Marsa 80</w:t>
      </w:r>
    </w:p>
    <w:p w14:paraId="5133B6BB" w14:textId="77777777" w:rsidR="00BD4E54" w:rsidRPr="00BD4E54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REGON: 011 896 226</w:t>
      </w:r>
    </w:p>
    <w:p w14:paraId="47F61048" w14:textId="77777777" w:rsidR="00BD4E54" w:rsidRPr="00BD4E54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NIP: 952-18-18-707</w:t>
      </w:r>
    </w:p>
    <w:p w14:paraId="45DB66A8" w14:textId="77777777" w:rsidR="00BD4E54" w:rsidRPr="00BD4E54" w:rsidRDefault="00BD4E54" w:rsidP="00BD4E54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adres e-mail: ……………………….………………………………………………………....…</w:t>
      </w:r>
    </w:p>
    <w:p w14:paraId="0CFE2655" w14:textId="77777777" w:rsidR="00BD4E54" w:rsidRPr="00BD4E54" w:rsidRDefault="00BD4E54" w:rsidP="00BD4E54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reprezentowaną przez:</w:t>
      </w:r>
    </w:p>
    <w:p w14:paraId="0D11428E" w14:textId="77777777" w:rsidR="00BD4E54" w:rsidRPr="00BD4E54" w:rsidRDefault="00BD4E54" w:rsidP="00BD4E54">
      <w:pPr>
        <w:spacing w:after="0"/>
        <w:ind w:left="1416" w:hanging="1416"/>
        <w:jc w:val="both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Dowódcę Jednostki – ……………………………………………………………………………</w:t>
      </w:r>
    </w:p>
    <w:p w14:paraId="6A32F37C" w14:textId="77777777" w:rsidR="00BD4E54" w:rsidRPr="00BD4E54" w:rsidRDefault="00BD4E54" w:rsidP="00BD4E54">
      <w:pPr>
        <w:spacing w:after="0"/>
        <w:jc w:val="both"/>
        <w:rPr>
          <w:rFonts w:ascii="Times New Roman" w:hAnsi="Times New Roman"/>
          <w:sz w:val="12"/>
        </w:rPr>
      </w:pPr>
    </w:p>
    <w:p w14:paraId="3FB3DB33" w14:textId="77777777" w:rsidR="00BD4E54" w:rsidRPr="00BD4E54" w:rsidRDefault="00BD4E54" w:rsidP="00BD4E54">
      <w:pPr>
        <w:spacing w:after="0"/>
        <w:jc w:val="both"/>
        <w:rPr>
          <w:rFonts w:ascii="Times New Roman" w:hAnsi="Times New Roman"/>
        </w:rPr>
      </w:pPr>
      <w:r w:rsidRPr="00BD4E54">
        <w:rPr>
          <w:rFonts w:ascii="Times New Roman" w:hAnsi="Times New Roman"/>
        </w:rPr>
        <w:t>a</w:t>
      </w:r>
    </w:p>
    <w:p w14:paraId="71ED16BB" w14:textId="77777777" w:rsidR="00BD4E54" w:rsidRPr="00BD4E54" w:rsidRDefault="00BD4E54" w:rsidP="00BD4E54">
      <w:pPr>
        <w:spacing w:after="0"/>
        <w:ind w:left="284" w:hanging="284"/>
        <w:jc w:val="both"/>
        <w:rPr>
          <w:rFonts w:ascii="Times New Roman" w:hAnsi="Times New Roman"/>
          <w:sz w:val="10"/>
        </w:rPr>
      </w:pPr>
    </w:p>
    <w:p w14:paraId="2F8DF0A8" w14:textId="77777777" w:rsidR="00BD4E54" w:rsidRPr="00BD4E54" w:rsidRDefault="00BD4E54" w:rsidP="00BD4E54">
      <w:pPr>
        <w:widowControl w:val="0"/>
        <w:spacing w:after="0"/>
        <w:jc w:val="both"/>
        <w:outlineLvl w:val="2"/>
        <w:rPr>
          <w:rFonts w:ascii="Times New Roman" w:hAnsi="Times New Roman"/>
          <w:b/>
          <w:bCs/>
          <w:iCs/>
          <w:szCs w:val="24"/>
          <w:lang w:eastAsia="pl-PL"/>
        </w:rPr>
      </w:pPr>
      <w:r w:rsidRPr="00BD4E54">
        <w:rPr>
          <w:rFonts w:ascii="Times New Roman" w:hAnsi="Times New Roman"/>
          <w:b/>
          <w:bCs/>
          <w:iCs/>
          <w:szCs w:val="24"/>
          <w:lang w:eastAsia="pl-PL"/>
        </w:rPr>
        <w:t>WYKONAWCĄ:</w:t>
      </w:r>
    </w:p>
    <w:p w14:paraId="73562615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nazwa firmy: …………………………………………………………………………...……….</w:t>
      </w:r>
    </w:p>
    <w:p w14:paraId="4AFFF7A7" w14:textId="77777777" w:rsidR="00BD4E54" w:rsidRPr="00BD4E54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BD4E54">
        <w:rPr>
          <w:rFonts w:ascii="Times New Roman" w:hAnsi="Times New Roman"/>
          <w:i/>
          <w:sz w:val="16"/>
          <w:szCs w:val="16"/>
          <w:lang w:eastAsia="pl-PL"/>
        </w:rPr>
        <w:t>(opis osoby fizycznej lub prawnej)</w:t>
      </w:r>
    </w:p>
    <w:p w14:paraId="58CC9D9B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 xml:space="preserve">adres firmy: ul.………………………. kod …………………………………………………… </w:t>
      </w:r>
    </w:p>
    <w:p w14:paraId="3CC71847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miejscowość…………………….……………………………województwo……….…………</w:t>
      </w:r>
    </w:p>
    <w:p w14:paraId="3CFB34E2" w14:textId="77777777" w:rsidR="00BD4E54" w:rsidRPr="00BD4E54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BD4E54">
        <w:rPr>
          <w:rFonts w:ascii="Times New Roman" w:hAnsi="Times New Roman"/>
          <w:i/>
          <w:sz w:val="16"/>
          <w:szCs w:val="16"/>
          <w:lang w:eastAsia="pl-PL"/>
        </w:rPr>
        <w:t xml:space="preserve"> (ulica, kod pocztowy, miejscowość, powiat, województwo)</w:t>
      </w:r>
    </w:p>
    <w:p w14:paraId="0C289AD2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zarejestrowana w: ……………..…….…………….. pod numerem ……………..…………….</w:t>
      </w:r>
    </w:p>
    <w:p w14:paraId="0CC8202A" w14:textId="77777777" w:rsidR="00BD4E54" w:rsidRPr="00BD4E54" w:rsidRDefault="00BD4E54" w:rsidP="00BD4E54">
      <w:pPr>
        <w:spacing w:after="0"/>
        <w:ind w:left="1985" w:firstLine="2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BD4E54">
        <w:rPr>
          <w:rFonts w:ascii="Times New Roman" w:hAnsi="Times New Roman"/>
          <w:sz w:val="16"/>
          <w:szCs w:val="16"/>
          <w:lang w:eastAsia="pl-PL"/>
        </w:rPr>
        <w:t>(</w:t>
      </w:r>
      <w:r w:rsidRPr="00BD4E54">
        <w:rPr>
          <w:rFonts w:ascii="Times New Roman" w:hAnsi="Times New Roman"/>
          <w:i/>
          <w:sz w:val="16"/>
          <w:szCs w:val="16"/>
          <w:lang w:eastAsia="pl-PL"/>
        </w:rPr>
        <w:t>wpis do ewidencji działalności gospodarczej / KRS)</w:t>
      </w:r>
    </w:p>
    <w:p w14:paraId="7486B5BC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REGON – ………………………….……….</w:t>
      </w:r>
      <w:r w:rsidRPr="00BD4E54">
        <w:rPr>
          <w:rFonts w:ascii="Times New Roman" w:hAnsi="Times New Roman"/>
          <w:szCs w:val="24"/>
          <w:lang w:eastAsia="pl-PL"/>
        </w:rPr>
        <w:tab/>
        <w:t>NIP – ………………….………………….</w:t>
      </w:r>
    </w:p>
    <w:p w14:paraId="6EF6DC43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adres e-mail: …………………………………………………………………………………….</w:t>
      </w:r>
    </w:p>
    <w:p w14:paraId="0F6CF6FF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telefon: ………………………………………………………………………………………….</w:t>
      </w:r>
    </w:p>
    <w:p w14:paraId="624C4377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reprezentowanym przez: ……………………………………...………………………………..,</w:t>
      </w:r>
    </w:p>
    <w:p w14:paraId="22C51A3A" w14:textId="77777777" w:rsidR="00BD4E54" w:rsidRPr="00BD4E54" w:rsidRDefault="00BD4E54" w:rsidP="00BD4E54">
      <w:pPr>
        <w:widowControl w:val="0"/>
        <w:spacing w:after="0"/>
        <w:rPr>
          <w:rFonts w:ascii="Times New Roman" w:hAnsi="Times New Roman"/>
          <w:szCs w:val="24"/>
          <w:lang w:eastAsia="pl-PL"/>
        </w:rPr>
      </w:pPr>
      <w:r w:rsidRPr="00BD4E54">
        <w:rPr>
          <w:rFonts w:ascii="Times New Roman" w:hAnsi="Times New Roman"/>
          <w:szCs w:val="24"/>
          <w:lang w:eastAsia="pl-PL"/>
        </w:rPr>
        <w:t>upoważnionym do …………………………………………………….………..reprezentacji.</w:t>
      </w:r>
    </w:p>
    <w:p w14:paraId="7E8BEF6B" w14:textId="77777777" w:rsidR="00BD4E54" w:rsidRPr="00BD4E54" w:rsidRDefault="00BD4E54" w:rsidP="00BD4E54">
      <w:pPr>
        <w:widowControl w:val="0"/>
        <w:spacing w:after="0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BD4E54">
        <w:rPr>
          <w:rFonts w:ascii="Times New Roman" w:hAnsi="Times New Roman"/>
          <w:i/>
          <w:sz w:val="16"/>
          <w:szCs w:val="16"/>
          <w:lang w:eastAsia="pl-PL"/>
        </w:rPr>
        <w:t>(samodzielnej / łącznej)</w:t>
      </w:r>
    </w:p>
    <w:p w14:paraId="40CAB0A5" w14:textId="77777777" w:rsidR="00BD4E54" w:rsidRPr="00BD4E54" w:rsidRDefault="00BD4E54" w:rsidP="00BD4E54">
      <w:pPr>
        <w:spacing w:after="0"/>
        <w:rPr>
          <w:rFonts w:ascii="Times New Roman" w:eastAsia="Arial" w:hAnsi="Times New Roman"/>
          <w:b/>
          <w:szCs w:val="24"/>
          <w:lang w:eastAsia="pl-PL"/>
        </w:rPr>
      </w:pPr>
    </w:p>
    <w:p w14:paraId="3AE78F65" w14:textId="7DC23D38" w:rsidR="00BD4E54" w:rsidRPr="00BD4E54" w:rsidRDefault="00BD4E54" w:rsidP="00BD4E54">
      <w:pPr>
        <w:spacing w:after="0"/>
        <w:jc w:val="both"/>
        <w:rPr>
          <w:rFonts w:ascii="Times New Roman" w:eastAsia="Arial" w:hAnsi="Times New Roman"/>
          <w:i/>
          <w:szCs w:val="24"/>
          <w:lang w:eastAsia="pl-PL"/>
        </w:rPr>
      </w:pPr>
      <w:r w:rsidRPr="00BD4E54">
        <w:rPr>
          <w:rFonts w:ascii="Times New Roman" w:eastAsia="Arial" w:hAnsi="Times New Roman"/>
          <w:i/>
          <w:szCs w:val="24"/>
          <w:lang w:eastAsia="pl-PL"/>
        </w:rPr>
        <w:t>Niniejsza umowa została zawarta w wyniku przeprowadzonego postepowania w trybie ……………………………….</w:t>
      </w:r>
      <w:r w:rsidRPr="00BD4E54">
        <w:rPr>
          <w:rFonts w:ascii="Times New Roman" w:hAnsi="Times New Roman"/>
          <w:i/>
        </w:rPr>
        <w:t xml:space="preserve"> zgodnie z art. </w:t>
      </w:r>
      <w:r w:rsidR="003C785F">
        <w:rPr>
          <w:rFonts w:ascii="Times New Roman" w:hAnsi="Times New Roman"/>
          <w:i/>
        </w:rPr>
        <w:t xml:space="preserve">275 pkt </w:t>
      </w:r>
      <w:r w:rsidR="009032DF">
        <w:rPr>
          <w:rFonts w:ascii="Times New Roman" w:hAnsi="Times New Roman"/>
          <w:i/>
        </w:rPr>
        <w:t>……….</w:t>
      </w:r>
      <w:r w:rsidRPr="00BD4E54">
        <w:rPr>
          <w:rFonts w:ascii="Times New Roman" w:hAnsi="Times New Roman"/>
          <w:i/>
        </w:rPr>
        <w:t xml:space="preserve"> ustawy z dnia 11 września 2019 r. – Prawo zamówień publicznych, </w:t>
      </w:r>
      <w:r w:rsidRPr="00BD4E54">
        <w:rPr>
          <w:rFonts w:ascii="Times New Roman" w:eastAsia="Arial" w:hAnsi="Times New Roman"/>
          <w:i/>
          <w:szCs w:val="24"/>
          <w:lang w:eastAsia="pl-PL"/>
        </w:rPr>
        <w:t>pn. „………..……………………………………………….…….” (nr. ref. ZP-………../2024), dla części nr………………………………………………………………</w:t>
      </w:r>
    </w:p>
    <w:p w14:paraId="03BCD2BC" w14:textId="07015887" w:rsidR="00445AB0" w:rsidRPr="00BC43D1" w:rsidRDefault="00445AB0" w:rsidP="002E166D">
      <w:pPr>
        <w:tabs>
          <w:tab w:val="right" w:leader="dot" w:pos="9072"/>
        </w:tabs>
        <w:spacing w:before="8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1. PRZEDMIOT UMOWY</w:t>
      </w:r>
    </w:p>
    <w:p w14:paraId="7DED1FA7" w14:textId="24018F81" w:rsidR="00D14F8A" w:rsidRPr="00BC43D1" w:rsidRDefault="00742B52" w:rsidP="00A216DC">
      <w:pPr>
        <w:pStyle w:val="Akapitzlist"/>
        <w:numPr>
          <w:ilvl w:val="0"/>
          <w:numId w:val="4"/>
        </w:numPr>
        <w:tabs>
          <w:tab w:val="left" w:pos="56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Przedmiotem niniejszej umowy jest</w:t>
      </w:r>
      <w:r w:rsidR="00EE0723" w:rsidRPr="00BC43D1">
        <w:rPr>
          <w:rFonts w:ascii="Times New Roman" w:hAnsi="Times New Roman"/>
          <w:sz w:val="24"/>
          <w:szCs w:val="24"/>
        </w:rPr>
        <w:t xml:space="preserve"> dostawa</w:t>
      </w:r>
      <w:r w:rsidR="00AB172D" w:rsidRPr="00BC43D1">
        <w:rPr>
          <w:rFonts w:ascii="Times New Roman" w:hAnsi="Times New Roman"/>
          <w:sz w:val="24"/>
          <w:szCs w:val="24"/>
        </w:rPr>
        <w:t xml:space="preserve"> </w:t>
      </w:r>
      <w:r w:rsidR="00BC43D1" w:rsidRPr="00BC43D1">
        <w:rPr>
          <w:rFonts w:ascii="Times New Roman" w:hAnsi="Times New Roman"/>
          <w:b/>
          <w:sz w:val="24"/>
          <w:szCs w:val="24"/>
        </w:rPr>
        <w:t>akumulatorów i baterii do SpW techniki lotniczej</w:t>
      </w:r>
      <w:r w:rsidR="002156C6" w:rsidRPr="00BC43D1">
        <w:rPr>
          <w:rFonts w:ascii="Times New Roman" w:hAnsi="Times New Roman"/>
          <w:sz w:val="24"/>
          <w:szCs w:val="24"/>
        </w:rPr>
        <w:t xml:space="preserve"> </w:t>
      </w:r>
      <w:r w:rsidR="00D14F8A" w:rsidRPr="00BC43D1">
        <w:rPr>
          <w:rFonts w:ascii="Times New Roman" w:hAnsi="Times New Roman"/>
          <w:sz w:val="24"/>
          <w:szCs w:val="24"/>
        </w:rPr>
        <w:t>zwanych dalej „asortymentem”</w:t>
      </w:r>
      <w:r w:rsidR="00180335" w:rsidRPr="00BC43D1">
        <w:rPr>
          <w:rFonts w:ascii="Times New Roman" w:hAnsi="Times New Roman"/>
          <w:sz w:val="24"/>
          <w:szCs w:val="24"/>
        </w:rPr>
        <w:t xml:space="preserve"> , w ilości określonej </w:t>
      </w:r>
      <w:r w:rsidR="002E7DDA" w:rsidRPr="00BC43D1">
        <w:rPr>
          <w:rFonts w:ascii="Times New Roman" w:hAnsi="Times New Roman"/>
          <w:sz w:val="24"/>
          <w:szCs w:val="24"/>
        </w:rPr>
        <w:t xml:space="preserve">w </w:t>
      </w:r>
      <w:r w:rsidR="009E3C66">
        <w:rPr>
          <w:rFonts w:ascii="Times New Roman" w:hAnsi="Times New Roman"/>
          <w:sz w:val="24"/>
          <w:szCs w:val="24"/>
        </w:rPr>
        <w:t>załączniku nr 4</w:t>
      </w:r>
      <w:r w:rsidR="00180335" w:rsidRPr="00BC43D1">
        <w:rPr>
          <w:rFonts w:ascii="Times New Roman" w:eastAsia="Arial" w:hAnsi="Times New Roman"/>
          <w:sz w:val="24"/>
          <w:szCs w:val="24"/>
          <w:lang w:eastAsia="pl-PL"/>
        </w:rPr>
        <w:t>.</w:t>
      </w:r>
    </w:p>
    <w:p w14:paraId="0CE45410" w14:textId="393CEDE7" w:rsidR="00D14F8A" w:rsidRPr="00BC43D1" w:rsidRDefault="00D14F8A" w:rsidP="00A216DC">
      <w:pPr>
        <w:pStyle w:val="Akapitzlist"/>
        <w:numPr>
          <w:ilvl w:val="0"/>
          <w:numId w:val="4"/>
        </w:numPr>
        <w:tabs>
          <w:tab w:val="clear" w:pos="360"/>
          <w:tab w:val="num" w:pos="426"/>
          <w:tab w:val="left" w:pos="5670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wykonać umowę zgodnie z SWZ, </w:t>
      </w:r>
      <w:r w:rsidRPr="00BC43D1">
        <w:rPr>
          <w:rFonts w:ascii="Times New Roman" w:hAnsi="Times New Roman"/>
          <w:sz w:val="24"/>
          <w:szCs w:val="24"/>
        </w:rPr>
        <w:t>ze złożoną ofert</w:t>
      </w:r>
      <w:r w:rsidR="00AB172D" w:rsidRPr="00BC43D1">
        <w:rPr>
          <w:rFonts w:ascii="Times New Roman" w:hAnsi="Times New Roman"/>
          <w:sz w:val="24"/>
          <w:szCs w:val="24"/>
        </w:rPr>
        <w:t>ą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, z należytą starannością, z zasadami wiedzy technicznej oraz obowiązującymi przepisami prawa i normami obowiązującymi na terenie Polski i UE.</w:t>
      </w:r>
    </w:p>
    <w:p w14:paraId="2E79B02C" w14:textId="430EB755" w:rsidR="00D14F8A" w:rsidRPr="00BC43D1" w:rsidRDefault="00D14F8A" w:rsidP="00A216DC">
      <w:pPr>
        <w:numPr>
          <w:ilvl w:val="0"/>
          <w:numId w:val="4"/>
        </w:numPr>
        <w:tabs>
          <w:tab w:val="clear" w:pos="360"/>
          <w:tab w:val="num" w:pos="426"/>
          <w:tab w:val="left" w:pos="851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oferowany </w:t>
      </w:r>
      <w:r w:rsidR="005F7F9B" w:rsidRPr="00BC43D1">
        <w:rPr>
          <w:rFonts w:ascii="Times New Roman" w:eastAsia="Times New Roman" w:hAnsi="Times New Roman"/>
          <w:sz w:val="24"/>
          <w:szCs w:val="24"/>
          <w:lang w:eastAsia="pl-PL"/>
        </w:rPr>
        <w:t>asortyment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dopuszczony do obrotu na terenie Rzeczypospol</w:t>
      </w:r>
      <w:r w:rsidR="00AB172D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itej Polskiej oraz zapewnia, że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przedmiot umowy jest wolny od jakichkolwiek wad, a także spełnia wszystkie wymogi niniejszej umowy.</w:t>
      </w:r>
    </w:p>
    <w:p w14:paraId="269C1CCF" w14:textId="3D3FE5E9" w:rsidR="002156C6" w:rsidRPr="00BC43D1" w:rsidRDefault="002156C6" w:rsidP="00A216DC">
      <w:pPr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Zamawiający, Odbiorca - Jednostka Wojskowa Nr 2305, 04-520 Warszawa, ul. Marsa 80.</w:t>
      </w:r>
    </w:p>
    <w:p w14:paraId="0D6850F8" w14:textId="2F33825B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2. WARTOŚĆ UMOWY</w:t>
      </w:r>
    </w:p>
    <w:p w14:paraId="0FACCA39" w14:textId="4995FDA0" w:rsidR="002156C6" w:rsidRPr="00BC43D1" w:rsidRDefault="002156C6" w:rsidP="00A216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Koszt całkowity przedmiotu umowy nie może przekroczyć kwoty </w:t>
      </w:r>
      <w:r w:rsidR="009A40D9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</w:t>
      </w:r>
      <w:r w:rsidR="0099237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9E3C6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 w tym:</w:t>
      </w:r>
    </w:p>
    <w:p w14:paraId="2B1BEA09" w14:textId="61E86DAC" w:rsidR="002156C6" w:rsidRPr="00BC43D1" w:rsidRDefault="002156C6" w:rsidP="00A216DC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netto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 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68EE126A" w14:textId="05F0D3C1" w:rsidR="002156C6" w:rsidRPr="00BC43D1" w:rsidRDefault="002156C6" w:rsidP="00A216DC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podatku VAT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zł, (słownie:  </w:t>
      </w:r>
      <w:r w:rsidR="009A40D9" w:rsidRPr="00BC43D1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) według stawki, która na dzień podpisania umowy wynosi dla usług 23 %.</w:t>
      </w:r>
    </w:p>
    <w:p w14:paraId="5D5EAB65" w14:textId="77777777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TERMIN WYKONANIA UMOWY</w:t>
      </w:r>
    </w:p>
    <w:p w14:paraId="13E2231A" w14:textId="4F0632BD" w:rsidR="00445AB0" w:rsidRPr="00BC43D1" w:rsidRDefault="005F7F9B" w:rsidP="00A216DC">
      <w:pPr>
        <w:widowControl w:val="0"/>
        <w:numPr>
          <w:ilvl w:val="0"/>
          <w:numId w:val="6"/>
        </w:numPr>
        <w:spacing w:before="60" w:after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Wykonawca</w:t>
      </w:r>
      <w:r w:rsidR="00242F6B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dostarczy asortyment </w:t>
      </w:r>
      <w:r w:rsidR="00883087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3C78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300 dni jednak nie później niż </w:t>
      </w:r>
      <w:r w:rsidR="003C785F" w:rsidRPr="003C78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dnia 30.11.2025 r</w:t>
      </w:r>
      <w:r w:rsidR="003C78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5695504" w14:textId="1B9E95FF" w:rsidR="00233F8D" w:rsidRPr="00BC43D1" w:rsidRDefault="00233F8D" w:rsidP="00A216DC">
      <w:pPr>
        <w:widowControl w:val="0"/>
        <w:numPr>
          <w:ilvl w:val="0"/>
          <w:numId w:val="6"/>
        </w:numPr>
        <w:spacing w:before="60" w:after="0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termin wykonania umowy uznaje się datę przyjęcia </w:t>
      </w:r>
      <w:r w:rsidR="005F7F9B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asortymentu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Odbiorcę, wskazaną w „Protokole </w:t>
      </w:r>
      <w:r w:rsidR="005D0AF2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odbioru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196EC2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0AF2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(wzór stanowi załącznik nr </w:t>
      </w:r>
      <w:r w:rsidR="0066402B" w:rsidRPr="00BC43D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96EC2" w:rsidRPr="00BC43D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4EF599D" w14:textId="467E478D" w:rsidR="00EB14CC" w:rsidRPr="001F1A9B" w:rsidRDefault="00EB14CC" w:rsidP="00A216DC">
      <w:pPr>
        <w:widowControl w:val="0"/>
        <w:numPr>
          <w:ilvl w:val="0"/>
          <w:numId w:val="6"/>
        </w:numPr>
        <w:spacing w:before="60"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</w:t>
      </w:r>
      <w:r w:rsidR="00254D29" w:rsidRPr="00BC43D1">
        <w:rPr>
          <w:rFonts w:ascii="Times New Roman" w:hAnsi="Times New Roman"/>
          <w:bCs/>
          <w:sz w:val="24"/>
          <w:szCs w:val="24"/>
        </w:rPr>
        <w:t>dopuszcza możliwość dostarczenia przedmiotu zamówi</w:t>
      </w:r>
      <w:r w:rsidR="00CF0DA5" w:rsidRPr="00BC43D1">
        <w:rPr>
          <w:rFonts w:ascii="Times New Roman" w:hAnsi="Times New Roman"/>
          <w:bCs/>
          <w:sz w:val="24"/>
          <w:szCs w:val="24"/>
        </w:rPr>
        <w:t>enia umowy w podziale na części.</w:t>
      </w:r>
    </w:p>
    <w:p w14:paraId="0BD6B62F" w14:textId="773D1A7E" w:rsidR="001F1A9B" w:rsidRPr="00406017" w:rsidRDefault="001F1A9B" w:rsidP="00A216DC">
      <w:pPr>
        <w:widowControl w:val="0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>Warunkiem realizacji umowy w kolejnym roku jej obowiązywania (2025) jest przydzielenie w planie finansowym Z</w:t>
      </w:r>
      <w:r w:rsidR="00FD4E60"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>amawiającego</w:t>
      </w:r>
      <w:r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2025 rok środków finansowych na realizację przedmiotu umowy.</w:t>
      </w:r>
    </w:p>
    <w:p w14:paraId="4717CF96" w14:textId="097067FB" w:rsidR="001F1A9B" w:rsidRPr="00406017" w:rsidRDefault="001F1A9B" w:rsidP="00A216DC">
      <w:pPr>
        <w:widowControl w:val="0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>O przydzieleniu środków finansowych na rok kolejny Z</w:t>
      </w:r>
      <w:r w:rsidR="00FD4E60"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>amawiający</w:t>
      </w:r>
      <w:r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poinformuje pisemnie Wykonawcę nie później niż do 31 grudnia 2024 roku.</w:t>
      </w:r>
    </w:p>
    <w:p w14:paraId="77839544" w14:textId="6DEBFA91" w:rsidR="001F1A9B" w:rsidRPr="00406017" w:rsidRDefault="001F1A9B" w:rsidP="00A216DC">
      <w:pPr>
        <w:widowControl w:val="0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nie ponosi odpowiedzialności za nieprzydzielenie środków finansowych na realizację umowy na kolejny rok lub zmianę wartości umowy spowodowaną zmniejszeniem środków finansowych przeznaczonych na realizację. W przypadku zmniejszenia wartości brutto umowy na skutek zmniejszenia środków finansowych na jej realizację, odpowiednie zastosowanie znajdują postanowienia </w:t>
      </w:r>
      <w:r w:rsidRPr="00406017">
        <w:rPr>
          <w:rFonts w:ascii="Times New Roman" w:eastAsia="Times New Roman" w:hAnsi="Times New Roman"/>
          <w:sz w:val="24"/>
          <w:szCs w:val="24"/>
          <w:lang w:eastAsia="pl-PL"/>
        </w:rPr>
        <w:sym w:font="Times New Roman" w:char="00A7"/>
      </w:r>
      <w:r w:rsidR="00FD4E60" w:rsidRPr="00406017">
        <w:rPr>
          <w:rFonts w:ascii="Times New Roman" w:eastAsia="Times New Roman" w:hAnsi="Times New Roman"/>
          <w:sz w:val="24"/>
          <w:szCs w:val="24"/>
          <w:lang w:eastAsia="pl-PL"/>
        </w:rPr>
        <w:t xml:space="preserve"> 12</w:t>
      </w:r>
      <w:r w:rsidRPr="00406017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 umowy.</w:t>
      </w:r>
    </w:p>
    <w:p w14:paraId="6AD0E8A2" w14:textId="77777777" w:rsidR="00A216DC" w:rsidRPr="00406017" w:rsidRDefault="00A216DC" w:rsidP="00A216DC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017">
        <w:rPr>
          <w:rFonts w:ascii="Times New Roman" w:eastAsia="Times New Roman" w:hAnsi="Times New Roman"/>
          <w:sz w:val="24"/>
          <w:szCs w:val="24"/>
          <w:lang w:eastAsia="pl-PL"/>
        </w:rPr>
        <w:t>Dostawa zostanie zrealizowana nie wcześniej niż 01.01.2025r.</w:t>
      </w:r>
    </w:p>
    <w:p w14:paraId="6B7990C6" w14:textId="4C5623F3" w:rsidR="00A216DC" w:rsidRPr="00406017" w:rsidRDefault="00A216DC" w:rsidP="00A216DC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017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wcześniejszą realizację dostawy tj. w roku 2024 po pisemnym wyrażeniu zgody na wniosek Wykonawcy. </w:t>
      </w:r>
    </w:p>
    <w:p w14:paraId="20AFB777" w14:textId="4398A7E9" w:rsidR="00445AB0" w:rsidRPr="00BC43D1" w:rsidRDefault="00445AB0" w:rsidP="002E166D">
      <w:pPr>
        <w:spacing w:before="36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. SPOSÓB</w:t>
      </w:r>
      <w:r w:rsidR="0071071F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ODBIORU I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DOSTAWY</w:t>
      </w:r>
    </w:p>
    <w:p w14:paraId="2720C538" w14:textId="0CDF8487" w:rsidR="00FD6FB4" w:rsidRPr="00BC43D1" w:rsidRDefault="00FD6FB4" w:rsidP="00A216DC">
      <w:pPr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43D1">
        <w:rPr>
          <w:rFonts w:ascii="Times New Roman" w:hAnsi="Times New Roman"/>
          <w:sz w:val="24"/>
          <w:szCs w:val="24"/>
        </w:rPr>
        <w:t>Odbiorcą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przedmiotu umowy jest </w:t>
      </w:r>
      <w:r w:rsidR="001A7AA7"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</w:t>
      </w:r>
      <w:r w:rsidRPr="00BC43D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44019D5" w14:textId="76CC478F" w:rsidR="00EC1F7F" w:rsidRPr="00BC43D1" w:rsidRDefault="00EC1F7F" w:rsidP="00A216DC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Dostawa </w:t>
      </w:r>
      <w:r w:rsidR="00DF548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do Zamawiającego musi być poprzedzona odbiorem:</w:t>
      </w:r>
    </w:p>
    <w:p w14:paraId="7A2BB1FA" w14:textId="5C85AC6B" w:rsidR="00EC1F7F" w:rsidRPr="00BC43D1" w:rsidRDefault="009A40D9" w:rsidP="00A216DC">
      <w:pPr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Asortyment określony</w:t>
      </w:r>
      <w:r w:rsidR="00EC1F7F" w:rsidRPr="00BC43D1">
        <w:rPr>
          <w:rFonts w:ascii="Times New Roman" w:hAnsi="Times New Roman"/>
          <w:color w:val="000000"/>
          <w:sz w:val="24"/>
          <w:szCs w:val="24"/>
        </w:rPr>
        <w:t xml:space="preserve"> w §</w:t>
      </w:r>
      <w:r w:rsidR="00EC1F7F" w:rsidRPr="00BC43D1">
        <w:rPr>
          <w:rFonts w:ascii="Times New Roman" w:hAnsi="Times New Roman"/>
          <w:iCs/>
          <w:color w:val="000000"/>
          <w:sz w:val="24"/>
          <w:szCs w:val="24"/>
        </w:rPr>
        <w:t>1 ust. 1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umowy zostanie poddany</w:t>
      </w:r>
      <w:r w:rsidR="00EC1F7F" w:rsidRPr="00BC43D1">
        <w:rPr>
          <w:rFonts w:ascii="Times New Roman" w:hAnsi="Times New Roman"/>
          <w:color w:val="000000"/>
          <w:sz w:val="24"/>
          <w:szCs w:val="24"/>
        </w:rPr>
        <w:t xml:space="preserve"> procesowi nadzoru jakości  przez wyznaczone Rejonowe Przedstawicielstwo Wojskowe.</w:t>
      </w:r>
    </w:p>
    <w:p w14:paraId="38721BA2" w14:textId="405CA499" w:rsidR="00EC1F7F" w:rsidRPr="00BC43D1" w:rsidRDefault="00EC1F7F" w:rsidP="00A216DC">
      <w:pPr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Klauz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ula jakościowa dla dostarczanego asortymentu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okre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ślona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został</w:t>
      </w:r>
      <w:r w:rsidR="009A40D9" w:rsidRPr="00BC43D1">
        <w:rPr>
          <w:rFonts w:ascii="Times New Roman" w:hAnsi="Times New Roman"/>
          <w:color w:val="000000"/>
          <w:sz w:val="24"/>
          <w:szCs w:val="24"/>
          <w:lang w:val="pl"/>
        </w:rPr>
        <w:t>a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w załączniku nr 5 do umowy.</w:t>
      </w:r>
    </w:p>
    <w:p w14:paraId="2F3ABDE0" w14:textId="467BCBCB" w:rsidR="00FD6FB4" w:rsidRPr="00BC43D1" w:rsidRDefault="00FD6FB4" w:rsidP="00A216DC">
      <w:pPr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Tryb i zasady dostawy asortyment</w:t>
      </w:r>
      <w:r w:rsidR="005F7F9B" w:rsidRPr="00BC43D1">
        <w:rPr>
          <w:rFonts w:ascii="Times New Roman" w:hAnsi="Times New Roman"/>
          <w:sz w:val="24"/>
          <w:szCs w:val="24"/>
        </w:rPr>
        <w:t>u</w:t>
      </w:r>
      <w:r w:rsidRPr="00BC43D1">
        <w:rPr>
          <w:rFonts w:ascii="Times New Roman" w:hAnsi="Times New Roman"/>
          <w:sz w:val="24"/>
          <w:szCs w:val="24"/>
        </w:rPr>
        <w:t xml:space="preserve"> ustala się następująco:</w:t>
      </w:r>
    </w:p>
    <w:p w14:paraId="7B930D9E" w14:textId="6C2BAA30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obowiązany jest uzgodnić z </w:t>
      </w:r>
      <w:r w:rsidR="001A7AA7" w:rsidRPr="00BC43D1">
        <w:rPr>
          <w:rFonts w:ascii="Times New Roman" w:hAnsi="Times New Roman"/>
          <w:sz w:val="24"/>
          <w:szCs w:val="24"/>
        </w:rPr>
        <w:t>Zamawiającym</w:t>
      </w:r>
      <w:r w:rsidRPr="00BC43D1">
        <w:rPr>
          <w:rFonts w:ascii="Times New Roman" w:hAnsi="Times New Roman"/>
          <w:sz w:val="24"/>
          <w:szCs w:val="24"/>
        </w:rPr>
        <w:t xml:space="preserve"> termin dostawy asortyment</w:t>
      </w:r>
      <w:r w:rsidR="005F7F9B" w:rsidRPr="00BC43D1">
        <w:rPr>
          <w:rFonts w:ascii="Times New Roman" w:hAnsi="Times New Roman"/>
          <w:sz w:val="24"/>
          <w:szCs w:val="24"/>
        </w:rPr>
        <w:t>u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537E5F08" w14:textId="6D3FB746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 xml:space="preserve">Wykonawca powiadamia </w:t>
      </w:r>
      <w:r w:rsidR="001A7AA7" w:rsidRPr="00BC43D1">
        <w:rPr>
          <w:rFonts w:ascii="Times New Roman" w:hAnsi="Times New Roman"/>
          <w:sz w:val="24"/>
          <w:szCs w:val="24"/>
        </w:rPr>
        <w:t>Zamawiającego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na 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3 (</w:t>
      </w:r>
      <w:r w:rsidRPr="00BC43D1">
        <w:rPr>
          <w:rFonts w:ascii="Times New Roman" w:hAnsi="Times New Roman"/>
          <w:spacing w:val="-3"/>
          <w:sz w:val="24"/>
          <w:szCs w:val="24"/>
        </w:rPr>
        <w:t>trzy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)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dni robocze przed terminem gotowości asortyment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u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do dostawy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3210A0D5" w14:textId="545688E5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obowiązany jest dostarczyć na koszt własny do </w:t>
      </w:r>
      <w:r w:rsidR="001A7AA7" w:rsidRPr="00BC43D1">
        <w:rPr>
          <w:rFonts w:ascii="Times New Roman" w:hAnsi="Times New Roman"/>
          <w:sz w:val="24"/>
          <w:szCs w:val="24"/>
        </w:rPr>
        <w:t>Zamawiającego</w:t>
      </w:r>
      <w:r w:rsidRPr="00BC43D1">
        <w:rPr>
          <w:rFonts w:ascii="Times New Roman" w:hAnsi="Times New Roman"/>
          <w:sz w:val="24"/>
          <w:szCs w:val="24"/>
        </w:rPr>
        <w:t xml:space="preserve"> asortyment</w:t>
      </w:r>
      <w:r w:rsidR="0081138D" w:rsidRPr="00BC43D1">
        <w:rPr>
          <w:rFonts w:ascii="Times New Roman" w:hAnsi="Times New Roman"/>
          <w:sz w:val="24"/>
          <w:szCs w:val="24"/>
        </w:rPr>
        <w:t xml:space="preserve"> spełniający</w:t>
      </w:r>
      <w:r w:rsidRPr="00BC43D1">
        <w:rPr>
          <w:rFonts w:ascii="Times New Roman" w:hAnsi="Times New Roman"/>
          <w:sz w:val="24"/>
          <w:szCs w:val="24"/>
        </w:rPr>
        <w:t xml:space="preserve"> wymagania umowy (ko</w:t>
      </w:r>
      <w:r w:rsidR="0081138D" w:rsidRPr="00BC43D1">
        <w:rPr>
          <w:rFonts w:ascii="Times New Roman" w:hAnsi="Times New Roman"/>
          <w:sz w:val="24"/>
          <w:szCs w:val="24"/>
        </w:rPr>
        <w:t xml:space="preserve">mpletny i nieuszkodzony) wraz z </w:t>
      </w:r>
      <w:r w:rsidRPr="00BC43D1">
        <w:rPr>
          <w:rFonts w:ascii="Times New Roman" w:hAnsi="Times New Roman"/>
          <w:sz w:val="24"/>
          <w:szCs w:val="24"/>
        </w:rPr>
        <w:t>„Protokołem odbioru"</w:t>
      </w:r>
      <w:r w:rsidR="005D0AF2" w:rsidRPr="00BC43D1">
        <w:rPr>
          <w:rFonts w:ascii="Times New Roman" w:hAnsi="Times New Roman"/>
          <w:sz w:val="24"/>
          <w:szCs w:val="24"/>
        </w:rPr>
        <w:t>.</w:t>
      </w:r>
    </w:p>
    <w:p w14:paraId="42F6C693" w14:textId="4AA49547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lastRenderedPageBreak/>
        <w:t>Wykonawca ponosi odpowiedzialność za braki i wady powstałe w czasie przechowywania/magazynowania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(ryzyko utraty, uszkodzenia, itp.) po odbiorze do czasu ich przyjęcia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, tj. do czasu podpisania Protokołu odbioru.</w:t>
      </w:r>
    </w:p>
    <w:p w14:paraId="102CBBEA" w14:textId="51AC80FE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W przypadku stwierdzenia jakichkolwiek wad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odmówi podpisania „Protokołu odbioru”.</w:t>
      </w:r>
    </w:p>
    <w:p w14:paraId="1F31B090" w14:textId="5C8E52BF" w:rsidR="00FD6FB4" w:rsidRPr="00BC43D1" w:rsidRDefault="00FD6FB4" w:rsidP="00A216DC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Podpisany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„Protokół odbioru" dotyczący wykonanej dostawy asortyment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jest podstawą dla Wyk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onawcy do wystawienia faktury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504F52C3" w14:textId="59329768" w:rsidR="00FD6FB4" w:rsidRPr="00BC43D1" w:rsidRDefault="00FD6FB4" w:rsidP="00A216DC">
      <w:pPr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Za datę formalnego przyjęcia asortymentu przez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, uznaje się datę, z jaką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 xml:space="preserve">jego 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przedstawiciel przyjął </w:t>
      </w:r>
      <w:r w:rsidR="0081138D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potwierdzając odbiór poprzez złożenie podpisu na „Protokole odbioru".</w:t>
      </w:r>
    </w:p>
    <w:p w14:paraId="0E26E380" w14:textId="0F768923" w:rsidR="00FD6FB4" w:rsidRPr="00BC43D1" w:rsidRDefault="00FD6FB4" w:rsidP="00A216DC">
      <w:pPr>
        <w:numPr>
          <w:ilvl w:val="0"/>
          <w:numId w:val="3"/>
        </w:numPr>
        <w:tabs>
          <w:tab w:val="clear" w:pos="2340"/>
          <w:tab w:val="left" w:pos="426"/>
        </w:tabs>
        <w:spacing w:before="60" w:after="0"/>
        <w:ind w:left="425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</w:rPr>
        <w:t xml:space="preserve">Do </w:t>
      </w:r>
      <w:r w:rsidR="0081138D" w:rsidRPr="00BC43D1">
        <w:rPr>
          <w:rFonts w:ascii="Times New Roman" w:hAnsi="Times New Roman"/>
          <w:sz w:val="24"/>
          <w:szCs w:val="24"/>
        </w:rPr>
        <w:t>dostarczonego asortymentu</w:t>
      </w:r>
      <w:r w:rsidRPr="00BC43D1">
        <w:rPr>
          <w:rFonts w:ascii="Times New Roman" w:hAnsi="Times New Roman"/>
          <w:sz w:val="24"/>
          <w:szCs w:val="24"/>
        </w:rPr>
        <w:t xml:space="preserve"> Wykonawca załączy dokumentację techniczną zawierającą:</w:t>
      </w:r>
    </w:p>
    <w:p w14:paraId="04F2651E" w14:textId="722BE15F" w:rsidR="00FD6FB4" w:rsidRPr="00BC43D1" w:rsidRDefault="00FD6FB4" w:rsidP="00A216DC">
      <w:pPr>
        <w:pStyle w:val="Akapitzlist"/>
        <w:numPr>
          <w:ilvl w:val="0"/>
          <w:numId w:val="18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katalogową wystawioną przez producenta;</w:t>
      </w:r>
    </w:p>
    <w:p w14:paraId="1F231A29" w14:textId="4B5C0E56" w:rsidR="00876D54" w:rsidRPr="00BC43D1" w:rsidRDefault="00876D54" w:rsidP="00A216DC">
      <w:pPr>
        <w:pStyle w:val="Akapitzlist"/>
        <w:numPr>
          <w:ilvl w:val="0"/>
          <w:numId w:val="18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charakterystyki,</w:t>
      </w:r>
    </w:p>
    <w:p w14:paraId="259ECA04" w14:textId="17A6FF68" w:rsidR="00EC1F7F" w:rsidRPr="00BC43D1" w:rsidRDefault="00EC1F7F" w:rsidP="00A216DC">
      <w:pPr>
        <w:pStyle w:val="Akapitzlist"/>
        <w:numPr>
          <w:ilvl w:val="0"/>
          <w:numId w:val="18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Certyfikat zgodności CoC,</w:t>
      </w:r>
    </w:p>
    <w:p w14:paraId="621DEB8A" w14:textId="4B665771" w:rsidR="00FD6FB4" w:rsidRPr="00BC43D1" w:rsidRDefault="00876D54" w:rsidP="00A216DC">
      <w:pPr>
        <w:pStyle w:val="Akapitzlist"/>
        <w:numPr>
          <w:ilvl w:val="0"/>
          <w:numId w:val="18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Opis warunków przechowywania w warunkach magazynowych,</w:t>
      </w:r>
    </w:p>
    <w:p w14:paraId="68C50954" w14:textId="5B72567A" w:rsidR="00FD6FB4" w:rsidRPr="00BC43D1" w:rsidRDefault="00FD6FB4" w:rsidP="00A216DC">
      <w:pPr>
        <w:pStyle w:val="Akapitzlist"/>
        <w:numPr>
          <w:ilvl w:val="0"/>
          <w:numId w:val="18"/>
        </w:numPr>
        <w:spacing w:after="0"/>
        <w:ind w:left="851" w:right="-25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Kartę gwaranc</w:t>
      </w:r>
      <w:r w:rsidR="002E166D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yjną </w:t>
      </w:r>
      <w:r w:rsidR="00876D54" w:rsidRPr="00BC43D1">
        <w:rPr>
          <w:rFonts w:ascii="Times New Roman" w:eastAsia="Times New Roman" w:hAnsi="Times New Roman"/>
          <w:sz w:val="24"/>
          <w:szCs w:val="24"/>
          <w:lang w:eastAsia="pl-PL"/>
        </w:rPr>
        <w:t>- na każdy egzemplarz akumulatora oddzielnie</w:t>
      </w:r>
      <w:r w:rsidR="009E3C66">
        <w:rPr>
          <w:rFonts w:ascii="Times New Roman" w:eastAsia="Times New Roman" w:hAnsi="Times New Roman"/>
          <w:sz w:val="24"/>
          <w:szCs w:val="24"/>
          <w:lang w:eastAsia="pl-PL"/>
        </w:rPr>
        <w:t>, dopuszcza się jedną kartę dla danej partii pod warunkiem nie nadania numeru seryjnego</w:t>
      </w:r>
      <w:r w:rsidR="00876D5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100AC09" w14:textId="77777777" w:rsidR="00836F1F" w:rsidRPr="00BC43D1" w:rsidRDefault="00836F1F" w:rsidP="002E16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0E80D7" w14:textId="285EF7CC" w:rsidR="00FD6FB4" w:rsidRPr="00BC43D1" w:rsidRDefault="00FD6FB4" w:rsidP="002E16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43592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. GWARANCJA – WARUNKI SERWISOWANIA</w:t>
      </w:r>
    </w:p>
    <w:p w14:paraId="2BBDC162" w14:textId="70804F06" w:rsidR="00FD6FB4" w:rsidRPr="00BC43D1" w:rsidRDefault="009A40D9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Na dostarczony asortyment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D0AF2" w:rsidRPr="00BC43D1">
        <w:rPr>
          <w:rFonts w:ascii="Times New Roman" w:hAnsi="Times New Roman"/>
          <w:sz w:val="24"/>
          <w:szCs w:val="24"/>
        </w:rPr>
        <w:t>udzieli</w:t>
      </w:r>
      <w:r w:rsidR="00C460F9" w:rsidRPr="00BC43D1">
        <w:rPr>
          <w:rFonts w:ascii="Times New Roman" w:hAnsi="Times New Roman"/>
          <w:sz w:val="24"/>
          <w:szCs w:val="24"/>
        </w:rPr>
        <w:t xml:space="preserve"> </w:t>
      </w:r>
      <w:r w:rsidR="00876D54" w:rsidRPr="00BC43D1">
        <w:rPr>
          <w:rFonts w:ascii="Times New Roman" w:hAnsi="Times New Roman"/>
          <w:b/>
          <w:sz w:val="24"/>
          <w:szCs w:val="24"/>
        </w:rPr>
        <w:t>24</w:t>
      </w:r>
      <w:r w:rsidR="00C460F9" w:rsidRPr="00BC43D1">
        <w:rPr>
          <w:rFonts w:ascii="Times New Roman" w:hAnsi="Times New Roman"/>
          <w:b/>
          <w:sz w:val="24"/>
          <w:szCs w:val="24"/>
        </w:rPr>
        <w:t> - </w:t>
      </w:r>
      <w:r w:rsidR="00FD6FB4" w:rsidRPr="00BC43D1">
        <w:rPr>
          <w:rFonts w:ascii="Times New Roman" w:hAnsi="Times New Roman"/>
          <w:b/>
          <w:sz w:val="24"/>
          <w:szCs w:val="24"/>
        </w:rPr>
        <w:t>miesięczny okres gwarancji</w:t>
      </w:r>
      <w:r w:rsidR="00FD6FB4" w:rsidRPr="00BC43D1">
        <w:rPr>
          <w:rFonts w:ascii="Times New Roman" w:hAnsi="Times New Roman"/>
          <w:sz w:val="24"/>
          <w:szCs w:val="24"/>
        </w:rPr>
        <w:t xml:space="preserve"> licząc 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od daty podpisania „Protokołu </w:t>
      </w:r>
      <w:r w:rsidR="00C460F9" w:rsidRPr="00BC43D1">
        <w:rPr>
          <w:rFonts w:ascii="Times New Roman" w:hAnsi="Times New Roman"/>
          <w:sz w:val="24"/>
          <w:szCs w:val="24"/>
          <w:lang w:val="pl"/>
        </w:rPr>
        <w:t xml:space="preserve">odbioru 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" przez przedstawicieli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Odbiorcy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29B0A787" w14:textId="573DFAC4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Gwarancja obejmuje również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i usługi nabyte u podwykonawców.</w:t>
      </w:r>
    </w:p>
    <w:p w14:paraId="7917BCD8" w14:textId="7FC1B309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Utrata roszczeń z tytułu wad fizycznych nie następuje mimo upływu terminu gwarancji, jeżeli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wadę zataił.</w:t>
      </w:r>
    </w:p>
    <w:p w14:paraId="1EB4A803" w14:textId="43313E7F" w:rsidR="00FD6FB4" w:rsidRPr="00BC43D1" w:rsidRDefault="005F7F9B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odpowiada za wady prawne i fizyczne (rękojmia), ujawnione w 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dostarczonym asortymencie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, a w szczególności jest odpowiedzialny względem </w:t>
      </w:r>
      <w:r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, jeżeli dostarczony asortyment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>:</w:t>
      </w:r>
    </w:p>
    <w:p w14:paraId="139E4ECA" w14:textId="2C5EEB68" w:rsidR="00FD6FB4" w:rsidRPr="00BC43D1" w:rsidRDefault="009A40D9" w:rsidP="00A216DC">
      <w:pPr>
        <w:numPr>
          <w:ilvl w:val="5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stanowi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własność osoby trzeciej albo jeżeli są obciążone prawem osoby trzeciej;</w:t>
      </w:r>
    </w:p>
    <w:p w14:paraId="3B414ABD" w14:textId="5265ACE5" w:rsidR="00FD6FB4" w:rsidRPr="00BC43D1" w:rsidRDefault="009A40D9" w:rsidP="00A216DC">
      <w:pPr>
        <w:numPr>
          <w:ilvl w:val="5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ma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wadę zmniejszającą ich wartość lub użyteczność wynikającą z ich przeznaczenia;</w:t>
      </w:r>
    </w:p>
    <w:p w14:paraId="52DD06B5" w14:textId="543AC129" w:rsidR="00FD6FB4" w:rsidRPr="00BC43D1" w:rsidRDefault="009A40D9" w:rsidP="00A216DC">
      <w:pPr>
        <w:numPr>
          <w:ilvl w:val="5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nie ma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właściwości wymaganych przez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, lub o których zapewniał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albo jeżeli dostarczono je w stanie niezupełnym.</w:t>
      </w:r>
    </w:p>
    <w:p w14:paraId="045723A0" w14:textId="546CAD03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bCs/>
          <w:spacing w:val="-8"/>
          <w:sz w:val="24"/>
          <w:szCs w:val="24"/>
        </w:rPr>
        <w:t xml:space="preserve">Uprawnienia z tytułu rękojmi za wady prawne przysługują </w:t>
      </w:r>
      <w:r w:rsidR="005F7F9B" w:rsidRPr="00BC43D1">
        <w:rPr>
          <w:rFonts w:ascii="Times New Roman" w:hAnsi="Times New Roman"/>
          <w:bCs/>
          <w:spacing w:val="-8"/>
          <w:sz w:val="24"/>
          <w:szCs w:val="24"/>
        </w:rPr>
        <w:t>Zamawiającemu</w:t>
      </w:r>
      <w:r w:rsidRPr="00BC43D1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="00EE44FE" w:rsidRPr="00BC43D1">
        <w:rPr>
          <w:rFonts w:ascii="Times New Roman" w:hAnsi="Times New Roman"/>
          <w:bCs/>
          <w:spacing w:val="-8"/>
          <w:sz w:val="24"/>
          <w:szCs w:val="24"/>
        </w:rPr>
        <w:t>przez okres</w:t>
      </w:r>
      <w:r w:rsidR="0089565A" w:rsidRPr="00BC43D1">
        <w:rPr>
          <w:rFonts w:ascii="Times New Roman" w:hAnsi="Times New Roman"/>
          <w:bCs/>
          <w:spacing w:val="-8"/>
          <w:sz w:val="24"/>
          <w:szCs w:val="24"/>
        </w:rPr>
        <w:t xml:space="preserve"> 24 </w:t>
      </w:r>
      <w:r w:rsidR="00EE44FE" w:rsidRPr="00BC43D1">
        <w:rPr>
          <w:rFonts w:ascii="Times New Roman" w:hAnsi="Times New Roman"/>
          <w:bCs/>
          <w:spacing w:val="-8"/>
          <w:sz w:val="24"/>
          <w:szCs w:val="24"/>
        </w:rPr>
        <w:t>miesięcy od daty przyjęcia asortymentu.</w:t>
      </w:r>
    </w:p>
    <w:p w14:paraId="1DFE6ABF" w14:textId="5CA61583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Podmiotem uprawnionym do dochodzenia roszczeń z tytułu gwarancji i rękojmi jest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4451EF03" w14:textId="57B472FB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O wadzie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zawiadamia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Wykonawcę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 terminie 30 dni kalendarzowych od dnia ujawnienia wad w formie „Protokołu reklamacji” (wzór </w:t>
      </w:r>
      <w:r w:rsidR="005D0AF2" w:rsidRPr="00BC43D1">
        <w:rPr>
          <w:rFonts w:ascii="Times New Roman" w:hAnsi="Times New Roman"/>
          <w:sz w:val="24"/>
          <w:szCs w:val="24"/>
          <w:lang w:val="pl"/>
        </w:rPr>
        <w:t xml:space="preserve">stanowi </w:t>
      </w:r>
      <w:r w:rsidRPr="00BC43D1">
        <w:rPr>
          <w:rFonts w:ascii="Times New Roman" w:hAnsi="Times New Roman"/>
          <w:sz w:val="24"/>
          <w:szCs w:val="24"/>
          <w:lang w:val="pl"/>
        </w:rPr>
        <w:t>załącznik nr 2).</w:t>
      </w:r>
    </w:p>
    <w:p w14:paraId="164B26D3" w14:textId="0807DD9B" w:rsidR="00FD6FB4" w:rsidRPr="00BC43D1" w:rsidRDefault="005F7F9B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Zamawiający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może wykorzystać uprawnienia z tytułu gwarancji za wady </w:t>
      </w:r>
      <w:r w:rsidR="00DF548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niezależnie od uprawnień wynikających z rękojmi.</w:t>
      </w:r>
    </w:p>
    <w:p w14:paraId="5C1D333C" w14:textId="77777777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Przekazanie „Protokołu reklamacji" może zostać dokonane pisemnie lub pocztą elektroniczną.</w:t>
      </w:r>
    </w:p>
    <w:p w14:paraId="674362AE" w14:textId="4E2C52CB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lastRenderedPageBreak/>
        <w:t xml:space="preserve">„Protokół reklamacji" uznaje się za przekazany z chwilą, gdy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został doręczony</w:t>
      </w:r>
      <w:r w:rsidR="0089565A" w:rsidRPr="00BC43D1">
        <w:rPr>
          <w:rFonts w:ascii="Times New Roman" w:hAnsi="Times New Roman"/>
          <w:sz w:val="24"/>
          <w:szCs w:val="24"/>
          <w:lang w:val="pl"/>
        </w:rPr>
        <w:t xml:space="preserve"> do 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na adres wskazany w umowie w taki sp</w:t>
      </w:r>
      <w:r w:rsidR="0089565A" w:rsidRPr="00BC43D1">
        <w:rPr>
          <w:rFonts w:ascii="Times New Roman" w:hAnsi="Times New Roman"/>
          <w:sz w:val="24"/>
          <w:szCs w:val="24"/>
          <w:lang w:val="pl"/>
        </w:rPr>
        <w:t>osób, by mógł on zapoznać się z </w:t>
      </w:r>
      <w:r w:rsidRPr="00BC43D1">
        <w:rPr>
          <w:rFonts w:ascii="Times New Roman" w:hAnsi="Times New Roman"/>
          <w:sz w:val="24"/>
          <w:szCs w:val="24"/>
          <w:lang w:val="pl"/>
        </w:rPr>
        <w:t>jego treścią.</w:t>
      </w:r>
    </w:p>
    <w:p w14:paraId="1F2D9DE8" w14:textId="6C4FC5DC" w:rsidR="00FD6FB4" w:rsidRPr="00BC43D1" w:rsidRDefault="005F7F9B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jest zobowiązany do usunięcia wad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="00DF5489" w:rsidRPr="00BC43D1">
        <w:rPr>
          <w:rFonts w:ascii="Times New Roman" w:hAnsi="Times New Roman"/>
          <w:sz w:val="24"/>
          <w:szCs w:val="24"/>
          <w:lang w:val="pl"/>
        </w:rPr>
        <w:t xml:space="preserve"> lub do dostarczenia asortymentu wolnego</w:t>
      </w:r>
      <w:r w:rsidR="00FD6FB4" w:rsidRPr="00BC43D1">
        <w:rPr>
          <w:rFonts w:ascii="Times New Roman" w:hAnsi="Times New Roman"/>
          <w:sz w:val="24"/>
          <w:szCs w:val="24"/>
          <w:lang w:val="pl"/>
        </w:rPr>
        <w:t xml:space="preserve"> od wad, jeżeli wady te ujawnią się w okresie gwarancji.</w:t>
      </w:r>
    </w:p>
    <w:p w14:paraId="340F87F3" w14:textId="142CE13E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Jeżeli w wykonaniu swoich obowiązków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dostarczył </w:t>
      </w:r>
      <w:r w:rsidR="001A7AA7" w:rsidRPr="00BC43D1">
        <w:rPr>
          <w:rFonts w:ascii="Times New Roman" w:hAnsi="Times New Roman"/>
          <w:sz w:val="24"/>
          <w:szCs w:val="24"/>
          <w:lang w:val="pl"/>
        </w:rPr>
        <w:t>Zamawiającemu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zamiast 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 xml:space="preserve">asortymentu </w:t>
      </w:r>
      <w:r w:rsidR="00EE44FE" w:rsidRPr="00BC43D1">
        <w:rPr>
          <w:rFonts w:ascii="Times New Roman" w:hAnsi="Times New Roman"/>
          <w:sz w:val="24"/>
          <w:szCs w:val="24"/>
          <w:lang w:val="pl"/>
        </w:rPr>
        <w:t>wadliwego taki sam asortyment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 xml:space="preserve"> nowy wolny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od wad, termin gwarancji biegnie na nowo od chwili dostawy nowego </w:t>
      </w:r>
      <w:r w:rsidR="009A40D9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, o której mowa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AB1B05" w:rsidRPr="00BC43D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. Wymiany </w:t>
      </w:r>
      <w:r w:rsidR="00F61CCF" w:rsidRPr="00BC43D1">
        <w:rPr>
          <w:rFonts w:ascii="Times New Roman" w:hAnsi="Times New Roman"/>
          <w:sz w:val="24"/>
          <w:szCs w:val="24"/>
          <w:lang w:val="pl"/>
        </w:rPr>
        <w:t>asortymentu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dokona bez żadnej dopłaty, nawet gdyby ceny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 xml:space="preserve"> uległy zmianie lub wymieniony 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posiadał cechy lub funkcjonalności wyższe niż 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>asortyment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wymieniany.</w:t>
      </w:r>
    </w:p>
    <w:p w14:paraId="52DF57BB" w14:textId="18F9FD85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 xml:space="preserve">W przypadku stwierdzenia w terminie gwarancji wad w </w:t>
      </w:r>
      <w:r w:rsidR="00664126" w:rsidRPr="00BC43D1">
        <w:rPr>
          <w:rFonts w:ascii="Times New Roman" w:hAnsi="Times New Roman"/>
          <w:sz w:val="24"/>
          <w:szCs w:val="24"/>
          <w:lang w:val="pl"/>
        </w:rPr>
        <w:t>dostarczonym asortymencie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Wykonawca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powiadamia </w:t>
      </w:r>
      <w:r w:rsidR="005F7F9B" w:rsidRPr="00BC43D1">
        <w:rPr>
          <w:rFonts w:ascii="Times New Roman" w:hAnsi="Times New Roman"/>
          <w:sz w:val="24"/>
          <w:szCs w:val="24"/>
          <w:lang w:val="pl"/>
        </w:rPr>
        <w:t>Zamawiającego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</w:t>
      </w:r>
      <w:r w:rsidR="00880FE2" w:rsidRPr="00BC43D1">
        <w:rPr>
          <w:rFonts w:ascii="Times New Roman" w:hAnsi="Times New Roman"/>
          <w:sz w:val="24"/>
          <w:szCs w:val="24"/>
          <w:lang w:val="pl"/>
        </w:rPr>
        <w:t xml:space="preserve">oraz RPW </w:t>
      </w:r>
      <w:r w:rsidRPr="00BC43D1">
        <w:rPr>
          <w:rFonts w:ascii="Times New Roman" w:hAnsi="Times New Roman"/>
          <w:spacing w:val="-3"/>
          <w:sz w:val="24"/>
          <w:szCs w:val="24"/>
        </w:rPr>
        <w:t>w ciągu 7 (siedmiu) dni</w:t>
      </w:r>
      <w:r w:rsidR="00664126" w:rsidRPr="00BC43D1">
        <w:rPr>
          <w:rFonts w:ascii="Times New Roman" w:hAnsi="Times New Roman"/>
          <w:spacing w:val="-3"/>
          <w:sz w:val="24"/>
          <w:szCs w:val="24"/>
        </w:rPr>
        <w:t xml:space="preserve"> kalendarzowych</w:t>
      </w:r>
      <w:r w:rsidRPr="00BC43D1">
        <w:rPr>
          <w:rFonts w:ascii="Times New Roman" w:hAnsi="Times New Roman"/>
          <w:spacing w:val="-3"/>
          <w:sz w:val="24"/>
          <w:szCs w:val="24"/>
        </w:rPr>
        <w:t>, licząc od daty otrzymania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„Protokołu r</w:t>
      </w:r>
      <w:r w:rsidR="000D7A38" w:rsidRPr="00BC43D1">
        <w:rPr>
          <w:rFonts w:ascii="Times New Roman" w:hAnsi="Times New Roman"/>
          <w:sz w:val="24"/>
          <w:szCs w:val="24"/>
          <w:lang w:val="pl"/>
        </w:rPr>
        <w:t>eklamacji” o sposobie jej</w:t>
      </w:r>
      <w:r w:rsidRPr="00BC43D1">
        <w:rPr>
          <w:rFonts w:ascii="Times New Roman" w:hAnsi="Times New Roman"/>
          <w:sz w:val="24"/>
          <w:szCs w:val="24"/>
          <w:lang w:val="pl"/>
        </w:rPr>
        <w:t xml:space="preserve"> rozpatrzenia </w:t>
      </w:r>
      <w:r w:rsidRPr="00BC43D1">
        <w:rPr>
          <w:rFonts w:ascii="Times New Roman" w:hAnsi="Times New Roman"/>
          <w:spacing w:val="-3"/>
          <w:sz w:val="24"/>
          <w:szCs w:val="24"/>
        </w:rPr>
        <w:t>i jeżeli uzna reklamację za zasadną to:</w:t>
      </w:r>
    </w:p>
    <w:p w14:paraId="5D3594B2" w14:textId="3D0EA3CD" w:rsidR="00FD6FB4" w:rsidRPr="00BC43D1" w:rsidRDefault="005F7F9B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Wykonawca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w terminie </w:t>
      </w:r>
      <w:r w:rsidR="00836F1F" w:rsidRPr="00BC43D1">
        <w:rPr>
          <w:rFonts w:ascii="Times New Roman" w:hAnsi="Times New Roman"/>
          <w:spacing w:val="-1"/>
          <w:sz w:val="24"/>
          <w:szCs w:val="24"/>
        </w:rPr>
        <w:t>3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0 (trzydziestu) </w:t>
      </w:r>
      <w:r w:rsidR="00FD6FB4" w:rsidRPr="00BC43D1">
        <w:rPr>
          <w:rFonts w:ascii="Times New Roman" w:hAnsi="Times New Roman"/>
          <w:bCs/>
          <w:spacing w:val="-1"/>
          <w:sz w:val="24"/>
          <w:szCs w:val="24"/>
        </w:rPr>
        <w:t xml:space="preserve">dni, 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licząc od daty otrzymania „Protokołu </w:t>
      </w:r>
      <w:r w:rsidR="00FD6FB4" w:rsidRPr="00BC43D1">
        <w:rPr>
          <w:rFonts w:ascii="Times New Roman" w:hAnsi="Times New Roman"/>
          <w:spacing w:val="-4"/>
          <w:sz w:val="24"/>
          <w:szCs w:val="24"/>
        </w:rPr>
        <w:t>reklamacji":</w:t>
      </w:r>
    </w:p>
    <w:p w14:paraId="6B9662DA" w14:textId="798713CF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1"/>
          <w:sz w:val="24"/>
          <w:szCs w:val="24"/>
        </w:rPr>
        <w:t xml:space="preserve">usprawni </w:t>
      </w:r>
      <w:r w:rsidR="000D7A38" w:rsidRPr="00BC43D1">
        <w:rPr>
          <w:rFonts w:ascii="Times New Roman" w:hAnsi="Times New Roman"/>
          <w:spacing w:val="-1"/>
          <w:sz w:val="24"/>
          <w:szCs w:val="24"/>
        </w:rPr>
        <w:t>wadliwy</w:t>
      </w:r>
      <w:r w:rsidRPr="00BC43D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7A38" w:rsidRPr="00BC43D1">
        <w:rPr>
          <w:rFonts w:ascii="Times New Roman" w:hAnsi="Times New Roman"/>
          <w:spacing w:val="-1"/>
          <w:sz w:val="24"/>
          <w:szCs w:val="24"/>
        </w:rPr>
        <w:t>asortyment</w:t>
      </w:r>
      <w:r w:rsidRPr="00BC43D1">
        <w:rPr>
          <w:rFonts w:ascii="Times New Roman" w:hAnsi="Times New Roman"/>
          <w:spacing w:val="-1"/>
          <w:sz w:val="24"/>
          <w:szCs w:val="24"/>
        </w:rPr>
        <w:t>;</w:t>
      </w:r>
    </w:p>
    <w:p w14:paraId="035B3E82" w14:textId="1487D235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usunie wady w </w:t>
      </w:r>
      <w:r w:rsidR="000D7A38" w:rsidRPr="00BC43D1">
        <w:rPr>
          <w:rFonts w:ascii="Times New Roman" w:hAnsi="Times New Roman"/>
          <w:sz w:val="24"/>
          <w:szCs w:val="24"/>
        </w:rPr>
        <w:t>dostarczonym asortymencie</w:t>
      </w:r>
      <w:r w:rsidRPr="00BC43D1">
        <w:rPr>
          <w:rFonts w:ascii="Times New Roman" w:hAnsi="Times New Roman"/>
          <w:sz w:val="24"/>
          <w:szCs w:val="24"/>
        </w:rPr>
        <w:t xml:space="preserve"> w miejscu na terytorium RP, w którym zostały one ujawnione lub na własny koszt dostarczy je do swojej siedziby w celu ich usprawnienia, </w:t>
      </w:r>
      <w:r w:rsidR="005F7F9B" w:rsidRPr="00BC43D1">
        <w:rPr>
          <w:rFonts w:ascii="Times New Roman" w:hAnsi="Times New Roman"/>
          <w:sz w:val="24"/>
          <w:szCs w:val="24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ponosi wszystkie koszty związane z usunięciem niesprawności; </w:t>
      </w:r>
    </w:p>
    <w:p w14:paraId="5E79B7B3" w14:textId="789315CE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dostarczy na własny koszt, do miejsca na terytorium RP, w którym wady zostały ujawnione, zamiast </w:t>
      </w:r>
      <w:r w:rsidR="000D7A38" w:rsidRPr="00BC43D1">
        <w:rPr>
          <w:rFonts w:ascii="Times New Roman" w:hAnsi="Times New Roman"/>
          <w:sz w:val="24"/>
          <w:szCs w:val="24"/>
        </w:rPr>
        <w:t>asortymentu wadliwego - asortyment wolny</w:t>
      </w:r>
      <w:r w:rsidRPr="00BC43D1">
        <w:rPr>
          <w:rFonts w:ascii="Times New Roman" w:hAnsi="Times New Roman"/>
          <w:sz w:val="24"/>
          <w:szCs w:val="24"/>
        </w:rPr>
        <w:t xml:space="preserve"> od wad.</w:t>
      </w:r>
    </w:p>
    <w:p w14:paraId="7E8929E3" w14:textId="5824BC53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851"/>
        </w:tabs>
        <w:autoSpaceDE w:val="0"/>
        <w:autoSpaceDN w:val="0"/>
        <w:adjustRightInd w:val="0"/>
        <w:spacing w:after="0"/>
        <w:ind w:left="1276" w:right="43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przedłuży termin gwarancji o czas, w którym wskutek wad </w:t>
      </w:r>
      <w:r w:rsidR="000D7A38" w:rsidRPr="00BC43D1">
        <w:rPr>
          <w:rFonts w:ascii="Times New Roman" w:hAnsi="Times New Roman"/>
          <w:sz w:val="24"/>
          <w:szCs w:val="24"/>
        </w:rPr>
        <w:t>asortyment</w:t>
      </w:r>
      <w:r w:rsidRPr="00BC43D1">
        <w:rPr>
          <w:rFonts w:ascii="Times New Roman" w:hAnsi="Times New Roman"/>
          <w:sz w:val="24"/>
          <w:szCs w:val="24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</w:rPr>
        <w:t>Zamawiający</w:t>
      </w:r>
      <w:r w:rsidRPr="00BC43D1">
        <w:rPr>
          <w:rFonts w:ascii="Times New Roman" w:hAnsi="Times New Roman"/>
          <w:sz w:val="24"/>
          <w:szCs w:val="24"/>
        </w:rPr>
        <w:t xml:space="preserve"> nie mógł 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z niego korzystać, jeżeli dokonał usprawnienia (naprawy) </w:t>
      </w:r>
      <w:r w:rsidR="000D7A38" w:rsidRPr="00BC43D1">
        <w:rPr>
          <w:rFonts w:ascii="Times New Roman" w:hAnsi="Times New Roman"/>
          <w:spacing w:val="-4"/>
          <w:sz w:val="24"/>
          <w:szCs w:val="24"/>
        </w:rPr>
        <w:t>wadliwego asortymentu</w:t>
      </w:r>
      <w:r w:rsidRPr="00BC43D1">
        <w:rPr>
          <w:rFonts w:ascii="Times New Roman" w:hAnsi="Times New Roman"/>
          <w:spacing w:val="-4"/>
          <w:sz w:val="24"/>
          <w:szCs w:val="24"/>
        </w:rPr>
        <w:t>.</w:t>
      </w:r>
    </w:p>
    <w:p w14:paraId="6F18DDD3" w14:textId="1027F0F8" w:rsidR="00FD6FB4" w:rsidRPr="00BC43D1" w:rsidRDefault="005F7F9B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wymieni wadliwy </w:t>
      </w:r>
      <w:r w:rsidR="000D7A38" w:rsidRPr="00BC43D1">
        <w:rPr>
          <w:rFonts w:ascii="Times New Roman" w:hAnsi="Times New Roman"/>
          <w:sz w:val="24"/>
          <w:szCs w:val="24"/>
        </w:rPr>
        <w:t>asortyment</w:t>
      </w:r>
      <w:r w:rsidR="00FD6FB4" w:rsidRPr="00BC43D1">
        <w:rPr>
          <w:rFonts w:ascii="Times New Roman" w:hAnsi="Times New Roman"/>
          <w:sz w:val="24"/>
          <w:szCs w:val="24"/>
        </w:rPr>
        <w:t xml:space="preserve"> na nowy, w terminie 6</w:t>
      </w:r>
      <w:r w:rsidR="00FD6FB4" w:rsidRPr="00BC43D1">
        <w:rPr>
          <w:rFonts w:ascii="Times New Roman" w:hAnsi="Times New Roman"/>
          <w:spacing w:val="-1"/>
          <w:sz w:val="24"/>
          <w:szCs w:val="24"/>
        </w:rPr>
        <w:t xml:space="preserve">0 (sześćdziesiąt) </w:t>
      </w:r>
      <w:r w:rsidR="00FD6FB4" w:rsidRPr="00BC43D1">
        <w:rPr>
          <w:rFonts w:ascii="Times New Roman" w:hAnsi="Times New Roman"/>
          <w:bCs/>
          <w:sz w:val="24"/>
          <w:szCs w:val="24"/>
        </w:rPr>
        <w:t xml:space="preserve">dni, </w:t>
      </w:r>
      <w:r w:rsidR="00FD6FB4" w:rsidRPr="00BC43D1">
        <w:rPr>
          <w:rFonts w:ascii="Times New Roman" w:hAnsi="Times New Roman"/>
          <w:sz w:val="24"/>
          <w:szCs w:val="24"/>
        </w:rPr>
        <w:t xml:space="preserve">licząc od daty otrzymania „Protokołu </w:t>
      </w:r>
      <w:r w:rsidR="00FD6FB4" w:rsidRPr="00BC43D1">
        <w:rPr>
          <w:rFonts w:ascii="Times New Roman" w:hAnsi="Times New Roman"/>
          <w:spacing w:val="-4"/>
          <w:sz w:val="24"/>
          <w:szCs w:val="24"/>
        </w:rPr>
        <w:t>reklamacji", jeżeli:</w:t>
      </w:r>
    </w:p>
    <w:p w14:paraId="2802EB4E" w14:textId="77777777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993"/>
        </w:tabs>
        <w:autoSpaceDE w:val="0"/>
        <w:autoSpaceDN w:val="0"/>
        <w:adjustRightInd w:val="0"/>
        <w:spacing w:after="0"/>
        <w:ind w:left="993" w:right="43" w:firstLine="0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t>nie dotrzymał terminu naprawy określonego w pkt 1,</w:t>
      </w:r>
    </w:p>
    <w:p w14:paraId="1309C85C" w14:textId="2BB1925E" w:rsidR="00FD6FB4" w:rsidRPr="00BC43D1" w:rsidRDefault="00FD6FB4" w:rsidP="00A216DC">
      <w:pPr>
        <w:widowControl w:val="0"/>
        <w:numPr>
          <w:ilvl w:val="1"/>
          <w:numId w:val="5"/>
        </w:numPr>
        <w:shd w:val="clear" w:color="auto" w:fill="FFFFFF"/>
        <w:tabs>
          <w:tab w:val="clear" w:pos="1666"/>
          <w:tab w:val="num" w:pos="993"/>
        </w:tabs>
        <w:autoSpaceDE w:val="0"/>
        <w:autoSpaceDN w:val="0"/>
        <w:adjustRightInd w:val="0"/>
        <w:spacing w:after="0"/>
        <w:ind w:left="993" w:right="43" w:firstLine="0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2"/>
          <w:sz w:val="24"/>
          <w:szCs w:val="24"/>
        </w:rPr>
        <w:t xml:space="preserve">po dokonaniu w okresie gwarancji 2 (dwóch) istotnych napraw </w:t>
      </w:r>
      <w:r w:rsidR="000D7A38" w:rsidRPr="00BC43D1">
        <w:rPr>
          <w:rFonts w:ascii="Times New Roman" w:hAnsi="Times New Roman"/>
          <w:spacing w:val="-2"/>
          <w:sz w:val="24"/>
          <w:szCs w:val="24"/>
        </w:rPr>
        <w:t>asortymentu</w:t>
      </w:r>
      <w:r w:rsidRPr="00BC43D1">
        <w:rPr>
          <w:rFonts w:ascii="Times New Roman" w:hAnsi="Times New Roman"/>
          <w:spacing w:val="-2"/>
          <w:sz w:val="24"/>
          <w:szCs w:val="24"/>
        </w:rPr>
        <w:t xml:space="preserve"> nadal będzie wskazywał </w:t>
      </w:r>
      <w:r w:rsidRPr="00BC43D1">
        <w:rPr>
          <w:rFonts w:ascii="Times New Roman" w:hAnsi="Times New Roman"/>
          <w:spacing w:val="-8"/>
          <w:sz w:val="24"/>
          <w:szCs w:val="24"/>
        </w:rPr>
        <w:t>wady.</w:t>
      </w:r>
    </w:p>
    <w:p w14:paraId="79582DA9" w14:textId="0F9907B2" w:rsidR="00FD6FB4" w:rsidRPr="00BC43D1" w:rsidRDefault="00FD6FB4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uzasadnionych przypadkach, na wniosek </w:t>
      </w:r>
      <w:r w:rsidR="005F7F9B" w:rsidRPr="00BC43D1">
        <w:rPr>
          <w:rFonts w:ascii="Times New Roman" w:hAnsi="Times New Roman"/>
          <w:sz w:val="24"/>
          <w:szCs w:val="24"/>
        </w:rPr>
        <w:t>Wykonawc</w:t>
      </w:r>
      <w:r w:rsidR="001A7AA7" w:rsidRPr="00BC43D1">
        <w:rPr>
          <w:rFonts w:ascii="Times New Roman" w:hAnsi="Times New Roman"/>
          <w:sz w:val="24"/>
          <w:szCs w:val="24"/>
        </w:rPr>
        <w:t>y</w:t>
      </w:r>
      <w:r w:rsidRPr="00BC43D1">
        <w:rPr>
          <w:rFonts w:ascii="Times New Roman" w:hAnsi="Times New Roman"/>
          <w:sz w:val="24"/>
          <w:szCs w:val="24"/>
        </w:rPr>
        <w:t xml:space="preserve">, </w:t>
      </w:r>
      <w:r w:rsidR="001A7AA7" w:rsidRPr="00BC43D1">
        <w:rPr>
          <w:rFonts w:ascii="Times New Roman" w:hAnsi="Times New Roman"/>
          <w:sz w:val="24"/>
          <w:szCs w:val="24"/>
        </w:rPr>
        <w:t>Zamawiający</w:t>
      </w:r>
      <w:r w:rsidRPr="00BC43D1">
        <w:rPr>
          <w:rFonts w:ascii="Times New Roman" w:hAnsi="Times New Roman"/>
          <w:sz w:val="24"/>
          <w:szCs w:val="24"/>
        </w:rPr>
        <w:t xml:space="preserve"> może przedłużyć termin usprawnienia wadliw</w:t>
      </w:r>
      <w:r w:rsidR="00DF5489" w:rsidRPr="00BC43D1">
        <w:rPr>
          <w:rFonts w:ascii="Times New Roman" w:hAnsi="Times New Roman"/>
          <w:sz w:val="24"/>
          <w:szCs w:val="24"/>
        </w:rPr>
        <w:t>ego</w:t>
      </w:r>
      <w:r w:rsidRPr="00BC43D1">
        <w:rPr>
          <w:rFonts w:ascii="Times New Roman" w:hAnsi="Times New Roman"/>
          <w:sz w:val="24"/>
          <w:szCs w:val="24"/>
        </w:rPr>
        <w:t xml:space="preserve"> </w:t>
      </w:r>
      <w:r w:rsidR="00DF5489" w:rsidRPr="00BC43D1">
        <w:rPr>
          <w:rFonts w:ascii="Times New Roman" w:hAnsi="Times New Roman"/>
          <w:sz w:val="24"/>
          <w:szCs w:val="24"/>
        </w:rPr>
        <w:t>asortymentu lub ich wymiany na nowy</w:t>
      </w:r>
      <w:r w:rsidRPr="00BC43D1">
        <w:rPr>
          <w:rFonts w:ascii="Times New Roman" w:hAnsi="Times New Roman"/>
          <w:sz w:val="24"/>
          <w:szCs w:val="24"/>
        </w:rPr>
        <w:t>;</w:t>
      </w:r>
    </w:p>
    <w:p w14:paraId="46DCAE18" w14:textId="5010C4AA" w:rsidR="00FD6FB4" w:rsidRPr="00BC43D1" w:rsidRDefault="005F7F9B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dokona stosownych zapisów w karcie gwarancyjnej, dotyczących zakresu wykonanych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 xml:space="preserve">napraw (wymiany </w:t>
      </w:r>
      <w:r w:rsidR="009A40D9" w:rsidRPr="00BC43D1">
        <w:rPr>
          <w:rFonts w:ascii="Times New Roman" w:hAnsi="Times New Roman"/>
          <w:spacing w:val="-3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) oraz zmiany okresu udzielonej gwarancji;</w:t>
      </w:r>
    </w:p>
    <w:p w14:paraId="1B0FB8BF" w14:textId="58EA325C" w:rsidR="00FD6FB4" w:rsidRPr="00BC43D1" w:rsidRDefault="005F7F9B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pacing w:val="-2"/>
          <w:sz w:val="24"/>
          <w:szCs w:val="24"/>
        </w:rPr>
        <w:t>Wykonawca</w:t>
      </w:r>
      <w:r w:rsidR="00FD6FB4" w:rsidRPr="00BC43D1">
        <w:rPr>
          <w:rFonts w:ascii="Times New Roman" w:hAnsi="Times New Roman"/>
          <w:spacing w:val="-2"/>
          <w:sz w:val="24"/>
          <w:szCs w:val="24"/>
        </w:rPr>
        <w:t xml:space="preserve"> ponosi odpowiedzialność z tytułu przypadkowej utraty lub uszkodzenia </w:t>
      </w:r>
      <w:r w:rsidR="000D7A38" w:rsidRPr="00BC43D1">
        <w:rPr>
          <w:rFonts w:ascii="Times New Roman" w:hAnsi="Times New Roman"/>
          <w:spacing w:val="-2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pacing w:val="-2"/>
          <w:sz w:val="24"/>
          <w:szCs w:val="24"/>
        </w:rPr>
        <w:t xml:space="preserve"> w czasie od </w:t>
      </w:r>
      <w:r w:rsidR="00FD6FB4" w:rsidRPr="00BC43D1">
        <w:rPr>
          <w:rFonts w:ascii="Times New Roman" w:hAnsi="Times New Roman"/>
          <w:sz w:val="24"/>
          <w:szCs w:val="24"/>
        </w:rPr>
        <w:t xml:space="preserve">przyjęcia go do naprawy i do czasu przekazania sprawnego </w:t>
      </w:r>
      <w:r w:rsidR="000D7A38" w:rsidRPr="00BC43D1">
        <w:rPr>
          <w:rFonts w:ascii="Times New Roman" w:hAnsi="Times New Roman"/>
          <w:sz w:val="24"/>
          <w:szCs w:val="24"/>
        </w:rPr>
        <w:t>asortymentu</w:t>
      </w:r>
      <w:r w:rsidR="00FD6FB4" w:rsidRPr="00BC43D1">
        <w:rPr>
          <w:rFonts w:ascii="Times New Roman" w:hAnsi="Times New Roman"/>
          <w:sz w:val="24"/>
          <w:szCs w:val="24"/>
        </w:rPr>
        <w:t xml:space="preserve"> </w:t>
      </w:r>
      <w:r w:rsidR="001A7AA7" w:rsidRPr="00BC43D1">
        <w:rPr>
          <w:rFonts w:ascii="Times New Roman" w:hAnsi="Times New Roman"/>
          <w:sz w:val="24"/>
          <w:szCs w:val="24"/>
        </w:rPr>
        <w:t>Zamawiającemu</w:t>
      </w:r>
      <w:r w:rsidR="00FD6FB4" w:rsidRPr="00BC43D1">
        <w:rPr>
          <w:rFonts w:ascii="Times New Roman" w:hAnsi="Times New Roman"/>
          <w:sz w:val="24"/>
          <w:szCs w:val="24"/>
        </w:rPr>
        <w:t>;</w:t>
      </w:r>
    </w:p>
    <w:p w14:paraId="452F2BB0" w14:textId="6BBDA780" w:rsidR="00FD6FB4" w:rsidRPr="00BC43D1" w:rsidRDefault="005F7F9B" w:rsidP="00A216DC">
      <w:pPr>
        <w:widowControl w:val="0"/>
        <w:numPr>
          <w:ilvl w:val="0"/>
          <w:numId w:val="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Wykonawca</w:t>
      </w:r>
      <w:r w:rsidR="00FD6FB4" w:rsidRPr="00BC43D1">
        <w:rPr>
          <w:rFonts w:ascii="Times New Roman" w:hAnsi="Times New Roman"/>
          <w:sz w:val="24"/>
          <w:szCs w:val="24"/>
        </w:rPr>
        <w:t xml:space="preserve"> zwróci </w:t>
      </w:r>
      <w:r w:rsidRPr="00BC43D1">
        <w:rPr>
          <w:rFonts w:ascii="Times New Roman" w:hAnsi="Times New Roman"/>
          <w:sz w:val="24"/>
          <w:szCs w:val="24"/>
        </w:rPr>
        <w:t>Zamawiającemu</w:t>
      </w:r>
      <w:r w:rsidR="00FD6FB4" w:rsidRPr="00BC43D1">
        <w:rPr>
          <w:rFonts w:ascii="Times New Roman" w:hAnsi="Times New Roman"/>
          <w:sz w:val="24"/>
          <w:szCs w:val="24"/>
        </w:rPr>
        <w:t xml:space="preserve"> równowartość </w:t>
      </w:r>
      <w:r w:rsidR="001D6EED" w:rsidRPr="00BC43D1">
        <w:rPr>
          <w:rFonts w:ascii="Times New Roman" w:hAnsi="Times New Roman"/>
          <w:sz w:val="24"/>
          <w:szCs w:val="24"/>
        </w:rPr>
        <w:t>wadliwego asortymentu</w:t>
      </w:r>
      <w:r w:rsidR="00FD6FB4" w:rsidRPr="00BC43D1">
        <w:rPr>
          <w:rFonts w:ascii="Times New Roman" w:hAnsi="Times New Roman"/>
          <w:sz w:val="24"/>
          <w:szCs w:val="24"/>
        </w:rPr>
        <w:t xml:space="preserve"> powiększoną o karę umowną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w wysokości 10 % ich wartości, jeżeli nie wykona zobowiązań wynikających z pkt 1</w:t>
      </w:r>
      <w:r w:rsidR="001D6EED" w:rsidRPr="00BC43D1">
        <w:rPr>
          <w:rFonts w:ascii="Times New Roman" w:hAnsi="Times New Roman"/>
          <w:spacing w:val="-3"/>
          <w:sz w:val="24"/>
          <w:szCs w:val="24"/>
        </w:rPr>
        <w:t xml:space="preserve"> lub </w:t>
      </w:r>
      <w:r w:rsidR="00FD6FB4" w:rsidRPr="00BC43D1">
        <w:rPr>
          <w:rFonts w:ascii="Times New Roman" w:hAnsi="Times New Roman"/>
          <w:spacing w:val="-3"/>
          <w:sz w:val="24"/>
          <w:szCs w:val="24"/>
        </w:rPr>
        <w:t>2.</w:t>
      </w:r>
    </w:p>
    <w:p w14:paraId="3DABD089" w14:textId="50406BF7" w:rsidR="00FD6FB4" w:rsidRPr="00BC43D1" w:rsidRDefault="00FD6FB4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3"/>
          <w:sz w:val="24"/>
          <w:szCs w:val="24"/>
        </w:rPr>
      </w:pPr>
      <w:r w:rsidRPr="00BC43D1">
        <w:rPr>
          <w:rFonts w:ascii="Times New Roman" w:hAnsi="Times New Roman"/>
          <w:spacing w:val="-3"/>
          <w:sz w:val="24"/>
          <w:szCs w:val="24"/>
        </w:rPr>
        <w:lastRenderedPageBreak/>
        <w:t xml:space="preserve">W przypadku zgłoszenia przez </w:t>
      </w:r>
      <w:r w:rsidR="005F7F9B" w:rsidRPr="00BC43D1">
        <w:rPr>
          <w:rFonts w:ascii="Times New Roman" w:hAnsi="Times New Roman"/>
          <w:spacing w:val="-3"/>
          <w:sz w:val="24"/>
          <w:szCs w:val="24"/>
        </w:rPr>
        <w:t>Zamawiającego</w:t>
      </w:r>
      <w:r w:rsidRPr="00BC43D1">
        <w:rPr>
          <w:rFonts w:ascii="Times New Roman" w:hAnsi="Times New Roman"/>
          <w:spacing w:val="-3"/>
          <w:sz w:val="24"/>
          <w:szCs w:val="24"/>
        </w:rPr>
        <w:t xml:space="preserve"> reklamacji, </w:t>
      </w:r>
      <w:r w:rsidR="005F7F9B" w:rsidRPr="00BC43D1">
        <w:rPr>
          <w:rFonts w:ascii="Times New Roman" w:hAnsi="Times New Roman"/>
          <w:spacing w:val="-4"/>
          <w:sz w:val="24"/>
          <w:szCs w:val="24"/>
        </w:rPr>
        <w:t>Wykonawca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 wystawi indywidualną kartę gwarancyjną na </w:t>
      </w:r>
      <w:r w:rsidR="001D6EED" w:rsidRPr="00BC43D1">
        <w:rPr>
          <w:rFonts w:ascii="Times New Roman" w:hAnsi="Times New Roman"/>
          <w:spacing w:val="-4"/>
          <w:sz w:val="24"/>
          <w:szCs w:val="24"/>
        </w:rPr>
        <w:t>asortyment zawarty</w:t>
      </w:r>
      <w:r w:rsidRPr="00BC43D1">
        <w:rPr>
          <w:rFonts w:ascii="Times New Roman" w:hAnsi="Times New Roman"/>
          <w:spacing w:val="-4"/>
          <w:sz w:val="24"/>
          <w:szCs w:val="24"/>
        </w:rPr>
        <w:t xml:space="preserve"> w „Protokole reklamacji”. </w:t>
      </w:r>
    </w:p>
    <w:p w14:paraId="2192972E" w14:textId="77777777" w:rsidR="00B516C0" w:rsidRPr="00BC43D1" w:rsidRDefault="00B516C0" w:rsidP="00A216DC">
      <w:pPr>
        <w:numPr>
          <w:ilvl w:val="2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RPW realizuje nadzorowanie postępowania reklamacyjnego według poniższych zasad:</w:t>
      </w:r>
    </w:p>
    <w:p w14:paraId="0FBE7C08" w14:textId="77777777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RPW przystępuje do nadzorowania postępowania reklamacyjnego po otrzymaniu kopii protokołu (zgłoszenia) reklamacyjnego od Zamawiającego.</w:t>
      </w:r>
    </w:p>
    <w:p w14:paraId="19A8FADA" w14:textId="00497038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RPW nadzoruje działania Wykonawcy w zakresie postępowań reklamacyjnych realizowanych przez Wykonawcę wyłącznie w jego obiektach. W uzasadnionych przypadkach, na wniosek Szefa RPW/Zamawiającego, po uzyskaniu zgody Szefa Agencji Uzbrojenia dopuszcza się udział przedstawiciela wojskowego w czynnościach realizowanych poza jego siedzibą.</w:t>
      </w:r>
    </w:p>
    <w:p w14:paraId="02AC3CAA" w14:textId="77777777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 przypadku postępowań reklamacyjnych, w ramach których realizowane są czynności poza obiektami Wykonawcy bez udziału RPW, Wykonawca zobowiązany jest do przekazania do RPW protokołu z zakończenia postępowania reklamacyjnego podpisanego przez Zamawiającego.</w:t>
      </w:r>
    </w:p>
    <w:p w14:paraId="249FF377" w14:textId="77777777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Przedstawiciel wojskowy monitoruje proces wyjaśniania przez Wykonawcę przyczyn wystąpienia niezgodności (niesprawności) będących podstawą reklamacji.</w:t>
      </w:r>
    </w:p>
    <w:p w14:paraId="274BEE6E" w14:textId="76AD8762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Wykonawca przekaże Zamawiającemu oraz RPW informację o występującej niezgodności i jej skutkach w kontekście jej wpływu na właściwości i bezpieczeństwo użytkowania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dostarczonego do użytkowników.</w:t>
      </w:r>
    </w:p>
    <w:p w14:paraId="2706C668" w14:textId="77777777" w:rsidR="00B516C0" w:rsidRPr="00BC43D1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RPW monitoruje terminowość realizacji przez Wykonawcę postępowania reklamacyjnego i informuje Zamawiającego w przypadku zakłóceń.</w:t>
      </w:r>
    </w:p>
    <w:p w14:paraId="37AC591B" w14:textId="77777777" w:rsidR="0074228A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RPW ocenia działania Wykonawcy w obszarze wyjaśnienia przyczyny wystąpienia niezgodności (niesprawności) będących podstawą reklamacji oraz skuteczności korekcji i działań korygujących, a w przypadku gdy są one niezadowalające zgłasza żądanie podjęcia odpowiednich działań w tym zakresie, które mogą dotyczyć zarówno reklamowanego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>.</w:t>
      </w:r>
    </w:p>
    <w:p w14:paraId="527ACD21" w14:textId="20CB709F" w:rsidR="00B516C0" w:rsidRPr="0074228A" w:rsidRDefault="00B516C0" w:rsidP="00A216DC">
      <w:pPr>
        <w:widowControl w:val="0"/>
        <w:numPr>
          <w:ilvl w:val="0"/>
          <w:numId w:val="26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4228A">
        <w:rPr>
          <w:rFonts w:ascii="Times New Roman" w:hAnsi="Times New Roman"/>
          <w:color w:val="000000"/>
          <w:sz w:val="24"/>
          <w:szCs w:val="24"/>
        </w:rPr>
        <w:t>RPW poświadcza, że nadzorował działania Wykonawcy w ramach postępowania reklamacyjnego, dokonując wpisu na protokole z zakończenia postępowania rek</w:t>
      </w:r>
      <w:r w:rsidR="00230162" w:rsidRPr="0074228A">
        <w:rPr>
          <w:rFonts w:ascii="Times New Roman" w:hAnsi="Times New Roman"/>
          <w:color w:val="000000"/>
          <w:sz w:val="24"/>
          <w:szCs w:val="24"/>
        </w:rPr>
        <w:t>lamacyjnego (wzór załącznik nr 1</w:t>
      </w:r>
      <w:r w:rsidRPr="0074228A">
        <w:rPr>
          <w:rFonts w:ascii="Times New Roman" w:hAnsi="Times New Roman"/>
          <w:color w:val="000000"/>
          <w:sz w:val="24"/>
          <w:szCs w:val="24"/>
        </w:rPr>
        <w:t>).</w:t>
      </w:r>
    </w:p>
    <w:p w14:paraId="531F7B53" w14:textId="77777777" w:rsidR="00E43592" w:rsidRPr="00BC43D1" w:rsidRDefault="00E43592" w:rsidP="00E43592">
      <w:pPr>
        <w:tabs>
          <w:tab w:val="left" w:pos="426"/>
        </w:tabs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B6EEAC1" w14:textId="22A35239" w:rsidR="00E43592" w:rsidRPr="00BC43D1" w:rsidRDefault="00E43592" w:rsidP="00E4359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§ 6. WARUNKI TECHNICZNE</w:t>
      </w:r>
    </w:p>
    <w:p w14:paraId="2930CF12" w14:textId="6A71C5DE" w:rsidR="00E43592" w:rsidRDefault="00E43592" w:rsidP="00A216DC">
      <w:pPr>
        <w:numPr>
          <w:ilvl w:val="4"/>
          <w:numId w:val="7"/>
        </w:numPr>
        <w:tabs>
          <w:tab w:val="left" w:pos="426"/>
        </w:tabs>
        <w:spacing w:before="60" w:after="0"/>
        <w:ind w:left="425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BC43D1">
        <w:rPr>
          <w:rFonts w:ascii="Times New Roman" w:hAnsi="Times New Roman"/>
          <w:sz w:val="24"/>
          <w:szCs w:val="24"/>
          <w:lang w:val="pl"/>
        </w:rPr>
        <w:t>Dostarczony asortyment musi być autoryz</w:t>
      </w:r>
      <w:r w:rsidR="00BD4E54">
        <w:rPr>
          <w:rFonts w:ascii="Times New Roman" w:hAnsi="Times New Roman"/>
          <w:sz w:val="24"/>
          <w:szCs w:val="24"/>
          <w:lang w:val="pl"/>
        </w:rPr>
        <w:t>owany oraz fabrycznie nowy</w:t>
      </w:r>
      <w:r w:rsidRPr="00BC43D1">
        <w:rPr>
          <w:rFonts w:ascii="Times New Roman" w:hAnsi="Times New Roman"/>
          <w:sz w:val="24"/>
          <w:szCs w:val="24"/>
          <w:lang w:val="pl"/>
        </w:rPr>
        <w:t>.</w:t>
      </w:r>
    </w:p>
    <w:p w14:paraId="1B1D1CC3" w14:textId="47459C67" w:rsidR="00DE16F2" w:rsidRPr="00DE16F2" w:rsidRDefault="00DE16F2" w:rsidP="00A216DC">
      <w:pPr>
        <w:numPr>
          <w:ilvl w:val="4"/>
          <w:numId w:val="7"/>
        </w:numPr>
        <w:tabs>
          <w:tab w:val="left" w:pos="426"/>
        </w:tabs>
        <w:spacing w:before="60" w:after="0"/>
        <w:ind w:left="567" w:hanging="567"/>
        <w:jc w:val="both"/>
        <w:rPr>
          <w:rFonts w:ascii="Times New Roman" w:hAnsi="Times New Roman"/>
          <w:sz w:val="24"/>
          <w:szCs w:val="24"/>
          <w:lang w:val="pl"/>
        </w:rPr>
      </w:pPr>
      <w:r w:rsidRPr="00DE16F2">
        <w:rPr>
          <w:rFonts w:ascii="Times New Roman" w:hAnsi="Times New Roman"/>
          <w:sz w:val="24"/>
          <w:szCs w:val="24"/>
          <w:lang w:val="pl"/>
        </w:rPr>
        <w:t xml:space="preserve">System zarządzania jakością Wykonawcy winien spełniać wymagania zawarte w PN:EN ISO 9001:2015 lub w PN:EN ISO 9100:2018. </w:t>
      </w:r>
    </w:p>
    <w:p w14:paraId="5084C107" w14:textId="77777777" w:rsidR="00E43592" w:rsidRPr="00BC43D1" w:rsidRDefault="00E43592" w:rsidP="00A216DC">
      <w:pPr>
        <w:numPr>
          <w:ilvl w:val="4"/>
          <w:numId w:val="7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Wykonawca zobowiązuje się do dostarczenia asortymentu wyprodukowanego zgodnie z aktualnie obowiązującą dokumentacją techniczną </w:t>
      </w:r>
      <w:r w:rsidRPr="00BC43D1">
        <w:rPr>
          <w:rFonts w:ascii="Times New Roman" w:hAnsi="Times New Roman"/>
          <w:iCs/>
          <w:color w:val="000000"/>
          <w:sz w:val="24"/>
          <w:szCs w:val="24"/>
          <w:lang w:val="pl"/>
        </w:rPr>
        <w:t>(obowiązującą na dzień podpisania umowy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>).</w:t>
      </w:r>
    </w:p>
    <w:p w14:paraId="0FEDFB11" w14:textId="496EBF70" w:rsidR="00E43592" w:rsidRDefault="00E43592" w:rsidP="00A216DC">
      <w:pPr>
        <w:numPr>
          <w:ilvl w:val="4"/>
          <w:numId w:val="7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pl"/>
        </w:rPr>
      </w:pP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Okres przydatności asortymentu do użycia będzie wynosił minimum 5 lat od daty </w:t>
      </w:r>
      <w:r w:rsidR="00DE16F2">
        <w:rPr>
          <w:rFonts w:ascii="Times New Roman" w:hAnsi="Times New Roman"/>
          <w:color w:val="000000"/>
          <w:sz w:val="24"/>
          <w:szCs w:val="24"/>
          <w:lang w:val="pl"/>
        </w:rPr>
        <w:t>dosta</w:t>
      </w:r>
      <w:r w:rsidR="00FD4E60">
        <w:rPr>
          <w:rFonts w:ascii="Times New Roman" w:hAnsi="Times New Roman"/>
          <w:color w:val="000000"/>
          <w:sz w:val="24"/>
          <w:szCs w:val="24"/>
          <w:lang w:val="pl"/>
        </w:rPr>
        <w:t>wy</w:t>
      </w:r>
      <w:r w:rsidRPr="00BC43D1">
        <w:rPr>
          <w:rFonts w:ascii="Times New Roman" w:hAnsi="Times New Roman"/>
          <w:color w:val="000000"/>
          <w:sz w:val="24"/>
          <w:szCs w:val="24"/>
          <w:lang w:val="pl"/>
        </w:rPr>
        <w:t xml:space="preserve"> – Wykonawca przedstawi dokument stwierdzający ten fakt. </w:t>
      </w:r>
    </w:p>
    <w:p w14:paraId="7C364240" w14:textId="6E4E0A00" w:rsidR="00DE16F2" w:rsidRDefault="00DE16F2" w:rsidP="00A216DC">
      <w:pPr>
        <w:pStyle w:val="Akapitzlist"/>
        <w:numPr>
          <w:ilvl w:val="4"/>
          <w:numId w:val="7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 w:rsidRPr="00DE16F2">
        <w:rPr>
          <w:rFonts w:ascii="Times New Roman" w:hAnsi="Times New Roman"/>
          <w:color w:val="000000"/>
          <w:sz w:val="24"/>
          <w:szCs w:val="24"/>
          <w:lang w:val="pl"/>
        </w:rPr>
        <w:t>Dostarczony asortyment winien być zakonserwowany na okres minimum 2 lat i na zasadach określonych w normie obronnej NO-16-A800:2007. Dopuszcza się stosowanie innych metod ochrony, niż w normie obronnej NO-16-A800:2007 pod warunkiem, że zapewnią one równorzędną lub lepszą ochronę.</w:t>
      </w:r>
    </w:p>
    <w:p w14:paraId="42E290BF" w14:textId="3751A404" w:rsidR="00225BAD" w:rsidRDefault="00225BAD" w:rsidP="00A216DC">
      <w:pPr>
        <w:pStyle w:val="Akapitzlist"/>
        <w:numPr>
          <w:ilvl w:val="4"/>
          <w:numId w:val="7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>
        <w:rPr>
          <w:rFonts w:ascii="Times New Roman" w:hAnsi="Times New Roman"/>
          <w:color w:val="000000"/>
          <w:sz w:val="24"/>
          <w:szCs w:val="24"/>
          <w:lang w:val="pl"/>
        </w:rPr>
        <w:lastRenderedPageBreak/>
        <w:t>Zamawiający dopuszcza dostawę innego typu asortyment w ramach tego samego numeru NSN (National Stock Number).</w:t>
      </w:r>
    </w:p>
    <w:p w14:paraId="6196DDD2" w14:textId="77777777" w:rsidR="003F7440" w:rsidRPr="003F7440" w:rsidRDefault="003F7440" w:rsidP="003F7440">
      <w:pPr>
        <w:pStyle w:val="Akapitzlist"/>
        <w:numPr>
          <w:ilvl w:val="4"/>
          <w:numId w:val="7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pl"/>
        </w:rPr>
      </w:pPr>
      <w:r w:rsidRPr="003F7440">
        <w:rPr>
          <w:rFonts w:ascii="Times New Roman" w:hAnsi="Times New Roman"/>
          <w:color w:val="000000"/>
          <w:sz w:val="24"/>
          <w:szCs w:val="24"/>
          <w:lang w:val="pl"/>
        </w:rPr>
        <w:t>W przypadku braku oznaczenia fabrycznego numeru NSN na asortymencie – wykonawca w sposób jednoznaczny przedstawi przynależność dostarczonego asortymentu do danego NSN poprzez oświadczenie.</w:t>
      </w:r>
    </w:p>
    <w:p w14:paraId="1B777E13" w14:textId="6330883D" w:rsidR="00DF03DC" w:rsidRPr="00BC43D1" w:rsidRDefault="00534FC9" w:rsidP="002E166D">
      <w:pPr>
        <w:shd w:val="clear" w:color="auto" w:fill="FFFFFF"/>
        <w:spacing w:before="360"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7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>. WARUNKI PŁATNOŚCI I SPOSÓB ZAP</w:t>
      </w:r>
      <w:r w:rsidR="009B21C2" w:rsidRPr="00BC43D1">
        <w:rPr>
          <w:rFonts w:ascii="Times New Roman" w:hAnsi="Times New Roman"/>
          <w:b/>
          <w:bCs/>
          <w:spacing w:val="-12"/>
          <w:sz w:val="24"/>
          <w:szCs w:val="24"/>
        </w:rPr>
        <w:t>Ł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>ATY</w:t>
      </w:r>
    </w:p>
    <w:p w14:paraId="5F8F505F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Zamawiający dokona płatności za zrealizowaną dostawę przelewem na konto bankowe Wykonawcy wskazane przez Wykonawcę na fakturze, w terminie do 30 dni od daty otrzymania przez Zamawiającego faktury, potwierdzającej wykonanie przedmiotu umowy.</w:t>
      </w:r>
    </w:p>
    <w:p w14:paraId="180B46F3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 przypadku dostarczenia faktury niezgodnej z umową lub nieprawidłowej, Wykonawca na żądanie Zamawiającego wystawi fakturę korygującą, a termin płatności określony w ust. 1 będzie liczony od daty otrzymania przez Zamawiającego faktury korygującej, na co Wykonawca wyraża zgodę.</w:t>
      </w:r>
    </w:p>
    <w:p w14:paraId="03AD841D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Termin zapłaty uważa się za zachowany jeżeli obciążenie rachunku Zamawiającego nastąpi najpóźniej w ostatnim dniu roboczym należnego terminu zapłaty.</w:t>
      </w:r>
    </w:p>
    <w:p w14:paraId="32B209FA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 wypadku zwłoki w płatności za realizację przedmiotu umowy Wykonawca może dochodzić zapłaty odsetek ustawowych, z zastrzeżeniem ust. 2.</w:t>
      </w:r>
    </w:p>
    <w:p w14:paraId="7335938F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Wszelkie rozliczenia z Wykonawcą dokonywane będą w walucie polskiej, a faktura musi być wystawiona w języku polskim.</w:t>
      </w:r>
    </w:p>
    <w:p w14:paraId="696AC9AF" w14:textId="77777777" w:rsidR="000225FD" w:rsidRPr="00BC43D1" w:rsidRDefault="000225FD" w:rsidP="00A216DC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C43D1">
        <w:rPr>
          <w:rFonts w:ascii="Times New Roman" w:hAnsi="Times New Roman"/>
          <w:sz w:val="24"/>
        </w:rPr>
        <w:t>Zamawiający nie udziela Wykonawcy zaliczki na poczet realizacji przedmiotu umowy.</w:t>
      </w:r>
    </w:p>
    <w:p w14:paraId="647ED761" w14:textId="6D309F14" w:rsidR="007525F1" w:rsidRPr="00BC43D1" w:rsidRDefault="0070063E" w:rsidP="002E166D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§ </w:t>
      </w:r>
      <w:r w:rsidR="003C785F">
        <w:rPr>
          <w:rFonts w:ascii="Times New Roman" w:hAnsi="Times New Roman"/>
          <w:b/>
          <w:bCs/>
          <w:spacing w:val="-12"/>
          <w:sz w:val="24"/>
          <w:szCs w:val="24"/>
        </w:rPr>
        <w:t>8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7525F1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WIERZYTELNOŚCI</w:t>
      </w:r>
    </w:p>
    <w:p w14:paraId="7119971A" w14:textId="2DE60503" w:rsidR="00BE7634" w:rsidRPr="00BC43D1" w:rsidRDefault="005F7F9B" w:rsidP="00BE76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BE763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nie dokonywać sprzedaży oraz zastawiania wierzytelności należnych od </w:t>
      </w:r>
      <w:r w:rsidRPr="00BC43D1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BE7634" w:rsidRPr="00BC43D1">
        <w:rPr>
          <w:rFonts w:ascii="Times New Roman" w:eastAsia="Times New Roman" w:hAnsi="Times New Roman"/>
          <w:sz w:val="24"/>
          <w:szCs w:val="24"/>
          <w:lang w:eastAsia="pl-PL"/>
        </w:rPr>
        <w:t xml:space="preserve"> bez jego zgody (umowny zakaz cesji).</w:t>
      </w:r>
    </w:p>
    <w:p w14:paraId="7DC6ABBD" w14:textId="3EBD0FB2" w:rsidR="00DF03DC" w:rsidRPr="00BC43D1" w:rsidRDefault="007525F1" w:rsidP="002E166D">
      <w:pPr>
        <w:spacing w:before="240" w:after="0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DF03DC"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KARY UMOWNE i ODSETKI </w:t>
      </w:r>
    </w:p>
    <w:p w14:paraId="278B9A66" w14:textId="1A9B252B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Strony zgodnie ustalają, że w przypadku niedotrzymania przez Wykonawcę  terminu wykonania umowy określonego w § 3, Zamawiający odstępuje od umowy oraz nalicza karę umowną w wysokości </w:t>
      </w:r>
      <w:r w:rsidR="00BD4E54">
        <w:rPr>
          <w:rFonts w:ascii="Times New Roman" w:hAnsi="Times New Roman"/>
          <w:b/>
          <w:sz w:val="24"/>
          <w:szCs w:val="24"/>
        </w:rPr>
        <w:t>5</w:t>
      </w:r>
      <w:r w:rsidR="003739E7" w:rsidRPr="00BC43D1">
        <w:rPr>
          <w:rFonts w:ascii="Times New Roman" w:hAnsi="Times New Roman"/>
          <w:b/>
          <w:sz w:val="24"/>
          <w:szCs w:val="24"/>
        </w:rPr>
        <w:t> </w:t>
      </w:r>
      <w:r w:rsidRPr="00BC43D1">
        <w:rPr>
          <w:rFonts w:ascii="Times New Roman" w:hAnsi="Times New Roman"/>
          <w:b/>
          <w:sz w:val="24"/>
          <w:szCs w:val="24"/>
        </w:rPr>
        <w:t>%</w:t>
      </w:r>
      <w:r w:rsidRPr="00BC43D1">
        <w:rPr>
          <w:rFonts w:ascii="Times New Roman" w:hAnsi="Times New Roman"/>
          <w:sz w:val="24"/>
          <w:szCs w:val="24"/>
        </w:rPr>
        <w:t xml:space="preserve"> wartości niezrealizowanej części umowy brutto,</w:t>
      </w:r>
      <w:r w:rsidR="00537274" w:rsidRPr="00BC43D1">
        <w:rPr>
          <w:rFonts w:ascii="Times New Roman" w:hAnsi="Times New Roman"/>
          <w:sz w:val="24"/>
          <w:szCs w:val="24"/>
        </w:rPr>
        <w:t xml:space="preserve"> </w:t>
      </w:r>
      <w:r w:rsidRPr="00BC43D1">
        <w:rPr>
          <w:rFonts w:ascii="Times New Roman" w:hAnsi="Times New Roman"/>
          <w:sz w:val="24"/>
          <w:szCs w:val="24"/>
        </w:rPr>
        <w:t>z</w:t>
      </w:r>
      <w:r w:rsidR="00537274" w:rsidRPr="00BC43D1">
        <w:rPr>
          <w:rFonts w:ascii="Times New Roman" w:hAnsi="Times New Roman"/>
          <w:sz w:val="24"/>
          <w:szCs w:val="24"/>
        </w:rPr>
        <w:t> </w:t>
      </w:r>
      <w:r w:rsidRPr="00BC43D1">
        <w:rPr>
          <w:rFonts w:ascii="Times New Roman" w:hAnsi="Times New Roman"/>
          <w:sz w:val="24"/>
          <w:szCs w:val="24"/>
        </w:rPr>
        <w:t>zastrzeżeniem ust. 2-5.</w:t>
      </w:r>
    </w:p>
    <w:p w14:paraId="31AEF187" w14:textId="3C17E149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 przypadku, gdy nie późnej niż na 3 dni przed upływem terminu realizacji umowy określonego w § 3, Wykonawca zawiadomi Zamawiającego o obiektywnych powodach niewykonania umowy w tym terminie (innych niż wymienione w ust. 3), Zamawiający może nie odstępować</w:t>
      </w:r>
      <w:r w:rsidRPr="00BC43D1">
        <w:rPr>
          <w:rFonts w:ascii="Times New Roman" w:hAnsi="Times New Roman"/>
          <w:bCs/>
          <w:sz w:val="24"/>
          <w:szCs w:val="24"/>
        </w:rPr>
        <w:t xml:space="preserve"> od umowy i jednocześnie naliczyć karę umowną w wysokości </w:t>
      </w:r>
      <w:r w:rsidRPr="00BC43D1">
        <w:rPr>
          <w:rFonts w:ascii="Times New Roman" w:hAnsi="Times New Roman"/>
          <w:b/>
          <w:bCs/>
          <w:sz w:val="24"/>
          <w:szCs w:val="24"/>
        </w:rPr>
        <w:t>0,2</w:t>
      </w:r>
      <w:r w:rsidR="00D32748" w:rsidRPr="00BC43D1">
        <w:rPr>
          <w:rFonts w:ascii="Times New Roman" w:hAnsi="Times New Roman"/>
          <w:b/>
          <w:bCs/>
          <w:sz w:val="24"/>
          <w:szCs w:val="24"/>
        </w:rPr>
        <w:t> </w:t>
      </w:r>
      <w:r w:rsidRPr="00BC43D1">
        <w:rPr>
          <w:rFonts w:ascii="Times New Roman" w:hAnsi="Times New Roman"/>
          <w:b/>
          <w:bCs/>
          <w:sz w:val="24"/>
          <w:szCs w:val="24"/>
        </w:rPr>
        <w:t>%</w:t>
      </w:r>
      <w:r w:rsidRPr="00BC43D1">
        <w:rPr>
          <w:rFonts w:ascii="Times New Roman" w:hAnsi="Times New Roman"/>
          <w:bCs/>
          <w:sz w:val="24"/>
          <w:szCs w:val="24"/>
        </w:rPr>
        <w:t xml:space="preserve"> wartości niezrealizowanej części umowy brutto za każdy dzień zwłoki, począwszy od terminu realizacji umowy określonego w </w:t>
      </w:r>
      <w:r w:rsidRPr="00BC43D1">
        <w:rPr>
          <w:rFonts w:ascii="Times New Roman" w:hAnsi="Times New Roman"/>
          <w:sz w:val="24"/>
          <w:szCs w:val="24"/>
        </w:rPr>
        <w:t>§</w:t>
      </w:r>
      <w:r w:rsidRPr="00BC43D1">
        <w:rPr>
          <w:rFonts w:ascii="Times New Roman" w:hAnsi="Times New Roman"/>
          <w:bCs/>
          <w:sz w:val="24"/>
          <w:szCs w:val="24"/>
        </w:rPr>
        <w:t xml:space="preserve"> 3, do dnia jej faktycznego wykonania, nie później jednak niż do dnia </w:t>
      </w:r>
      <w:r w:rsidR="00BD4E54">
        <w:rPr>
          <w:rFonts w:ascii="Times New Roman" w:hAnsi="Times New Roman"/>
          <w:b/>
          <w:bCs/>
          <w:sz w:val="24"/>
          <w:szCs w:val="24"/>
        </w:rPr>
        <w:t>30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>.1</w:t>
      </w:r>
      <w:r w:rsidR="00BD4E54">
        <w:rPr>
          <w:rFonts w:ascii="Times New Roman" w:hAnsi="Times New Roman"/>
          <w:b/>
          <w:bCs/>
          <w:sz w:val="24"/>
          <w:szCs w:val="24"/>
        </w:rPr>
        <w:t>1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>.</w:t>
      </w:r>
      <w:r w:rsidRPr="00BC43D1">
        <w:rPr>
          <w:rFonts w:ascii="Times New Roman" w:hAnsi="Times New Roman"/>
          <w:b/>
          <w:bCs/>
          <w:sz w:val="24"/>
          <w:szCs w:val="24"/>
        </w:rPr>
        <w:t>202</w:t>
      </w:r>
      <w:r w:rsidR="00FD4E60">
        <w:rPr>
          <w:rFonts w:ascii="Times New Roman" w:hAnsi="Times New Roman"/>
          <w:b/>
          <w:bCs/>
          <w:sz w:val="24"/>
          <w:szCs w:val="24"/>
        </w:rPr>
        <w:t>5</w:t>
      </w:r>
      <w:r w:rsidR="005D0AF2" w:rsidRPr="00BC43D1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BC43D1">
        <w:rPr>
          <w:rFonts w:ascii="Times New Roman" w:hAnsi="Times New Roman"/>
          <w:bCs/>
          <w:sz w:val="24"/>
          <w:szCs w:val="24"/>
        </w:rPr>
        <w:t>.</w:t>
      </w:r>
    </w:p>
    <w:p w14:paraId="1F74A3E8" w14:textId="50B31DA2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niedotrzymania terminu wy</w:t>
      </w:r>
      <w:r w:rsidR="001D6EED" w:rsidRPr="00BC43D1">
        <w:rPr>
          <w:rFonts w:ascii="Times New Roman" w:hAnsi="Times New Roman"/>
          <w:bCs/>
          <w:sz w:val="24"/>
          <w:szCs w:val="24"/>
        </w:rPr>
        <w:t xml:space="preserve">konania umowy przez Wykonawcę z </w:t>
      </w:r>
      <w:r w:rsidRPr="00BC43D1">
        <w:rPr>
          <w:rFonts w:ascii="Times New Roman" w:hAnsi="Times New Roman"/>
          <w:bCs/>
          <w:sz w:val="24"/>
          <w:szCs w:val="24"/>
        </w:rPr>
        <w:t xml:space="preserve">powodu wystąpienia </w:t>
      </w:r>
      <w:r w:rsidR="00836F1F" w:rsidRPr="00BC43D1">
        <w:rPr>
          <w:rFonts w:ascii="Times New Roman" w:hAnsi="Times New Roman"/>
          <w:bCs/>
          <w:sz w:val="24"/>
          <w:szCs w:val="24"/>
        </w:rPr>
        <w:t>siły wyższej</w:t>
      </w:r>
      <w:r w:rsidRPr="00BC43D1">
        <w:rPr>
          <w:rFonts w:ascii="Times New Roman" w:hAnsi="Times New Roman"/>
          <w:bCs/>
          <w:sz w:val="24"/>
          <w:szCs w:val="24"/>
        </w:rPr>
        <w:t xml:space="preserve">, </w:t>
      </w:r>
      <w:r w:rsidR="00836F1F" w:rsidRPr="00BC43D1">
        <w:rPr>
          <w:rFonts w:ascii="Times New Roman" w:hAnsi="Times New Roman"/>
          <w:bCs/>
          <w:sz w:val="24"/>
          <w:szCs w:val="24"/>
        </w:rPr>
        <w:t xml:space="preserve">na </w:t>
      </w:r>
      <w:r w:rsidRPr="00BC43D1">
        <w:rPr>
          <w:rFonts w:ascii="Times New Roman" w:hAnsi="Times New Roman"/>
          <w:bCs/>
          <w:sz w:val="24"/>
          <w:szCs w:val="24"/>
        </w:rPr>
        <w:t>co Wykonawca przedstawi w załączonej dokumentacji, zmian przepisów prawa powszechnie obowiązującego, mających bezpośredni wpływ na terminowe wykonanie zobowiązania, Zamawiający</w:t>
      </w:r>
      <w:r w:rsidRPr="00BC43D1">
        <w:rPr>
          <w:rFonts w:ascii="Times New Roman" w:hAnsi="Times New Roman"/>
          <w:sz w:val="24"/>
          <w:szCs w:val="24"/>
        </w:rPr>
        <w:t xml:space="preserve"> może nie odstępować</w:t>
      </w:r>
      <w:r w:rsidRPr="00BC43D1">
        <w:rPr>
          <w:rFonts w:ascii="Times New Roman" w:hAnsi="Times New Roman"/>
          <w:bCs/>
          <w:sz w:val="24"/>
          <w:szCs w:val="24"/>
        </w:rPr>
        <w:t xml:space="preserve"> od umowy i nie naliczać kary umownej.</w:t>
      </w:r>
    </w:p>
    <w:p w14:paraId="58C0C948" w14:textId="003989BF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72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przypadku, gdy zwłoka w terminowym wykonaniu umowy przez Wykonawcę, </w:t>
      </w:r>
      <w:r w:rsidRPr="00BC43D1">
        <w:rPr>
          <w:rFonts w:ascii="Times New Roman" w:hAnsi="Times New Roman"/>
          <w:sz w:val="24"/>
          <w:szCs w:val="24"/>
        </w:rPr>
        <w:lastRenderedPageBreak/>
        <w:t xml:space="preserve">zaistniała w warunkach wymienionych w ust. 2 niniejszego paragrafu, przekroczy datę </w:t>
      </w:r>
      <w:r w:rsidR="00BD4E54">
        <w:rPr>
          <w:rFonts w:ascii="Times New Roman" w:hAnsi="Times New Roman"/>
          <w:b/>
          <w:bCs/>
          <w:sz w:val="24"/>
          <w:szCs w:val="24"/>
        </w:rPr>
        <w:t>30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>.1</w:t>
      </w:r>
      <w:r w:rsidR="00BD4E54">
        <w:rPr>
          <w:rFonts w:ascii="Times New Roman" w:hAnsi="Times New Roman"/>
          <w:b/>
          <w:bCs/>
          <w:sz w:val="24"/>
          <w:szCs w:val="24"/>
        </w:rPr>
        <w:t>1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>.202</w:t>
      </w:r>
      <w:r w:rsidR="00FD4E60">
        <w:rPr>
          <w:rFonts w:ascii="Times New Roman" w:hAnsi="Times New Roman"/>
          <w:b/>
          <w:bCs/>
          <w:sz w:val="24"/>
          <w:szCs w:val="24"/>
        </w:rPr>
        <w:t>5</w:t>
      </w:r>
      <w:r w:rsidR="00BD4E54" w:rsidRPr="00BC43D1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BD4E54" w:rsidRPr="00BC43D1">
        <w:rPr>
          <w:rFonts w:ascii="Times New Roman" w:hAnsi="Times New Roman"/>
          <w:bCs/>
          <w:sz w:val="24"/>
          <w:szCs w:val="24"/>
        </w:rPr>
        <w:t>.</w:t>
      </w:r>
      <w:r w:rsidRPr="00BC43D1">
        <w:rPr>
          <w:rFonts w:ascii="Times New Roman" w:hAnsi="Times New Roman"/>
          <w:sz w:val="24"/>
          <w:szCs w:val="24"/>
        </w:rPr>
        <w:t>, Zamawiający odstępuje od umowy i nalicza karę umowną w wysokości określonej w ust 1.</w:t>
      </w:r>
    </w:p>
    <w:p w14:paraId="703F6A7C" w14:textId="55B5EC8F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 xml:space="preserve">W przypadku odstąpienia od umowy przez Wykonawcę, Zamawiający ma prawo do naliczenia kary umownej w wysokości </w:t>
      </w:r>
      <w:r w:rsidRPr="00BC43D1">
        <w:rPr>
          <w:rFonts w:ascii="Times New Roman" w:hAnsi="Times New Roman"/>
          <w:b/>
          <w:sz w:val="24"/>
          <w:szCs w:val="24"/>
        </w:rPr>
        <w:t>1</w:t>
      </w:r>
      <w:r w:rsidR="00BD4E54">
        <w:rPr>
          <w:rFonts w:ascii="Times New Roman" w:hAnsi="Times New Roman"/>
          <w:b/>
          <w:sz w:val="24"/>
          <w:szCs w:val="24"/>
        </w:rPr>
        <w:t>0</w:t>
      </w:r>
      <w:r w:rsidRPr="00BC43D1">
        <w:rPr>
          <w:rFonts w:ascii="Times New Roman" w:hAnsi="Times New Roman"/>
          <w:b/>
          <w:sz w:val="24"/>
          <w:szCs w:val="24"/>
        </w:rPr>
        <w:t xml:space="preserve"> %</w:t>
      </w:r>
      <w:r w:rsidRPr="00BC43D1">
        <w:rPr>
          <w:rFonts w:ascii="Times New Roman" w:hAnsi="Times New Roman"/>
          <w:sz w:val="24"/>
          <w:szCs w:val="24"/>
        </w:rPr>
        <w:t xml:space="preserve"> wartości niezrealizowanej części umowy brutto.</w:t>
      </w:r>
    </w:p>
    <w:p w14:paraId="4BE51D3E" w14:textId="3A3CF70A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W przypadku uchybienia przez Zamawiającego terminu płatności faktury, o którym mowa w §</w:t>
      </w:r>
      <w:r w:rsidR="001D6EED" w:rsidRPr="00BC43D1">
        <w:rPr>
          <w:rFonts w:ascii="Times New Roman" w:hAnsi="Times New Roman"/>
          <w:sz w:val="24"/>
          <w:szCs w:val="24"/>
        </w:rPr>
        <w:t xml:space="preserve"> </w:t>
      </w:r>
      <w:r w:rsidR="00DF5489" w:rsidRPr="00BC43D1">
        <w:rPr>
          <w:rFonts w:ascii="Times New Roman" w:hAnsi="Times New Roman"/>
          <w:sz w:val="24"/>
          <w:szCs w:val="24"/>
        </w:rPr>
        <w:t>8</w:t>
      </w:r>
      <w:r w:rsidRPr="00BC43D1">
        <w:rPr>
          <w:rFonts w:ascii="Times New Roman" w:hAnsi="Times New Roman"/>
          <w:sz w:val="24"/>
          <w:szCs w:val="24"/>
        </w:rPr>
        <w:t xml:space="preserve"> Wykonawcy należą się odsetki ustawowe za każdy dzień opóźnienia w zapłacie.</w:t>
      </w:r>
    </w:p>
    <w:p w14:paraId="2F9FB9A7" w14:textId="77777777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sz w:val="24"/>
          <w:szCs w:val="24"/>
        </w:rPr>
        <w:t>Zamawiający uprawniony jest do potrącenia kar umownych wprost z otrzymanej faktury, zaś w razie braku podstaw do jej wystawienia Wykonawca wpłaci karę umowną w ciągu 14 dni od planowanego terminu dostawy</w:t>
      </w:r>
      <w:r w:rsidRPr="00BC43D1">
        <w:rPr>
          <w:rFonts w:ascii="Times New Roman" w:hAnsi="Times New Roman"/>
          <w:sz w:val="24"/>
          <w:szCs w:val="24"/>
          <w:lang w:eastAsia="ar-SA"/>
        </w:rPr>
        <w:t xml:space="preserve">, na co </w:t>
      </w:r>
      <w:r w:rsidRPr="00BC43D1">
        <w:rPr>
          <w:rFonts w:ascii="Times New Roman" w:hAnsi="Times New Roman"/>
          <w:sz w:val="24"/>
          <w:szCs w:val="24"/>
        </w:rPr>
        <w:t>Wykonawca wyraża zgodę.</w:t>
      </w:r>
    </w:p>
    <w:p w14:paraId="1DA20540" w14:textId="77777777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Kara umowna będzie dochodzona przez Zamawiającego na podstawie noty obciążeniowej stanowiącej wezwanie do zapłaty.</w:t>
      </w:r>
    </w:p>
    <w:p w14:paraId="6BB029F6" w14:textId="69D9D493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Kary umowne są niezależne. Łączna maksymalna wysokość kar umownych, których moż</w:t>
      </w:r>
      <w:r w:rsidR="00BD4E54">
        <w:rPr>
          <w:rFonts w:ascii="Times New Roman" w:eastAsia="Times New Roman" w:hAnsi="Times New Roman"/>
          <w:sz w:val="24"/>
          <w:szCs w:val="24"/>
        </w:rPr>
        <w:t>e dochodzić Zamawiający wynosi 15</w:t>
      </w:r>
      <w:r w:rsidRPr="00BC43D1">
        <w:rPr>
          <w:rFonts w:ascii="Times New Roman" w:eastAsia="Times New Roman" w:hAnsi="Times New Roman"/>
          <w:sz w:val="24"/>
          <w:szCs w:val="24"/>
        </w:rPr>
        <w:t>% wartości niezrealizowanej części umowy brutto.</w:t>
      </w:r>
    </w:p>
    <w:p w14:paraId="6046A7AB" w14:textId="168FFB26" w:rsidR="000225FD" w:rsidRPr="00BC43D1" w:rsidRDefault="000225FD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C43D1">
        <w:rPr>
          <w:rFonts w:ascii="Times New Roman" w:eastAsia="Times New Roman" w:hAnsi="Times New Roman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7C2FD9AB" w14:textId="77777777" w:rsidR="009536B1" w:rsidRPr="00BC43D1" w:rsidRDefault="009536B1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Kary umowne są wymagane niezależnie od stopnia zawinienia Strony zobowiązanej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>do zapłaty kary i wysokości szkody poniesionej przez Stronę naliczającą karę.</w:t>
      </w:r>
    </w:p>
    <w:p w14:paraId="52BE7D57" w14:textId="77777777" w:rsidR="009536B1" w:rsidRPr="00BC43D1" w:rsidRDefault="009536B1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</w:rPr>
        <w:t>Jeżeli wysokość zastrzeżonych kar umownych nie pokrywa poniesionej szkody, Zamawiający może dochodzić odszkodowania uzupełniającego na zasadach ogólnych.</w:t>
      </w:r>
    </w:p>
    <w:p w14:paraId="2CA29029" w14:textId="7AAB24E9" w:rsidR="009536B1" w:rsidRPr="00BC43D1" w:rsidRDefault="009536B1" w:rsidP="00A216DC">
      <w:pPr>
        <w:widowControl w:val="0"/>
        <w:numPr>
          <w:ilvl w:val="0"/>
          <w:numId w:val="12"/>
        </w:numPr>
        <w:shd w:val="clear" w:color="auto" w:fill="FFFFFF"/>
        <w:tabs>
          <w:tab w:val="clear" w:pos="256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Suma kar umownych nie może przekroczyć 30% wartości brutto umowy.</w:t>
      </w:r>
    </w:p>
    <w:p w14:paraId="12B3F3C3" w14:textId="660A4EEF" w:rsidR="00836F1F" w:rsidRPr="00BC43D1" w:rsidRDefault="00836F1F" w:rsidP="00836F1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0F44F9" w14:textId="1E1C6E2D" w:rsidR="00445AB0" w:rsidRPr="00BC43D1" w:rsidRDefault="007525F1" w:rsidP="002E166D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>§ 1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0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="00423309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PODWYKONAWCY</w:t>
      </w:r>
    </w:p>
    <w:p w14:paraId="573B458D" w14:textId="77777777" w:rsidR="00FD005A" w:rsidRPr="00BC43D1" w:rsidRDefault="00FD005A" w:rsidP="00A216DC">
      <w:pPr>
        <w:numPr>
          <w:ilvl w:val="0"/>
          <w:numId w:val="1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17E8217E" w14:textId="77777777" w:rsidR="00FD005A" w:rsidRPr="00BC43D1" w:rsidRDefault="00FD005A" w:rsidP="00A216DC">
      <w:pPr>
        <w:numPr>
          <w:ilvl w:val="0"/>
          <w:numId w:val="11"/>
        </w:numPr>
        <w:shd w:val="clear" w:color="auto" w:fill="FFFFFF"/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/>
          <w:spacing w:val="2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 przypadku planowanej realizacji części lub całości zamówienia przez obcokrajowców, Wykonawca każdorazowo zobowiązany jest do poinformowania Zamawiającego o tym fakcie, na co najmniej 30 dni przed rozpoczęciem prac związanych z realizacją zamówienia, w celu weryfikacji proponowanych osób, pod rygorem nie dopuszczenia ich do realizacji niniejszego zamówienia.</w:t>
      </w:r>
    </w:p>
    <w:p w14:paraId="42E20172" w14:textId="77777777" w:rsidR="003C785F" w:rsidRDefault="003C785F" w:rsidP="002E166D">
      <w:pPr>
        <w:shd w:val="clear" w:color="auto" w:fill="FFFFFF"/>
        <w:spacing w:before="240"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3D9033" w14:textId="6A5E68A9" w:rsidR="007812F4" w:rsidRPr="00BC43D1" w:rsidRDefault="007812F4" w:rsidP="002E166D">
      <w:pPr>
        <w:shd w:val="clear" w:color="auto" w:fill="FFFFFF"/>
        <w:spacing w:before="240" w:after="0"/>
        <w:ind w:left="426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AB1B05"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>OCHRONA INFORMACJI</w:t>
      </w:r>
    </w:p>
    <w:p w14:paraId="4FAF2418" w14:textId="77777777" w:rsidR="009536B1" w:rsidRPr="00BC43D1" w:rsidRDefault="009536B1" w:rsidP="00A216DC">
      <w:pPr>
        <w:pStyle w:val="Tekstpodstawowy"/>
        <w:numPr>
          <w:ilvl w:val="0"/>
          <w:numId w:val="13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>W</w:t>
      </w:r>
      <w:r w:rsidRPr="00BC43D1">
        <w:rPr>
          <w:color w:val="000000"/>
          <w:szCs w:val="24"/>
          <w:lang w:val="pl-PL"/>
        </w:rPr>
        <w:t>ykonawca</w:t>
      </w:r>
      <w:r w:rsidRPr="00BC43D1">
        <w:rPr>
          <w:color w:val="000000"/>
          <w:szCs w:val="24"/>
        </w:rPr>
        <w:t xml:space="preserve"> i Z</w:t>
      </w:r>
      <w:r w:rsidRPr="00BC43D1">
        <w:rPr>
          <w:color w:val="000000"/>
          <w:szCs w:val="24"/>
          <w:lang w:val="pl-PL"/>
        </w:rPr>
        <w:t>amawiający</w:t>
      </w:r>
      <w:r w:rsidRPr="00BC43D1">
        <w:rPr>
          <w:color w:val="000000"/>
          <w:szCs w:val="24"/>
        </w:rPr>
        <w:t xml:space="preserve"> zobowiązani są do zachowania w tajemnicy wobec innych podmiotów oraz osób trzecich wszelkich informacji dotyczących:</w:t>
      </w:r>
    </w:p>
    <w:p w14:paraId="0D088F7A" w14:textId="77777777" w:rsidR="009536B1" w:rsidRPr="00BC43D1" w:rsidRDefault="009536B1" w:rsidP="00A216DC">
      <w:pPr>
        <w:pStyle w:val="Tekstpodstawowy"/>
        <w:numPr>
          <w:ilvl w:val="0"/>
          <w:numId w:val="14"/>
        </w:numPr>
        <w:spacing w:before="60" w:line="276" w:lineRule="auto"/>
        <w:ind w:hanging="294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drugiej strony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>mowy oraz jego pracowników;</w:t>
      </w:r>
    </w:p>
    <w:p w14:paraId="1C74FE3C" w14:textId="77777777" w:rsidR="009536B1" w:rsidRPr="00BC43D1" w:rsidRDefault="009536B1" w:rsidP="00A216DC">
      <w:pPr>
        <w:pStyle w:val="Tekstpodstawowy"/>
        <w:numPr>
          <w:ilvl w:val="0"/>
          <w:numId w:val="14"/>
        </w:numPr>
        <w:spacing w:before="60" w:line="276" w:lineRule="auto"/>
        <w:ind w:left="851" w:hanging="425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wszelkich informacji związanych z zamówieniem i realizacją niniejszej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>mowy.</w:t>
      </w:r>
    </w:p>
    <w:p w14:paraId="4F49FF24" w14:textId="77777777" w:rsidR="009536B1" w:rsidRPr="00BC43D1" w:rsidRDefault="009536B1" w:rsidP="009536B1">
      <w:pPr>
        <w:pStyle w:val="Tekstpodstawowy"/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ab/>
        <w:t>Powyższe nie dotyczy dokumentów i czynności, których wykonanie jest niezbędne</w:t>
      </w:r>
      <w:r w:rsidRPr="00BC43D1">
        <w:rPr>
          <w:color w:val="000000"/>
          <w:szCs w:val="24"/>
          <w:lang w:val="pl-PL"/>
        </w:rPr>
        <w:t xml:space="preserve"> </w:t>
      </w:r>
      <w:r w:rsidRPr="00BC43D1">
        <w:rPr>
          <w:color w:val="000000"/>
          <w:szCs w:val="24"/>
        </w:rPr>
        <w:t>lub dozwolone z mocy prawa.</w:t>
      </w:r>
    </w:p>
    <w:p w14:paraId="64CDDC85" w14:textId="3766FF6A" w:rsidR="009536B1" w:rsidRPr="00BC43D1" w:rsidRDefault="009536B1" w:rsidP="00A216DC">
      <w:pPr>
        <w:pStyle w:val="Tekstpodstawowy"/>
        <w:numPr>
          <w:ilvl w:val="0"/>
          <w:numId w:val="13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lastRenderedPageBreak/>
        <w:t xml:space="preserve">Przedmiot </w:t>
      </w:r>
      <w:r w:rsidRPr="00BC43D1">
        <w:rPr>
          <w:color w:val="000000"/>
          <w:szCs w:val="24"/>
          <w:lang w:val="pl-PL"/>
        </w:rPr>
        <w:t>u</w:t>
      </w:r>
      <w:r w:rsidRPr="00BC43D1">
        <w:rPr>
          <w:color w:val="000000"/>
          <w:szCs w:val="24"/>
        </w:rPr>
        <w:t xml:space="preserve">mowy nie może być wykorzystany </w:t>
      </w:r>
      <w:r w:rsidRPr="00BC43D1">
        <w:rPr>
          <w:color w:val="000000"/>
          <w:szCs w:val="24"/>
          <w:lang w:val="pl-PL"/>
        </w:rPr>
        <w:t xml:space="preserve">przez Wykonawcę bez uprzedniej pisemnej zgody Zamawiający </w:t>
      </w:r>
      <w:r w:rsidRPr="00BC43D1">
        <w:rPr>
          <w:color w:val="000000"/>
          <w:szCs w:val="24"/>
        </w:rPr>
        <w:t>do żadnego rodzaju materiałów propagandowych, reklamowych i marketingowych ani też prezentowany w prasie, radiu, t</w:t>
      </w:r>
      <w:r w:rsidR="001A7AA7" w:rsidRPr="00BC43D1">
        <w:rPr>
          <w:color w:val="000000"/>
          <w:szCs w:val="24"/>
        </w:rPr>
        <w:t>elewizji, filmie czy Internecie</w:t>
      </w:r>
      <w:r w:rsidRPr="00BC43D1">
        <w:rPr>
          <w:color w:val="000000"/>
          <w:szCs w:val="24"/>
        </w:rPr>
        <w:t>.</w:t>
      </w:r>
    </w:p>
    <w:p w14:paraId="4891CF5B" w14:textId="77777777" w:rsidR="009536B1" w:rsidRPr="00BC43D1" w:rsidRDefault="009536B1" w:rsidP="00A216DC">
      <w:pPr>
        <w:pStyle w:val="Tekstpodstawowy"/>
        <w:numPr>
          <w:ilvl w:val="0"/>
          <w:numId w:val="13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>Na terenie obiektów zabrania się W</w:t>
      </w:r>
      <w:r w:rsidRPr="00BC43D1">
        <w:rPr>
          <w:color w:val="000000"/>
          <w:szCs w:val="24"/>
          <w:lang w:val="pl-PL"/>
        </w:rPr>
        <w:t>ykonawcy</w:t>
      </w:r>
      <w:r w:rsidRPr="00BC43D1">
        <w:rPr>
          <w:color w:val="000000"/>
          <w:szCs w:val="24"/>
        </w:rPr>
        <w:t xml:space="preserve"> używania aparatów fotograficznych, kamer oraz innych urządzeń służących do rejestracji obrazu </w:t>
      </w:r>
      <w:r w:rsidRPr="00BC43D1">
        <w:rPr>
          <w:color w:val="000000"/>
          <w:szCs w:val="24"/>
          <w:lang w:val="pl-PL"/>
        </w:rPr>
        <w:t>lub</w:t>
      </w:r>
      <w:r w:rsidRPr="00BC43D1">
        <w:rPr>
          <w:color w:val="000000"/>
          <w:szCs w:val="24"/>
        </w:rPr>
        <w:t xml:space="preserve"> dźwięku.</w:t>
      </w:r>
    </w:p>
    <w:p w14:paraId="1CCCA543" w14:textId="2D75C40F" w:rsidR="009536B1" w:rsidRPr="00BC43D1" w:rsidRDefault="009536B1" w:rsidP="00A216DC">
      <w:pPr>
        <w:numPr>
          <w:ilvl w:val="0"/>
          <w:numId w:val="13"/>
        </w:numPr>
        <w:tabs>
          <w:tab w:val="clear" w:pos="720"/>
          <w:tab w:val="num" w:pos="426"/>
        </w:tabs>
        <w:spacing w:before="60"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Wykonawca jest zobowiązany do zapewnienia ochrony danych osobowych pozyskanych lub udostępnionych mu</w:t>
      </w:r>
      <w:r w:rsidR="001A7AA7" w:rsidRPr="00BC43D1">
        <w:rPr>
          <w:rFonts w:ascii="Times New Roman" w:hAnsi="Times New Roman"/>
          <w:color w:val="000000"/>
          <w:sz w:val="24"/>
          <w:szCs w:val="24"/>
        </w:rPr>
        <w:t xml:space="preserve"> w związku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z wykonywaniem niniejszej umowy, zgodnie z przepisami o ochronie danych osobowych oraz </w:t>
      </w:r>
      <w:r w:rsidRPr="00BC43D1">
        <w:rPr>
          <w:rFonts w:ascii="Times New Roman" w:hAnsi="Times New Roman"/>
          <w:sz w:val="24"/>
          <w:szCs w:val="24"/>
        </w:rPr>
        <w:t>ochron</w:t>
      </w:r>
      <w:r w:rsidR="001A7AA7" w:rsidRPr="00BC43D1">
        <w:rPr>
          <w:rFonts w:ascii="Times New Roman" w:hAnsi="Times New Roman"/>
          <w:sz w:val="24"/>
          <w:szCs w:val="24"/>
        </w:rPr>
        <w:t>ie</w:t>
      </w:r>
      <w:r w:rsidRPr="00BC43D1">
        <w:rPr>
          <w:rFonts w:ascii="Times New Roman" w:hAnsi="Times New Roman"/>
          <w:sz w:val="24"/>
          <w:szCs w:val="24"/>
        </w:rPr>
        <w:t xml:space="preserve"> osób fizycznych w związku z przetwarzaniem danych osobowych i w sprawie swobodnego przepływu takich danych.</w:t>
      </w:r>
    </w:p>
    <w:p w14:paraId="71ECAE97" w14:textId="39397A3D" w:rsidR="009536B1" w:rsidRPr="00BC43D1" w:rsidRDefault="009536B1" w:rsidP="00A216DC">
      <w:pPr>
        <w:pStyle w:val="Tekstpodstawowy"/>
        <w:numPr>
          <w:ilvl w:val="0"/>
          <w:numId w:val="13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pacing w:val="-2"/>
          <w:szCs w:val="24"/>
        </w:rPr>
        <w:t>Wejście obcokrajowców na tereny chronione odbywa się ze stosownym pozwoleniem</w:t>
      </w:r>
      <w:r w:rsidRPr="00BC43D1">
        <w:rPr>
          <w:color w:val="000000"/>
          <w:szCs w:val="24"/>
        </w:rPr>
        <w:t xml:space="preserve"> zgodnie z </w:t>
      </w:r>
      <w:r w:rsidR="001A7AA7" w:rsidRPr="00BC43D1">
        <w:rPr>
          <w:color w:val="000000"/>
          <w:szCs w:val="24"/>
          <w:lang w:val="pl-PL"/>
        </w:rPr>
        <w:t xml:space="preserve">przepisami </w:t>
      </w:r>
      <w:r w:rsidRPr="00BC43D1">
        <w:rPr>
          <w:color w:val="000000"/>
          <w:spacing w:val="-2"/>
          <w:szCs w:val="24"/>
        </w:rPr>
        <w:t>w sprawie organizowania współpracy międzynarodowej w resorcie obrony narodowej.</w:t>
      </w:r>
    </w:p>
    <w:p w14:paraId="1FF2B9FD" w14:textId="2166508A" w:rsidR="009536B1" w:rsidRPr="00BC43D1" w:rsidRDefault="009536B1" w:rsidP="00A216DC">
      <w:pPr>
        <w:pStyle w:val="Tekstpodstawowy"/>
        <w:numPr>
          <w:ilvl w:val="0"/>
          <w:numId w:val="13"/>
        </w:numPr>
        <w:tabs>
          <w:tab w:val="clear" w:pos="720"/>
        </w:tabs>
        <w:spacing w:before="60" w:line="276" w:lineRule="auto"/>
        <w:ind w:left="426" w:hanging="426"/>
        <w:rPr>
          <w:b/>
          <w:color w:val="000000"/>
          <w:szCs w:val="24"/>
        </w:rPr>
      </w:pPr>
      <w:r w:rsidRPr="00BC43D1">
        <w:rPr>
          <w:color w:val="000000"/>
          <w:szCs w:val="24"/>
        </w:rPr>
        <w:t xml:space="preserve">Zamawiający informuje, iż osoby nieposiadające obywatelstwa polskiego </w:t>
      </w:r>
      <w:r w:rsidRPr="00BC43D1">
        <w:rPr>
          <w:color w:val="000000"/>
          <w:szCs w:val="24"/>
          <w:lang w:val="pl-PL"/>
        </w:rPr>
        <w:t>muszą</w:t>
      </w:r>
      <w:r w:rsidRPr="00BC43D1">
        <w:rPr>
          <w:color w:val="000000"/>
          <w:szCs w:val="24"/>
        </w:rPr>
        <w:t xml:space="preserve"> uzyskać pozwolenie na wejście na teren Zamawiaj</w:t>
      </w:r>
      <w:r w:rsidRPr="00BC43D1">
        <w:rPr>
          <w:color w:val="000000"/>
          <w:szCs w:val="24"/>
          <w:lang w:val="pl-PL"/>
        </w:rPr>
        <w:t>ącego</w:t>
      </w:r>
      <w:r w:rsidRPr="00BC43D1">
        <w:rPr>
          <w:color w:val="000000"/>
          <w:szCs w:val="24"/>
        </w:rPr>
        <w:t xml:space="preserve">, które uzyskuje się na wniosek </w:t>
      </w:r>
      <w:r w:rsidRPr="00BC43D1">
        <w:rPr>
          <w:color w:val="000000"/>
          <w:spacing w:val="-4"/>
          <w:szCs w:val="24"/>
        </w:rPr>
        <w:t>skierowany do Z</w:t>
      </w:r>
      <w:r w:rsidRPr="00BC43D1">
        <w:rPr>
          <w:color w:val="000000"/>
          <w:spacing w:val="-4"/>
          <w:szCs w:val="24"/>
          <w:lang w:val="pl-PL"/>
        </w:rPr>
        <w:t>amawiającego</w:t>
      </w:r>
      <w:r w:rsidRPr="00BC43D1">
        <w:rPr>
          <w:color w:val="000000"/>
          <w:spacing w:val="-4"/>
          <w:szCs w:val="24"/>
        </w:rPr>
        <w:t xml:space="preserve"> na </w:t>
      </w:r>
      <w:r w:rsidRPr="00BC43D1">
        <w:rPr>
          <w:color w:val="000000"/>
          <w:spacing w:val="-4"/>
          <w:szCs w:val="24"/>
          <w:lang w:val="pl-PL"/>
        </w:rPr>
        <w:t>10</w:t>
      </w:r>
      <w:r w:rsidRPr="00BC43D1">
        <w:rPr>
          <w:color w:val="000000"/>
          <w:spacing w:val="-4"/>
          <w:szCs w:val="24"/>
        </w:rPr>
        <w:t xml:space="preserve"> dni przed terminem wejścia na teren Zamawiają</w:t>
      </w:r>
      <w:r w:rsidRPr="00BC43D1">
        <w:rPr>
          <w:color w:val="000000"/>
          <w:spacing w:val="-4"/>
          <w:szCs w:val="24"/>
          <w:lang w:val="pl-PL"/>
        </w:rPr>
        <w:t>cego</w:t>
      </w:r>
      <w:r w:rsidRPr="00BC43D1">
        <w:rPr>
          <w:color w:val="000000"/>
          <w:szCs w:val="24"/>
        </w:rPr>
        <w:t>, celem przeprowadzenia stosowniej procedury</w:t>
      </w:r>
      <w:r w:rsidRPr="00BC43D1">
        <w:rPr>
          <w:rFonts w:eastAsia="Calibri"/>
          <w:iCs/>
          <w:color w:val="000000"/>
          <w:szCs w:val="24"/>
        </w:rPr>
        <w:t>.</w:t>
      </w:r>
    </w:p>
    <w:p w14:paraId="5C84DCFF" w14:textId="77777777" w:rsidR="001A7AA7" w:rsidRPr="00BC43D1" w:rsidRDefault="001A7AA7" w:rsidP="009946E8">
      <w:pPr>
        <w:keepNext/>
        <w:keepLines/>
        <w:spacing w:after="0"/>
        <w:ind w:left="2694" w:firstLine="280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5953E576" w14:textId="29A2F5C7" w:rsidR="009946E8" w:rsidRPr="00BC43D1" w:rsidRDefault="009946E8" w:rsidP="009946E8">
      <w:pPr>
        <w:keepNext/>
        <w:keepLines/>
        <w:spacing w:after="0"/>
        <w:ind w:left="2694" w:firstLine="280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§ </w:t>
      </w:r>
      <w:r w:rsidR="00AB1B05"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12</w:t>
      </w:r>
      <w:r w:rsidRPr="00BC43D1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. ZMIANA UMOWY</w:t>
      </w:r>
    </w:p>
    <w:p w14:paraId="0296C2ED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Zamawiający przewiduje możliwość zmiany postanowień zawartej umowy w zakresie dotyczącym:</w:t>
      </w:r>
    </w:p>
    <w:p w14:paraId="6CC0B684" w14:textId="77777777" w:rsidR="009946E8" w:rsidRPr="00BC43D1" w:rsidRDefault="009946E8" w:rsidP="00A216DC">
      <w:pPr>
        <w:widowControl w:val="0"/>
        <w:numPr>
          <w:ilvl w:val="0"/>
          <w:numId w:val="22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zmiany terminu wykonania umowy oraz zmiany sposobu wykonania umowy w przypadku wprowadzenia przez władze państwowe stanu nadzwyczajnego lub stanu wyjątkowego ograniczającego normalny sposób funkcjonowania państwa,</w:t>
      </w:r>
    </w:p>
    <w:p w14:paraId="460DE427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Każda ze Stron umowy może zawnioskować o jej zmianę. W celu dokonania zmiany umowy, jeżeli przepisy prawa nie stanowią inaczej, Strona o to wnioskująca zobowiązana jest do złożenia drugiej Stronie propozycji zmiany w terminie 7 dni od dnia zaistnienia okoliczności będących podstawą zmiany.</w:t>
      </w:r>
    </w:p>
    <w:p w14:paraId="1DF69106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Wniosek o zmianę umowy, o którym mowa w ust. 2 powyżej, powinien zawierać co najmniej:</w:t>
      </w:r>
    </w:p>
    <w:p w14:paraId="17265964" w14:textId="77777777" w:rsidR="009946E8" w:rsidRPr="00BC43D1" w:rsidRDefault="009946E8" w:rsidP="00A216DC">
      <w:pPr>
        <w:widowControl w:val="0"/>
        <w:numPr>
          <w:ilvl w:val="0"/>
          <w:numId w:val="23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zakres proponowanej zmiany,</w:t>
      </w:r>
    </w:p>
    <w:p w14:paraId="35400C5F" w14:textId="77777777" w:rsidR="009946E8" w:rsidRPr="00BC43D1" w:rsidRDefault="009946E8" w:rsidP="00A216DC">
      <w:pPr>
        <w:widowControl w:val="0"/>
        <w:numPr>
          <w:ilvl w:val="0"/>
          <w:numId w:val="23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opis okoliczności faktycznych uprawniających do dokonania zmiany,</w:t>
      </w:r>
    </w:p>
    <w:p w14:paraId="75277771" w14:textId="77777777" w:rsidR="009946E8" w:rsidRPr="00BC43D1" w:rsidRDefault="009946E8" w:rsidP="00A216DC">
      <w:pPr>
        <w:widowControl w:val="0"/>
        <w:numPr>
          <w:ilvl w:val="0"/>
          <w:numId w:val="23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podstawę dokonania zmiany, to jest podstawę prawną wynikającą z przepisów ustawy lub postanowień umowy,</w:t>
      </w:r>
    </w:p>
    <w:p w14:paraId="061E2F94" w14:textId="77777777" w:rsidR="009946E8" w:rsidRPr="00BC43D1" w:rsidRDefault="009946E8" w:rsidP="00A216DC">
      <w:pPr>
        <w:widowControl w:val="0"/>
        <w:numPr>
          <w:ilvl w:val="0"/>
          <w:numId w:val="23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informacje i dowody potwierdzające, że zostały spełnione okoliczności uzasadniające dokonanie zmiany umowy.</w:t>
      </w:r>
    </w:p>
    <w:p w14:paraId="4F13E841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Strona wnioskująca o zmianę terminu wykonania umowy lub zmianę sposobu wykonania umowy zobowiązana jest do wykazania, że ze względu na zaistniałe okoliczności – uprawniające do dokonania zmiany – dochowanie pierwotnego terminu lub zachowanie pierwotnie określonego sposobu wykonania umowy, jest niemożliwe.</w:t>
      </w:r>
    </w:p>
    <w:p w14:paraId="49C1D4E3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złożenia wniosku o zmianę druga Strona jest zobowiązana, jeżeli przepis ustawy nie stanowi inaczej, w terminie 7 dni od dnia otrzymania wniosku do ustosunkowania się do niego. Przede wszystkim druga Strona może:</w:t>
      </w:r>
    </w:p>
    <w:p w14:paraId="2C10E90D" w14:textId="77777777" w:rsidR="009946E8" w:rsidRPr="00BC43D1" w:rsidRDefault="009946E8" w:rsidP="00A216DC">
      <w:pPr>
        <w:widowControl w:val="0"/>
        <w:numPr>
          <w:ilvl w:val="0"/>
          <w:numId w:val="24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zaakceptować wniosek o zmianę,</w:t>
      </w:r>
    </w:p>
    <w:p w14:paraId="1FC9505F" w14:textId="77777777" w:rsidR="009946E8" w:rsidRPr="00BC43D1" w:rsidRDefault="009946E8" w:rsidP="00A216DC">
      <w:pPr>
        <w:widowControl w:val="0"/>
        <w:numPr>
          <w:ilvl w:val="0"/>
          <w:numId w:val="24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lastRenderedPageBreak/>
        <w:t>wezwać Stronę wnioskującą o zmianę do uzupełnienia wniosku lub przedstawienia dodatkowych wyjaśnień wraz ze stosownym uzasadnieniem takiego wezwania,</w:t>
      </w:r>
    </w:p>
    <w:p w14:paraId="091D0C48" w14:textId="77777777" w:rsidR="009946E8" w:rsidRPr="00BC43D1" w:rsidRDefault="009946E8" w:rsidP="00A216DC">
      <w:pPr>
        <w:widowControl w:val="0"/>
        <w:numPr>
          <w:ilvl w:val="0"/>
          <w:numId w:val="24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zaproponować podjęcie negocjacji treści umowy w zakresie wnioskowanej zmiany,</w:t>
      </w:r>
    </w:p>
    <w:p w14:paraId="3A6CC960" w14:textId="77777777" w:rsidR="009946E8" w:rsidRPr="00BC43D1" w:rsidRDefault="009946E8" w:rsidP="00A216DC">
      <w:pPr>
        <w:widowControl w:val="0"/>
        <w:numPr>
          <w:ilvl w:val="0"/>
          <w:numId w:val="24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odrzucić wniosek o zmianę. Odrzucenie wniosku o zmianę powinno zawierać uzasadnienie.</w:t>
      </w:r>
    </w:p>
    <w:p w14:paraId="51BB23FD" w14:textId="77777777" w:rsidR="00162336" w:rsidRDefault="009946E8" w:rsidP="00162336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 xml:space="preserve">Zmiany przewidziane niniejszym paragrafem są dopuszczalne pod warunkiem osiągnięcia przez strony umowy porozumienia co do zakresu i momentu wejścia w życie ewentualnych zmian jej postanowień, przy zachowaniu w szczególności zasad wydatkowania środków publicznych, o których mowa w </w:t>
      </w:r>
      <w:r w:rsidR="001A7AA7" w:rsidRPr="00BC43D1">
        <w:rPr>
          <w:rFonts w:ascii="Times New Roman" w:hAnsi="Times New Roman"/>
          <w:bCs/>
          <w:sz w:val="24"/>
          <w:szCs w:val="24"/>
        </w:rPr>
        <w:t>przepisach</w:t>
      </w:r>
      <w:r w:rsidRPr="00BC43D1">
        <w:rPr>
          <w:rFonts w:ascii="Times New Roman" w:hAnsi="Times New Roman"/>
          <w:bCs/>
          <w:sz w:val="24"/>
          <w:szCs w:val="24"/>
        </w:rPr>
        <w:t xml:space="preserve"> o finansach publicznych w zakresie nienaruszającym przepis</w:t>
      </w:r>
      <w:r w:rsidR="001A7AA7" w:rsidRPr="00BC43D1">
        <w:rPr>
          <w:rFonts w:ascii="Times New Roman" w:hAnsi="Times New Roman"/>
          <w:bCs/>
          <w:sz w:val="24"/>
          <w:szCs w:val="24"/>
        </w:rPr>
        <w:t>ów</w:t>
      </w:r>
      <w:r w:rsidRPr="00BC43D1">
        <w:rPr>
          <w:rFonts w:ascii="Times New Roman" w:hAnsi="Times New Roman"/>
          <w:bCs/>
          <w:sz w:val="24"/>
          <w:szCs w:val="24"/>
        </w:rPr>
        <w:t xml:space="preserve"> Pzp.</w:t>
      </w:r>
    </w:p>
    <w:p w14:paraId="7AE7991C" w14:textId="30413C82" w:rsidR="00162336" w:rsidRPr="00162336" w:rsidRDefault="00162336" w:rsidP="00162336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62336">
        <w:rPr>
          <w:rFonts w:ascii="Times New Roman" w:hAnsi="Times New Roman"/>
          <w:bCs/>
          <w:sz w:val="24"/>
          <w:szCs w:val="24"/>
        </w:rPr>
        <w:t>Zamawiający dopuszcza możliwość zmiany umowy w razie zaistnienia sytuacji określonych w art. 455 ustawy Prawo zamówień publicznych w okolicznościach i na zasadach w tym przepisie przewidzianych.</w:t>
      </w:r>
    </w:p>
    <w:p w14:paraId="222644CC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Strony Umowy postanawiają, iż dokonają w formie pisemnego aneksu zmiany wysokości wynagrodzenia należnego Wykonawcy, w wypadku wystąpienia którejkolwiek okoliczności wskazanych w art. 439 ust. 1 ustawy Pzp, tj. jeżeli zmiany kosztów związanych z realizacją zamówienia będą miały wpływ na koszty wykonania zamówienia przez Wykonawcę.</w:t>
      </w:r>
    </w:p>
    <w:p w14:paraId="312A0FC4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Przez zmianę kosztów rozumie się wzrost kosztów jak i ich obniżenie, względem ceny lub kosztu przyjętych w celu ustalenia wynagrodzenia Wykonawcy zawartego w ofercie.</w:t>
      </w:r>
    </w:p>
    <w:p w14:paraId="35AB9AE2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zmiany, o której mowa w ust. 7, Strony niniejszej Umowy uzgadniają, że poziom zmiany kosztów, może wynieść nie więcej niż 10%, w całym okresie trwania Umowy, licząc przedmiotową zmianę od wartości brutto kosztów planowanych przez Wykonawcę na etapie ustalenia ceny ofertowej przez Wykonawcę. Wynagrodzenie należne wykonawcy może być waloryzowane po upływie 6 miesięcy obowiązywania umowy. Wynagrodzenie może podlegać waloryzacji co kwartał. Zamawiający dopuszcza wprowadzenie zmian w Umowie, w przypadku wystąpienia okoliczności, o których mowa w ust. 7 tylko wtedy, gdy będą miały wpływ na koszty wykonania zamówienia przez Wykonawcę.</w:t>
      </w:r>
    </w:p>
    <w:p w14:paraId="1361B149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Wykonawca zobowiązany jest do wskazania podstawy zmiany wynagrodzenia, w szczególności wykazu kosztów, w przypadku których zmiana ceny uprawnia Strony Umowy do żądania zmiany wynagrodzenia.</w:t>
      </w:r>
    </w:p>
    <w:p w14:paraId="25DB078D" w14:textId="77777777" w:rsidR="009946E8" w:rsidRPr="00BC43D1" w:rsidRDefault="009946E8" w:rsidP="00A216DC">
      <w:pPr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43D1">
        <w:rPr>
          <w:rFonts w:ascii="Times New Roman" w:hAnsi="Times New Roman"/>
          <w:bCs/>
          <w:sz w:val="24"/>
          <w:szCs w:val="24"/>
        </w:rPr>
        <w:t>W przypadku zmian wysokości wynagrodzenia należnego Wykonawcy, o których mowa w ust. 7, jeżeli z wnioskiem występuje Wykonawca, jest on zobowiązany dołączyć do wniosku dokumenty, z których będzie wynikać, w jakim zakresie i w jakiej wartości zmiany te mają wpływ na koszty wykonania Umowy, w szczególności:</w:t>
      </w:r>
    </w:p>
    <w:p w14:paraId="5EBD7161" w14:textId="77777777" w:rsidR="009946E8" w:rsidRPr="00BC43D1" w:rsidRDefault="009946E8" w:rsidP="00A216DC">
      <w:pPr>
        <w:widowControl w:val="0"/>
        <w:numPr>
          <w:ilvl w:val="0"/>
          <w:numId w:val="2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pisemne zestawienie w formie wykazu kosztów niezbędnych do realizacji Umowy, które Wykonawca przewidział i zaplanował w cenie oferty, związanych z realizacją Umowy, zarówno przed ich zmianą (tj. na moment złożenia oferty), jak i po ich zmianie (tj. na moment złożenia wniosku o zmianę wysokości wynagrodzenia);</w:t>
      </w:r>
    </w:p>
    <w:p w14:paraId="24B3892E" w14:textId="77777777" w:rsidR="009946E8" w:rsidRPr="00BC43D1" w:rsidRDefault="009946E8" w:rsidP="00A216DC">
      <w:pPr>
        <w:widowControl w:val="0"/>
        <w:numPr>
          <w:ilvl w:val="0"/>
          <w:numId w:val="25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wykaz, o którym mowa w pkt. 1 Wykonawca zobowiązany jest prezentować łącznie z pozostałymi cenowymi elementami składowymi złożonej oferty, w celu udokumentowania utrzymania na niezmienionym poziomie pozostałych elementów mających wpływ na cenę oferty złożonej przez Wykonawcę.</w:t>
      </w:r>
    </w:p>
    <w:p w14:paraId="7963D092" w14:textId="2BE767FA" w:rsidR="007812F4" w:rsidRPr="00BC43D1" w:rsidRDefault="007812F4" w:rsidP="002E166D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lastRenderedPageBreak/>
        <w:t>§ 1</w:t>
      </w:r>
      <w:r w:rsidR="00AB1B05" w:rsidRPr="00BC43D1">
        <w:rPr>
          <w:rFonts w:ascii="Times New Roman" w:hAnsi="Times New Roman"/>
          <w:b/>
          <w:bCs/>
          <w:spacing w:val="-12"/>
          <w:sz w:val="24"/>
          <w:szCs w:val="24"/>
        </w:rPr>
        <w:t>3</w:t>
      </w:r>
      <w:r w:rsidRPr="00BC43D1">
        <w:rPr>
          <w:rFonts w:ascii="Times New Roman" w:hAnsi="Times New Roman"/>
          <w:b/>
          <w:bCs/>
          <w:spacing w:val="-12"/>
          <w:sz w:val="24"/>
          <w:szCs w:val="24"/>
        </w:rPr>
        <w:t xml:space="preserve">. </w:t>
      </w:r>
      <w:r w:rsidRPr="00BC43D1">
        <w:rPr>
          <w:rFonts w:ascii="Times New Roman" w:eastAsia="Times New Roman" w:hAnsi="Times New Roman"/>
          <w:b/>
          <w:sz w:val="24"/>
          <w:szCs w:val="24"/>
          <w:lang w:eastAsia="pl-PL"/>
        </w:rPr>
        <w:t>INNE POSTANOWIENIA</w:t>
      </w:r>
    </w:p>
    <w:p w14:paraId="13AB78B7" w14:textId="5F44712F" w:rsidR="009946E8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C43D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Za techniczną realizację postanowień umowy ze strony Zamawiającego odpowiedzialny jest </w:t>
      </w:r>
      <w:r w:rsidR="009032DF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………………….</w:t>
      </w:r>
      <w:r w:rsidR="00FD4E6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…</w:t>
      </w:r>
      <w:r w:rsidR="00992379" w:rsidRPr="00BC43D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…</w:t>
      </w:r>
    </w:p>
    <w:p w14:paraId="5BF5323C" w14:textId="6A92CBD5" w:rsidR="006A3BC3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Wszelkie zobowiązania wynikające z praw własności przemysłowej, w szczególności patentów, praw ochronnych, jak również praw autorskich oraz praw pokrewnych, ponosi Wykonawca.</w:t>
      </w:r>
    </w:p>
    <w:p w14:paraId="1CA2A09E" w14:textId="14E2DE5A" w:rsidR="006A3BC3" w:rsidRPr="00BC43D1" w:rsidRDefault="006A3BC3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Wykonawca może zastrzec, które informacji udostępnionych Zamawiającemu w ramach prowadzonego postępowania stanowią tajemnicę przedsiębiorstwa Wykonawcy.</w:t>
      </w:r>
    </w:p>
    <w:p w14:paraId="0153F430" w14:textId="77777777" w:rsidR="009946E8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Zmiana postanowień umowy wymaga formy pisemnej, uzgodnionej przez strony pod rygorem ich nieważności.</w:t>
      </w:r>
    </w:p>
    <w:p w14:paraId="0CCB959E" w14:textId="77777777" w:rsidR="009946E8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Zamawiający zastrzega sobie możliwość wprowadzenia, za zgodą Wykonawcy, korzystnych dla siebie zmian.</w:t>
      </w:r>
    </w:p>
    <w:p w14:paraId="793784C2" w14:textId="77777777" w:rsidR="009946E8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>Spory, wynikłe z niniejszej umowy, rozstrzygać będzie sąd powszechny właściwy dla siedziby Zamawiającego.</w:t>
      </w:r>
    </w:p>
    <w:p w14:paraId="61ECF691" w14:textId="12E4FAE7" w:rsidR="009946E8" w:rsidRPr="00BC43D1" w:rsidRDefault="009946E8" w:rsidP="00A216DC">
      <w:pPr>
        <w:widowControl w:val="0"/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/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Zamawiający może dokonać przyjęcia </w:t>
      </w:r>
      <w:r w:rsidR="009A40D9" w:rsidRPr="00BC43D1">
        <w:rPr>
          <w:rFonts w:ascii="Times New Roman" w:hAnsi="Times New Roman"/>
          <w:color w:val="000000"/>
          <w:sz w:val="24"/>
          <w:szCs w:val="24"/>
        </w:rPr>
        <w:t>asortymentu</w:t>
      </w:r>
      <w:r w:rsidRPr="00BC43D1">
        <w:rPr>
          <w:rFonts w:ascii="Times New Roman" w:hAnsi="Times New Roman"/>
          <w:color w:val="000000"/>
          <w:sz w:val="24"/>
          <w:szCs w:val="24"/>
        </w:rPr>
        <w:t xml:space="preserve"> o parametrach lepszych niż wyspecyfikowane w Opisie przedmiotu zamówienia.</w:t>
      </w:r>
    </w:p>
    <w:p w14:paraId="5ABC0EB0" w14:textId="77777777" w:rsidR="009946E8" w:rsidRPr="00BC43D1" w:rsidRDefault="009946E8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zobowiązują się do niezwłocznego, wzajemnego poinformowania o zmianie swojego adresu zamieszkania/siedziby, danych osobowych/rejestrowych, rachunku bankowego, adresu poczty elektronicznej, itp. Brak takiego powiadomienia będzie skutkować tym, iż korespondencja, przekazy pieniężne i przelewy bankowe kierowane na dotychczasowy adres, rachunek bankowy będą przez strony traktowane jako doręczone.</w:t>
      </w:r>
    </w:p>
    <w:p w14:paraId="7B8C52FF" w14:textId="01870C69" w:rsidR="009946E8" w:rsidRPr="00BC43D1" w:rsidRDefault="009946E8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postanawiają, że wszelkie oświadczenia Zamawiającego w tym w szczególności protokoły reklamacji, mogą być kierowane do Wykonawcy pocztą elektroniczną na adre</w:t>
      </w:r>
      <w:r w:rsidR="00836F1F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 poczty elektronicznej podany w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formularzu ofertowym z zastrzeżeniem wskazanym w poprzednim ustępie. Strony ustalają, iż termin w jakim wykonawca uzyskał wiedzę o złożonym przez Zamawiającego oświadczeniu jest dzień wysłania tego oświadczenia Wykonawcy na adres poczty elektronicznej podany na wstępie Umowy z zastrzeżeniem wskazanym w poprzednim ustępie. Powyższe uprawnienia nie wykluczają możliwości osobistego doręczenia oświadczenia do siedziby Wykonawcy.</w:t>
      </w:r>
    </w:p>
    <w:p w14:paraId="5158F167" w14:textId="7FFD4494" w:rsidR="009946E8" w:rsidRPr="00BC43D1" w:rsidRDefault="009946E8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</w:t>
      </w:r>
      <w:r w:rsidRPr="00BC43D1">
        <w:rPr>
          <w:rFonts w:ascii="Times New Roman" w:hAnsi="Times New Roman"/>
          <w:sz w:val="24"/>
          <w:szCs w:val="24"/>
        </w:rPr>
        <w:t xml:space="preserve"> oświadcza, że znane mu są przepisy decyzji Nr 145/MON Ministra Obrony Narodowej z dnia 13 lipca 2017 r. w sprawie postępowania w kontaktach z wykonawcami</w:t>
      </w:r>
      <w:r w:rsidR="006A3BC3" w:rsidRPr="00BC43D1">
        <w:rPr>
          <w:rFonts w:ascii="Times New Roman" w:hAnsi="Times New Roman"/>
          <w:sz w:val="24"/>
          <w:szCs w:val="24"/>
        </w:rPr>
        <w:t xml:space="preserve"> (Dz. Urz. Min. Obr. Nar. z 2017 r., poz. 157 z późn. zm.)</w:t>
      </w:r>
      <w:r w:rsidRPr="00BC43D1">
        <w:rPr>
          <w:rFonts w:ascii="Times New Roman" w:hAnsi="Times New Roman"/>
          <w:sz w:val="24"/>
          <w:szCs w:val="24"/>
        </w:rPr>
        <w:t>.</w:t>
      </w:r>
    </w:p>
    <w:p w14:paraId="68D59D7C" w14:textId="2CA0BB3B" w:rsidR="006A3BC3" w:rsidRPr="00BC43D1" w:rsidRDefault="006A3BC3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oświadcza, że nie zatrudnia byłych żołnierzy zawodowych w rozumieniu art. 336 i 337 ustawy z dnia 23 marca 2022 r. o obronie Ojczyzny (Dz. U. z 2022 r., poz. 2305 z późn. zm.)</w:t>
      </w:r>
      <w:r w:rsidR="00205B5C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C31E47E" w14:textId="05CA04E2" w:rsidR="009946E8" w:rsidRPr="00BC43D1" w:rsidRDefault="009946E8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Umowę niniejszą sporządzono w 2 egzemplarzach (1 egz. dla Zamawiającego, 1 egz. dla Wykonawcy)</w:t>
      </w:r>
      <w:r w:rsidR="00C13E8C"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kserokopii dla RPW</w:t>
      </w: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1179B15" w14:textId="77777777" w:rsidR="009946E8" w:rsidRPr="00BC43D1" w:rsidRDefault="009946E8" w:rsidP="00A216DC">
      <w:pPr>
        <w:pStyle w:val="Akapitzlist"/>
        <w:numPr>
          <w:ilvl w:val="0"/>
          <w:numId w:val="15"/>
        </w:numPr>
        <w:tabs>
          <w:tab w:val="clear" w:pos="234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Umowa wchodzi w życie z dniem podpisania.</w:t>
      </w:r>
    </w:p>
    <w:p w14:paraId="710A9FE5" w14:textId="77777777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Załączniki – stanowiące integralną część niniejszej umowy:</w:t>
      </w:r>
    </w:p>
    <w:p w14:paraId="3FA51631" w14:textId="539522A4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1 – </w:t>
      </w:r>
      <w:r w:rsidR="005552A0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Wzór Protokołu z zakończenia procesu reklamacyjnego.</w:t>
      </w:r>
    </w:p>
    <w:p w14:paraId="3B513556" w14:textId="7A4535AC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2 – Wzór Protokołu </w:t>
      </w:r>
      <w:r w:rsidR="005E232E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odbioru</w:t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5ACF1936" w14:textId="566F6207" w:rsidR="009946E8" w:rsidRPr="00BC43D1" w:rsidRDefault="009946E8" w:rsidP="009946E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</w:t>
      </w:r>
      <w:r w:rsidR="00053266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– Wzór Protokołu reklamacyjnego.</w:t>
      </w:r>
    </w:p>
    <w:p w14:paraId="44F955CB" w14:textId="41B7A73B" w:rsidR="00672A95" w:rsidRPr="00BC43D1" w:rsidRDefault="00180335" w:rsidP="006A3BC3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4 – Zestawienie asor</w:t>
      </w:r>
      <w:r w:rsidR="006A3BC3"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tymentowo – ilościowo – cenowe.</w:t>
      </w:r>
    </w:p>
    <w:p w14:paraId="3D974A97" w14:textId="7AA3479F" w:rsidR="00EC1F7F" w:rsidRPr="00BC43D1" w:rsidRDefault="00EC1F7F" w:rsidP="006A3BC3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5 – Klauzula jakościowa</w:t>
      </w:r>
    </w:p>
    <w:p w14:paraId="6182D2DE" w14:textId="0294C68C" w:rsidR="009946E8" w:rsidRPr="00BC43D1" w:rsidRDefault="009946E8" w:rsidP="009946E8">
      <w:pPr>
        <w:tabs>
          <w:tab w:val="left" w:pos="4536"/>
        </w:tabs>
        <w:spacing w:before="36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lastRenderedPageBreak/>
        <w:t>WYKONAWCA</w:t>
      </w:r>
      <w:r w:rsidRPr="00BC43D1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ab/>
        <w:t>ZAMAWIAJĄCY</w:t>
      </w:r>
    </w:p>
    <w:p w14:paraId="72E0899A" w14:textId="5EA3AEE8" w:rsidR="009946E8" w:rsidRPr="00BC43D1" w:rsidRDefault="009946E8" w:rsidP="00672A95">
      <w:pPr>
        <w:tabs>
          <w:tab w:val="left" w:pos="4536"/>
        </w:tabs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8"/>
          <w:szCs w:val="24"/>
          <w:lang w:eastAsia="pl-PL"/>
        </w:rPr>
        <w:t>………………………</w:t>
      </w:r>
      <w:r w:rsidRPr="00BC43D1">
        <w:rPr>
          <w:rFonts w:ascii="Times New Roman" w:eastAsia="Times New Roman" w:hAnsi="Times New Roman"/>
          <w:color w:val="000000"/>
          <w:sz w:val="28"/>
          <w:szCs w:val="24"/>
          <w:lang w:eastAsia="pl-PL"/>
        </w:rPr>
        <w:tab/>
        <w:t>………………………</w:t>
      </w:r>
    </w:p>
    <w:p w14:paraId="2B0BDBEC" w14:textId="77777777" w:rsidR="009946E8" w:rsidRPr="00BC43D1" w:rsidRDefault="009946E8" w:rsidP="009946E8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12FA67AB" w14:textId="77777777" w:rsidR="009946E8" w:rsidRPr="00BC43D1" w:rsidRDefault="009946E8" w:rsidP="009946E8">
      <w:pPr>
        <w:spacing w:after="0" w:line="0" w:lineRule="atLeast"/>
        <w:ind w:right="32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41BA98D2" w14:textId="77777777" w:rsidR="005552A0" w:rsidRPr="00BC43D1" w:rsidRDefault="005552A0" w:rsidP="005E23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75EBAC74" w14:textId="77777777" w:rsidR="005552A0" w:rsidRPr="00BC43D1" w:rsidRDefault="005552A0" w:rsidP="005E23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9F33461" w14:textId="77777777" w:rsidR="005552A0" w:rsidRPr="00BC43D1" w:rsidRDefault="005552A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page"/>
      </w:r>
    </w:p>
    <w:p w14:paraId="0626BC1E" w14:textId="6AA6E55E" w:rsidR="005552A0" w:rsidRPr="00BC43D1" w:rsidRDefault="005552A0" w:rsidP="005552A0">
      <w:pPr>
        <w:suppressAutoHyphens/>
        <w:spacing w:after="0"/>
        <w:ind w:firstLine="2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1 do umowy</w:t>
      </w:r>
    </w:p>
    <w:p w14:paraId="170B91D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BC43D1"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………………………………………. </w:t>
      </w:r>
    </w:p>
    <w:p w14:paraId="31E758E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6946" w:hanging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BC43D1">
        <w:rPr>
          <w:rFonts w:ascii="Times New Roman" w:hAnsi="Times New Roman"/>
          <w:color w:val="000000"/>
          <w:sz w:val="16"/>
          <w:szCs w:val="16"/>
        </w:rPr>
        <w:t>(miejscowość, data)</w:t>
      </w:r>
    </w:p>
    <w:p w14:paraId="134B31D3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43D1">
        <w:rPr>
          <w:rFonts w:ascii="Times New Roman" w:hAnsi="Times New Roman"/>
          <w:b/>
          <w:bCs/>
          <w:color w:val="000000"/>
          <w:sz w:val="28"/>
          <w:szCs w:val="28"/>
        </w:rPr>
        <w:t>PROTOKÓŁ</w:t>
      </w:r>
    </w:p>
    <w:p w14:paraId="46C32832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z zakończenia postępowania reklamacyjnego</w:t>
      </w:r>
    </w:p>
    <w:p w14:paraId="47E9D703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0EA678D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1. SpW……………………………………………..…………… nr umowy………………………..</w:t>
      </w:r>
    </w:p>
    <w:p w14:paraId="6B9387C7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nr fabryczny SpW</w:t>
      </w:r>
      <w:r w:rsidRPr="00BC43D1">
        <w:rPr>
          <w:rFonts w:ascii="Times New Roman" w:hAnsi="Times New Roman"/>
          <w:color w:val="000000"/>
          <w:sz w:val="14"/>
          <w:szCs w:val="14"/>
        </w:rPr>
        <w:t>*</w:t>
      </w:r>
      <w:r w:rsidRPr="00BC43D1">
        <w:rPr>
          <w:rFonts w:ascii="Times New Roman" w:hAnsi="Times New Roman"/>
          <w:color w:val="000000"/>
        </w:rPr>
        <w:t>……………………. ………………………………. data produkcji …………………..</w:t>
      </w:r>
    </w:p>
    <w:p w14:paraId="15CCCB5E" w14:textId="77777777" w:rsidR="005552A0" w:rsidRPr="00BC43D1" w:rsidRDefault="005552A0" w:rsidP="005552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data przyjęcia przez Odbiorcę/Użytkownika</w:t>
      </w:r>
      <w:r w:rsidRPr="00BC43D1">
        <w:rPr>
          <w:rFonts w:ascii="Times New Roman" w:hAnsi="Times New Roman"/>
          <w:color w:val="000000"/>
          <w:sz w:val="14"/>
          <w:szCs w:val="14"/>
        </w:rPr>
        <w:t>**</w:t>
      </w:r>
      <w:r w:rsidRPr="00BC43D1">
        <w:rPr>
          <w:rFonts w:ascii="Times New Roman" w:hAnsi="Times New Roman"/>
          <w:color w:val="000000"/>
        </w:rPr>
        <w:t>……………………....…..wielkość partii</w:t>
      </w:r>
      <w:r w:rsidRPr="00BC43D1">
        <w:rPr>
          <w:rFonts w:ascii="Times New Roman" w:hAnsi="Times New Roman"/>
          <w:color w:val="000000"/>
          <w:sz w:val="14"/>
          <w:szCs w:val="14"/>
        </w:rPr>
        <w:t xml:space="preserve">* </w:t>
      </w:r>
      <w:r w:rsidRPr="00BC43D1">
        <w:rPr>
          <w:rFonts w:ascii="Times New Roman" w:hAnsi="Times New Roman"/>
          <w:color w:val="000000"/>
        </w:rPr>
        <w:t>…….……………</w:t>
      </w:r>
    </w:p>
    <w:p w14:paraId="6CA2822E" w14:textId="77777777" w:rsidR="005552A0" w:rsidRPr="00BC43D1" w:rsidRDefault="005552A0" w:rsidP="005552A0">
      <w:pPr>
        <w:autoSpaceDE w:val="0"/>
        <w:autoSpaceDN w:val="0"/>
        <w:adjustRightInd w:val="0"/>
        <w:spacing w:after="148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2. Numer i data protokołu (zgłoszenia) reklamacyjnego ……………………………………………............</w:t>
      </w:r>
    </w:p>
    <w:p w14:paraId="3168FEE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3. Rodzaj i powód niezgodności (niesprawności) </w:t>
      </w:r>
    </w:p>
    <w:p w14:paraId="24085FE7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7053F549" w14:textId="77777777" w:rsidR="005552A0" w:rsidRPr="00BC43D1" w:rsidRDefault="005552A0" w:rsidP="005552A0">
      <w:pPr>
        <w:autoSpaceDE w:val="0"/>
        <w:autoSpaceDN w:val="0"/>
        <w:adjustRightInd w:val="0"/>
        <w:spacing w:after="151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4. Reklamacja uznana / nieuznana** </w:t>
      </w:r>
    </w:p>
    <w:p w14:paraId="5FF5DF96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5. Powód nieuznania reklamacji ……………………………………………………………………...........................................................</w:t>
      </w:r>
    </w:p>
    <w:p w14:paraId="768F773F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6. Opis usunięcia niesprawności </w:t>
      </w:r>
    </w:p>
    <w:p w14:paraId="78DEB274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271150A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>7. Wymieniono części ……………………………………………………………………………………………………………</w:t>
      </w:r>
    </w:p>
    <w:p w14:paraId="1740CEB7" w14:textId="77777777" w:rsidR="005552A0" w:rsidRPr="00BC43D1" w:rsidRDefault="005552A0" w:rsidP="005552A0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8. Zastosowanie zamiennika technologicznego, tak / nie** </w:t>
      </w:r>
    </w:p>
    <w:p w14:paraId="2C471128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9. Adnotacja o uzupełnieniu dokumentacji / karty gwarancyjnej </w:t>
      </w:r>
    </w:p>
    <w:p w14:paraId="3D69FABB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C43D1">
        <w:rPr>
          <w:rFonts w:ascii="Times New Roman" w:hAnsi="Times New Roman"/>
          <w:color w:val="000000"/>
        </w:rPr>
        <w:t xml:space="preserve">……………………………………………………………………………………………………………10. Datą zakończenia procesu reklamacyjnego jest data przyjęcia SpW przez użytkownika. </w:t>
      </w:r>
    </w:p>
    <w:p w14:paraId="25C4B18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DC2AFE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 xml:space="preserve">Oświadczenie Wykonawcy: </w:t>
      </w:r>
      <w:r w:rsidRPr="00BC43D1">
        <w:rPr>
          <w:rFonts w:ascii="Times New Roman" w:hAnsi="Times New Roman"/>
          <w:i/>
          <w:iCs/>
        </w:rPr>
        <w:t xml:space="preserve">oświadczam, że reklamowany SpW po usunięciu niezgodności spełnia wymagania techniczne i jest zdatny do dalszej eksploatacji. </w:t>
      </w:r>
    </w:p>
    <w:p w14:paraId="6A6A11A9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23473D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…………………….…………………… </w:t>
      </w:r>
    </w:p>
    <w:p w14:paraId="314D953E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16"/>
          <w:szCs w:val="16"/>
        </w:rPr>
      </w:pPr>
      <w:r w:rsidRPr="00BC43D1">
        <w:rPr>
          <w:rFonts w:ascii="Times New Roman" w:hAnsi="Times New Roman"/>
          <w:sz w:val="16"/>
          <w:szCs w:val="16"/>
        </w:rPr>
        <w:t xml:space="preserve">data, pieczęć i podpis wykonawcy </w:t>
      </w:r>
    </w:p>
    <w:p w14:paraId="08632899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16"/>
          <w:szCs w:val="16"/>
        </w:rPr>
      </w:pPr>
    </w:p>
    <w:p w14:paraId="5F191B1F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>Oświadczenie użytkownika SpW</w:t>
      </w:r>
      <w:r w:rsidRPr="00BC43D1">
        <w:rPr>
          <w:rFonts w:ascii="Times New Roman" w:hAnsi="Times New Roman"/>
        </w:rPr>
        <w:t xml:space="preserve">: </w:t>
      </w:r>
      <w:r w:rsidRPr="00BC43D1">
        <w:rPr>
          <w:rFonts w:ascii="Times New Roman" w:hAnsi="Times New Roman"/>
          <w:i/>
          <w:iCs/>
        </w:rPr>
        <w:t xml:space="preserve">niniejszym oświadczam, że reklamowany SpW przyjąłem po naprawie bez uwag. </w:t>
      </w:r>
    </w:p>
    <w:p w14:paraId="61324E2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…………………….…………………… </w:t>
      </w:r>
    </w:p>
    <w:p w14:paraId="61EDECFC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data, pieczęć i podpis użytkownika SpW </w:t>
      </w:r>
    </w:p>
    <w:p w14:paraId="7FA97B2D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b/>
          <w:bCs/>
        </w:rPr>
        <w:t xml:space="preserve">Adnotacja RPW: </w:t>
      </w:r>
    </w:p>
    <w:p w14:paraId="23E76250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  <w:i/>
          <w:iCs/>
        </w:rPr>
        <w:t xml:space="preserve">Niniejszym poświadczam, że proces reklamacyjny był nadzorowany przez RPW w zakresie: </w:t>
      </w:r>
    </w:p>
    <w:p w14:paraId="7EB35F5D" w14:textId="77777777" w:rsidR="005552A0" w:rsidRPr="00BC43D1" w:rsidRDefault="005552A0" w:rsidP="005552A0">
      <w:pPr>
        <w:autoSpaceDE w:val="0"/>
        <w:autoSpaceDN w:val="0"/>
        <w:adjustRightInd w:val="0"/>
        <w:spacing w:after="44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 </w:t>
      </w:r>
      <w:r w:rsidRPr="00BC43D1">
        <w:rPr>
          <w:rFonts w:ascii="Times New Roman" w:hAnsi="Times New Roman"/>
          <w:i/>
          <w:iCs/>
        </w:rPr>
        <w:t xml:space="preserve">działań Wykonawcy w ramach wyjaśniania przyczyn powstania niezgodności oraz skuteczności wprowadzonych działań korygujących; </w:t>
      </w:r>
    </w:p>
    <w:p w14:paraId="425E7DDA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C43D1">
        <w:rPr>
          <w:rFonts w:ascii="Times New Roman" w:hAnsi="Times New Roman"/>
        </w:rPr>
        <w:t xml:space="preserve"> </w:t>
      </w:r>
      <w:r w:rsidRPr="00BC43D1">
        <w:rPr>
          <w:rFonts w:ascii="Times New Roman" w:hAnsi="Times New Roman"/>
          <w:i/>
          <w:iCs/>
        </w:rPr>
        <w:t>działań Wykonawcy dotyczących usunięcia niezgodności (niesprawności)</w:t>
      </w:r>
      <w:r w:rsidRPr="00BC43D1">
        <w:rPr>
          <w:rFonts w:ascii="Times New Roman" w:hAnsi="Times New Roman"/>
          <w:i/>
          <w:iCs/>
          <w:sz w:val="14"/>
          <w:szCs w:val="14"/>
        </w:rPr>
        <w:t>***</w:t>
      </w:r>
      <w:r w:rsidRPr="00BC43D1">
        <w:rPr>
          <w:rFonts w:ascii="Times New Roman" w:hAnsi="Times New Roman"/>
          <w:i/>
          <w:iCs/>
        </w:rPr>
        <w:t xml:space="preserve">. </w:t>
      </w:r>
    </w:p>
    <w:p w14:paraId="3E0EF2D5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E8698AA" w14:textId="77777777" w:rsidR="005552A0" w:rsidRPr="00BC43D1" w:rsidRDefault="005552A0" w:rsidP="005552A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hAnsi="Times New Roman"/>
          <w:i/>
          <w:iCs/>
        </w:rPr>
        <w:t>Nie zgłaszam uwag /Zgłaszam następujące uwagi</w:t>
      </w:r>
      <w:r w:rsidRPr="00BC43D1">
        <w:rPr>
          <w:rFonts w:ascii="Times New Roman" w:hAnsi="Times New Roman"/>
          <w:i/>
          <w:iCs/>
          <w:sz w:val="14"/>
          <w:szCs w:val="14"/>
        </w:rPr>
        <w:t>**</w:t>
      </w:r>
      <w:r w:rsidRPr="00BC43D1">
        <w:rPr>
          <w:rFonts w:ascii="Times New Roman" w:hAnsi="Times New Roman"/>
          <w:i/>
          <w:iCs/>
        </w:rPr>
        <w:t xml:space="preserve">: </w:t>
      </w:r>
      <w:r w:rsidRPr="00BC43D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9B8FF1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6EDF6C1" w14:textId="77777777" w:rsidR="005552A0" w:rsidRPr="00BC43D1" w:rsidRDefault="005552A0" w:rsidP="0055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C43D1">
        <w:rPr>
          <w:rFonts w:ascii="Times New Roman" w:hAnsi="Times New Roman"/>
          <w:color w:val="000000"/>
          <w:sz w:val="24"/>
          <w:szCs w:val="24"/>
        </w:rPr>
        <w:t xml:space="preserve">…………………….…………………… </w:t>
      </w:r>
    </w:p>
    <w:p w14:paraId="12201AAA" w14:textId="77777777" w:rsidR="005552A0" w:rsidRPr="00BC43D1" w:rsidRDefault="005552A0" w:rsidP="005552A0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hAnsi="Times New Roman"/>
          <w:sz w:val="24"/>
          <w:szCs w:val="24"/>
        </w:rPr>
        <w:t>data, pieczęć i podpis PW</w:t>
      </w:r>
    </w:p>
    <w:p w14:paraId="74ABA959" w14:textId="77777777" w:rsidR="005552A0" w:rsidRPr="00BC43D1" w:rsidRDefault="005552A0" w:rsidP="005552A0">
      <w:pPr>
        <w:tabs>
          <w:tab w:val="left" w:pos="1206"/>
        </w:tabs>
        <w:spacing w:after="0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788CA102" w14:textId="77777777" w:rsidR="005552A0" w:rsidRPr="00BC43D1" w:rsidRDefault="005552A0" w:rsidP="005552A0">
      <w:pPr>
        <w:tabs>
          <w:tab w:val="left" w:pos="1206"/>
        </w:tabs>
        <w:spacing w:after="0"/>
        <w:rPr>
          <w:sz w:val="16"/>
          <w:szCs w:val="16"/>
        </w:rPr>
      </w:pPr>
      <w:r w:rsidRPr="00BC43D1">
        <w:rPr>
          <w:sz w:val="16"/>
          <w:szCs w:val="16"/>
        </w:rPr>
        <w:t xml:space="preserve">*) jeżeli dotyczy **) </w:t>
      </w:r>
    </w:p>
    <w:p w14:paraId="4609B64C" w14:textId="77777777" w:rsidR="005552A0" w:rsidRPr="00BC43D1" w:rsidRDefault="005552A0" w:rsidP="005552A0">
      <w:pPr>
        <w:tabs>
          <w:tab w:val="left" w:pos="1206"/>
        </w:tabs>
        <w:spacing w:after="0"/>
        <w:rPr>
          <w:sz w:val="16"/>
          <w:szCs w:val="16"/>
        </w:rPr>
      </w:pPr>
      <w:r w:rsidRPr="00BC43D1">
        <w:rPr>
          <w:sz w:val="16"/>
          <w:szCs w:val="16"/>
        </w:rPr>
        <w:t xml:space="preserve">niepotrzebne skreślić ***) </w:t>
      </w:r>
    </w:p>
    <w:p w14:paraId="7DA36316" w14:textId="77777777" w:rsidR="005552A0" w:rsidRPr="00BC43D1" w:rsidRDefault="005552A0" w:rsidP="005552A0">
      <w:pPr>
        <w:tabs>
          <w:tab w:val="left" w:pos="120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sz w:val="16"/>
          <w:szCs w:val="16"/>
        </w:rPr>
        <w:t>skreślić, jeżeli działania nie były nadzorowanie przez RPW</w:t>
      </w:r>
    </w:p>
    <w:p w14:paraId="2B86EA44" w14:textId="7C01A36A" w:rsidR="00B911D8" w:rsidRPr="00BC43D1" w:rsidRDefault="005E232E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column"/>
      </w:r>
      <w:r w:rsidR="00945358"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2 do umowy</w:t>
      </w:r>
    </w:p>
    <w:p w14:paraId="4D300F7B" w14:textId="59EF1AE1" w:rsidR="00694E9D" w:rsidRPr="00BC43D1" w:rsidRDefault="00694E9D" w:rsidP="00B911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E294244" w14:textId="77777777" w:rsidR="00AB1B05" w:rsidRPr="00BC43D1" w:rsidRDefault="00AB1B05" w:rsidP="00AB1B05">
      <w:pPr>
        <w:pStyle w:val="Default"/>
        <w:jc w:val="right"/>
        <w:rPr>
          <w:sz w:val="18"/>
          <w:szCs w:val="18"/>
        </w:rPr>
      </w:pPr>
    </w:p>
    <w:p w14:paraId="6FE01553" w14:textId="77777777" w:rsidR="00AB1B05" w:rsidRPr="00BC43D1" w:rsidRDefault="00AB1B05" w:rsidP="00AB1B05">
      <w:pPr>
        <w:pStyle w:val="Default"/>
        <w:ind w:left="5323" w:firstLine="349"/>
        <w:jc w:val="center"/>
        <w:rPr>
          <w:sz w:val="18"/>
          <w:szCs w:val="18"/>
        </w:rPr>
      </w:pPr>
      <w:r w:rsidRPr="00BC43D1">
        <w:rPr>
          <w:sz w:val="18"/>
          <w:szCs w:val="18"/>
        </w:rPr>
        <w:t xml:space="preserve">………………………………………. </w:t>
      </w:r>
    </w:p>
    <w:p w14:paraId="029EFD34" w14:textId="77777777" w:rsidR="00AB1B05" w:rsidRPr="00BC43D1" w:rsidRDefault="00AB1B05" w:rsidP="00AB1B05">
      <w:pPr>
        <w:pStyle w:val="Default"/>
        <w:ind w:left="4614" w:firstLine="709"/>
        <w:jc w:val="center"/>
        <w:rPr>
          <w:sz w:val="16"/>
          <w:szCs w:val="16"/>
        </w:rPr>
      </w:pPr>
      <w:r w:rsidRPr="00BC43D1">
        <w:rPr>
          <w:sz w:val="16"/>
          <w:szCs w:val="16"/>
        </w:rPr>
        <w:t>(miejscowość, data)</w:t>
      </w:r>
    </w:p>
    <w:p w14:paraId="286464AC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</w:rPr>
      </w:pPr>
    </w:p>
    <w:p w14:paraId="2E76D77B" w14:textId="77777777" w:rsidR="00AB1B05" w:rsidRPr="00BC43D1" w:rsidRDefault="00AB1B05" w:rsidP="00AB1B05">
      <w:pPr>
        <w:pStyle w:val="Nagwek2"/>
        <w:ind w:left="36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C43D1">
        <w:rPr>
          <w:rFonts w:ascii="Times New Roman" w:hAnsi="Times New Roman" w:cs="Times New Roman"/>
          <w:color w:val="000000" w:themeColor="text1"/>
        </w:rPr>
        <w:t xml:space="preserve">PROTOKÓŁ ODBIORU </w:t>
      </w:r>
      <w:r w:rsidRPr="00BC43D1">
        <w:rPr>
          <w:rFonts w:ascii="Times New Roman" w:hAnsi="Times New Roman" w:cs="Times New Roman"/>
          <w:color w:val="000000" w:themeColor="text1"/>
          <w:sz w:val="28"/>
        </w:rPr>
        <w:t>nr</w:t>
      </w:r>
      <w:r w:rsidRPr="00BC43D1">
        <w:rPr>
          <w:rFonts w:ascii="Times New Roman" w:hAnsi="Times New Roman" w:cs="Times New Roman"/>
          <w:b/>
          <w:color w:val="000000" w:themeColor="text1"/>
          <w:sz w:val="28"/>
        </w:rPr>
        <w:t xml:space="preserve"> ………………………</w:t>
      </w:r>
    </w:p>
    <w:p w14:paraId="20354E9F" w14:textId="77777777" w:rsidR="00AB1B05" w:rsidRPr="00BC43D1" w:rsidRDefault="00AB1B05" w:rsidP="00AB1B05">
      <w:pPr>
        <w:jc w:val="center"/>
        <w:rPr>
          <w:rFonts w:ascii="Times New Roman" w:hAnsi="Times New Roman"/>
          <w:sz w:val="18"/>
        </w:rPr>
      </w:pPr>
      <w:r w:rsidRPr="00BC43D1">
        <w:rPr>
          <w:rFonts w:ascii="Times New Roman" w:hAnsi="Times New Roman"/>
          <w:sz w:val="18"/>
        </w:rPr>
        <w:t>(nr Wykonawcy Zamówienia)</w:t>
      </w:r>
    </w:p>
    <w:p w14:paraId="3815E16F" w14:textId="77777777" w:rsidR="00AB1B05" w:rsidRPr="00BC43D1" w:rsidRDefault="00AB1B05" w:rsidP="00AB1B05">
      <w:pPr>
        <w:pStyle w:val="Nagwek2"/>
        <w:rPr>
          <w:rFonts w:ascii="Times New Roman" w:hAnsi="Times New Roman" w:cs="Times New Roman"/>
          <w:bCs/>
          <w:sz w:val="24"/>
        </w:rPr>
      </w:pPr>
    </w:p>
    <w:p w14:paraId="3A763797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sporządzony ……………………………. w dniu ……………20…. r.</w:t>
      </w:r>
    </w:p>
    <w:p w14:paraId="643F74A5" w14:textId="77777777" w:rsidR="00AB1B05" w:rsidRPr="00BC43D1" w:rsidRDefault="00AB1B05" w:rsidP="00AB1B05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dot.: przekazania niżej wymienionych technicznych środków materiałowych zgodnie z  umową nr  ………..… z dnia ……………… 20…r.</w:t>
      </w:r>
    </w:p>
    <w:p w14:paraId="716AC125" w14:textId="77777777" w:rsidR="00AB1B05" w:rsidRPr="00BC43D1" w:rsidRDefault="00AB1B05" w:rsidP="00AB1B05">
      <w:pPr>
        <w:jc w:val="both"/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PRZEKAZUJĄCY:-……………………..</w:t>
      </w:r>
      <w:r w:rsidRPr="00BC43D1">
        <w:rPr>
          <w:rFonts w:ascii="Times New Roman" w:hAnsi="Times New Roman"/>
          <w:sz w:val="20"/>
          <w:szCs w:val="20"/>
        </w:rPr>
        <w:tab/>
        <w:t xml:space="preserve">przedstawiciel Wykonawcy </w:t>
      </w:r>
    </w:p>
    <w:p w14:paraId="2780952A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PRZYJMUJĄCY:-……………………….</w:t>
      </w:r>
      <w:r w:rsidRPr="00BC43D1">
        <w:rPr>
          <w:rFonts w:ascii="Times New Roman" w:hAnsi="Times New Roman"/>
          <w:sz w:val="20"/>
          <w:szCs w:val="20"/>
        </w:rPr>
        <w:tab/>
        <w:t xml:space="preserve">przedstawiciel Zamawiającego </w:t>
      </w:r>
    </w:p>
    <w:p w14:paraId="0AE73551" w14:textId="77777777" w:rsidR="00AB1B05" w:rsidRPr="00BC43D1" w:rsidRDefault="00AB1B05" w:rsidP="00AB1B05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AB1B05" w:rsidRPr="00BC43D1" w14:paraId="0E0986D7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1BB9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3F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nr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F4A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Wyszczególnienie</w:t>
            </w:r>
          </w:p>
          <w:p w14:paraId="6F3C2573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AB1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Typ</w:t>
            </w:r>
          </w:p>
          <w:p w14:paraId="4A320E3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157F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9315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</w:rPr>
            </w:pPr>
            <w:r w:rsidRPr="00BC43D1">
              <w:rPr>
                <w:rFonts w:ascii="Times New Roman" w:hAnsi="Times New Roman"/>
              </w:rPr>
              <w:t>Uwagi</w:t>
            </w:r>
          </w:p>
        </w:tc>
      </w:tr>
      <w:tr w:rsidR="00AB1B05" w:rsidRPr="00BC43D1" w14:paraId="05C86C09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A366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749D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538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AE12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D9AF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CCB1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0AC8ECA2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3E8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DAAA6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6CD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037E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F53C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A6F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2B882722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BE6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7F838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6506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412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D121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AAA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  <w:tr w:rsidR="00AB1B05" w:rsidRPr="00BC43D1" w14:paraId="42DEA3DB" w14:textId="77777777" w:rsidTr="00CC0E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01F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3416B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7F08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5BF4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77D5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F834" w14:textId="77777777" w:rsidR="00AB1B05" w:rsidRPr="00BC43D1" w:rsidRDefault="00AB1B05" w:rsidP="00CC0E87">
            <w:pPr>
              <w:rPr>
                <w:rFonts w:ascii="Times New Roman" w:hAnsi="Times New Roman"/>
              </w:rPr>
            </w:pPr>
          </w:p>
        </w:tc>
      </w:tr>
    </w:tbl>
    <w:p w14:paraId="7240CE8A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07700" w14:textId="77777777" w:rsidR="00AB1B05" w:rsidRPr="00BC43D1" w:rsidRDefault="00AB1B05" w:rsidP="00AB1B05">
      <w:pPr>
        <w:rPr>
          <w:rFonts w:ascii="Times New Roman" w:hAnsi="Times New Roman"/>
          <w:sz w:val="20"/>
          <w:szCs w:val="20"/>
        </w:rPr>
      </w:pPr>
      <w:r w:rsidRPr="00BC43D1">
        <w:rPr>
          <w:rFonts w:ascii="Times New Roman" w:hAnsi="Times New Roman"/>
          <w:sz w:val="20"/>
          <w:szCs w:val="20"/>
        </w:rPr>
        <w:t>Niniejszy protokół odbiorczy sporządzono w 2 egzemplarzach, po 1 egz.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AB1B05" w:rsidRPr="00BC43D1" w14:paraId="499EAD95" w14:textId="77777777" w:rsidTr="00CC0E87">
        <w:tc>
          <w:tcPr>
            <w:tcW w:w="4535" w:type="dxa"/>
            <w:shd w:val="clear" w:color="auto" w:fill="auto"/>
          </w:tcPr>
          <w:p w14:paraId="33220003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Przedstawiciel </w:t>
            </w:r>
          </w:p>
          <w:p w14:paraId="3A6731B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Wykonawcy </w:t>
            </w:r>
          </w:p>
          <w:p w14:paraId="23EBA715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2275836F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113FF2A6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5D4C7C0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3D1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</w:tc>
        <w:tc>
          <w:tcPr>
            <w:tcW w:w="4536" w:type="dxa"/>
            <w:shd w:val="clear" w:color="auto" w:fill="auto"/>
          </w:tcPr>
          <w:p w14:paraId="5A40164D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 xml:space="preserve">Przedstawiciel </w:t>
            </w:r>
          </w:p>
          <w:p w14:paraId="67A4736B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b/>
              </w:rPr>
              <w:t>Zamawiającego</w:t>
            </w:r>
          </w:p>
          <w:p w14:paraId="2AECBBD8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56EF1D7E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</w:p>
          <w:p w14:paraId="2E4B4450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D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18888D3A" w14:textId="77777777" w:rsidR="00AB1B05" w:rsidRPr="00BC43D1" w:rsidRDefault="00AB1B05" w:rsidP="00CC0E87">
            <w:pPr>
              <w:jc w:val="center"/>
              <w:rPr>
                <w:rFonts w:ascii="Times New Roman" w:hAnsi="Times New Roman"/>
                <w:b/>
              </w:rPr>
            </w:pPr>
            <w:r w:rsidRPr="00BC43D1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</w:tc>
      </w:tr>
    </w:tbl>
    <w:p w14:paraId="3A16F939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687942BA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A3248FC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B9C0F12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183DCC3E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6F90FF8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CE2565C" w14:textId="77777777" w:rsidR="00B4542D" w:rsidRDefault="00B4542D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8A3E516" w14:textId="4A44CFBD" w:rsidR="00B911D8" w:rsidRPr="00BC43D1" w:rsidRDefault="00974B0B" w:rsidP="00694E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3 do umowy</w:t>
      </w:r>
      <w:r w:rsidR="00694E9D" w:rsidRPr="00BC43D1">
        <w:rPr>
          <w:rFonts w:ascii="Times New Roman" w:eastAsia="Times New Roman" w:hAnsi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0A584" wp14:editId="10BC01B0">
                <wp:simplePos x="0" y="0"/>
                <wp:positionH relativeFrom="column">
                  <wp:posOffset>13970</wp:posOffset>
                </wp:positionH>
                <wp:positionV relativeFrom="paragraph">
                  <wp:posOffset>137795</wp:posOffset>
                </wp:positionV>
                <wp:extent cx="6526530" cy="3042920"/>
                <wp:effectExtent l="0" t="0" r="0" b="50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3042920"/>
                          <a:chOff x="1157" y="1065"/>
                          <a:chExt cx="10278" cy="47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288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1C61" w14:textId="77777777" w:rsidR="00EC1F7F" w:rsidRPr="00A512D4" w:rsidRDefault="00EC1F7F" w:rsidP="00B911D8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  <w:t>ZATWIERDZAM</w:t>
                              </w:r>
                            </w:p>
                            <w:p w14:paraId="6C96AD59" w14:textId="77777777" w:rsidR="00EC1F7F" w:rsidRDefault="00EC1F7F" w:rsidP="00B911D8">
                              <w:pPr>
                                <w:jc w:val="center"/>
                                <w:rPr>
                                  <w:spacing w:val="90"/>
                                  <w:sz w:val="20"/>
                                </w:rPr>
                              </w:pPr>
                            </w:p>
                            <w:p w14:paraId="6B850FC3" w14:textId="77777777" w:rsidR="00EC1F7F" w:rsidRDefault="00EC1F7F" w:rsidP="00B911D8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6ABAA359" w14:textId="77777777" w:rsidR="00EC1F7F" w:rsidRDefault="00EC1F7F" w:rsidP="00B911D8">
                              <w:pPr>
                                <w:spacing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szefa)</w:t>
                              </w:r>
                            </w:p>
                            <w:p w14:paraId="151982BF" w14:textId="77777777" w:rsidR="00EC1F7F" w:rsidRDefault="00EC1F7F" w:rsidP="00B911D8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rPr>
                                  <w:sz w:val="20"/>
                                </w:rP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1066"/>
                            <a:ext cx="2775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E4230" w14:textId="74DC28F5" w:rsidR="00EC1F7F" w:rsidRPr="00A512D4" w:rsidRDefault="00EC1F7F" w:rsidP="00B911D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.............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20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>r.</w:t>
                              </w:r>
                            </w:p>
                            <w:p w14:paraId="6F3DEA13" w14:textId="77777777" w:rsidR="00EC1F7F" w:rsidRDefault="00EC1F7F" w:rsidP="00B911D8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  <w:p w14:paraId="3549D56A" w14:textId="77777777" w:rsidR="00EC1F7F" w:rsidRDefault="00EC1F7F" w:rsidP="00B911D8">
                              <w:pPr>
                                <w:jc w:val="right"/>
                              </w:pPr>
                              <w:r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900" y="4301"/>
                            <a:ext cx="4535" cy="1556"/>
                            <a:chOff x="6900" y="3569"/>
                            <a:chExt cx="4535" cy="155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3569"/>
                              <a:ext cx="4535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448CAD" w14:textId="77777777" w:rsidR="00EC1F7F" w:rsidRDefault="00EC1F7F" w:rsidP="00B911D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(ewentualne nazwiska członków komisji)</w:t>
                                </w:r>
                              </w:p>
                              <w:p w14:paraId="32D5C827" w14:textId="77777777" w:rsidR="00EC1F7F" w:rsidRDefault="00EC1F7F" w:rsidP="00694E9D">
                                <w:pPr>
                                  <w:pStyle w:val="Tekstpodstawowy2"/>
                                  <w:ind w:right="1126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A584" id="Grupa 1" o:spid="_x0000_s1026" style="position:absolute;left:0;text-align:left;margin-left:1.1pt;margin-top:10.85pt;width:513.9pt;height:239.6pt;z-index:251659264" coordorigin="1157,1065" coordsize="10278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7;top:1065;width:288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BDD1C61" w14:textId="77777777" w:rsidR="00EC1F7F" w:rsidRPr="00A512D4" w:rsidRDefault="00EC1F7F" w:rsidP="00B911D8">
                        <w:pPr>
                          <w:jc w:val="center"/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  <w:t>ZATWIERDZAM</w:t>
                        </w:r>
                      </w:p>
                      <w:p w14:paraId="6C96AD59" w14:textId="77777777" w:rsidR="00EC1F7F" w:rsidRDefault="00EC1F7F" w:rsidP="00B911D8">
                        <w:pPr>
                          <w:jc w:val="center"/>
                          <w:rPr>
                            <w:spacing w:val="90"/>
                            <w:sz w:val="20"/>
                          </w:rPr>
                        </w:pPr>
                      </w:p>
                      <w:p w14:paraId="6B850FC3" w14:textId="77777777" w:rsidR="00EC1F7F" w:rsidRDefault="00EC1F7F" w:rsidP="00B911D8">
                        <w:pPr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6ABAA359" w14:textId="77777777" w:rsidR="00EC1F7F" w:rsidRDefault="00EC1F7F" w:rsidP="00B911D8">
                        <w:pPr>
                          <w:spacing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szefa)</w:t>
                        </w:r>
                      </w:p>
                      <w:p w14:paraId="151982BF" w14:textId="77777777" w:rsidR="00EC1F7F" w:rsidRDefault="00EC1F7F" w:rsidP="00B911D8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rPr>
                            <w:sz w:val="20"/>
                          </w:rPr>
                          <w:t>r.</w:t>
                        </w:r>
                      </w:p>
                    </w:txbxContent>
                  </v:textbox>
                </v:shape>
                <v:shape id="Text Box 4" o:spid="_x0000_s1028" type="#_x0000_t202" style="position:absolute;left:7892;top:1066;width:2775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2FE4230" w14:textId="74DC28F5" w:rsidR="00EC1F7F" w:rsidRPr="00A512D4" w:rsidRDefault="00EC1F7F" w:rsidP="00B911D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Dnia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.............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20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>r.</w:t>
                        </w:r>
                      </w:p>
                      <w:p w14:paraId="6F3DEA13" w14:textId="77777777" w:rsidR="00EC1F7F" w:rsidRDefault="00EC1F7F" w:rsidP="00B911D8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14:paraId="3549D56A" w14:textId="77777777" w:rsidR="00EC1F7F" w:rsidRDefault="00EC1F7F" w:rsidP="00B911D8">
                        <w:pPr>
                          <w:jc w:val="right"/>
                        </w:pPr>
                        <w:r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5" o:spid="_x0000_s1029" style="position:absolute;left:6900;top:4301;width:4535;height:1556" coordorigin="6900,3569" coordsize="4535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" o:spid="_x0000_s1030" type="#_x0000_t202" style="position:absolute;left:6900;top:3569;width:45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A448CAD" w14:textId="77777777" w:rsidR="00EC1F7F" w:rsidRDefault="00EC1F7F" w:rsidP="00B911D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(ewentualne nazwiska członków komisji)</w:t>
                          </w:r>
                        </w:p>
                        <w:p w14:paraId="32D5C827" w14:textId="77777777" w:rsidR="00EC1F7F" w:rsidRDefault="00EC1F7F" w:rsidP="00694E9D">
                          <w:pPr>
                            <w:pStyle w:val="Tekstpodstawowy2"/>
                            <w:ind w:right="1126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v:group>
            </w:pict>
          </mc:Fallback>
        </mc:AlternateContent>
      </w:r>
    </w:p>
    <w:p w14:paraId="56E276F9" w14:textId="77777777" w:rsidR="00694E9D" w:rsidRPr="00BC43D1" w:rsidRDefault="00694E9D" w:rsidP="00694E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2985689" w14:textId="3D785BAC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3C7B92" w14:textId="77777777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05D538E" w14:textId="77777777" w:rsidR="00B911D8" w:rsidRPr="00BC43D1" w:rsidRDefault="00B911D8" w:rsidP="00B911D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75B2BF3" w14:textId="77777777" w:rsidR="00B911D8" w:rsidRPr="00BC43D1" w:rsidRDefault="00B911D8" w:rsidP="00B911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57E0416" w14:textId="77777777" w:rsidR="00B4542D" w:rsidRDefault="00B4542D" w:rsidP="00B911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2FB2006A" w14:textId="25BC57B8" w:rsidR="00B911D8" w:rsidRPr="00BC43D1" w:rsidRDefault="00B911D8" w:rsidP="00B911D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Protokół reklamacji Nr</w:t>
      </w:r>
      <w:r w:rsidRPr="00BC43D1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</w:t>
      </w:r>
    </w:p>
    <w:p w14:paraId="141AC0AE" w14:textId="77777777" w:rsidR="00B911D8" w:rsidRPr="00BC43D1" w:rsidRDefault="00B911D8" w:rsidP="00B911D8">
      <w:pPr>
        <w:spacing w:after="0" w:line="180" w:lineRule="exact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15E9A77" w14:textId="77777777" w:rsidR="00B911D8" w:rsidRPr="00BC43D1" w:rsidRDefault="00B911D8" w:rsidP="00B911D8">
      <w:pPr>
        <w:spacing w:after="0" w:line="180" w:lineRule="exact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Sporządzony w</w:t>
      </w:r>
      <w:r w:rsidRPr="00BC43D1">
        <w:rPr>
          <w:rFonts w:ascii="Times New Roman" w:eastAsia="Times New Roman" w:hAnsi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8BD79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jednostki wojskowej)</w:t>
      </w:r>
    </w:p>
    <w:p w14:paraId="38697032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przez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40021291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przyjęty sprzęt, materiał, urządzenie, maszyna* </w:t>
      </w:r>
    </w:p>
    <w:p w14:paraId="2A8F2DCD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1DCE53E" w14:textId="77777777" w:rsidR="00B911D8" w:rsidRPr="00BC43D1" w:rsidRDefault="00B911D8" w:rsidP="00B911D8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(skąd)</w:t>
      </w:r>
    </w:p>
    <w:p w14:paraId="2253583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na podstawie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726BDD8A" w14:textId="77777777" w:rsidR="00B911D8" w:rsidRPr="00BC43D1" w:rsidRDefault="00B911D8" w:rsidP="00B911D8">
      <w:pPr>
        <w:spacing w:after="0" w:line="180" w:lineRule="exact"/>
        <w:ind w:left="2124" w:firstLine="570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 nr i data dokumentu)</w:t>
      </w:r>
    </w:p>
    <w:p w14:paraId="2F1EF3BD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1797632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BB84284" w14:textId="77777777" w:rsidR="00B911D8" w:rsidRPr="00BC43D1" w:rsidRDefault="00B911D8" w:rsidP="00B911D8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26DCA071" w14:textId="77777777" w:rsidR="00B911D8" w:rsidRPr="00BC43D1" w:rsidRDefault="00B911D8" w:rsidP="00B911D8">
      <w:pPr>
        <w:spacing w:after="0" w:line="22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7903C46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F4B37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1EF5352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952A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Uszkodzenie (braki) stwierdzono w dniu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14:paraId="6FB4F176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Określenie przyczyn uszkodzenia (braku)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0346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FB007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37F0ED2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od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 do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20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 r. ilość gwarantowanych godzin</w:t>
      </w:r>
    </w:p>
    <w:p w14:paraId="30C7180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pracy (lotu),  motogodzin, km itp.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</w:p>
    <w:p w14:paraId="60F1D873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</w:t>
      </w: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09A30C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(podać podstawę gwarancji)</w:t>
      </w:r>
    </w:p>
    <w:p w14:paraId="41C0D315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</w:p>
    <w:p w14:paraId="1D6EB0A9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20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3A7C09AE" w14:textId="77777777" w:rsidR="00B911D8" w:rsidRPr="00BC43D1" w:rsidRDefault="00B911D8" w:rsidP="00B911D8">
      <w:pPr>
        <w:spacing w:after="0" w:line="40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C1A39" w14:textId="77777777" w:rsidR="00B911D8" w:rsidRPr="00BC43D1" w:rsidRDefault="00B911D8" w:rsidP="00B911D8">
      <w:pPr>
        <w:spacing w:after="0" w:line="180" w:lineRule="exact"/>
        <w:jc w:val="center"/>
        <w:rPr>
          <w:rFonts w:ascii="Times New Roman" w:eastAsia="Times New Roman" w:hAnsi="Times New Roman"/>
          <w:position w:val="4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0A506348" w14:textId="3B95DC58" w:rsidR="00031EAB" w:rsidRPr="00BC43D1" w:rsidRDefault="00694E9D" w:rsidP="00672A95">
      <w:pPr>
        <w:spacing w:after="0" w:line="180" w:lineRule="exact"/>
        <w:rPr>
          <w:rFonts w:ascii="Times New Roman" w:eastAsia="Times New Roman" w:hAnsi="Times New Roman"/>
          <w:sz w:val="16"/>
          <w:szCs w:val="24"/>
          <w:lang w:eastAsia="pl-PL"/>
        </w:rPr>
      </w:pPr>
      <w:r w:rsidRPr="00BC43D1">
        <w:rPr>
          <w:rFonts w:ascii="Times New Roman" w:eastAsia="Times New Roman" w:hAnsi="Times New Roman"/>
          <w:sz w:val="16"/>
          <w:szCs w:val="24"/>
          <w:lang w:eastAsia="pl-PL"/>
        </w:rPr>
        <w:t>* niepotrzebne skreśli</w:t>
      </w:r>
    </w:p>
    <w:p w14:paraId="625C1952" w14:textId="3FA42841" w:rsidR="008150CE" w:rsidRPr="00BC43D1" w:rsidRDefault="008150CE" w:rsidP="00031EAB">
      <w:pPr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sectPr w:rsidR="008150CE" w:rsidRPr="00BC43D1" w:rsidSect="005D0AF2">
          <w:headerReference w:type="even" r:id="rId9"/>
          <w:footerReference w:type="even" r:id="rId10"/>
          <w:footerReference w:type="default" r:id="rId11"/>
          <w:pgSz w:w="11907" w:h="16840"/>
          <w:pgMar w:top="1418" w:right="1418" w:bottom="1418" w:left="1418" w:header="709" w:footer="624" w:gutter="0"/>
          <w:cols w:space="708"/>
          <w:docGrid w:linePitch="299"/>
        </w:sectPr>
      </w:pPr>
    </w:p>
    <w:p w14:paraId="3930B87D" w14:textId="0E46CFB0" w:rsidR="00031EAB" w:rsidRPr="00BC43D1" w:rsidRDefault="008150CE" w:rsidP="008150C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</w:t>
      </w:r>
      <w:r w:rsidR="00031EAB"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nik nr 4 do umowy</w:t>
      </w:r>
    </w:p>
    <w:p w14:paraId="1D2277D1" w14:textId="6A861F8E" w:rsidR="00031EAB" w:rsidRPr="00BC43D1" w:rsidRDefault="00031EAB" w:rsidP="00031EAB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rFonts w:ascii="Times New Roman" w:eastAsia="Times New Roman" w:hAnsi="Times New Roman"/>
          <w:b/>
          <w:sz w:val="28"/>
          <w:szCs w:val="28"/>
          <w:lang w:eastAsia="pl-PL"/>
        </w:rPr>
        <w:t>ZESTAWIENIE ASORTYMENTOWO-ILOŚCIOWO-CENOWE</w:t>
      </w:r>
    </w:p>
    <w:p w14:paraId="36756DDE" w14:textId="77777777" w:rsidR="008150CE" w:rsidRPr="00BC43D1" w:rsidRDefault="008150CE" w:rsidP="008150CE">
      <w:pPr>
        <w:tabs>
          <w:tab w:val="left" w:pos="4536"/>
        </w:tabs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613"/>
        <w:gridCol w:w="974"/>
        <w:gridCol w:w="1328"/>
        <w:gridCol w:w="567"/>
        <w:gridCol w:w="1275"/>
        <w:gridCol w:w="1843"/>
        <w:gridCol w:w="1270"/>
        <w:gridCol w:w="1423"/>
        <w:gridCol w:w="2268"/>
      </w:tblGrid>
      <w:tr w:rsidR="008150CE" w:rsidRPr="00BC43D1" w14:paraId="25EB1F62" w14:textId="77777777" w:rsidTr="009A40D9">
        <w:trPr>
          <w:trHeight w:val="13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A2C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67493497"/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BD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97E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angielska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6D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C6B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E73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2A2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51FFE4D0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(kol. 5 x kol. 6)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FBC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6AA346C5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DDA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VAT</w:t>
            </w:r>
          </w:p>
          <w:p w14:paraId="47578874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(kol. 7 x kol. 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631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0FCC266F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(kol. 7 + kol. 9)</w:t>
            </w:r>
          </w:p>
        </w:tc>
      </w:tr>
      <w:tr w:rsidR="008150CE" w:rsidRPr="00BC43D1" w14:paraId="5880426C" w14:textId="77777777" w:rsidTr="009A40D9">
        <w:trPr>
          <w:trHeight w:val="331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8C6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A49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AA5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14B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5CF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A58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3EA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659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2F7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761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10.</w:t>
            </w:r>
          </w:p>
        </w:tc>
      </w:tr>
      <w:tr w:rsidR="008150CE" w:rsidRPr="00BC43D1" w14:paraId="651F5E88" w14:textId="77777777" w:rsidTr="00BC43D1">
        <w:trPr>
          <w:trHeight w:val="331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F70" w14:textId="7777777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0C3D" w14:textId="5351EEC7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3DC1" w14:textId="2749BFDB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46E" w14:textId="401601A4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4619" w14:textId="660DF251" w:rsidR="008150CE" w:rsidRPr="00BC43D1" w:rsidRDefault="008150CE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E129" w14:textId="270E21EE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9E95" w14:textId="76BC76E7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BF47" w14:textId="0F234FA3" w:rsidR="008150CE" w:rsidRPr="00BC43D1" w:rsidRDefault="00992379" w:rsidP="001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D817" w14:textId="58A7A4A2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744" w14:textId="30B257F5" w:rsidR="008150CE" w:rsidRPr="00BC43D1" w:rsidRDefault="00992379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="008150CE" w:rsidRPr="00BC43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50CE" w:rsidRPr="00BC43D1" w14:paraId="4090F505" w14:textId="77777777" w:rsidTr="009A40D9">
        <w:trPr>
          <w:trHeight w:val="331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91B7E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07197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265E6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C23A9" w14:textId="77777777" w:rsidR="008150CE" w:rsidRPr="00BC43D1" w:rsidRDefault="008150CE" w:rsidP="001A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3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bookmarkEnd w:id="1"/>
    </w:tbl>
    <w:p w14:paraId="4FE5DC1B" w14:textId="1DD26116" w:rsidR="00EC1F7F" w:rsidRPr="00BC43D1" w:rsidRDefault="00EC1F7F" w:rsidP="00031EAB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AE34E27" w14:textId="77777777" w:rsidR="00EC1F7F" w:rsidRPr="00BC43D1" w:rsidRDefault="00EC1F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43D1">
        <w:rPr>
          <w:rFonts w:ascii="Times New Roman" w:eastAsia="Times New Roman" w:hAnsi="Times New Roman"/>
          <w:b/>
          <w:sz w:val="28"/>
          <w:szCs w:val="28"/>
          <w:lang w:eastAsia="pl-PL"/>
        </w:rPr>
        <w:br w:type="page"/>
      </w:r>
    </w:p>
    <w:p w14:paraId="7DAB92D0" w14:textId="77777777" w:rsidR="00EC1F7F" w:rsidRPr="00BC43D1" w:rsidRDefault="00EC1F7F" w:rsidP="00EC1F7F">
      <w:pPr>
        <w:tabs>
          <w:tab w:val="left" w:pos="4536"/>
        </w:tabs>
        <w:spacing w:before="960" w:after="0"/>
        <w:rPr>
          <w:rFonts w:ascii="Times New Roman" w:eastAsia="Times New Roman" w:hAnsi="Times New Roman"/>
          <w:b/>
          <w:sz w:val="28"/>
          <w:szCs w:val="28"/>
          <w:lang w:eastAsia="pl-PL"/>
        </w:rPr>
        <w:sectPr w:rsidR="00EC1F7F" w:rsidRPr="00BC43D1" w:rsidSect="008150CE">
          <w:pgSz w:w="16840" w:h="11907" w:orient="landscape"/>
          <w:pgMar w:top="1247" w:right="1134" w:bottom="1418" w:left="1134" w:header="709" w:footer="624" w:gutter="0"/>
          <w:cols w:space="708"/>
          <w:docGrid w:linePitch="299"/>
        </w:sectPr>
      </w:pPr>
    </w:p>
    <w:p w14:paraId="1FA645C6" w14:textId="0B0F96AD" w:rsidR="00B4542D" w:rsidRDefault="00B4542D" w:rsidP="00B4542D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Załącznik nr 5</w:t>
      </w:r>
      <w:r w:rsidRPr="00BC43D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do umowy</w:t>
      </w:r>
    </w:p>
    <w:p w14:paraId="7037DC88" w14:textId="5C4A0B74" w:rsidR="009E3C66" w:rsidRPr="000541A8" w:rsidRDefault="009E3C66" w:rsidP="009E3C6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0541A8">
        <w:rPr>
          <w:rFonts w:ascii="Times New Roman" w:hAnsi="Times New Roman"/>
          <w:b/>
          <w:sz w:val="24"/>
          <w:szCs w:val="24"/>
        </w:rPr>
        <w:t xml:space="preserve">KLAUZULA JAKOŚCIOWA nr </w:t>
      </w:r>
    </w:p>
    <w:p w14:paraId="2A1447FE" w14:textId="77777777" w:rsidR="009E3C66" w:rsidRPr="000541A8" w:rsidRDefault="009E3C66" w:rsidP="009E3C66">
      <w:pPr>
        <w:pStyle w:val="Default"/>
        <w:spacing w:before="240"/>
        <w:jc w:val="both"/>
      </w:pPr>
      <w:r w:rsidRPr="000541A8">
        <w:t>z wykonawcami krajowymi, z wykonawcą zagranicznym z kraju należącego do NATO, który implementował porozumienie standaryzacyjne STANAG 4107 lub kraju, z którym podpisano MoU, z wykonawcą zagranicznym z krajów nie należących do NATO, z którym nie podpisano MoU lub krajów należących do NATO, które nie implementowały porozumieni</w:t>
      </w:r>
      <w:r>
        <w:t>a standaryzacyjnego STANAG 4107</w:t>
      </w:r>
    </w:p>
    <w:p w14:paraId="671A950B" w14:textId="77777777" w:rsidR="009E3C66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</w:p>
    <w:p w14:paraId="01D4A290" w14:textId="77777777" w:rsidR="009E3C66" w:rsidRPr="00702868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  <w:r w:rsidRPr="00702868">
        <w:rPr>
          <w:b/>
          <w:sz w:val="22"/>
          <w:szCs w:val="23"/>
        </w:rPr>
        <w:t>POSTANOWIENIA DOTYCZĄCE KLAUZULI JAKOŚCIOWEJ</w:t>
      </w:r>
    </w:p>
    <w:p w14:paraId="556D2070" w14:textId="77777777" w:rsidR="009E3C66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NA DOSTAWĘ AKUMULATORÓW I BATERII do SpW TECHNIKI LOTNICZEJ</w:t>
      </w:r>
    </w:p>
    <w:p w14:paraId="56825662" w14:textId="77777777" w:rsidR="009E3C66" w:rsidRPr="00702868" w:rsidRDefault="009E3C66" w:rsidP="009E3C66">
      <w:pPr>
        <w:pStyle w:val="Default"/>
        <w:ind w:right="-66"/>
        <w:jc w:val="center"/>
        <w:rPr>
          <w:b/>
          <w:sz w:val="22"/>
          <w:szCs w:val="23"/>
        </w:rPr>
      </w:pPr>
    </w:p>
    <w:p w14:paraId="6138DB72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  <w:r w:rsidRPr="001A0E4A">
        <w:rPr>
          <w:sz w:val="22"/>
          <w:szCs w:val="23"/>
        </w:rPr>
        <w:t xml:space="preserve"> </w:t>
      </w:r>
    </w:p>
    <w:p w14:paraId="5D478931" w14:textId="77777777" w:rsidR="009E3C66" w:rsidRPr="00651644" w:rsidRDefault="009E3C66" w:rsidP="009E3C66">
      <w:pPr>
        <w:pStyle w:val="Default"/>
        <w:spacing w:after="280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1A0E4A">
        <w:rPr>
          <w:sz w:val="22"/>
          <w:szCs w:val="23"/>
        </w:rPr>
        <w:t xml:space="preserve">1) system zarządzania jakością wykonawcy jest zgodny z: </w:t>
      </w:r>
      <w:r w:rsidRPr="00651644">
        <w:rPr>
          <w:color w:val="000000" w:themeColor="text1"/>
          <w:sz w:val="22"/>
          <w:szCs w:val="23"/>
        </w:rPr>
        <w:t xml:space="preserve">PN-EN ISO 9001:2015; </w:t>
      </w:r>
    </w:p>
    <w:p w14:paraId="1C670268" w14:textId="77777777" w:rsidR="009E3C66" w:rsidRPr="007C2225" w:rsidRDefault="009E3C66" w:rsidP="009E3C66">
      <w:pPr>
        <w:pStyle w:val="Default"/>
        <w:spacing w:after="280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1A0E4A">
        <w:rPr>
          <w:sz w:val="22"/>
          <w:szCs w:val="23"/>
        </w:rPr>
        <w:t xml:space="preserve">2) do niniejszej umowy mają zastosowanie wymagania zawarte w  </w:t>
      </w:r>
      <w:r>
        <w:rPr>
          <w:color w:val="000000" w:themeColor="text1"/>
          <w:sz w:val="22"/>
          <w:szCs w:val="23"/>
        </w:rPr>
        <w:t>AQAP 2131</w:t>
      </w:r>
      <w:r w:rsidRPr="007C2225">
        <w:rPr>
          <w:color w:val="000000" w:themeColor="text1"/>
          <w:sz w:val="22"/>
          <w:szCs w:val="23"/>
        </w:rPr>
        <w:t xml:space="preserve"> wydanie </w:t>
      </w:r>
      <w:r>
        <w:rPr>
          <w:color w:val="000000" w:themeColor="text1"/>
          <w:sz w:val="22"/>
          <w:szCs w:val="23"/>
        </w:rPr>
        <w:t>C</w:t>
      </w:r>
      <w:r w:rsidRPr="007C2225">
        <w:rPr>
          <w:color w:val="000000" w:themeColor="text1"/>
          <w:sz w:val="22"/>
          <w:szCs w:val="23"/>
        </w:rPr>
        <w:t xml:space="preserve"> wersja 1</w:t>
      </w:r>
    </w:p>
    <w:p w14:paraId="36D40EF2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  <w:r w:rsidRPr="001A0E4A">
        <w:rPr>
          <w:sz w:val="22"/>
          <w:szCs w:val="23"/>
        </w:rPr>
        <w:t>3) wymagania jakościowe umowy, określone w</w:t>
      </w:r>
      <w:r>
        <w:rPr>
          <w:sz w:val="22"/>
          <w:szCs w:val="23"/>
        </w:rPr>
        <w:t xml:space="preserve"> paragrafie 6.</w:t>
      </w:r>
    </w:p>
    <w:p w14:paraId="004E387A" w14:textId="77777777" w:rsidR="009E3C66" w:rsidRPr="001A0E4A" w:rsidRDefault="009E3C66" w:rsidP="009E3C66">
      <w:pPr>
        <w:pStyle w:val="Default"/>
        <w:ind w:left="284" w:right="-66" w:hanging="284"/>
        <w:jc w:val="center"/>
        <w:rPr>
          <w:sz w:val="18"/>
          <w:szCs w:val="20"/>
        </w:rPr>
      </w:pPr>
      <w:r w:rsidRPr="001A0E4A">
        <w:rPr>
          <w:i/>
          <w:iCs/>
          <w:sz w:val="18"/>
          <w:szCs w:val="20"/>
        </w:rPr>
        <w:t>(zamawiający wpisuje paragraf umowy, specyfikację techniczną, inny dokument, gdzie znajdują się wymagania jakościowe podlegające nadzorowaniu przez RPW, przywołuje niezbędny zakres badań i potwierdzeń, które dotyczą jakości SpW)</w:t>
      </w:r>
      <w:r>
        <w:rPr>
          <w:i/>
          <w:iCs/>
          <w:sz w:val="18"/>
          <w:szCs w:val="20"/>
        </w:rPr>
        <w:t>;</w:t>
      </w:r>
    </w:p>
    <w:p w14:paraId="53D95CA3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</w:p>
    <w:p w14:paraId="54C3BB85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     </w:t>
      </w:r>
      <w:r w:rsidRPr="001A0E4A">
        <w:rPr>
          <w:sz w:val="22"/>
          <w:szCs w:val="23"/>
        </w:rPr>
        <w:t>podlegają procesowi nadzorowania jakości, poprzez monitorowanie czynności wykonawcy w systemie zarządzania jakością realizowanemu przez ……</w:t>
      </w:r>
      <w:r>
        <w:rPr>
          <w:sz w:val="22"/>
          <w:szCs w:val="23"/>
        </w:rPr>
        <w:t>….</w:t>
      </w:r>
      <w:r w:rsidRPr="001A0E4A">
        <w:rPr>
          <w:sz w:val="22"/>
          <w:szCs w:val="23"/>
        </w:rPr>
        <w:t xml:space="preserve">…… Rejonowe Przedstawicielstwo Wojskowe - RPW </w:t>
      </w:r>
      <w:r>
        <w:rPr>
          <w:sz w:val="22"/>
          <w:szCs w:val="23"/>
        </w:rPr>
        <w:br/>
      </w:r>
      <w:r>
        <w:rPr>
          <w:rFonts w:ascii="Arial" w:hAnsi="Arial" w:cs="Arial"/>
          <w:sz w:val="22"/>
          <w:szCs w:val="23"/>
        </w:rPr>
        <w:t>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73FDD187" w14:textId="77777777" w:rsidR="009E3C66" w:rsidRPr="001A0E4A" w:rsidRDefault="009E3C66" w:rsidP="009E3C66">
      <w:pPr>
        <w:pStyle w:val="Default"/>
        <w:ind w:left="284" w:right="-66" w:hanging="284"/>
        <w:jc w:val="center"/>
        <w:rPr>
          <w:i/>
          <w:iCs/>
          <w:sz w:val="18"/>
          <w:szCs w:val="20"/>
        </w:rPr>
      </w:pPr>
      <w:r w:rsidRPr="001A0E4A">
        <w:rPr>
          <w:i/>
          <w:iCs/>
          <w:sz w:val="18"/>
          <w:szCs w:val="20"/>
        </w:rPr>
        <w:t>(zamawiający wpisuje nr i adres RPW);</w:t>
      </w:r>
    </w:p>
    <w:p w14:paraId="6B5C1DAE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18"/>
          <w:szCs w:val="20"/>
        </w:rPr>
      </w:pPr>
    </w:p>
    <w:p w14:paraId="47EB7CF1" w14:textId="77777777" w:rsidR="009E3C66" w:rsidRPr="004E6693" w:rsidRDefault="009E3C66" w:rsidP="009E3C66">
      <w:pPr>
        <w:pStyle w:val="Default"/>
        <w:ind w:left="284" w:right="-66" w:hanging="284"/>
        <w:jc w:val="both"/>
        <w:rPr>
          <w:color w:val="000000" w:themeColor="text1"/>
          <w:sz w:val="22"/>
          <w:szCs w:val="23"/>
        </w:rPr>
      </w:pPr>
      <w:r w:rsidRPr="004E6693">
        <w:rPr>
          <w:color w:val="000000" w:themeColor="text1"/>
          <w:sz w:val="22"/>
          <w:szCs w:val="23"/>
        </w:rPr>
        <w:t xml:space="preserve">4) w przypadku realizacji procesu rządowego zapewnienia jakości (Government Quality Assurance </w:t>
      </w:r>
      <w:r>
        <w:rPr>
          <w:color w:val="000000" w:themeColor="text1"/>
          <w:sz w:val="22"/>
          <w:szCs w:val="23"/>
        </w:rPr>
        <w:br/>
      </w:r>
      <w:r w:rsidRPr="004E6693">
        <w:rPr>
          <w:color w:val="000000" w:themeColor="text1"/>
          <w:sz w:val="22"/>
          <w:szCs w:val="23"/>
        </w:rPr>
        <w:t xml:space="preserve">- GQA) w państwie wykonawcy zgodnie z wymaganiami publikacji AQAP 2070 lub podpisanym memorandum o porozumieniu (Memorandum of Understanding - MoU), proces koordynuje </w:t>
      </w:r>
      <w:r>
        <w:rPr>
          <w:color w:val="000000" w:themeColor="text1"/>
          <w:sz w:val="22"/>
          <w:szCs w:val="23"/>
        </w:rPr>
        <w:t>Agencja Uzbrojenia</w:t>
      </w:r>
      <w:r w:rsidRPr="004E6693">
        <w:rPr>
          <w:color w:val="000000" w:themeColor="text1"/>
          <w:sz w:val="22"/>
          <w:szCs w:val="23"/>
        </w:rPr>
        <w:t xml:space="preserve"> z siedzibą przy ul. </w:t>
      </w:r>
      <w:r>
        <w:rPr>
          <w:color w:val="000000" w:themeColor="text1"/>
          <w:sz w:val="22"/>
          <w:szCs w:val="23"/>
        </w:rPr>
        <w:t>Królewska 1/7</w:t>
      </w:r>
      <w:r w:rsidRPr="004E6693">
        <w:rPr>
          <w:color w:val="000000" w:themeColor="text1"/>
          <w:sz w:val="22"/>
          <w:szCs w:val="23"/>
        </w:rPr>
        <w:t xml:space="preserve">, </w:t>
      </w:r>
      <w:r>
        <w:rPr>
          <w:color w:val="000000" w:themeColor="text1"/>
          <w:sz w:val="22"/>
          <w:szCs w:val="23"/>
        </w:rPr>
        <w:br/>
      </w:r>
      <w:r w:rsidRPr="004E6693">
        <w:rPr>
          <w:color w:val="000000" w:themeColor="text1"/>
          <w:sz w:val="22"/>
          <w:szCs w:val="23"/>
        </w:rPr>
        <w:t xml:space="preserve">00-909 Warszawa, które powiadomi </w:t>
      </w:r>
      <w:r>
        <w:rPr>
          <w:color w:val="000000" w:themeColor="text1"/>
          <w:sz w:val="22"/>
          <w:szCs w:val="23"/>
        </w:rPr>
        <w:t xml:space="preserve">- </w:t>
      </w:r>
      <w:r w:rsidRPr="004E6693">
        <w:rPr>
          <w:color w:val="000000" w:themeColor="text1"/>
          <w:sz w:val="22"/>
          <w:szCs w:val="23"/>
        </w:rPr>
        <w:t>………………</w:t>
      </w:r>
      <w:r>
        <w:rPr>
          <w:color w:val="000000" w:themeColor="text1"/>
          <w:sz w:val="22"/>
          <w:szCs w:val="23"/>
        </w:rPr>
        <w:t xml:space="preserve">………………………………………………… </w:t>
      </w:r>
      <w:r w:rsidRPr="004E6693">
        <w:rPr>
          <w:color w:val="000000" w:themeColor="text1"/>
          <w:sz w:val="22"/>
          <w:szCs w:val="23"/>
        </w:rPr>
        <w:t>……………………………………………………………………………</w:t>
      </w:r>
      <w:r>
        <w:rPr>
          <w:color w:val="000000" w:themeColor="text1"/>
          <w:sz w:val="22"/>
          <w:szCs w:val="23"/>
        </w:rPr>
        <w:t>……………………………...</w:t>
      </w:r>
    </w:p>
    <w:p w14:paraId="30251693" w14:textId="77777777" w:rsidR="009E3C66" w:rsidRPr="004E6693" w:rsidRDefault="009E3C66" w:rsidP="009E3C66">
      <w:pPr>
        <w:pStyle w:val="Default"/>
        <w:ind w:left="284" w:right="-66" w:hanging="284"/>
        <w:jc w:val="both"/>
        <w:rPr>
          <w:color w:val="000000" w:themeColor="text1"/>
          <w:sz w:val="18"/>
          <w:szCs w:val="20"/>
        </w:rPr>
      </w:pPr>
      <w:r w:rsidRPr="004E6693">
        <w:rPr>
          <w:i/>
          <w:iCs/>
          <w:color w:val="000000" w:themeColor="text1"/>
          <w:sz w:val="18"/>
          <w:szCs w:val="20"/>
        </w:rPr>
        <w:t>(zamawiający wpisuje przed podpisaniem umowy nazwę i adres właściwej instytucji narodowej państwa wykonawcy)</w:t>
      </w:r>
      <w:r w:rsidRPr="004E6693">
        <w:rPr>
          <w:color w:val="000000" w:themeColor="text1"/>
          <w:sz w:val="18"/>
          <w:szCs w:val="20"/>
        </w:rPr>
        <w:t>;</w:t>
      </w:r>
    </w:p>
    <w:p w14:paraId="19DFC3E5" w14:textId="77777777" w:rsidR="009E3C66" w:rsidRPr="001A0E4A" w:rsidRDefault="009E3C66" w:rsidP="009E3C66">
      <w:pPr>
        <w:pStyle w:val="Default"/>
        <w:ind w:left="284" w:right="-66" w:hanging="284"/>
        <w:jc w:val="both"/>
        <w:rPr>
          <w:sz w:val="18"/>
          <w:szCs w:val="20"/>
        </w:rPr>
      </w:pPr>
    </w:p>
    <w:p w14:paraId="386AEE66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sz w:val="22"/>
          <w:szCs w:val="23"/>
        </w:rPr>
        <w:t xml:space="preserve">5) wykonawca zapewni, że w umowie z podwykonawcą zostaną umieszczone uzgodnione z RPW odpowiednie zapisy dotyczące zapewnienia jakości wynikające z umowy, zawierające wymagania jakościowe oraz umożliwiające przeprowadzenie </w:t>
      </w:r>
      <w:r w:rsidRPr="001A0E4A">
        <w:rPr>
          <w:color w:val="auto"/>
          <w:sz w:val="22"/>
          <w:szCs w:val="23"/>
        </w:rPr>
        <w:t xml:space="preserve">procesu nadzorowania jakości u podwykonawcy,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w tym prowadzenie procesu GQA w przypadku realizacji umów z podwykonawcami zagranicznymi; </w:t>
      </w:r>
    </w:p>
    <w:p w14:paraId="7948A075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6) wykonawca jest zobowiązany dostarczyć do RPW kopie umów podpisanych z podwykonawcami, wynikających z realizacji umowy z zamawiającym; </w:t>
      </w:r>
    </w:p>
    <w:p w14:paraId="7240ADCC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7) wykonawca potwierdzi, że SpW spełnia wymagania umowy dostarczając wraz ze SpW świadectwo zgodności (Certificate of Conformity – CoC) wystawione i podpisane przez wykonawcę/podwykonawcę oraz poświadczone podpisem przedstawiciela wojskowego lub GQAR (Government Quality Assurance Representative) z państwa wykonawcy/podwykonawcy, w przypadku realizacji procesu GQA u wykonawcy/podwykonawcy zagranicznego; </w:t>
      </w:r>
    </w:p>
    <w:p w14:paraId="365870B5" w14:textId="77777777" w:rsidR="009E3C66" w:rsidRPr="001A0E4A" w:rsidRDefault="009E3C66" w:rsidP="009E3C66">
      <w:pPr>
        <w:pStyle w:val="Default"/>
        <w:spacing w:after="279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8) w przypadku, gdy wykonawca/podwykonawca pochodzi z kraju NATO, który nie implementował porozumienia standaryzacyjnego STANAG 4107, kraju nienależącego do NATO lub kraju, z którym nie podpisano porozumienia MoU, zapewniającego bezpłatne zapewnienie jakości, koszty przeprowadzenia procesu nadzorowania jakości (jeśli występują) pokrywa resort obrony narodowej lub odbywa się to zgodnie z postanowieniami MoU; </w:t>
      </w:r>
    </w:p>
    <w:p w14:paraId="79E8A47F" w14:textId="77777777" w:rsidR="009E3C66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lastRenderedPageBreak/>
        <w:t xml:space="preserve">9) zamawiający: </w:t>
      </w:r>
    </w:p>
    <w:p w14:paraId="6CFB86AF" w14:textId="77777777" w:rsidR="009E3C66" w:rsidRPr="001A0E4A" w:rsidRDefault="009E3C66" w:rsidP="009E3C66">
      <w:pPr>
        <w:pStyle w:val="Default"/>
        <w:spacing w:after="275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a) podejmuje ostateczną decyzję w zakresie odstępstw od poszczególnych wymagań jakościowych,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na wniosek wykonawcy zaopiniowany przez </w:t>
      </w:r>
      <w:r>
        <w:rPr>
          <w:color w:val="000000" w:themeColor="text1"/>
          <w:sz w:val="22"/>
          <w:szCs w:val="23"/>
        </w:rPr>
        <w:t>Szefostwo Techniki Lotniczej IWspSZ</w:t>
      </w:r>
      <w:r w:rsidRPr="001A0E4A">
        <w:rPr>
          <w:color w:val="auto"/>
          <w:sz w:val="22"/>
          <w:szCs w:val="23"/>
        </w:rPr>
        <w:t xml:space="preserve"> i RPW; </w:t>
      </w:r>
    </w:p>
    <w:p w14:paraId="086ACCCE" w14:textId="77777777" w:rsidR="009E3C66" w:rsidRPr="001A0E4A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b) może upoważnić szefa RPW do akceptowania odstępstw sklasyfikowanych jako </w:t>
      </w:r>
      <w:r w:rsidRPr="001A0E4A">
        <w:rPr>
          <w:sz w:val="22"/>
          <w:szCs w:val="23"/>
        </w:rPr>
        <w:t>niewielkie</w:t>
      </w:r>
      <w:r w:rsidRPr="001A0E4A">
        <w:rPr>
          <w:rStyle w:val="Odwoanieprzypisudolnego"/>
          <w:sz w:val="22"/>
          <w:szCs w:val="23"/>
        </w:rPr>
        <w:footnoteReference w:id="1"/>
      </w:r>
      <w:r w:rsidRPr="001A0E4A">
        <w:rPr>
          <w:sz w:val="14"/>
          <w:szCs w:val="16"/>
        </w:rPr>
        <w:t xml:space="preserve"> </w:t>
      </w:r>
      <w:r w:rsidRPr="001A0E4A">
        <w:rPr>
          <w:color w:val="auto"/>
          <w:sz w:val="14"/>
          <w:szCs w:val="16"/>
        </w:rPr>
        <w:t xml:space="preserve"> </w:t>
      </w:r>
      <w:r w:rsidRPr="001A0E4A">
        <w:rPr>
          <w:color w:val="auto"/>
          <w:sz w:val="22"/>
          <w:szCs w:val="23"/>
        </w:rPr>
        <w:t xml:space="preserve">poprzez umieszczenie stosownego upoważnienia w umowie, upoważnienie takie ma zastosowanie do odstępstw wynikających z zakresu nadzorowania wymagań jakościowych; </w:t>
      </w:r>
    </w:p>
    <w:p w14:paraId="043FBD9A" w14:textId="77777777" w:rsidR="009E3C66" w:rsidRPr="001A0E4A" w:rsidRDefault="009E3C66" w:rsidP="009E3C66">
      <w:pPr>
        <w:pStyle w:val="Default"/>
        <w:ind w:left="284" w:right="-66" w:hanging="284"/>
        <w:jc w:val="both"/>
        <w:rPr>
          <w:color w:val="auto"/>
          <w:sz w:val="22"/>
          <w:szCs w:val="23"/>
        </w:rPr>
      </w:pPr>
    </w:p>
    <w:p w14:paraId="1C596A5B" w14:textId="77777777" w:rsidR="009E3C66" w:rsidRPr="001A0E4A" w:rsidRDefault="009E3C66" w:rsidP="009E3C66">
      <w:pPr>
        <w:pStyle w:val="Default"/>
        <w:spacing w:after="279"/>
        <w:ind w:left="426" w:right="-66" w:hanging="426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10) GQAR upoważnia się do opiniowania wniosków (pomocnych do podjęcia decyzji) o odstępstwo od poszczególnych wymagań jakościowych; </w:t>
      </w:r>
    </w:p>
    <w:p w14:paraId="2D51DB62" w14:textId="77777777" w:rsidR="009E3C66" w:rsidRPr="001A0E4A" w:rsidRDefault="009E3C66" w:rsidP="009E3C66">
      <w:pPr>
        <w:pStyle w:val="Default"/>
        <w:ind w:left="426" w:right="-66" w:hanging="426"/>
        <w:jc w:val="both"/>
        <w:rPr>
          <w:color w:val="auto"/>
          <w:sz w:val="22"/>
          <w:szCs w:val="23"/>
        </w:rPr>
      </w:pPr>
      <w:r w:rsidRPr="001A0E4A">
        <w:rPr>
          <w:color w:val="auto"/>
          <w:sz w:val="22"/>
          <w:szCs w:val="23"/>
        </w:rPr>
        <w:t xml:space="preserve">11) wykonawcy znane są zasady nadzorowania jakości przez przedstawiciela wojskowego w trakcie wykonania umowy i zobowiązuje się spełnić wymagania przedstawiciela wojskowego, wynikające </w:t>
      </w:r>
      <w:r>
        <w:rPr>
          <w:color w:val="auto"/>
          <w:sz w:val="22"/>
          <w:szCs w:val="23"/>
        </w:rPr>
        <w:br/>
      </w:r>
      <w:r w:rsidRPr="001A0E4A">
        <w:rPr>
          <w:color w:val="auto"/>
          <w:sz w:val="22"/>
          <w:szCs w:val="23"/>
        </w:rPr>
        <w:t xml:space="preserve">z zakresu niezbędnych potrzeb, związanych z realizowanymi przez niego zadaniami. </w:t>
      </w:r>
    </w:p>
    <w:p w14:paraId="385A0C87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719F6D48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0C3065FC" w14:textId="77777777" w:rsidR="009E3C66" w:rsidRPr="001A0E4A" w:rsidRDefault="009E3C66" w:rsidP="009E3C66">
      <w:pPr>
        <w:pStyle w:val="Default"/>
        <w:ind w:right="-66"/>
        <w:jc w:val="both"/>
        <w:rPr>
          <w:sz w:val="22"/>
          <w:szCs w:val="23"/>
        </w:rPr>
      </w:pPr>
    </w:p>
    <w:p w14:paraId="37C52DB8" w14:textId="437D3C8A" w:rsidR="009E3C66" w:rsidRPr="00367BD7" w:rsidRDefault="009E3C66" w:rsidP="009E3C66">
      <w:pPr>
        <w:pStyle w:val="Default"/>
        <w:ind w:right="-66"/>
        <w:jc w:val="center"/>
        <w:rPr>
          <w:szCs w:val="23"/>
        </w:rPr>
      </w:pPr>
      <w:r w:rsidRPr="00367BD7">
        <w:rPr>
          <w:szCs w:val="23"/>
        </w:rPr>
        <w:t xml:space="preserve">UZGODNIONO Z </w:t>
      </w:r>
      <w:r w:rsidR="00FD4E60">
        <w:rPr>
          <w:szCs w:val="23"/>
        </w:rPr>
        <w:t>AU</w:t>
      </w:r>
      <w:r w:rsidRPr="00367BD7">
        <w:rPr>
          <w:szCs w:val="23"/>
        </w:rPr>
        <w:tab/>
      </w:r>
      <w:r w:rsidRPr="00367BD7">
        <w:rPr>
          <w:szCs w:val="23"/>
        </w:rPr>
        <w:tab/>
      </w:r>
      <w:r w:rsidRPr="00367BD7">
        <w:rPr>
          <w:szCs w:val="23"/>
        </w:rPr>
        <w:tab/>
        <w:t>ZAMAWIAJĄCY</w:t>
      </w:r>
    </w:p>
    <w:p w14:paraId="2277B606" w14:textId="77777777" w:rsidR="009E3C66" w:rsidRDefault="009E3C66" w:rsidP="009E3C66">
      <w:pPr>
        <w:pStyle w:val="Default"/>
        <w:ind w:left="1416" w:right="-66"/>
        <w:jc w:val="center"/>
        <w:rPr>
          <w:sz w:val="22"/>
          <w:szCs w:val="23"/>
        </w:rPr>
      </w:pPr>
    </w:p>
    <w:p w14:paraId="658ED746" w14:textId="77777777" w:rsidR="009E3C66" w:rsidRDefault="009E3C66" w:rsidP="009E3C66">
      <w:pPr>
        <w:pStyle w:val="Default"/>
        <w:ind w:left="1416" w:right="-66"/>
        <w:jc w:val="center"/>
        <w:rPr>
          <w:sz w:val="22"/>
          <w:szCs w:val="23"/>
        </w:rPr>
      </w:pPr>
    </w:p>
    <w:p w14:paraId="33E58321" w14:textId="77777777" w:rsidR="009E3C66" w:rsidRDefault="009E3C66" w:rsidP="009E3C66">
      <w:pPr>
        <w:pStyle w:val="Default"/>
        <w:ind w:left="3540" w:right="-66" w:firstLine="708"/>
        <w:jc w:val="center"/>
        <w:rPr>
          <w:sz w:val="22"/>
          <w:szCs w:val="23"/>
        </w:rPr>
      </w:pPr>
    </w:p>
    <w:p w14:paraId="06E455A5" w14:textId="77777777" w:rsidR="009E3C66" w:rsidRDefault="009E3C66" w:rsidP="009E3C66">
      <w:pPr>
        <w:pStyle w:val="Default"/>
        <w:ind w:left="3540" w:right="-66" w:firstLine="708"/>
        <w:jc w:val="center"/>
        <w:rPr>
          <w:sz w:val="22"/>
          <w:szCs w:val="23"/>
        </w:rPr>
      </w:pPr>
    </w:p>
    <w:p w14:paraId="00B64774" w14:textId="3AEE50EC" w:rsidR="009E3C66" w:rsidRDefault="00FD4E60" w:rsidP="009E3C66">
      <w:pPr>
        <w:pStyle w:val="Default"/>
        <w:ind w:right="-66"/>
        <w:rPr>
          <w:sz w:val="22"/>
          <w:szCs w:val="23"/>
        </w:rPr>
      </w:pPr>
      <w:r>
        <w:rPr>
          <w:sz w:val="22"/>
          <w:szCs w:val="23"/>
        </w:rPr>
        <w:t xml:space="preserve">                           </w:t>
      </w:r>
      <w:r w:rsidR="009E3C66">
        <w:rPr>
          <w:sz w:val="22"/>
          <w:szCs w:val="23"/>
        </w:rPr>
        <w:t xml:space="preserve">  ………………………………...                      ………………………….</w:t>
      </w:r>
    </w:p>
    <w:p w14:paraId="6BDFDC91" w14:textId="0370A0A7" w:rsidR="009E3C66" w:rsidRPr="001A0E4A" w:rsidRDefault="00FD4E60" w:rsidP="009E3C66">
      <w:pPr>
        <w:pStyle w:val="Default"/>
        <w:ind w:left="1416" w:right="-66"/>
        <w:jc w:val="center"/>
        <w:rPr>
          <w:sz w:val="22"/>
          <w:szCs w:val="23"/>
        </w:rPr>
      </w:pPr>
      <w:r>
        <w:rPr>
          <w:sz w:val="22"/>
          <w:szCs w:val="23"/>
        </w:rPr>
        <w:t xml:space="preserve">     </w:t>
      </w:r>
      <w:r w:rsidR="009E3C66">
        <w:rPr>
          <w:sz w:val="22"/>
          <w:szCs w:val="23"/>
        </w:rPr>
        <w:t xml:space="preserve"> </w:t>
      </w:r>
    </w:p>
    <w:p w14:paraId="061DA60F" w14:textId="77777777" w:rsidR="009E3C66" w:rsidRDefault="009E3C66" w:rsidP="009E3C66">
      <w:pPr>
        <w:ind w:right="-66"/>
        <w:jc w:val="both"/>
      </w:pPr>
    </w:p>
    <w:p w14:paraId="032C6B67" w14:textId="04682890" w:rsidR="00B516C0" w:rsidRDefault="00B516C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sectPr w:rsidR="00B516C0" w:rsidSect="007C294B">
      <w:footerReference w:type="default" r:id="rId12"/>
      <w:pgSz w:w="11906" w:h="16838" w:code="9"/>
      <w:pgMar w:top="1215" w:right="1133" w:bottom="1418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42DD" w14:textId="77777777" w:rsidR="00EC1F7F" w:rsidRDefault="00EC1F7F">
      <w:pPr>
        <w:spacing w:after="0" w:line="240" w:lineRule="auto"/>
      </w:pPr>
      <w:r>
        <w:separator/>
      </w:r>
    </w:p>
  </w:endnote>
  <w:endnote w:type="continuationSeparator" w:id="0">
    <w:p w14:paraId="6397BF38" w14:textId="77777777" w:rsidR="00EC1F7F" w:rsidRDefault="00E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A27F" w14:textId="77777777" w:rsidR="00EC1F7F" w:rsidRDefault="00EC1F7F" w:rsidP="000F7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585C424" w14:textId="77777777" w:rsidR="00EC1F7F" w:rsidRDefault="00EC1F7F" w:rsidP="000F7B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878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60C5E" w14:textId="0D62B870" w:rsidR="006E2421" w:rsidRDefault="006E2421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5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DCC3E" w14:textId="14B5471E" w:rsidR="00EC1F7F" w:rsidRPr="00073372" w:rsidRDefault="00EC1F7F" w:rsidP="00E408AD">
    <w:pPr>
      <w:pStyle w:val="Stopk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16961"/>
      <w:docPartObj>
        <w:docPartGallery w:val="Page Numbers (Bottom of Page)"/>
        <w:docPartUnique/>
      </w:docPartObj>
    </w:sdtPr>
    <w:sdtEndPr/>
    <w:sdtContent>
      <w:sdt>
        <w:sdtPr>
          <w:id w:val="1324932067"/>
          <w:docPartObj>
            <w:docPartGallery w:val="Page Numbers (Top of Page)"/>
            <w:docPartUnique/>
          </w:docPartObj>
        </w:sdtPr>
        <w:sdtEndPr/>
        <w:sdtContent>
          <w:p w14:paraId="02935549" w14:textId="7488B391" w:rsidR="00702868" w:rsidRDefault="007422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5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5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B7C27" w14:textId="77777777" w:rsidR="00702868" w:rsidRDefault="00E15453" w:rsidP="007028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060A" w14:textId="77777777" w:rsidR="00EC1F7F" w:rsidRDefault="00EC1F7F">
      <w:pPr>
        <w:spacing w:after="0" w:line="240" w:lineRule="auto"/>
      </w:pPr>
      <w:r>
        <w:separator/>
      </w:r>
    </w:p>
  </w:footnote>
  <w:footnote w:type="continuationSeparator" w:id="0">
    <w:p w14:paraId="5F4EACB9" w14:textId="77777777" w:rsidR="00EC1F7F" w:rsidRDefault="00EC1F7F">
      <w:pPr>
        <w:spacing w:after="0" w:line="240" w:lineRule="auto"/>
      </w:pPr>
      <w:r>
        <w:continuationSeparator/>
      </w:r>
    </w:p>
  </w:footnote>
  <w:footnote w:id="1">
    <w:p w14:paraId="3A78445F" w14:textId="77777777" w:rsidR="009E3C66" w:rsidRPr="007B31C1" w:rsidRDefault="009E3C66" w:rsidP="009E3C66">
      <w:pPr>
        <w:pStyle w:val="Tekstprzypisudolnego"/>
      </w:pPr>
      <w:r w:rsidRPr="007B31C1">
        <w:rPr>
          <w:rStyle w:val="Odwoanieprzypisudolnego"/>
        </w:rPr>
        <w:footnoteRef/>
      </w:r>
      <w:r w:rsidRPr="007B31C1">
        <w:t xml:space="preserve"> Zgodnie z zapisami Decyzji </w:t>
      </w:r>
      <w:r w:rsidRPr="00BB5E59">
        <w:t xml:space="preserve">Nr 126 /MON Ministra Obrony Narodowej z dnia 16 sierpnia 2019r. </w:t>
      </w:r>
      <w:r>
        <w:t xml:space="preserve">(Dz. Urz. Min. Obr. Nar. z 2019 r. poz. 159) </w:t>
      </w:r>
      <w:r w:rsidRPr="00BB5E59">
        <w:t xml:space="preserve">w sprawie zapewnienia jakości sprzętu wojskowego i usług, których przedmiotem jest sprzęt wojskowy </w:t>
      </w:r>
      <w:r>
        <w:t xml:space="preserve"> </w:t>
      </w:r>
      <w:r w:rsidRPr="00BB5E59">
        <w:t>(</w:t>
      </w:r>
      <w:r w:rsidRPr="007B31C1">
        <w:t>pkt. 4.7.9.</w:t>
      </w:r>
      <w:r>
        <w:t xml:space="preserve"> ppkt </w:t>
      </w:r>
      <w:r w:rsidRPr="007B31C1">
        <w:t>6. Procedury P-02 )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E00A" w14:textId="77777777" w:rsidR="00EC1F7F" w:rsidRDefault="00EC1F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367AE15" w14:textId="77777777" w:rsidR="00EC1F7F" w:rsidRDefault="00EC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A742B"/>
    <w:multiLevelType w:val="multilevel"/>
    <w:tmpl w:val="E2208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357FE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 w15:restartNumberingAfterBreak="0">
    <w:nsid w:val="11094B62"/>
    <w:multiLevelType w:val="hybridMultilevel"/>
    <w:tmpl w:val="DDB60868"/>
    <w:lvl w:ilvl="0" w:tplc="DC506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2D25"/>
    <w:multiLevelType w:val="hybridMultilevel"/>
    <w:tmpl w:val="5EDC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3E5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7" w15:restartNumberingAfterBreak="0">
    <w:nsid w:val="39E0740E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025A"/>
    <w:multiLevelType w:val="hybridMultilevel"/>
    <w:tmpl w:val="D518B9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1">
      <w:start w:val="1"/>
      <w:numFmt w:val="decimal"/>
      <w:lvlText w:val="%6)"/>
      <w:lvlJc w:val="lef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473196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23AC"/>
    <w:multiLevelType w:val="hybridMultilevel"/>
    <w:tmpl w:val="2DB4BD42"/>
    <w:lvl w:ilvl="0" w:tplc="4410904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525ED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3" w15:restartNumberingAfterBreak="0">
    <w:nsid w:val="470121E0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4" w15:restartNumberingAfterBreak="0">
    <w:nsid w:val="48047AA6"/>
    <w:multiLevelType w:val="hybridMultilevel"/>
    <w:tmpl w:val="3B50FB6E"/>
    <w:lvl w:ilvl="0" w:tplc="5D34EE4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A4303"/>
    <w:multiLevelType w:val="hybridMultilevel"/>
    <w:tmpl w:val="5CB04B22"/>
    <w:lvl w:ilvl="0" w:tplc="C2864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F7152"/>
    <w:multiLevelType w:val="hybridMultilevel"/>
    <w:tmpl w:val="5212E66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E7EAD"/>
    <w:multiLevelType w:val="multilevel"/>
    <w:tmpl w:val="A698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AA0305"/>
    <w:multiLevelType w:val="hybridMultilevel"/>
    <w:tmpl w:val="16D099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4C057D"/>
    <w:multiLevelType w:val="hybridMultilevel"/>
    <w:tmpl w:val="8DF463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1" w15:restartNumberingAfterBreak="0">
    <w:nsid w:val="69110C53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2" w15:restartNumberingAfterBreak="0">
    <w:nsid w:val="6D2F661E"/>
    <w:multiLevelType w:val="singleLevel"/>
    <w:tmpl w:val="F4AE7D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23" w15:restartNumberingAfterBreak="0">
    <w:nsid w:val="74397CC6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97379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5" w15:restartNumberingAfterBreak="0">
    <w:nsid w:val="75E65447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5"/>
  </w:num>
  <w:num w:numId="15">
    <w:abstractNumId w:val="23"/>
  </w:num>
  <w:num w:numId="16">
    <w:abstractNumId w:val="5"/>
  </w:num>
  <w:num w:numId="17">
    <w:abstractNumId w:val="19"/>
  </w:num>
  <w:num w:numId="18">
    <w:abstractNumId w:val="18"/>
  </w:num>
  <w:num w:numId="19">
    <w:abstractNumId w:val="11"/>
  </w:num>
  <w:num w:numId="20">
    <w:abstractNumId w:val="22"/>
  </w:num>
  <w:num w:numId="21">
    <w:abstractNumId w:val="9"/>
  </w:num>
  <w:num w:numId="22">
    <w:abstractNumId w:val="3"/>
  </w:num>
  <w:num w:numId="23">
    <w:abstractNumId w:val="25"/>
  </w:num>
  <w:num w:numId="24">
    <w:abstractNumId w:val="6"/>
  </w:num>
  <w:num w:numId="25">
    <w:abstractNumId w:val="2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0"/>
    <w:rsid w:val="00002110"/>
    <w:rsid w:val="00004B9A"/>
    <w:rsid w:val="0000604E"/>
    <w:rsid w:val="00011E2F"/>
    <w:rsid w:val="00014976"/>
    <w:rsid w:val="000225FD"/>
    <w:rsid w:val="00031EAB"/>
    <w:rsid w:val="0003309E"/>
    <w:rsid w:val="00033D99"/>
    <w:rsid w:val="000341FA"/>
    <w:rsid w:val="0003555E"/>
    <w:rsid w:val="000365CB"/>
    <w:rsid w:val="0004664D"/>
    <w:rsid w:val="00047BA2"/>
    <w:rsid w:val="00053266"/>
    <w:rsid w:val="00056596"/>
    <w:rsid w:val="00064C6E"/>
    <w:rsid w:val="00066983"/>
    <w:rsid w:val="0007256C"/>
    <w:rsid w:val="00072E86"/>
    <w:rsid w:val="00081E4C"/>
    <w:rsid w:val="00084037"/>
    <w:rsid w:val="00087D94"/>
    <w:rsid w:val="0009400E"/>
    <w:rsid w:val="00095F31"/>
    <w:rsid w:val="000A0EEC"/>
    <w:rsid w:val="000D22ED"/>
    <w:rsid w:val="000D2505"/>
    <w:rsid w:val="000D2EAD"/>
    <w:rsid w:val="000D6CF8"/>
    <w:rsid w:val="000D7A38"/>
    <w:rsid w:val="000E246A"/>
    <w:rsid w:val="000E2537"/>
    <w:rsid w:val="000E41BB"/>
    <w:rsid w:val="000E73B7"/>
    <w:rsid w:val="000F44F3"/>
    <w:rsid w:val="000F5A21"/>
    <w:rsid w:val="000F70A4"/>
    <w:rsid w:val="000F7B22"/>
    <w:rsid w:val="00100D83"/>
    <w:rsid w:val="00101B39"/>
    <w:rsid w:val="00105F22"/>
    <w:rsid w:val="0011053D"/>
    <w:rsid w:val="00114756"/>
    <w:rsid w:val="00115EE5"/>
    <w:rsid w:val="001172BC"/>
    <w:rsid w:val="0012179B"/>
    <w:rsid w:val="001223BD"/>
    <w:rsid w:val="00122F9A"/>
    <w:rsid w:val="00130657"/>
    <w:rsid w:val="001354B8"/>
    <w:rsid w:val="00136F3B"/>
    <w:rsid w:val="001418C5"/>
    <w:rsid w:val="00142609"/>
    <w:rsid w:val="001426A6"/>
    <w:rsid w:val="00143EBA"/>
    <w:rsid w:val="001458DB"/>
    <w:rsid w:val="00151F65"/>
    <w:rsid w:val="00156469"/>
    <w:rsid w:val="0015714F"/>
    <w:rsid w:val="00157787"/>
    <w:rsid w:val="00160271"/>
    <w:rsid w:val="0016156E"/>
    <w:rsid w:val="00161ABE"/>
    <w:rsid w:val="00161C4A"/>
    <w:rsid w:val="00162336"/>
    <w:rsid w:val="00165439"/>
    <w:rsid w:val="00166F6B"/>
    <w:rsid w:val="0017273E"/>
    <w:rsid w:val="00173364"/>
    <w:rsid w:val="001761D1"/>
    <w:rsid w:val="00177203"/>
    <w:rsid w:val="00180335"/>
    <w:rsid w:val="00182399"/>
    <w:rsid w:val="001826DA"/>
    <w:rsid w:val="00184F56"/>
    <w:rsid w:val="00186FD5"/>
    <w:rsid w:val="00193FE0"/>
    <w:rsid w:val="001945F3"/>
    <w:rsid w:val="00196EC2"/>
    <w:rsid w:val="001A3E17"/>
    <w:rsid w:val="001A5BFF"/>
    <w:rsid w:val="001A5FF3"/>
    <w:rsid w:val="001A69B2"/>
    <w:rsid w:val="001A7AA7"/>
    <w:rsid w:val="001B0802"/>
    <w:rsid w:val="001B206B"/>
    <w:rsid w:val="001B2C6C"/>
    <w:rsid w:val="001B52FE"/>
    <w:rsid w:val="001C287A"/>
    <w:rsid w:val="001C32C1"/>
    <w:rsid w:val="001D2299"/>
    <w:rsid w:val="001D6299"/>
    <w:rsid w:val="001D6EED"/>
    <w:rsid w:val="001E09D7"/>
    <w:rsid w:val="001E6421"/>
    <w:rsid w:val="001E7124"/>
    <w:rsid w:val="001E76BF"/>
    <w:rsid w:val="001F1A9B"/>
    <w:rsid w:val="001F1E52"/>
    <w:rsid w:val="001F4813"/>
    <w:rsid w:val="001F5755"/>
    <w:rsid w:val="00203C41"/>
    <w:rsid w:val="00205696"/>
    <w:rsid w:val="00205B5C"/>
    <w:rsid w:val="00211799"/>
    <w:rsid w:val="00214E4E"/>
    <w:rsid w:val="002156C6"/>
    <w:rsid w:val="00215AB1"/>
    <w:rsid w:val="00216C84"/>
    <w:rsid w:val="002210F8"/>
    <w:rsid w:val="00221842"/>
    <w:rsid w:val="00224C47"/>
    <w:rsid w:val="00225BAD"/>
    <w:rsid w:val="00226559"/>
    <w:rsid w:val="00230162"/>
    <w:rsid w:val="00233314"/>
    <w:rsid w:val="00233F8D"/>
    <w:rsid w:val="00234248"/>
    <w:rsid w:val="00236979"/>
    <w:rsid w:val="002375A4"/>
    <w:rsid w:val="00242F6B"/>
    <w:rsid w:val="00247682"/>
    <w:rsid w:val="00247C43"/>
    <w:rsid w:val="002520F4"/>
    <w:rsid w:val="00253F1D"/>
    <w:rsid w:val="00254D29"/>
    <w:rsid w:val="00255EB3"/>
    <w:rsid w:val="00261255"/>
    <w:rsid w:val="002628E3"/>
    <w:rsid w:val="00262FB8"/>
    <w:rsid w:val="00267B93"/>
    <w:rsid w:val="00271C64"/>
    <w:rsid w:val="00284C71"/>
    <w:rsid w:val="00285266"/>
    <w:rsid w:val="00286DA1"/>
    <w:rsid w:val="00291037"/>
    <w:rsid w:val="002A05ED"/>
    <w:rsid w:val="002A31A0"/>
    <w:rsid w:val="002A5B53"/>
    <w:rsid w:val="002B21C5"/>
    <w:rsid w:val="002B2698"/>
    <w:rsid w:val="002B2B1D"/>
    <w:rsid w:val="002B68A7"/>
    <w:rsid w:val="002C033A"/>
    <w:rsid w:val="002C0FF0"/>
    <w:rsid w:val="002C5C65"/>
    <w:rsid w:val="002D6E63"/>
    <w:rsid w:val="002E166D"/>
    <w:rsid w:val="002E25DD"/>
    <w:rsid w:val="002E2DAB"/>
    <w:rsid w:val="002E7DDA"/>
    <w:rsid w:val="002F067B"/>
    <w:rsid w:val="002F1DF1"/>
    <w:rsid w:val="002F29DB"/>
    <w:rsid w:val="002F3F25"/>
    <w:rsid w:val="00321570"/>
    <w:rsid w:val="0032509C"/>
    <w:rsid w:val="0032607D"/>
    <w:rsid w:val="003261B2"/>
    <w:rsid w:val="0032663A"/>
    <w:rsid w:val="003275DB"/>
    <w:rsid w:val="003277AA"/>
    <w:rsid w:val="00334B70"/>
    <w:rsid w:val="00336E1C"/>
    <w:rsid w:val="00342210"/>
    <w:rsid w:val="003457D8"/>
    <w:rsid w:val="003459A1"/>
    <w:rsid w:val="0034686A"/>
    <w:rsid w:val="003506B5"/>
    <w:rsid w:val="003569DE"/>
    <w:rsid w:val="003613EA"/>
    <w:rsid w:val="00362B03"/>
    <w:rsid w:val="003630A8"/>
    <w:rsid w:val="00373577"/>
    <w:rsid w:val="003739E7"/>
    <w:rsid w:val="00375A6B"/>
    <w:rsid w:val="003766E6"/>
    <w:rsid w:val="00381BA8"/>
    <w:rsid w:val="003878C5"/>
    <w:rsid w:val="00392E63"/>
    <w:rsid w:val="003941C4"/>
    <w:rsid w:val="003947BD"/>
    <w:rsid w:val="003A1B0C"/>
    <w:rsid w:val="003A5681"/>
    <w:rsid w:val="003B0757"/>
    <w:rsid w:val="003B5D23"/>
    <w:rsid w:val="003B5E28"/>
    <w:rsid w:val="003C053B"/>
    <w:rsid w:val="003C785F"/>
    <w:rsid w:val="003D0025"/>
    <w:rsid w:val="003D1CD1"/>
    <w:rsid w:val="003D44B1"/>
    <w:rsid w:val="003D7D12"/>
    <w:rsid w:val="003E150C"/>
    <w:rsid w:val="003E3404"/>
    <w:rsid w:val="003E5491"/>
    <w:rsid w:val="003F1BFA"/>
    <w:rsid w:val="003F1C30"/>
    <w:rsid w:val="003F2BE5"/>
    <w:rsid w:val="003F2DA4"/>
    <w:rsid w:val="003F39AC"/>
    <w:rsid w:val="003F536F"/>
    <w:rsid w:val="003F7440"/>
    <w:rsid w:val="003F790E"/>
    <w:rsid w:val="004008D8"/>
    <w:rsid w:val="00401959"/>
    <w:rsid w:val="00401E13"/>
    <w:rsid w:val="00401E63"/>
    <w:rsid w:val="004030F9"/>
    <w:rsid w:val="00403C40"/>
    <w:rsid w:val="00406017"/>
    <w:rsid w:val="00414738"/>
    <w:rsid w:val="00416A8A"/>
    <w:rsid w:val="00416B43"/>
    <w:rsid w:val="004172CE"/>
    <w:rsid w:val="00420EB8"/>
    <w:rsid w:val="0042208E"/>
    <w:rsid w:val="00423309"/>
    <w:rsid w:val="0042417B"/>
    <w:rsid w:val="00424342"/>
    <w:rsid w:val="00424DA9"/>
    <w:rsid w:val="00425B5F"/>
    <w:rsid w:val="00427685"/>
    <w:rsid w:val="00427B6D"/>
    <w:rsid w:val="00430F56"/>
    <w:rsid w:val="00433171"/>
    <w:rsid w:val="00440050"/>
    <w:rsid w:val="004420ED"/>
    <w:rsid w:val="00443CF8"/>
    <w:rsid w:val="00445AB0"/>
    <w:rsid w:val="004464DE"/>
    <w:rsid w:val="0045089D"/>
    <w:rsid w:val="004509C3"/>
    <w:rsid w:val="00451A34"/>
    <w:rsid w:val="0045557E"/>
    <w:rsid w:val="0046297C"/>
    <w:rsid w:val="00464604"/>
    <w:rsid w:val="004666F6"/>
    <w:rsid w:val="00470087"/>
    <w:rsid w:val="0047161C"/>
    <w:rsid w:val="00472C8D"/>
    <w:rsid w:val="004741A5"/>
    <w:rsid w:val="00474347"/>
    <w:rsid w:val="00474F79"/>
    <w:rsid w:val="004817B3"/>
    <w:rsid w:val="00483CF4"/>
    <w:rsid w:val="0048619E"/>
    <w:rsid w:val="0049009F"/>
    <w:rsid w:val="00490AC6"/>
    <w:rsid w:val="00490B7C"/>
    <w:rsid w:val="004A726F"/>
    <w:rsid w:val="004B2677"/>
    <w:rsid w:val="004B3289"/>
    <w:rsid w:val="004B3BA5"/>
    <w:rsid w:val="004B3C20"/>
    <w:rsid w:val="004B4A02"/>
    <w:rsid w:val="004B5305"/>
    <w:rsid w:val="004B656E"/>
    <w:rsid w:val="004B731B"/>
    <w:rsid w:val="004B7B04"/>
    <w:rsid w:val="004D01C1"/>
    <w:rsid w:val="004D0BFB"/>
    <w:rsid w:val="004D1F4C"/>
    <w:rsid w:val="004D72F8"/>
    <w:rsid w:val="004E08B5"/>
    <w:rsid w:val="004F0573"/>
    <w:rsid w:val="004F2F37"/>
    <w:rsid w:val="004F6ECF"/>
    <w:rsid w:val="00502708"/>
    <w:rsid w:val="00504043"/>
    <w:rsid w:val="005054F9"/>
    <w:rsid w:val="005067F1"/>
    <w:rsid w:val="005069F8"/>
    <w:rsid w:val="005072CF"/>
    <w:rsid w:val="005113BE"/>
    <w:rsid w:val="0051371B"/>
    <w:rsid w:val="005166C2"/>
    <w:rsid w:val="0051720D"/>
    <w:rsid w:val="00520781"/>
    <w:rsid w:val="00521005"/>
    <w:rsid w:val="00521D08"/>
    <w:rsid w:val="0052397D"/>
    <w:rsid w:val="00525AA3"/>
    <w:rsid w:val="005316FB"/>
    <w:rsid w:val="00531987"/>
    <w:rsid w:val="0053215A"/>
    <w:rsid w:val="00532FF0"/>
    <w:rsid w:val="00534FC9"/>
    <w:rsid w:val="00537274"/>
    <w:rsid w:val="00542FF9"/>
    <w:rsid w:val="00550A57"/>
    <w:rsid w:val="00552140"/>
    <w:rsid w:val="005552A0"/>
    <w:rsid w:val="005561A4"/>
    <w:rsid w:val="00556F4E"/>
    <w:rsid w:val="00562A7A"/>
    <w:rsid w:val="00562D4D"/>
    <w:rsid w:val="00564AB6"/>
    <w:rsid w:val="005650C3"/>
    <w:rsid w:val="00580DEE"/>
    <w:rsid w:val="00586054"/>
    <w:rsid w:val="00586E8F"/>
    <w:rsid w:val="00592149"/>
    <w:rsid w:val="00597239"/>
    <w:rsid w:val="005A3FE0"/>
    <w:rsid w:val="005A3FE1"/>
    <w:rsid w:val="005A7263"/>
    <w:rsid w:val="005B39B1"/>
    <w:rsid w:val="005B5BAD"/>
    <w:rsid w:val="005B7714"/>
    <w:rsid w:val="005C1468"/>
    <w:rsid w:val="005C217A"/>
    <w:rsid w:val="005C39A7"/>
    <w:rsid w:val="005C49AD"/>
    <w:rsid w:val="005C63F4"/>
    <w:rsid w:val="005C6904"/>
    <w:rsid w:val="005D0AF2"/>
    <w:rsid w:val="005D0C08"/>
    <w:rsid w:val="005D0C71"/>
    <w:rsid w:val="005D3772"/>
    <w:rsid w:val="005D4C7D"/>
    <w:rsid w:val="005D6070"/>
    <w:rsid w:val="005E19B4"/>
    <w:rsid w:val="005E232E"/>
    <w:rsid w:val="005F07B6"/>
    <w:rsid w:val="005F7F9B"/>
    <w:rsid w:val="00605619"/>
    <w:rsid w:val="0060561F"/>
    <w:rsid w:val="006072D9"/>
    <w:rsid w:val="0060773E"/>
    <w:rsid w:val="00610619"/>
    <w:rsid w:val="00610E0F"/>
    <w:rsid w:val="00615ABF"/>
    <w:rsid w:val="006264DE"/>
    <w:rsid w:val="00626CD1"/>
    <w:rsid w:val="00627EE4"/>
    <w:rsid w:val="00630BF9"/>
    <w:rsid w:val="00634719"/>
    <w:rsid w:val="006377F1"/>
    <w:rsid w:val="00641842"/>
    <w:rsid w:val="00646311"/>
    <w:rsid w:val="006524C3"/>
    <w:rsid w:val="00652BAF"/>
    <w:rsid w:val="0065633B"/>
    <w:rsid w:val="0066091A"/>
    <w:rsid w:val="00661433"/>
    <w:rsid w:val="00662721"/>
    <w:rsid w:val="006635FE"/>
    <w:rsid w:val="0066402B"/>
    <w:rsid w:val="00664126"/>
    <w:rsid w:val="006657B6"/>
    <w:rsid w:val="006669DD"/>
    <w:rsid w:val="0066721C"/>
    <w:rsid w:val="00672A95"/>
    <w:rsid w:val="00672B5C"/>
    <w:rsid w:val="0067679B"/>
    <w:rsid w:val="00676CEB"/>
    <w:rsid w:val="00680C13"/>
    <w:rsid w:val="006826D0"/>
    <w:rsid w:val="006846CF"/>
    <w:rsid w:val="00685C2B"/>
    <w:rsid w:val="00694CA7"/>
    <w:rsid w:val="00694E9D"/>
    <w:rsid w:val="00695D14"/>
    <w:rsid w:val="006A0B5B"/>
    <w:rsid w:val="006A3557"/>
    <w:rsid w:val="006A3BC3"/>
    <w:rsid w:val="006A4DBC"/>
    <w:rsid w:val="006A75CD"/>
    <w:rsid w:val="006A7604"/>
    <w:rsid w:val="006B3459"/>
    <w:rsid w:val="006B673B"/>
    <w:rsid w:val="006C66D7"/>
    <w:rsid w:val="006D0E57"/>
    <w:rsid w:val="006E163D"/>
    <w:rsid w:val="006E2421"/>
    <w:rsid w:val="006E3128"/>
    <w:rsid w:val="006E3207"/>
    <w:rsid w:val="006E4575"/>
    <w:rsid w:val="006E5152"/>
    <w:rsid w:val="006F25A5"/>
    <w:rsid w:val="006F5C0D"/>
    <w:rsid w:val="0070063E"/>
    <w:rsid w:val="00701499"/>
    <w:rsid w:val="007030CC"/>
    <w:rsid w:val="00703D90"/>
    <w:rsid w:val="00705B8D"/>
    <w:rsid w:val="0071071F"/>
    <w:rsid w:val="00712DA5"/>
    <w:rsid w:val="00713111"/>
    <w:rsid w:val="00715538"/>
    <w:rsid w:val="0071761F"/>
    <w:rsid w:val="007229D9"/>
    <w:rsid w:val="00723C79"/>
    <w:rsid w:val="007241F1"/>
    <w:rsid w:val="0072469D"/>
    <w:rsid w:val="00726785"/>
    <w:rsid w:val="00732A96"/>
    <w:rsid w:val="007369DC"/>
    <w:rsid w:val="00737EFF"/>
    <w:rsid w:val="0074228A"/>
    <w:rsid w:val="00742B52"/>
    <w:rsid w:val="00743E27"/>
    <w:rsid w:val="00746995"/>
    <w:rsid w:val="00746A1F"/>
    <w:rsid w:val="00750F8F"/>
    <w:rsid w:val="007525F1"/>
    <w:rsid w:val="007553DA"/>
    <w:rsid w:val="0076103F"/>
    <w:rsid w:val="00763C29"/>
    <w:rsid w:val="00770AAE"/>
    <w:rsid w:val="007746EB"/>
    <w:rsid w:val="0078098E"/>
    <w:rsid w:val="007812F4"/>
    <w:rsid w:val="00790A65"/>
    <w:rsid w:val="007927B6"/>
    <w:rsid w:val="00794A4D"/>
    <w:rsid w:val="00794C57"/>
    <w:rsid w:val="00796914"/>
    <w:rsid w:val="007A30BA"/>
    <w:rsid w:val="007A50F4"/>
    <w:rsid w:val="007B46CA"/>
    <w:rsid w:val="007B4B83"/>
    <w:rsid w:val="007B4C91"/>
    <w:rsid w:val="007B634D"/>
    <w:rsid w:val="007C455B"/>
    <w:rsid w:val="007C5C05"/>
    <w:rsid w:val="007C5EC8"/>
    <w:rsid w:val="007D05C7"/>
    <w:rsid w:val="007D67C2"/>
    <w:rsid w:val="007E1862"/>
    <w:rsid w:val="007E2C62"/>
    <w:rsid w:val="007E48E2"/>
    <w:rsid w:val="007E5ABB"/>
    <w:rsid w:val="007F422F"/>
    <w:rsid w:val="008020AA"/>
    <w:rsid w:val="00803D53"/>
    <w:rsid w:val="00803EB8"/>
    <w:rsid w:val="0081138D"/>
    <w:rsid w:val="008150CE"/>
    <w:rsid w:val="00815A78"/>
    <w:rsid w:val="00817D27"/>
    <w:rsid w:val="00822657"/>
    <w:rsid w:val="0082345E"/>
    <w:rsid w:val="00824B40"/>
    <w:rsid w:val="00830FD0"/>
    <w:rsid w:val="00835E24"/>
    <w:rsid w:val="0083637C"/>
    <w:rsid w:val="00836F1F"/>
    <w:rsid w:val="008429AB"/>
    <w:rsid w:val="008434C3"/>
    <w:rsid w:val="008471E4"/>
    <w:rsid w:val="00857830"/>
    <w:rsid w:val="00857CBB"/>
    <w:rsid w:val="00861B5B"/>
    <w:rsid w:val="00862B3E"/>
    <w:rsid w:val="00870587"/>
    <w:rsid w:val="00871D35"/>
    <w:rsid w:val="00876D54"/>
    <w:rsid w:val="00877F90"/>
    <w:rsid w:val="00880FE2"/>
    <w:rsid w:val="00883087"/>
    <w:rsid w:val="008860E9"/>
    <w:rsid w:val="00892431"/>
    <w:rsid w:val="008927EF"/>
    <w:rsid w:val="008930AB"/>
    <w:rsid w:val="0089422E"/>
    <w:rsid w:val="0089565A"/>
    <w:rsid w:val="00896472"/>
    <w:rsid w:val="008A14AA"/>
    <w:rsid w:val="008A746F"/>
    <w:rsid w:val="008A7BFA"/>
    <w:rsid w:val="008B4DD4"/>
    <w:rsid w:val="008B5196"/>
    <w:rsid w:val="008B7529"/>
    <w:rsid w:val="008C116F"/>
    <w:rsid w:val="008C1A1F"/>
    <w:rsid w:val="008C6170"/>
    <w:rsid w:val="008D0C96"/>
    <w:rsid w:val="008D1189"/>
    <w:rsid w:val="008D1F70"/>
    <w:rsid w:val="008D2455"/>
    <w:rsid w:val="008D2D18"/>
    <w:rsid w:val="008D4650"/>
    <w:rsid w:val="008E5E83"/>
    <w:rsid w:val="008E6DAB"/>
    <w:rsid w:val="008F0670"/>
    <w:rsid w:val="008F42FD"/>
    <w:rsid w:val="008F46EF"/>
    <w:rsid w:val="00902B59"/>
    <w:rsid w:val="009032DF"/>
    <w:rsid w:val="00903730"/>
    <w:rsid w:val="00904EBB"/>
    <w:rsid w:val="00911BCB"/>
    <w:rsid w:val="00913152"/>
    <w:rsid w:val="00914CD5"/>
    <w:rsid w:val="00917F86"/>
    <w:rsid w:val="00925C41"/>
    <w:rsid w:val="009315F6"/>
    <w:rsid w:val="00934919"/>
    <w:rsid w:val="00934EC5"/>
    <w:rsid w:val="00935D11"/>
    <w:rsid w:val="00941F67"/>
    <w:rsid w:val="00943263"/>
    <w:rsid w:val="00944CCA"/>
    <w:rsid w:val="00944CD5"/>
    <w:rsid w:val="00945358"/>
    <w:rsid w:val="00947A0D"/>
    <w:rsid w:val="00951D45"/>
    <w:rsid w:val="009530E2"/>
    <w:rsid w:val="009531B8"/>
    <w:rsid w:val="009536B1"/>
    <w:rsid w:val="00953C1C"/>
    <w:rsid w:val="00960088"/>
    <w:rsid w:val="00961C3A"/>
    <w:rsid w:val="00963E22"/>
    <w:rsid w:val="009645B3"/>
    <w:rsid w:val="009645EC"/>
    <w:rsid w:val="00974B0B"/>
    <w:rsid w:val="00984729"/>
    <w:rsid w:val="009863FE"/>
    <w:rsid w:val="00987801"/>
    <w:rsid w:val="00991DDE"/>
    <w:rsid w:val="00992379"/>
    <w:rsid w:val="009946E8"/>
    <w:rsid w:val="009A1E33"/>
    <w:rsid w:val="009A2EE0"/>
    <w:rsid w:val="009A40D9"/>
    <w:rsid w:val="009A6E3F"/>
    <w:rsid w:val="009B21C2"/>
    <w:rsid w:val="009B580F"/>
    <w:rsid w:val="009C02C4"/>
    <w:rsid w:val="009C4E6E"/>
    <w:rsid w:val="009E0544"/>
    <w:rsid w:val="009E19F0"/>
    <w:rsid w:val="009E24ED"/>
    <w:rsid w:val="009E3C66"/>
    <w:rsid w:val="009F066C"/>
    <w:rsid w:val="009F0FB3"/>
    <w:rsid w:val="009F3BD1"/>
    <w:rsid w:val="009F7768"/>
    <w:rsid w:val="00A02C43"/>
    <w:rsid w:val="00A04270"/>
    <w:rsid w:val="00A050CC"/>
    <w:rsid w:val="00A05661"/>
    <w:rsid w:val="00A141E0"/>
    <w:rsid w:val="00A163D6"/>
    <w:rsid w:val="00A1717C"/>
    <w:rsid w:val="00A2009D"/>
    <w:rsid w:val="00A2130A"/>
    <w:rsid w:val="00A216DC"/>
    <w:rsid w:val="00A23E3A"/>
    <w:rsid w:val="00A260A5"/>
    <w:rsid w:val="00A26E1C"/>
    <w:rsid w:val="00A322B7"/>
    <w:rsid w:val="00A329B7"/>
    <w:rsid w:val="00A42BAC"/>
    <w:rsid w:val="00A43C4C"/>
    <w:rsid w:val="00A456D5"/>
    <w:rsid w:val="00A471F3"/>
    <w:rsid w:val="00A50C26"/>
    <w:rsid w:val="00A528AF"/>
    <w:rsid w:val="00A539E6"/>
    <w:rsid w:val="00A541D2"/>
    <w:rsid w:val="00A542B0"/>
    <w:rsid w:val="00A61AA1"/>
    <w:rsid w:val="00A6441E"/>
    <w:rsid w:val="00A721F8"/>
    <w:rsid w:val="00A72E7B"/>
    <w:rsid w:val="00A762E4"/>
    <w:rsid w:val="00A7739C"/>
    <w:rsid w:val="00A81DB3"/>
    <w:rsid w:val="00A8720B"/>
    <w:rsid w:val="00A9170D"/>
    <w:rsid w:val="00A930E2"/>
    <w:rsid w:val="00A9310E"/>
    <w:rsid w:val="00A959AC"/>
    <w:rsid w:val="00A95C8E"/>
    <w:rsid w:val="00A95F7B"/>
    <w:rsid w:val="00AA506F"/>
    <w:rsid w:val="00AB000B"/>
    <w:rsid w:val="00AB172D"/>
    <w:rsid w:val="00AB1B05"/>
    <w:rsid w:val="00AB1F89"/>
    <w:rsid w:val="00AB22CD"/>
    <w:rsid w:val="00AB2442"/>
    <w:rsid w:val="00AB2BA6"/>
    <w:rsid w:val="00AB41BC"/>
    <w:rsid w:val="00AC02AE"/>
    <w:rsid w:val="00AC20E8"/>
    <w:rsid w:val="00AC29F1"/>
    <w:rsid w:val="00AC2FEC"/>
    <w:rsid w:val="00AC41ED"/>
    <w:rsid w:val="00AC48DF"/>
    <w:rsid w:val="00AD1DE0"/>
    <w:rsid w:val="00AD212F"/>
    <w:rsid w:val="00AD2E51"/>
    <w:rsid w:val="00AD38BF"/>
    <w:rsid w:val="00AE449A"/>
    <w:rsid w:val="00AE5322"/>
    <w:rsid w:val="00AF2551"/>
    <w:rsid w:val="00AF33E9"/>
    <w:rsid w:val="00AF4301"/>
    <w:rsid w:val="00B01247"/>
    <w:rsid w:val="00B01371"/>
    <w:rsid w:val="00B0641B"/>
    <w:rsid w:val="00B075D0"/>
    <w:rsid w:val="00B17D27"/>
    <w:rsid w:val="00B20176"/>
    <w:rsid w:val="00B20AF8"/>
    <w:rsid w:val="00B35671"/>
    <w:rsid w:val="00B36619"/>
    <w:rsid w:val="00B37836"/>
    <w:rsid w:val="00B410EE"/>
    <w:rsid w:val="00B43E72"/>
    <w:rsid w:val="00B4542D"/>
    <w:rsid w:val="00B516C0"/>
    <w:rsid w:val="00B51D5A"/>
    <w:rsid w:val="00B532DC"/>
    <w:rsid w:val="00B5445F"/>
    <w:rsid w:val="00B55B3F"/>
    <w:rsid w:val="00B61985"/>
    <w:rsid w:val="00B6351D"/>
    <w:rsid w:val="00B65541"/>
    <w:rsid w:val="00B704DC"/>
    <w:rsid w:val="00B71244"/>
    <w:rsid w:val="00B751DD"/>
    <w:rsid w:val="00B85EF4"/>
    <w:rsid w:val="00B863E5"/>
    <w:rsid w:val="00B87578"/>
    <w:rsid w:val="00B87EAA"/>
    <w:rsid w:val="00B911D8"/>
    <w:rsid w:val="00B92C04"/>
    <w:rsid w:val="00B92D84"/>
    <w:rsid w:val="00B93695"/>
    <w:rsid w:val="00B957A7"/>
    <w:rsid w:val="00B965CC"/>
    <w:rsid w:val="00B96F89"/>
    <w:rsid w:val="00BA55D9"/>
    <w:rsid w:val="00BA7537"/>
    <w:rsid w:val="00BB3F98"/>
    <w:rsid w:val="00BB6D2B"/>
    <w:rsid w:val="00BC1CC4"/>
    <w:rsid w:val="00BC43D1"/>
    <w:rsid w:val="00BD0B4D"/>
    <w:rsid w:val="00BD43E5"/>
    <w:rsid w:val="00BD4E54"/>
    <w:rsid w:val="00BD7AB0"/>
    <w:rsid w:val="00BE7634"/>
    <w:rsid w:val="00BF1FC0"/>
    <w:rsid w:val="00BF265A"/>
    <w:rsid w:val="00BF441E"/>
    <w:rsid w:val="00BF62DE"/>
    <w:rsid w:val="00C00393"/>
    <w:rsid w:val="00C01634"/>
    <w:rsid w:val="00C03DEF"/>
    <w:rsid w:val="00C07774"/>
    <w:rsid w:val="00C13B2E"/>
    <w:rsid w:val="00C13D46"/>
    <w:rsid w:val="00C13E8C"/>
    <w:rsid w:val="00C15DB0"/>
    <w:rsid w:val="00C1781B"/>
    <w:rsid w:val="00C17E1C"/>
    <w:rsid w:val="00C260E2"/>
    <w:rsid w:val="00C33915"/>
    <w:rsid w:val="00C36D72"/>
    <w:rsid w:val="00C40C43"/>
    <w:rsid w:val="00C460F9"/>
    <w:rsid w:val="00C50B61"/>
    <w:rsid w:val="00C537AD"/>
    <w:rsid w:val="00C577AD"/>
    <w:rsid w:val="00C6219E"/>
    <w:rsid w:val="00C66A7B"/>
    <w:rsid w:val="00C66AFB"/>
    <w:rsid w:val="00C728DC"/>
    <w:rsid w:val="00C8211D"/>
    <w:rsid w:val="00C82423"/>
    <w:rsid w:val="00C878C3"/>
    <w:rsid w:val="00CA1191"/>
    <w:rsid w:val="00CA35FD"/>
    <w:rsid w:val="00CA41FB"/>
    <w:rsid w:val="00CA4E15"/>
    <w:rsid w:val="00CA5BB1"/>
    <w:rsid w:val="00CB1220"/>
    <w:rsid w:val="00CB2811"/>
    <w:rsid w:val="00CB7582"/>
    <w:rsid w:val="00CB7D0E"/>
    <w:rsid w:val="00CC0039"/>
    <w:rsid w:val="00CC45E7"/>
    <w:rsid w:val="00CC5E1C"/>
    <w:rsid w:val="00CD2FFC"/>
    <w:rsid w:val="00CD476D"/>
    <w:rsid w:val="00CD5606"/>
    <w:rsid w:val="00CD6E86"/>
    <w:rsid w:val="00CE04F0"/>
    <w:rsid w:val="00CE2195"/>
    <w:rsid w:val="00CE393B"/>
    <w:rsid w:val="00CF0A0F"/>
    <w:rsid w:val="00CF0DA5"/>
    <w:rsid w:val="00CF7970"/>
    <w:rsid w:val="00D027E5"/>
    <w:rsid w:val="00D04C21"/>
    <w:rsid w:val="00D0506E"/>
    <w:rsid w:val="00D05F35"/>
    <w:rsid w:val="00D06E95"/>
    <w:rsid w:val="00D07552"/>
    <w:rsid w:val="00D10C1E"/>
    <w:rsid w:val="00D1167A"/>
    <w:rsid w:val="00D13B41"/>
    <w:rsid w:val="00D14F8A"/>
    <w:rsid w:val="00D16CF2"/>
    <w:rsid w:val="00D24E05"/>
    <w:rsid w:val="00D25141"/>
    <w:rsid w:val="00D32748"/>
    <w:rsid w:val="00D3486B"/>
    <w:rsid w:val="00D361A3"/>
    <w:rsid w:val="00D36267"/>
    <w:rsid w:val="00D4447A"/>
    <w:rsid w:val="00D44C2A"/>
    <w:rsid w:val="00D466C0"/>
    <w:rsid w:val="00D47240"/>
    <w:rsid w:val="00D477E5"/>
    <w:rsid w:val="00D50917"/>
    <w:rsid w:val="00D51B49"/>
    <w:rsid w:val="00D5328F"/>
    <w:rsid w:val="00D54505"/>
    <w:rsid w:val="00D54674"/>
    <w:rsid w:val="00D55099"/>
    <w:rsid w:val="00D60871"/>
    <w:rsid w:val="00D713AE"/>
    <w:rsid w:val="00D72F3B"/>
    <w:rsid w:val="00D733A9"/>
    <w:rsid w:val="00D80710"/>
    <w:rsid w:val="00D84087"/>
    <w:rsid w:val="00D90717"/>
    <w:rsid w:val="00D90C5C"/>
    <w:rsid w:val="00D94125"/>
    <w:rsid w:val="00D94272"/>
    <w:rsid w:val="00D9673C"/>
    <w:rsid w:val="00D96878"/>
    <w:rsid w:val="00DA1C99"/>
    <w:rsid w:val="00DB472F"/>
    <w:rsid w:val="00DC0AAA"/>
    <w:rsid w:val="00DC20EA"/>
    <w:rsid w:val="00DD0BFE"/>
    <w:rsid w:val="00DD1215"/>
    <w:rsid w:val="00DD16A0"/>
    <w:rsid w:val="00DD5585"/>
    <w:rsid w:val="00DD64E8"/>
    <w:rsid w:val="00DE0EC7"/>
    <w:rsid w:val="00DE16F2"/>
    <w:rsid w:val="00DE2846"/>
    <w:rsid w:val="00DF03DC"/>
    <w:rsid w:val="00DF265D"/>
    <w:rsid w:val="00DF27F3"/>
    <w:rsid w:val="00DF5489"/>
    <w:rsid w:val="00DF6DA4"/>
    <w:rsid w:val="00E00430"/>
    <w:rsid w:val="00E011CB"/>
    <w:rsid w:val="00E0236D"/>
    <w:rsid w:val="00E0455C"/>
    <w:rsid w:val="00E074E2"/>
    <w:rsid w:val="00E1509F"/>
    <w:rsid w:val="00E15453"/>
    <w:rsid w:val="00E17923"/>
    <w:rsid w:val="00E2336E"/>
    <w:rsid w:val="00E2387D"/>
    <w:rsid w:val="00E24C48"/>
    <w:rsid w:val="00E25334"/>
    <w:rsid w:val="00E25AB7"/>
    <w:rsid w:val="00E30E0B"/>
    <w:rsid w:val="00E32365"/>
    <w:rsid w:val="00E328C7"/>
    <w:rsid w:val="00E32B85"/>
    <w:rsid w:val="00E34C69"/>
    <w:rsid w:val="00E37C07"/>
    <w:rsid w:val="00E4030C"/>
    <w:rsid w:val="00E408AD"/>
    <w:rsid w:val="00E43592"/>
    <w:rsid w:val="00E44E37"/>
    <w:rsid w:val="00E460F2"/>
    <w:rsid w:val="00E56C12"/>
    <w:rsid w:val="00E56D58"/>
    <w:rsid w:val="00E573CC"/>
    <w:rsid w:val="00E61436"/>
    <w:rsid w:val="00E6253B"/>
    <w:rsid w:val="00E62E42"/>
    <w:rsid w:val="00E673CD"/>
    <w:rsid w:val="00E677F8"/>
    <w:rsid w:val="00E7501D"/>
    <w:rsid w:val="00E77C74"/>
    <w:rsid w:val="00E81CEF"/>
    <w:rsid w:val="00E830F8"/>
    <w:rsid w:val="00E90197"/>
    <w:rsid w:val="00E92CF4"/>
    <w:rsid w:val="00E96E55"/>
    <w:rsid w:val="00EA1934"/>
    <w:rsid w:val="00EA4278"/>
    <w:rsid w:val="00EB14CC"/>
    <w:rsid w:val="00EB675D"/>
    <w:rsid w:val="00EC16DC"/>
    <w:rsid w:val="00EC1F7F"/>
    <w:rsid w:val="00EC5A9C"/>
    <w:rsid w:val="00EC60E3"/>
    <w:rsid w:val="00ED3D68"/>
    <w:rsid w:val="00ED6E31"/>
    <w:rsid w:val="00EE06D5"/>
    <w:rsid w:val="00EE0723"/>
    <w:rsid w:val="00EE16FF"/>
    <w:rsid w:val="00EE44FE"/>
    <w:rsid w:val="00EE48AC"/>
    <w:rsid w:val="00EE5403"/>
    <w:rsid w:val="00EF1B65"/>
    <w:rsid w:val="00EF236A"/>
    <w:rsid w:val="00EF2F3B"/>
    <w:rsid w:val="00EF327C"/>
    <w:rsid w:val="00EF4C9D"/>
    <w:rsid w:val="00F04548"/>
    <w:rsid w:val="00F06120"/>
    <w:rsid w:val="00F14F29"/>
    <w:rsid w:val="00F217E8"/>
    <w:rsid w:val="00F3274F"/>
    <w:rsid w:val="00F362C1"/>
    <w:rsid w:val="00F41D38"/>
    <w:rsid w:val="00F52459"/>
    <w:rsid w:val="00F53290"/>
    <w:rsid w:val="00F53D56"/>
    <w:rsid w:val="00F54D71"/>
    <w:rsid w:val="00F560BE"/>
    <w:rsid w:val="00F611E4"/>
    <w:rsid w:val="00F61CCF"/>
    <w:rsid w:val="00F653A4"/>
    <w:rsid w:val="00F70AA5"/>
    <w:rsid w:val="00F752A0"/>
    <w:rsid w:val="00F76255"/>
    <w:rsid w:val="00F76826"/>
    <w:rsid w:val="00F76BDC"/>
    <w:rsid w:val="00F80FC7"/>
    <w:rsid w:val="00F852C3"/>
    <w:rsid w:val="00F9084F"/>
    <w:rsid w:val="00F90C24"/>
    <w:rsid w:val="00F90FD8"/>
    <w:rsid w:val="00F96BDA"/>
    <w:rsid w:val="00FB30CB"/>
    <w:rsid w:val="00FB3281"/>
    <w:rsid w:val="00FB5C7C"/>
    <w:rsid w:val="00FC0A3F"/>
    <w:rsid w:val="00FC182C"/>
    <w:rsid w:val="00FC1CEE"/>
    <w:rsid w:val="00FC24D9"/>
    <w:rsid w:val="00FC2D0E"/>
    <w:rsid w:val="00FC57C3"/>
    <w:rsid w:val="00FC5855"/>
    <w:rsid w:val="00FC7DC4"/>
    <w:rsid w:val="00FD005A"/>
    <w:rsid w:val="00FD4343"/>
    <w:rsid w:val="00FD4E60"/>
    <w:rsid w:val="00FD5B62"/>
    <w:rsid w:val="00FD5F2E"/>
    <w:rsid w:val="00FD6FB4"/>
    <w:rsid w:val="00FE28A4"/>
    <w:rsid w:val="00FE6AB4"/>
    <w:rsid w:val="00FE78A5"/>
    <w:rsid w:val="00FF1F89"/>
    <w:rsid w:val="00FF279E"/>
    <w:rsid w:val="00FF4C74"/>
    <w:rsid w:val="00FF71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555480"/>
  <w15:docId w15:val="{E0164F9A-5325-483C-BD39-3AC20AE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45AB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445AB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45A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445AB0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5AB0"/>
  </w:style>
  <w:style w:type="paragraph" w:styleId="Tekstpodstawowy">
    <w:name w:val="Body Text"/>
    <w:basedOn w:val="Normalny"/>
    <w:link w:val="TekstpodstawowyZnak"/>
    <w:rsid w:val="00445AB0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45AB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45AB0"/>
  </w:style>
  <w:style w:type="paragraph" w:styleId="Nagwek">
    <w:name w:val="header"/>
    <w:basedOn w:val="Normalny"/>
    <w:link w:val="NagwekZnak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445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5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1">
    <w:name w:val="Text 1"/>
    <w:basedOn w:val="Normalny"/>
    <w:rsid w:val="00445AB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atLeast"/>
      <w:jc w:val="both"/>
    </w:pPr>
    <w:rPr>
      <w:rFonts w:ascii="Times New Roman" w:eastAsia="Times New Roman" w:hAnsi="Times New Roman"/>
      <w:spacing w:val="2"/>
      <w:sz w:val="24"/>
      <w:szCs w:val="24"/>
      <w:lang w:eastAsia="pl-PL"/>
    </w:rPr>
  </w:style>
  <w:style w:type="paragraph" w:customStyle="1" w:styleId="tyt">
    <w:name w:val="tyt"/>
    <w:basedOn w:val="Normalny"/>
    <w:rsid w:val="00445AB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rsid w:val="00445AB0"/>
    <w:pPr>
      <w:widowControl w:val="0"/>
      <w:spacing w:before="200" w:after="0" w:line="320" w:lineRule="auto"/>
      <w:ind w:left="566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">
    <w:name w:val="List"/>
    <w:basedOn w:val="Normalny"/>
    <w:rsid w:val="00445AB0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/>
      <w:sz w:val="18"/>
      <w:szCs w:val="20"/>
      <w:lang w:eastAsia="pl-PL"/>
    </w:rPr>
  </w:style>
  <w:style w:type="paragraph" w:styleId="Listapunktowana3">
    <w:name w:val="List Bullet 3"/>
    <w:basedOn w:val="Normalny"/>
    <w:rsid w:val="00445AB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5AB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45AB0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445AB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ziom1-czesc">
    <w:name w:val="Poziom 1 -czesc"/>
    <w:basedOn w:val="Normalny"/>
    <w:rsid w:val="00445AB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445AB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445AB0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45AB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6D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6DA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286DA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03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3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3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03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3B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E3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E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6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16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16FF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4F057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0573"/>
    <w:rPr>
      <w:rFonts w:ascii="Times New Roman" w:eastAsia="Times New Roman" w:hAnsi="Times New Roman"/>
      <w:b/>
      <w:sz w:val="24"/>
    </w:rPr>
  </w:style>
  <w:style w:type="paragraph" w:styleId="Listapunktowana">
    <w:name w:val="List Bullet"/>
    <w:basedOn w:val="Normalny"/>
    <w:autoRedefine/>
    <w:rsid w:val="0042417B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1005"/>
    <w:rPr>
      <w:color w:val="0000FF" w:themeColor="hyperlink"/>
      <w:u w:val="single"/>
    </w:rPr>
  </w:style>
  <w:style w:type="character" w:customStyle="1" w:styleId="ng-binding">
    <w:name w:val="ng-binding"/>
    <w:basedOn w:val="Domylnaczcionkaakapitu"/>
    <w:rsid w:val="0051720D"/>
  </w:style>
  <w:style w:type="character" w:customStyle="1" w:styleId="ng-scope">
    <w:name w:val="ng-scope"/>
    <w:basedOn w:val="Domylnaczcionkaakapitu"/>
    <w:rsid w:val="0051720D"/>
  </w:style>
  <w:style w:type="paragraph" w:customStyle="1" w:styleId="Default">
    <w:name w:val="Default"/>
    <w:rsid w:val="00E408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408A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8AD"/>
    <w:rPr>
      <w:rFonts w:eastAsiaTheme="minorHAnsi" w:cstheme="minorBidi"/>
      <w:sz w:val="22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40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AD212F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B1B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C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C6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10AB-766D-4C03-BDA6-0C9B443F52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29E3F0-AD11-4164-9EF0-23DE8A30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5277</Words>
  <Characters>31668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ŁN</dc:creator>
  <cp:lastModifiedBy>Nowakowski Dawid</cp:lastModifiedBy>
  <cp:revision>6</cp:revision>
  <cp:lastPrinted>2024-09-18T06:47:00Z</cp:lastPrinted>
  <dcterms:created xsi:type="dcterms:W3CDTF">2024-09-17T11:31:00Z</dcterms:created>
  <dcterms:modified xsi:type="dcterms:W3CDTF">2024-09-18T06:48:00Z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46c40e49-17a0-49b2-9bf4-b3ea40fbd09d</vt:lpwstr>
  </property>
  <property fmtid="{D5CDD505-2E9C-101B-9397-08002B2CF9AE}" pid="3" name="bjSaver">
    <vt:lpwstr>DMKr0JlkbcRDwbk1qiFsDT0hYgpTMTjo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ŁN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10.11.158.154</vt:lpwstr>
  </property>
</Properties>
</file>