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23EAA70E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866A13">
        <w:rPr>
          <w:rFonts w:ascii="Open Sans" w:hAnsi="Open Sans" w:cs="Open Sans"/>
          <w:color w:val="000000"/>
          <w:spacing w:val="-4"/>
          <w:w w:val="105"/>
          <w:lang w:eastAsia="en-US"/>
        </w:rPr>
        <w:t>11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0</w:t>
      </w:r>
      <w:r w:rsidR="00565FC4">
        <w:rPr>
          <w:rFonts w:ascii="Open Sans" w:hAnsi="Open Sans" w:cs="Open Sans"/>
          <w:color w:val="000000"/>
          <w:spacing w:val="-4"/>
          <w:w w:val="105"/>
          <w:lang w:eastAsia="en-US"/>
        </w:rPr>
        <w:t>3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6796830F" w14:textId="77777777" w:rsidR="00866A13" w:rsidRDefault="00866A13" w:rsidP="00866A13">
      <w:pPr>
        <w:spacing w:line="276" w:lineRule="auto"/>
        <w:jc w:val="both"/>
        <w:rPr>
          <w:rStyle w:val="Hipercze"/>
          <w:rFonts w:ascii="Open Sans" w:hAnsi="Open Sans" w:cs="Open Sans"/>
          <w:color w:val="FF0000"/>
          <w:sz w:val="16"/>
          <w:szCs w:val="16"/>
        </w:rPr>
      </w:pPr>
      <w:r>
        <w:rPr>
          <w:rStyle w:val="Hipercze"/>
          <w:rFonts w:ascii="Open Sans" w:hAnsi="Open Sans" w:cs="Open Sans"/>
          <w:sz w:val="16"/>
          <w:szCs w:val="16"/>
        </w:rPr>
        <w:t>Nr postępowania:  2022/BZP 00074816/01</w:t>
      </w:r>
    </w:p>
    <w:p w14:paraId="142EC413" w14:textId="77777777" w:rsidR="00866A13" w:rsidRDefault="00866A13" w:rsidP="00866A13">
      <w:pPr>
        <w:spacing w:line="276" w:lineRule="auto"/>
        <w:jc w:val="both"/>
        <w:rPr>
          <w:rStyle w:val="Hipercze"/>
          <w:rFonts w:ascii="Open Sans" w:hAnsi="Open Sans" w:cs="Open Sans"/>
          <w:color w:val="FF0000"/>
          <w:sz w:val="16"/>
          <w:szCs w:val="16"/>
        </w:rPr>
      </w:pPr>
      <w:r>
        <w:rPr>
          <w:rStyle w:val="Hipercze"/>
          <w:rFonts w:ascii="Open Sans" w:hAnsi="Open Sans" w:cs="Open Sans"/>
          <w:sz w:val="16"/>
          <w:szCs w:val="16"/>
        </w:rPr>
        <w:t xml:space="preserve">Nr referencyjny:  </w:t>
      </w:r>
      <w:r>
        <w:rPr>
          <w:rStyle w:val="Hipercze"/>
          <w:rFonts w:ascii="Open Sans" w:hAnsi="Open Sans" w:cs="Open Sans"/>
          <w:b/>
          <w:bCs/>
          <w:sz w:val="16"/>
          <w:szCs w:val="16"/>
        </w:rPr>
        <w:t>14</w:t>
      </w:r>
    </w:p>
    <w:p w14:paraId="6124B669" w14:textId="77777777" w:rsidR="00866A13" w:rsidRDefault="00866A13" w:rsidP="00866A13">
      <w:pPr>
        <w:pStyle w:val="Tekstpodstawowy"/>
        <w:ind w:right="51"/>
        <w:rPr>
          <w:rStyle w:val="Hipercze"/>
          <w:rFonts w:ascii="Open Sans" w:hAnsi="Open Sans" w:cs="Open Sans"/>
          <w:color w:val="0000FF"/>
          <w:sz w:val="16"/>
          <w:szCs w:val="16"/>
        </w:rPr>
      </w:pPr>
      <w:r>
        <w:rPr>
          <w:rStyle w:val="Hipercze"/>
          <w:rFonts w:ascii="Open Sans" w:hAnsi="Open Sans" w:cs="Open Sans"/>
          <w:sz w:val="16"/>
          <w:szCs w:val="16"/>
          <w:lang w:eastAsia="pl-PL"/>
        </w:rPr>
        <w:t>Identyfikator postępowania: ocds-148610-ebbbea63-99f9-11ec-80f8-1ad70aec7fa4</w:t>
      </w:r>
    </w:p>
    <w:p w14:paraId="313C236A" w14:textId="77777777" w:rsidR="00E7461B" w:rsidRDefault="00E7461B" w:rsidP="00E7461B">
      <w:pPr>
        <w:ind w:right="51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</w:p>
    <w:p w14:paraId="45FA36B6" w14:textId="50F59B6F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7958C038" w14:textId="77777777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t.j.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z późn. zm.).</w:t>
      </w:r>
    </w:p>
    <w:p w14:paraId="4A7C905B" w14:textId="5CD32ECF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CB7AED1" w14:textId="1DBA45D2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E153E1E" w14:textId="77777777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4D7F887A" w14:textId="7247E082" w:rsidR="00EE0D90" w:rsidRPr="0010658B" w:rsidRDefault="00F3342E" w:rsidP="003717D7">
      <w:pPr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  <w:lang w:eastAsia="pl-PL"/>
        </w:rPr>
      </w:pPr>
      <w:r w:rsidRPr="0010658B">
        <w:rPr>
          <w:rFonts w:ascii="Open Sans" w:hAnsi="Open Sans" w:cs="Open Sans"/>
          <w:color w:val="000000"/>
          <w:spacing w:val="1"/>
          <w:w w:val="105"/>
          <w:sz w:val="24"/>
          <w:szCs w:val="24"/>
          <w:lang w:eastAsia="en-US"/>
        </w:rPr>
        <w:t>Dotyczy:</w:t>
      </w:r>
      <w:r w:rsidR="009C287A" w:rsidRPr="0010658B">
        <w:rPr>
          <w:rFonts w:ascii="Open Sans" w:eastAsia="Cambria" w:hAnsi="Open Sans" w:cs="Open Sans"/>
          <w:sz w:val="24"/>
          <w:szCs w:val="24"/>
        </w:rPr>
        <w:t xml:space="preserve"> </w:t>
      </w:r>
      <w:r w:rsidR="003717D7" w:rsidRPr="003717D7">
        <w:rPr>
          <w:rFonts w:ascii="Open Sans" w:hAnsi="Open Sans" w:cs="Open Sans"/>
          <w:b/>
          <w:sz w:val="24"/>
          <w:szCs w:val="24"/>
        </w:rPr>
        <w:t>„Dostawa bonów podarunkowych  do Przedsiębiorstwa Gospodarki</w:t>
      </w:r>
      <w:r w:rsidR="003717D7">
        <w:rPr>
          <w:rFonts w:ascii="Open Sans" w:hAnsi="Open Sans" w:cs="Open Sans"/>
          <w:b/>
          <w:sz w:val="24"/>
          <w:szCs w:val="24"/>
        </w:rPr>
        <w:t xml:space="preserve"> </w:t>
      </w:r>
      <w:r w:rsidR="003717D7" w:rsidRPr="003717D7">
        <w:rPr>
          <w:rFonts w:ascii="Open Sans" w:hAnsi="Open Sans" w:cs="Open Sans"/>
          <w:b/>
          <w:sz w:val="24"/>
          <w:szCs w:val="24"/>
        </w:rPr>
        <w:t>Komunalnej Spółki z o. o. w Koszalinie ”,</w:t>
      </w:r>
    </w:p>
    <w:p w14:paraId="0578155D" w14:textId="77777777" w:rsidR="00D509F0" w:rsidRPr="009C287A" w:rsidRDefault="00D509F0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4562F89E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3717D7">
        <w:rPr>
          <w:rFonts w:ascii="Open Sans" w:hAnsi="Open Sans" w:cs="Open Sans"/>
          <w:color w:val="000000"/>
          <w:spacing w:val="1"/>
          <w:w w:val="105"/>
          <w:lang w:eastAsia="en-US"/>
        </w:rPr>
        <w:t>ę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3717D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ł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następujący Wykonawc</w:t>
      </w:r>
      <w:r w:rsidR="003717D7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084CAC00" w14:textId="77777777" w:rsidR="009C287A" w:rsidRDefault="009C287A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8F563C4" w14:textId="77777777" w:rsidR="00933295" w:rsidRDefault="00597B21" w:rsidP="00933295">
      <w:pPr>
        <w:pStyle w:val="Default"/>
        <w:rPr>
          <w:b/>
          <w:bCs/>
        </w:rPr>
      </w:pPr>
      <w:bookmarkStart w:id="1" w:name="_Hlk97553739"/>
      <w:r w:rsidRPr="00597B21">
        <w:rPr>
          <w:b/>
          <w:bCs/>
        </w:rPr>
        <w:t>Sodexo Benefits and Rewards Services Polska Sp. z o.o.</w:t>
      </w:r>
      <w:r>
        <w:rPr>
          <w:b/>
          <w:bCs/>
        </w:rPr>
        <w:t>, u</w:t>
      </w:r>
      <w:r w:rsidRPr="00597B21">
        <w:rPr>
          <w:b/>
          <w:bCs/>
        </w:rPr>
        <w:t>l. Rzymowskiego 53,</w:t>
      </w:r>
      <w:r>
        <w:rPr>
          <w:b/>
          <w:bCs/>
        </w:rPr>
        <w:t xml:space="preserve"> </w:t>
      </w:r>
    </w:p>
    <w:p w14:paraId="2B58DDC8" w14:textId="4DDD95FC" w:rsidR="00597B21" w:rsidRDefault="00597B21" w:rsidP="00933295">
      <w:pPr>
        <w:pStyle w:val="Default"/>
        <w:rPr>
          <w:b/>
          <w:bCs/>
        </w:rPr>
      </w:pPr>
      <w:r w:rsidRPr="00597B21">
        <w:rPr>
          <w:b/>
          <w:bCs/>
        </w:rPr>
        <w:t>02-697 Warszawa</w:t>
      </w:r>
    </w:p>
    <w:p w14:paraId="48CFB8FE" w14:textId="77777777" w:rsidR="00933295" w:rsidRPr="00597B21" w:rsidRDefault="00933295" w:rsidP="00933295">
      <w:pPr>
        <w:pStyle w:val="Default"/>
        <w:rPr>
          <w:sz w:val="20"/>
          <w:szCs w:val="20"/>
        </w:rPr>
      </w:pPr>
    </w:p>
    <w:bookmarkEnd w:id="1"/>
    <w:p w14:paraId="0538A3BC" w14:textId="5B6FE030" w:rsidR="00933295" w:rsidRPr="00933295" w:rsidRDefault="00933295" w:rsidP="00933295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933295">
        <w:rPr>
          <w:rFonts w:ascii="Open Sans" w:hAnsi="Open Sans" w:cs="Open Sans"/>
          <w:color w:val="000000"/>
          <w:lang w:eastAsia="pl-PL"/>
        </w:rPr>
        <w:t>1.</w:t>
      </w:r>
      <w:r>
        <w:rPr>
          <w:rFonts w:ascii="Open Sans" w:hAnsi="Open Sans" w:cs="Open Sans"/>
          <w:color w:val="000000"/>
          <w:lang w:eastAsia="pl-PL"/>
        </w:rPr>
        <w:t xml:space="preserve"> </w:t>
      </w:r>
      <w:r w:rsidRPr="00933295">
        <w:rPr>
          <w:rFonts w:ascii="Open Sans" w:hAnsi="Open Sans" w:cs="Open Sans"/>
          <w:color w:val="000000"/>
          <w:lang w:eastAsia="pl-PL"/>
        </w:rPr>
        <w:t xml:space="preserve"> </w:t>
      </w:r>
      <w:r w:rsidR="007F2023">
        <w:rPr>
          <w:rFonts w:ascii="Open Sans" w:hAnsi="Open Sans" w:cs="Open Sans"/>
          <w:color w:val="000000"/>
          <w:lang w:eastAsia="pl-PL"/>
        </w:rPr>
        <w:t>C</w:t>
      </w:r>
      <w:r w:rsidRPr="00933295">
        <w:rPr>
          <w:rFonts w:ascii="Open Sans" w:hAnsi="Open Sans" w:cs="Open Sans"/>
          <w:color w:val="000000"/>
          <w:lang w:eastAsia="pl-PL"/>
        </w:rPr>
        <w:t>en</w:t>
      </w:r>
      <w:r w:rsidR="007F2023">
        <w:rPr>
          <w:rFonts w:ascii="Open Sans" w:hAnsi="Open Sans" w:cs="Open Sans"/>
          <w:color w:val="000000"/>
          <w:lang w:eastAsia="pl-PL"/>
        </w:rPr>
        <w:t>a całkowita</w:t>
      </w:r>
      <w:r w:rsidRPr="00933295">
        <w:rPr>
          <w:rFonts w:ascii="Open Sans" w:hAnsi="Open Sans" w:cs="Open Sans"/>
          <w:color w:val="000000"/>
          <w:lang w:eastAsia="pl-PL"/>
        </w:rPr>
        <w:t xml:space="preserve"> brutto</w:t>
      </w:r>
      <w:r w:rsidR="007F2023">
        <w:rPr>
          <w:rFonts w:ascii="Open Sans" w:hAnsi="Open Sans" w:cs="Open Sans"/>
          <w:color w:val="000000"/>
          <w:lang w:eastAsia="pl-PL"/>
        </w:rPr>
        <w:t xml:space="preserve"> wynosi</w:t>
      </w:r>
      <w:r>
        <w:rPr>
          <w:rFonts w:ascii="Open Sans" w:hAnsi="Open Sans" w:cs="Open Sans"/>
          <w:color w:val="000000"/>
          <w:lang w:eastAsia="pl-PL"/>
        </w:rPr>
        <w:t xml:space="preserve">: </w:t>
      </w:r>
      <w:r w:rsidRPr="00933295">
        <w:rPr>
          <w:rFonts w:ascii="Open Sans" w:hAnsi="Open Sans" w:cs="Open Sans"/>
          <w:b/>
          <w:bCs/>
          <w:color w:val="000000"/>
          <w:u w:val="single"/>
          <w:lang w:eastAsia="pl-PL"/>
        </w:rPr>
        <w:t>708</w:t>
      </w:r>
      <w:r w:rsidRPr="00933295">
        <w:rPr>
          <w:rFonts w:ascii="Open Sans" w:hAnsi="Open Sans" w:cs="Open Sans"/>
          <w:b/>
          <w:bCs/>
          <w:color w:val="000000"/>
          <w:u w:val="single"/>
          <w:lang w:eastAsia="pl-PL"/>
        </w:rPr>
        <w:t>.</w:t>
      </w:r>
      <w:r w:rsidRPr="00933295">
        <w:rPr>
          <w:rFonts w:ascii="Open Sans" w:hAnsi="Open Sans" w:cs="Open Sans"/>
          <w:b/>
          <w:bCs/>
          <w:color w:val="000000"/>
          <w:u w:val="single"/>
          <w:lang w:eastAsia="pl-PL"/>
        </w:rPr>
        <w:t>468,60 zł</w:t>
      </w:r>
      <w:r w:rsidRPr="00933295">
        <w:rPr>
          <w:rFonts w:ascii="Open Sans" w:hAnsi="Open Sans" w:cs="Open Sans"/>
          <w:b/>
          <w:bCs/>
          <w:color w:val="000000"/>
          <w:u w:val="single"/>
          <w:lang w:eastAsia="pl-PL"/>
        </w:rPr>
        <w:t>,</w:t>
      </w:r>
    </w:p>
    <w:p w14:paraId="5BBB5AC2" w14:textId="2903E44E" w:rsidR="00933295" w:rsidRDefault="00933295" w:rsidP="00933295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933295">
        <w:rPr>
          <w:rFonts w:ascii="Open Sans" w:hAnsi="Open Sans" w:cs="Open Sans"/>
          <w:color w:val="000000"/>
          <w:lang w:eastAsia="pl-PL"/>
        </w:rPr>
        <w:t xml:space="preserve">obejmującą dostawę </w:t>
      </w:r>
      <w:r w:rsidRPr="007F2023">
        <w:rPr>
          <w:rFonts w:ascii="Open Sans" w:hAnsi="Open Sans" w:cs="Open Sans"/>
          <w:b/>
          <w:bCs/>
          <w:color w:val="000000"/>
          <w:u w:val="single"/>
          <w:lang w:eastAsia="pl-PL"/>
        </w:rPr>
        <w:t>14100</w:t>
      </w:r>
      <w:r w:rsidRPr="00933295">
        <w:rPr>
          <w:rFonts w:ascii="Open Sans" w:hAnsi="Open Sans" w:cs="Open Sans"/>
          <w:color w:val="000000"/>
          <w:lang w:eastAsia="pl-PL"/>
        </w:rPr>
        <w:t xml:space="preserve"> sztuk bonów podarunkowych towarowych o nominale 50 zł za sztukę</w:t>
      </w:r>
      <w:r>
        <w:rPr>
          <w:rFonts w:ascii="Open Sans" w:hAnsi="Open Sans" w:cs="Open Sans"/>
          <w:color w:val="000000"/>
          <w:lang w:eastAsia="pl-PL"/>
        </w:rPr>
        <w:t>.</w:t>
      </w:r>
    </w:p>
    <w:p w14:paraId="155A5749" w14:textId="77777777" w:rsidR="00933295" w:rsidRPr="00933295" w:rsidRDefault="00933295" w:rsidP="00933295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</w:p>
    <w:p w14:paraId="34BB637D" w14:textId="0F56A47F" w:rsidR="00933295" w:rsidRDefault="00933295" w:rsidP="00933295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b/>
          <w:bCs/>
          <w:color w:val="000000"/>
          <w:u w:val="single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>2</w:t>
      </w:r>
      <w:r w:rsidRPr="00933295">
        <w:rPr>
          <w:rFonts w:ascii="Open Sans" w:hAnsi="Open Sans" w:cs="Open Sans"/>
          <w:color w:val="000000"/>
          <w:lang w:eastAsia="pl-PL"/>
        </w:rPr>
        <w:t>.</w:t>
      </w:r>
      <w:r>
        <w:rPr>
          <w:rFonts w:ascii="Open Sans" w:hAnsi="Open Sans" w:cs="Open Sans"/>
          <w:color w:val="000000"/>
          <w:lang w:eastAsia="pl-PL"/>
        </w:rPr>
        <w:t xml:space="preserve"> </w:t>
      </w:r>
      <w:r w:rsidRPr="00933295">
        <w:rPr>
          <w:rFonts w:ascii="Open Sans" w:hAnsi="Open Sans" w:cs="Open Sans"/>
          <w:color w:val="000000"/>
          <w:lang w:eastAsia="pl-PL"/>
        </w:rPr>
        <w:t>Ilość placówek handlowych realizujących bony podarunkowe na terenie województwa zachodniopomorskiego</w:t>
      </w:r>
      <w:r>
        <w:rPr>
          <w:rFonts w:ascii="Open Sans" w:hAnsi="Open Sans" w:cs="Open Sans"/>
          <w:color w:val="000000"/>
          <w:lang w:eastAsia="pl-PL"/>
        </w:rPr>
        <w:t xml:space="preserve"> </w:t>
      </w:r>
      <w:r w:rsidRPr="00933295">
        <w:rPr>
          <w:rFonts w:ascii="Open Sans" w:hAnsi="Open Sans" w:cs="Open Sans"/>
          <w:b/>
          <w:bCs/>
          <w:color w:val="000000"/>
          <w:u w:val="single"/>
          <w:lang w:eastAsia="pl-PL"/>
        </w:rPr>
        <w:t>1364</w:t>
      </w:r>
      <w:r w:rsidRPr="00933295">
        <w:rPr>
          <w:rFonts w:ascii="Open Sans" w:hAnsi="Open Sans" w:cs="Open Sans"/>
          <w:color w:val="000000"/>
          <w:lang w:eastAsia="pl-PL"/>
        </w:rPr>
        <w:t>, w tym na terenie  miasta Koszalina</w:t>
      </w:r>
      <w:r>
        <w:rPr>
          <w:rFonts w:ascii="Open Sans" w:hAnsi="Open Sans" w:cs="Open Sans"/>
          <w:color w:val="000000"/>
          <w:lang w:eastAsia="pl-PL"/>
        </w:rPr>
        <w:t xml:space="preserve"> </w:t>
      </w:r>
      <w:r w:rsidRPr="00933295">
        <w:rPr>
          <w:rFonts w:ascii="Open Sans" w:hAnsi="Open Sans" w:cs="Open Sans"/>
          <w:b/>
          <w:bCs/>
          <w:color w:val="000000"/>
          <w:u w:val="single"/>
          <w:lang w:eastAsia="pl-PL"/>
        </w:rPr>
        <w:t>137</w:t>
      </w:r>
    </w:p>
    <w:p w14:paraId="09F14C18" w14:textId="77777777" w:rsidR="007F2023" w:rsidRPr="00933295" w:rsidRDefault="007F2023" w:rsidP="00933295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</w:p>
    <w:p w14:paraId="1342FCC6" w14:textId="22CEC111" w:rsidR="00225FFF" w:rsidRPr="007F2023" w:rsidRDefault="00933295" w:rsidP="007F2023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>3</w:t>
      </w:r>
      <w:r w:rsidRPr="00933295">
        <w:rPr>
          <w:rFonts w:ascii="Open Sans" w:hAnsi="Open Sans" w:cs="Open Sans"/>
          <w:color w:val="000000"/>
          <w:lang w:eastAsia="pl-PL"/>
        </w:rPr>
        <w:t xml:space="preserve">. </w:t>
      </w:r>
      <w:r w:rsidR="007F2023">
        <w:rPr>
          <w:rFonts w:ascii="Open Sans" w:hAnsi="Open Sans" w:cs="Open Sans"/>
          <w:color w:val="000000"/>
          <w:lang w:eastAsia="pl-PL"/>
        </w:rPr>
        <w:t>T</w:t>
      </w:r>
      <w:r w:rsidRPr="00933295">
        <w:rPr>
          <w:rFonts w:ascii="Open Sans" w:hAnsi="Open Sans" w:cs="Open Sans"/>
          <w:color w:val="000000"/>
          <w:lang w:eastAsia="pl-PL"/>
        </w:rPr>
        <w:t>ermin ważności</w:t>
      </w:r>
      <w:r w:rsidR="007F2023">
        <w:rPr>
          <w:rFonts w:ascii="Open Sans" w:hAnsi="Open Sans" w:cs="Open Sans"/>
          <w:color w:val="000000"/>
          <w:lang w:eastAsia="pl-PL"/>
        </w:rPr>
        <w:t xml:space="preserve"> </w:t>
      </w:r>
      <w:r w:rsidRPr="00933295">
        <w:rPr>
          <w:rFonts w:ascii="Open Sans" w:hAnsi="Open Sans" w:cs="Open Sans"/>
          <w:color w:val="000000"/>
          <w:lang w:eastAsia="pl-PL"/>
        </w:rPr>
        <w:t>podarunkowych bonów towarowych obejmuje okres</w:t>
      </w:r>
      <w:r w:rsidR="007F2023">
        <w:rPr>
          <w:rFonts w:ascii="Open Sans" w:hAnsi="Open Sans" w:cs="Open Sans"/>
          <w:color w:val="000000"/>
          <w:lang w:eastAsia="pl-PL"/>
        </w:rPr>
        <w:t xml:space="preserve">:    </w:t>
      </w:r>
      <w:r w:rsidR="007F2023" w:rsidRPr="007F2023">
        <w:rPr>
          <w:rFonts w:ascii="Open Sans" w:hAnsi="Open Sans" w:cs="Open Sans"/>
          <w:b/>
          <w:bCs/>
          <w:color w:val="000000"/>
          <w:u w:val="single"/>
          <w:lang w:eastAsia="pl-PL"/>
        </w:rPr>
        <w:t>24 miesięcy</w:t>
      </w:r>
    </w:p>
    <w:sectPr w:rsidR="00225FFF" w:rsidRPr="007F2023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D3F1" w14:textId="77777777" w:rsidR="00E369EF" w:rsidRDefault="00E369EF">
      <w:r>
        <w:separator/>
      </w:r>
    </w:p>
  </w:endnote>
  <w:endnote w:type="continuationSeparator" w:id="0">
    <w:p w14:paraId="046A353F" w14:textId="77777777" w:rsidR="00E369EF" w:rsidRDefault="00E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DE1A" w14:textId="77777777" w:rsidR="00E369EF" w:rsidRDefault="00E369EF">
      <w:r>
        <w:separator/>
      </w:r>
    </w:p>
  </w:footnote>
  <w:footnote w:type="continuationSeparator" w:id="0">
    <w:p w14:paraId="52F1FB02" w14:textId="77777777" w:rsidR="00E369EF" w:rsidRDefault="00E3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2D369B"/>
    <w:multiLevelType w:val="hybridMultilevel"/>
    <w:tmpl w:val="9D5429AC"/>
    <w:lvl w:ilvl="0" w:tplc="0CB24E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405AA"/>
    <w:multiLevelType w:val="hybridMultilevel"/>
    <w:tmpl w:val="E83623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5B2F94"/>
    <w:multiLevelType w:val="hybridMultilevel"/>
    <w:tmpl w:val="D842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7"/>
  </w:num>
  <w:num w:numId="3">
    <w:abstractNumId w:val="26"/>
  </w:num>
  <w:num w:numId="4">
    <w:abstractNumId w:val="32"/>
  </w:num>
  <w:num w:numId="5">
    <w:abstractNumId w:val="33"/>
  </w:num>
  <w:num w:numId="6">
    <w:abstractNumId w:val="24"/>
  </w:num>
  <w:num w:numId="7">
    <w:abstractNumId w:val="23"/>
  </w:num>
  <w:num w:numId="8">
    <w:abstractNumId w:val="29"/>
  </w:num>
  <w:num w:numId="9">
    <w:abstractNumId w:val="34"/>
  </w:num>
  <w:num w:numId="10">
    <w:abstractNumId w:val="22"/>
  </w:num>
  <w:num w:numId="11">
    <w:abstractNumId w:val="30"/>
  </w:num>
  <w:num w:numId="12">
    <w:abstractNumId w:val="31"/>
  </w:num>
  <w:num w:numId="13">
    <w:abstractNumId w:val="2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36C"/>
    <w:rsid w:val="00037601"/>
    <w:rsid w:val="000431B8"/>
    <w:rsid w:val="00044217"/>
    <w:rsid w:val="00050DDE"/>
    <w:rsid w:val="0005209B"/>
    <w:rsid w:val="00052424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58B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B364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5FFF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484F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17D7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959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65FC4"/>
    <w:rsid w:val="00570E8E"/>
    <w:rsid w:val="00574BF9"/>
    <w:rsid w:val="00574E22"/>
    <w:rsid w:val="00576296"/>
    <w:rsid w:val="00580B1A"/>
    <w:rsid w:val="00587B85"/>
    <w:rsid w:val="00595F40"/>
    <w:rsid w:val="00596FBB"/>
    <w:rsid w:val="00597B21"/>
    <w:rsid w:val="005A53A5"/>
    <w:rsid w:val="005A74D7"/>
    <w:rsid w:val="005B3121"/>
    <w:rsid w:val="005C0DB1"/>
    <w:rsid w:val="005C2E05"/>
    <w:rsid w:val="005D44F0"/>
    <w:rsid w:val="005D49AB"/>
    <w:rsid w:val="005F6898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22C85"/>
    <w:rsid w:val="00632E8E"/>
    <w:rsid w:val="00635763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0FB3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130E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F2023"/>
    <w:rsid w:val="007F6E1E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6A13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3295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A5EE0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698D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1F7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024D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2E51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4FE"/>
    <w:rsid w:val="00CD2966"/>
    <w:rsid w:val="00CD32C8"/>
    <w:rsid w:val="00CE0679"/>
    <w:rsid w:val="00CE1850"/>
    <w:rsid w:val="00CE2997"/>
    <w:rsid w:val="00CE5DF0"/>
    <w:rsid w:val="00CF0774"/>
    <w:rsid w:val="00CF2450"/>
    <w:rsid w:val="00CF528A"/>
    <w:rsid w:val="00D00E70"/>
    <w:rsid w:val="00D05FE0"/>
    <w:rsid w:val="00D06793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A96"/>
    <w:rsid w:val="00E35BCD"/>
    <w:rsid w:val="00E369EF"/>
    <w:rsid w:val="00E51CD0"/>
    <w:rsid w:val="00E53801"/>
    <w:rsid w:val="00E576FE"/>
    <w:rsid w:val="00E651EE"/>
    <w:rsid w:val="00E70929"/>
    <w:rsid w:val="00E70A37"/>
    <w:rsid w:val="00E7461B"/>
    <w:rsid w:val="00E82AE5"/>
    <w:rsid w:val="00E83521"/>
    <w:rsid w:val="00E97940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03F0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3A43"/>
    <w:rsid w:val="00FC431B"/>
    <w:rsid w:val="00FC6610"/>
    <w:rsid w:val="00FD1DEB"/>
    <w:rsid w:val="00FE1252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Agnieszka Borowska</cp:lastModifiedBy>
  <cp:revision>61</cp:revision>
  <cp:lastPrinted>2021-10-13T10:39:00Z</cp:lastPrinted>
  <dcterms:created xsi:type="dcterms:W3CDTF">2021-10-11T10:29:00Z</dcterms:created>
  <dcterms:modified xsi:type="dcterms:W3CDTF">2022-03-11T13:05:00Z</dcterms:modified>
</cp:coreProperties>
</file>