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649CDDD1"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4E216C">
        <w:rPr>
          <w:rFonts w:ascii="Cambria" w:eastAsia="Cambria" w:hAnsi="Cambria" w:cs="Cambria"/>
          <w:b/>
        </w:rPr>
        <w:t>Znak sprawy PN 62</w:t>
      </w:r>
      <w:r w:rsidR="00B66E79" w:rsidRPr="009578AC">
        <w:rPr>
          <w:rFonts w:ascii="Cambria" w:eastAsia="Cambria" w:hAnsi="Cambria" w:cs="Cambria"/>
          <w:b/>
        </w:rPr>
        <w:t>/202</w:t>
      </w:r>
      <w:r w:rsidR="004E216C">
        <w:rPr>
          <w:rFonts w:ascii="Cambria" w:eastAsia="Cambria" w:hAnsi="Cambria" w:cs="Cambria"/>
          <w:b/>
        </w:rPr>
        <w:t>3</w:t>
      </w:r>
    </w:p>
    <w:p w14:paraId="3AF7BB2C"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4CD45A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09B31A6A"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37091612"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72A087E7"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138AA12E"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85629B8" w14:textId="74DEDA06" w:rsidR="00B20638" w:rsidRPr="00764E06" w:rsidRDefault="00E858EC" w:rsidP="008B660D">
      <w:pPr>
        <w:spacing w:before="120" w:after="120" w:line="240" w:lineRule="auto"/>
        <w:ind w:right="-1"/>
        <w:jc w:val="center"/>
        <w:rPr>
          <w:sz w:val="24"/>
          <w:szCs w:val="24"/>
        </w:rPr>
      </w:pPr>
      <w:r>
        <w:rPr>
          <w:rStyle w:val="st"/>
          <w:rFonts w:cs="Cambria"/>
          <w:sz w:val="24"/>
          <w:szCs w:val="24"/>
        </w:rPr>
        <w:t>33171110-</w:t>
      </w:r>
      <w:r w:rsidR="00EC45B8">
        <w:rPr>
          <w:rStyle w:val="st"/>
          <w:rFonts w:cs="Cambria"/>
          <w:sz w:val="24"/>
          <w:szCs w:val="24"/>
        </w:rPr>
        <w:t>0, 33171110-3, 33141000-0, 33141320-9</w:t>
      </w:r>
    </w:p>
    <w:p w14:paraId="2C8B40AD"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135616E6" w14:textId="77777777"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Pr>
          <w:rFonts w:eastAsia="Tahoma" w:cs="Tahoma"/>
          <w:color w:val="000000"/>
          <w:sz w:val="24"/>
          <w:szCs w:val="24"/>
        </w:rPr>
        <w:t>2022.1710</w:t>
      </w:r>
      <w:r w:rsidRPr="009B4BB1">
        <w:rPr>
          <w:rFonts w:eastAsia="Tahoma" w:cs="Tahoma"/>
          <w:color w:val="000000"/>
          <w:sz w:val="24"/>
          <w:szCs w:val="24"/>
        </w:rPr>
        <w:t xml:space="preserve"> z dnia </w:t>
      </w:r>
      <w:r>
        <w:rPr>
          <w:rFonts w:eastAsia="Tahoma" w:cs="Tahoma"/>
          <w:color w:val="000000"/>
          <w:sz w:val="24"/>
          <w:szCs w:val="24"/>
        </w:rPr>
        <w:t>2022.08.16</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5D96251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i ogłoszonego przez Prezesa Urzędu zamówień Publicznych w obwieszczeniu </w:t>
      </w:r>
      <w:r w:rsidRPr="009B4BB1">
        <w:rPr>
          <w:rFonts w:eastAsia="Tahoma" w:cs="Tahoma"/>
          <w:sz w:val="24"/>
          <w:szCs w:val="24"/>
        </w:rPr>
        <w:t>z dnia 3.12.2021 r.</w:t>
      </w:r>
      <w:r w:rsidRPr="009B4BB1">
        <w:rPr>
          <w:rFonts w:eastAsia="Tahoma" w:cs="Tahoma"/>
          <w:color w:val="FF0000"/>
          <w:sz w:val="24"/>
          <w:szCs w:val="24"/>
        </w:rPr>
        <w:t xml:space="preserve"> </w:t>
      </w:r>
      <w:r w:rsidRPr="009B4BB1">
        <w:rPr>
          <w:rFonts w:eastAsia="Tahoma" w:cs="Tahoma"/>
          <w:color w:val="000000"/>
          <w:sz w:val="24"/>
          <w:szCs w:val="24"/>
        </w:rPr>
        <w:t xml:space="preserve">w Dzienniku Urzędowym Rzeczypospolitej Polskiej "Monitor Polski" - Warszawa z dnia 15.12.2021 r. poz. 1177 </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 </w:t>
      </w:r>
      <w:r w:rsidRPr="00B82CF6">
        <w:rPr>
          <w:rFonts w:eastAsia="Tahoma" w:cs="Tahoma"/>
          <w:b/>
          <w:bCs/>
          <w:color w:val="000000"/>
          <w:sz w:val="24"/>
          <w:szCs w:val="24"/>
        </w:rPr>
        <w:t>przetargu nieograniczonego</w:t>
      </w:r>
    </w:p>
    <w:p w14:paraId="7EE96FAD" w14:textId="77777777"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E858EC">
        <w:rPr>
          <w:rFonts w:eastAsia="Tahoma" w:cs="Tahoma"/>
          <w:b/>
          <w:color w:val="000000"/>
          <w:sz w:val="24"/>
          <w:szCs w:val="24"/>
        </w:rPr>
        <w:t>wyrobów medycznych (anestezjologicznych) dla Mazowieckiego Centrum Rehabilitacji STOCER Sp. z o.o.</w:t>
      </w:r>
      <w:r w:rsidR="008A381F">
        <w:rPr>
          <w:rFonts w:eastAsia="Tahoma" w:cs="Tahoma"/>
          <w:b/>
          <w:color w:val="000000"/>
          <w:sz w:val="24"/>
          <w:szCs w:val="24"/>
        </w:rPr>
        <w:t xml:space="preserve"> </w:t>
      </w:r>
      <w:r w:rsidR="00B63C7F">
        <w:rPr>
          <w:rFonts w:eastAsia="Tahoma" w:cs="Tahoma"/>
          <w:b/>
          <w:color w:val="000000"/>
          <w:sz w:val="24"/>
          <w:szCs w:val="24"/>
        </w:rPr>
        <w:t xml:space="preserve"> </w:t>
      </w:r>
      <w:r w:rsidR="00B564AD">
        <w:rPr>
          <w:rFonts w:eastAsia="Tahoma" w:cs="Tahoma"/>
          <w:b/>
          <w:color w:val="000000"/>
          <w:sz w:val="24"/>
          <w:szCs w:val="24"/>
        </w:rPr>
        <w:t xml:space="preserve"> </w:t>
      </w:r>
    </w:p>
    <w:p w14:paraId="5C6E3AF4"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004611FF" w14:textId="77777777" w:rsidR="00A54219" w:rsidRDefault="0092190B" w:rsidP="0098600B">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B2D22BB" w14:textId="77777777" w:rsidR="00B564AD" w:rsidRDefault="00B564AD" w:rsidP="0098600B">
      <w:pPr>
        <w:pBdr>
          <w:top w:val="nil"/>
          <w:left w:val="nil"/>
          <w:bottom w:val="nil"/>
          <w:right w:val="nil"/>
          <w:between w:val="nil"/>
        </w:pBdr>
        <w:rPr>
          <w:rFonts w:ascii="Cambria" w:eastAsia="Cambria" w:hAnsi="Cambria" w:cs="Cambria"/>
          <w:color w:val="000000"/>
        </w:rPr>
      </w:pPr>
    </w:p>
    <w:p w14:paraId="0A914716" w14:textId="2636C3BF" w:rsidR="008B660D" w:rsidRPr="00E12E0B" w:rsidRDefault="008B660D" w:rsidP="0098600B">
      <w:pPr>
        <w:pBdr>
          <w:top w:val="nil"/>
          <w:left w:val="nil"/>
          <w:bottom w:val="nil"/>
          <w:right w:val="nil"/>
          <w:between w:val="nil"/>
        </w:pBdr>
        <w:jc w:val="center"/>
        <w:rPr>
          <w:rFonts w:ascii="Cambria" w:eastAsia="Tahoma" w:hAnsi="Cambria" w:cs="Tahoma"/>
          <w:color w:val="FF0000"/>
          <w:sz w:val="24"/>
          <w:szCs w:val="24"/>
        </w:rPr>
      </w:pPr>
      <w:r w:rsidRPr="006F7622">
        <w:rPr>
          <w:rFonts w:ascii="Cambria" w:eastAsia="Tahoma" w:hAnsi="Cambria" w:cs="Tahoma"/>
          <w:sz w:val="24"/>
          <w:szCs w:val="24"/>
        </w:rPr>
        <w:t xml:space="preserve">Konstancin-Jeziorna, </w:t>
      </w:r>
      <w:r w:rsidR="00E12E0B" w:rsidRPr="00E12E0B">
        <w:rPr>
          <w:rFonts w:ascii="Cambria" w:eastAsia="Tahoma" w:hAnsi="Cambria" w:cs="Tahoma"/>
          <w:b/>
          <w:bCs/>
          <w:color w:val="FF0000"/>
          <w:sz w:val="24"/>
          <w:szCs w:val="24"/>
        </w:rPr>
        <w:t>Modyfikacja 14.09.2023 r.</w:t>
      </w:r>
    </w:p>
    <w:p w14:paraId="55E6B33F" w14:textId="77777777" w:rsidR="00B63C3B" w:rsidRPr="006F7622" w:rsidRDefault="00B63C3B" w:rsidP="0098600B">
      <w:pPr>
        <w:pBdr>
          <w:top w:val="nil"/>
          <w:left w:val="nil"/>
          <w:bottom w:val="nil"/>
          <w:right w:val="nil"/>
          <w:between w:val="nil"/>
        </w:pBdr>
        <w:jc w:val="center"/>
        <w:rPr>
          <w:rFonts w:ascii="Cambria" w:eastAsia="Tahoma" w:hAnsi="Cambria" w:cs="Tahoma"/>
          <w:sz w:val="24"/>
          <w:szCs w:val="24"/>
        </w:rPr>
      </w:pPr>
    </w:p>
    <w:p w14:paraId="0260CDC5"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77777777"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12243E" w:rsidRPr="00EE73E2">
        <w:rPr>
          <w:sz w:val="24"/>
          <w:szCs w:val="24"/>
        </w:rPr>
        <w:t>(Dz.U.</w:t>
      </w:r>
      <w:r w:rsidR="0012243E">
        <w:rPr>
          <w:sz w:val="24"/>
          <w:szCs w:val="24"/>
        </w:rPr>
        <w:t>2022.1710</w:t>
      </w:r>
      <w:r w:rsidR="0012243E" w:rsidRPr="00EE73E2">
        <w:rPr>
          <w:sz w:val="24"/>
          <w:szCs w:val="24"/>
        </w:rPr>
        <w:t xml:space="preserve"> z dnia </w:t>
      </w:r>
      <w:r w:rsidR="0012243E">
        <w:rPr>
          <w:sz w:val="24"/>
          <w:szCs w:val="24"/>
        </w:rPr>
        <w:t>2022.08.16</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064202"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77777777"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8A79CF">
        <w:rPr>
          <w:rFonts w:ascii="Cambria" w:eastAsia="Cambria" w:hAnsi="Cambria" w:cs="Cambria"/>
          <w:bCs/>
        </w:rPr>
        <w:t>wyrobów medycznych (</w:t>
      </w:r>
      <w:r w:rsidR="00E858EC">
        <w:rPr>
          <w:rFonts w:ascii="Cambria" w:eastAsia="Cambria" w:hAnsi="Cambria" w:cs="Cambria"/>
          <w:bCs/>
        </w:rPr>
        <w:t>anestezjologicznych</w:t>
      </w:r>
      <w:r w:rsidR="008A79CF">
        <w:rPr>
          <w:rFonts w:ascii="Cambria" w:eastAsia="Cambria" w:hAnsi="Cambria" w:cs="Cambria"/>
          <w:bCs/>
        </w:rPr>
        <w:t xml:space="preserve">) </w:t>
      </w:r>
      <w:r w:rsidR="00585B9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B63C7F">
        <w:rPr>
          <w:rFonts w:eastAsia="Cambria" w:cs="Cambria"/>
          <w:b/>
        </w:rPr>
        <w:t xml:space="preserve">wyroby medyczne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77777777"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A381F">
        <w:rPr>
          <w:rFonts w:eastAsia="Tahoma" w:cs="Tahoma"/>
        </w:rPr>
        <w:t>wyrobów medycznych</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5CD6DFAC" w14:textId="77777777" w:rsidR="00CD187B" w:rsidRPr="005C2541" w:rsidRDefault="00CD187B" w:rsidP="00CD187B">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2C0B05">
        <w:rPr>
          <w:rFonts w:eastAsia="Cambria" w:cs="Cambria"/>
        </w:rPr>
        <w:lastRenderedPageBreak/>
        <w:t xml:space="preserve">W sytuacji, gdy opis przedmiotu zamówienia z </w:t>
      </w:r>
      <w:r w:rsidRPr="002C0B05">
        <w:rPr>
          <w:rFonts w:eastAsia="Cambria" w:cs="Cambria"/>
          <w:b/>
          <w:i/>
          <w:iCs/>
        </w:rPr>
        <w:t>Załącznika Nr 1</w:t>
      </w:r>
      <w:r w:rsidRPr="002C0B05">
        <w:rPr>
          <w:rFonts w:eastAsia="Cambria" w:cs="Cambria"/>
          <w:i/>
          <w:iCs/>
        </w:rPr>
        <w:t xml:space="preserve"> </w:t>
      </w:r>
      <w:r w:rsidRPr="002C0B05">
        <w:rPr>
          <w:rFonts w:eastAsia="Cambria" w:cs="Cambria"/>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w:t>
      </w:r>
      <w:r w:rsidRPr="00331EC0">
        <w:rPr>
          <w:rFonts w:eastAsia="Cambria" w:cs="Cambria"/>
        </w:rPr>
        <w:t xml:space="preserve">związku z czym dopuszcza oferowanie w tym, referencyjnym zakresie, aparatury o cechach </w:t>
      </w:r>
      <w:r w:rsidRPr="005C2541">
        <w:rPr>
          <w:rFonts w:eastAsia="Cambria" w:cs="Cambria"/>
        </w:rPr>
        <w:t xml:space="preserve">(parametry i funkcjonalność) równoważnych w rozumieniu art. 99 ust. 5 i 6 </w:t>
      </w:r>
      <w:proofErr w:type="spellStart"/>
      <w:r w:rsidRPr="005C2541">
        <w:rPr>
          <w:rFonts w:eastAsia="Cambria" w:cs="Cambria"/>
        </w:rPr>
        <w:t>p.z.p</w:t>
      </w:r>
      <w:proofErr w:type="spellEnd"/>
      <w:r w:rsidRPr="005C2541">
        <w:rPr>
          <w:rFonts w:eastAsia="Cambria" w:cs="Cambria"/>
        </w:rPr>
        <w:t>.</w:t>
      </w:r>
    </w:p>
    <w:p w14:paraId="3A4FAA71" w14:textId="77777777" w:rsidR="00CD187B" w:rsidRPr="005C2541" w:rsidRDefault="00CD187B" w:rsidP="00CD187B">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b/>
          <w:bCs/>
          <w:i/>
          <w:iCs/>
        </w:rPr>
      </w:pPr>
      <w:r w:rsidRPr="005C2541">
        <w:rPr>
          <w:rFonts w:eastAsia="Cambria" w:cs="Cambria"/>
        </w:rPr>
        <w:t xml:space="preserve">Za „równoważną” w stosunku do „referencyjnej” uznana zostanie cecha (parametr, funkcja), która przy innym niż opisany w </w:t>
      </w:r>
      <w:r w:rsidRPr="005C2541">
        <w:rPr>
          <w:rFonts w:eastAsia="Cambria" w:cs="Cambria"/>
          <w:b/>
          <w:i/>
          <w:iCs/>
        </w:rPr>
        <w:t>Załączniku Nr 1</w:t>
      </w:r>
      <w:r w:rsidRPr="005C2541">
        <w:rPr>
          <w:rFonts w:eastAsia="Cambria" w:cs="Cambria"/>
        </w:rPr>
        <w:t xml:space="preserve"> do SWZ rozwiązaniu (np. patentowym) spełnia te same funkcje, a osiągany przy rozwiązaniu „równoważnym” efekt jest porównywalny z tym oczekiwanym przez Zamawiającego. </w:t>
      </w:r>
    </w:p>
    <w:p w14:paraId="1D4A8C8A" w14:textId="77777777" w:rsidR="00CD187B" w:rsidRPr="00CD187B" w:rsidRDefault="00CD187B" w:rsidP="00CD187B">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b/>
          <w:bCs/>
          <w:i/>
          <w:iCs/>
        </w:rPr>
      </w:pPr>
      <w:r w:rsidRPr="005C2541">
        <w:rPr>
          <w:rFonts w:eastAsia="Cambria" w:cs="Cambria"/>
        </w:rPr>
        <w:t xml:space="preserve">Wykonawcy ciążyć będzie obowiązek udowodnienia Zamawiającemu w treści jego oferty, w szczególności za pomocą przedmiotowych środków dowodowych, o których mowa w art. 104-107 </w:t>
      </w:r>
      <w:proofErr w:type="spellStart"/>
      <w:r w:rsidRPr="005C2541">
        <w:rPr>
          <w:rFonts w:eastAsia="Cambria" w:cs="Cambria"/>
        </w:rPr>
        <w:t>p.z.p</w:t>
      </w:r>
      <w:proofErr w:type="spellEnd"/>
      <w:r w:rsidRPr="005C2541">
        <w:rPr>
          <w:rFonts w:eastAsia="Cambria" w:cs="Cambria"/>
        </w:rPr>
        <w:t>., że proponowane przez niego w ofercie rozwiązania (cechy, funkcje itp.) w równoważnym stopniu spełniają wymagania określone w opisie przedmiotu zamówienia z Z</w:t>
      </w:r>
      <w:r w:rsidRPr="005C2541">
        <w:rPr>
          <w:rFonts w:eastAsia="Cambria" w:cs="Cambria"/>
          <w:b/>
          <w:i/>
          <w:iCs/>
        </w:rPr>
        <w:t>ałącznika nr 1</w:t>
      </w:r>
      <w:r w:rsidRPr="005C2541">
        <w:rPr>
          <w:rFonts w:eastAsia="Cambria" w:cs="Cambria"/>
        </w:rPr>
        <w:t xml:space="preserve"> do SWZ.</w:t>
      </w:r>
    </w:p>
    <w:p w14:paraId="4FFE5BA7"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179EF684" w14:textId="33FCB764"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083A9D">
        <w:rPr>
          <w:rFonts w:eastAsia="Tahoma" w:cs="Tahoma"/>
        </w:rPr>
        <w:t>26</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5D54ED">
        <w:rPr>
          <w:rFonts w:eastAsia="Tahoma" w:cs="Tahoma"/>
        </w:rPr>
        <w:t>Dostawy przedmiotu zamówienia będą odbywały się w okresie</w:t>
      </w:r>
      <w:r w:rsidR="00065777" w:rsidRPr="005D54ED">
        <w:rPr>
          <w:rFonts w:eastAsia="Tahoma" w:cs="Tahoma"/>
        </w:rPr>
        <w:t xml:space="preserve"> </w:t>
      </w:r>
      <w:r w:rsidR="005D54ED" w:rsidRPr="005D54ED">
        <w:rPr>
          <w:rFonts w:eastAsia="Tahoma" w:cs="Tahoma"/>
        </w:rPr>
        <w:t xml:space="preserve">12 </w:t>
      </w:r>
      <w:r w:rsidRPr="005D54ED">
        <w:rPr>
          <w:rFonts w:eastAsia="Tahoma" w:cs="Tahoma"/>
        </w:rPr>
        <w:t xml:space="preserve">(słownie: </w:t>
      </w:r>
      <w:r w:rsidR="005D54ED" w:rsidRPr="005D54ED">
        <w:rPr>
          <w:rFonts w:eastAsia="Tahoma" w:cs="Tahoma"/>
        </w:rPr>
        <w:t>dwunastu</w:t>
      </w:r>
      <w:r w:rsidRPr="005D54ED">
        <w:rPr>
          <w:rFonts w:eastAsia="Tahoma" w:cs="Tahoma"/>
        </w:rPr>
        <w:t>) miesięcy licząc od daty jej podpisania przez strony.</w:t>
      </w:r>
    </w:p>
    <w:p w14:paraId="61BD2FB0" w14:textId="77777777" w:rsidR="00504DDB" w:rsidRPr="00B63C7F"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63C7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w:t>
      </w:r>
      <w:r w:rsidR="00B63C7F" w:rsidRPr="00B63C7F">
        <w:rPr>
          <w:rFonts w:eastAsia="Tahoma" w:cs="Tahoma"/>
        </w:rPr>
        <w:t xml:space="preserve"> </w:t>
      </w:r>
      <w:r w:rsidRPr="00B63C7F">
        <w:rPr>
          <w:rFonts w:eastAsia="Tahoma" w:cs="Tahoma"/>
        </w:rPr>
        <w:t>Łączn</w:t>
      </w:r>
      <w:r w:rsidR="0098789D" w:rsidRPr="00B63C7F">
        <w:rPr>
          <w:rFonts w:eastAsia="Tahoma" w:cs="Tahoma"/>
        </w:rPr>
        <w:t>y</w:t>
      </w:r>
      <w:r w:rsidRPr="00B63C7F">
        <w:rPr>
          <w:rFonts w:eastAsia="Tahoma" w:cs="Tahoma"/>
        </w:rPr>
        <w:t xml:space="preserve"> czas trwania umowy nie przekroczy </w:t>
      </w:r>
      <w:r w:rsidR="00910AA9" w:rsidRPr="00B63C7F">
        <w:rPr>
          <w:rFonts w:eastAsia="Tahoma" w:cs="Tahoma"/>
          <w:b/>
          <w:bCs/>
        </w:rPr>
        <w:t>2</w:t>
      </w:r>
      <w:r w:rsidRPr="00B63C7F">
        <w:rPr>
          <w:rFonts w:eastAsia="Tahoma" w:cs="Tahoma"/>
          <w:b/>
          <w:bCs/>
        </w:rPr>
        <w:t xml:space="preserve"> lat</w:t>
      </w:r>
      <w:r w:rsidRPr="00B63C7F">
        <w:rPr>
          <w:rFonts w:eastAsia="Tahoma" w:cs="Tahoma"/>
        </w:rPr>
        <w:t>. Zmiana umowy wymaga aneksu, z tym, że Zamawiający jednostronnie zawiadamia Wykonawcę o proponowanym przedłużeniu umowy przed upływem terminu na jaki została ona zawarta.</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DE5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w:t>
      </w:r>
      <w:proofErr w:type="spellStart"/>
      <w:r w:rsidRPr="005D54ED">
        <w:rPr>
          <w:rFonts w:cs="Posterama"/>
          <w:bCs/>
        </w:rPr>
        <w:t>p.z.p</w:t>
      </w:r>
      <w:proofErr w:type="spellEnd"/>
      <w:r w:rsidRPr="005D54ED">
        <w:rPr>
          <w:rFonts w:cs="Posterama"/>
          <w:bCs/>
        </w:rPr>
        <w:t xml:space="preserve">.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D30038">
        <w:rPr>
          <w:rFonts w:cs="Posterama"/>
        </w:rPr>
        <w:t>loco</w:t>
      </w:r>
      <w:proofErr w:type="spellEnd"/>
      <w:r w:rsidRPr="00D30038">
        <w:rPr>
          <w:rFonts w:cs="Posterama"/>
        </w:rPr>
        <w:t xml:space="preserve">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lastRenderedPageBreak/>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w:t>
      </w:r>
      <w:proofErr w:type="spellStart"/>
      <w:r w:rsidRPr="009A3196">
        <w:rPr>
          <w:rFonts w:eastAsia="Calibri" w:cs="Posterama"/>
          <w:lang w:eastAsia="en-US"/>
        </w:rPr>
        <w:t>p.z.p</w:t>
      </w:r>
      <w:proofErr w:type="spellEnd"/>
      <w:r w:rsidRPr="009A3196">
        <w:rPr>
          <w:rFonts w:eastAsia="Calibri" w:cs="Posterama"/>
          <w:lang w:eastAsia="en-US"/>
        </w:rPr>
        <w:t xml:space="preserve">.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 xml:space="preserve">r. o podatku od towarów i usług (Dz. U. z 2018 r. poz. 2174, z </w:t>
      </w:r>
      <w:proofErr w:type="spellStart"/>
      <w:r w:rsidRPr="009A3196">
        <w:rPr>
          <w:rFonts w:cs="Posterama"/>
          <w:shd w:val="clear" w:color="auto" w:fill="FFFFFF"/>
        </w:rPr>
        <w:t>późn</w:t>
      </w:r>
      <w:proofErr w:type="spellEnd"/>
      <w:r w:rsidRPr="009A3196">
        <w:rPr>
          <w:rFonts w:cs="Posterama"/>
          <w:shd w:val="clear" w:color="auto" w:fill="FFFFFF"/>
        </w:rPr>
        <w:t>.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w:t>
      </w:r>
      <w:proofErr w:type="spellStart"/>
      <w:r w:rsidRPr="009A3196">
        <w:rPr>
          <w:rFonts w:cs="Posterama"/>
        </w:rPr>
        <w:t>p.z.p</w:t>
      </w:r>
      <w:proofErr w:type="spellEnd"/>
      <w:r w:rsidRPr="009A3196">
        <w:rPr>
          <w:rFonts w:cs="Posterama"/>
        </w:rPr>
        <w:t xml:space="preserve">.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21599697"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E858EC" w:rsidRDefault="00764E06" w:rsidP="00651A20">
      <w:pPr>
        <w:pStyle w:val="Znak"/>
        <w:numPr>
          <w:ilvl w:val="0"/>
          <w:numId w:val="22"/>
        </w:numPr>
        <w:spacing w:after="0" w:line="240" w:lineRule="auto"/>
        <w:ind w:left="426"/>
        <w:jc w:val="both"/>
        <w:rPr>
          <w:rFonts w:cs="Posterama"/>
          <w:sz w:val="22"/>
          <w:szCs w:val="22"/>
          <w:shd w:val="clear" w:color="auto" w:fill="FFFFFF"/>
        </w:rPr>
      </w:pPr>
      <w:r w:rsidRPr="00E858EC">
        <w:rPr>
          <w:rFonts w:cs="Posterama"/>
          <w:sz w:val="22"/>
          <w:szCs w:val="22"/>
          <w:shd w:val="clear" w:color="auto" w:fill="FFFFFF"/>
        </w:rPr>
        <w:t xml:space="preserve">Zamawiający żąda złożenia wraz z ofertą „certyfikatu”, o którym jest mowa w art. 105 </w:t>
      </w:r>
      <w:proofErr w:type="spellStart"/>
      <w:r w:rsidRPr="00E858EC">
        <w:rPr>
          <w:rFonts w:cs="Posterama"/>
          <w:sz w:val="22"/>
          <w:szCs w:val="22"/>
          <w:shd w:val="clear" w:color="auto" w:fill="FFFFFF"/>
        </w:rPr>
        <w:t>p.z.p</w:t>
      </w:r>
      <w:proofErr w:type="spellEnd"/>
      <w:r w:rsidRPr="00E858EC">
        <w:rPr>
          <w:rFonts w:cs="Posterama"/>
          <w:sz w:val="22"/>
          <w:szCs w:val="22"/>
          <w:shd w:val="clear" w:color="auto" w:fill="FFFFFF"/>
        </w:rPr>
        <w:t xml:space="preserve">. wydanego przez jednostkę oceniającą zgodność lub sprawozdania z badań przeprowadzonych przez tę jednostkę, dotyczące </w:t>
      </w:r>
      <w:r w:rsidRPr="00E858EC">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E858EC">
        <w:rPr>
          <w:sz w:val="22"/>
          <w:szCs w:val="22"/>
        </w:rPr>
        <w:t xml:space="preserve">. </w:t>
      </w:r>
    </w:p>
    <w:p w14:paraId="75309961"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0F5AA1"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xml:space="preserve">.)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t>
      </w:r>
      <w:r w:rsidRPr="000F5AA1">
        <w:rPr>
          <w:rFonts w:cs="Posterama"/>
          <w:sz w:val="22"/>
          <w:szCs w:val="22"/>
          <w:shd w:val="clear" w:color="auto" w:fill="FFFFFF"/>
        </w:rPr>
        <w:t>właściwości, przeznaczenie, itp., potwierdzający wszystkie wymagane w treści SWZ i jej ewentualnych modyfikacjach (</w:t>
      </w:r>
      <w:r w:rsidRPr="000F5AA1">
        <w:rPr>
          <w:rFonts w:cs="Posterama"/>
          <w:b/>
          <w:bCs/>
          <w:sz w:val="22"/>
          <w:szCs w:val="22"/>
          <w:shd w:val="clear" w:color="auto" w:fill="FFFFFF"/>
        </w:rPr>
        <w:t>art. 137</w:t>
      </w:r>
      <w:r w:rsidRPr="000F5AA1">
        <w:rPr>
          <w:rFonts w:cs="Posterama"/>
          <w:sz w:val="22"/>
          <w:szCs w:val="22"/>
          <w:shd w:val="clear" w:color="auto" w:fill="FFFFFF"/>
        </w:rPr>
        <w:t xml:space="preserve"> </w:t>
      </w:r>
      <w:proofErr w:type="spellStart"/>
      <w:r w:rsidRPr="000F5AA1">
        <w:rPr>
          <w:rFonts w:cs="Posterama"/>
          <w:sz w:val="22"/>
          <w:szCs w:val="22"/>
          <w:shd w:val="clear" w:color="auto" w:fill="FFFFFF"/>
        </w:rPr>
        <w:t>p.z.p</w:t>
      </w:r>
      <w:proofErr w:type="spellEnd"/>
      <w:r w:rsidRPr="000F5AA1">
        <w:rPr>
          <w:rFonts w:cs="Posterama"/>
          <w:sz w:val="22"/>
          <w:szCs w:val="22"/>
          <w:shd w:val="clear" w:color="auto" w:fill="FFFFFF"/>
        </w:rPr>
        <w:t>.) cechy oferowanego towaru z tymi wymaganymi.</w:t>
      </w:r>
    </w:p>
    <w:p w14:paraId="16244048" w14:textId="77777777" w:rsidR="00CD187B" w:rsidRPr="00590825" w:rsidRDefault="00764E06" w:rsidP="00CD187B">
      <w:pPr>
        <w:pStyle w:val="Znak"/>
        <w:numPr>
          <w:ilvl w:val="0"/>
          <w:numId w:val="22"/>
        </w:numPr>
        <w:spacing w:after="0" w:line="240" w:lineRule="auto"/>
        <w:ind w:left="426"/>
        <w:jc w:val="both"/>
        <w:rPr>
          <w:rFonts w:cs="Posterama"/>
          <w:sz w:val="22"/>
          <w:szCs w:val="22"/>
          <w:shd w:val="clear" w:color="auto" w:fill="FFFFFF"/>
        </w:rPr>
      </w:pPr>
      <w:r w:rsidRPr="00590825">
        <w:rPr>
          <w:rFonts w:cs="Posterama"/>
          <w:sz w:val="22"/>
          <w:szCs w:val="22"/>
          <w:shd w:val="clear" w:color="auto" w:fill="FFFFFF"/>
        </w:rPr>
        <w:t>Zamawiający na mocy przysługujących mu uprawnień (</w:t>
      </w:r>
      <w:r w:rsidRPr="00590825">
        <w:rPr>
          <w:rFonts w:cs="Posterama"/>
          <w:b/>
          <w:bCs/>
          <w:sz w:val="22"/>
          <w:szCs w:val="22"/>
          <w:shd w:val="clear" w:color="auto" w:fill="FFFFFF"/>
        </w:rPr>
        <w:t xml:space="preserve">art. 106 </w:t>
      </w:r>
      <w:proofErr w:type="spellStart"/>
      <w:r w:rsidRPr="00590825">
        <w:rPr>
          <w:rFonts w:cs="Posterama"/>
          <w:sz w:val="22"/>
          <w:szCs w:val="22"/>
          <w:shd w:val="clear" w:color="auto" w:fill="FFFFFF"/>
        </w:rPr>
        <w:t>p.z.p</w:t>
      </w:r>
      <w:proofErr w:type="spellEnd"/>
      <w:r w:rsidRPr="00590825">
        <w:rPr>
          <w:rFonts w:cs="Posterama"/>
          <w:sz w:val="22"/>
          <w:szCs w:val="22"/>
          <w:shd w:val="clear" w:color="auto" w:fill="FFFFFF"/>
        </w:rPr>
        <w:t>.) żąda złożenia wraz z ofertą próbek (</w:t>
      </w:r>
      <w:r w:rsidR="00CD187B" w:rsidRPr="00590825">
        <w:rPr>
          <w:rFonts w:cs="Posterama"/>
          <w:sz w:val="22"/>
          <w:szCs w:val="22"/>
          <w:shd w:val="clear" w:color="auto" w:fill="FFFFFF"/>
        </w:rPr>
        <w:t xml:space="preserve">1 </w:t>
      </w:r>
      <w:r w:rsidRPr="00590825">
        <w:rPr>
          <w:rFonts w:cs="Posterama"/>
          <w:sz w:val="22"/>
          <w:szCs w:val="22"/>
          <w:shd w:val="clear" w:color="auto" w:fill="FFFFFF"/>
        </w:rPr>
        <w:t>szt.) oferowanego przedmiotu zamówienia</w:t>
      </w:r>
      <w:r w:rsidR="00C35D3A" w:rsidRPr="00590825">
        <w:rPr>
          <w:rFonts w:cs="Posterama"/>
          <w:sz w:val="22"/>
          <w:szCs w:val="22"/>
          <w:shd w:val="clear" w:color="auto" w:fill="FFFFFF"/>
        </w:rPr>
        <w:t xml:space="preserve"> </w:t>
      </w:r>
      <w:r w:rsidRPr="00590825">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590825">
        <w:rPr>
          <w:rFonts w:cs="Posterama"/>
          <w:b/>
          <w:bCs/>
          <w:sz w:val="22"/>
          <w:szCs w:val="22"/>
          <w:shd w:val="clear" w:color="auto" w:fill="FFFFFF"/>
        </w:rPr>
        <w:t>art. 137</w:t>
      </w:r>
      <w:r w:rsidRPr="00590825">
        <w:rPr>
          <w:rFonts w:cs="Posterama"/>
          <w:sz w:val="22"/>
          <w:szCs w:val="22"/>
          <w:shd w:val="clear" w:color="auto" w:fill="FFFFFF"/>
        </w:rPr>
        <w:t xml:space="preserve"> </w:t>
      </w:r>
      <w:proofErr w:type="spellStart"/>
      <w:r w:rsidRPr="00590825">
        <w:rPr>
          <w:rFonts w:cs="Posterama"/>
          <w:sz w:val="22"/>
          <w:szCs w:val="22"/>
          <w:shd w:val="clear" w:color="auto" w:fill="FFFFFF"/>
        </w:rPr>
        <w:t>p.z.p</w:t>
      </w:r>
      <w:proofErr w:type="spellEnd"/>
      <w:r w:rsidRPr="00590825">
        <w:rPr>
          <w:rFonts w:cs="Posterama"/>
          <w:sz w:val="22"/>
          <w:szCs w:val="22"/>
          <w:shd w:val="clear" w:color="auto" w:fill="FFFFFF"/>
        </w:rPr>
        <w:t>.) cechy ofero</w:t>
      </w:r>
      <w:r w:rsidR="00B0134D" w:rsidRPr="00590825">
        <w:rPr>
          <w:rFonts w:cs="Posterama"/>
          <w:sz w:val="22"/>
          <w:szCs w:val="22"/>
          <w:shd w:val="clear" w:color="auto" w:fill="FFFFFF"/>
        </w:rPr>
        <w:t>wanego towaru z tymi wymaganymi</w:t>
      </w:r>
      <w:r w:rsidR="00E858EC" w:rsidRPr="00590825">
        <w:rPr>
          <w:rFonts w:cs="Posterama"/>
          <w:sz w:val="22"/>
          <w:szCs w:val="22"/>
          <w:shd w:val="clear" w:color="auto" w:fill="FFFFFF"/>
        </w:rPr>
        <w:t xml:space="preserve">. </w:t>
      </w:r>
    </w:p>
    <w:p w14:paraId="07C2B8C4" w14:textId="77777777" w:rsidR="00CD187B" w:rsidRPr="00590825" w:rsidRDefault="00CD187B" w:rsidP="00CD187B">
      <w:pPr>
        <w:pStyle w:val="Znak"/>
        <w:spacing w:after="0" w:line="240" w:lineRule="auto"/>
        <w:ind w:left="426"/>
        <w:jc w:val="both"/>
        <w:rPr>
          <w:rFonts w:ascii="Cambria" w:hAnsi="Cambria"/>
          <w:sz w:val="22"/>
          <w:szCs w:val="22"/>
        </w:rPr>
      </w:pPr>
      <w:r w:rsidRPr="00590825">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5436E9EE" w14:textId="77777777" w:rsidR="00463B66" w:rsidRPr="00463B66" w:rsidRDefault="00463B66" w:rsidP="00CD187B">
      <w:pPr>
        <w:pStyle w:val="Znak"/>
        <w:spacing w:after="0" w:line="240" w:lineRule="auto"/>
        <w:ind w:left="426"/>
        <w:jc w:val="both"/>
        <w:rPr>
          <w:rFonts w:cs="Posterama"/>
          <w:sz w:val="22"/>
          <w:szCs w:val="22"/>
          <w:shd w:val="clear" w:color="auto" w:fill="FFFFFF"/>
        </w:rPr>
      </w:pPr>
      <w:r w:rsidRPr="00590825">
        <w:rPr>
          <w:rFonts w:ascii="Cambria" w:hAnsi="Cambria"/>
          <w:sz w:val="22"/>
          <w:szCs w:val="22"/>
        </w:rPr>
        <w:lastRenderedPageBreak/>
        <w:t>Próbki należy dostarczyć</w:t>
      </w:r>
      <w:r w:rsidRPr="00463B66">
        <w:rPr>
          <w:rFonts w:ascii="Cambria" w:hAnsi="Cambria"/>
          <w:sz w:val="22"/>
          <w:szCs w:val="22"/>
        </w:rPr>
        <w:t xml:space="preserve"> do Konstancina-Jeziorny, ul. Wierzejewskiego 12 (dział handlowy). </w:t>
      </w:r>
    </w:p>
    <w:p w14:paraId="59B9282D" w14:textId="77777777"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0F5AA1">
        <w:rPr>
          <w:rFonts w:cs="Posterama"/>
          <w:sz w:val="22"/>
          <w:szCs w:val="22"/>
          <w:shd w:val="clear" w:color="auto" w:fill="FFFFFF"/>
        </w:rPr>
        <w:t xml:space="preserve">Jeżeli Wykonawca nie złożył w/w przedmiotowych środków dowodowych lub złożone przedmiotowe środki </w:t>
      </w:r>
      <w:r w:rsidRPr="00B20BDD">
        <w:rPr>
          <w:rFonts w:cs="Posterama"/>
          <w:sz w:val="22"/>
          <w:szCs w:val="22"/>
          <w:shd w:val="clear" w:color="auto" w:fill="FFFFFF"/>
        </w:rPr>
        <w:t>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 xml:space="preserve">art. 226 ust. 1 pkt 2 </w:t>
      </w:r>
      <w:proofErr w:type="spellStart"/>
      <w:r w:rsidRPr="00B20BDD">
        <w:rPr>
          <w:rFonts w:cs="Posterama"/>
          <w:b/>
          <w:bCs/>
          <w:sz w:val="22"/>
          <w:szCs w:val="22"/>
          <w:shd w:val="clear" w:color="auto" w:fill="FFFFFF"/>
        </w:rPr>
        <w:t>ppkt</w:t>
      </w:r>
      <w:proofErr w:type="spellEnd"/>
      <w:r w:rsidRPr="00B20BDD">
        <w:rPr>
          <w:rFonts w:cs="Posterama"/>
          <w:b/>
          <w:bCs/>
          <w:sz w:val="22"/>
          <w:szCs w:val="22"/>
          <w:shd w:val="clear" w:color="auto" w:fill="FFFFFF"/>
        </w:rPr>
        <w:t xml:space="preserve"> c</w:t>
      </w:r>
      <w:r w:rsidRPr="00B20BDD">
        <w:rPr>
          <w:rFonts w:cs="Posterama"/>
          <w:sz w:val="22"/>
          <w:szCs w:val="22"/>
          <w:shd w:val="clear" w:color="auto" w:fill="FFFFFF"/>
        </w:rPr>
        <w:t xml:space="preserve"> </w:t>
      </w:r>
      <w:proofErr w:type="spellStart"/>
      <w:r w:rsidRPr="00B20BDD">
        <w:rPr>
          <w:rFonts w:cs="Posterama"/>
          <w:sz w:val="22"/>
          <w:szCs w:val="22"/>
          <w:shd w:val="clear" w:color="auto" w:fill="FFFFFF"/>
        </w:rPr>
        <w:t>p.z.p</w:t>
      </w:r>
      <w:proofErr w:type="spellEnd"/>
      <w:r w:rsidRPr="00B20BDD">
        <w:rPr>
          <w:rFonts w:cs="Posterama"/>
          <w:sz w:val="22"/>
          <w:szCs w:val="22"/>
          <w:shd w:val="clear" w:color="auto" w:fill="FFFFFF"/>
        </w:rPr>
        <w:t>.).</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064202"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w:t>
      </w:r>
      <w:r w:rsidRPr="00DE41EC">
        <w:rPr>
          <w:rFonts w:eastAsia="Calibri"/>
          <w:lang w:eastAsia="en-US"/>
        </w:rPr>
        <w:lastRenderedPageBreak/>
        <w:t xml:space="preserve">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6C45D318"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lastRenderedPageBreak/>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 </w:t>
      </w:r>
      <w:r w:rsidRPr="009D2AD5">
        <w:rPr>
          <w:rFonts w:eastAsia="Calibri" w:cs="Posterama"/>
          <w:b/>
          <w:lang w:eastAsia="en-US"/>
        </w:rPr>
        <w:t xml:space="preserve">dnia </w:t>
      </w:r>
      <w:r w:rsidR="001B4DAC" w:rsidRPr="001B4DAC">
        <w:rPr>
          <w:rFonts w:eastAsia="Calibri" w:cs="Posterama"/>
          <w:b/>
          <w:lang w:eastAsia="en-US"/>
        </w:rPr>
        <w:t>20.12.</w:t>
      </w:r>
      <w:r w:rsidR="00B63C3B" w:rsidRPr="001B4DAC">
        <w:rPr>
          <w:rFonts w:eastAsia="Calibri" w:cs="Posterama"/>
          <w:b/>
          <w:lang w:eastAsia="en-US"/>
        </w:rPr>
        <w:t>2023</w:t>
      </w:r>
      <w:r w:rsidR="001B4DAC" w:rsidRPr="001B4DAC">
        <w:rPr>
          <w:rFonts w:eastAsia="Calibri" w:cs="Posterama"/>
          <w:b/>
          <w:lang w:eastAsia="en-US"/>
        </w:rPr>
        <w:t xml:space="preserve"> </w:t>
      </w:r>
      <w:r w:rsidRPr="001B4DAC">
        <w:rPr>
          <w:rFonts w:eastAsia="Calibri" w:cs="Posterama"/>
          <w:b/>
          <w:lang w:eastAsia="en-US"/>
        </w:rPr>
        <w:t>r.</w:t>
      </w:r>
      <w:r w:rsidRPr="001B4DAC">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1B4DAC" w:rsidRDefault="006049C5" w:rsidP="00651A20">
      <w:pPr>
        <w:numPr>
          <w:ilvl w:val="0"/>
          <w:numId w:val="21"/>
        </w:numPr>
        <w:ind w:left="426"/>
        <w:jc w:val="both"/>
        <w:rPr>
          <w:rFonts w:cs="Posterama"/>
          <w:b/>
          <w:bCs/>
          <w:shd w:val="clear" w:color="auto" w:fill="FFFFFF"/>
        </w:rPr>
      </w:pPr>
      <w:r w:rsidRPr="001B4DAC">
        <w:rPr>
          <w:rFonts w:cs="Posterama"/>
          <w:b/>
          <w:bCs/>
          <w:shd w:val="clear" w:color="auto" w:fill="FFFFFF"/>
        </w:rPr>
        <w:t xml:space="preserve">WYMAGANIA DOTYCZĄCE WADIUM: </w:t>
      </w:r>
    </w:p>
    <w:p w14:paraId="32F9D12F"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b/>
          <w:bCs/>
        </w:rPr>
        <w:t xml:space="preserve">W postępowaniu wymagane jest wniesienie wadium. </w:t>
      </w:r>
    </w:p>
    <w:p w14:paraId="34DAB824"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Wadium wnosi się przed upływem terminu składania ofert</w:t>
      </w:r>
      <w:r w:rsidRPr="00754F95">
        <w:rPr>
          <w:rFonts w:cs="Posterama"/>
          <w:shd w:val="clear" w:color="auto" w:fill="FFFFFF"/>
        </w:rPr>
        <w:t xml:space="preserve"> i utrzymuje nieprzerwanie do dnia upływu terminu związania ofertą, z wyjątkiem przypadków, o których mowa w </w:t>
      </w:r>
      <w:r w:rsidRPr="00754F95">
        <w:rPr>
          <w:rFonts w:cs="Posterama"/>
          <w:b/>
          <w:bCs/>
          <w:shd w:val="clear" w:color="auto" w:fill="FFFFFF"/>
        </w:rPr>
        <w:t>art. 98 ust. 1 pkt 2 i 3</w:t>
      </w:r>
      <w:r w:rsidRPr="00754F95">
        <w:rPr>
          <w:rFonts w:cs="Posterama"/>
          <w:shd w:val="clear" w:color="auto" w:fill="FFFFFF"/>
        </w:rPr>
        <w:t xml:space="preserve"> oraz </w:t>
      </w:r>
      <w:r w:rsidRPr="00754F95">
        <w:rPr>
          <w:rFonts w:cs="Posterama"/>
          <w:b/>
          <w:bCs/>
          <w:shd w:val="clear" w:color="auto" w:fill="FFFFFF"/>
        </w:rPr>
        <w:t>ust. 2.</w:t>
      </w:r>
      <w:r w:rsidRPr="00754F95">
        <w:rPr>
          <w:rFonts w:cs="Posterama"/>
          <w:shd w:val="clear" w:color="auto" w:fill="FFFFFF"/>
        </w:rPr>
        <w:t xml:space="preserve"> </w:t>
      </w:r>
      <w:proofErr w:type="spellStart"/>
      <w:r w:rsidRPr="00754F95">
        <w:rPr>
          <w:rFonts w:cs="Posterama"/>
          <w:shd w:val="clear" w:color="auto" w:fill="FFFFFF"/>
        </w:rPr>
        <w:t>p.z.p</w:t>
      </w:r>
      <w:proofErr w:type="spellEnd"/>
      <w:r w:rsidRPr="00754F95">
        <w:rPr>
          <w:rFonts w:cs="Posterama"/>
          <w:shd w:val="clear" w:color="auto" w:fill="FFFFFF"/>
        </w:rPr>
        <w:t>.</w:t>
      </w:r>
    </w:p>
    <w:p w14:paraId="45D6FC2B" w14:textId="4D0DAA9F"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Łączna kwota wadium wynosi:</w:t>
      </w:r>
      <w:r w:rsidRPr="00754F95">
        <w:rPr>
          <w:rFonts w:cs="Posterama"/>
          <w:b/>
          <w:bCs/>
        </w:rPr>
        <w:t xml:space="preserve"> </w:t>
      </w:r>
      <w:r w:rsidR="00754F95" w:rsidRPr="00754F95">
        <w:rPr>
          <w:rFonts w:cs="Posterama"/>
          <w:b/>
          <w:bCs/>
        </w:rPr>
        <w:t>17.357,00</w:t>
      </w:r>
      <w:r w:rsidRPr="00754F95">
        <w:rPr>
          <w:rFonts w:cs="Posterama"/>
          <w:b/>
          <w:bCs/>
        </w:rPr>
        <w:t xml:space="preserve"> zł. </w:t>
      </w:r>
    </w:p>
    <w:p w14:paraId="6394D536" w14:textId="77777777" w:rsidR="00585B91" w:rsidRPr="00754F95" w:rsidRDefault="00585B91" w:rsidP="00585B91">
      <w:pPr>
        <w:widowControl w:val="0"/>
        <w:autoSpaceDE w:val="0"/>
        <w:autoSpaceDN w:val="0"/>
        <w:adjustRightInd w:val="0"/>
        <w:ind w:left="550"/>
        <w:jc w:val="both"/>
        <w:textAlignment w:val="baseline"/>
        <w:rPr>
          <w:rFonts w:cs="Posterama"/>
          <w:b/>
          <w:bCs/>
        </w:rPr>
      </w:pPr>
      <w:bookmarkStart w:id="2" w:name="_Hlk82156887"/>
      <w:r w:rsidRPr="00754F95">
        <w:rPr>
          <w:rFonts w:cs="Posterama"/>
          <w:b/>
          <w:bCs/>
        </w:rPr>
        <w:t>Kwota wadium w podziale na poszczególne pakiety wynosi:</w:t>
      </w:r>
    </w:p>
    <w:bookmarkEnd w:id="2"/>
    <w:p w14:paraId="5FC45F6B" w14:textId="13ACBBED"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1.      </w:t>
      </w:r>
      <w:r w:rsidR="00754F95" w:rsidRPr="00754F95">
        <w:rPr>
          <w:rFonts w:cs="Posterama"/>
          <w:b/>
          <w:bCs/>
        </w:rPr>
        <w:t xml:space="preserve">   784</w:t>
      </w:r>
      <w:r w:rsidR="00E858EC" w:rsidRPr="00754F95">
        <w:rPr>
          <w:rFonts w:cs="Posterama"/>
          <w:b/>
          <w:bCs/>
        </w:rPr>
        <w:t>,00</w:t>
      </w:r>
      <w:r w:rsidRPr="00754F95">
        <w:rPr>
          <w:rFonts w:cs="Posterama"/>
          <w:b/>
          <w:bCs/>
        </w:rPr>
        <w:t xml:space="preserve"> zł</w:t>
      </w:r>
    </w:p>
    <w:p w14:paraId="0B8D6DCE" w14:textId="7C37AABE"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2.    </w:t>
      </w:r>
      <w:r w:rsidR="00E858EC" w:rsidRPr="00754F95">
        <w:rPr>
          <w:rFonts w:cs="Posterama"/>
          <w:b/>
          <w:bCs/>
        </w:rPr>
        <w:t xml:space="preserve">    </w:t>
      </w:r>
      <w:r w:rsidRPr="00754F95">
        <w:rPr>
          <w:rFonts w:cs="Posterama"/>
          <w:b/>
          <w:bCs/>
        </w:rPr>
        <w:t xml:space="preserve">  </w:t>
      </w:r>
      <w:r w:rsidR="00754F95" w:rsidRPr="00754F95">
        <w:rPr>
          <w:rFonts w:cs="Posterama"/>
          <w:b/>
          <w:bCs/>
        </w:rPr>
        <w:t>386</w:t>
      </w:r>
      <w:r w:rsidR="00E858EC" w:rsidRPr="00754F95">
        <w:rPr>
          <w:rFonts w:cs="Posterama"/>
          <w:b/>
          <w:bCs/>
        </w:rPr>
        <w:t>,00</w:t>
      </w:r>
      <w:r w:rsidRPr="00754F95">
        <w:rPr>
          <w:rFonts w:cs="Posterama"/>
          <w:b/>
          <w:bCs/>
        </w:rPr>
        <w:t xml:space="preserve"> zł</w:t>
      </w:r>
    </w:p>
    <w:p w14:paraId="4BBA3AD2" w14:textId="6BDB2A71"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3.      </w:t>
      </w:r>
      <w:r w:rsidR="00E858EC" w:rsidRPr="00754F95">
        <w:rPr>
          <w:rFonts w:cs="Posterama"/>
          <w:b/>
          <w:bCs/>
        </w:rPr>
        <w:t xml:space="preserve">    </w:t>
      </w:r>
      <w:r w:rsidR="00754F95" w:rsidRPr="00754F95">
        <w:rPr>
          <w:rFonts w:cs="Posterama"/>
          <w:b/>
          <w:bCs/>
        </w:rPr>
        <w:t>125</w:t>
      </w:r>
      <w:r w:rsidR="00E858EC" w:rsidRPr="00754F95">
        <w:rPr>
          <w:rFonts w:cs="Posterama"/>
          <w:b/>
          <w:bCs/>
        </w:rPr>
        <w:t>,00</w:t>
      </w:r>
      <w:r w:rsidRPr="00754F95">
        <w:rPr>
          <w:rFonts w:cs="Posterama"/>
          <w:b/>
          <w:bCs/>
        </w:rPr>
        <w:t xml:space="preserve"> zł</w:t>
      </w:r>
    </w:p>
    <w:p w14:paraId="426F72F7" w14:textId="27B52D2D" w:rsidR="00585B91" w:rsidRPr="00754F95" w:rsidRDefault="00585B91"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4.    </w:t>
      </w:r>
      <w:r w:rsidR="00E858EC" w:rsidRPr="00754F95">
        <w:rPr>
          <w:rFonts w:cs="Posterama"/>
          <w:b/>
          <w:bCs/>
        </w:rPr>
        <w:t xml:space="preserve">    </w:t>
      </w:r>
      <w:r w:rsidRPr="00754F95">
        <w:rPr>
          <w:rFonts w:cs="Posterama"/>
          <w:b/>
          <w:bCs/>
        </w:rPr>
        <w:t xml:space="preserve">  </w:t>
      </w:r>
      <w:r w:rsidR="00754F95" w:rsidRPr="00754F95">
        <w:rPr>
          <w:rFonts w:cs="Posterama"/>
          <w:b/>
          <w:bCs/>
        </w:rPr>
        <w:t>582</w:t>
      </w:r>
      <w:r w:rsidR="00E858EC" w:rsidRPr="00754F95">
        <w:rPr>
          <w:rFonts w:cs="Posterama"/>
          <w:b/>
          <w:bCs/>
        </w:rPr>
        <w:t>,00</w:t>
      </w:r>
      <w:r w:rsidRPr="00754F95">
        <w:rPr>
          <w:rFonts w:cs="Posterama"/>
          <w:b/>
          <w:bCs/>
        </w:rPr>
        <w:t xml:space="preserve"> zł</w:t>
      </w:r>
    </w:p>
    <w:p w14:paraId="489A3E0E" w14:textId="25051430" w:rsidR="00585B91" w:rsidRPr="0065423A"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65423A">
        <w:rPr>
          <w:rFonts w:cs="Posterama"/>
          <w:b/>
          <w:bCs/>
          <w:color w:val="FF0000"/>
        </w:rPr>
        <w:t xml:space="preserve">5.      </w:t>
      </w:r>
      <w:r w:rsidR="00754F95" w:rsidRPr="0065423A">
        <w:rPr>
          <w:rFonts w:cs="Posterama"/>
          <w:b/>
          <w:bCs/>
          <w:color w:val="FF0000"/>
        </w:rPr>
        <w:t xml:space="preserve">    </w:t>
      </w:r>
      <w:r w:rsidR="0065423A">
        <w:rPr>
          <w:rFonts w:cs="Posterama"/>
          <w:b/>
          <w:bCs/>
          <w:color w:val="FF0000"/>
        </w:rPr>
        <w:t>644,00</w:t>
      </w:r>
      <w:r w:rsidRPr="0065423A">
        <w:rPr>
          <w:rFonts w:cs="Posterama"/>
          <w:b/>
          <w:bCs/>
          <w:color w:val="FF0000"/>
        </w:rPr>
        <w:t xml:space="preserve"> zł</w:t>
      </w:r>
    </w:p>
    <w:p w14:paraId="42D0CB38" w14:textId="0D37C48D" w:rsidR="001A4FE0"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6</w:t>
      </w:r>
      <w:r w:rsidR="001A4FE0" w:rsidRPr="00754F95">
        <w:rPr>
          <w:rFonts w:cs="Posterama"/>
          <w:b/>
          <w:bCs/>
        </w:rPr>
        <w:t xml:space="preserve">.   </w:t>
      </w:r>
      <w:r w:rsidR="00754F95" w:rsidRPr="00754F95">
        <w:rPr>
          <w:rFonts w:cs="Posterama"/>
          <w:b/>
          <w:bCs/>
        </w:rPr>
        <w:t>nie jest wymagane</w:t>
      </w:r>
    </w:p>
    <w:p w14:paraId="5F10FE88" w14:textId="57260FA5" w:rsidR="001A4FE0"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7 </w:t>
      </w:r>
      <w:r w:rsidR="001A4FE0" w:rsidRPr="00754F95">
        <w:rPr>
          <w:rFonts w:cs="Posterama"/>
          <w:b/>
          <w:bCs/>
        </w:rPr>
        <w:t xml:space="preserve">. </w:t>
      </w:r>
      <w:r w:rsidR="00754F95" w:rsidRPr="00754F95">
        <w:rPr>
          <w:rFonts w:cs="Posterama"/>
          <w:b/>
          <w:bCs/>
        </w:rPr>
        <w:t xml:space="preserve">        </w:t>
      </w:r>
      <w:r w:rsidR="00142883">
        <w:rPr>
          <w:rFonts w:cs="Posterama"/>
          <w:b/>
          <w:bCs/>
        </w:rPr>
        <w:t xml:space="preserve"> </w:t>
      </w:r>
      <w:r w:rsidR="00754F95" w:rsidRPr="00754F95">
        <w:rPr>
          <w:rFonts w:cs="Posterama"/>
          <w:b/>
          <w:bCs/>
        </w:rPr>
        <w:t>558,00 zł</w:t>
      </w:r>
    </w:p>
    <w:p w14:paraId="604B6E22" w14:textId="36AFA225"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8</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2.624,00</w:t>
      </w:r>
      <w:r w:rsidR="00585B91" w:rsidRPr="00754F95">
        <w:rPr>
          <w:rFonts w:cs="Posterama"/>
          <w:b/>
          <w:bCs/>
        </w:rPr>
        <w:t xml:space="preserve"> zł</w:t>
      </w:r>
    </w:p>
    <w:p w14:paraId="48CD0064" w14:textId="763479F3"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9</w:t>
      </w:r>
      <w:r w:rsidR="00585B91" w:rsidRPr="00754F95">
        <w:rPr>
          <w:rFonts w:cs="Posterama"/>
          <w:b/>
          <w:bCs/>
        </w:rPr>
        <w:t xml:space="preserve">.        </w:t>
      </w:r>
      <w:r w:rsidR="00754F95" w:rsidRPr="00754F95">
        <w:rPr>
          <w:rFonts w:cs="Posterama"/>
          <w:b/>
          <w:bCs/>
        </w:rPr>
        <w:t>2.058,00</w:t>
      </w:r>
      <w:r w:rsidR="00585B91" w:rsidRPr="00754F95">
        <w:rPr>
          <w:rFonts w:cs="Posterama"/>
          <w:b/>
          <w:bCs/>
        </w:rPr>
        <w:t xml:space="preserve"> zł</w:t>
      </w:r>
    </w:p>
    <w:p w14:paraId="7B94E7B2" w14:textId="604A8E6D"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10.</w:t>
      </w:r>
      <w:r w:rsidR="00585B91" w:rsidRPr="00754F95">
        <w:rPr>
          <w:rFonts w:cs="Posterama"/>
          <w:b/>
          <w:bCs/>
        </w:rPr>
        <w:t xml:space="preserve">     </w:t>
      </w:r>
      <w:r w:rsidR="00754F95" w:rsidRPr="00754F95">
        <w:rPr>
          <w:rFonts w:cs="Posterama"/>
          <w:b/>
          <w:bCs/>
        </w:rPr>
        <w:t>1.606,00</w:t>
      </w:r>
      <w:r w:rsidR="00585B91" w:rsidRPr="00754F95">
        <w:rPr>
          <w:rFonts w:cs="Posterama"/>
          <w:b/>
          <w:bCs/>
        </w:rPr>
        <w:t xml:space="preserve"> zł</w:t>
      </w:r>
    </w:p>
    <w:p w14:paraId="1A89A309" w14:textId="4FBB65FD"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11</w:t>
      </w:r>
      <w:r w:rsidR="00585B91" w:rsidRPr="00754F95">
        <w:rPr>
          <w:rFonts w:cs="Posterama"/>
          <w:b/>
          <w:bCs/>
        </w:rPr>
        <w:t xml:space="preserve">.      </w:t>
      </w:r>
      <w:r w:rsidR="00754F95" w:rsidRPr="00754F95">
        <w:rPr>
          <w:rFonts w:cs="Posterama"/>
          <w:b/>
          <w:bCs/>
        </w:rPr>
        <w:t>2.550,00</w:t>
      </w:r>
      <w:r w:rsidR="00585B91" w:rsidRPr="00754F95">
        <w:rPr>
          <w:rFonts w:cs="Posterama"/>
          <w:b/>
          <w:bCs/>
        </w:rPr>
        <w:t xml:space="preserve"> zł</w:t>
      </w:r>
    </w:p>
    <w:p w14:paraId="2D403E0D" w14:textId="22384C09"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12</w:t>
      </w:r>
      <w:r w:rsidR="00E858EC" w:rsidRPr="00754F95">
        <w:rPr>
          <w:rFonts w:cs="Posterama"/>
          <w:b/>
          <w:bCs/>
        </w:rPr>
        <w:t xml:space="preserve">. </w:t>
      </w:r>
      <w:r w:rsidR="00585B91" w:rsidRPr="00754F95">
        <w:rPr>
          <w:rFonts w:cs="Posterama"/>
          <w:b/>
          <w:bCs/>
        </w:rPr>
        <w:t xml:space="preserve">  </w:t>
      </w:r>
      <w:r w:rsidR="00754F95" w:rsidRPr="00754F95">
        <w:rPr>
          <w:rFonts w:cs="Posterama"/>
          <w:b/>
          <w:bCs/>
        </w:rPr>
        <w:t xml:space="preserve">       547,00</w:t>
      </w:r>
      <w:r w:rsidR="00585B91" w:rsidRPr="00754F95">
        <w:rPr>
          <w:rFonts w:cs="Posterama"/>
          <w:b/>
          <w:bCs/>
        </w:rPr>
        <w:t xml:space="preserve"> zł</w:t>
      </w:r>
    </w:p>
    <w:p w14:paraId="149951E4" w14:textId="64922F50"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13</w:t>
      </w:r>
      <w:r w:rsidR="00585B91" w:rsidRPr="00754F95">
        <w:rPr>
          <w:rFonts w:cs="Posterama"/>
          <w:b/>
          <w:bCs/>
        </w:rPr>
        <w:t xml:space="preserve">.   </w:t>
      </w:r>
      <w:r w:rsidR="00754F95" w:rsidRPr="00754F95">
        <w:rPr>
          <w:rFonts w:cs="Posterama"/>
          <w:b/>
          <w:bCs/>
        </w:rPr>
        <w:t xml:space="preserve">   1.744,00</w:t>
      </w:r>
      <w:r w:rsidR="00585B91" w:rsidRPr="00754F95">
        <w:rPr>
          <w:rFonts w:cs="Posterama"/>
          <w:b/>
          <w:bCs/>
        </w:rPr>
        <w:t xml:space="preserve"> zł</w:t>
      </w:r>
    </w:p>
    <w:p w14:paraId="58E75126" w14:textId="60FD92D4"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14</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nie jest wymagane</w:t>
      </w:r>
    </w:p>
    <w:p w14:paraId="1469892C" w14:textId="39733942" w:rsidR="001A4FE0"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15</w:t>
      </w:r>
      <w:r w:rsidR="001A4FE0" w:rsidRPr="00754F95">
        <w:rPr>
          <w:rFonts w:cs="Posterama"/>
          <w:b/>
          <w:bCs/>
        </w:rPr>
        <w:t xml:space="preserve">.    </w:t>
      </w:r>
      <w:r w:rsidR="00754F95" w:rsidRPr="00754F95">
        <w:rPr>
          <w:rFonts w:cs="Posterama"/>
          <w:b/>
          <w:bCs/>
        </w:rPr>
        <w:t xml:space="preserve">      547,00</w:t>
      </w:r>
      <w:r w:rsidR="001A4FE0" w:rsidRPr="00754F95">
        <w:rPr>
          <w:rFonts w:cs="Posterama"/>
          <w:b/>
          <w:bCs/>
        </w:rPr>
        <w:t xml:space="preserve"> zł</w:t>
      </w:r>
    </w:p>
    <w:p w14:paraId="6712749D" w14:textId="03ED25EA" w:rsidR="001A4FE0" w:rsidRPr="00754F95" w:rsidRDefault="00BB4257" w:rsidP="001A4FE0">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16 </w:t>
      </w:r>
      <w:r w:rsidR="001A4FE0" w:rsidRPr="00754F95">
        <w:rPr>
          <w:rFonts w:cs="Posterama"/>
          <w:b/>
          <w:bCs/>
        </w:rPr>
        <w:t xml:space="preserve">. </w:t>
      </w:r>
      <w:r w:rsidR="00754F95" w:rsidRPr="00754F95">
        <w:rPr>
          <w:rFonts w:cs="Posterama"/>
          <w:b/>
          <w:bCs/>
        </w:rPr>
        <w:t xml:space="preserve">        177,00 zł</w:t>
      </w:r>
    </w:p>
    <w:p w14:paraId="2CBF5281" w14:textId="5822DB90" w:rsidR="001A4FE0" w:rsidRPr="00754F95" w:rsidRDefault="00BB4257" w:rsidP="001A4FE0">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17</w:t>
      </w:r>
      <w:r w:rsidR="001A4FE0" w:rsidRPr="00754F95">
        <w:rPr>
          <w:rFonts w:cs="Posterama"/>
          <w:b/>
          <w:bCs/>
        </w:rPr>
        <w:t xml:space="preserve">. </w:t>
      </w:r>
      <w:r w:rsidR="00754F95" w:rsidRPr="00754F95">
        <w:rPr>
          <w:rFonts w:cs="Posterama"/>
          <w:b/>
          <w:bCs/>
        </w:rPr>
        <w:t xml:space="preserve">         240,00 zł</w:t>
      </w:r>
      <w:r w:rsidR="001A4FE0" w:rsidRPr="00754F95">
        <w:rPr>
          <w:rFonts w:cs="Posterama"/>
          <w:b/>
          <w:bCs/>
        </w:rPr>
        <w:t xml:space="preserve"> </w:t>
      </w:r>
    </w:p>
    <w:p w14:paraId="3D20F6EC" w14:textId="236E53D9"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18</w:t>
      </w:r>
      <w:r w:rsidR="00585B91" w:rsidRPr="00754F95">
        <w:rPr>
          <w:rFonts w:cs="Posterama"/>
          <w:b/>
          <w:bCs/>
        </w:rPr>
        <w:t xml:space="preserve">.   </w:t>
      </w:r>
      <w:r w:rsidR="00754F95" w:rsidRPr="00754F95">
        <w:rPr>
          <w:rFonts w:cs="Posterama"/>
          <w:b/>
          <w:bCs/>
        </w:rPr>
        <w:t>nie jest wymagane</w:t>
      </w:r>
    </w:p>
    <w:p w14:paraId="34AD8697" w14:textId="6A33056E"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19</w:t>
      </w:r>
      <w:r w:rsidR="00585B91" w:rsidRPr="00754F95">
        <w:rPr>
          <w:rFonts w:cs="Posterama"/>
          <w:b/>
          <w:bCs/>
        </w:rPr>
        <w:t xml:space="preserve">. </w:t>
      </w:r>
      <w:r w:rsidR="00142883">
        <w:rPr>
          <w:rFonts w:cs="Posterama"/>
          <w:b/>
          <w:bCs/>
        </w:rPr>
        <w:t xml:space="preserve"> </w:t>
      </w:r>
      <w:r w:rsidR="00585B91" w:rsidRPr="00754F95">
        <w:rPr>
          <w:rFonts w:cs="Posterama"/>
          <w:b/>
          <w:bCs/>
        </w:rPr>
        <w:t xml:space="preserve"> </w:t>
      </w:r>
      <w:r w:rsidR="00E858EC" w:rsidRPr="00754F95">
        <w:rPr>
          <w:rFonts w:cs="Posterama"/>
          <w:b/>
          <w:bCs/>
        </w:rPr>
        <w:t xml:space="preserve">nie jest wymagane </w:t>
      </w:r>
    </w:p>
    <w:p w14:paraId="001113F2" w14:textId="36A52170"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20</w:t>
      </w:r>
      <w:r w:rsidR="00585B91" w:rsidRPr="00754F95">
        <w:rPr>
          <w:rFonts w:cs="Posterama"/>
          <w:b/>
          <w:bCs/>
        </w:rPr>
        <w:t>.</w:t>
      </w:r>
      <w:r w:rsidR="00E858EC" w:rsidRPr="00754F95">
        <w:rPr>
          <w:rFonts w:cs="Posterama"/>
          <w:b/>
          <w:bCs/>
        </w:rPr>
        <w:t xml:space="preserve">   </w:t>
      </w:r>
      <w:r w:rsidR="00754F95" w:rsidRPr="00754F95">
        <w:rPr>
          <w:rFonts w:cs="Posterama"/>
          <w:b/>
          <w:bCs/>
        </w:rPr>
        <w:t xml:space="preserve">         442,00</w:t>
      </w:r>
      <w:r w:rsidR="00585B91" w:rsidRPr="00754F95">
        <w:rPr>
          <w:rFonts w:cs="Posterama"/>
          <w:b/>
          <w:bCs/>
        </w:rPr>
        <w:t xml:space="preserve"> zł</w:t>
      </w:r>
    </w:p>
    <w:p w14:paraId="17990541" w14:textId="01F2F9DC" w:rsidR="00754F95" w:rsidRPr="00754F95" w:rsidRDefault="00BB4257" w:rsidP="00754F95">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21</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 xml:space="preserve">nie jest wymagane </w:t>
      </w:r>
    </w:p>
    <w:p w14:paraId="62BAA4EB" w14:textId="3EC3C600" w:rsidR="00754F95" w:rsidRPr="00754F95" w:rsidRDefault="00BB4257" w:rsidP="00754F95">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22</w:t>
      </w:r>
      <w:r w:rsidR="00585B91" w:rsidRPr="00754F95">
        <w:rPr>
          <w:rFonts w:cs="Posterama"/>
          <w:b/>
          <w:bCs/>
        </w:rPr>
        <w:t xml:space="preserve">.   </w:t>
      </w:r>
      <w:r w:rsidR="00E858EC" w:rsidRPr="00754F95">
        <w:rPr>
          <w:rFonts w:cs="Posterama"/>
          <w:b/>
          <w:bCs/>
        </w:rPr>
        <w:t xml:space="preserve"> </w:t>
      </w:r>
      <w:r w:rsidR="00754F95" w:rsidRPr="00754F95">
        <w:rPr>
          <w:rFonts w:cs="Posterama"/>
          <w:b/>
          <w:bCs/>
        </w:rPr>
        <w:t xml:space="preserve">nie jest wymagane </w:t>
      </w:r>
    </w:p>
    <w:p w14:paraId="0F715C8D" w14:textId="3A0B8FE0"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23</w:t>
      </w:r>
      <w:r w:rsidR="00585B91" w:rsidRPr="00754F95">
        <w:rPr>
          <w:rFonts w:cs="Posterama"/>
          <w:b/>
          <w:bCs/>
        </w:rPr>
        <w:t xml:space="preserve">.   </w:t>
      </w:r>
      <w:r w:rsidR="00E858EC" w:rsidRPr="00754F95">
        <w:rPr>
          <w:rFonts w:cs="Posterama"/>
          <w:b/>
          <w:bCs/>
        </w:rPr>
        <w:t xml:space="preserve">    </w:t>
      </w:r>
      <w:r w:rsidR="00754F95">
        <w:rPr>
          <w:rFonts w:cs="Posterama"/>
          <w:b/>
          <w:bCs/>
        </w:rPr>
        <w:t xml:space="preserve">     </w:t>
      </w:r>
      <w:r w:rsidR="00E858EC" w:rsidRPr="00754F95">
        <w:rPr>
          <w:rFonts w:cs="Posterama"/>
          <w:b/>
          <w:bCs/>
        </w:rPr>
        <w:t>3</w:t>
      </w:r>
      <w:r w:rsidR="00754F95" w:rsidRPr="00754F95">
        <w:rPr>
          <w:rFonts w:cs="Posterama"/>
          <w:b/>
          <w:bCs/>
        </w:rPr>
        <w:t>89</w:t>
      </w:r>
      <w:r w:rsidR="00E858EC" w:rsidRPr="00754F95">
        <w:rPr>
          <w:rFonts w:cs="Posterama"/>
          <w:b/>
          <w:bCs/>
        </w:rPr>
        <w:t>,00</w:t>
      </w:r>
      <w:r w:rsidR="00585B91" w:rsidRPr="00754F95">
        <w:rPr>
          <w:rFonts w:cs="Posterama"/>
          <w:b/>
          <w:bCs/>
        </w:rPr>
        <w:t xml:space="preserve"> zł</w:t>
      </w:r>
    </w:p>
    <w:p w14:paraId="0AF84546" w14:textId="535A5E18"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24</w:t>
      </w:r>
      <w:r w:rsidR="00585B91" w:rsidRPr="00754F95">
        <w:rPr>
          <w:rFonts w:cs="Posterama"/>
          <w:b/>
          <w:bCs/>
        </w:rPr>
        <w:t xml:space="preserve">.   </w:t>
      </w:r>
      <w:r w:rsidR="00754F95" w:rsidRPr="00754F95">
        <w:rPr>
          <w:rFonts w:cs="Posterama"/>
          <w:b/>
          <w:bCs/>
        </w:rPr>
        <w:t xml:space="preserve">    </w:t>
      </w:r>
      <w:r w:rsidR="00754F95">
        <w:rPr>
          <w:rFonts w:cs="Posterama"/>
          <w:b/>
          <w:bCs/>
        </w:rPr>
        <w:t xml:space="preserve">     </w:t>
      </w:r>
      <w:r w:rsidR="00754F95" w:rsidRPr="00754F95">
        <w:rPr>
          <w:rFonts w:cs="Posterama"/>
          <w:b/>
          <w:bCs/>
        </w:rPr>
        <w:t>127,00 zł</w:t>
      </w:r>
    </w:p>
    <w:p w14:paraId="71863CCF" w14:textId="270A2C99" w:rsidR="00585B91"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25</w:t>
      </w:r>
      <w:r w:rsidR="00585B91" w:rsidRPr="00754F95">
        <w:rPr>
          <w:rFonts w:cs="Posterama"/>
          <w:b/>
          <w:bCs/>
        </w:rPr>
        <w:t xml:space="preserve">.       </w:t>
      </w:r>
      <w:r w:rsidR="00754F95">
        <w:rPr>
          <w:rFonts w:cs="Posterama"/>
          <w:b/>
          <w:bCs/>
        </w:rPr>
        <w:t xml:space="preserve">     </w:t>
      </w:r>
      <w:r w:rsidR="00754F95" w:rsidRPr="00754F95">
        <w:rPr>
          <w:rFonts w:cs="Posterama"/>
          <w:b/>
          <w:bCs/>
        </w:rPr>
        <w:t>160</w:t>
      </w:r>
      <w:r w:rsidR="00E858EC" w:rsidRPr="00754F95">
        <w:rPr>
          <w:rFonts w:cs="Posterama"/>
          <w:b/>
          <w:bCs/>
        </w:rPr>
        <w:t>,00</w:t>
      </w:r>
      <w:r w:rsidR="00585B91" w:rsidRPr="00754F95">
        <w:rPr>
          <w:rFonts w:cs="Posterama"/>
          <w:b/>
          <w:bCs/>
        </w:rPr>
        <w:t xml:space="preserve"> zł</w:t>
      </w:r>
    </w:p>
    <w:p w14:paraId="45D7BBBF" w14:textId="67DE0853" w:rsidR="00585B91" w:rsidRDefault="00BB4257" w:rsidP="00585B91">
      <w:pPr>
        <w:widowControl w:val="0"/>
        <w:autoSpaceDE w:val="0"/>
        <w:autoSpaceDN w:val="0"/>
        <w:adjustRightInd w:val="0"/>
        <w:spacing w:after="0" w:line="240" w:lineRule="auto"/>
        <w:ind w:left="550"/>
        <w:jc w:val="both"/>
        <w:textAlignment w:val="baseline"/>
        <w:rPr>
          <w:rFonts w:cs="Posterama"/>
          <w:b/>
          <w:bCs/>
        </w:rPr>
      </w:pPr>
      <w:r w:rsidRPr="00754F95">
        <w:rPr>
          <w:rFonts w:cs="Posterama"/>
          <w:b/>
          <w:bCs/>
        </w:rPr>
        <w:t xml:space="preserve">26. </w:t>
      </w:r>
      <w:r w:rsidR="00754F95" w:rsidRPr="00754F95">
        <w:rPr>
          <w:rFonts w:cs="Posterama"/>
          <w:b/>
          <w:bCs/>
        </w:rPr>
        <w:t xml:space="preserve">     </w:t>
      </w:r>
      <w:r w:rsidR="00754F95">
        <w:rPr>
          <w:rFonts w:cs="Posterama"/>
          <w:b/>
          <w:bCs/>
        </w:rPr>
        <w:t xml:space="preserve">     </w:t>
      </w:r>
      <w:r w:rsidR="00754F95" w:rsidRPr="00754F95">
        <w:rPr>
          <w:rFonts w:cs="Posterama"/>
          <w:b/>
          <w:bCs/>
        </w:rPr>
        <w:t xml:space="preserve"> 840,00 </w:t>
      </w:r>
      <w:r w:rsidRPr="00754F95">
        <w:rPr>
          <w:rFonts w:cs="Posterama"/>
          <w:b/>
          <w:bCs/>
        </w:rPr>
        <w:t>zł</w:t>
      </w:r>
    </w:p>
    <w:p w14:paraId="73A4092D" w14:textId="2FCE7C53" w:rsidR="00FB3017" w:rsidRPr="0065423A" w:rsidRDefault="00FB3017" w:rsidP="00FB3017">
      <w:pPr>
        <w:widowControl w:val="0"/>
        <w:autoSpaceDE w:val="0"/>
        <w:autoSpaceDN w:val="0"/>
        <w:adjustRightInd w:val="0"/>
        <w:spacing w:after="0" w:line="240" w:lineRule="auto"/>
        <w:ind w:left="550"/>
        <w:jc w:val="both"/>
        <w:textAlignment w:val="baseline"/>
        <w:rPr>
          <w:rFonts w:cs="Posterama"/>
          <w:b/>
          <w:bCs/>
          <w:color w:val="FF0000"/>
        </w:rPr>
      </w:pPr>
      <w:r w:rsidRPr="00FB3017">
        <w:rPr>
          <w:rFonts w:cs="Posterama"/>
          <w:b/>
          <w:bCs/>
          <w:color w:val="FF0000"/>
        </w:rPr>
        <w:t xml:space="preserve">27.            </w:t>
      </w:r>
      <w:r>
        <w:rPr>
          <w:rFonts w:cs="Posterama"/>
          <w:b/>
          <w:bCs/>
          <w:color w:val="FF0000"/>
        </w:rPr>
        <w:t>227,00 zł</w:t>
      </w:r>
    </w:p>
    <w:p w14:paraId="79F094E2" w14:textId="7700FFE0" w:rsidR="00FB3017" w:rsidRPr="00754F95" w:rsidRDefault="00FB3017" w:rsidP="00585B91">
      <w:pPr>
        <w:widowControl w:val="0"/>
        <w:autoSpaceDE w:val="0"/>
        <w:autoSpaceDN w:val="0"/>
        <w:adjustRightInd w:val="0"/>
        <w:spacing w:after="0" w:line="240" w:lineRule="auto"/>
        <w:ind w:left="550"/>
        <w:jc w:val="both"/>
        <w:textAlignment w:val="baseline"/>
        <w:rPr>
          <w:rFonts w:cs="Posterama"/>
          <w:b/>
          <w:bCs/>
        </w:rPr>
      </w:pPr>
    </w:p>
    <w:p w14:paraId="669A4BBF" w14:textId="77777777" w:rsidR="00BB4257"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p>
    <w:p w14:paraId="4858D419" w14:textId="77777777" w:rsidR="00BB4257"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p>
    <w:p w14:paraId="12CDAAA3" w14:textId="77777777" w:rsidR="00BB4257" w:rsidRPr="00754F95" w:rsidRDefault="00BB425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1935B4" w:rsidRDefault="00BB4257" w:rsidP="00585B91">
      <w:pPr>
        <w:widowControl w:val="0"/>
        <w:autoSpaceDE w:val="0"/>
        <w:autoSpaceDN w:val="0"/>
        <w:adjustRightInd w:val="0"/>
        <w:spacing w:after="0" w:line="240" w:lineRule="auto"/>
        <w:ind w:left="550"/>
        <w:jc w:val="both"/>
        <w:textAlignment w:val="baseline"/>
        <w:rPr>
          <w:rFonts w:cs="Posterama"/>
          <w:b/>
          <w:bCs/>
        </w:rPr>
      </w:pPr>
    </w:p>
    <w:p w14:paraId="004A739E" w14:textId="12A685D0" w:rsidR="00585B91" w:rsidRPr="00585B9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1935B4">
        <w:rPr>
          <w:rFonts w:cs="Posterama"/>
          <w:szCs w:val="18"/>
          <w:lang w:val="x-none" w:eastAsia="x-none"/>
        </w:rPr>
        <w:t xml:space="preserve">Wadium należy wnieść </w:t>
      </w:r>
      <w:r w:rsidRPr="001935B4">
        <w:rPr>
          <w:rFonts w:cs="Posterama"/>
          <w:b/>
          <w:szCs w:val="18"/>
          <w:lang w:val="x-none" w:eastAsia="x-none"/>
        </w:rPr>
        <w:t xml:space="preserve">do </w:t>
      </w:r>
      <w:r w:rsidRPr="009D2AD5">
        <w:rPr>
          <w:rFonts w:cs="Posterama"/>
          <w:b/>
          <w:szCs w:val="18"/>
          <w:lang w:val="x-none" w:eastAsia="x-none"/>
        </w:rPr>
        <w:t xml:space="preserve">dnia </w:t>
      </w:r>
      <w:r w:rsidR="001B4DAC" w:rsidRPr="001B4DAC">
        <w:rPr>
          <w:rFonts w:cs="Posterama"/>
          <w:b/>
          <w:szCs w:val="18"/>
          <w:lang w:eastAsia="x-none"/>
        </w:rPr>
        <w:t>22.09.</w:t>
      </w:r>
      <w:r w:rsidR="00CF6C6D" w:rsidRPr="001B4DAC">
        <w:rPr>
          <w:rFonts w:cs="Posterama"/>
          <w:b/>
          <w:szCs w:val="18"/>
          <w:lang w:eastAsia="x-none"/>
        </w:rPr>
        <w:t>2023</w:t>
      </w:r>
      <w:r w:rsidRPr="001B4DAC">
        <w:rPr>
          <w:rFonts w:cs="Posterama"/>
          <w:b/>
          <w:szCs w:val="18"/>
          <w:lang w:eastAsia="x-none"/>
        </w:rPr>
        <w:t xml:space="preserve"> </w:t>
      </w:r>
      <w:r w:rsidRPr="009D2AD5">
        <w:rPr>
          <w:rFonts w:cs="Posterama"/>
          <w:b/>
          <w:szCs w:val="18"/>
          <w:lang w:val="x-none" w:eastAsia="x-none"/>
        </w:rPr>
        <w:t xml:space="preserve">r. </w:t>
      </w:r>
      <w:r w:rsidRPr="009D2AD5">
        <w:rPr>
          <w:rFonts w:cs="Posterama"/>
          <w:szCs w:val="18"/>
          <w:lang w:val="x-none" w:eastAsia="x-none"/>
        </w:rPr>
        <w:t xml:space="preserve">do </w:t>
      </w:r>
      <w:r w:rsidRPr="001935B4">
        <w:rPr>
          <w:rFonts w:cs="Posterama"/>
          <w:szCs w:val="18"/>
          <w:lang w:val="x-none" w:eastAsia="x-none"/>
        </w:rPr>
        <w:t xml:space="preserve">godz. </w:t>
      </w:r>
      <w:r w:rsidRPr="001935B4">
        <w:rPr>
          <w:rFonts w:cs="Posterama"/>
          <w:b/>
          <w:szCs w:val="18"/>
          <w:lang w:eastAsia="x-none"/>
        </w:rPr>
        <w:t>10</w:t>
      </w:r>
      <w:r w:rsidRPr="001935B4">
        <w:rPr>
          <w:rFonts w:cs="Posterama"/>
          <w:b/>
          <w:szCs w:val="18"/>
          <w:lang w:val="x-none" w:eastAsia="x-none"/>
        </w:rPr>
        <w:t>:00</w:t>
      </w:r>
      <w:r w:rsidRPr="001935B4">
        <w:rPr>
          <w:rFonts w:cs="Posterama"/>
          <w:szCs w:val="18"/>
          <w:lang w:val="x-none" w:eastAsia="x-none"/>
        </w:rPr>
        <w:t xml:space="preserve">. </w:t>
      </w:r>
    </w:p>
    <w:p w14:paraId="43423716" w14:textId="77777777" w:rsidR="00585B91" w:rsidRPr="005F7E0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F041AD">
        <w:rPr>
          <w:rFonts w:cs="Posterama"/>
          <w:lang w:val="x-none" w:eastAsia="x-none"/>
        </w:rPr>
        <w:t xml:space="preserve">Wadium wnoszone w pieniądzu należy </w:t>
      </w:r>
      <w:r w:rsidRPr="00F041AD">
        <w:rPr>
          <w:rFonts w:cs="Posterama"/>
          <w:lang w:eastAsia="x-none"/>
        </w:rPr>
        <w:t xml:space="preserve">wnieść przelewem </w:t>
      </w:r>
      <w:r w:rsidRPr="00F041AD">
        <w:rPr>
          <w:rFonts w:cs="Posterama"/>
          <w:lang w:val="x-none" w:eastAsia="x-none"/>
        </w:rPr>
        <w:t>na konto</w:t>
      </w:r>
      <w:r>
        <w:rPr>
          <w:rFonts w:cs="Posterama"/>
          <w:lang w:eastAsia="x-none"/>
        </w:rPr>
        <w:t>:</w:t>
      </w:r>
    </w:p>
    <w:p w14:paraId="5E4813CB" w14:textId="77777777" w:rsidR="00585B91" w:rsidRPr="00F041AD" w:rsidRDefault="00585B91" w:rsidP="00585B91">
      <w:pPr>
        <w:keepNext/>
        <w:ind w:left="567"/>
        <w:outlineLvl w:val="1"/>
        <w:rPr>
          <w:rFonts w:cs="Posterama"/>
          <w:lang w:eastAsia="x-none"/>
        </w:rPr>
      </w:pPr>
    </w:p>
    <w:p w14:paraId="0E2C41F1" w14:textId="77777777" w:rsidR="00585B91" w:rsidRPr="00F041AD" w:rsidRDefault="00585B91" w:rsidP="00585B91">
      <w:pPr>
        <w:pBdr>
          <w:top w:val="nil"/>
          <w:left w:val="nil"/>
          <w:bottom w:val="nil"/>
          <w:right w:val="nil"/>
          <w:between w:val="nil"/>
        </w:pBdr>
        <w:jc w:val="center"/>
      </w:pPr>
      <w:r w:rsidRPr="00F041AD">
        <w:rPr>
          <w:rFonts w:cs="Posterama"/>
          <w:lang w:eastAsia="x-none"/>
        </w:rPr>
        <w:t xml:space="preserve">Banku </w:t>
      </w:r>
      <w:r w:rsidRPr="00F041AD">
        <w:t>Millenium S.A. 57 1160 2202 0000 0003 1557 0460</w:t>
      </w:r>
    </w:p>
    <w:p w14:paraId="52EA834E" w14:textId="2DE805A9" w:rsidR="00585B91" w:rsidRPr="00585B91" w:rsidRDefault="00585B91" w:rsidP="00585B91">
      <w:pPr>
        <w:pBdr>
          <w:top w:val="nil"/>
          <w:left w:val="nil"/>
          <w:bottom w:val="nil"/>
          <w:right w:val="nil"/>
          <w:between w:val="nil"/>
        </w:pBdr>
        <w:jc w:val="center"/>
        <w:rPr>
          <w:rFonts w:eastAsia="Tahoma" w:cs="Tahoma"/>
        </w:rPr>
      </w:pPr>
      <w:r w:rsidRPr="00F041AD">
        <w:rPr>
          <w:rFonts w:eastAsia="Cambria" w:cs="Cambria"/>
        </w:rPr>
        <w:t xml:space="preserve">z dopiskiem; </w:t>
      </w:r>
      <w:r w:rsidRPr="00F041AD">
        <w:rPr>
          <w:rFonts w:eastAsia="Cambria" w:cs="Cambria"/>
          <w:b/>
          <w:u w:val="single"/>
        </w:rPr>
        <w:t xml:space="preserve">Wadium- znak sprawy </w:t>
      </w:r>
      <w:r w:rsidRPr="00E160DB">
        <w:rPr>
          <w:rFonts w:eastAsia="Cambria" w:cs="Cambria"/>
          <w:b/>
          <w:u w:val="single"/>
        </w:rPr>
        <w:t>PN</w:t>
      </w:r>
      <w:r w:rsidR="00CF6C6D">
        <w:rPr>
          <w:rFonts w:eastAsia="Cambria" w:cs="Cambria"/>
          <w:b/>
          <w:u w:val="single"/>
        </w:rPr>
        <w:t xml:space="preserve"> 62</w:t>
      </w:r>
      <w:r w:rsidRPr="00AB19BD">
        <w:rPr>
          <w:rFonts w:eastAsia="Cambria" w:cs="Cambria"/>
          <w:b/>
          <w:u w:val="single"/>
        </w:rPr>
        <w:t>/202</w:t>
      </w:r>
      <w:r w:rsidR="00CF6C6D">
        <w:rPr>
          <w:rFonts w:eastAsia="Cambria" w:cs="Cambria"/>
          <w:b/>
          <w:u w:val="single"/>
        </w:rPr>
        <w:t>3</w:t>
      </w:r>
      <w:r w:rsidRPr="00AB19BD">
        <w:rPr>
          <w:rFonts w:eastAsia="Cambria" w:cs="Cambria"/>
          <w:b/>
          <w:u w:val="single"/>
        </w:rPr>
        <w:t xml:space="preserve"> </w:t>
      </w:r>
      <w:r w:rsidRPr="00F041AD">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w:t>
      </w:r>
      <w:proofErr w:type="spellStart"/>
      <w:r w:rsidRPr="00F041AD">
        <w:rPr>
          <w:rFonts w:cs="Posterama"/>
        </w:rPr>
        <w:t>p.z.p</w:t>
      </w:r>
      <w:proofErr w:type="spellEnd"/>
      <w:r w:rsidRPr="00F041AD">
        <w:rPr>
          <w:rFonts w:cs="Posterama"/>
        </w:rPr>
        <w:t>.</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w:t>
      </w:r>
      <w:proofErr w:type="spellStart"/>
      <w:r w:rsidRPr="00F041AD">
        <w:rPr>
          <w:rFonts w:eastAsia="Calibri" w:cs="Posterama"/>
          <w:lang w:eastAsia="en-US"/>
        </w:rPr>
        <w:t>p.z.p</w:t>
      </w:r>
      <w:proofErr w:type="spellEnd"/>
      <w:r w:rsidRPr="00F041AD">
        <w:rPr>
          <w:rFonts w:eastAsia="Calibri" w:cs="Posterama"/>
          <w:lang w:eastAsia="en-US"/>
        </w:rPr>
        <w:t>.</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D2AD5"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3" w:name="_Hlk63320540"/>
      <w:r w:rsidRPr="00A51C5C">
        <w:rPr>
          <w:rFonts w:cs="Posterama"/>
        </w:rPr>
        <w:t>adresem:</w:t>
      </w:r>
      <w:r w:rsidRPr="00A51C5C">
        <w:rPr>
          <w:rFonts w:eastAsia="Calibri" w:cs="Posterama"/>
        </w:rPr>
        <w:t xml:space="preserve"> </w:t>
      </w:r>
      <w:hyperlink r:id="rId15" w:history="1">
        <w:r w:rsidRPr="009D2AD5">
          <w:rPr>
            <w:rStyle w:val="Hipercze"/>
            <w:rFonts w:ascii="Cambria" w:eastAsia="Calibri" w:hAnsi="Cambria"/>
            <w:b/>
            <w:color w:val="auto"/>
            <w:lang w:eastAsia="en-US"/>
          </w:rPr>
          <w:t>https://platformazakupowa.pl/pn/stocer/proceedings</w:t>
        </w:r>
      </w:hyperlink>
    </w:p>
    <w:bookmarkEnd w:id="3"/>
    <w:p w14:paraId="5FADAC9F" w14:textId="55AC1BC0"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Termin składania ofert - </w:t>
      </w:r>
      <w:r w:rsidRPr="001B4DAC">
        <w:rPr>
          <w:rFonts w:cs="Posterama"/>
          <w:b/>
          <w:bCs/>
        </w:rPr>
        <w:t xml:space="preserve">do godz. </w:t>
      </w:r>
      <w:r w:rsidR="009622FF" w:rsidRPr="001B4DAC">
        <w:rPr>
          <w:rFonts w:cs="Posterama"/>
          <w:b/>
          <w:bCs/>
        </w:rPr>
        <w:t>10</w:t>
      </w:r>
      <w:r w:rsidRPr="009D2AD5">
        <w:rPr>
          <w:rFonts w:cs="Posterama"/>
          <w:b/>
        </w:rPr>
        <w:t>:00</w:t>
      </w:r>
      <w:r w:rsidRPr="009D2AD5">
        <w:rPr>
          <w:rFonts w:cs="Posterama"/>
        </w:rPr>
        <w:t xml:space="preserve"> w dniu </w:t>
      </w:r>
      <w:r w:rsidR="001B4DAC" w:rsidRPr="001B4DAC">
        <w:rPr>
          <w:rFonts w:cs="Posterama"/>
          <w:b/>
        </w:rPr>
        <w:t>22.09.</w:t>
      </w:r>
      <w:r w:rsidRPr="001B4DAC">
        <w:rPr>
          <w:rFonts w:cs="Posterama"/>
          <w:b/>
        </w:rPr>
        <w:t>202</w:t>
      </w:r>
      <w:r w:rsidR="00CF6C6D" w:rsidRPr="001B4DAC">
        <w:rPr>
          <w:rFonts w:cs="Posterama"/>
          <w:b/>
        </w:rPr>
        <w:t>3</w:t>
      </w:r>
      <w:r w:rsidR="001B4DAC" w:rsidRPr="001B4DAC">
        <w:rPr>
          <w:rFonts w:cs="Posterama"/>
          <w:b/>
        </w:rPr>
        <w:t xml:space="preserve"> </w:t>
      </w:r>
      <w:r w:rsidRPr="001B4DAC">
        <w:rPr>
          <w:rFonts w:cs="Posterama"/>
          <w:b/>
        </w:rPr>
        <w:t>r.</w:t>
      </w:r>
    </w:p>
    <w:p w14:paraId="24C426AE" w14:textId="77777777" w:rsidR="00A51C5C" w:rsidRPr="009D2AD5" w:rsidRDefault="00A51C5C"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Oferty nie mogą zostać złożone po terminie, ponieważ platforma uniemożliwia ich złożenie po wyznaczonej dacie. Platforma daje możliwość złożenia oferty po terminie, co wynika z treści </w:t>
      </w:r>
      <w:r w:rsidRPr="009D2AD5">
        <w:rPr>
          <w:rFonts w:cs="Posterama"/>
          <w:b/>
          <w:bCs/>
        </w:rPr>
        <w:t>art. 226 ust. 1 pkt 1</w:t>
      </w:r>
      <w:r w:rsidRPr="009D2AD5">
        <w:rPr>
          <w:rFonts w:cs="Posterama"/>
        </w:rPr>
        <w:t xml:space="preserve"> </w:t>
      </w:r>
      <w:proofErr w:type="spellStart"/>
      <w:r w:rsidR="000635BD" w:rsidRPr="009D2AD5">
        <w:rPr>
          <w:rFonts w:cs="Posterama"/>
        </w:rPr>
        <w:t>p.z.p</w:t>
      </w:r>
      <w:proofErr w:type="spellEnd"/>
      <w:r w:rsidR="000635BD" w:rsidRPr="009D2AD5">
        <w:rPr>
          <w:rFonts w:cs="Posterama"/>
        </w:rPr>
        <w:t>.</w:t>
      </w:r>
      <w:r w:rsidRPr="009D2AD5">
        <w:rPr>
          <w:rFonts w:cs="Posterama"/>
        </w:rPr>
        <w:t xml:space="preserve"> mimo, iż </w:t>
      </w:r>
      <w:r w:rsidRPr="009D2AD5">
        <w:rPr>
          <w:rFonts w:cs="Posterama"/>
          <w:b/>
          <w:bCs/>
        </w:rPr>
        <w:t>art. 219 ust. 1</w:t>
      </w:r>
      <w:r w:rsidRPr="009D2AD5">
        <w:rPr>
          <w:rFonts w:cs="Posterama"/>
        </w:rPr>
        <w:t xml:space="preserve"> </w:t>
      </w:r>
      <w:proofErr w:type="spellStart"/>
      <w:r w:rsidR="000635BD" w:rsidRPr="009D2AD5">
        <w:rPr>
          <w:rFonts w:cs="Posterama"/>
        </w:rPr>
        <w:t>p.z.p</w:t>
      </w:r>
      <w:proofErr w:type="spellEnd"/>
      <w:r w:rsidR="000635BD" w:rsidRPr="009D2AD5">
        <w:rPr>
          <w:rFonts w:cs="Posterama"/>
        </w:rPr>
        <w:t>.</w:t>
      </w:r>
      <w:r w:rsidRPr="009D2AD5">
        <w:rPr>
          <w:rFonts w:cs="Posterama"/>
        </w:rPr>
        <w:t xml:space="preserve"> de facto zabrania wykonawcy </w:t>
      </w:r>
      <w:r w:rsidRPr="009D2AD5">
        <w:rPr>
          <w:rFonts w:cs="Posterama"/>
        </w:rPr>
        <w:lastRenderedPageBreak/>
        <w:t xml:space="preserve">złożenie oferty po terminie. </w:t>
      </w:r>
    </w:p>
    <w:p w14:paraId="140CAFAA" w14:textId="77777777" w:rsidR="005F7301" w:rsidRPr="009D2AD5" w:rsidRDefault="005F7301" w:rsidP="00F41DB4">
      <w:pPr>
        <w:pBdr>
          <w:top w:val="nil"/>
          <w:left w:val="nil"/>
          <w:bottom w:val="nil"/>
          <w:right w:val="nil"/>
          <w:between w:val="nil"/>
        </w:pBdr>
        <w:ind w:left="227"/>
        <w:rPr>
          <w:rFonts w:ascii="Cambria" w:eastAsia="Cambria" w:hAnsi="Cambria" w:cs="Cambria"/>
          <w:b/>
          <w:u w:val="single"/>
        </w:rPr>
      </w:pPr>
      <w:r w:rsidRPr="009D2AD5">
        <w:rPr>
          <w:rFonts w:ascii="Cambria" w:eastAsia="Cambria" w:hAnsi="Cambria" w:cs="Cambria"/>
          <w:b/>
        </w:rPr>
        <w:t xml:space="preserve">Szczegółowa instrukcja dla Wykonawców dotycząca złożenia oferty znajduje się na stronie internetowej pod adresami : </w:t>
      </w:r>
      <w:hyperlink r:id="rId16">
        <w:r w:rsidRPr="009D2AD5">
          <w:rPr>
            <w:rFonts w:ascii="Cambria" w:eastAsia="Cambria" w:hAnsi="Cambria" w:cs="Cambria"/>
            <w:b/>
            <w:u w:val="single"/>
          </w:rPr>
          <w:t>https://platformazakupowa.pl/strona/1-regulamin</w:t>
        </w:r>
      </w:hyperlink>
      <w:r w:rsidR="00F41DB4" w:rsidRPr="009D2AD5">
        <w:rPr>
          <w:rFonts w:ascii="Cambria" w:eastAsia="Cambria" w:hAnsi="Cambria" w:cs="Cambria"/>
          <w:b/>
          <w:u w:val="single"/>
        </w:rPr>
        <w:t xml:space="preserve"> </w:t>
      </w:r>
      <w:r w:rsidR="009C74AA" w:rsidRPr="009D2AD5">
        <w:rPr>
          <w:rFonts w:ascii="Cambria" w:eastAsia="Cambria" w:hAnsi="Cambria" w:cs="Cambria"/>
        </w:rPr>
        <w:t xml:space="preserve"> </w:t>
      </w:r>
      <w:r w:rsidRPr="009D2AD5">
        <w:rPr>
          <w:rFonts w:ascii="Cambria" w:eastAsia="Cambria" w:hAnsi="Cambria" w:cs="Cambria"/>
          <w:b/>
        </w:rPr>
        <w:t xml:space="preserve">oraz  </w:t>
      </w:r>
      <w:hyperlink r:id="rId17">
        <w:r w:rsidRPr="009D2AD5">
          <w:rPr>
            <w:rFonts w:ascii="Cambria" w:eastAsia="Cambria" w:hAnsi="Cambria" w:cs="Cambria"/>
            <w:b/>
            <w:u w:val="single"/>
          </w:rPr>
          <w:t>https://platformazakupowa.pl/strona/45-instrukcje</w:t>
        </w:r>
      </w:hyperlink>
      <w:r w:rsidRPr="009D2AD5">
        <w:rPr>
          <w:rFonts w:ascii="Cambria" w:eastAsia="Cambria" w:hAnsi="Cambria" w:cs="Cambria"/>
          <w:b/>
        </w:rPr>
        <w:t>.</w:t>
      </w:r>
    </w:p>
    <w:p w14:paraId="45BBC70D" w14:textId="77777777"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Miejscem otwarcia ofert jest siedziba Zamawiającego,</w:t>
      </w:r>
      <w:r w:rsidRPr="009D2AD5">
        <w:rPr>
          <w:rFonts w:cs="Posterama"/>
        </w:rPr>
        <w:t xml:space="preserve"> Dział Handlowy budynek Zarządu Spółki przy ulicy Wierzejewskiego 12 w Konstancinie Jeziornej.</w:t>
      </w:r>
    </w:p>
    <w:p w14:paraId="4FD023B3" w14:textId="2F2FBE81"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Termin otwarcia ofert: </w:t>
      </w:r>
      <w:r w:rsidR="001B4DAC" w:rsidRPr="001B4DAC">
        <w:rPr>
          <w:rFonts w:cs="Posterama"/>
          <w:b/>
        </w:rPr>
        <w:t>22.09.</w:t>
      </w:r>
      <w:r w:rsidRPr="001B4DAC">
        <w:rPr>
          <w:rFonts w:cs="Posterama"/>
          <w:b/>
        </w:rPr>
        <w:t>202</w:t>
      </w:r>
      <w:r w:rsidR="00CF6C6D" w:rsidRPr="001B4DAC">
        <w:rPr>
          <w:rFonts w:cs="Posterama"/>
          <w:b/>
        </w:rPr>
        <w:t>3</w:t>
      </w:r>
      <w:r w:rsidRPr="001B4DAC">
        <w:rPr>
          <w:rFonts w:cs="Posterama"/>
          <w:b/>
        </w:rPr>
        <w:t xml:space="preserve"> </w:t>
      </w:r>
      <w:r w:rsidRPr="009D2AD5">
        <w:rPr>
          <w:rFonts w:cs="Posterama"/>
          <w:b/>
        </w:rPr>
        <w:t>r.,</w:t>
      </w:r>
      <w:r w:rsidRPr="009D2AD5">
        <w:rPr>
          <w:rFonts w:cs="Posterama"/>
        </w:rPr>
        <w:t xml:space="preserve"> o </w:t>
      </w:r>
      <w:r w:rsidRPr="00585B91">
        <w:rPr>
          <w:rFonts w:cs="Posterama"/>
        </w:rPr>
        <w:t xml:space="preserve">godzinie </w:t>
      </w:r>
      <w:r w:rsidR="009622FF" w:rsidRPr="00DA0CC5">
        <w:rPr>
          <w:rFonts w:cs="Posterama"/>
          <w:b/>
        </w:rPr>
        <w:t xml:space="preserve">10:30 </w:t>
      </w:r>
      <w:r w:rsidRPr="00DA0CC5">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777777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w:t>
      </w:r>
      <w:r w:rsidR="002D07B2">
        <w:rPr>
          <w:rFonts w:cs="Posterama"/>
          <w:b/>
          <w:bCs/>
          <w:shd w:val="clear" w:color="auto" w:fill="FFFFFF"/>
        </w:rPr>
        <w:t xml:space="preserve"> </w:t>
      </w:r>
      <w:r w:rsidRPr="00074DA3">
        <w:rPr>
          <w:rFonts w:cs="Posterama"/>
          <w:b/>
          <w:bCs/>
          <w:shd w:val="clear" w:color="auto" w:fill="FFFFFF"/>
        </w:rPr>
        <w:t>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w:t>
      </w:r>
      <w:proofErr w:type="spellStart"/>
      <w:r w:rsidRPr="00482E79">
        <w:rPr>
          <w:rFonts w:eastAsia="Cambria" w:cs="Cambria"/>
        </w:rPr>
        <w:t>p.z.p</w:t>
      </w:r>
      <w:proofErr w:type="spellEnd"/>
      <w:r w:rsidRPr="00482E79">
        <w:rPr>
          <w:rFonts w:eastAsia="Cambria" w:cs="Cambria"/>
        </w:rPr>
        <w:t xml:space="preserve">. oraz </w:t>
      </w:r>
    </w:p>
    <w:p w14:paraId="235FCB70"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E375307" w14:textId="77777777" w:rsidR="00B55B43" w:rsidRPr="00B55B43"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Oświad</w:t>
      </w:r>
      <w:r>
        <w:rPr>
          <w:rFonts w:eastAsia="Cambria" w:cs="Cambria"/>
        </w:rPr>
        <w:t>czenie, o którym mowa w pkt. 1 b</w:t>
      </w:r>
      <w:r w:rsidRPr="00482E79">
        <w:rPr>
          <w:rFonts w:eastAsia="Cambria" w:cs="Cambria"/>
        </w:rPr>
        <w:t>/, składa się na formularzu – załączniku nr 9 do SWZ.</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lastRenderedPageBreak/>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w:t>
      </w:r>
      <w:proofErr w:type="spellStart"/>
      <w:r w:rsidRPr="00156374">
        <w:rPr>
          <w:rFonts w:eastAsia="Cambria" w:cs="Cambria"/>
          <w:bCs/>
        </w:rPr>
        <w:t>p.z.p</w:t>
      </w:r>
      <w:proofErr w:type="spellEnd"/>
      <w:r w:rsidRPr="00156374">
        <w:rPr>
          <w:rFonts w:eastAsia="Cambria" w:cs="Cambria"/>
          <w:bCs/>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z </w:t>
      </w:r>
      <w:r w:rsidRPr="00227F82">
        <w:rPr>
          <w:rFonts w:eastAsia="Cambria" w:cs="Cambria"/>
          <w:b/>
        </w:rPr>
        <w:t>art.  109 ust. 1 pkt 5 – 10</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spełniający minimalne warunki określone w SWZ przez Zamawiającego w oparciu o przepisy z </w:t>
      </w:r>
      <w:r w:rsidRPr="00227F82">
        <w:rPr>
          <w:rFonts w:eastAsia="Cambria" w:cs="Cambria"/>
          <w:b/>
        </w:rPr>
        <w:t>art. 112 – art. 117</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 xml:space="preserve">jeżeli urzędującego członka jego organu zarządzającego lub nadzorczego, wspólnika spółki w spółce jawnej lub partnerskiej albo komplementariusza w spółce komandytowej lub </w:t>
      </w:r>
      <w:r w:rsidRPr="00227F82">
        <w:rPr>
          <w:rFonts w:ascii="Cambria" w:hAnsi="Cambria" w:cs="Posterama"/>
        </w:rPr>
        <w:lastRenderedPageBreak/>
        <w:t>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w:t>
      </w:r>
      <w:proofErr w:type="spellStart"/>
      <w:r w:rsidRPr="00227F82">
        <w:rPr>
          <w:rFonts w:ascii="Cambria" w:hAnsi="Cambria" w:cs="Posterama"/>
        </w:rPr>
        <w:t>p.z.p</w:t>
      </w:r>
      <w:proofErr w:type="spellEnd"/>
      <w:r w:rsidRPr="00227F82">
        <w:rPr>
          <w:rFonts w:ascii="Cambria" w:hAnsi="Cambria"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w:t>
      </w:r>
      <w:proofErr w:type="spellStart"/>
      <w:r w:rsidRPr="00227F82">
        <w:rPr>
          <w:rFonts w:ascii="Cambria" w:hAnsi="Cambria" w:cs="Posterama"/>
          <w:bCs/>
        </w:rPr>
        <w:t>p.z.p</w:t>
      </w:r>
      <w:proofErr w:type="spellEnd"/>
      <w:r w:rsidRPr="00227F82">
        <w:rPr>
          <w:rFonts w:ascii="Cambria" w:hAnsi="Cambria" w:cs="Posterama"/>
          <w:bCs/>
        </w:rPr>
        <w:t>.,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lastRenderedPageBreak/>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6C78D9DC" w14:textId="77777777" w:rsidR="0067325D" w:rsidRPr="00A51C5C" w:rsidRDefault="0067325D" w:rsidP="0067325D">
      <w:pPr>
        <w:rPr>
          <w:rFonts w:cs="Posterama"/>
          <w:shd w:val="clear" w:color="auto" w:fill="FFFFFF"/>
        </w:rPr>
      </w:pPr>
      <w:proofErr w:type="spellStart"/>
      <w:r w:rsidRPr="00A51C5C">
        <w:rPr>
          <w:rFonts w:cs="Posterama"/>
          <w:b/>
          <w:bCs/>
        </w:rPr>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734AC973" w14:textId="77777777" w:rsidR="0067325D" w:rsidRPr="009622FF" w:rsidRDefault="0067325D" w:rsidP="00235C6C">
      <w:pPr>
        <w:jc w:val="both"/>
        <w:rPr>
          <w:rFonts w:cs="Posterama"/>
        </w:rPr>
      </w:pPr>
      <w:proofErr w:type="spellStart"/>
      <w:r w:rsidRPr="00764E06">
        <w:rPr>
          <w:rFonts w:cs="Posterama"/>
          <w:b/>
          <w:bCs/>
          <w:shd w:val="clear" w:color="auto" w:fill="FFFFFF"/>
        </w:rPr>
        <w:t>Ad.</w:t>
      </w:r>
      <w:r w:rsidR="00764E06" w:rsidRPr="00764E06">
        <w:rPr>
          <w:rFonts w:cs="Posterama"/>
          <w:b/>
          <w:bCs/>
          <w:shd w:val="clear" w:color="auto" w:fill="FFFFFF"/>
        </w:rPr>
        <w:t>B</w:t>
      </w:r>
      <w:proofErr w:type="spellEnd"/>
      <w:r w:rsidRPr="00764E06">
        <w:rPr>
          <w:rFonts w:cs="Posterama"/>
          <w:b/>
          <w:bCs/>
          <w:shd w:val="clear" w:color="auto" w:fill="FFFFFF"/>
        </w:rPr>
        <w:t>.</w:t>
      </w:r>
      <w:r w:rsidRPr="00764E06">
        <w:rPr>
          <w:rFonts w:cs="Posterama"/>
          <w:shd w:val="clear" w:color="auto" w:fill="FFFFFF"/>
        </w:rPr>
        <w:t xml:space="preserve"> </w:t>
      </w:r>
      <w:r w:rsidR="00764E06" w:rsidRPr="00A51C5C">
        <w:rPr>
          <w:rFonts w:cs="Posterama"/>
          <w:shd w:val="clear" w:color="auto" w:fill="FFFFFF"/>
        </w:rPr>
        <w:t>Zamawiający nie określa szczegółowego warunku w tym zakresie.</w:t>
      </w:r>
    </w:p>
    <w:p w14:paraId="171F3CC9" w14:textId="77777777" w:rsidR="0067325D" w:rsidRPr="00746398" w:rsidRDefault="0067325D" w:rsidP="00746398">
      <w:pPr>
        <w:jc w:val="both"/>
        <w:rPr>
          <w:rFonts w:cs="Posterama"/>
        </w:rPr>
      </w:pPr>
      <w:proofErr w:type="spellStart"/>
      <w:r w:rsidRPr="00A51C5C">
        <w:rPr>
          <w:rFonts w:cs="Posterama"/>
          <w:b/>
          <w:bCs/>
        </w:rPr>
        <w:t>Ad.C</w:t>
      </w:r>
      <w:proofErr w:type="spellEnd"/>
      <w:r w:rsidRPr="00A51C5C">
        <w:rPr>
          <w:rFonts w:cs="Posterama"/>
          <w:b/>
          <w:bCs/>
        </w:rPr>
        <w:t>.</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246BB62D" w14:textId="77777777" w:rsidR="00A51C5C" w:rsidRPr="009132D7" w:rsidRDefault="0067325D" w:rsidP="004E6E8A">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00A51C5C"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lastRenderedPageBreak/>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77777777"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1AC45E6" w14:textId="77777777" w:rsidR="00746398" w:rsidRPr="001D588A" w:rsidRDefault="00746398" w:rsidP="0079288B">
      <w:pPr>
        <w:pStyle w:val="Akapitzlist"/>
        <w:ind w:left="284"/>
      </w:pPr>
    </w:p>
    <w:p w14:paraId="490233F0" w14:textId="77777777" w:rsidR="0067325D" w:rsidRPr="001D588A" w:rsidRDefault="0067325D" w:rsidP="00651A2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w:t>
      </w:r>
      <w:proofErr w:type="spellStart"/>
      <w:r w:rsidRPr="001D588A">
        <w:t>p.z.p</w:t>
      </w:r>
      <w:proofErr w:type="spellEnd"/>
      <w:r w:rsidRPr="001D588A">
        <w:t>., wystawionej nie wcześniej niż 6 miesięcy przed upływem terminu składania ofert;</w:t>
      </w:r>
    </w:p>
    <w:p w14:paraId="748F5E8B"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7A862F5D" w14:textId="77777777" w:rsidR="0067325D" w:rsidRPr="001D588A" w:rsidRDefault="0067325D" w:rsidP="00651A20">
      <w:pPr>
        <w:pStyle w:val="Bezodstpw"/>
        <w:numPr>
          <w:ilvl w:val="0"/>
          <w:numId w:val="25"/>
        </w:numPr>
        <w:jc w:val="both"/>
      </w:pPr>
      <w:r w:rsidRPr="001D588A">
        <w:lastRenderedPageBreak/>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77777777"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18B9143A" w14:textId="77777777" w:rsidR="005F7301" w:rsidRPr="00820A07" w:rsidRDefault="005F7301" w:rsidP="00651A20">
      <w:pPr>
        <w:pStyle w:val="Akapitzlist"/>
        <w:numPr>
          <w:ilvl w:val="0"/>
          <w:numId w:val="32"/>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t>
      </w:r>
      <w:r w:rsidRPr="0026149E">
        <w:rPr>
          <w:rFonts w:cs="Posterama"/>
          <w:bCs/>
          <w:lang w:val="x-none" w:eastAsia="x-none"/>
        </w:rPr>
        <w:lastRenderedPageBreak/>
        <w:t xml:space="preserve">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w:t>
      </w:r>
      <w:r w:rsidRPr="00DA2AAF">
        <w:lastRenderedPageBreak/>
        <w:t>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69CC8A2C"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2022 poz. 1710</w:t>
      </w:r>
      <w:r w:rsidRPr="00FB46CD">
        <w:rPr>
          <w:rFonts w:cs="Posterama"/>
          <w:sz w:val="22"/>
          <w:szCs w:val="22"/>
        </w:rPr>
        <w:t xml:space="preserve"> </w:t>
      </w:r>
      <w:r w:rsidR="00864275">
        <w:rPr>
          <w:rFonts w:cs="Posterama"/>
          <w:sz w:val="22"/>
          <w:szCs w:val="22"/>
        </w:rPr>
        <w:t xml:space="preserve">z dnia 2022.08.16 </w:t>
      </w:r>
      <w:r w:rsidRPr="00FB46CD">
        <w:rPr>
          <w:rFonts w:cs="Posterama"/>
          <w:sz w:val="22"/>
          <w:szCs w:val="22"/>
        </w:rPr>
        <w:t xml:space="preserve">– dalej: </w:t>
      </w:r>
      <w:proofErr w:type="spellStart"/>
      <w:r w:rsidRPr="00FB46CD">
        <w:rPr>
          <w:rFonts w:cs="Posterama"/>
          <w:sz w:val="22"/>
          <w:szCs w:val="22"/>
        </w:rPr>
        <w:t>p.z.p</w:t>
      </w:r>
      <w:proofErr w:type="spellEnd"/>
      <w:r w:rsidRPr="00FB46CD">
        <w:rPr>
          <w:rFonts w:cs="Posterama"/>
          <w:sz w:val="22"/>
          <w:szCs w:val="22"/>
        </w:rPr>
        <w:t>.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lastRenderedPageBreak/>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4" w:name="_Hlk68241284"/>
      <w:r w:rsidRPr="00C635FC">
        <w:rPr>
          <w:rFonts w:ascii="Cambria" w:eastAsia="Cambria" w:hAnsi="Cambria" w:cs="Cambria"/>
          <w:sz w:val="24"/>
          <w:szCs w:val="24"/>
        </w:rPr>
        <w:t>Formularz asortymentowo-cenowy oraz opis przedmiotu zamówienia.</w:t>
      </w:r>
    </w:p>
    <w:bookmarkEnd w:id="4"/>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4FE5D73E" w14:textId="77777777" w:rsidR="00C92A06" w:rsidRPr="00C635FC" w:rsidRDefault="00C92A06" w:rsidP="00C92A06">
      <w:pPr>
        <w:pBdr>
          <w:top w:val="nil"/>
          <w:left w:val="nil"/>
          <w:bottom w:val="nil"/>
          <w:right w:val="nil"/>
          <w:between w:val="nil"/>
        </w:pBdr>
        <w:rPr>
          <w:sz w:val="24"/>
          <w:szCs w:val="24"/>
        </w:rPr>
      </w:pPr>
    </w:p>
    <w:p w14:paraId="3F7F3E77" w14:textId="77777777" w:rsidR="00C9311B" w:rsidRDefault="00C9311B" w:rsidP="00C9311B">
      <w:pPr>
        <w:pBdr>
          <w:top w:val="nil"/>
          <w:left w:val="nil"/>
          <w:bottom w:val="nil"/>
          <w:right w:val="nil"/>
          <w:between w:val="nil"/>
        </w:pBdr>
      </w:pPr>
    </w:p>
    <w:p w14:paraId="0F8C2603" w14:textId="77777777" w:rsidR="00C9311B" w:rsidRDefault="00C9311B" w:rsidP="00C9311B">
      <w:pPr>
        <w:pBdr>
          <w:top w:val="nil"/>
          <w:left w:val="nil"/>
          <w:bottom w:val="nil"/>
          <w:right w:val="nil"/>
          <w:between w:val="nil"/>
        </w:pBdr>
      </w:pPr>
    </w:p>
    <w:p w14:paraId="0E9AFF35" w14:textId="77777777" w:rsidR="00C9311B" w:rsidRDefault="00C9311B" w:rsidP="00C9311B">
      <w:pPr>
        <w:pBdr>
          <w:top w:val="nil"/>
          <w:left w:val="nil"/>
          <w:bottom w:val="nil"/>
          <w:right w:val="nil"/>
          <w:between w:val="nil"/>
        </w:pBdr>
      </w:pPr>
    </w:p>
    <w:p w14:paraId="6B3D5DFB" w14:textId="77777777" w:rsidR="00C9311B" w:rsidRDefault="00C9311B" w:rsidP="00C9311B">
      <w:pPr>
        <w:pBdr>
          <w:top w:val="nil"/>
          <w:left w:val="nil"/>
          <w:bottom w:val="nil"/>
          <w:right w:val="nil"/>
          <w:between w:val="nil"/>
        </w:pBdr>
      </w:pPr>
    </w:p>
    <w:p w14:paraId="2C4B5C32" w14:textId="77777777" w:rsidR="00C9311B" w:rsidRDefault="00C9311B" w:rsidP="00C9311B">
      <w:pPr>
        <w:pBdr>
          <w:top w:val="nil"/>
          <w:left w:val="nil"/>
          <w:bottom w:val="nil"/>
          <w:right w:val="nil"/>
          <w:between w:val="nil"/>
        </w:pBdr>
      </w:pPr>
    </w:p>
    <w:p w14:paraId="621CC74C" w14:textId="77777777" w:rsidR="00C9311B" w:rsidRDefault="00C9311B" w:rsidP="00C9311B">
      <w:pPr>
        <w:pBdr>
          <w:top w:val="nil"/>
          <w:left w:val="nil"/>
          <w:bottom w:val="nil"/>
          <w:right w:val="nil"/>
          <w:between w:val="nil"/>
        </w:pBdr>
      </w:pPr>
    </w:p>
    <w:p w14:paraId="0516A659" w14:textId="77777777" w:rsidR="00C9311B" w:rsidRDefault="00C9311B" w:rsidP="00C9311B">
      <w:pPr>
        <w:pBdr>
          <w:top w:val="nil"/>
          <w:left w:val="nil"/>
          <w:bottom w:val="nil"/>
          <w:right w:val="nil"/>
          <w:between w:val="nil"/>
        </w:pBdr>
      </w:pPr>
    </w:p>
    <w:p w14:paraId="50F861D9" w14:textId="77777777" w:rsidR="00C9311B" w:rsidRDefault="00C9311B" w:rsidP="00C9311B">
      <w:pPr>
        <w:pBdr>
          <w:top w:val="nil"/>
          <w:left w:val="nil"/>
          <w:bottom w:val="nil"/>
          <w:right w:val="nil"/>
          <w:between w:val="nil"/>
        </w:pBdr>
      </w:pPr>
    </w:p>
    <w:p w14:paraId="63CEA08A" w14:textId="77777777" w:rsidR="00C9311B" w:rsidRDefault="00C9311B" w:rsidP="00C9311B">
      <w:pPr>
        <w:pBdr>
          <w:top w:val="nil"/>
          <w:left w:val="nil"/>
          <w:bottom w:val="nil"/>
          <w:right w:val="nil"/>
          <w:between w:val="nil"/>
        </w:pBdr>
      </w:pPr>
    </w:p>
    <w:p w14:paraId="08F1BEC1" w14:textId="77777777" w:rsidR="00C9311B" w:rsidRDefault="00C9311B" w:rsidP="00C9311B">
      <w:pPr>
        <w:pBdr>
          <w:top w:val="nil"/>
          <w:left w:val="nil"/>
          <w:bottom w:val="nil"/>
          <w:right w:val="nil"/>
          <w:between w:val="nil"/>
        </w:pBdr>
      </w:pPr>
    </w:p>
    <w:p w14:paraId="3D2FA5D0" w14:textId="77777777" w:rsidR="006E7A32" w:rsidRDefault="006E7A32" w:rsidP="00C9311B">
      <w:pPr>
        <w:pBdr>
          <w:top w:val="nil"/>
          <w:left w:val="nil"/>
          <w:bottom w:val="nil"/>
          <w:right w:val="nil"/>
          <w:between w:val="nil"/>
        </w:pBdr>
      </w:pPr>
    </w:p>
    <w:p w14:paraId="67F90323" w14:textId="77777777" w:rsidR="006E7A32" w:rsidRDefault="006E7A32" w:rsidP="00C9311B">
      <w:pPr>
        <w:pBdr>
          <w:top w:val="nil"/>
          <w:left w:val="nil"/>
          <w:bottom w:val="nil"/>
          <w:right w:val="nil"/>
          <w:between w:val="nil"/>
        </w:pBdr>
      </w:pP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66DDB145"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sidR="001E15B3">
        <w:rPr>
          <w:rFonts w:ascii="Cambria" w:eastAsia="Cambria" w:hAnsi="Cambria" w:cs="Cambria"/>
        </w:rPr>
        <w:t>22 poz. 1710</w:t>
      </w:r>
      <w:r w:rsidR="00864275">
        <w:rPr>
          <w:rFonts w:ascii="Cambria" w:eastAsia="Cambria" w:hAnsi="Cambria" w:cs="Cambria"/>
        </w:rPr>
        <w:t xml:space="preserve"> z dnia 2022.08.16</w:t>
      </w:r>
      <w:r w:rsidR="001E15B3">
        <w:rPr>
          <w:rFonts w:ascii="Cambria" w:eastAsia="Cambria" w:hAnsi="Cambria" w:cs="Cambria"/>
        </w:rPr>
        <w:t xml:space="preserve">) </w:t>
      </w:r>
      <w:r w:rsidRPr="00416854">
        <w:rPr>
          <w:rFonts w:ascii="Cambria" w:eastAsia="Cambria" w:hAnsi="Cambria" w:cs="Cambria"/>
        </w:rPr>
        <w:t xml:space="preserve">o sygnaturze: </w:t>
      </w:r>
      <w:r w:rsidR="002B0D80">
        <w:rPr>
          <w:rFonts w:ascii="Cambria" w:eastAsia="Cambria" w:hAnsi="Cambria" w:cs="Cambria"/>
          <w:b/>
          <w:bCs/>
        </w:rPr>
        <w:t>PN</w:t>
      </w:r>
      <w:r w:rsidRPr="00416854">
        <w:rPr>
          <w:rFonts w:ascii="Cambria" w:eastAsia="Cambria" w:hAnsi="Cambria" w:cs="Cambria"/>
          <w:b/>
          <w:bCs/>
        </w:rPr>
        <w:t xml:space="preserve">- </w:t>
      </w:r>
      <w:r w:rsidR="001E15B3">
        <w:rPr>
          <w:rFonts w:ascii="Cambria" w:eastAsia="Cambria" w:hAnsi="Cambria" w:cs="Cambria"/>
          <w:b/>
          <w:bCs/>
        </w:rPr>
        <w:t xml:space="preserve">62/2023 </w:t>
      </w:r>
      <w:r w:rsidRPr="00416854">
        <w:rPr>
          <w:rFonts w:ascii="Cambria" w:eastAsia="Cambria" w:hAnsi="Cambria" w:cs="Cambria"/>
        </w:rPr>
        <w:t xml:space="preserve"> Dostawa </w:t>
      </w:r>
      <w:r w:rsidR="00B564AD">
        <w:rPr>
          <w:rFonts w:ascii="Cambria" w:eastAsia="Cambria" w:hAnsi="Cambria" w:cs="Cambria"/>
        </w:rPr>
        <w:t>wyrobów medycznych (</w:t>
      </w:r>
      <w:r w:rsidR="00E858EC">
        <w:rPr>
          <w:rFonts w:ascii="Cambria" w:eastAsia="Cambria" w:hAnsi="Cambria" w:cs="Cambria"/>
        </w:rPr>
        <w:t>anestezjologicznych</w:t>
      </w:r>
      <w:r w:rsidR="00B564AD">
        <w:rPr>
          <w:rFonts w:ascii="Cambria" w:eastAsia="Cambria" w:hAnsi="Cambria" w:cs="Cambria"/>
        </w:rPr>
        <w:t xml:space="preserve">) </w:t>
      </w:r>
      <w:r w:rsidR="00571168">
        <w:rPr>
          <w:rFonts w:ascii="Cambria" w:eastAsia="Cambria" w:hAnsi="Cambria" w:cs="Cambria"/>
        </w:rPr>
        <w:t xml:space="preserve">dla Mazowieckiego Centrum Rehabilitacji „STOCER” Sp. z o.o. </w:t>
      </w:r>
    </w:p>
    <w:p w14:paraId="2E956BAD"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E424D07"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0091E7EE"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87B35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C4523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6B93550F"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E330010"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w:t>
      </w:r>
      <w:r w:rsidR="00571168">
        <w:rPr>
          <w:rFonts w:ascii="Cambria" w:eastAsia="Cambria" w:hAnsi="Cambria" w:cs="Cambria"/>
        </w:rPr>
        <w:t>wyroby medyczne</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5596109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9078C8E"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31A80EA9"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74732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216D032E"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77777777" w:rsidR="00463B66" w:rsidRPr="00416854" w:rsidRDefault="00463B66" w:rsidP="00C9311B">
      <w:pPr>
        <w:pBdr>
          <w:top w:val="nil"/>
          <w:left w:val="nil"/>
          <w:bottom w:val="nil"/>
          <w:right w:val="nil"/>
          <w:between w:val="nil"/>
        </w:pBdr>
      </w:pPr>
    </w:p>
    <w:p w14:paraId="432514C7" w14:textId="3A454D84" w:rsidR="00C9311B" w:rsidRPr="00416854" w:rsidRDefault="00E12E0B" w:rsidP="00C7260F">
      <w:pPr>
        <w:pBdr>
          <w:top w:val="nil"/>
          <w:left w:val="nil"/>
          <w:bottom w:val="nil"/>
          <w:right w:val="nil"/>
          <w:between w:val="nil"/>
        </w:pBdr>
        <w:jc w:val="right"/>
        <w:rPr>
          <w:rFonts w:ascii="Cambria" w:eastAsia="Cambria" w:hAnsi="Cambria" w:cs="Cambria"/>
          <w:b/>
        </w:rPr>
      </w:pPr>
      <w:r>
        <w:rPr>
          <w:rFonts w:ascii="Cambria" w:eastAsia="Cambria" w:hAnsi="Cambria" w:cs="Cambria"/>
          <w:b/>
          <w:color w:val="FF0000"/>
        </w:rPr>
        <w:lastRenderedPageBreak/>
        <w:t xml:space="preserve">Modyfikacja 14.09.2023 r. </w:t>
      </w:r>
      <w:r w:rsidR="00C9311B" w:rsidRPr="00E12E0B">
        <w:rPr>
          <w:rFonts w:ascii="Cambria" w:eastAsia="Cambria" w:hAnsi="Cambria" w:cs="Cambria"/>
          <w:b/>
          <w:color w:val="FF0000"/>
        </w:rPr>
        <w:t xml:space="preserve">Załącznik nr </w:t>
      </w:r>
      <w:r w:rsidR="002058AF" w:rsidRPr="00E12E0B">
        <w:rPr>
          <w:rFonts w:ascii="Cambria" w:eastAsia="Cambria" w:hAnsi="Cambria" w:cs="Cambria"/>
          <w:b/>
          <w:color w:val="FF0000"/>
        </w:rPr>
        <w:t>3</w:t>
      </w:r>
      <w:r w:rsidR="00C9311B" w:rsidRPr="00E12E0B">
        <w:rPr>
          <w:rFonts w:ascii="Cambria" w:eastAsia="Cambria" w:hAnsi="Cambria" w:cs="Cambria"/>
          <w:b/>
          <w:color w:val="FF0000"/>
        </w:rPr>
        <w:t xml:space="preserve"> do SWZ</w:t>
      </w:r>
    </w:p>
    <w:p w14:paraId="009AFD40" w14:textId="09A2C122" w:rsidR="00C9311B" w:rsidRPr="00A75446"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A75446">
        <w:rPr>
          <w:rFonts w:ascii="Cambria" w:eastAsia="Cambria" w:hAnsi="Cambria" w:cs="Cambria"/>
          <w:b/>
        </w:rPr>
        <w:t>FORMULARZ   OFERTOWY</w:t>
      </w:r>
      <w:r w:rsidRPr="00A75446">
        <w:rPr>
          <w:rFonts w:ascii="Cambria" w:eastAsia="Cambria" w:hAnsi="Cambria" w:cs="Cambria"/>
        </w:rPr>
        <w:t xml:space="preserve"> </w:t>
      </w:r>
      <w:r w:rsidRPr="00A75446">
        <w:rPr>
          <w:rFonts w:ascii="Cambria" w:eastAsia="Cambria" w:hAnsi="Cambria" w:cs="Cambria"/>
          <w:b/>
        </w:rPr>
        <w:t>PN</w:t>
      </w:r>
      <w:r w:rsidR="001E15B3">
        <w:rPr>
          <w:rFonts w:ascii="Cambria" w:eastAsia="Cambria" w:hAnsi="Cambria" w:cs="Cambria"/>
          <w:b/>
        </w:rPr>
        <w:t xml:space="preserve"> 62</w:t>
      </w:r>
      <w:r w:rsidR="00B55B43">
        <w:rPr>
          <w:rFonts w:ascii="Cambria" w:eastAsia="Cambria" w:hAnsi="Cambria" w:cs="Cambria"/>
          <w:b/>
        </w:rPr>
        <w:t>/</w:t>
      </w:r>
      <w:r w:rsidRPr="00A75446">
        <w:rPr>
          <w:rFonts w:ascii="Cambria" w:eastAsia="Cambria" w:hAnsi="Cambria" w:cs="Cambria"/>
          <w:b/>
        </w:rPr>
        <w:t>20</w:t>
      </w:r>
      <w:r>
        <w:rPr>
          <w:rFonts w:ascii="Cambria" w:eastAsia="Cambria" w:hAnsi="Cambria" w:cs="Cambria"/>
          <w:b/>
        </w:rPr>
        <w:t>2</w:t>
      </w:r>
      <w:r w:rsidR="001E15B3">
        <w:rPr>
          <w:rFonts w:ascii="Cambria" w:eastAsia="Cambria" w:hAnsi="Cambria" w:cs="Cambria"/>
          <w:b/>
        </w:rPr>
        <w:t>3</w:t>
      </w:r>
    </w:p>
    <w:p w14:paraId="54F22364" w14:textId="77777777" w:rsidR="00C9311B" w:rsidRPr="00C7260F"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color w:val="000000"/>
        </w:rPr>
      </w:pPr>
      <w:bookmarkStart w:id="5" w:name="_Hlk68241087"/>
      <w:r>
        <w:rPr>
          <w:rFonts w:ascii="Cambria" w:eastAsia="Cambria" w:hAnsi="Cambria" w:cs="Cambria"/>
          <w:color w:val="000000"/>
        </w:rPr>
        <w:t xml:space="preserve">Dostawa </w:t>
      </w:r>
      <w:r w:rsidR="00B564AD">
        <w:rPr>
          <w:rFonts w:ascii="Cambria" w:eastAsia="Cambria" w:hAnsi="Cambria" w:cs="Cambria"/>
          <w:color w:val="000000"/>
        </w:rPr>
        <w:t>wyrobów medycznych (</w:t>
      </w:r>
      <w:r w:rsidR="00E858EC">
        <w:rPr>
          <w:rFonts w:ascii="Cambria" w:eastAsia="Cambria" w:hAnsi="Cambria" w:cs="Cambria"/>
          <w:color w:val="000000"/>
        </w:rPr>
        <w:t>anestezjologicznych</w:t>
      </w:r>
      <w:r w:rsidR="00B564AD">
        <w:rPr>
          <w:rFonts w:ascii="Cambria" w:eastAsia="Cambria" w:hAnsi="Cambria" w:cs="Cambria"/>
          <w:color w:val="000000"/>
        </w:rPr>
        <w:t>)</w:t>
      </w:r>
      <w:r w:rsidR="00571168">
        <w:rPr>
          <w:rFonts w:ascii="Cambria" w:eastAsia="Cambria" w:hAnsi="Cambria" w:cs="Cambria"/>
          <w:color w:val="000000"/>
        </w:rPr>
        <w:t xml:space="preserve"> dla Mazowieckie Centrum Rehabilitacji „STOCER” Sp. z o.o. </w:t>
      </w:r>
    </w:p>
    <w:bookmarkEnd w:id="5"/>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6"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6"/>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0D9C89F1"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964883D" w14:textId="48163B70"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10</w:t>
      </w:r>
      <w:r>
        <w:rPr>
          <w:rFonts w:ascii="Cambria" w:eastAsia="Cambria" w:hAnsi="Cambria" w:cs="Cambria"/>
          <w:color w:val="000000"/>
        </w:rPr>
        <w:t xml:space="preserve"> – netto ………………………………………. *  brutto ……………………………………………. *</w:t>
      </w:r>
    </w:p>
    <w:p w14:paraId="30CB7403"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82E677E" w14:textId="6100103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11</w:t>
      </w:r>
      <w:r>
        <w:rPr>
          <w:rFonts w:ascii="Cambria" w:eastAsia="Cambria" w:hAnsi="Cambria" w:cs="Cambria"/>
          <w:color w:val="000000"/>
        </w:rPr>
        <w:t xml:space="preserve"> – netto ………………………………………. *  brutto ……………………………………………. *</w:t>
      </w:r>
    </w:p>
    <w:p w14:paraId="7744FC6D"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2C94CF85" w14:textId="14E08CB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12</w:t>
      </w:r>
      <w:r>
        <w:rPr>
          <w:rFonts w:ascii="Cambria" w:eastAsia="Cambria" w:hAnsi="Cambria" w:cs="Cambria"/>
          <w:color w:val="000000"/>
        </w:rPr>
        <w:t xml:space="preserve"> – netto ………………………………………. *  brutto ……………………………………………. *</w:t>
      </w:r>
    </w:p>
    <w:p w14:paraId="63E9E6C6" w14:textId="77777777" w:rsidR="00E7161B" w:rsidRPr="00571168"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571168">
        <w:rPr>
          <w:rFonts w:ascii="Cambria" w:eastAsia="Cambria" w:hAnsi="Cambria" w:cs="Cambria"/>
        </w:rPr>
        <w:t xml:space="preserve">Słownie brutto: …………………………………………………………………………………………………………* </w:t>
      </w:r>
    </w:p>
    <w:p w14:paraId="1F472262" w14:textId="77777777" w:rsidR="007764A0" w:rsidRPr="00B564AD" w:rsidRDefault="007764A0" w:rsidP="007764A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06FEC506" w14:textId="3121BDDC"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13</w:t>
      </w:r>
      <w:r>
        <w:rPr>
          <w:rFonts w:ascii="Cambria" w:eastAsia="Cambria" w:hAnsi="Cambria" w:cs="Cambria"/>
          <w:color w:val="000000"/>
        </w:rPr>
        <w:t xml:space="preserve"> – netto ………………………………………. *  brutto ……………………………………………. *</w:t>
      </w:r>
    </w:p>
    <w:p w14:paraId="76D92C3A"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4829DFE" w14:textId="2D3A2124"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14</w:t>
      </w:r>
      <w:r>
        <w:rPr>
          <w:rFonts w:ascii="Cambria" w:eastAsia="Cambria" w:hAnsi="Cambria" w:cs="Cambria"/>
          <w:color w:val="000000"/>
        </w:rPr>
        <w:t xml:space="preserve"> – netto ………………………………………. *  brutto ……………………………………………. *</w:t>
      </w:r>
    </w:p>
    <w:p w14:paraId="21F3C290"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2AD367AC" w14:textId="4B20377B"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15</w:t>
      </w:r>
      <w:r w:rsidRPr="001E15B3">
        <w:rPr>
          <w:rFonts w:ascii="Cambria" w:eastAsia="Cambria" w:hAnsi="Cambria" w:cs="Cambria"/>
        </w:rPr>
        <w:t xml:space="preserve"> – netto ………………………………………. *  brutto ……………………………………………. *</w:t>
      </w:r>
    </w:p>
    <w:p w14:paraId="4F452619" w14:textId="770E2A8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5A35C03C" w14:textId="10A37CE5"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16</w:t>
      </w:r>
      <w:r w:rsidRPr="001E15B3">
        <w:rPr>
          <w:rFonts w:ascii="Cambria" w:eastAsia="Cambria" w:hAnsi="Cambria" w:cs="Cambria"/>
        </w:rPr>
        <w:t xml:space="preserve"> – netto ………………………………………. *  brutto ……………………………………………. *</w:t>
      </w:r>
    </w:p>
    <w:p w14:paraId="5B1CB30F" w14:textId="77777777"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758356D6" w14:textId="07766938"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Pakiet nr </w:t>
      </w:r>
      <w:r w:rsidR="001E15B3" w:rsidRPr="001E15B3">
        <w:rPr>
          <w:rFonts w:ascii="Cambria" w:eastAsia="Cambria" w:hAnsi="Cambria" w:cs="Cambria"/>
          <w:b/>
        </w:rPr>
        <w:t>17</w:t>
      </w:r>
      <w:r w:rsidRPr="001E15B3">
        <w:rPr>
          <w:rFonts w:ascii="Cambria" w:eastAsia="Cambria" w:hAnsi="Cambria" w:cs="Cambria"/>
        </w:rPr>
        <w:t xml:space="preserve"> – netto ………………………………………. *  brutto ……………………………………………. </w:t>
      </w:r>
      <w:r w:rsidRPr="001A4FE0">
        <w:rPr>
          <w:rFonts w:ascii="Cambria" w:eastAsia="Cambria" w:hAnsi="Cambria" w:cs="Cambria"/>
          <w:color w:val="FF0000"/>
        </w:rPr>
        <w:t>*</w:t>
      </w:r>
    </w:p>
    <w:p w14:paraId="3DA0BB14" w14:textId="6CEA4C34"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Słownie brutto: …………………………………………………………………………………………………………* </w:t>
      </w:r>
    </w:p>
    <w:p w14:paraId="1F7BC503" w14:textId="7CCEAB82"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sidRPr="001E15B3">
        <w:rPr>
          <w:rFonts w:ascii="Cambria" w:eastAsia="Cambria" w:hAnsi="Cambria" w:cs="Cambria"/>
        </w:rPr>
        <w:t xml:space="preserve">Pakiet nr </w:t>
      </w:r>
      <w:r w:rsidR="001E15B3" w:rsidRPr="001E15B3">
        <w:rPr>
          <w:rFonts w:ascii="Cambria" w:eastAsia="Cambria" w:hAnsi="Cambria" w:cs="Cambria"/>
          <w:b/>
        </w:rPr>
        <w:t>18</w:t>
      </w:r>
      <w:r w:rsidRPr="001E15B3">
        <w:rPr>
          <w:rFonts w:ascii="Cambria" w:eastAsia="Cambria" w:hAnsi="Cambria" w:cs="Cambria"/>
        </w:rPr>
        <w:t xml:space="preserve"> – netto ………………………………………. *  brutto ……………………………………………. </w:t>
      </w:r>
      <w:r>
        <w:rPr>
          <w:rFonts w:ascii="Cambria" w:eastAsia="Cambria" w:hAnsi="Cambria" w:cs="Cambria"/>
          <w:color w:val="000000"/>
        </w:rPr>
        <w:t>*</w:t>
      </w:r>
    </w:p>
    <w:p w14:paraId="6A41CE7E"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99B9FC5" w14:textId="6E7BAD78"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 1</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624D4D43"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A99F78E" w14:textId="33C491A2"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20</w:t>
      </w:r>
      <w:r>
        <w:rPr>
          <w:rFonts w:ascii="Cambria" w:eastAsia="Cambria" w:hAnsi="Cambria" w:cs="Cambria"/>
          <w:color w:val="000000"/>
        </w:rPr>
        <w:t xml:space="preserve"> – netto ………………………………………. *  brutto ……………………………………………. *</w:t>
      </w:r>
    </w:p>
    <w:p w14:paraId="0FBAD1DD"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D11C582" w14:textId="72DE15F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21</w:t>
      </w:r>
      <w:r>
        <w:rPr>
          <w:rFonts w:ascii="Cambria" w:eastAsia="Cambria" w:hAnsi="Cambria" w:cs="Cambria"/>
          <w:color w:val="000000"/>
        </w:rPr>
        <w:t xml:space="preserve"> – netto ………………………………………. *  brutto ……………………………………………. *</w:t>
      </w:r>
    </w:p>
    <w:p w14:paraId="7DD2C4DE"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19D78524" w14:textId="3CABC04B"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22</w:t>
      </w:r>
      <w:r>
        <w:rPr>
          <w:rFonts w:ascii="Cambria" w:eastAsia="Cambria" w:hAnsi="Cambria" w:cs="Cambria"/>
          <w:color w:val="000000"/>
        </w:rPr>
        <w:t xml:space="preserve"> – netto ………………………………………. *  brutto ……………………………………………. *</w:t>
      </w:r>
    </w:p>
    <w:p w14:paraId="7C1B7FBB"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60017FA" w14:textId="4530AE5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23</w:t>
      </w:r>
      <w:r>
        <w:rPr>
          <w:rFonts w:ascii="Cambria" w:eastAsia="Cambria" w:hAnsi="Cambria" w:cs="Cambria"/>
          <w:color w:val="000000"/>
        </w:rPr>
        <w:t xml:space="preserve"> – netto ………………………………………. *  brutto ……………………………………………. *</w:t>
      </w:r>
    </w:p>
    <w:p w14:paraId="0CA4B328" w14:textId="77777777" w:rsidR="00E7161B" w:rsidRPr="00B564AD"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2579B723" w14:textId="5C8801AF"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24</w:t>
      </w:r>
      <w:r>
        <w:rPr>
          <w:rFonts w:ascii="Cambria" w:eastAsia="Cambria" w:hAnsi="Cambria" w:cs="Cambria"/>
          <w:color w:val="000000"/>
        </w:rPr>
        <w:t xml:space="preserve"> – netto ………………………………………. *  brutto ……………………………………………. *</w:t>
      </w:r>
    </w:p>
    <w:p w14:paraId="497376A2"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6D9AF22D" w14:textId="3F82A379" w:rsidR="00571168" w:rsidRDefault="00571168" w:rsidP="0057116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25</w:t>
      </w:r>
      <w:r>
        <w:rPr>
          <w:rFonts w:ascii="Cambria" w:eastAsia="Cambria" w:hAnsi="Cambria" w:cs="Cambria"/>
          <w:color w:val="000000"/>
        </w:rPr>
        <w:t>– netto ………………………………………. *  brutto ……………………………………………. *</w:t>
      </w:r>
    </w:p>
    <w:p w14:paraId="6C499391" w14:textId="77777777" w:rsidR="00E7161B" w:rsidRDefault="00571168" w:rsidP="00E858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37700BE6" w14:textId="1E1FE169" w:rsidR="001E15B3" w:rsidRDefault="001E15B3" w:rsidP="001E15B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26</w:t>
      </w:r>
      <w:r>
        <w:rPr>
          <w:rFonts w:ascii="Cambria" w:eastAsia="Cambria" w:hAnsi="Cambria" w:cs="Cambria"/>
          <w:color w:val="000000"/>
        </w:rPr>
        <w:t>– netto ………………………………………. *  brutto ……………………………………………. *</w:t>
      </w:r>
    </w:p>
    <w:p w14:paraId="11C6319A" w14:textId="608554BD" w:rsidR="001E15B3" w:rsidRDefault="001E15B3" w:rsidP="001E15B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6C783048" w14:textId="7EAE9BB4" w:rsidR="00064202" w:rsidRPr="00E12E0B" w:rsidRDefault="00064202"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proofErr w:type="spellStart"/>
      <w:r w:rsidRPr="00FB3017">
        <w:rPr>
          <w:rFonts w:ascii="Cambria" w:eastAsia="Cambria" w:hAnsi="Cambria" w:cs="Cambria"/>
          <w:color w:val="FF0000"/>
          <w:lang w:val="en-US"/>
        </w:rPr>
        <w:t>Pakiet</w:t>
      </w:r>
      <w:proofErr w:type="spellEnd"/>
      <w:r w:rsidRPr="00FB3017">
        <w:rPr>
          <w:rFonts w:ascii="Cambria" w:eastAsia="Cambria" w:hAnsi="Cambria" w:cs="Cambria"/>
          <w:color w:val="FF0000"/>
          <w:lang w:val="en-US"/>
        </w:rPr>
        <w:t xml:space="preserve"> nr </w:t>
      </w:r>
      <w:r>
        <w:rPr>
          <w:rFonts w:ascii="Cambria" w:eastAsia="Cambria" w:hAnsi="Cambria" w:cs="Cambria"/>
          <w:b/>
          <w:color w:val="FF0000"/>
          <w:lang w:val="en-US"/>
        </w:rPr>
        <w:t>27</w:t>
      </w:r>
      <w:r w:rsidRPr="00FB3017">
        <w:rPr>
          <w:rFonts w:ascii="Cambria" w:eastAsia="Cambria" w:hAnsi="Cambria" w:cs="Cambria"/>
          <w:color w:val="FF0000"/>
          <w:lang w:val="en-US"/>
        </w:rPr>
        <w:t xml:space="preserve"> – </w:t>
      </w:r>
      <w:proofErr w:type="spellStart"/>
      <w:r w:rsidRPr="00FB3017">
        <w:rPr>
          <w:rFonts w:ascii="Cambria" w:eastAsia="Cambria" w:hAnsi="Cambria" w:cs="Cambria"/>
          <w:color w:val="FF0000"/>
          <w:lang w:val="en-US"/>
        </w:rPr>
        <w:t>netto</w:t>
      </w:r>
      <w:proofErr w:type="spellEnd"/>
      <w:r w:rsidRPr="00FB3017">
        <w:rPr>
          <w:rFonts w:ascii="Cambria" w:eastAsia="Cambria" w:hAnsi="Cambria" w:cs="Cambria"/>
          <w:color w:val="FF0000"/>
          <w:lang w:val="en-US"/>
        </w:rPr>
        <w:t xml:space="preserve"> ………………………………………. *  </w:t>
      </w:r>
      <w:proofErr w:type="spellStart"/>
      <w:r w:rsidRPr="00FB3017">
        <w:rPr>
          <w:rFonts w:ascii="Cambria" w:eastAsia="Cambria" w:hAnsi="Cambria" w:cs="Cambria"/>
          <w:color w:val="FF0000"/>
          <w:lang w:val="en-US"/>
        </w:rPr>
        <w:t>brutto</w:t>
      </w:r>
      <w:proofErr w:type="spellEnd"/>
      <w:r w:rsidRPr="00FB3017">
        <w:rPr>
          <w:rFonts w:ascii="Cambria" w:eastAsia="Cambria" w:hAnsi="Cambria" w:cs="Cambria"/>
          <w:color w:val="FF0000"/>
          <w:lang w:val="en-US"/>
        </w:rPr>
        <w:t xml:space="preserve"> ……………………………………………. </w:t>
      </w:r>
      <w:r w:rsidRPr="00E12E0B">
        <w:rPr>
          <w:rFonts w:ascii="Cambria" w:eastAsia="Cambria" w:hAnsi="Cambria" w:cs="Cambria"/>
          <w:color w:val="FF0000"/>
        </w:rPr>
        <w:t>*</w:t>
      </w:r>
    </w:p>
    <w:p w14:paraId="59E12F7E" w14:textId="77777777" w:rsidR="00064202" w:rsidRPr="00E12E0B" w:rsidRDefault="00064202"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FF0000"/>
        </w:rPr>
      </w:pPr>
      <w:r w:rsidRPr="00E12E0B">
        <w:rPr>
          <w:rFonts w:ascii="Cambria" w:eastAsia="Cambria" w:hAnsi="Cambria" w:cs="Cambria"/>
          <w:color w:val="FF0000"/>
        </w:rPr>
        <w:t>Słownie brutto: …………………………………………………………………………………………………………*</w:t>
      </w:r>
    </w:p>
    <w:p w14:paraId="7B698FD9" w14:textId="77777777" w:rsidR="001E15B3" w:rsidRPr="00E858EC" w:rsidRDefault="001E15B3" w:rsidP="00E858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p>
    <w:p w14:paraId="5DAF1F2E" w14:textId="77777777" w:rsidR="00C9311B" w:rsidRPr="00B564AD" w:rsidRDefault="00C9311B" w:rsidP="00C7260F">
      <w:pPr>
        <w:pBdr>
          <w:top w:val="nil"/>
          <w:left w:val="nil"/>
          <w:bottom w:val="nil"/>
          <w:right w:val="nil"/>
          <w:between w:val="nil"/>
        </w:pBdr>
        <w:spacing w:after="0"/>
        <w:jc w:val="both"/>
        <w:rPr>
          <w:szCs w:val="20"/>
        </w:rPr>
      </w:pPr>
      <w:r w:rsidRPr="00B564AD">
        <w:rPr>
          <w:szCs w:val="20"/>
        </w:rPr>
        <w:lastRenderedPageBreak/>
        <w:t xml:space="preserve">Miejsca dostaw: </w:t>
      </w:r>
    </w:p>
    <w:p w14:paraId="224C0B25"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Konstancin Jeziorna, ul. Wierzejewskiego 12</w:t>
      </w:r>
    </w:p>
    <w:p w14:paraId="5A543F57"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Warszawa, ul. Barska 16/20</w:t>
      </w:r>
    </w:p>
    <w:p w14:paraId="6D0ECF95"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 xml:space="preserve">Pruszków, ul. Warsztatowa 1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0CCCDDAF" w14:textId="77777777" w:rsidR="00E858EC" w:rsidRDefault="00E858EC" w:rsidP="002B0D80">
      <w:pPr>
        <w:spacing w:line="276" w:lineRule="auto"/>
        <w:rPr>
          <w:rFonts w:ascii="Georgia" w:eastAsia="Cambria" w:hAnsi="Georgia" w:cs="Cambria"/>
          <w:b/>
        </w:rPr>
      </w:pPr>
    </w:p>
    <w:p w14:paraId="2A6134ED" w14:textId="77777777" w:rsidR="00E858EC" w:rsidRDefault="00E858EC" w:rsidP="002B0D80">
      <w:pPr>
        <w:spacing w:line="276" w:lineRule="auto"/>
        <w:rPr>
          <w:rFonts w:ascii="Georgia" w:eastAsia="Cambria" w:hAnsi="Georgia" w:cs="Cambria"/>
          <w:b/>
        </w:rPr>
      </w:pPr>
    </w:p>
    <w:p w14:paraId="6E384455" w14:textId="77777777" w:rsidR="00E858EC" w:rsidRDefault="00E858EC" w:rsidP="002B0D80">
      <w:pPr>
        <w:spacing w:line="276" w:lineRule="auto"/>
        <w:rPr>
          <w:rFonts w:ascii="Georgia" w:eastAsia="Cambria" w:hAnsi="Georgia" w:cs="Cambria"/>
          <w:b/>
        </w:rPr>
      </w:pPr>
    </w:p>
    <w:p w14:paraId="7FA261B8" w14:textId="77777777" w:rsidR="00E858EC" w:rsidRDefault="00E858EC" w:rsidP="002B0D80">
      <w:pPr>
        <w:spacing w:line="276" w:lineRule="auto"/>
        <w:rPr>
          <w:rFonts w:ascii="Georgia" w:eastAsia="Cambria" w:hAnsi="Georgia" w:cs="Cambria"/>
          <w:b/>
        </w:rPr>
      </w:pPr>
    </w:p>
    <w:p w14:paraId="138BBEF7" w14:textId="77777777" w:rsidR="00E858EC" w:rsidRDefault="00E858EC" w:rsidP="002B0D80">
      <w:pPr>
        <w:spacing w:line="276" w:lineRule="auto"/>
        <w:rPr>
          <w:rFonts w:ascii="Georgia" w:eastAsia="Cambria" w:hAnsi="Georgia" w:cs="Cambria"/>
          <w:b/>
        </w:rPr>
      </w:pPr>
    </w:p>
    <w:p w14:paraId="7329CB97" w14:textId="77777777" w:rsidR="00E858EC" w:rsidRDefault="00E858EC" w:rsidP="002B0D80">
      <w:pPr>
        <w:spacing w:line="276" w:lineRule="auto"/>
        <w:rPr>
          <w:rFonts w:ascii="Georgia" w:eastAsia="Cambria" w:hAnsi="Georgia" w:cs="Cambria"/>
          <w:b/>
        </w:rPr>
      </w:pPr>
    </w:p>
    <w:p w14:paraId="7EE93528" w14:textId="77777777" w:rsidR="001E15B3" w:rsidRDefault="001E15B3" w:rsidP="002B0D80">
      <w:pPr>
        <w:spacing w:line="276" w:lineRule="auto"/>
        <w:rPr>
          <w:rFonts w:ascii="Georgia" w:eastAsia="Cambria" w:hAnsi="Georgia" w:cs="Cambria"/>
          <w:b/>
        </w:rPr>
      </w:pPr>
    </w:p>
    <w:p w14:paraId="53A945CD" w14:textId="77777777" w:rsidR="001E15B3" w:rsidRDefault="001E15B3" w:rsidP="002B0D80">
      <w:pPr>
        <w:spacing w:line="276" w:lineRule="auto"/>
        <w:rPr>
          <w:rFonts w:ascii="Georgia" w:eastAsia="Cambria" w:hAnsi="Georgia" w:cs="Cambria"/>
          <w:b/>
        </w:rPr>
      </w:pPr>
    </w:p>
    <w:p w14:paraId="1FE7B67F" w14:textId="77777777" w:rsidR="001E15B3" w:rsidRDefault="001E15B3" w:rsidP="002B0D80">
      <w:pPr>
        <w:spacing w:line="276" w:lineRule="auto"/>
        <w:rPr>
          <w:rFonts w:ascii="Georgia" w:eastAsia="Cambria" w:hAnsi="Georgia" w:cs="Cambria"/>
          <w:b/>
        </w:rPr>
      </w:pPr>
    </w:p>
    <w:p w14:paraId="1750E4A1" w14:textId="77777777" w:rsidR="001E15B3" w:rsidRDefault="001E15B3" w:rsidP="002B0D80">
      <w:pPr>
        <w:spacing w:line="276" w:lineRule="auto"/>
        <w:rPr>
          <w:rFonts w:ascii="Georgia" w:eastAsia="Cambria" w:hAnsi="Georgia" w:cs="Cambria"/>
          <w:b/>
        </w:rPr>
      </w:pPr>
    </w:p>
    <w:p w14:paraId="155FBAB3" w14:textId="77777777" w:rsidR="001E15B3" w:rsidRDefault="001E15B3" w:rsidP="002B0D80">
      <w:pPr>
        <w:spacing w:line="276" w:lineRule="auto"/>
        <w:rPr>
          <w:rFonts w:ascii="Georgia" w:eastAsia="Cambria" w:hAnsi="Georgia" w:cs="Cambria"/>
          <w:b/>
        </w:rPr>
      </w:pPr>
    </w:p>
    <w:p w14:paraId="148A2013" w14:textId="77777777" w:rsidR="001E15B3" w:rsidRDefault="001E15B3" w:rsidP="002B0D80">
      <w:pPr>
        <w:spacing w:line="276" w:lineRule="auto"/>
        <w:rPr>
          <w:rFonts w:ascii="Georgia" w:eastAsia="Cambria" w:hAnsi="Georgia" w:cs="Cambria"/>
          <w:b/>
        </w:rPr>
      </w:pPr>
    </w:p>
    <w:p w14:paraId="11FD317A" w14:textId="77777777" w:rsidR="001E15B3" w:rsidRDefault="001E15B3" w:rsidP="002B0D80">
      <w:pPr>
        <w:spacing w:line="276" w:lineRule="auto"/>
        <w:rPr>
          <w:rFonts w:ascii="Georgia" w:eastAsia="Cambria" w:hAnsi="Georgia" w:cs="Cambria"/>
          <w:b/>
        </w:rPr>
      </w:pPr>
    </w:p>
    <w:p w14:paraId="395FCE1E" w14:textId="77777777" w:rsidR="001E15B3" w:rsidRDefault="001E15B3" w:rsidP="002B0D80">
      <w:pPr>
        <w:spacing w:line="276" w:lineRule="auto"/>
        <w:rPr>
          <w:rFonts w:ascii="Georgia" w:eastAsia="Cambria" w:hAnsi="Georgia" w:cs="Cambria"/>
          <w:b/>
        </w:rPr>
      </w:pPr>
    </w:p>
    <w:p w14:paraId="2B73229A" w14:textId="77777777" w:rsidR="001E15B3" w:rsidRDefault="001E15B3" w:rsidP="002B0D80">
      <w:pPr>
        <w:spacing w:line="276" w:lineRule="auto"/>
        <w:rPr>
          <w:rFonts w:ascii="Georgia" w:eastAsia="Cambria" w:hAnsi="Georgia" w:cs="Cambria"/>
          <w:b/>
        </w:rPr>
      </w:pPr>
    </w:p>
    <w:p w14:paraId="7B032F48" w14:textId="77777777" w:rsidR="001E15B3" w:rsidRDefault="001E15B3" w:rsidP="002B0D80">
      <w:pPr>
        <w:spacing w:line="276" w:lineRule="auto"/>
        <w:rPr>
          <w:rFonts w:ascii="Georgia" w:eastAsia="Cambria" w:hAnsi="Georgia" w:cs="Cambria"/>
          <w:b/>
        </w:rPr>
      </w:pPr>
    </w:p>
    <w:p w14:paraId="4439C5FB" w14:textId="77777777" w:rsidR="001E15B3" w:rsidRDefault="001E15B3" w:rsidP="002B0D80">
      <w:pPr>
        <w:spacing w:line="276" w:lineRule="auto"/>
        <w:rPr>
          <w:rFonts w:ascii="Georgia" w:eastAsia="Cambria" w:hAnsi="Georgia" w:cs="Cambria"/>
          <w:b/>
        </w:rPr>
      </w:pPr>
    </w:p>
    <w:p w14:paraId="776D0C84" w14:textId="77777777" w:rsidR="001E15B3" w:rsidRDefault="001E15B3" w:rsidP="002B0D80">
      <w:pPr>
        <w:spacing w:line="276" w:lineRule="auto"/>
        <w:rPr>
          <w:rFonts w:ascii="Georgia" w:eastAsia="Cambria" w:hAnsi="Georgia" w:cs="Cambria"/>
          <w:b/>
        </w:rPr>
      </w:pPr>
    </w:p>
    <w:p w14:paraId="2D861818" w14:textId="77777777" w:rsidR="001E15B3" w:rsidRDefault="001E15B3" w:rsidP="002B0D80">
      <w:pPr>
        <w:spacing w:line="276" w:lineRule="auto"/>
        <w:rPr>
          <w:rFonts w:ascii="Georgia" w:eastAsia="Cambria" w:hAnsi="Georgia" w:cs="Cambria"/>
          <w:b/>
        </w:rPr>
      </w:pPr>
    </w:p>
    <w:p w14:paraId="59CA8004" w14:textId="77777777" w:rsidR="001E15B3" w:rsidRDefault="001E15B3" w:rsidP="002B0D80">
      <w:pPr>
        <w:spacing w:line="276" w:lineRule="auto"/>
        <w:rPr>
          <w:rFonts w:ascii="Georgia" w:eastAsia="Cambria" w:hAnsi="Georgia" w:cs="Cambria"/>
          <w:b/>
        </w:rPr>
      </w:pPr>
    </w:p>
    <w:p w14:paraId="25745319" w14:textId="77777777" w:rsidR="002B0D80" w:rsidRPr="00DF4C24" w:rsidRDefault="002B0D80" w:rsidP="00571168">
      <w:pPr>
        <w:spacing w:line="276" w:lineRule="auto"/>
        <w:jc w:val="right"/>
        <w:rPr>
          <w:rFonts w:ascii="Georgia" w:eastAsia="Cambria" w:hAnsi="Georgia" w:cs="Cambria"/>
          <w:b/>
        </w:rPr>
      </w:pPr>
      <w:r>
        <w:rPr>
          <w:rFonts w:ascii="Georgia" w:eastAsia="Cambria" w:hAnsi="Georgia" w:cs="Cambria"/>
          <w:b/>
        </w:rPr>
        <w:t xml:space="preserve">    </w:t>
      </w:r>
      <w:r w:rsidRPr="00DF4C24">
        <w:rPr>
          <w:rFonts w:ascii="Georgia" w:eastAsia="Cambria" w:hAnsi="Georgia" w:cs="Cambria"/>
          <w:b/>
        </w:rPr>
        <w:t xml:space="preserve">Załącznik nr 4 do SWZ </w:t>
      </w:r>
    </w:p>
    <w:p w14:paraId="7AA4A7A4" w14:textId="77777777" w:rsidR="002B0D80" w:rsidRPr="00922084" w:rsidRDefault="002B0D80" w:rsidP="002B0D80">
      <w:pPr>
        <w:spacing w:line="276" w:lineRule="auto"/>
        <w:rPr>
          <w:rFonts w:ascii="Georgia" w:eastAsia="Cambria" w:hAnsi="Georgia" w:cs="Cambria"/>
          <w:b/>
        </w:rPr>
      </w:pPr>
    </w:p>
    <w:p w14:paraId="19C03C4F" w14:textId="75C1B36E" w:rsidR="002B0D80" w:rsidRPr="00922084" w:rsidRDefault="002B0D80" w:rsidP="002B0D80">
      <w:pPr>
        <w:spacing w:line="276" w:lineRule="auto"/>
        <w:ind w:left="708"/>
        <w:jc w:val="center"/>
        <w:rPr>
          <w:rFonts w:ascii="Georgia" w:hAnsi="Georgia" w:cs="Tahoma"/>
        </w:rPr>
      </w:pPr>
      <w:r>
        <w:rPr>
          <w:rFonts w:ascii="Georgia" w:hAnsi="Georgia" w:cs="Tahoma"/>
        </w:rPr>
        <w:t xml:space="preserve">U M O W A /WZÓR/ nr PN </w:t>
      </w:r>
      <w:r w:rsidR="001E15B3">
        <w:rPr>
          <w:rFonts w:ascii="Georgia" w:hAnsi="Georgia" w:cs="Tahoma"/>
        </w:rPr>
        <w:t>62</w:t>
      </w:r>
      <w:r w:rsidRPr="00922084">
        <w:rPr>
          <w:rFonts w:ascii="Georgia" w:hAnsi="Georgia" w:cs="Tahoma"/>
        </w:rPr>
        <w:t>/202</w:t>
      </w:r>
      <w:r w:rsidR="001E15B3">
        <w:rPr>
          <w:rFonts w:ascii="Georgia" w:hAnsi="Georgia" w:cs="Tahoma"/>
        </w:rPr>
        <w:t>3</w:t>
      </w:r>
    </w:p>
    <w:p w14:paraId="7ED674BE" w14:textId="77777777" w:rsidR="002B0D80" w:rsidRPr="00922084" w:rsidRDefault="002B0D80" w:rsidP="002B0D80">
      <w:pPr>
        <w:suppressAutoHyphens/>
        <w:spacing w:line="276" w:lineRule="auto"/>
        <w:ind w:left="283"/>
        <w:rPr>
          <w:rFonts w:ascii="Georgia" w:hAnsi="Georgia" w:cs="Tahoma"/>
          <w:lang w:eastAsia="ar-SA"/>
        </w:rPr>
      </w:pPr>
    </w:p>
    <w:p w14:paraId="04499942" w14:textId="13CBCA50"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zwarta w Konstancinie-Jeziornie w dniu </w:t>
      </w:r>
      <w:r w:rsidR="00463B66">
        <w:rPr>
          <w:rFonts w:ascii="Georgia" w:hAnsi="Georgia" w:cs="Tahoma"/>
          <w:b/>
          <w:lang w:eastAsia="ar-SA"/>
        </w:rPr>
        <w:t>……… 202</w:t>
      </w:r>
      <w:r w:rsidR="00C02F07">
        <w:rPr>
          <w:rFonts w:ascii="Georgia" w:hAnsi="Georgia" w:cs="Tahoma"/>
          <w:b/>
          <w:lang w:eastAsia="ar-SA"/>
        </w:rPr>
        <w:t>3</w:t>
      </w:r>
      <w:r w:rsidRPr="00922084">
        <w:rPr>
          <w:rFonts w:ascii="Georgia" w:hAnsi="Georgia" w:cs="Tahoma"/>
          <w:b/>
          <w:lang w:eastAsia="ar-SA"/>
        </w:rPr>
        <w:t xml:space="preserve"> r., </w:t>
      </w:r>
      <w:r w:rsidRPr="00922084">
        <w:rPr>
          <w:rFonts w:ascii="Georgia" w:hAnsi="Georgia" w:cs="Tahoma"/>
          <w:lang w:eastAsia="ar-SA"/>
        </w:rPr>
        <w:t xml:space="preserve">w trybie przetargu nieograniczonego, zgodnie z art. 132 ustawy z dnia 11 września 2019 r. Prawo zamówień publicznych </w:t>
      </w:r>
      <w:r w:rsidRPr="00922084">
        <w:rPr>
          <w:rFonts w:ascii="Georgia" w:eastAsia="Cambria" w:hAnsi="Georgia" w:cs="Cambria"/>
        </w:rPr>
        <w:t>(Dz.U.</w:t>
      </w:r>
      <w:r w:rsidR="001E15B3">
        <w:rPr>
          <w:rFonts w:ascii="Georgia" w:eastAsia="Cambria" w:hAnsi="Georgia" w:cs="Cambria"/>
        </w:rPr>
        <w:t xml:space="preserve">2022 </w:t>
      </w:r>
      <w:r w:rsidRPr="00922084">
        <w:rPr>
          <w:rFonts w:ascii="Georgia" w:eastAsia="Cambria" w:hAnsi="Georgia" w:cs="Cambria"/>
        </w:rPr>
        <w:t xml:space="preserve">poz. </w:t>
      </w:r>
      <w:r w:rsidR="001E15B3">
        <w:rPr>
          <w:rFonts w:ascii="Georgia" w:eastAsia="Cambria" w:hAnsi="Georgia" w:cs="Cambria"/>
        </w:rPr>
        <w:t xml:space="preserve">1710 </w:t>
      </w:r>
      <w:r w:rsidR="004B6C15">
        <w:rPr>
          <w:rFonts w:ascii="Georgia" w:eastAsia="Cambria" w:hAnsi="Georgia" w:cs="Cambria"/>
        </w:rPr>
        <w:t>z dnia 2022.08.16</w:t>
      </w:r>
      <w:r w:rsidR="008A3ED4">
        <w:rPr>
          <w:rFonts w:ascii="Georgia" w:eastAsia="Cambria" w:hAnsi="Georgia" w:cs="Cambria"/>
        </w:rPr>
        <w:t>)</w:t>
      </w:r>
      <w:r w:rsidRPr="00922084">
        <w:rPr>
          <w:rFonts w:ascii="Georgia" w:eastAsia="Cambria" w:hAnsi="Georgia" w:cs="Cambria"/>
        </w:rPr>
        <w:t xml:space="preserve">, </w:t>
      </w:r>
      <w:r w:rsidRPr="00922084">
        <w:rPr>
          <w:rFonts w:ascii="Georgia" w:hAnsi="Georgia" w:cs="Tahoma"/>
          <w:lang w:eastAsia="ar-SA"/>
        </w:rPr>
        <w:t>pomiędzy:</w:t>
      </w:r>
    </w:p>
    <w:p w14:paraId="168932C0"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Spółką Mazowieckie Centrum Rehabilitacji „STOCER” Sp. z o.o. z siedzibą w Konstancinie – Jeziornie, przy ul. Wierzejewskiego 12, wpisaną do Krajowego Rejestru Sądowego pod numerem 0000337011, reprezentowaną przez:</w:t>
      </w:r>
    </w:p>
    <w:p w14:paraId="286CA4F3" w14:textId="77777777" w:rsidR="002B0D80" w:rsidRPr="00922084" w:rsidRDefault="002B0D80" w:rsidP="002B0D80">
      <w:pPr>
        <w:suppressAutoHyphens/>
        <w:spacing w:line="276" w:lineRule="auto"/>
        <w:jc w:val="both"/>
        <w:rPr>
          <w:rFonts w:ascii="Georgia" w:hAnsi="Georgia" w:cs="Tahoma"/>
          <w:lang w:eastAsia="ar-SA"/>
        </w:rPr>
      </w:pPr>
    </w:p>
    <w:p w14:paraId="6B00D6C4" w14:textId="77777777" w:rsidR="002B0D80" w:rsidRPr="002B0D80" w:rsidRDefault="002B0D80" w:rsidP="00651A20">
      <w:pPr>
        <w:pStyle w:val="Akapitzlist"/>
        <w:numPr>
          <w:ilvl w:val="0"/>
          <w:numId w:val="44"/>
        </w:numPr>
        <w:suppressAutoHyphens/>
        <w:spacing w:after="0" w:line="276" w:lineRule="auto"/>
        <w:jc w:val="both"/>
        <w:rPr>
          <w:rFonts w:ascii="Georgia" w:hAnsi="Georgia"/>
          <w:lang w:eastAsia="ar-SA"/>
        </w:rPr>
      </w:pPr>
      <w:r w:rsidRPr="00922084">
        <w:rPr>
          <w:rFonts w:ascii="Georgia" w:hAnsi="Georgia" w:cs="Tahoma"/>
          <w:lang w:eastAsia="ar-SA"/>
        </w:rPr>
        <w:t>Pana Piotra Papaja – Prezesa Zarządu</w:t>
      </w:r>
      <w:r w:rsidRPr="00922084">
        <w:rPr>
          <w:rFonts w:ascii="Georgia" w:hAnsi="Georgia"/>
          <w:lang w:eastAsia="ar-SA"/>
        </w:rPr>
        <w:t xml:space="preserve">, </w:t>
      </w:r>
    </w:p>
    <w:p w14:paraId="1A3C0AE7" w14:textId="77777777" w:rsidR="002B0D80" w:rsidRDefault="002B0D80" w:rsidP="00651A20">
      <w:pPr>
        <w:pStyle w:val="Akapitzlist"/>
        <w:numPr>
          <w:ilvl w:val="0"/>
          <w:numId w:val="44"/>
        </w:numPr>
        <w:spacing w:after="0" w:line="276" w:lineRule="auto"/>
        <w:rPr>
          <w:rFonts w:ascii="Georgia" w:hAnsi="Georgia"/>
        </w:rPr>
      </w:pPr>
      <w:r w:rsidRPr="00922084">
        <w:rPr>
          <w:rFonts w:ascii="Georgia" w:hAnsi="Georgia"/>
        </w:rPr>
        <w:t>---------------------------------------------</w:t>
      </w:r>
    </w:p>
    <w:p w14:paraId="47C758C9" w14:textId="77777777" w:rsidR="001E15B3" w:rsidRPr="002B0D80" w:rsidRDefault="001E15B3" w:rsidP="001E15B3">
      <w:pPr>
        <w:pStyle w:val="Akapitzlist"/>
        <w:spacing w:after="0" w:line="276" w:lineRule="auto"/>
        <w:rPr>
          <w:rFonts w:ascii="Georgia" w:hAnsi="Georgia"/>
        </w:rPr>
      </w:pPr>
    </w:p>
    <w:p w14:paraId="3E69AC8C"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zwaną w treści Umowy „Zamawiającym”,</w:t>
      </w:r>
    </w:p>
    <w:p w14:paraId="770D5C76"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a </w:t>
      </w:r>
    </w:p>
    <w:p w14:paraId="56A10065"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firmą:</w:t>
      </w:r>
      <w:r w:rsidRPr="00922084">
        <w:rPr>
          <w:rFonts w:ascii="Georgia" w:hAnsi="Georgia" w:cs="Tahoma"/>
          <w:b/>
          <w:lang w:eastAsia="ar-SA"/>
        </w:rPr>
        <w:t xml:space="preserve"> ………………………………….., z siedzibą: ………………………………., ………………………………….., </w:t>
      </w:r>
      <w:r w:rsidRPr="00922084">
        <w:rPr>
          <w:rFonts w:ascii="Georgia" w:hAnsi="Georgia" w:cs="Tahoma"/>
          <w:lang w:eastAsia="ar-SA"/>
        </w:rPr>
        <w:t xml:space="preserve">działającą na podstawie wpisu do </w:t>
      </w:r>
      <w:r w:rsidRPr="00922084">
        <w:rPr>
          <w:rFonts w:ascii="Georgia" w:hAnsi="Georgia" w:cs="Tahoma"/>
          <w:b/>
          <w:lang w:eastAsia="ar-SA"/>
        </w:rPr>
        <w:t xml:space="preserve">………………………………… </w:t>
      </w:r>
      <w:r w:rsidRPr="00922084">
        <w:rPr>
          <w:rFonts w:ascii="Georgia" w:hAnsi="Georgia" w:cs="Tahoma"/>
          <w:lang w:eastAsia="ar-SA"/>
        </w:rPr>
        <w:t xml:space="preserve">pod numerem </w:t>
      </w:r>
      <w:r w:rsidRPr="00922084">
        <w:rPr>
          <w:rFonts w:ascii="Georgia" w:hAnsi="Georgia" w:cs="Tahoma"/>
          <w:b/>
          <w:lang w:eastAsia="ar-SA"/>
        </w:rPr>
        <w:t xml:space="preserve">………………………………………, </w:t>
      </w:r>
      <w:r w:rsidRPr="00922084">
        <w:rPr>
          <w:rFonts w:ascii="Georgia" w:hAnsi="Georgia" w:cs="Tahoma"/>
          <w:lang w:eastAsia="ar-SA"/>
        </w:rPr>
        <w:t>reprezentowaną przez:</w:t>
      </w:r>
    </w:p>
    <w:p w14:paraId="79990153" w14:textId="77777777" w:rsidR="002B0D80" w:rsidRPr="002B0D80"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7DD4B6CC" w14:textId="77777777" w:rsidR="002B0D80" w:rsidRPr="00922084"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6475B4CE" w14:textId="77777777" w:rsidR="002B0D80" w:rsidRPr="00922084" w:rsidRDefault="002B0D80" w:rsidP="002B0D80">
      <w:pPr>
        <w:suppressAutoHyphens/>
        <w:spacing w:line="276" w:lineRule="auto"/>
        <w:ind w:firstLine="283"/>
        <w:jc w:val="both"/>
        <w:rPr>
          <w:rFonts w:ascii="Georgia" w:hAnsi="Georgia" w:cs="Tahoma"/>
          <w:lang w:eastAsia="ar-SA"/>
        </w:rPr>
      </w:pPr>
      <w:r w:rsidRPr="00922084">
        <w:rPr>
          <w:rFonts w:ascii="Georgia" w:hAnsi="Georgia" w:cs="Tahoma"/>
          <w:lang w:eastAsia="ar-SA"/>
        </w:rPr>
        <w:t>zwaną w treści Umowy „Wykonawcą”,</w:t>
      </w:r>
    </w:p>
    <w:p w14:paraId="12A6370E"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o następującej treści:</w:t>
      </w:r>
    </w:p>
    <w:p w14:paraId="0D9ABD0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1</w:t>
      </w:r>
    </w:p>
    <w:p w14:paraId="04516339"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Przedmiot umowy</w:t>
      </w:r>
    </w:p>
    <w:p w14:paraId="41583A5A" w14:textId="77777777" w:rsidR="002B0D80" w:rsidRPr="00922084" w:rsidRDefault="002B0D80" w:rsidP="002B0D80">
      <w:pPr>
        <w:suppressAutoHyphens/>
        <w:spacing w:line="276" w:lineRule="auto"/>
        <w:ind w:left="283"/>
        <w:jc w:val="center"/>
        <w:rPr>
          <w:rFonts w:ascii="Georgia" w:hAnsi="Georgia" w:cs="Tahoma"/>
          <w:lang w:eastAsia="ar-SA"/>
        </w:rPr>
      </w:pPr>
    </w:p>
    <w:p w14:paraId="70C374D2" w14:textId="44C15D91"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Przedmiotem </w:t>
      </w:r>
      <w:r w:rsidRPr="00922084">
        <w:rPr>
          <w:rFonts w:ascii="Georgia" w:hAnsi="Georgia" w:cs="Tahoma"/>
          <w:b/>
          <w:lang w:eastAsia="ar-SA"/>
        </w:rPr>
        <w:t xml:space="preserve">Umowy </w:t>
      </w:r>
      <w:r>
        <w:rPr>
          <w:rFonts w:ascii="Georgia" w:hAnsi="Georgia" w:cs="Tahoma"/>
          <w:b/>
          <w:lang w:eastAsia="ar-SA"/>
        </w:rPr>
        <w:t>PN</w:t>
      </w:r>
      <w:r w:rsidRPr="00922084">
        <w:rPr>
          <w:rFonts w:ascii="Georgia" w:hAnsi="Georgia" w:cs="Tahoma"/>
          <w:b/>
          <w:lang w:eastAsia="ar-SA"/>
        </w:rPr>
        <w:t xml:space="preserve"> </w:t>
      </w:r>
      <w:r w:rsidR="001E15B3">
        <w:rPr>
          <w:rFonts w:ascii="Georgia" w:hAnsi="Georgia" w:cs="Tahoma"/>
          <w:b/>
          <w:lang w:eastAsia="ar-SA"/>
        </w:rPr>
        <w:t>62</w:t>
      </w:r>
      <w:r w:rsidRPr="00922084">
        <w:rPr>
          <w:rFonts w:ascii="Georgia" w:hAnsi="Georgia" w:cs="Tahoma"/>
          <w:b/>
          <w:lang w:eastAsia="ar-SA"/>
        </w:rPr>
        <w:t>/202</w:t>
      </w:r>
      <w:r w:rsidR="001E15B3">
        <w:rPr>
          <w:rFonts w:ascii="Georgia" w:hAnsi="Georgia" w:cs="Tahoma"/>
          <w:b/>
          <w:lang w:eastAsia="ar-SA"/>
        </w:rPr>
        <w:t>3</w:t>
      </w:r>
      <w:r w:rsidRPr="00922084">
        <w:rPr>
          <w:rFonts w:ascii="Georgia" w:hAnsi="Georgia" w:cs="Tahoma"/>
          <w:lang w:eastAsia="ar-SA"/>
        </w:rPr>
        <w:t xml:space="preserve"> jest dostawa przez Wykonawcę do Zamawiającego wyrobów medycznych, zgodnie z asortymentem określonym w </w:t>
      </w:r>
      <w:r w:rsidRPr="00922084">
        <w:rPr>
          <w:rFonts w:ascii="Georgia" w:hAnsi="Georgia" w:cs="Tahoma"/>
          <w:b/>
          <w:lang w:eastAsia="ar-SA"/>
        </w:rPr>
        <w:t xml:space="preserve">Pakiecie nr ….. </w:t>
      </w:r>
      <w:r w:rsidRPr="00922084">
        <w:rPr>
          <w:rFonts w:ascii="Georgia" w:hAnsi="Georgia" w:cs="Tahoma"/>
          <w:lang w:eastAsia="ar-SA"/>
        </w:rPr>
        <w:t>Szczegółową specyfikację produktów określa formularz asortymentowo-cenowy stanowiący załącznik nr 1 do Umowy.</w:t>
      </w:r>
    </w:p>
    <w:p w14:paraId="15658C3C"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rPr>
        <w:t xml:space="preserve">Wykonawca oświadcza, że na wszystkie wyroby medyczne, będące przedmiotem umowy, posiada pozwolenie na dopuszczenie do obrotu na terytorium Rzeczypospolitej Polskiej oraz atesty i certyfikaty wymagane aktualnie obowiązującymi przepisami prawa polskiego i </w:t>
      </w:r>
      <w:r w:rsidRPr="00922084">
        <w:rPr>
          <w:rFonts w:ascii="Georgia" w:hAnsi="Georgia"/>
        </w:rPr>
        <w:lastRenderedPageBreak/>
        <w:t xml:space="preserve">UE. Jednocześnie Wykonawca oświadcza, że wyroby medyczne, będące przedmiotem umowy, spełniają wymagania, o których mowa w ustawie z dnia 20 maja 2010 r. o wyrobach medycznych (Dz. U. 2020, poz. 186 z </w:t>
      </w:r>
      <w:proofErr w:type="spellStart"/>
      <w:r w:rsidRPr="00922084">
        <w:rPr>
          <w:rFonts w:ascii="Georgia" w:hAnsi="Georgia"/>
        </w:rPr>
        <w:t>późn</w:t>
      </w:r>
      <w:proofErr w:type="spellEnd"/>
      <w:r w:rsidRPr="00922084">
        <w:rPr>
          <w:rFonts w:ascii="Georgia" w:hAnsi="Georgia"/>
        </w:rPr>
        <w:t>. zm.).</w:t>
      </w:r>
    </w:p>
    <w:p w14:paraId="73C19BA8"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lang w:eastAsia="ar-SA"/>
        </w:rPr>
        <w:t xml:space="preserve">Jednocześnie Zamawiający wskazuje minimalny zakup przedmiotu umowy na </w:t>
      </w:r>
      <w:r w:rsidR="00651A20">
        <w:rPr>
          <w:rFonts w:ascii="Georgia" w:hAnsi="Georgia"/>
          <w:lang w:eastAsia="ar-SA"/>
        </w:rPr>
        <w:t>poziomie 8</w:t>
      </w:r>
      <w:r w:rsidRPr="009622E4">
        <w:rPr>
          <w:rFonts w:ascii="Georgia" w:hAnsi="Georgia"/>
          <w:lang w:eastAsia="ar-SA"/>
        </w:rPr>
        <w:t>0% jej wartości.</w:t>
      </w:r>
    </w:p>
    <w:p w14:paraId="657D6F45" w14:textId="77777777" w:rsidR="002B0D80" w:rsidRPr="00922084" w:rsidRDefault="002B0D80" w:rsidP="002B0D80">
      <w:pPr>
        <w:suppressAutoHyphens/>
        <w:spacing w:line="276" w:lineRule="auto"/>
        <w:ind w:left="283"/>
        <w:jc w:val="center"/>
        <w:rPr>
          <w:rFonts w:ascii="Georgia" w:hAnsi="Georgia" w:cs="Tahoma"/>
          <w:lang w:eastAsia="ar-SA"/>
        </w:rPr>
      </w:pPr>
    </w:p>
    <w:p w14:paraId="182291FF"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2</w:t>
      </w:r>
    </w:p>
    <w:p w14:paraId="014794A5"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Termin i warunki realizacji</w:t>
      </w:r>
    </w:p>
    <w:p w14:paraId="321E297A" w14:textId="77777777" w:rsidR="002B0D80" w:rsidRPr="00571168" w:rsidRDefault="002B0D80" w:rsidP="002B0D80">
      <w:pPr>
        <w:suppressAutoHyphens/>
        <w:spacing w:line="276" w:lineRule="auto"/>
        <w:ind w:left="283"/>
        <w:jc w:val="center"/>
        <w:rPr>
          <w:rFonts w:ascii="Georgia" w:hAnsi="Georgia" w:cs="Tahoma"/>
          <w:lang w:eastAsia="ar-SA"/>
        </w:rPr>
      </w:pPr>
    </w:p>
    <w:p w14:paraId="4A29F541"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Dostawy wyrobów medycznych następować będą sukcesywnie w ciągu </w:t>
      </w:r>
      <w:r w:rsidRPr="00571168">
        <w:rPr>
          <w:rFonts w:ascii="Georgia" w:hAnsi="Georgia" w:cs="Tahoma"/>
          <w:b/>
          <w:lang w:eastAsia="ar-SA"/>
        </w:rPr>
        <w:t xml:space="preserve">12 miesięcy od dnia ……………………… do dnia ………………. roku, </w:t>
      </w:r>
      <w:r w:rsidRPr="00571168">
        <w:rPr>
          <w:rFonts w:ascii="Georgia" w:hAnsi="Georgia" w:cs="Tahoma"/>
          <w:lang w:eastAsia="ar-SA"/>
        </w:rPr>
        <w:t xml:space="preserve">tj. każdorazowo w oparciu o pisemne zamówienie.- Konstancin-Jeziorna, ul. Wierzejewskiego 12 / Warszawa, ul. Barska 16/20 / Pruszków, ul. Warsztatowa 1. </w:t>
      </w:r>
    </w:p>
    <w:p w14:paraId="46B28BFA" w14:textId="77777777" w:rsidR="002B0D80" w:rsidRPr="00571168" w:rsidRDefault="002B0D80" w:rsidP="002B0D80">
      <w:pPr>
        <w:pStyle w:val="Akapitzlist"/>
        <w:suppressAutoHyphens/>
        <w:spacing w:line="276" w:lineRule="auto"/>
        <w:ind w:left="567"/>
        <w:rPr>
          <w:rFonts w:ascii="Georgia" w:hAnsi="Georgia" w:cs="Tahoma"/>
          <w:lang w:eastAsia="ar-SA"/>
        </w:rPr>
      </w:pPr>
      <w:r w:rsidRPr="00571168">
        <w:rPr>
          <w:rFonts w:ascii="Georgia" w:hAnsi="Georgia" w:cs="Tahoma"/>
          <w:lang w:eastAsia="ar-SA"/>
        </w:rPr>
        <w:t>Adres e-mail Zamawiającego (osoby odpowiedzialnej za realizację umowy) ………….…..</w:t>
      </w:r>
    </w:p>
    <w:p w14:paraId="4AB0D162"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Wykonawca przed rozpoczęciem dostarczania wyrobów medycznych objętych Umową, przekaże Zamawiającemu materiały informacyjne oraz przeprowadzi szkolenie personelu.</w:t>
      </w:r>
    </w:p>
    <w:p w14:paraId="7C5D751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Realizacja dostaw odbywać się będzie zgodnie z potrzebami Zamawiającego w </w:t>
      </w:r>
      <w:r w:rsidRPr="00571168">
        <w:rPr>
          <w:rFonts w:ascii="Georgia" w:hAnsi="Georgia" w:cs="Tahoma"/>
          <w:b/>
          <w:lang w:eastAsia="ar-SA"/>
        </w:rPr>
        <w:t>terminie 5 dni</w:t>
      </w:r>
      <w:r w:rsidRPr="00571168">
        <w:rPr>
          <w:rFonts w:ascii="Georgia" w:hAnsi="Georgia" w:cs="Tahoma"/>
          <w:lang w:eastAsia="ar-SA"/>
        </w:rPr>
        <w:t xml:space="preserve"> roboczych od dnia złożenia zamówienia, zawierającego numer klienta, nadany </w:t>
      </w:r>
      <w:r w:rsidRPr="00571168">
        <w:rPr>
          <w:rFonts w:ascii="Georgia" w:hAnsi="Georgia"/>
          <w:lang w:eastAsia="ar-SA"/>
        </w:rPr>
        <w:t>Zamawiającemu przez Wykonawcę oraz kody produktów, których dotyczy zamówienie.</w:t>
      </w:r>
      <w:r w:rsidRPr="00571168">
        <w:rPr>
          <w:rFonts w:ascii="Georgia" w:hAnsi="Georgia"/>
        </w:rPr>
        <w:t xml:space="preserve"> </w:t>
      </w:r>
    </w:p>
    <w:p w14:paraId="2861E10D"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4E038690"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rPr>
        <w:t>Wykonawca zobowiązuje się do zagwarantowania autentyczności pochodzenia faktur wystawianych przez Wykonawcę i integralności ich treści. </w:t>
      </w:r>
    </w:p>
    <w:p w14:paraId="784E302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bookmarkStart w:id="7" w:name="_30j0zll"/>
      <w:bookmarkEnd w:id="7"/>
      <w:r w:rsidRPr="00571168">
        <w:rPr>
          <w:rFonts w:ascii="Georgia" w:eastAsia="Garamond" w:hAnsi="Georgia" w:cs="Garamond"/>
        </w:rPr>
        <w:t xml:space="preserve">W celu zabezpieczenia autentyczności faktury i jej integralności   Wykonawca zobowiązuje się do przesyłania faktur z adresu: </w:t>
      </w:r>
      <w:hyperlink r:id="rId42" w:history="1">
        <w:r w:rsidRPr="00571168">
          <w:rPr>
            <w:rStyle w:val="Hipercze"/>
            <w:rFonts w:ascii="Georgia" w:eastAsia="Garamond" w:hAnsi="Georgia" w:cs="Garamond"/>
            <w:color w:val="auto"/>
          </w:rPr>
          <w:t>………………………….</w:t>
        </w:r>
      </w:hyperlink>
      <w:r w:rsidRPr="00571168">
        <w:rPr>
          <w:rFonts w:ascii="Georgia" w:eastAsia="Garamond" w:hAnsi="Georgia" w:cs="Garamond"/>
        </w:rPr>
        <w:t xml:space="preserve"> na adres Zamawiającego </w:t>
      </w:r>
      <w:hyperlink r:id="rId43" w:history="1">
        <w:r w:rsidRPr="00571168">
          <w:rPr>
            <w:rStyle w:val="Hipercze"/>
            <w:rFonts w:ascii="Georgia" w:eastAsia="Garamond" w:hAnsi="Georgia" w:cs="Garamond"/>
            <w:color w:val="auto"/>
          </w:rPr>
          <w:t>efaktura@stocer.pl</w:t>
        </w:r>
      </w:hyperlink>
      <w:r w:rsidRPr="00571168">
        <w:rPr>
          <w:rFonts w:ascii="Georgia" w:eastAsia="Garamond" w:hAnsi="Georgia" w:cs="Garamond"/>
        </w:rPr>
        <w:t xml:space="preserve"> albo na adres skrzynki PEPPOL pod nazwą „Mazowieckie Centrum Rehabilitacji ‘</w:t>
      </w:r>
      <w:proofErr w:type="spellStart"/>
      <w:r w:rsidRPr="00571168">
        <w:rPr>
          <w:rFonts w:ascii="Georgia" w:eastAsia="Garamond" w:hAnsi="Georgia" w:cs="Garamond"/>
        </w:rPr>
        <w:t>Stocer</w:t>
      </w:r>
      <w:proofErr w:type="spellEnd"/>
      <w:r w:rsidRPr="00571168">
        <w:rPr>
          <w:rFonts w:ascii="Georgia" w:eastAsia="Garamond" w:hAnsi="Georgia" w:cs="Garamond"/>
        </w:rPr>
        <w:t>’ Sp. z o.o.” na Platformie Elektronicznego Fakturowania, przy czym Wykonawca zobowiązuje się wyłącznie do jednokrotnego przesyłania faktury na adres poczty elektronicznej albo na adres skrzynki PEPPOL.</w:t>
      </w:r>
    </w:p>
    <w:p w14:paraId="6A9A534F"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w:t>
      </w:r>
      <w:r w:rsidRPr="00571168">
        <w:rPr>
          <w:rFonts w:ascii="Georgia" w:eastAsia="Garamond" w:hAnsi="Georgia" w:cs="Garamond"/>
        </w:rPr>
        <w:lastRenderedPageBreak/>
        <w:t>będą wysyłane z nowego adresu lub pod nowy adres, pod rygorem uznania faktur przesłanych w dotychczasowy sposób, za skutecznie przesłane i doręczone.</w:t>
      </w:r>
    </w:p>
    <w:p w14:paraId="3D7AE361"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2E71C65F"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cs="Tahoma"/>
          <w:lang w:eastAsia="ar-SA"/>
        </w:rPr>
        <w:t>Terminy dostaw obowiązują bez względu na wartość i zakres dostawy. Jeżeli  termin realizacji dostawy przypada w niedzielę lub święto, dostawa nastąpi w pierwszym dniu roboczym po upływie wyznaczonego terminu.</w:t>
      </w:r>
    </w:p>
    <w:p w14:paraId="5DD404F3"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29CEC156"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14:paraId="7BDBB8A9"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14:paraId="374822FB"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przyczyn leżących po stronie Wykonawcy.</w:t>
      </w:r>
    </w:p>
    <w:p w14:paraId="6572CD2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xml:space="preserve"> </w:t>
      </w:r>
    </w:p>
    <w:p w14:paraId="00342B9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3</w:t>
      </w:r>
    </w:p>
    <w:p w14:paraId="6C78964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Wartość umowy</w:t>
      </w:r>
    </w:p>
    <w:p w14:paraId="6929B62C" w14:textId="77777777" w:rsidR="002B0D80" w:rsidRPr="00922084" w:rsidRDefault="002B0D80" w:rsidP="002B0D80">
      <w:pPr>
        <w:suppressAutoHyphens/>
        <w:spacing w:line="276" w:lineRule="auto"/>
        <w:ind w:left="283"/>
        <w:rPr>
          <w:rFonts w:ascii="Georgia" w:hAnsi="Georgia" w:cs="Tahoma"/>
          <w:lang w:eastAsia="ar-SA"/>
        </w:rPr>
      </w:pPr>
    </w:p>
    <w:p w14:paraId="003EADC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b/>
          <w:lang w:eastAsia="ar-SA"/>
        </w:rPr>
      </w:pPr>
      <w:r w:rsidRPr="00922084">
        <w:rPr>
          <w:rFonts w:ascii="Georgia" w:hAnsi="Georgia" w:cs="Tahoma"/>
          <w:b/>
          <w:lang w:eastAsia="ar-SA"/>
        </w:rPr>
        <w:t xml:space="preserve">Wartość Umowy wynosi ………. netto, …….. zł brutto. </w:t>
      </w:r>
      <w:r w:rsidRPr="00922084">
        <w:rPr>
          <w:rFonts w:ascii="Georgia" w:hAnsi="Georgia" w:cs="Tahoma"/>
          <w:lang w:eastAsia="ar-SA"/>
        </w:rPr>
        <w:t xml:space="preserve">Szczegółowe zestawienie cenowe zawiera załącznik nr 1 do niniejszej </w:t>
      </w:r>
      <w:r w:rsidRPr="00922084">
        <w:rPr>
          <w:rFonts w:ascii="Georgia" w:hAnsi="Georgia" w:cs="Tahoma"/>
          <w:b/>
          <w:lang w:eastAsia="ar-SA"/>
        </w:rPr>
        <w:t>Umowy.</w:t>
      </w:r>
    </w:p>
    <w:p w14:paraId="7F9E2F97"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Zamawiający zapłaci za wyroby medyczne zakupione w ramach każdorazowej dostawy cenę brutto określoną w załączniku nr 1 do niniejszej Umowy, z zastrzeżeniem § 2 ust. 13 Umowy.</w:t>
      </w:r>
    </w:p>
    <w:p w14:paraId="7294B4CE"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Zapłata należności będzie dokonana przelewem w ciągu </w:t>
      </w:r>
      <w:r w:rsidRPr="00922084">
        <w:rPr>
          <w:rFonts w:ascii="Georgia" w:hAnsi="Georgia" w:cs="Tahoma"/>
          <w:b/>
          <w:lang w:eastAsia="ar-SA"/>
        </w:rPr>
        <w:t>60 dni</w:t>
      </w:r>
      <w:r w:rsidRPr="00922084">
        <w:rPr>
          <w:rFonts w:ascii="Georgia" w:hAnsi="Georgia" w:cs="Tahoma"/>
          <w:lang w:eastAsia="ar-SA"/>
        </w:rPr>
        <w:t xml:space="preserve"> od daty wpływu faktury do Zamawiającego.</w:t>
      </w:r>
    </w:p>
    <w:p w14:paraId="4DE9424A"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4282E">
        <w:rPr>
          <w:rFonts w:ascii="Georgia" w:hAnsi="Georgia" w:cs="Tahoma"/>
          <w:lang w:eastAsia="ar-SA"/>
        </w:rPr>
        <w:t xml:space="preserve">Strony ustalają ceny produktów </w:t>
      </w:r>
      <w:proofErr w:type="spellStart"/>
      <w:r w:rsidRPr="0094282E">
        <w:rPr>
          <w:rFonts w:ascii="Georgia" w:hAnsi="Georgia" w:cs="Tahoma"/>
          <w:lang w:eastAsia="ar-SA"/>
        </w:rPr>
        <w:t>loco</w:t>
      </w:r>
      <w:proofErr w:type="spellEnd"/>
      <w:r w:rsidRPr="0094282E">
        <w:rPr>
          <w:rFonts w:ascii="Georgia" w:hAnsi="Georgia" w:cs="Tahoma"/>
          <w:lang w:eastAsia="ar-SA"/>
        </w:rPr>
        <w:t xml:space="preserve"> pomieszczenie dział farmacji szpitalnej Szpitala przy ul. Barskiej 16/20 w Warszawie/ Szpitala przy ul. Wierzejewskiego 12 w Konstancinie-Jeziornie/ Szpitala przy ul. Warsztatowej 1 w Pruszkowie. Ceny obejmują również koszt </w:t>
      </w:r>
      <w:r w:rsidRPr="0094282E">
        <w:rPr>
          <w:rFonts w:ascii="Georgia" w:hAnsi="Georgia" w:cs="Tahoma"/>
          <w:lang w:eastAsia="ar-SA"/>
        </w:rPr>
        <w:lastRenderedPageBreak/>
        <w:t>rozładunku wyrobów medycznych oraz podatek VAT naliczony zgodnie z obowiązującymi</w:t>
      </w:r>
      <w:r w:rsidRPr="00922084">
        <w:rPr>
          <w:rFonts w:ascii="Georgia" w:hAnsi="Georgia" w:cs="Tahoma"/>
          <w:lang w:eastAsia="ar-SA"/>
        </w:rPr>
        <w:t xml:space="preserve"> przepisami.</w:t>
      </w:r>
    </w:p>
    <w:p w14:paraId="08A0E9A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Ceny są stałe przez cały okres obowiązywania Umowy. Ceny mogą ulec zmianie w przypadku:</w:t>
      </w:r>
    </w:p>
    <w:p w14:paraId="20314EB1"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zmiany stawki podatku VAT, przy czym zmianie ulegnie wyłącznie cena brutto, a cena netto pozostanie bez zmian,</w:t>
      </w:r>
    </w:p>
    <w:p w14:paraId="1EA4A2A9"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 stawek opłat celnych.</w:t>
      </w:r>
    </w:p>
    <w:p w14:paraId="2D00F660"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Zmiany wymienione w ust. 5  następują z mocy prawa i obowiązują od dnia wejścia w życie odpowiednich przepisów.</w:t>
      </w:r>
    </w:p>
    <w:p w14:paraId="18F89792"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Strony dopuszczają zmianę cen jednostkowych wyrobów objętych Umową w przypadku zmiany wielkości opakowania wprowadzonej przez producenta z zachowaniem zasady proporcjonalności w stosunku do ceny objętej Umową.</w:t>
      </w:r>
    </w:p>
    <w:p w14:paraId="13DB759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Zmiany, o których mowa w ust. 7 wymagają sporządzenia aneksu do Umowy w formie </w:t>
      </w:r>
      <w:r w:rsidRPr="00571168">
        <w:rPr>
          <w:rFonts w:ascii="Georgia" w:hAnsi="Georgia" w:cs="Tahoma"/>
          <w:lang w:eastAsia="ar-SA"/>
        </w:rPr>
        <w:t>pisemnej pod rygorem nieważności.</w:t>
      </w:r>
    </w:p>
    <w:p w14:paraId="653AC22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 xml:space="preserve">Poza przypadkami określonymi w ust. 5 i 7, zmiana cen produktów może nastąpić </w:t>
      </w:r>
      <w:r w:rsidRPr="00571168">
        <w:rPr>
          <w:rFonts w:ascii="Georgia" w:hAnsi="Georgia"/>
        </w:rPr>
        <w:t>w przypadku zmiany średniego kursu NBP walu</w:t>
      </w:r>
      <w:r w:rsidR="00AD4D3D" w:rsidRPr="00571168">
        <w:rPr>
          <w:rFonts w:ascii="Georgia" w:hAnsi="Georgia"/>
        </w:rPr>
        <w:t>t EUR lub USD przekraczającej 5</w:t>
      </w:r>
      <w:r w:rsidRPr="00571168">
        <w:rPr>
          <w:rFonts w:ascii="Georgia" w:hAnsi="Georgia"/>
        </w:rPr>
        <w:t xml:space="preserve">% w stosunku do kursu z dnia zawarcia umowy lub w przypadku gdy suma miesięcznych wskaźników cen i usług konsumpcyjnych opublikowanych przez Prezesa GUS za okres od dnia zawarcia umowy przekroczy </w:t>
      </w:r>
      <w:r w:rsidR="00AD4D3D" w:rsidRPr="00571168">
        <w:rPr>
          <w:rFonts w:ascii="Georgia" w:hAnsi="Georgia"/>
        </w:rPr>
        <w:t>5</w:t>
      </w:r>
      <w:r w:rsidRPr="00571168">
        <w:rPr>
          <w:rFonts w:ascii="Georgia" w:hAnsi="Georgia"/>
        </w:rPr>
        <w:t xml:space="preserve"> %.</w:t>
      </w:r>
    </w:p>
    <w:p w14:paraId="1A3710A9"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Zmiany, o których mowa w ust. 9 wymagają zgody Stron i sporządzenia aneksu do Umowy w formie pisemnej pod rygorem nieważności.</w:t>
      </w:r>
    </w:p>
    <w:p w14:paraId="4D86E99A"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Za dzień zapłaty uznaje się dzień obciążenia rachunku Zamawiającego.</w:t>
      </w:r>
    </w:p>
    <w:p w14:paraId="4BBC9A5A" w14:textId="77777777" w:rsidR="002B0D80" w:rsidRPr="00571168" w:rsidRDefault="002B0D80" w:rsidP="002B0D80">
      <w:pPr>
        <w:suppressAutoHyphens/>
        <w:spacing w:line="276" w:lineRule="auto"/>
        <w:ind w:left="283"/>
        <w:jc w:val="both"/>
        <w:rPr>
          <w:rFonts w:ascii="Georgia" w:hAnsi="Georgia" w:cs="Tahoma"/>
          <w:lang w:eastAsia="ar-SA"/>
        </w:rPr>
      </w:pPr>
    </w:p>
    <w:p w14:paraId="1D7A4DA2"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4</w:t>
      </w:r>
    </w:p>
    <w:p w14:paraId="7800F8A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Termin ważności</w:t>
      </w:r>
    </w:p>
    <w:p w14:paraId="584FC601" w14:textId="77777777" w:rsidR="002B0D80" w:rsidRPr="00922084" w:rsidRDefault="002B0D80" w:rsidP="002B0D80">
      <w:pPr>
        <w:suppressAutoHyphens/>
        <w:spacing w:line="276" w:lineRule="auto"/>
        <w:ind w:left="283"/>
        <w:jc w:val="center"/>
        <w:rPr>
          <w:rFonts w:ascii="Georgia" w:hAnsi="Georgia" w:cs="Tahoma"/>
          <w:lang w:eastAsia="ar-SA"/>
        </w:rPr>
      </w:pPr>
    </w:p>
    <w:p w14:paraId="076BFC25" w14:textId="77777777" w:rsidR="002B0D80" w:rsidRPr="00922084" w:rsidRDefault="002B0D80" w:rsidP="002B0D80">
      <w:pPr>
        <w:suppressAutoHyphens/>
        <w:spacing w:line="276" w:lineRule="auto"/>
        <w:ind w:left="283"/>
        <w:jc w:val="both"/>
        <w:rPr>
          <w:rFonts w:ascii="Georgia" w:hAnsi="Georgia" w:cs="Tahoma"/>
          <w:lang w:eastAsia="ar-SA"/>
        </w:rPr>
      </w:pPr>
      <w:r w:rsidRPr="00922084">
        <w:rPr>
          <w:rFonts w:ascii="Georgia" w:hAnsi="Georgia" w:cs="Tahoma"/>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54B4BA82" w14:textId="77777777" w:rsidR="002B0D80" w:rsidRPr="00922084" w:rsidRDefault="002B0D80" w:rsidP="002B0D80">
      <w:pPr>
        <w:suppressAutoHyphens/>
        <w:spacing w:line="276" w:lineRule="auto"/>
        <w:ind w:left="283"/>
        <w:jc w:val="both"/>
        <w:rPr>
          <w:rFonts w:ascii="Georgia" w:hAnsi="Georgia" w:cs="Tahoma"/>
          <w:lang w:eastAsia="ar-SA"/>
        </w:rPr>
      </w:pPr>
    </w:p>
    <w:p w14:paraId="3463E75E"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5</w:t>
      </w:r>
    </w:p>
    <w:p w14:paraId="77AFC854"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Reklamacje</w:t>
      </w:r>
    </w:p>
    <w:p w14:paraId="2DA52DC9" w14:textId="77777777" w:rsidR="002B0D80" w:rsidRPr="00922084" w:rsidRDefault="002B0D80" w:rsidP="002B0D80">
      <w:pPr>
        <w:suppressAutoHyphens/>
        <w:spacing w:line="276" w:lineRule="auto"/>
        <w:ind w:left="283"/>
        <w:jc w:val="center"/>
        <w:rPr>
          <w:rFonts w:ascii="Georgia" w:hAnsi="Georgia" w:cs="Tahoma"/>
          <w:lang w:eastAsia="ar-SA"/>
        </w:rPr>
      </w:pPr>
    </w:p>
    <w:p w14:paraId="34DA47D2"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razie stwierdzenia niezgodności dostarczonych wyrobów medycznych z zamówieniem, Zamawiający w ciągu 7 dni zawiadomi Wykonawcę o brakach, widocznych uszkodzeniach lub wadach wyrobu.</w:t>
      </w:r>
    </w:p>
    <w:p w14:paraId="350207ED"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14:paraId="29F6D143"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lastRenderedPageBreak/>
        <w:t>Dostarczenie brakującego wyrobu medycznego lub wymiana powinny być dokonane w terminie nie dłuższym niż 5 dni roboczych od daty otrzymania zawiadomienia o wykryciu braku lub wady wyrobu przez Zamawiającego.</w:t>
      </w:r>
    </w:p>
    <w:p w14:paraId="7CC6B9B9"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14:paraId="6ECFEBDC" w14:textId="77777777" w:rsidR="002B0D80"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Wyrób medyczny podlegający wymianie będzie zwrócony Wykonawcy na jego żądanie i na jego koszt w terminie uzgodnionym przez Strony.</w:t>
      </w:r>
    </w:p>
    <w:p w14:paraId="3998484A" w14:textId="77777777" w:rsidR="00671CE3" w:rsidRDefault="00671CE3" w:rsidP="00671CE3">
      <w:pPr>
        <w:pStyle w:val="Akapitzlist"/>
        <w:suppressAutoHyphens/>
        <w:spacing w:line="276" w:lineRule="auto"/>
        <w:ind w:left="357"/>
        <w:jc w:val="both"/>
        <w:rPr>
          <w:rFonts w:ascii="Georgia" w:hAnsi="Georgia" w:cs="Tahoma"/>
          <w:lang w:eastAsia="ar-SA"/>
        </w:rPr>
      </w:pPr>
    </w:p>
    <w:p w14:paraId="221A11FB" w14:textId="77777777" w:rsidR="00671CE3" w:rsidRPr="00922084" w:rsidRDefault="00671CE3" w:rsidP="00671CE3">
      <w:pPr>
        <w:pStyle w:val="Akapitzlist"/>
        <w:suppressAutoHyphens/>
        <w:spacing w:line="276" w:lineRule="auto"/>
        <w:ind w:left="357"/>
        <w:jc w:val="both"/>
        <w:rPr>
          <w:rFonts w:ascii="Georgia" w:hAnsi="Georgia" w:cs="Tahoma"/>
          <w:lang w:eastAsia="ar-SA"/>
        </w:rPr>
      </w:pPr>
    </w:p>
    <w:p w14:paraId="5D308E84"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6</w:t>
      </w:r>
    </w:p>
    <w:p w14:paraId="2AD850F8"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Kary umowne</w:t>
      </w:r>
    </w:p>
    <w:p w14:paraId="47A70CF7" w14:textId="77777777" w:rsidR="002B0D80" w:rsidRPr="00922084" w:rsidRDefault="002B0D80" w:rsidP="002B0D80">
      <w:pPr>
        <w:suppressAutoHyphens/>
        <w:spacing w:line="276" w:lineRule="auto"/>
        <w:ind w:left="283"/>
        <w:jc w:val="center"/>
        <w:rPr>
          <w:rFonts w:ascii="Georgia" w:hAnsi="Georgia" w:cs="Tahoma"/>
          <w:lang w:eastAsia="ar-SA"/>
        </w:rPr>
      </w:pPr>
    </w:p>
    <w:p w14:paraId="6EA93585"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W przypadku zwłoki w dostawie lub wymianie wyrobu medycznego  na wolny od wad, Wykonawca zobowiązany jest zapłacić Zamawiającemu karę umowną w wysokości 0,2% wartości netto nie dostarczonego wyrobu za każdy rozpoczęty dzień zwłoki, jednak nie więcej niż 10% wartości netto niedostarczonego wyrobu. </w:t>
      </w:r>
    </w:p>
    <w:p w14:paraId="6C772EB1"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eastAsia="Garamond" w:hAnsi="Georgia" w:cs="Garamond"/>
        </w:rPr>
        <w:t xml:space="preserve">Zamawiający ma prawo do potrącenia należności naliczonych z tytułu kar umownych z należnościami Wykonawcy określonymi na fakturze w dniu zapłaty należności. </w:t>
      </w:r>
      <w:r w:rsidRPr="00922084">
        <w:rPr>
          <w:rFonts w:ascii="Georgia" w:hAnsi="Georgia" w:cs="Tahoma"/>
          <w:lang w:eastAsia="ar-SA"/>
        </w:rPr>
        <w:t>Naliczenie przez Zamawiającego kary umownej następuje przez sporządzenie noty księgowej wraz z pisemnym uzasadnieniem oraz terminem zapłaty.</w:t>
      </w:r>
    </w:p>
    <w:p w14:paraId="33473469"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B28094"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lang w:eastAsia="ar-SA"/>
        </w:rPr>
        <w:t xml:space="preserve">W przypadku odstąpienia przez Zamawiającego od Umowy z przyczyn, o których mowa w § 7 ust. 2, Wykonawca zapłaci Zamawiającemu karę umowną w wysokości 5% wartości niezrealizowanej części umownej </w:t>
      </w:r>
      <w:hyperlink r:id="rId44" w:history="1">
        <w:r w:rsidRPr="00922084">
          <w:rPr>
            <w:rStyle w:val="Hipercze"/>
            <w:rFonts w:ascii="Georgia" w:hAnsi="Georgia"/>
            <w:color w:val="auto"/>
            <w:lang w:eastAsia="ar-SA"/>
          </w:rPr>
          <w:t>netto</w:t>
        </w:r>
      </w:hyperlink>
      <w:r w:rsidRPr="00922084">
        <w:rPr>
          <w:rFonts w:ascii="Georgia" w:hAnsi="Georgia"/>
          <w:lang w:eastAsia="ar-SA"/>
        </w:rPr>
        <w:t xml:space="preserve">. </w:t>
      </w:r>
    </w:p>
    <w:p w14:paraId="53FB7ED6"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23DC61C" w14:textId="77777777" w:rsidR="002B0D80" w:rsidRDefault="002B0D80" w:rsidP="00651A20">
      <w:pPr>
        <w:pStyle w:val="Akapitzlist"/>
        <w:numPr>
          <w:ilvl w:val="1"/>
          <w:numId w:val="41"/>
        </w:numPr>
        <w:tabs>
          <w:tab w:val="clear" w:pos="1080"/>
          <w:tab w:val="num" w:pos="720"/>
        </w:tabs>
        <w:suppressAutoHyphens/>
        <w:spacing w:line="276" w:lineRule="auto"/>
        <w:ind w:left="567" w:hanging="283"/>
        <w:jc w:val="both"/>
        <w:rPr>
          <w:rFonts w:ascii="Georgia" w:hAnsi="Georgia" w:cs="Tahoma"/>
          <w:lang w:eastAsia="ar-SA"/>
        </w:rPr>
      </w:pPr>
      <w:r w:rsidRPr="00922084">
        <w:rPr>
          <w:rFonts w:ascii="Georgia" w:hAnsi="Georgia" w:cs="Tahoma"/>
          <w:lang w:eastAsia="ar-SA"/>
        </w:rPr>
        <w:t>Suma naliczonych kar umownych nie przekroczy 10% wartości umowy netto.</w:t>
      </w:r>
    </w:p>
    <w:p w14:paraId="46E60F5E" w14:textId="77777777" w:rsidR="002B0D80" w:rsidRPr="00922084" w:rsidRDefault="002B0D80" w:rsidP="002B0D80">
      <w:pPr>
        <w:pStyle w:val="Akapitzlist"/>
        <w:suppressAutoHyphens/>
        <w:spacing w:line="276" w:lineRule="auto"/>
        <w:ind w:left="567"/>
        <w:rPr>
          <w:rFonts w:ascii="Georgia" w:hAnsi="Georgia" w:cs="Tahoma"/>
          <w:lang w:eastAsia="ar-SA"/>
        </w:rPr>
      </w:pPr>
    </w:p>
    <w:p w14:paraId="02E851E8" w14:textId="77777777" w:rsidR="002B0D80" w:rsidRPr="00B159DF" w:rsidRDefault="002B0D80" w:rsidP="002B0D80">
      <w:pPr>
        <w:pStyle w:val="Akapitzlist"/>
        <w:suppressAutoHyphens/>
        <w:spacing w:after="0" w:line="276" w:lineRule="auto"/>
        <w:ind w:left="567"/>
        <w:jc w:val="center"/>
        <w:rPr>
          <w:rFonts w:ascii="Georgia" w:hAnsi="Georgia" w:cs="Tahoma"/>
          <w:lang w:eastAsia="ar-SA"/>
        </w:rPr>
      </w:pPr>
      <w:r w:rsidRPr="00B159DF">
        <w:rPr>
          <w:rFonts w:ascii="Georgia" w:hAnsi="Georgia" w:cs="Tahoma"/>
          <w:lang w:eastAsia="ar-SA"/>
        </w:rPr>
        <w:t>§ 7</w:t>
      </w:r>
    </w:p>
    <w:p w14:paraId="259AF312"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Odstąpienie od umowy</w:t>
      </w:r>
    </w:p>
    <w:p w14:paraId="446BBF73" w14:textId="77777777" w:rsidR="002B0D80" w:rsidRPr="00922084" w:rsidRDefault="002B0D80" w:rsidP="002B0D80">
      <w:pPr>
        <w:tabs>
          <w:tab w:val="left" w:pos="2160"/>
        </w:tabs>
        <w:suppressAutoHyphens/>
        <w:spacing w:line="276" w:lineRule="auto"/>
        <w:jc w:val="both"/>
        <w:rPr>
          <w:rFonts w:ascii="Georgia" w:hAnsi="Georgia" w:cs="Tahoma"/>
          <w:lang w:eastAsia="ar-SA"/>
        </w:rPr>
      </w:pPr>
    </w:p>
    <w:p w14:paraId="749C7B50"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hAnsi="Georgia"/>
        </w:rPr>
        <w:t xml:space="preserve">Zamawiający może odstąpić od umowy w trybie i na zasadach określonych w art. 456 ustawy z dnia 11 września 2019 r. Prawo zamówień publicznych. </w:t>
      </w:r>
    </w:p>
    <w:p w14:paraId="3233926A"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eastAsia="Garamond" w:hAnsi="Georgia"/>
        </w:rPr>
        <w:t xml:space="preserve">Zamawiający może odstąpić od Umowy w przypadku: </w:t>
      </w:r>
    </w:p>
    <w:p w14:paraId="7F84CB24" w14:textId="77777777" w:rsidR="002B0D80" w:rsidRPr="00922084" w:rsidRDefault="002B0D80" w:rsidP="00651A20">
      <w:pPr>
        <w:pStyle w:val="Akapitzlist"/>
        <w:numPr>
          <w:ilvl w:val="1"/>
          <w:numId w:val="29"/>
        </w:numPr>
        <w:spacing w:after="0" w:line="276" w:lineRule="auto"/>
        <w:ind w:left="709"/>
        <w:jc w:val="both"/>
        <w:rPr>
          <w:rFonts w:ascii="Georgia" w:hAnsi="Georgia"/>
        </w:rPr>
      </w:pPr>
      <w:r w:rsidRPr="00922084">
        <w:rPr>
          <w:rFonts w:ascii="Georgia" w:eastAsia="Garamond" w:hAnsi="Georgia"/>
        </w:rPr>
        <w:t xml:space="preserve">a) </w:t>
      </w:r>
      <w:r w:rsidRPr="00922084">
        <w:rPr>
          <w:rFonts w:ascii="Georgia" w:eastAsia="Garamond" w:hAnsi="Georgia" w:cs="Garamond"/>
        </w:rPr>
        <w:t xml:space="preserve">zwłoki Wykonawcy w dostawie towaru przekraczającej 7 dni, </w:t>
      </w:r>
    </w:p>
    <w:p w14:paraId="24720DBB"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cs="Garamond"/>
        </w:rPr>
        <w:t xml:space="preserve">b) </w:t>
      </w:r>
      <w:r w:rsidRPr="00571168">
        <w:rPr>
          <w:rFonts w:ascii="Georgia" w:eastAsia="Garamond" w:hAnsi="Georgia"/>
        </w:rPr>
        <w:t xml:space="preserve">dwukrotnego nienależytego wykonywania dostaw, </w:t>
      </w:r>
    </w:p>
    <w:p w14:paraId="468576E8"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rPr>
        <w:t xml:space="preserve">c) rażącego naruszenia przez Wykonawcę </w:t>
      </w:r>
      <w:r w:rsidR="00AD4D3D" w:rsidRPr="00571168">
        <w:rPr>
          <w:rFonts w:ascii="Georgia" w:eastAsia="Garamond" w:hAnsi="Georgia"/>
        </w:rPr>
        <w:t xml:space="preserve">§ 2 ust. 3, § 2 ust 5, § 2 ust. 13, § 4, § 5 ust. 2-4 </w:t>
      </w:r>
      <w:r w:rsidRPr="00571168">
        <w:rPr>
          <w:rFonts w:ascii="Georgia" w:eastAsia="Garamond" w:hAnsi="Georgia"/>
        </w:rPr>
        <w:t xml:space="preserve">Umowy, </w:t>
      </w:r>
    </w:p>
    <w:p w14:paraId="092F700F" w14:textId="77777777" w:rsidR="002B0D80" w:rsidRPr="00922084" w:rsidRDefault="002B0D80" w:rsidP="00651A20">
      <w:pPr>
        <w:pStyle w:val="Akapitzlist"/>
        <w:widowControl w:val="0"/>
        <w:numPr>
          <w:ilvl w:val="0"/>
          <w:numId w:val="35"/>
        </w:numPr>
        <w:adjustRightInd w:val="0"/>
        <w:spacing w:before="100" w:beforeAutospacing="1" w:after="100" w:afterAutospacing="1" w:line="276" w:lineRule="auto"/>
        <w:ind w:left="709"/>
        <w:contextualSpacing w:val="0"/>
        <w:jc w:val="both"/>
        <w:textAlignment w:val="baseline"/>
        <w:rPr>
          <w:rFonts w:ascii="Georgia" w:hAnsi="Georgia"/>
        </w:rPr>
      </w:pPr>
      <w:r w:rsidRPr="00571168">
        <w:rPr>
          <w:rFonts w:ascii="Georgia" w:eastAsia="Garamond" w:hAnsi="Georgia"/>
        </w:rPr>
        <w:lastRenderedPageBreak/>
        <w:t xml:space="preserve">po uprzednim wezwaniu Wykonawcy </w:t>
      </w:r>
      <w:r w:rsidRPr="00922084">
        <w:rPr>
          <w:rFonts w:ascii="Georgia" w:eastAsia="Garamond" w:hAnsi="Georgia"/>
        </w:rPr>
        <w:t xml:space="preserve">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7BEAB7C0" w14:textId="77777777" w:rsidR="002B0D80" w:rsidRPr="00922084" w:rsidRDefault="002B0D80" w:rsidP="002B0D80">
      <w:pPr>
        <w:pStyle w:val="Tekstpodstawowy"/>
        <w:spacing w:before="240" w:after="240" w:line="276" w:lineRule="auto"/>
        <w:jc w:val="center"/>
        <w:rPr>
          <w:rFonts w:ascii="Georgia" w:hAnsi="Georgia"/>
          <w:sz w:val="22"/>
        </w:rPr>
      </w:pPr>
      <w:r w:rsidRPr="00922084">
        <w:rPr>
          <w:rFonts w:ascii="Georgia" w:hAnsi="Georgia"/>
          <w:sz w:val="22"/>
        </w:rPr>
        <w:t>§ 8. Siła Wyższa</w:t>
      </w:r>
    </w:p>
    <w:p w14:paraId="76984BD0" w14:textId="77777777" w:rsidR="002B0D80" w:rsidRPr="00922084" w:rsidRDefault="002B0D80" w:rsidP="00651A20">
      <w:pPr>
        <w:pStyle w:val="Tekstpodstawowy"/>
        <w:widowControl/>
        <w:numPr>
          <w:ilvl w:val="1"/>
          <w:numId w:val="30"/>
        </w:numPr>
        <w:tabs>
          <w:tab w:val="clear" w:pos="108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Strony nie są odpowiedzialne za naruszenie obowiązków wynikających z Umowy w przypadku, gdy wyłączną przyczyną naruszenia jest działanie siły wyższej.  </w:t>
      </w:r>
    </w:p>
    <w:p w14:paraId="4BA16F8F" w14:textId="77777777" w:rsidR="002B0D80" w:rsidRPr="00922084" w:rsidRDefault="002B0D80" w:rsidP="00651A20">
      <w:pPr>
        <w:pStyle w:val="Tekstpodstawowywcity31"/>
        <w:numPr>
          <w:ilvl w:val="1"/>
          <w:numId w:val="30"/>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0B41AAAD"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713D6DA3"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CA3E84B"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7137C9C"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w:t>
      </w:r>
      <w:r w:rsidRPr="00922084">
        <w:rPr>
          <w:rFonts w:ascii="Georgia" w:hAnsi="Georgia" w:cs="Arial"/>
          <w:sz w:val="22"/>
        </w:rPr>
        <w:t xml:space="preserve"> przypadku braku realizacji dostaw lub opóźnienia dostaw, spowodowanych siłą wyższą, Zamawiający odstąpi od naliczania kar umownych.  </w:t>
      </w:r>
    </w:p>
    <w:p w14:paraId="61A02DB5" w14:textId="77777777" w:rsidR="002B0D80" w:rsidRPr="007058C2" w:rsidRDefault="002B0D80" w:rsidP="002B0D80">
      <w:pPr>
        <w:suppressAutoHyphens/>
        <w:spacing w:line="276" w:lineRule="auto"/>
        <w:ind w:left="1080" w:hanging="360"/>
        <w:rPr>
          <w:rFonts w:ascii="Georgia" w:hAnsi="Georgia" w:cs="Tahoma"/>
          <w:lang w:eastAsia="ar-SA"/>
        </w:rPr>
      </w:pPr>
    </w:p>
    <w:p w14:paraId="59066C11"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9</w:t>
      </w:r>
    </w:p>
    <w:p w14:paraId="666CB6EB"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Rozstrzyganie sporów</w:t>
      </w:r>
    </w:p>
    <w:p w14:paraId="73B2410A" w14:textId="77777777" w:rsidR="002B0D80" w:rsidRPr="00922084" w:rsidRDefault="002B0D80" w:rsidP="002B0D80">
      <w:pPr>
        <w:suppressAutoHyphens/>
        <w:spacing w:line="276" w:lineRule="auto"/>
        <w:ind w:left="283"/>
        <w:jc w:val="center"/>
        <w:rPr>
          <w:rFonts w:ascii="Georgia" w:hAnsi="Georgia" w:cs="Tahoma"/>
          <w:lang w:eastAsia="ar-SA"/>
        </w:rPr>
      </w:pPr>
    </w:p>
    <w:p w14:paraId="18761D83"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56EE41"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Przez polubowne rozstrzyganie sporu rozumie się wezwanie przez jedną ze stron, skierowane do strony drugiej do rozstrzygnięcia sporu w terminie nie dłuższym niż 7 dni.</w:t>
      </w:r>
    </w:p>
    <w:p w14:paraId="4FFEE7EA" w14:textId="77777777" w:rsidR="002B0D80" w:rsidRPr="00922084" w:rsidRDefault="002B0D80" w:rsidP="002B0D80">
      <w:pPr>
        <w:suppressAutoHyphens/>
        <w:spacing w:line="276" w:lineRule="auto"/>
        <w:jc w:val="both"/>
        <w:rPr>
          <w:rFonts w:ascii="Georgia" w:hAnsi="Georgia" w:cs="Tahoma"/>
          <w:lang w:eastAsia="ar-SA"/>
        </w:rPr>
      </w:pPr>
    </w:p>
    <w:p w14:paraId="0113CD9C"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10</w:t>
      </w:r>
    </w:p>
    <w:p w14:paraId="6FC385BA"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Zmiany w umowie</w:t>
      </w:r>
    </w:p>
    <w:p w14:paraId="3AEE2948" w14:textId="77777777" w:rsidR="002B0D80" w:rsidRPr="00922084" w:rsidRDefault="002B0D80" w:rsidP="002B0D80">
      <w:pPr>
        <w:suppressAutoHyphens/>
        <w:spacing w:line="276" w:lineRule="auto"/>
        <w:ind w:left="283"/>
        <w:jc w:val="center"/>
        <w:rPr>
          <w:rFonts w:ascii="Georgia" w:hAnsi="Georgia" w:cs="Tahoma"/>
          <w:lang w:eastAsia="ar-SA"/>
        </w:rPr>
      </w:pPr>
    </w:p>
    <w:p w14:paraId="5DB28626" w14:textId="77777777" w:rsidR="002B0D80" w:rsidRPr="0094282E" w:rsidRDefault="002B0D80" w:rsidP="002B0D80">
      <w:pPr>
        <w:spacing w:line="276" w:lineRule="auto"/>
        <w:jc w:val="both"/>
        <w:rPr>
          <w:rFonts w:ascii="Georgia" w:eastAsia="Batang" w:hAnsi="Georgia" w:cs="Tahoma"/>
        </w:rPr>
      </w:pPr>
      <w:r w:rsidRPr="0094282E">
        <w:rPr>
          <w:rFonts w:ascii="Georgia" w:eastAsia="Batang" w:hAnsi="Georgia" w:cs="Tahoma"/>
        </w:rPr>
        <w:t>Zamawiający przewiduje możliwość dokonania zmiany w zawartej umowie w następujących sytuacjach:</w:t>
      </w:r>
    </w:p>
    <w:p w14:paraId="24D1353A"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 xml:space="preserve">wprowadzenia do obrotu, w miejsce wyrobu będącego przedmiotem niniejszej umowy, wyrobu innowacyjnego pod względem jakości i parametrów </w:t>
      </w:r>
      <w:proofErr w:type="spellStart"/>
      <w:r w:rsidRPr="0094282E">
        <w:rPr>
          <w:rFonts w:ascii="Georgia" w:eastAsia="Batang" w:hAnsi="Georgia" w:cs="Tahoma"/>
        </w:rPr>
        <w:t>medyczno</w:t>
      </w:r>
      <w:proofErr w:type="spellEnd"/>
      <w:r w:rsidRPr="0094282E">
        <w:rPr>
          <w:rFonts w:ascii="Georgia" w:eastAsia="Batang" w:hAnsi="Georgia" w:cs="Tahoma"/>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14:paraId="08F3A83F"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68A38E1"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7FB4C7DB" w14:textId="7EDE051D" w:rsidR="002B0D80" w:rsidRPr="00A1096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A10960">
        <w:rPr>
          <w:rFonts w:ascii="Georgia" w:eastAsia="Batang" w:hAnsi="Georgia" w:cs="Tahoma"/>
        </w:rPr>
        <w:t xml:space="preserve">w przypadku niewyczerpania całości asortymentu określonego w załączniku nr 1 do niniejszej umowy w okresie, na jaki umowa ta została zawarta, okres ten może ulec przedłużeniu o czas określony, nie dłuższy jednak niż </w:t>
      </w:r>
      <w:r w:rsidR="00910AA9" w:rsidRPr="00A10960">
        <w:rPr>
          <w:rFonts w:ascii="Georgia" w:eastAsia="Batang" w:hAnsi="Georgia" w:cs="Tahoma"/>
        </w:rPr>
        <w:t>1 rok</w:t>
      </w:r>
      <w:r w:rsidRPr="00A10960">
        <w:rPr>
          <w:rFonts w:ascii="Georgia" w:eastAsia="Batang" w:hAnsi="Georgia" w:cs="Tahoma"/>
        </w:rPr>
        <w:t xml:space="preserve">. </w:t>
      </w:r>
      <w:r w:rsidR="001A4FE0" w:rsidRPr="00A10960">
        <w:rPr>
          <w:rFonts w:ascii="Georgia" w:eastAsia="Times New Roman" w:hAnsi="Georgia"/>
        </w:rPr>
        <w:t xml:space="preserve">Przedłużenie umowy wymaga zgody obu stron. </w:t>
      </w:r>
    </w:p>
    <w:p w14:paraId="55641EA2" w14:textId="77777777" w:rsidR="002B0D8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E7161B">
        <w:rPr>
          <w:rFonts w:ascii="Georgia" w:eastAsia="Batang" w:hAnsi="Georgia" w:cs="Tahoma"/>
        </w:rPr>
        <w:t xml:space="preserve">w przypadku zmiany numeru katalogowego produktu lub sposobu konfekcjonowania produktu, pod warunkiem zachowania ceny jednostkowej na poziomie </w:t>
      </w:r>
      <w:r w:rsidRPr="00922084">
        <w:rPr>
          <w:rFonts w:ascii="Georgia" w:eastAsia="Batang" w:hAnsi="Georgia" w:cs="Tahoma"/>
        </w:rPr>
        <w:t xml:space="preserve">nie wyższym, niż wyrób objęty niniejszą umową. </w:t>
      </w:r>
    </w:p>
    <w:p w14:paraId="5408703F" w14:textId="47FDBBE9" w:rsidR="00AA61B1" w:rsidRPr="006D6C75" w:rsidRDefault="00AA61B1" w:rsidP="006D6C75">
      <w:pPr>
        <w:numPr>
          <w:ilvl w:val="0"/>
          <w:numId w:val="42"/>
        </w:numPr>
        <w:tabs>
          <w:tab w:val="clear" w:pos="720"/>
          <w:tab w:val="num" w:pos="993"/>
        </w:tabs>
        <w:spacing w:line="276" w:lineRule="auto"/>
        <w:ind w:left="993" w:hanging="284"/>
        <w:jc w:val="both"/>
        <w:rPr>
          <w:rFonts w:ascii="Georgia" w:eastAsia="Batang" w:hAnsi="Georgia" w:cs="Tahoma"/>
        </w:rPr>
      </w:pPr>
      <w:bookmarkStart w:id="8" w:name="_Hlk106870802"/>
      <w:r w:rsidRPr="00E858EC">
        <w:rPr>
          <w:rFonts w:ascii="Georgia" w:hAnsi="Georgia"/>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bookmarkEnd w:id="8"/>
    </w:p>
    <w:p w14:paraId="62C6F8A0" w14:textId="77777777" w:rsidR="002B0D80" w:rsidRPr="00E858EC" w:rsidRDefault="002B0D80" w:rsidP="002B0D80">
      <w:pPr>
        <w:suppressAutoHyphens/>
        <w:spacing w:line="276" w:lineRule="auto"/>
        <w:ind w:left="3540" w:firstLine="708"/>
        <w:rPr>
          <w:rFonts w:ascii="Georgia" w:hAnsi="Georgia" w:cs="Tahoma"/>
          <w:lang w:eastAsia="ar-SA"/>
        </w:rPr>
      </w:pPr>
      <w:r w:rsidRPr="00E858EC">
        <w:rPr>
          <w:rFonts w:ascii="Georgia" w:hAnsi="Georgia" w:cs="Tahoma"/>
          <w:lang w:eastAsia="ar-SA"/>
        </w:rPr>
        <w:t>§ 11</w:t>
      </w:r>
    </w:p>
    <w:p w14:paraId="6E3D25F9" w14:textId="6C1EBEB8" w:rsidR="002B0D80" w:rsidRPr="00E858EC" w:rsidRDefault="002B0D80" w:rsidP="006D6C75">
      <w:pPr>
        <w:suppressAutoHyphens/>
        <w:spacing w:line="276" w:lineRule="auto"/>
        <w:ind w:left="283"/>
        <w:jc w:val="center"/>
        <w:rPr>
          <w:rFonts w:ascii="Georgia" w:hAnsi="Georgia" w:cs="Tahoma"/>
          <w:lang w:eastAsia="ar-SA"/>
        </w:rPr>
      </w:pPr>
      <w:r w:rsidRPr="00E858EC">
        <w:rPr>
          <w:rFonts w:ascii="Georgia" w:hAnsi="Georgia" w:cs="Tahoma"/>
          <w:lang w:eastAsia="ar-SA"/>
        </w:rPr>
        <w:t>Postanowienia końcowe</w:t>
      </w:r>
    </w:p>
    <w:p w14:paraId="3AE6AB8E"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 sprawach nieuregulowanych niniejszą Umową mają zastosowanie przepisy ustawy Prawo zamówień publicznych oraz przepisy Kodeksu cywilnego.</w:t>
      </w:r>
    </w:p>
    <w:p w14:paraId="3E504838"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lastRenderedPageBreak/>
        <w:t>Wszelkie zmiany lub uzupełnienia niniejszej Umowy wymagają formy p</w:t>
      </w:r>
      <w:r w:rsidR="00AA61B1" w:rsidRPr="00E858EC">
        <w:rPr>
          <w:rFonts w:ascii="Georgia" w:hAnsi="Georgia" w:cs="Tahoma"/>
          <w:lang w:eastAsia="ar-SA"/>
        </w:rPr>
        <w:t xml:space="preserve">isemnej pod rygorem nieważności z zastrzeżeniem </w:t>
      </w:r>
      <w:r w:rsidR="00AA61B1" w:rsidRPr="00E858EC">
        <w:rPr>
          <w:rFonts w:ascii="Calibri" w:hAnsi="Calibri" w:cs="Calibri"/>
          <w:lang w:eastAsia="ar-SA"/>
        </w:rPr>
        <w:t>§</w:t>
      </w:r>
      <w:r w:rsidR="00AA61B1" w:rsidRPr="00E858EC">
        <w:rPr>
          <w:rFonts w:ascii="Georgia" w:hAnsi="Georgia" w:cs="Tahoma"/>
          <w:lang w:eastAsia="ar-SA"/>
        </w:rPr>
        <w:t xml:space="preserve"> 10 pkt f).</w:t>
      </w:r>
    </w:p>
    <w:p w14:paraId="28EF59D2" w14:textId="77777777" w:rsidR="002B0D80" w:rsidRPr="00922084"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 xml:space="preserve">Niniejsza Umowa została sporządzona w 2 jednobrzmiących </w:t>
      </w:r>
      <w:r w:rsidRPr="00922084">
        <w:rPr>
          <w:rFonts w:ascii="Georgia" w:hAnsi="Georgia" w:cs="Tahoma"/>
          <w:lang w:eastAsia="ar-SA"/>
        </w:rPr>
        <w:t>egzemplarzach, po jednym dla każdej ze Stron.</w:t>
      </w:r>
    </w:p>
    <w:p w14:paraId="0155A017" w14:textId="77777777" w:rsidR="002B0D80" w:rsidRPr="00922084" w:rsidRDefault="002B0D80" w:rsidP="002B0D80">
      <w:pPr>
        <w:suppressAutoHyphens/>
        <w:spacing w:line="276" w:lineRule="auto"/>
        <w:ind w:left="283"/>
        <w:jc w:val="both"/>
        <w:rPr>
          <w:rFonts w:ascii="Georgia" w:hAnsi="Georgia" w:cs="Tahoma"/>
          <w:lang w:eastAsia="ar-SA"/>
        </w:rPr>
      </w:pPr>
    </w:p>
    <w:p w14:paraId="4CEB3AD1" w14:textId="77777777" w:rsidR="00E92839" w:rsidRDefault="002B0D80" w:rsidP="00E858EC">
      <w:pPr>
        <w:suppressAutoHyphens/>
        <w:spacing w:line="276" w:lineRule="auto"/>
        <w:rPr>
          <w:rFonts w:ascii="Georgia" w:hAnsi="Georgia"/>
          <w:lang w:eastAsia="ar-SA"/>
        </w:rPr>
      </w:pPr>
      <w:r w:rsidRPr="00922084">
        <w:rPr>
          <w:rFonts w:ascii="Georgia" w:hAnsi="Georgia"/>
          <w:lang w:eastAsia="ar-SA"/>
        </w:rPr>
        <w:t xml:space="preserve">                   Wykonawca</w:t>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t>Zamawiający</w:t>
      </w:r>
    </w:p>
    <w:p w14:paraId="5D98DFA6" w14:textId="77777777" w:rsidR="009578AC" w:rsidRDefault="009578AC" w:rsidP="000E62E0">
      <w:pPr>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7B59B01" w14:textId="77777777" w:rsidR="000E62E0" w:rsidRPr="00B608F1" w:rsidRDefault="000E62E0" w:rsidP="000E62E0">
      <w:pPr>
        <w:ind w:left="2832" w:firstLine="708"/>
        <w:rPr>
          <w:bCs/>
        </w:rPr>
      </w:pPr>
    </w:p>
    <w:p w14:paraId="7D082B3C"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3D6F8DA4" w14:textId="77777777" w:rsidR="000E62E0" w:rsidRPr="005979B2" w:rsidRDefault="000E62E0" w:rsidP="000E62E0">
      <w:pPr>
        <w:jc w:val="both"/>
      </w:pPr>
    </w:p>
    <w:p w14:paraId="7B999555" w14:textId="77777777" w:rsidR="000E62E0" w:rsidRPr="005979B2" w:rsidRDefault="000E62E0" w:rsidP="000E62E0">
      <w:pPr>
        <w:ind w:right="-1"/>
        <w:jc w:val="both"/>
      </w:pPr>
      <w:r w:rsidRPr="005979B2">
        <w:t xml:space="preserve">Dotyczy postępowania o zamówienie publiczne prowadzone w trybie i na zasadach określonych w </w:t>
      </w:r>
    </w:p>
    <w:p w14:paraId="4E02C607" w14:textId="4DAB3448" w:rsidR="000E62E0" w:rsidRPr="000E62E0" w:rsidRDefault="000E62E0" w:rsidP="000E62E0">
      <w:pPr>
        <w:ind w:right="-1"/>
        <w:jc w:val="both"/>
        <w:rPr>
          <w:b/>
        </w:rPr>
      </w:pPr>
      <w:r w:rsidRPr="005979B2">
        <w:t xml:space="preserve">ustawie z dnia </w:t>
      </w:r>
      <w:r w:rsidR="00B55B43">
        <w:t>11 września 2019</w:t>
      </w:r>
      <w:r w:rsidRPr="005979B2">
        <w:t xml:space="preserve"> r. Prawo zamówień publicznych o sygnaturze: </w:t>
      </w:r>
      <w:r>
        <w:rPr>
          <w:b/>
        </w:rPr>
        <w:t xml:space="preserve">PN </w:t>
      </w:r>
      <w:r w:rsidR="006D6C75">
        <w:rPr>
          <w:b/>
        </w:rPr>
        <w:t>62/2023</w:t>
      </w:r>
      <w:r>
        <w:rPr>
          <w:b/>
        </w:rPr>
        <w:t xml:space="preserve"> na: dostawę</w:t>
      </w:r>
      <w:r w:rsidRPr="005979B2">
        <w:rPr>
          <w:b/>
        </w:rPr>
        <w:t xml:space="preserve"> pn. </w:t>
      </w:r>
      <w:r>
        <w:rPr>
          <w:rFonts w:cs="Arial"/>
          <w:b/>
        </w:rPr>
        <w:t xml:space="preserve">Dostawa </w:t>
      </w:r>
      <w:r w:rsidR="001D37C4">
        <w:rPr>
          <w:rFonts w:cs="Arial"/>
          <w:b/>
        </w:rPr>
        <w:t>wyrobów medycznych (</w:t>
      </w:r>
      <w:r w:rsidR="00E858EC">
        <w:rPr>
          <w:rFonts w:cs="Arial"/>
          <w:b/>
        </w:rPr>
        <w:t>anestezjologicznych</w:t>
      </w:r>
      <w:r w:rsidR="001D37C4">
        <w:rPr>
          <w:rFonts w:cs="Arial"/>
          <w:b/>
        </w:rPr>
        <w:t xml:space="preserve">) </w:t>
      </w:r>
      <w:r>
        <w:rPr>
          <w:rFonts w:cs="Arial"/>
          <w:b/>
        </w:rPr>
        <w:t xml:space="preserve"> </w:t>
      </w:r>
      <w:r w:rsidR="00571168">
        <w:rPr>
          <w:rFonts w:cs="Arial"/>
          <w:b/>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Pr="00B608F1" w:rsidRDefault="000E62E0" w:rsidP="000E62E0"/>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76BE3493" w14:textId="15619F7A" w:rsidR="00C92A06" w:rsidRPr="00482E79" w:rsidRDefault="00C92A06" w:rsidP="00C92A06">
      <w:pPr>
        <w:pStyle w:val="Bezodstpw"/>
        <w:jc w:val="right"/>
        <w:rPr>
          <w:b/>
          <w:color w:val="00B050"/>
        </w:rPr>
      </w:pPr>
      <w:r>
        <w:rPr>
          <w:b/>
        </w:rPr>
        <w:t xml:space="preserve">Załącznik nr 6 do SWZ PN </w:t>
      </w:r>
      <w:r w:rsidR="006D6C75">
        <w:rPr>
          <w:b/>
        </w:rPr>
        <w:t>62</w:t>
      </w:r>
      <w:r w:rsidR="00D12087">
        <w:rPr>
          <w:b/>
        </w:rPr>
        <w:t>/2023</w:t>
      </w:r>
    </w:p>
    <w:p w14:paraId="79F3D679" w14:textId="77777777" w:rsidR="00C92A06" w:rsidRPr="00482E79" w:rsidRDefault="00C92A06" w:rsidP="00C92A06">
      <w:pPr>
        <w:pStyle w:val="Bezodstpw"/>
        <w:rPr>
          <w:b/>
          <w:color w:val="000000"/>
        </w:rPr>
      </w:pPr>
    </w:p>
    <w:p w14:paraId="1A77CF87" w14:textId="77777777" w:rsidR="00C92A06" w:rsidRPr="00482E79" w:rsidRDefault="00C92A06" w:rsidP="00C92A06">
      <w:pPr>
        <w:pStyle w:val="Bezodstpw"/>
        <w:rPr>
          <w:b/>
          <w:color w:val="000000"/>
        </w:rPr>
      </w:pPr>
    </w:p>
    <w:p w14:paraId="0161335B" w14:textId="77777777" w:rsidR="00C92A06" w:rsidRPr="00482E79" w:rsidRDefault="00C92A06" w:rsidP="00C92A06">
      <w:pPr>
        <w:pStyle w:val="Bezodstpw"/>
        <w:rPr>
          <w:b/>
          <w:color w:val="000000"/>
        </w:rPr>
      </w:pPr>
      <w:r w:rsidRPr="00482E79">
        <w:rPr>
          <w:b/>
          <w:color w:val="000000"/>
        </w:rPr>
        <w:t>Informacja dla Wykonawców dotycząca RODO wraz z wzorem Oświadczenia</w:t>
      </w:r>
    </w:p>
    <w:p w14:paraId="08FBDE36" w14:textId="77777777" w:rsidR="00C92A06" w:rsidRPr="00482E79" w:rsidRDefault="00C92A06" w:rsidP="00C92A06">
      <w:pPr>
        <w:pStyle w:val="Bezodstpw"/>
        <w:rPr>
          <w:b/>
          <w:color w:val="000000"/>
        </w:rPr>
      </w:pPr>
    </w:p>
    <w:p w14:paraId="41888147" w14:textId="77777777" w:rsidR="00C92A06" w:rsidRPr="00482E79" w:rsidRDefault="00C92A06" w:rsidP="00C92A06">
      <w:pPr>
        <w:pStyle w:val="Bezodstpw"/>
        <w:jc w:val="both"/>
      </w:pPr>
      <w:r w:rsidRPr="00482E79">
        <w:t>Klauzula informacyjna z art. 13 RODO</w:t>
      </w:r>
    </w:p>
    <w:p w14:paraId="2CD466F6" w14:textId="77777777" w:rsidR="00C92A06" w:rsidRPr="00482E79" w:rsidRDefault="00C92A06" w:rsidP="00C92A06">
      <w:pPr>
        <w:pStyle w:val="Bezodstpw"/>
        <w:numPr>
          <w:ilvl w:val="0"/>
          <w:numId w:val="50"/>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482E79" w:rsidRDefault="00C92A06" w:rsidP="00C92A06">
      <w:pPr>
        <w:pStyle w:val="Bezodstpw"/>
        <w:numPr>
          <w:ilvl w:val="0"/>
          <w:numId w:val="50"/>
        </w:numPr>
        <w:jc w:val="both"/>
        <w:rPr>
          <w:i/>
        </w:rPr>
      </w:pPr>
      <w:r w:rsidRPr="00482E79">
        <w:t>administratorem Pani/Pana danych osobowych jest Mazowieckie Centrum Rehabilitacji STOCER Sp. z o.o., ul. Wierzejewskiego 12, 05-510 Konstancin-Jeziorna</w:t>
      </w:r>
      <w:r w:rsidRPr="00482E79">
        <w:rPr>
          <w:i/>
        </w:rPr>
        <w:t>.</w:t>
      </w:r>
    </w:p>
    <w:p w14:paraId="7494EB25" w14:textId="77777777" w:rsidR="00C92A06" w:rsidRPr="00482E79" w:rsidRDefault="00C92A06" w:rsidP="00C92A06">
      <w:pPr>
        <w:pStyle w:val="Bezodstpw"/>
        <w:numPr>
          <w:ilvl w:val="0"/>
          <w:numId w:val="50"/>
        </w:numPr>
        <w:jc w:val="both"/>
      </w:pPr>
      <w:r w:rsidRPr="00482E79">
        <w:t xml:space="preserve">we wszystkich sprawach z zakresu ochrony danych osobowych może Pani/Pan kontaktować się z wyznaczonym przez Administratora danych Inspektorem Ochrony Danych (pod adresem iod@stocer.pl); </w:t>
      </w:r>
    </w:p>
    <w:p w14:paraId="100DE541" w14:textId="7F981D09"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medycznych (</w:t>
      </w:r>
      <w:r w:rsidR="00E858EC">
        <w:rPr>
          <w:b/>
        </w:rPr>
        <w:t>anestezjologicznych</w:t>
      </w:r>
      <w:r>
        <w:rPr>
          <w:b/>
        </w:rPr>
        <w:t xml:space="preserve">) dla Mazowieckiego Centrum Rehabilitacji STOCER Sp. z o.o. Znak sprawy PN </w:t>
      </w:r>
      <w:r w:rsidR="00083A9D">
        <w:rPr>
          <w:b/>
        </w:rPr>
        <w:t>6</w:t>
      </w:r>
      <w:r w:rsidR="006D6C75">
        <w:rPr>
          <w:b/>
        </w:rPr>
        <w:t>2</w:t>
      </w:r>
      <w:r w:rsidR="00D12087">
        <w:rPr>
          <w:b/>
        </w:rPr>
        <w:t>/2023</w:t>
      </w:r>
      <w:r w:rsidRPr="00482E79">
        <w:rPr>
          <w:i/>
        </w:rPr>
        <w:t xml:space="preserve"> </w:t>
      </w:r>
      <w:r w:rsidRPr="00482E79">
        <w:t>prowadzonym w trybie przetargu nieograniczonego ,</w:t>
      </w:r>
    </w:p>
    <w:p w14:paraId="00209701" w14:textId="0E032897"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00D90710">
        <w:rPr>
          <w:rFonts w:eastAsia="Tahoma" w:cs="Tahoma"/>
        </w:rPr>
        <w:t xml:space="preserve">(Dz.U.2022 poz. 1710 z dnia 2022.08.16 </w:t>
      </w:r>
      <w:r w:rsidRPr="00482E79">
        <w:rPr>
          <w:rFonts w:eastAsia="Tahoma" w:cs="Tahoma"/>
        </w:rPr>
        <w:t>)</w:t>
      </w:r>
      <w:r w:rsidRPr="00482E79">
        <w:t xml:space="preserve"> dalej „ustawa </w:t>
      </w:r>
      <w:proofErr w:type="spellStart"/>
      <w:r w:rsidRPr="00482E79">
        <w:t>Pzp</w:t>
      </w:r>
      <w:proofErr w:type="spellEnd"/>
      <w:r w:rsidRPr="00482E79">
        <w:t xml:space="preserve">”;  </w:t>
      </w:r>
    </w:p>
    <w:p w14:paraId="7D4DB12A" w14:textId="77777777" w:rsidR="00C92A06" w:rsidRPr="00482E79" w:rsidRDefault="00C92A06" w:rsidP="00C92A06">
      <w:pPr>
        <w:pStyle w:val="Bezodstpw"/>
        <w:numPr>
          <w:ilvl w:val="0"/>
          <w:numId w:val="50"/>
        </w:numPr>
        <w:jc w:val="both"/>
      </w:pPr>
      <w:r w:rsidRPr="00482E79">
        <w:t xml:space="preserve">Pani/Pana dane osobowe będą przechowywane, zgodnie z art. 78 ust. 1 ustawy </w:t>
      </w:r>
      <w:proofErr w:type="spellStart"/>
      <w:r w:rsidRPr="00482E79">
        <w:t>Pzp</w:t>
      </w:r>
      <w:proofErr w:type="spellEnd"/>
      <w:r w:rsidRPr="00482E79">
        <w:t>, przez okres 4 lat od dnia zakończenia postępowania o udzielenie zamówienia, a jeżeli czas trwania umowy przekracza 4 lata, okres przechowywania obejmuje cały czas trwania umowy;</w:t>
      </w:r>
    </w:p>
    <w:p w14:paraId="2892941E" w14:textId="77777777" w:rsidR="00C92A06" w:rsidRPr="00482E79" w:rsidRDefault="00C92A06" w:rsidP="00C92A06">
      <w:pPr>
        <w:pStyle w:val="Bezodstpw"/>
        <w:numPr>
          <w:ilvl w:val="0"/>
          <w:numId w:val="50"/>
        </w:numPr>
        <w:jc w:val="both"/>
      </w:pPr>
      <w:r w:rsidRPr="00482E79">
        <w:t xml:space="preserve">obowiązek podania przez Panią/Pana danych osobowych bezpośrednio Pani/Pana dotyczących jest wymogiem ustawowym określonym w przepisach ustawy </w:t>
      </w:r>
      <w:proofErr w:type="spellStart"/>
      <w:r w:rsidRPr="00482E79">
        <w:t>Pzp</w:t>
      </w:r>
      <w:proofErr w:type="spellEnd"/>
      <w:r w:rsidRPr="00482E79">
        <w:t xml:space="preserve">, związanym z udziałem w postępowaniu o udzielenie zamówienia publicznego; </w:t>
      </w:r>
    </w:p>
    <w:p w14:paraId="1A490E81" w14:textId="77777777" w:rsidR="00C92A06" w:rsidRPr="00482E79" w:rsidRDefault="00C92A06" w:rsidP="00C92A06">
      <w:pPr>
        <w:pStyle w:val="Bezodstpw"/>
        <w:numPr>
          <w:ilvl w:val="0"/>
          <w:numId w:val="50"/>
        </w:numPr>
        <w:jc w:val="both"/>
        <w:rPr>
          <w:i/>
        </w:rPr>
      </w:pPr>
      <w:r w:rsidRPr="00482E79">
        <w:t xml:space="preserve">konsekwencje niepodania określonych danych wynikają z ustawy </w:t>
      </w:r>
      <w:proofErr w:type="spellStart"/>
      <w:r w:rsidRPr="00482E79">
        <w:t>Pzp</w:t>
      </w:r>
      <w:proofErr w:type="spellEnd"/>
      <w:r w:rsidRPr="00482E79">
        <w:t xml:space="preserve">;  </w:t>
      </w:r>
    </w:p>
    <w:p w14:paraId="7FBE28E6" w14:textId="77777777" w:rsidR="00C92A06" w:rsidRPr="00482E79" w:rsidRDefault="00C92A06" w:rsidP="00C92A06">
      <w:pPr>
        <w:pStyle w:val="Bezodstpw"/>
        <w:numPr>
          <w:ilvl w:val="0"/>
          <w:numId w:val="50"/>
        </w:numPr>
        <w:jc w:val="both"/>
      </w:pPr>
      <w:r w:rsidRPr="00482E79">
        <w:t>w odniesieniu do Pani/Pana danych osobowych decyzje nie będą podejmowane w sposób zautomatyzowany, stosowanie do art. 22 RODO;</w:t>
      </w:r>
    </w:p>
    <w:p w14:paraId="3D340F0B" w14:textId="77777777" w:rsidR="00C92A06" w:rsidRPr="00482E79" w:rsidRDefault="00C92A06" w:rsidP="00C92A06">
      <w:pPr>
        <w:pStyle w:val="Bezodstpw"/>
        <w:numPr>
          <w:ilvl w:val="0"/>
          <w:numId w:val="50"/>
        </w:numPr>
        <w:jc w:val="both"/>
      </w:pPr>
      <w:r w:rsidRPr="00482E79">
        <w:rPr>
          <w:rStyle w:val="Uwydatnienie"/>
        </w:rPr>
        <w:t>administrator danych nie ma zamiaru przekazywać danych osobowych do państwa trzeciego lub organizacji międzynarodowej;</w:t>
      </w:r>
    </w:p>
    <w:p w14:paraId="1131ECD8" w14:textId="77777777" w:rsidR="00C92A06" w:rsidRPr="00482E79" w:rsidRDefault="00C92A06" w:rsidP="00C92A06">
      <w:pPr>
        <w:pStyle w:val="Bezodstpw"/>
        <w:numPr>
          <w:ilvl w:val="0"/>
          <w:numId w:val="50"/>
        </w:numPr>
        <w:jc w:val="both"/>
      </w:pPr>
      <w:r w:rsidRPr="00482E79">
        <w:t>posiada Pani/Pan:</w:t>
      </w:r>
    </w:p>
    <w:p w14:paraId="4357D7C3" w14:textId="77777777" w:rsidR="00C92A06" w:rsidRPr="00482E79" w:rsidRDefault="00C92A06" w:rsidP="00C92A06">
      <w:pPr>
        <w:pStyle w:val="Bezodstpw"/>
        <w:numPr>
          <w:ilvl w:val="0"/>
          <w:numId w:val="51"/>
        </w:numPr>
        <w:jc w:val="both"/>
      </w:pPr>
      <w:r w:rsidRPr="00482E79">
        <w:t>na podstawie art. 15 RODO prawo dostępu do danych osobowych Pani/Pana dotyczących;</w:t>
      </w:r>
    </w:p>
    <w:p w14:paraId="1BFD1DA6" w14:textId="77777777" w:rsidR="00C92A06" w:rsidRPr="00482E79" w:rsidRDefault="00C92A06" w:rsidP="00C92A06">
      <w:pPr>
        <w:pStyle w:val="Bezodstpw"/>
        <w:numPr>
          <w:ilvl w:val="0"/>
          <w:numId w:val="51"/>
        </w:numPr>
        <w:jc w:val="both"/>
      </w:pPr>
      <w:r w:rsidRPr="00482E79">
        <w:t xml:space="preserve">na podstawie art. 16 RODO prawo do sprostowania Pani/Pana danych osobowych </w:t>
      </w:r>
      <w:r w:rsidRPr="00482E79">
        <w:rPr>
          <w:b/>
          <w:vertAlign w:val="superscript"/>
        </w:rPr>
        <w:t>**</w:t>
      </w:r>
      <w:r w:rsidRPr="00482E79">
        <w:t>;</w:t>
      </w:r>
    </w:p>
    <w:p w14:paraId="5867198F" w14:textId="77777777" w:rsidR="00C92A06" w:rsidRPr="00946C8B" w:rsidRDefault="00C92A06" w:rsidP="00C92A06">
      <w:pPr>
        <w:pStyle w:val="Bezodstpw"/>
        <w:numPr>
          <w:ilvl w:val="0"/>
          <w:numId w:val="51"/>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064C5BE5" w14:textId="77777777" w:rsidR="00C92A06" w:rsidRPr="00946C8B" w:rsidRDefault="00C92A06" w:rsidP="00C92A06">
      <w:pPr>
        <w:pStyle w:val="Bezodstpw"/>
        <w:numPr>
          <w:ilvl w:val="0"/>
          <w:numId w:val="51"/>
        </w:numPr>
        <w:jc w:val="both"/>
        <w:rPr>
          <w:i/>
        </w:rPr>
      </w:pPr>
      <w:r w:rsidRPr="00946C8B">
        <w:lastRenderedPageBreak/>
        <w:t>prawo do wniesienia skargi do Prezesa Urzędu Ochrony Danych Osobowych, gdy uzna Pani/Pan, że przetwarzanie danych osobowych Pani/Pana dotyczących narusza przepisy RODO;</w:t>
      </w:r>
    </w:p>
    <w:p w14:paraId="3A6E049B" w14:textId="77777777" w:rsidR="00C92A06" w:rsidRPr="00946C8B" w:rsidRDefault="00C92A06" w:rsidP="00C92A06">
      <w:pPr>
        <w:pStyle w:val="Bezodstpw"/>
        <w:jc w:val="both"/>
        <w:rPr>
          <w:b/>
        </w:rPr>
      </w:pPr>
    </w:p>
    <w:p w14:paraId="29B392CA" w14:textId="77777777" w:rsidR="00C92A06" w:rsidRPr="00946C8B" w:rsidRDefault="00C92A06" w:rsidP="00C92A06">
      <w:pPr>
        <w:pStyle w:val="Bezodstpw"/>
        <w:jc w:val="both"/>
        <w:rPr>
          <w:b/>
          <w:i/>
        </w:rPr>
      </w:pPr>
      <w:r w:rsidRPr="00946C8B">
        <w:rPr>
          <w:b/>
        </w:rPr>
        <w:t>nie przysługuje Pani/Panu:</w:t>
      </w:r>
    </w:p>
    <w:p w14:paraId="6913191C" w14:textId="77777777" w:rsidR="00C92A06" w:rsidRPr="00946C8B" w:rsidRDefault="00C92A06" w:rsidP="00C92A06">
      <w:pPr>
        <w:pStyle w:val="Bezodstpw"/>
        <w:numPr>
          <w:ilvl w:val="0"/>
          <w:numId w:val="49"/>
        </w:numPr>
        <w:jc w:val="both"/>
        <w:rPr>
          <w:i/>
        </w:rPr>
      </w:pPr>
      <w:r w:rsidRPr="00946C8B">
        <w:t>w związku z art. 17 ust. 3 lit. b, d lub e RODO prawo do usunięcia danych osobowych;</w:t>
      </w:r>
    </w:p>
    <w:p w14:paraId="1CB73D30" w14:textId="77777777" w:rsidR="00C92A06" w:rsidRPr="00946C8B" w:rsidRDefault="00C92A06" w:rsidP="00C92A06">
      <w:pPr>
        <w:pStyle w:val="Bezodstpw"/>
        <w:numPr>
          <w:ilvl w:val="0"/>
          <w:numId w:val="49"/>
        </w:numPr>
        <w:jc w:val="both"/>
        <w:rPr>
          <w:b/>
          <w:i/>
        </w:rPr>
      </w:pPr>
      <w:r w:rsidRPr="00946C8B">
        <w:t>prawo do przenoszenia danych osobowych, o którym mowa w art. 20 RODO;</w:t>
      </w:r>
    </w:p>
    <w:p w14:paraId="3CB31123" w14:textId="77777777" w:rsidR="00C92A06" w:rsidRPr="00946C8B" w:rsidRDefault="00C92A06" w:rsidP="00C92A06">
      <w:pPr>
        <w:pStyle w:val="Bezodstpw"/>
        <w:numPr>
          <w:ilvl w:val="0"/>
          <w:numId w:val="49"/>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CA5361F" w14:textId="77777777" w:rsidR="00C92A06" w:rsidRPr="00946C8B" w:rsidRDefault="00C92A06" w:rsidP="00C92A06">
      <w:pPr>
        <w:pStyle w:val="Bezodstpw"/>
        <w:rPr>
          <w:b/>
          <w:i/>
        </w:rPr>
      </w:pPr>
    </w:p>
    <w:p w14:paraId="785FFD9A" w14:textId="4E85F4F3" w:rsidR="00C92A06" w:rsidRPr="00DC701E" w:rsidRDefault="00C92A06" w:rsidP="00385449">
      <w:r w:rsidRPr="00946C8B">
        <w:br w:type="page"/>
      </w:r>
      <w:r w:rsidRPr="00DC701E">
        <w:lastRenderedPageBreak/>
        <w:t>______________________</w:t>
      </w:r>
    </w:p>
    <w:p w14:paraId="1590EB9E" w14:textId="77777777" w:rsidR="00C92A06" w:rsidRPr="00DC701E" w:rsidRDefault="00C92A06" w:rsidP="00C92A0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DC701E"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090732B" w14:textId="77777777" w:rsidR="00C92A06"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38D178" w14:textId="77777777" w:rsidR="00D90710" w:rsidRDefault="00D90710" w:rsidP="00C92A06">
      <w:pPr>
        <w:pStyle w:val="Bezodstpw"/>
        <w:rPr>
          <w:i/>
        </w:rPr>
      </w:pPr>
    </w:p>
    <w:p w14:paraId="60C8AD4D" w14:textId="77777777" w:rsidR="00D90710" w:rsidRDefault="00D90710" w:rsidP="00C92A06">
      <w:pPr>
        <w:pStyle w:val="Bezodstpw"/>
        <w:rPr>
          <w:i/>
        </w:rPr>
      </w:pPr>
    </w:p>
    <w:p w14:paraId="0DAD5278" w14:textId="77777777" w:rsidR="00D90710" w:rsidRDefault="00D90710" w:rsidP="00C92A06">
      <w:pPr>
        <w:pStyle w:val="Bezodstpw"/>
        <w:rPr>
          <w:i/>
        </w:rPr>
      </w:pPr>
    </w:p>
    <w:p w14:paraId="4D4183DC" w14:textId="77777777" w:rsidR="00D90710" w:rsidRDefault="00D90710" w:rsidP="00C92A06">
      <w:pPr>
        <w:pStyle w:val="Bezodstpw"/>
        <w:rPr>
          <w:i/>
        </w:rPr>
      </w:pPr>
    </w:p>
    <w:p w14:paraId="656C6696" w14:textId="77777777" w:rsidR="00D90710" w:rsidRDefault="00D90710" w:rsidP="00C92A06">
      <w:pPr>
        <w:pStyle w:val="Bezodstpw"/>
        <w:rPr>
          <w:i/>
        </w:rPr>
      </w:pPr>
    </w:p>
    <w:p w14:paraId="0AA87644" w14:textId="77777777" w:rsidR="00D90710" w:rsidRDefault="00D90710" w:rsidP="00C92A06">
      <w:pPr>
        <w:pStyle w:val="Bezodstpw"/>
        <w:rPr>
          <w:i/>
        </w:rPr>
      </w:pPr>
    </w:p>
    <w:p w14:paraId="7BCDC626" w14:textId="77777777" w:rsidR="00D90710" w:rsidRDefault="00D90710" w:rsidP="00C92A06">
      <w:pPr>
        <w:pStyle w:val="Bezodstpw"/>
        <w:rPr>
          <w:i/>
        </w:rPr>
      </w:pPr>
    </w:p>
    <w:p w14:paraId="20378988" w14:textId="77777777" w:rsidR="00D90710" w:rsidRDefault="00D90710" w:rsidP="00C92A06">
      <w:pPr>
        <w:pStyle w:val="Bezodstpw"/>
        <w:rPr>
          <w:i/>
        </w:rPr>
      </w:pPr>
    </w:p>
    <w:p w14:paraId="0DA3E546" w14:textId="77777777" w:rsidR="00D90710" w:rsidRDefault="00D90710" w:rsidP="00C92A06">
      <w:pPr>
        <w:pStyle w:val="Bezodstpw"/>
        <w:rPr>
          <w:i/>
        </w:rPr>
      </w:pPr>
    </w:p>
    <w:p w14:paraId="639F711D" w14:textId="77777777" w:rsidR="00D90710" w:rsidRDefault="00D90710" w:rsidP="00C92A06">
      <w:pPr>
        <w:pStyle w:val="Bezodstpw"/>
        <w:rPr>
          <w:i/>
        </w:rPr>
      </w:pPr>
    </w:p>
    <w:p w14:paraId="76C358B2" w14:textId="77777777" w:rsidR="00D90710" w:rsidRDefault="00D90710" w:rsidP="00C92A06">
      <w:pPr>
        <w:pStyle w:val="Bezodstpw"/>
        <w:rPr>
          <w:i/>
        </w:rPr>
      </w:pPr>
    </w:p>
    <w:p w14:paraId="3F2EABD6" w14:textId="77777777" w:rsidR="00D90710" w:rsidRDefault="00D90710" w:rsidP="00C92A06">
      <w:pPr>
        <w:pStyle w:val="Bezodstpw"/>
        <w:rPr>
          <w:i/>
        </w:rPr>
      </w:pPr>
    </w:p>
    <w:p w14:paraId="7C82FE4A" w14:textId="77777777" w:rsidR="00D90710" w:rsidRDefault="00D90710" w:rsidP="00C92A06">
      <w:pPr>
        <w:pStyle w:val="Bezodstpw"/>
        <w:rPr>
          <w:i/>
        </w:rPr>
      </w:pPr>
    </w:p>
    <w:p w14:paraId="48625D03" w14:textId="77777777" w:rsidR="00D90710" w:rsidRDefault="00D90710" w:rsidP="00C92A06">
      <w:pPr>
        <w:pStyle w:val="Bezodstpw"/>
        <w:rPr>
          <w:i/>
        </w:rPr>
      </w:pPr>
    </w:p>
    <w:p w14:paraId="009706F3" w14:textId="77777777" w:rsidR="00D90710" w:rsidRDefault="00D90710" w:rsidP="00C92A06">
      <w:pPr>
        <w:pStyle w:val="Bezodstpw"/>
        <w:rPr>
          <w:i/>
        </w:rPr>
      </w:pPr>
    </w:p>
    <w:p w14:paraId="3CF23700" w14:textId="77777777" w:rsidR="00D90710" w:rsidRDefault="00D90710" w:rsidP="00C92A06">
      <w:pPr>
        <w:pStyle w:val="Bezodstpw"/>
        <w:rPr>
          <w:i/>
        </w:rPr>
      </w:pPr>
    </w:p>
    <w:p w14:paraId="3334C09C" w14:textId="77777777" w:rsidR="00D90710" w:rsidRDefault="00D90710" w:rsidP="00C92A06">
      <w:pPr>
        <w:pStyle w:val="Bezodstpw"/>
        <w:rPr>
          <w:i/>
        </w:rPr>
      </w:pPr>
    </w:p>
    <w:p w14:paraId="09CDFC2A" w14:textId="77777777" w:rsidR="00D90710" w:rsidRDefault="00D90710" w:rsidP="00C92A06">
      <w:pPr>
        <w:pStyle w:val="Bezodstpw"/>
        <w:rPr>
          <w:i/>
        </w:rPr>
      </w:pPr>
    </w:p>
    <w:p w14:paraId="3E4F826B" w14:textId="77777777" w:rsidR="00D90710" w:rsidRDefault="00D90710" w:rsidP="00C92A06">
      <w:pPr>
        <w:pStyle w:val="Bezodstpw"/>
        <w:rPr>
          <w:i/>
        </w:rPr>
      </w:pPr>
    </w:p>
    <w:p w14:paraId="0B4B0E54" w14:textId="77777777" w:rsidR="00D90710" w:rsidRDefault="00D90710" w:rsidP="00C92A06">
      <w:pPr>
        <w:pStyle w:val="Bezodstpw"/>
        <w:rPr>
          <w:i/>
        </w:rPr>
      </w:pPr>
    </w:p>
    <w:p w14:paraId="59715C9E" w14:textId="77777777" w:rsidR="00D90710" w:rsidRDefault="00D90710" w:rsidP="00C92A06">
      <w:pPr>
        <w:pStyle w:val="Bezodstpw"/>
        <w:rPr>
          <w:i/>
        </w:rPr>
      </w:pPr>
    </w:p>
    <w:p w14:paraId="6CFB0AC3" w14:textId="77777777" w:rsidR="00D90710" w:rsidRDefault="00D90710" w:rsidP="00C92A06">
      <w:pPr>
        <w:pStyle w:val="Bezodstpw"/>
        <w:rPr>
          <w:i/>
        </w:rPr>
      </w:pPr>
    </w:p>
    <w:p w14:paraId="75D8D439" w14:textId="77777777" w:rsidR="00D90710" w:rsidRDefault="00D90710" w:rsidP="00C92A06">
      <w:pPr>
        <w:pStyle w:val="Bezodstpw"/>
        <w:rPr>
          <w:i/>
        </w:rPr>
      </w:pPr>
    </w:p>
    <w:p w14:paraId="1A527270" w14:textId="77777777" w:rsidR="00D90710" w:rsidRDefault="00D90710" w:rsidP="00C92A06">
      <w:pPr>
        <w:pStyle w:val="Bezodstpw"/>
        <w:rPr>
          <w:i/>
        </w:rPr>
      </w:pPr>
    </w:p>
    <w:p w14:paraId="67FD0388" w14:textId="77777777" w:rsidR="00D90710" w:rsidRDefault="00D90710" w:rsidP="00C92A06">
      <w:pPr>
        <w:pStyle w:val="Bezodstpw"/>
        <w:rPr>
          <w:i/>
        </w:rPr>
      </w:pPr>
    </w:p>
    <w:p w14:paraId="707D783B" w14:textId="77777777" w:rsidR="00D90710" w:rsidRDefault="00D90710" w:rsidP="00C92A06">
      <w:pPr>
        <w:pStyle w:val="Bezodstpw"/>
        <w:rPr>
          <w:i/>
        </w:rPr>
      </w:pPr>
    </w:p>
    <w:p w14:paraId="187A6AFE" w14:textId="77777777" w:rsidR="00D90710" w:rsidRDefault="00D90710" w:rsidP="00C92A06">
      <w:pPr>
        <w:pStyle w:val="Bezodstpw"/>
        <w:rPr>
          <w:i/>
        </w:rPr>
      </w:pPr>
    </w:p>
    <w:p w14:paraId="2B6759FB" w14:textId="77777777" w:rsidR="00D90710" w:rsidRDefault="00D90710" w:rsidP="00C92A06">
      <w:pPr>
        <w:pStyle w:val="Bezodstpw"/>
        <w:rPr>
          <w:i/>
        </w:rPr>
      </w:pPr>
    </w:p>
    <w:p w14:paraId="36F3C581" w14:textId="77777777" w:rsidR="00D90710" w:rsidRDefault="00D90710" w:rsidP="00C92A06">
      <w:pPr>
        <w:pStyle w:val="Bezodstpw"/>
        <w:rPr>
          <w:i/>
        </w:rPr>
      </w:pPr>
    </w:p>
    <w:p w14:paraId="40ECBF1A" w14:textId="77777777" w:rsidR="00D90710" w:rsidRDefault="00D90710" w:rsidP="00C92A06">
      <w:pPr>
        <w:pStyle w:val="Bezodstpw"/>
        <w:rPr>
          <w:i/>
        </w:rPr>
      </w:pPr>
    </w:p>
    <w:p w14:paraId="556C2F19" w14:textId="77777777" w:rsidR="00D90710" w:rsidRDefault="00D90710" w:rsidP="00C92A06">
      <w:pPr>
        <w:pStyle w:val="Bezodstpw"/>
        <w:rPr>
          <w:i/>
        </w:rPr>
      </w:pPr>
    </w:p>
    <w:p w14:paraId="3257A614" w14:textId="77777777" w:rsidR="00D90710" w:rsidRDefault="00D90710" w:rsidP="00C92A06">
      <w:pPr>
        <w:pStyle w:val="Bezodstpw"/>
        <w:rPr>
          <w:i/>
        </w:rPr>
      </w:pPr>
    </w:p>
    <w:p w14:paraId="678B187E" w14:textId="77777777" w:rsidR="00D90710" w:rsidRDefault="00D90710" w:rsidP="00C92A06">
      <w:pPr>
        <w:pStyle w:val="Bezodstpw"/>
        <w:rPr>
          <w:i/>
        </w:rPr>
      </w:pPr>
    </w:p>
    <w:p w14:paraId="5E3781B3" w14:textId="77777777" w:rsidR="00D90710" w:rsidRDefault="00D90710" w:rsidP="00C92A06">
      <w:pPr>
        <w:pStyle w:val="Bezodstpw"/>
        <w:rPr>
          <w:i/>
        </w:rPr>
      </w:pPr>
    </w:p>
    <w:p w14:paraId="12778766" w14:textId="77777777" w:rsidR="00D90710" w:rsidRDefault="00D90710" w:rsidP="00C92A06">
      <w:pPr>
        <w:pStyle w:val="Bezodstpw"/>
        <w:rPr>
          <w:i/>
        </w:rPr>
      </w:pPr>
    </w:p>
    <w:p w14:paraId="0E91FF97" w14:textId="77777777" w:rsidR="00D90710" w:rsidRDefault="00D90710" w:rsidP="00C92A06">
      <w:pPr>
        <w:pStyle w:val="Bezodstpw"/>
        <w:rPr>
          <w:i/>
        </w:rPr>
      </w:pPr>
    </w:p>
    <w:p w14:paraId="12070BCA" w14:textId="77777777" w:rsidR="00D90710" w:rsidRDefault="00D90710" w:rsidP="00C92A06">
      <w:pPr>
        <w:pStyle w:val="Bezodstpw"/>
        <w:rPr>
          <w:i/>
        </w:rPr>
      </w:pPr>
    </w:p>
    <w:p w14:paraId="335C063F" w14:textId="77777777" w:rsidR="00D90710" w:rsidRDefault="00D90710" w:rsidP="00C92A06">
      <w:pPr>
        <w:pStyle w:val="Bezodstpw"/>
        <w:rPr>
          <w:i/>
        </w:rPr>
      </w:pPr>
    </w:p>
    <w:p w14:paraId="6C686BC3" w14:textId="77777777" w:rsidR="00D90710" w:rsidRDefault="00D90710" w:rsidP="00C92A06">
      <w:pPr>
        <w:pStyle w:val="Bezodstpw"/>
        <w:rPr>
          <w:i/>
        </w:rPr>
      </w:pPr>
    </w:p>
    <w:p w14:paraId="7CFAFF9D" w14:textId="77777777" w:rsidR="00D90710" w:rsidRPr="00DC701E" w:rsidRDefault="00D90710" w:rsidP="00C92A06">
      <w:pPr>
        <w:pStyle w:val="Bezodstpw"/>
        <w:rPr>
          <w:i/>
        </w:rPr>
      </w:pPr>
    </w:p>
    <w:p w14:paraId="4D94B894" w14:textId="64F511D8" w:rsidR="00C92A06" w:rsidRPr="00385449" w:rsidRDefault="00C92A06" w:rsidP="00385449">
      <w:pPr>
        <w:rPr>
          <w:b/>
          <w:color w:val="000000"/>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5D79E872" w14:textId="77777777" w:rsidR="00C92A06" w:rsidRPr="00DC701E" w:rsidRDefault="00C92A06" w:rsidP="00C92A06">
      <w:pPr>
        <w:pStyle w:val="Bezodstpw"/>
        <w:rPr>
          <w:b/>
          <w:color w:val="000000"/>
          <w:u w:val="single"/>
        </w:rPr>
      </w:pPr>
    </w:p>
    <w:p w14:paraId="42E62430" w14:textId="77777777" w:rsidR="00385449" w:rsidRDefault="00385449" w:rsidP="00C92A06">
      <w:pPr>
        <w:pStyle w:val="Tekstprzypisudolnego"/>
        <w:jc w:val="right"/>
        <w:rPr>
          <w:rFonts w:ascii="Times New Roman" w:hAnsi="Times New Roman"/>
          <w:b/>
          <w:bCs/>
        </w:rPr>
      </w:pPr>
    </w:p>
    <w:p w14:paraId="28D73FB9" w14:textId="2739D76D" w:rsidR="00C92A06" w:rsidRPr="00416854" w:rsidRDefault="00C92A06" w:rsidP="00C92A0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E67B7B">
        <w:rPr>
          <w:rFonts w:ascii="Times New Roman" w:hAnsi="Times New Roman"/>
          <w:b/>
          <w:bCs/>
        </w:rPr>
        <w:t>62/2023</w:t>
      </w:r>
    </w:p>
    <w:p w14:paraId="64B45BAB" w14:textId="77777777" w:rsidR="00C92A06" w:rsidRPr="00DC701E" w:rsidRDefault="00C92A06" w:rsidP="00C92A06">
      <w:pPr>
        <w:pStyle w:val="Tekstprzypisudolnego"/>
        <w:jc w:val="center"/>
        <w:rPr>
          <w:rFonts w:ascii="Times New Roman" w:hAnsi="Times New Roman"/>
          <w:i/>
          <w:iCs/>
          <w:u w:val="single"/>
        </w:rPr>
      </w:pPr>
    </w:p>
    <w:p w14:paraId="762DA98D" w14:textId="77777777" w:rsidR="00C92A06" w:rsidRPr="00DC701E" w:rsidRDefault="00C92A06" w:rsidP="00C92A06">
      <w:pPr>
        <w:pStyle w:val="Tekstprzypisudolnego"/>
        <w:jc w:val="center"/>
        <w:rPr>
          <w:rFonts w:ascii="Times New Roman" w:hAnsi="Times New Roman"/>
          <w:i/>
          <w:iCs/>
          <w:u w:val="single"/>
        </w:rPr>
      </w:pPr>
    </w:p>
    <w:p w14:paraId="50CE7EC8" w14:textId="77777777" w:rsidR="00C92A06" w:rsidRPr="00DC701E" w:rsidRDefault="00C92A06" w:rsidP="00C92A06">
      <w:pPr>
        <w:pStyle w:val="Tekstprzypisudolnego"/>
        <w:jc w:val="center"/>
        <w:rPr>
          <w:rFonts w:ascii="Times New Roman" w:hAnsi="Times New Roman"/>
          <w:i/>
          <w:iCs/>
          <w:u w:val="single"/>
        </w:rPr>
      </w:pPr>
    </w:p>
    <w:p w14:paraId="1CE2A28A"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D82407B"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8F078F0"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C5C6940" w14:textId="77777777" w:rsidR="00C92A06" w:rsidRPr="00DC701E" w:rsidRDefault="00C92A06" w:rsidP="00C92A06">
      <w:pPr>
        <w:pStyle w:val="Tekstprzypisudolnego"/>
        <w:jc w:val="center"/>
        <w:rPr>
          <w:rFonts w:ascii="Times New Roman" w:hAnsi="Times New Roman"/>
          <w:i/>
          <w:iCs/>
          <w:u w:val="single"/>
        </w:rPr>
      </w:pPr>
    </w:p>
    <w:p w14:paraId="103EA2D4" w14:textId="77777777" w:rsidR="00C92A06" w:rsidRPr="00DC701E" w:rsidRDefault="00C92A06" w:rsidP="00C92A06">
      <w:pPr>
        <w:pStyle w:val="Tekstprzypisudolnego"/>
        <w:jc w:val="center"/>
        <w:rPr>
          <w:rFonts w:ascii="Times New Roman" w:hAnsi="Times New Roman"/>
          <w:i/>
          <w:iCs/>
          <w:u w:val="single"/>
        </w:rPr>
      </w:pPr>
    </w:p>
    <w:p w14:paraId="4DF96C0B" w14:textId="77777777" w:rsidR="00C92A06" w:rsidRPr="00DC701E" w:rsidRDefault="00C92A06" w:rsidP="00C92A0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74B2B158" w14:textId="77777777" w:rsidR="00C92A06" w:rsidRPr="00DC701E" w:rsidRDefault="00C92A06" w:rsidP="00C92A0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064A6486" w14:textId="77777777" w:rsidR="00C92A06" w:rsidRPr="00DC701E" w:rsidRDefault="00C92A06" w:rsidP="00C92A06">
      <w:pPr>
        <w:pStyle w:val="NormalnyWeb"/>
        <w:spacing w:line="360" w:lineRule="auto"/>
        <w:ind w:firstLine="567"/>
      </w:pPr>
    </w:p>
    <w:p w14:paraId="6EFF1D5A" w14:textId="77777777" w:rsidR="00C92A06" w:rsidRPr="00DC701E" w:rsidRDefault="00C92A06" w:rsidP="00C92A06">
      <w:pPr>
        <w:pStyle w:val="NormalnyWeb"/>
        <w:spacing w:line="360" w:lineRule="auto"/>
        <w:rPr>
          <w:b/>
          <w:bCs/>
        </w:rPr>
      </w:pPr>
    </w:p>
    <w:p w14:paraId="4C15FA22" w14:textId="77777777" w:rsidR="00C92A06" w:rsidRPr="00DC701E" w:rsidRDefault="00C92A06" w:rsidP="00C92A06">
      <w:pPr>
        <w:pStyle w:val="NormalnyWeb"/>
        <w:spacing w:line="360" w:lineRule="auto"/>
        <w:jc w:val="right"/>
      </w:pPr>
      <w:r w:rsidRPr="00DC701E">
        <w:t>______________________________</w:t>
      </w:r>
    </w:p>
    <w:p w14:paraId="0229CEAF" w14:textId="77777777" w:rsidR="00C92A06" w:rsidRPr="000B57DF" w:rsidRDefault="00C92A06" w:rsidP="00C92A06">
      <w:pPr>
        <w:pStyle w:val="NormalnyWeb"/>
        <w:spacing w:line="360" w:lineRule="auto"/>
        <w:jc w:val="center"/>
      </w:pPr>
      <w:r w:rsidRPr="00DC701E">
        <w:t xml:space="preserve">                                                                                                              </w:t>
      </w:r>
      <w:r>
        <w:t xml:space="preserve">                  data i podpis</w:t>
      </w:r>
    </w:p>
    <w:p w14:paraId="18EACB5F" w14:textId="77777777" w:rsidR="00C92A06" w:rsidRPr="00DC701E" w:rsidRDefault="00C92A06" w:rsidP="00C92A06"/>
    <w:p w14:paraId="0288AD0C" w14:textId="77777777" w:rsidR="00C92A06" w:rsidRPr="00DC701E" w:rsidRDefault="00C92A06" w:rsidP="00C92A0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50634BF2" w14:textId="77777777" w:rsidR="00C92A06" w:rsidRPr="00416854" w:rsidRDefault="00C92A06" w:rsidP="00C92A0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C6571AA" w14:textId="77777777" w:rsidR="00C92A06" w:rsidRDefault="00C92A06" w:rsidP="00C92A06">
      <w:pPr>
        <w:jc w:val="right"/>
        <w:rPr>
          <w:rFonts w:ascii="Cambria" w:eastAsia="Cambria" w:hAnsi="Cambria" w:cs="Cambria"/>
          <w:b/>
        </w:rPr>
      </w:pPr>
    </w:p>
    <w:p w14:paraId="2AC63CB5" w14:textId="77777777" w:rsidR="00C92A06" w:rsidRPr="00482E79" w:rsidRDefault="00C92A06" w:rsidP="00C92A06">
      <w:pPr>
        <w:jc w:val="right"/>
        <w:rPr>
          <w:rFonts w:ascii="Tahoma" w:eastAsia="Tahoma" w:hAnsi="Tahoma" w:cs="Tahoma"/>
        </w:rPr>
      </w:pPr>
      <w:r w:rsidRPr="00482E79">
        <w:rPr>
          <w:rFonts w:ascii="Cambria" w:eastAsia="Cambria" w:hAnsi="Cambria" w:cs="Cambria"/>
          <w:b/>
        </w:rPr>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2DD3C0DC" w14:textId="442D19E7" w:rsidR="00C92A06" w:rsidRPr="001935B4" w:rsidRDefault="00C92A06" w:rsidP="00C92A06">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w:t>
      </w:r>
      <w:r w:rsidR="00E1296F">
        <w:rPr>
          <w:rFonts w:ascii="Cambria" w:eastAsia="Cambria" w:hAnsi="Cambria" w:cs="Cambria"/>
          <w:sz w:val="22"/>
          <w:szCs w:val="22"/>
        </w:rPr>
        <w:t xml:space="preserve"> zamówień publicznych (Dz.U.2022 poz. 1710</w:t>
      </w:r>
      <w:r w:rsidR="00D90710">
        <w:rPr>
          <w:rFonts w:ascii="Cambria" w:eastAsia="Cambria" w:hAnsi="Cambria" w:cs="Cambria"/>
          <w:sz w:val="22"/>
          <w:szCs w:val="22"/>
        </w:rPr>
        <w:t xml:space="preserve"> z dnia 2022.08.16</w:t>
      </w:r>
      <w:r w:rsidR="005E58D9">
        <w:rPr>
          <w:rFonts w:ascii="Cambria" w:eastAsia="Cambria" w:hAnsi="Cambria" w:cs="Cambria"/>
          <w:sz w:val="22"/>
          <w:szCs w:val="22"/>
        </w:rPr>
        <w:t xml:space="preserve">) o sygnaturze: PN </w:t>
      </w:r>
      <w:r w:rsidR="00E1296F">
        <w:rPr>
          <w:rFonts w:ascii="Cambria" w:eastAsia="Cambria" w:hAnsi="Cambria" w:cs="Cambria"/>
          <w:sz w:val="22"/>
          <w:szCs w:val="22"/>
        </w:rPr>
        <w:t>62/2023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Pr="00482E79">
        <w:rPr>
          <w:rFonts w:asciiTheme="minorHAnsi" w:hAnsiTheme="minorHAnsi" w:cs="Arial"/>
          <w:b/>
          <w:sz w:val="22"/>
          <w:szCs w:val="22"/>
        </w:rPr>
        <w:t xml:space="preserve"> </w:t>
      </w:r>
      <w:r>
        <w:rPr>
          <w:rFonts w:asciiTheme="minorHAnsi" w:hAnsiTheme="minorHAnsi" w:cs="Arial"/>
          <w:b/>
          <w:sz w:val="22"/>
          <w:szCs w:val="22"/>
        </w:rPr>
        <w:t>wyrobów medycznych (</w:t>
      </w:r>
      <w:r w:rsidR="00E858EC">
        <w:rPr>
          <w:rFonts w:asciiTheme="minorHAnsi" w:hAnsiTheme="minorHAnsi" w:cs="Arial"/>
          <w:b/>
          <w:sz w:val="22"/>
          <w:szCs w:val="22"/>
        </w:rPr>
        <w:t>anestezjologicznych</w:t>
      </w:r>
      <w:r>
        <w:rPr>
          <w:rFonts w:asciiTheme="minorHAnsi" w:hAnsiTheme="minorHAnsi" w:cs="Arial"/>
          <w:b/>
          <w:sz w:val="22"/>
          <w:szCs w:val="22"/>
        </w:rPr>
        <w:t xml:space="preserve">) dla Mazowieckiego Centrum Rehabilitacji STOCER Sp. z o.o. </w:t>
      </w: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1147941A"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w:t>
      </w:r>
      <w:proofErr w:type="spellStart"/>
      <w:r w:rsidRPr="00482E79">
        <w:rPr>
          <w:rFonts w:ascii="Cambria" w:eastAsia="Cambria" w:hAnsi="Cambria" w:cs="Cambria"/>
        </w:rPr>
        <w:t>t.j</w:t>
      </w:r>
      <w:proofErr w:type="spellEnd"/>
      <w:r w:rsidRPr="00482E79">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rPr>
        <w:t>p.z.p</w:t>
      </w:r>
      <w:proofErr w:type="spellEnd"/>
      <w:r w:rsidRPr="00482E79">
        <w:rPr>
          <w:rFonts w:ascii="Cambria" w:eastAsia="Cambria" w:hAnsi="Cambria" w:cs="Cambria"/>
        </w:rPr>
        <w:t>. oraz z art.  109 ust. 1 pkt 5 – 10 ustawy z dnia 11 września 2019 r. Prawo zamówień publicznych (</w:t>
      </w:r>
      <w:r w:rsidR="002327EB">
        <w:rPr>
          <w:rFonts w:ascii="Cambria" w:eastAsia="Cambria" w:hAnsi="Cambria" w:cs="Cambria"/>
        </w:rPr>
        <w:t>Dz.U.2022 poz. 1710</w:t>
      </w:r>
      <w:r w:rsidR="00D90710">
        <w:rPr>
          <w:rFonts w:ascii="Cambria" w:eastAsia="Cambria" w:hAnsi="Cambria" w:cs="Cambria"/>
        </w:rPr>
        <w:t xml:space="preserve"> z dnia 2022.08.16</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5"/>
      <w:footerReference w:type="first" r:id="rId4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E4C5" w14:textId="77777777" w:rsidR="00463B66" w:rsidRDefault="00463B66">
      <w:r>
        <w:separator/>
      </w:r>
    </w:p>
  </w:endnote>
  <w:endnote w:type="continuationSeparator" w:id="0">
    <w:p w14:paraId="30406186" w14:textId="77777777" w:rsidR="00463B66" w:rsidRDefault="0046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D0E9" w14:textId="77777777" w:rsidR="00463B66" w:rsidRDefault="00463B6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463B66" w:rsidRDefault="00463B66">
                          <w:pPr>
                            <w:textDirection w:val="btLr"/>
                          </w:pPr>
                          <w:r>
                            <w:rPr>
                              <w:rFonts w:ascii="Tahoma" w:eastAsia="Tahoma" w:hAnsi="Tahoma" w:cs="Tahoma"/>
                              <w:color w:val="000000"/>
                              <w:sz w:val="24"/>
                            </w:rPr>
                            <w:t xml:space="preserve"> PAGE 28</w:t>
                          </w:r>
                        </w:p>
                        <w:p w14:paraId="31266FC5" w14:textId="77777777" w:rsidR="00463B66" w:rsidRDefault="00463B66">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463B66" w:rsidRDefault="00463B66">
                    <w:pPr>
                      <w:textDirection w:val="btLr"/>
                    </w:pPr>
                    <w:r>
                      <w:rPr>
                        <w:rFonts w:ascii="Tahoma" w:eastAsia="Tahoma" w:hAnsi="Tahoma" w:cs="Tahoma"/>
                        <w:color w:val="000000"/>
                        <w:sz w:val="24"/>
                      </w:rPr>
                      <w:t xml:space="preserve"> PAGE 28</w:t>
                    </w:r>
                  </w:p>
                  <w:p w14:paraId="31266FC5" w14:textId="77777777" w:rsidR="00463B66" w:rsidRDefault="00463B66">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0EEE" w14:textId="77777777" w:rsidR="00463B66" w:rsidRDefault="00463B6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C424" w14:textId="77777777" w:rsidR="00463B66" w:rsidRDefault="00463B66">
      <w:r>
        <w:separator/>
      </w:r>
    </w:p>
  </w:footnote>
  <w:footnote w:type="continuationSeparator" w:id="0">
    <w:p w14:paraId="18B79004" w14:textId="77777777" w:rsidR="00463B66" w:rsidRDefault="00463B66">
      <w:r>
        <w:continuationSeparator/>
      </w:r>
    </w:p>
  </w:footnote>
  <w:footnote w:id="1">
    <w:p w14:paraId="30015FA1" w14:textId="77777777" w:rsidR="00463B66" w:rsidRPr="008E3C91" w:rsidRDefault="00463B66"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12769256">
    <w:abstractNumId w:val="29"/>
  </w:num>
  <w:num w:numId="2" w16cid:durableId="82801661">
    <w:abstractNumId w:val="44"/>
  </w:num>
  <w:num w:numId="3" w16cid:durableId="2095466722">
    <w:abstractNumId w:val="0"/>
  </w:num>
  <w:num w:numId="4" w16cid:durableId="1005480420">
    <w:abstractNumId w:val="17"/>
  </w:num>
  <w:num w:numId="5" w16cid:durableId="180752186">
    <w:abstractNumId w:val="37"/>
  </w:num>
  <w:num w:numId="6" w16cid:durableId="303773309">
    <w:abstractNumId w:val="30"/>
  </w:num>
  <w:num w:numId="7" w16cid:durableId="1606573091">
    <w:abstractNumId w:val="22"/>
  </w:num>
  <w:num w:numId="8" w16cid:durableId="607854213">
    <w:abstractNumId w:val="12"/>
  </w:num>
  <w:num w:numId="9" w16cid:durableId="360319800">
    <w:abstractNumId w:val="51"/>
  </w:num>
  <w:num w:numId="10" w16cid:durableId="2049262136">
    <w:abstractNumId w:val="20"/>
  </w:num>
  <w:num w:numId="11" w16cid:durableId="1192574761">
    <w:abstractNumId w:val="13"/>
  </w:num>
  <w:num w:numId="12" w16cid:durableId="1878810472">
    <w:abstractNumId w:val="25"/>
  </w:num>
  <w:num w:numId="13" w16cid:durableId="1836532854">
    <w:abstractNumId w:val="21"/>
  </w:num>
  <w:num w:numId="14" w16cid:durableId="631446720">
    <w:abstractNumId w:val="40"/>
    <w:lvlOverride w:ilvl="0">
      <w:startOverride w:val="1"/>
    </w:lvlOverride>
  </w:num>
  <w:num w:numId="15" w16cid:durableId="2039892350">
    <w:abstractNumId w:val="31"/>
    <w:lvlOverride w:ilvl="0">
      <w:startOverride w:val="1"/>
    </w:lvlOverride>
  </w:num>
  <w:num w:numId="16" w16cid:durableId="1497917173">
    <w:abstractNumId w:val="23"/>
  </w:num>
  <w:num w:numId="17" w16cid:durableId="140971283">
    <w:abstractNumId w:val="50"/>
  </w:num>
  <w:num w:numId="18" w16cid:durableId="104270458">
    <w:abstractNumId w:val="33"/>
  </w:num>
  <w:num w:numId="19" w16cid:durableId="1996687200">
    <w:abstractNumId w:val="5"/>
  </w:num>
  <w:num w:numId="20" w16cid:durableId="839584164">
    <w:abstractNumId w:val="48"/>
  </w:num>
  <w:num w:numId="21" w16cid:durableId="367880436">
    <w:abstractNumId w:val="15"/>
  </w:num>
  <w:num w:numId="22" w16cid:durableId="1924144389">
    <w:abstractNumId w:val="49"/>
  </w:num>
  <w:num w:numId="23" w16cid:durableId="2096241468">
    <w:abstractNumId w:val="27"/>
  </w:num>
  <w:num w:numId="24" w16cid:durableId="1431004501">
    <w:abstractNumId w:val="9"/>
  </w:num>
  <w:num w:numId="25" w16cid:durableId="585305046">
    <w:abstractNumId w:val="34"/>
  </w:num>
  <w:num w:numId="26" w16cid:durableId="1490246149">
    <w:abstractNumId w:val="10"/>
  </w:num>
  <w:num w:numId="27" w16cid:durableId="881013806">
    <w:abstractNumId w:val="46"/>
  </w:num>
  <w:num w:numId="28" w16cid:durableId="1982802978">
    <w:abstractNumId w:val="14"/>
  </w:num>
  <w:num w:numId="29" w16cid:durableId="1008171666">
    <w:abstractNumId w:val="18"/>
    <w:lvlOverride w:ilvl="0">
      <w:startOverride w:val="1"/>
    </w:lvlOverride>
    <w:lvlOverride w:ilvl="1"/>
    <w:lvlOverride w:ilvl="2"/>
    <w:lvlOverride w:ilvl="3"/>
    <w:lvlOverride w:ilvl="4"/>
    <w:lvlOverride w:ilvl="5"/>
    <w:lvlOverride w:ilvl="6"/>
    <w:lvlOverride w:ilvl="7"/>
    <w:lvlOverride w:ilvl="8"/>
  </w:num>
  <w:num w:numId="30" w16cid:durableId="1724670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76424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8766037">
    <w:abstractNumId w:val="42"/>
  </w:num>
  <w:num w:numId="33" w16cid:durableId="1452624148">
    <w:abstractNumId w:val="43"/>
  </w:num>
  <w:num w:numId="34" w16cid:durableId="1052460351">
    <w:abstractNumId w:val="7"/>
  </w:num>
  <w:num w:numId="35" w16cid:durableId="1914851302">
    <w:abstractNumId w:val="26"/>
  </w:num>
  <w:num w:numId="36" w16cid:durableId="2109963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02176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7589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75276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26246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31054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7208386">
    <w:abstractNumId w:val="28"/>
    <w:lvlOverride w:ilvl="0">
      <w:startOverride w:val="1"/>
    </w:lvlOverride>
    <w:lvlOverride w:ilvl="1"/>
    <w:lvlOverride w:ilvl="2"/>
    <w:lvlOverride w:ilvl="3"/>
    <w:lvlOverride w:ilvl="4"/>
    <w:lvlOverride w:ilvl="5"/>
    <w:lvlOverride w:ilvl="6"/>
    <w:lvlOverride w:ilvl="7"/>
    <w:lvlOverride w:ilvl="8"/>
  </w:num>
  <w:num w:numId="43" w16cid:durableId="8603150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9902918">
    <w:abstractNumId w:val="6"/>
  </w:num>
  <w:num w:numId="45" w16cid:durableId="404110662">
    <w:abstractNumId w:val="16"/>
  </w:num>
  <w:num w:numId="46" w16cid:durableId="2068256274">
    <w:abstractNumId w:val="28"/>
  </w:num>
  <w:num w:numId="47" w16cid:durableId="165899975">
    <w:abstractNumId w:val="36"/>
  </w:num>
  <w:num w:numId="48" w16cid:durableId="6175960">
    <w:abstractNumId w:val="24"/>
  </w:num>
  <w:num w:numId="49" w16cid:durableId="2126539647">
    <w:abstractNumId w:val="8"/>
  </w:num>
  <w:num w:numId="50" w16cid:durableId="1789736113">
    <w:abstractNumId w:val="11"/>
  </w:num>
  <w:num w:numId="51" w16cid:durableId="38680461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6244D"/>
    <w:rsid w:val="00173BC0"/>
    <w:rsid w:val="00173C31"/>
    <w:rsid w:val="00183FFA"/>
    <w:rsid w:val="00191EB4"/>
    <w:rsid w:val="00196778"/>
    <w:rsid w:val="00197575"/>
    <w:rsid w:val="001A2DEF"/>
    <w:rsid w:val="001A4FE0"/>
    <w:rsid w:val="001B4DAC"/>
    <w:rsid w:val="001C0FCC"/>
    <w:rsid w:val="001C4F22"/>
    <w:rsid w:val="001C5B70"/>
    <w:rsid w:val="001D37C4"/>
    <w:rsid w:val="001D588A"/>
    <w:rsid w:val="001D59E0"/>
    <w:rsid w:val="001D5B52"/>
    <w:rsid w:val="001E15B3"/>
    <w:rsid w:val="001E304D"/>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74659"/>
    <w:rsid w:val="002819DC"/>
    <w:rsid w:val="0029123A"/>
    <w:rsid w:val="00293366"/>
    <w:rsid w:val="00296382"/>
    <w:rsid w:val="002B0D80"/>
    <w:rsid w:val="002C0978"/>
    <w:rsid w:val="002C206D"/>
    <w:rsid w:val="002D00C5"/>
    <w:rsid w:val="002D07B2"/>
    <w:rsid w:val="002D5F56"/>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2006"/>
    <w:rsid w:val="003A5DF9"/>
    <w:rsid w:val="003E68AF"/>
    <w:rsid w:val="003F1A67"/>
    <w:rsid w:val="003F2265"/>
    <w:rsid w:val="003F7A80"/>
    <w:rsid w:val="00404ABD"/>
    <w:rsid w:val="00416854"/>
    <w:rsid w:val="00427E4F"/>
    <w:rsid w:val="00435A5C"/>
    <w:rsid w:val="004365A1"/>
    <w:rsid w:val="004405BE"/>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4DDB"/>
    <w:rsid w:val="0051053B"/>
    <w:rsid w:val="0052635B"/>
    <w:rsid w:val="00563114"/>
    <w:rsid w:val="00571168"/>
    <w:rsid w:val="00577B7D"/>
    <w:rsid w:val="00585B91"/>
    <w:rsid w:val="00590825"/>
    <w:rsid w:val="005A4D8D"/>
    <w:rsid w:val="005D54ED"/>
    <w:rsid w:val="005E58D9"/>
    <w:rsid w:val="005E5C1E"/>
    <w:rsid w:val="005F2C9A"/>
    <w:rsid w:val="005F4186"/>
    <w:rsid w:val="005F7301"/>
    <w:rsid w:val="006049C5"/>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7A32"/>
    <w:rsid w:val="006F7622"/>
    <w:rsid w:val="00722CA2"/>
    <w:rsid w:val="00746398"/>
    <w:rsid w:val="00754F95"/>
    <w:rsid w:val="00764E06"/>
    <w:rsid w:val="00770C40"/>
    <w:rsid w:val="00775CDE"/>
    <w:rsid w:val="007764A0"/>
    <w:rsid w:val="00782BF8"/>
    <w:rsid w:val="00787803"/>
    <w:rsid w:val="0079288B"/>
    <w:rsid w:val="00797224"/>
    <w:rsid w:val="007B19D2"/>
    <w:rsid w:val="007B29B2"/>
    <w:rsid w:val="007C335F"/>
    <w:rsid w:val="007C4F47"/>
    <w:rsid w:val="007C547B"/>
    <w:rsid w:val="007D1A6E"/>
    <w:rsid w:val="00812111"/>
    <w:rsid w:val="008153AD"/>
    <w:rsid w:val="00815A64"/>
    <w:rsid w:val="00820A07"/>
    <w:rsid w:val="00823CFD"/>
    <w:rsid w:val="00833778"/>
    <w:rsid w:val="00843D2E"/>
    <w:rsid w:val="0084467C"/>
    <w:rsid w:val="008470D4"/>
    <w:rsid w:val="00851FF2"/>
    <w:rsid w:val="00864275"/>
    <w:rsid w:val="00865093"/>
    <w:rsid w:val="00866CF8"/>
    <w:rsid w:val="008A381F"/>
    <w:rsid w:val="008A3ED4"/>
    <w:rsid w:val="008A59DE"/>
    <w:rsid w:val="008A79CF"/>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30D8"/>
    <w:rsid w:val="009578AC"/>
    <w:rsid w:val="00960B89"/>
    <w:rsid w:val="00961C11"/>
    <w:rsid w:val="009622FF"/>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837"/>
    <w:rsid w:val="00A336C6"/>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82CF6"/>
    <w:rsid w:val="00B92BFA"/>
    <w:rsid w:val="00B95FDE"/>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A63C6"/>
    <w:rsid w:val="00CA7036"/>
    <w:rsid w:val="00CB101C"/>
    <w:rsid w:val="00CB3C19"/>
    <w:rsid w:val="00CC6B05"/>
    <w:rsid w:val="00CC72E0"/>
    <w:rsid w:val="00CD187B"/>
    <w:rsid w:val="00CE7BB1"/>
    <w:rsid w:val="00CF6C6D"/>
    <w:rsid w:val="00D01AC0"/>
    <w:rsid w:val="00D041FF"/>
    <w:rsid w:val="00D0468F"/>
    <w:rsid w:val="00D05D0A"/>
    <w:rsid w:val="00D12087"/>
    <w:rsid w:val="00D239DE"/>
    <w:rsid w:val="00D23FCC"/>
    <w:rsid w:val="00D30038"/>
    <w:rsid w:val="00D60AAB"/>
    <w:rsid w:val="00D62A65"/>
    <w:rsid w:val="00D63F5F"/>
    <w:rsid w:val="00D761F5"/>
    <w:rsid w:val="00D819F8"/>
    <w:rsid w:val="00D840A3"/>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695C"/>
    <w:rsid w:val="00F60733"/>
    <w:rsid w:val="00F7353C"/>
    <w:rsid w:val="00F735E8"/>
    <w:rsid w:val="00F7368F"/>
    <w:rsid w:val="00F73F24"/>
    <w:rsid w:val="00F74EDE"/>
    <w:rsid w:val="00F81892"/>
    <w:rsid w:val="00F81E1E"/>
    <w:rsid w:val="00FA47D1"/>
    <w:rsid w:val="00FA4896"/>
    <w:rsid w:val="00FB3017"/>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brutt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CB6E-E2EF-4BC5-9587-4D9955A4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40</Pages>
  <Words>13772</Words>
  <Characters>82634</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36</cp:revision>
  <cp:lastPrinted>2022-09-06T09:07:00Z</cp:lastPrinted>
  <dcterms:created xsi:type="dcterms:W3CDTF">2023-08-11T08:39:00Z</dcterms:created>
  <dcterms:modified xsi:type="dcterms:W3CDTF">2023-09-14T08:13:00Z</dcterms:modified>
</cp:coreProperties>
</file>