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82" w:rsidRPr="00175854" w:rsidRDefault="00243882" w:rsidP="00243882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bCs/>
          <w:sz w:val="23"/>
          <w:szCs w:val="23"/>
        </w:rPr>
        <w:t xml:space="preserve">                               </w:t>
      </w: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:rsidR="00243882" w:rsidRPr="00175854" w:rsidRDefault="00243882" w:rsidP="0024388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:rsidR="00243882" w:rsidRPr="00175854" w:rsidRDefault="00243882" w:rsidP="00243882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</w:t>
      </w: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i </w:t>
      </w:r>
      <w:r w:rsidR="005B0570">
        <w:rPr>
          <w:rFonts w:asciiTheme="minorHAnsi" w:eastAsia="Calibri" w:hAnsiTheme="minorHAnsi" w:cstheme="minorHAnsi"/>
          <w:b/>
          <w:sz w:val="23"/>
          <w:szCs w:val="23"/>
        </w:rPr>
        <w:t xml:space="preserve">III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-  </w:t>
      </w:r>
      <w:r>
        <w:rPr>
          <w:rFonts w:asciiTheme="minorHAnsi" w:eastAsia="Calibri" w:hAnsiTheme="minorHAnsi" w:cstheme="minorHAnsi"/>
          <w:b/>
          <w:sz w:val="23"/>
          <w:szCs w:val="23"/>
        </w:rPr>
        <w:t>S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przątania </w:t>
      </w:r>
      <w:r w:rsidR="00E513AB">
        <w:rPr>
          <w:rFonts w:asciiTheme="minorHAnsi" w:eastAsia="Calibri" w:hAnsiTheme="minorHAnsi" w:cstheme="minorHAnsi"/>
          <w:b/>
          <w:sz w:val="23"/>
          <w:szCs w:val="23"/>
        </w:rPr>
        <w:t>domu studenckiego Feniks</w:t>
      </w:r>
    </w:p>
    <w:p w:rsidR="00243882" w:rsidRPr="00175854" w:rsidRDefault="00243882" w:rsidP="00243882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:rsidR="00243882" w:rsidRPr="00175854" w:rsidRDefault="00243882" w:rsidP="00243882">
      <w:pPr>
        <w:numPr>
          <w:ilvl w:val="0"/>
          <w:numId w:val="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od poniedziałku do piątku,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w godz. 6.00-14.00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:rsidR="00243882" w:rsidRPr="00175854" w:rsidRDefault="00243882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0" w:name="_Hlk128335585"/>
      <w:bookmarkStart w:id="1" w:name="_Hlk128337994"/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1796F">
        <w:rPr>
          <w:rFonts w:asciiTheme="minorHAnsi" w:eastAsia="Calibri" w:hAnsiTheme="minorHAnsi" w:cstheme="minorHAnsi"/>
          <w:b/>
          <w:sz w:val="23"/>
          <w:szCs w:val="23"/>
        </w:rPr>
        <w:t>- 958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>
        <w:rPr>
          <w:rFonts w:asciiTheme="minorHAnsi" w:eastAsia="Calibri" w:hAnsiTheme="minorHAnsi" w:cstheme="minorHAnsi"/>
          <w:b/>
          <w:sz w:val="23"/>
          <w:szCs w:val="23"/>
        </w:rPr>
        <w:t>, kuchni,</w:t>
      </w:r>
      <w:r w:rsidR="003616F4">
        <w:rPr>
          <w:rFonts w:asciiTheme="minorHAnsi" w:eastAsia="Calibri" w:hAnsiTheme="minorHAnsi" w:cstheme="minorHAnsi"/>
          <w:b/>
          <w:sz w:val="23"/>
          <w:szCs w:val="23"/>
        </w:rPr>
        <w:t xml:space="preserve"> pralni, suszarni  - 163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175854" w:rsidRDefault="00B659AA" w:rsidP="00243882">
      <w:pPr>
        <w:pStyle w:val="Akapitzlist"/>
        <w:numPr>
          <w:ilvl w:val="0"/>
          <w:numId w:val="1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od 01.10</w:t>
      </w:r>
      <w:r w:rsidR="00243882">
        <w:rPr>
          <w:rFonts w:asciiTheme="minorHAnsi" w:eastAsia="Calibri" w:hAnsiTheme="minorHAnsi" w:cstheme="minorHAnsi"/>
          <w:sz w:val="23"/>
          <w:szCs w:val="23"/>
        </w:rPr>
        <w:t>.202</w:t>
      </w:r>
      <w:r>
        <w:rPr>
          <w:rFonts w:asciiTheme="minorHAnsi" w:eastAsia="Calibri" w:hAnsiTheme="minorHAnsi" w:cstheme="minorHAnsi"/>
          <w:sz w:val="23"/>
          <w:szCs w:val="23"/>
        </w:rPr>
        <w:t>4 roku do 31.12.2025</w:t>
      </w:r>
      <w:r w:rsidR="00243882">
        <w:rPr>
          <w:rFonts w:asciiTheme="minorHAnsi" w:eastAsia="Calibri" w:hAnsiTheme="minorHAnsi" w:cstheme="minorHAnsi"/>
          <w:sz w:val="23"/>
          <w:szCs w:val="23"/>
        </w:rPr>
        <w:t xml:space="preserve"> roku w dni robocze 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243882"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3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243882" w:rsidRPr="0007146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bookmarkEnd w:id="0"/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:rsidR="00243882" w:rsidRPr="00D67C53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D67C53">
              <w:rPr>
                <w:rFonts w:asciiTheme="minorHAnsi" w:eastAsia="Calibri" w:hAnsiTheme="minorHAnsi" w:cstheme="minorHAnsi"/>
                <w:bCs/>
              </w:rPr>
              <w:t>(poniedziałek, wtorek, środa, czwartek i piątek)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kosz na śmieci </w:t>
            </w:r>
            <w:r>
              <w:rPr>
                <w:rFonts w:asciiTheme="minorHAnsi" w:eastAsia="Calibri" w:hAnsiTheme="minorHAnsi" w:cstheme="minorHAnsi"/>
              </w:rPr>
              <w:t>przed wejściem głównym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</w:t>
            </w:r>
            <w:r>
              <w:rPr>
                <w:rFonts w:asciiTheme="minorHAnsi" w:eastAsia="Calibri" w:hAnsiTheme="minorHAnsi" w:cstheme="minorHAnsi"/>
              </w:rPr>
              <w:t>a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wycieraczki w wejściu do budynku i hallu, drzwi wejściowe g</w:t>
            </w:r>
            <w:r w:rsidR="006133DE">
              <w:rPr>
                <w:rFonts w:asciiTheme="minorHAnsi" w:eastAsia="Calibri" w:hAnsiTheme="minorHAnsi" w:cstheme="minorHAnsi"/>
              </w:rPr>
              <w:t>łówne, klamki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odkurzanie, mycie, czyszczenie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schody wejściowe z podjazdem dla wózków inwalidzkich,</w:t>
            </w:r>
            <w:r w:rsidR="006133DE">
              <w:rPr>
                <w:rFonts w:asciiTheme="minorHAnsi" w:eastAsia="Calibri" w:hAnsiTheme="minorHAnsi" w:cstheme="minorHAnsi"/>
              </w:rPr>
              <w:t xml:space="preserve"> podest i wejście główne</w:t>
            </w:r>
            <w:r>
              <w:rPr>
                <w:rFonts w:asciiTheme="minorHAnsi" w:eastAsia="Calibri" w:hAnsiTheme="minorHAnsi" w:cstheme="minorHAnsi"/>
              </w:rPr>
              <w:t>, hall główny</w:t>
            </w:r>
          </w:p>
        </w:tc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 i mycie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(poniedziałek, </w:t>
            </w:r>
            <w:r>
              <w:rPr>
                <w:rFonts w:asciiTheme="minorHAnsi" w:eastAsia="Calibri" w:hAnsiTheme="minorHAnsi" w:cstheme="minorHAnsi"/>
              </w:rPr>
              <w:t>środa, piątek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</w:t>
            </w:r>
            <w:r>
              <w:rPr>
                <w:rFonts w:asciiTheme="minorHAnsi" w:eastAsia="Calibri" w:hAnsiTheme="minorHAnsi" w:cstheme="minorHAnsi"/>
              </w:rPr>
              <w:t>, ciągi komunikacyjne</w:t>
            </w:r>
            <w:r w:rsidR="00570FD8">
              <w:rPr>
                <w:rFonts w:asciiTheme="minorHAnsi" w:eastAsia="Calibri" w:hAnsiTheme="minorHAnsi" w:cstheme="minorHAnsi"/>
              </w:rPr>
              <w:t xml:space="preserve">, schody do piwnicy </w:t>
            </w:r>
            <w:r w:rsidRPr="00C945C9">
              <w:rPr>
                <w:rFonts w:asciiTheme="minorHAnsi" w:eastAsia="Calibri" w:hAnsiTheme="minorHAnsi" w:cstheme="minorHAnsi"/>
              </w:rPr>
              <w:t>(posadzki</w:t>
            </w:r>
            <w:r>
              <w:rPr>
                <w:rFonts w:asciiTheme="minorHAnsi" w:eastAsia="Calibri" w:hAnsiTheme="minorHAnsi" w:cstheme="minorHAnsi"/>
              </w:rPr>
              <w:t xml:space="preserve"> i schody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  <w:r w:rsidR="00613BB9">
              <w:rPr>
                <w:rFonts w:asciiTheme="minorHAnsi" w:eastAsia="Calibri" w:hAnsiTheme="minorHAnsi" w:cstheme="minorHAnsi"/>
              </w:rPr>
              <w:t xml:space="preserve"> </w:t>
            </w:r>
            <w:r w:rsidR="0061796F">
              <w:rPr>
                <w:rFonts w:asciiTheme="minorHAnsi" w:eastAsia="Calibri" w:hAnsiTheme="minorHAnsi" w:cstheme="minorHAnsi"/>
                <w:b/>
              </w:rPr>
              <w:t>958</w:t>
            </w:r>
            <w:r w:rsidR="00613BB9" w:rsidRPr="00613BB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</w:t>
            </w:r>
            <w:r>
              <w:rPr>
                <w:rFonts w:asciiTheme="minorHAnsi" w:eastAsia="Calibri" w:hAnsiTheme="minorHAnsi" w:cstheme="minorHAnsi"/>
              </w:rPr>
              <w:t>amiatanie, wycieranie na mokro</w:t>
            </w:r>
            <w:r w:rsidRPr="00C945C9">
              <w:rPr>
                <w:rFonts w:asciiTheme="minorHAnsi" w:eastAsia="Calibri" w:hAnsiTheme="minorHAnsi" w:cstheme="minorHAnsi"/>
              </w:rPr>
              <w:t>, szorowanie</w:t>
            </w:r>
            <w:r w:rsidR="00003810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4557D1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wewnętrzne parapety</w:t>
            </w:r>
          </w:p>
        </w:tc>
        <w:tc>
          <w:tcPr>
            <w:tcW w:w="4491" w:type="dxa"/>
          </w:tcPr>
          <w:p w:rsidR="00243882" w:rsidRPr="004557D1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4557D1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Drzwi, ściany(zabrudzenia) i przeszklenia</w:t>
            </w:r>
          </w:p>
        </w:tc>
        <w:tc>
          <w:tcPr>
            <w:tcW w:w="4491" w:type="dxa"/>
          </w:tcPr>
          <w:p w:rsidR="00243882" w:rsidRPr="004557D1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557D1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>
              <w:rPr>
                <w:rFonts w:asciiTheme="minorHAnsi" w:eastAsia="Calibri" w:hAnsiTheme="minorHAnsi" w:cstheme="minorHAnsi"/>
                <w:b/>
              </w:rPr>
              <w:t>miesiącu</w:t>
            </w:r>
            <w:r w:rsidRPr="004557D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243882" w:rsidRPr="004557D1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  <w:shd w:val="clear" w:color="auto" w:fill="auto"/>
          </w:tcPr>
          <w:p w:rsidR="00243882" w:rsidRPr="008A00EB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poręcze schodów i balustrad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jeśli konieczne to na mokro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  <w:shd w:val="clear" w:color="auto" w:fill="auto"/>
          </w:tcPr>
          <w:p w:rsidR="00243882" w:rsidRPr="008A00EB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i </w:t>
            </w:r>
            <w:r>
              <w:rPr>
                <w:rFonts w:asciiTheme="minorHAnsi" w:eastAsia="Calibri" w:hAnsiTheme="minorHAnsi" w:cstheme="minorHAnsi"/>
              </w:rPr>
              <w:t xml:space="preserve">szafki ze sprzętem </w:t>
            </w:r>
            <w:proofErr w:type="spellStart"/>
            <w:r>
              <w:rPr>
                <w:rFonts w:asciiTheme="minorHAnsi" w:eastAsia="Calibri" w:hAnsiTheme="minorHAnsi" w:cstheme="minorHAnsi"/>
              </w:rPr>
              <w:t>ppoż</w:t>
            </w:r>
            <w:proofErr w:type="spellEnd"/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jeżeli konieczne to na mokro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  <w:shd w:val="clear" w:color="auto" w:fill="auto"/>
          </w:tcPr>
          <w:p w:rsidR="00243882" w:rsidRPr="008A00EB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krzesła, stoły, gabloty, tablice</w:t>
            </w:r>
          </w:p>
        </w:tc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jeśli konieczne to na mokro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  <w:shd w:val="clear" w:color="auto" w:fill="auto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oświetlenia, gniazda elektryczne, klamki</w:t>
            </w:r>
          </w:p>
        </w:tc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>
              <w:rPr>
                <w:rFonts w:asciiTheme="minorHAnsi" w:eastAsia="Calibri" w:hAnsiTheme="minorHAnsi" w:cstheme="minorHAnsi"/>
                <w:b/>
              </w:rPr>
              <w:t>na kwartał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</w:t>
            </w:r>
            <w:r>
              <w:rPr>
                <w:rFonts w:asciiTheme="minorHAnsi" w:eastAsia="Calibri" w:hAnsiTheme="minorHAnsi" w:cstheme="minorHAnsi"/>
              </w:rPr>
              <w:t>ratki wentylacyjne i wentylatory wentylacji wywiewnej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243882" w:rsidRPr="001D2917" w:rsidTr="006133DE">
        <w:trPr>
          <w:cantSplit/>
        </w:trPr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243882" w:rsidRPr="001D291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Kuchnie, pralnie i suszarnie</w:t>
            </w:r>
            <w:r w:rsidR="003616F4">
              <w:rPr>
                <w:rFonts w:asciiTheme="minorHAnsi" w:eastAsia="Calibri" w:hAnsiTheme="minorHAnsi" w:cstheme="minorHAnsi"/>
                <w:b/>
              </w:rPr>
              <w:t xml:space="preserve"> 163</w:t>
            </w:r>
            <w:r w:rsidR="00613BB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Codziennie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>(poniedziałek, wtorek, środa</w:t>
            </w:r>
            <w:r>
              <w:rPr>
                <w:rFonts w:asciiTheme="minorHAnsi" w:eastAsia="Calibri" w:hAnsiTheme="minorHAnsi" w:cstheme="minorHAnsi"/>
              </w:rPr>
              <w:t>, czwartek</w:t>
            </w:r>
            <w:r w:rsidRPr="00C945C9">
              <w:rPr>
                <w:rFonts w:asciiTheme="minorHAnsi" w:eastAsia="Calibri" w:hAnsiTheme="minorHAnsi" w:cstheme="minorHAnsi"/>
              </w:rPr>
              <w:t xml:space="preserve"> i </w:t>
            </w:r>
            <w:r>
              <w:rPr>
                <w:rFonts w:asciiTheme="minorHAnsi" w:eastAsia="Calibri" w:hAnsiTheme="minorHAnsi" w:cstheme="minorHAnsi"/>
              </w:rPr>
              <w:t>piątek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 xml:space="preserve">kosze </w:t>
            </w:r>
            <w:r>
              <w:rPr>
                <w:rFonts w:ascii="Calibri" w:hAnsi="Calibri" w:cs="Calibri"/>
              </w:rPr>
              <w:t>na śmieci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opróżnianie wraz z wymianą worków</w:t>
            </w:r>
            <w:r>
              <w:rPr>
                <w:rFonts w:ascii="Calibri" w:hAnsi="Calibri" w:cs="Calibri"/>
              </w:rPr>
              <w:t xml:space="preserve"> (120l x 9 kuchni)</w:t>
            </w:r>
            <w:r w:rsidRPr="00C945C9">
              <w:rPr>
                <w:rFonts w:ascii="Calibri" w:hAnsi="Calibri" w:cs="Calibri"/>
              </w:rPr>
              <w:t xml:space="preserve"> i stosowną segre</w:t>
            </w:r>
            <w:r>
              <w:rPr>
                <w:rFonts w:ascii="Calibri" w:hAnsi="Calibri" w:cs="Calibri"/>
              </w:rPr>
              <w:t xml:space="preserve">gacją, wynoszenie do odpowiednich ogólnych pojemników 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posadzki i okładziny ścienne, drzwi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zamiatanie, wycieranie na mokro, szorowanie</w:t>
            </w:r>
            <w:r w:rsidR="00003810">
              <w:rPr>
                <w:rFonts w:ascii="Calibri" w:hAnsi="Calibri" w:cs="Calibri"/>
              </w:rPr>
              <w:t xml:space="preserve"> maszyną do podłóg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zlewy stalowe jednokomorowe bez </w:t>
            </w:r>
            <w:proofErr w:type="spellStart"/>
            <w:r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:rsidR="00243882" w:rsidRDefault="003622A9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(5</w:t>
            </w:r>
            <w:r w:rsidR="00243882">
              <w:rPr>
                <w:rFonts w:ascii="Calibri" w:hAnsi="Calibri" w:cs="Calibri"/>
              </w:rPr>
              <w:t>sztuk)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zlewy stalowe dwukomorowe bez </w:t>
            </w:r>
            <w:proofErr w:type="spellStart"/>
            <w:r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:rsidR="00243882" w:rsidRDefault="003622A9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(8</w:t>
            </w:r>
            <w:r w:rsidR="00243882">
              <w:rPr>
                <w:rFonts w:ascii="Calibri" w:hAnsi="Calibri" w:cs="Calibri"/>
              </w:rPr>
              <w:t>sztuk)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umywalki</w:t>
            </w:r>
          </w:p>
        </w:tc>
        <w:tc>
          <w:tcPr>
            <w:tcW w:w="4492" w:type="dxa"/>
          </w:tcPr>
          <w:p w:rsidR="00243882" w:rsidRDefault="00243882" w:rsidP="003622A9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</w:t>
            </w:r>
            <w:r w:rsidR="003622A9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sztuki)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blaty kuchenne i kuchenki mikrofalowe (4szt)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kuchenki elektryczne bez piekarnika </w:t>
            </w:r>
          </w:p>
        </w:tc>
        <w:tc>
          <w:tcPr>
            <w:tcW w:w="4492" w:type="dxa"/>
          </w:tcPr>
          <w:p w:rsidR="00243882" w:rsidRDefault="003622A9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 (7</w:t>
            </w:r>
            <w:r w:rsidR="00243882">
              <w:rPr>
                <w:rFonts w:ascii="Calibri" w:hAnsi="Calibri" w:cs="Calibri"/>
              </w:rPr>
              <w:t>szt)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kuchenki elektryczne z piekarnikiem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 (9szt)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pralki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czyszczenie i mycie pow. zewnętrznych, mycie pralek </w:t>
            </w:r>
            <w:r>
              <w:rPr>
                <w:rFonts w:ascii="Calibri" w:hAnsi="Calibri" w:cs="Calibri"/>
              </w:rPr>
              <w:lastRenderedPageBreak/>
              <w:t>w środku, mycie pojemników na detergenty (5szt)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wewnętrzne parapety, ściany i drzwi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włączniki oświetlenia i gniazda elektryczne, klamki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usuwanie na bieżąco zabrudzeń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>
              <w:rPr>
                <w:rFonts w:asciiTheme="minorHAnsi" w:eastAsia="Calibri" w:hAnsiTheme="minorHAnsi" w:cstheme="minorHAnsi"/>
                <w:b/>
              </w:rPr>
              <w:t>miesiącu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 (</w:t>
            </w:r>
            <w:r>
              <w:rPr>
                <w:rFonts w:asciiTheme="minorHAnsi" w:eastAsia="Calibri" w:hAnsiTheme="minorHAnsi" w:cstheme="minorHAnsi"/>
              </w:rPr>
              <w:t>dzień do ustalenia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  <w:b/>
              </w:rPr>
              <w:t>1 raz</w:t>
            </w:r>
            <w:r>
              <w:rPr>
                <w:rFonts w:ascii="Calibri" w:hAnsi="Calibri" w:cs="Calibri"/>
                <w:b/>
              </w:rPr>
              <w:t xml:space="preserve"> na kwartał</w:t>
            </w:r>
            <w:r w:rsidRPr="00C945C9">
              <w:rPr>
                <w:rFonts w:ascii="Calibri" w:hAnsi="Calibri" w:cs="Calibri"/>
                <w:b/>
              </w:rPr>
              <w:br/>
            </w:r>
            <w:r w:rsidRPr="00C945C9">
              <w:rPr>
                <w:rFonts w:ascii="Calibri" w:hAnsi="Calibri" w:cs="Calibri"/>
              </w:rPr>
              <w:t>(dni do ustalenia)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:rsidR="00243882" w:rsidRPr="00264C55" w:rsidRDefault="00243882" w:rsidP="00243882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bookmarkEnd w:id="1"/>
    <w:p w:rsidR="00243882" w:rsidRDefault="00243882" w:rsidP="00243882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175854" w:rsidRDefault="00243882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ogólnodostępnych pomieszczeń rekreacyjnych i klubowych</w:t>
      </w:r>
      <w:r w:rsidR="00570FD8">
        <w:rPr>
          <w:rFonts w:asciiTheme="minorHAnsi" w:eastAsia="Calibri" w:hAnsiTheme="minorHAnsi" w:cstheme="minorHAnsi"/>
          <w:b/>
          <w:sz w:val="23"/>
          <w:szCs w:val="23"/>
        </w:rPr>
        <w:t>, w tym pomieszczenie do ping ponga w piwnicy</w:t>
      </w:r>
      <w:r w:rsidR="0061796F">
        <w:rPr>
          <w:rFonts w:asciiTheme="minorHAnsi" w:eastAsia="Calibri" w:hAnsiTheme="minorHAnsi" w:cstheme="minorHAnsi"/>
          <w:b/>
          <w:sz w:val="23"/>
          <w:szCs w:val="23"/>
        </w:rPr>
        <w:t xml:space="preserve"> – 226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761ABC" w:rsidRDefault="00B659AA" w:rsidP="00243882">
      <w:pPr>
        <w:pStyle w:val="Akapitzlist"/>
        <w:numPr>
          <w:ilvl w:val="0"/>
          <w:numId w:val="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od 01.10.2024 roku do 31.12.2025</w:t>
      </w:r>
      <w:r w:rsidR="00243882" w:rsidRPr="00761ABC">
        <w:rPr>
          <w:rFonts w:asciiTheme="minorHAnsi" w:eastAsia="Calibri" w:hAnsiTheme="minorHAnsi" w:cstheme="minorHAnsi"/>
          <w:sz w:val="23"/>
          <w:szCs w:val="23"/>
        </w:rPr>
        <w:t xml:space="preserve"> roku w dni robocze 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243882" w:rsidRPr="00761ABC">
        <w:rPr>
          <w:rFonts w:asciiTheme="minorHAnsi" w:eastAsia="Calibri" w:hAnsiTheme="minorHAnsi" w:cstheme="minorHAnsi"/>
          <w:sz w:val="23"/>
          <w:szCs w:val="23"/>
        </w:rPr>
        <w:t>:</w:t>
      </w:r>
    </w:p>
    <w:p w:rsidR="00243882" w:rsidRPr="00071467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243882" w:rsidRPr="00D478E0" w:rsidTr="006133DE">
        <w:trPr>
          <w:cantSplit/>
        </w:trPr>
        <w:tc>
          <w:tcPr>
            <w:tcW w:w="8983" w:type="dxa"/>
            <w:gridSpan w:val="2"/>
            <w:tcBorders>
              <w:top w:val="single" w:sz="2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rekreacyjne i klubowe</w:t>
            </w:r>
            <w:r w:rsidR="00FB3694">
              <w:rPr>
                <w:rFonts w:asciiTheme="minorHAnsi" w:eastAsia="Calibri" w:hAnsiTheme="minorHAnsi" w:cstheme="minorHAnsi"/>
                <w:b/>
              </w:rPr>
              <w:t xml:space="preserve"> oraz do gry w ping ponga</w:t>
            </w:r>
            <w:r w:rsidR="0061796F">
              <w:rPr>
                <w:rFonts w:asciiTheme="minorHAnsi" w:eastAsia="Calibri" w:hAnsiTheme="minorHAnsi" w:cstheme="minorHAnsi"/>
                <w:b/>
              </w:rPr>
              <w:t xml:space="preserve"> 226 </w:t>
            </w:r>
            <w:r w:rsidR="00613BB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D478E0" w:rsidTr="006133DE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</w:t>
            </w:r>
            <w:r>
              <w:rPr>
                <w:rFonts w:asciiTheme="minorHAnsi" w:eastAsia="Calibri" w:hAnsiTheme="minorHAnsi" w:cstheme="minorHAnsi"/>
              </w:rPr>
              <w:t>poniedziałek, wtorek, środa, czwartek, piątek)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Opróżnianie wraz z wymianą worków (2szt x 35l)</w:t>
            </w:r>
          </w:p>
        </w:tc>
      </w:tr>
      <w:tr w:rsidR="00243882" w:rsidRPr="00D478E0" w:rsidTr="006133DE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</w:t>
            </w:r>
            <w:r>
              <w:rPr>
                <w:rFonts w:asciiTheme="minorHAnsi" w:eastAsia="Calibri" w:hAnsiTheme="minorHAnsi" w:cstheme="minorHAnsi"/>
                <w:b/>
              </w:rPr>
              <w:t>tygodniu</w:t>
            </w:r>
          </w:p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poniedziałek, środa, piątek</w:t>
            </w:r>
            <w:r w:rsidRPr="00C945C9">
              <w:rPr>
                <w:rFonts w:ascii="Calibri" w:hAnsi="Calibri" w:cs="Calibri"/>
              </w:rPr>
              <w:t>)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wykładziny z PCV, posadzki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wycieranie na </w:t>
            </w:r>
            <w:r w:rsidRPr="00C945C9">
              <w:rPr>
                <w:rFonts w:asciiTheme="minorHAnsi" w:eastAsia="Calibri" w:hAnsiTheme="minorHAnsi" w:cstheme="minorHAnsi"/>
              </w:rPr>
              <w:t>mokro</w:t>
            </w:r>
            <w:r>
              <w:rPr>
                <w:rFonts w:asciiTheme="minorHAnsi" w:eastAsia="Calibri" w:hAnsiTheme="minorHAnsi" w:cstheme="minorHAnsi"/>
              </w:rPr>
              <w:t>, szorowanie</w:t>
            </w:r>
            <w:r w:rsidR="00003810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wewnętrzne parapety, drzwi, ściany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oświetlenia, gniazda elektryczne i klamki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bieżące usuwanie zabrudzeń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243882" w:rsidRPr="00D478E0" w:rsidTr="006133DE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meble tapicerowane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Bieżące usuwanie zabrudzeń wraz z usuwaniem plam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krzesła, stoły, szafy, meble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jeśli trzeba to na mokro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nil"/>
            </w:tcBorders>
          </w:tcPr>
          <w:p w:rsidR="00243882" w:rsidRPr="00AC5C86" w:rsidRDefault="00243882" w:rsidP="006133DE">
            <w:pPr>
              <w:tabs>
                <w:tab w:val="left" w:pos="422"/>
                <w:tab w:val="left" w:pos="2415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               </w:t>
            </w:r>
            <w:r>
              <w:rPr>
                <w:rFonts w:asciiTheme="minorHAnsi" w:eastAsia="Calibri" w:hAnsiTheme="minorHAnsi" w:cstheme="minorHAnsi"/>
                <w:b/>
              </w:rPr>
              <w:tab/>
            </w:r>
            <w:r>
              <w:rPr>
                <w:rFonts w:asciiTheme="minorHAnsi" w:eastAsia="Calibri" w:hAnsiTheme="minorHAnsi" w:cstheme="minorHAnsi"/>
                <w:b/>
              </w:rPr>
              <w:tab/>
              <w:t xml:space="preserve">  </w:t>
            </w:r>
            <w:r w:rsidRPr="00AC5C8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:rsidR="00243882" w:rsidRPr="00AC5C86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                                                             </w:t>
            </w:r>
            <w:r w:rsidRPr="00AC5C86">
              <w:rPr>
                <w:rFonts w:asciiTheme="minorHAnsi" w:eastAsia="Calibri" w:hAnsiTheme="minorHAnsi" w:cstheme="minorHAnsi"/>
                <w:bCs/>
              </w:rPr>
              <w:t xml:space="preserve">(dni do ustalenia)                                              </w:t>
            </w:r>
          </w:p>
        </w:tc>
        <w:tc>
          <w:tcPr>
            <w:tcW w:w="4498" w:type="dxa"/>
            <w:tcBorders>
              <w:left w:val="nil"/>
              <w:right w:val="single" w:sz="18" w:space="0" w:color="auto"/>
            </w:tcBorders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243882" w:rsidRPr="00D478E0" w:rsidTr="006133DE">
        <w:trPr>
          <w:cantSplit/>
        </w:trPr>
        <w:tc>
          <w:tcPr>
            <w:tcW w:w="4485" w:type="dxa"/>
            <w:tcBorders>
              <w:top w:val="single" w:sz="2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wentylacyjne i wywiewne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243882" w:rsidRPr="00D478E0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175854" w:rsidRDefault="00243882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2" w:name="_Hlk128338983"/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</w:t>
      </w:r>
      <w:r w:rsidR="00CA2A86">
        <w:rPr>
          <w:rFonts w:asciiTheme="minorHAnsi" w:eastAsia="Calibri" w:hAnsiTheme="minorHAnsi" w:cstheme="minorHAnsi"/>
          <w:b/>
          <w:sz w:val="23"/>
          <w:szCs w:val="23"/>
        </w:rPr>
        <w:t xml:space="preserve"> sanitariatów,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pomieszczeń magazyno</w:t>
      </w:r>
      <w:r w:rsidR="003616F4">
        <w:rPr>
          <w:rFonts w:asciiTheme="minorHAnsi" w:eastAsia="Calibri" w:hAnsiTheme="minorHAnsi" w:cstheme="minorHAnsi"/>
          <w:b/>
          <w:sz w:val="23"/>
          <w:szCs w:val="23"/>
        </w:rPr>
        <w:t>wych</w:t>
      </w:r>
      <w:r w:rsidR="00570FD8">
        <w:rPr>
          <w:rFonts w:asciiTheme="minorHAnsi" w:eastAsia="Calibri" w:hAnsiTheme="minorHAnsi" w:cstheme="minorHAnsi"/>
          <w:b/>
          <w:sz w:val="23"/>
          <w:szCs w:val="23"/>
        </w:rPr>
        <w:t xml:space="preserve"> w piwnicy </w:t>
      </w:r>
      <w:r>
        <w:rPr>
          <w:rFonts w:asciiTheme="minorHAnsi" w:eastAsia="Calibri" w:hAnsiTheme="minorHAnsi" w:cstheme="minorHAnsi"/>
          <w:b/>
          <w:sz w:val="23"/>
          <w:szCs w:val="23"/>
        </w:rPr>
        <w:t>związanych z utrzymaniem funkcjonowania obiektu</w:t>
      </w:r>
      <w:r w:rsidR="003616F4">
        <w:rPr>
          <w:rFonts w:asciiTheme="minorHAnsi" w:eastAsia="Calibri" w:hAnsiTheme="minorHAnsi" w:cstheme="minorHAnsi"/>
          <w:b/>
          <w:sz w:val="23"/>
          <w:szCs w:val="23"/>
        </w:rPr>
        <w:t xml:space="preserve"> 272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361345" w:rsidRDefault="00243882" w:rsidP="00243882">
      <w:pPr>
        <w:pStyle w:val="Akapitzlist"/>
        <w:numPr>
          <w:ilvl w:val="0"/>
          <w:numId w:val="5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B0AE3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B659AA">
        <w:rPr>
          <w:rFonts w:asciiTheme="minorHAnsi" w:eastAsia="Calibri" w:hAnsiTheme="minorHAnsi" w:cstheme="minorHAnsi"/>
          <w:sz w:val="23"/>
          <w:szCs w:val="23"/>
        </w:rPr>
        <w:t>01.10.2024 roku do 31.12.2025</w:t>
      </w:r>
      <w:r w:rsidR="00B659AA" w:rsidRPr="00761ABC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B0AE3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1B0AE3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243882" w:rsidRPr="001D291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:rsidR="00243882" w:rsidRPr="00C945C9" w:rsidRDefault="00B15118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 nr. 1, korytarz piwnica i sanitariaty na parterze(czynne okazjonalnie)</w:t>
            </w:r>
            <w:r w:rsidR="003616F4">
              <w:rPr>
                <w:rFonts w:asciiTheme="minorHAnsi" w:eastAsia="Calibri" w:hAnsiTheme="minorHAnsi" w:cstheme="minorHAnsi"/>
                <w:b/>
              </w:rPr>
              <w:t xml:space="preserve"> 272</w:t>
            </w:r>
            <w:r w:rsidR="00613BB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>
              <w:rPr>
                <w:rFonts w:asciiTheme="minorHAnsi" w:eastAsia="Calibri" w:hAnsiTheme="minorHAnsi" w:cstheme="minorHAnsi"/>
                <w:b/>
              </w:rPr>
              <w:t>miesiącu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 (</w:t>
            </w:r>
            <w:r>
              <w:rPr>
                <w:rFonts w:asciiTheme="minorHAnsi" w:eastAsia="Calibri" w:hAnsiTheme="minorHAnsi" w:cstheme="minorHAnsi"/>
              </w:rPr>
              <w:t>dzień do ustalenia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posadzki i schody 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drzwi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 i gniazda elektryczne, klamki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i okładziny ścienne w węźle sanitarnym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570FD8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Umywalki (2szt)</w:t>
            </w:r>
            <w:r w:rsidR="00243882">
              <w:rPr>
                <w:rFonts w:asciiTheme="minorHAnsi" w:eastAsia="Calibri" w:hAnsiTheme="minorHAnsi" w:cstheme="minorHAnsi"/>
              </w:rPr>
              <w:t>, mis</w:t>
            </w:r>
            <w:r>
              <w:rPr>
                <w:rFonts w:asciiTheme="minorHAnsi" w:eastAsia="Calibri" w:hAnsiTheme="minorHAnsi" w:cstheme="minorHAnsi"/>
              </w:rPr>
              <w:t xml:space="preserve">ka ustępowa(4szt), pisuar (2 </w:t>
            </w:r>
            <w:proofErr w:type="spellStart"/>
            <w:r>
              <w:rPr>
                <w:rFonts w:asciiTheme="minorHAnsi" w:eastAsia="Calibri" w:hAnsiTheme="minorHAnsi" w:cstheme="minorHAnsi"/>
              </w:rPr>
              <w:t>szt</w:t>
            </w:r>
            <w:proofErr w:type="spellEnd"/>
            <w:r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2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570FD8" w:rsidRPr="001D2917" w:rsidTr="006133DE">
        <w:trPr>
          <w:cantSplit/>
        </w:trPr>
        <w:tc>
          <w:tcPr>
            <w:tcW w:w="4491" w:type="dxa"/>
          </w:tcPr>
          <w:p w:rsidR="00570FD8" w:rsidRDefault="00570FD8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Ręczniki papierowe i mydło</w:t>
            </w:r>
          </w:p>
        </w:tc>
        <w:tc>
          <w:tcPr>
            <w:tcW w:w="4492" w:type="dxa"/>
          </w:tcPr>
          <w:p w:rsidR="00570FD8" w:rsidRDefault="00570FD8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uzupełnienie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  <w:b/>
              </w:rPr>
              <w:t>1 raz</w:t>
            </w:r>
            <w:r>
              <w:rPr>
                <w:rFonts w:ascii="Calibri" w:hAnsi="Calibri" w:cs="Calibri"/>
                <w:b/>
              </w:rPr>
              <w:t xml:space="preserve"> na kwartał</w:t>
            </w:r>
            <w:r w:rsidRPr="00C945C9">
              <w:rPr>
                <w:rFonts w:ascii="Calibri" w:hAnsi="Calibri" w:cs="Calibri"/>
                <w:b/>
              </w:rPr>
              <w:br/>
            </w:r>
            <w:r w:rsidRPr="00C945C9">
              <w:rPr>
                <w:rFonts w:ascii="Calibri" w:hAnsi="Calibri" w:cs="Calibri"/>
              </w:rPr>
              <w:t>(dni do ustalenia)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bookmarkEnd w:id="2"/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175854" w:rsidRDefault="00A629BF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>Sprzątanie</w:t>
      </w:r>
      <w:r w:rsidR="00E513AB">
        <w:rPr>
          <w:rFonts w:asciiTheme="minorHAnsi" w:eastAsia="Calibri" w:hAnsiTheme="minorHAnsi" w:cstheme="minorHAnsi"/>
          <w:b/>
          <w:sz w:val="23"/>
          <w:szCs w:val="23"/>
        </w:rPr>
        <w:t xml:space="preserve"> wyjść ewakuacyjnych</w:t>
      </w:r>
      <w:r w:rsidR="00243882"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361345" w:rsidRDefault="00243882" w:rsidP="00243882">
      <w:pPr>
        <w:tabs>
          <w:tab w:val="left" w:pos="422"/>
        </w:tabs>
        <w:ind w:left="1200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a) </w:t>
      </w:r>
      <w:r w:rsidRPr="00361345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B659AA">
        <w:rPr>
          <w:rFonts w:asciiTheme="minorHAnsi" w:eastAsia="Calibri" w:hAnsiTheme="minorHAnsi" w:cstheme="minorHAnsi"/>
          <w:sz w:val="23"/>
          <w:szCs w:val="23"/>
        </w:rPr>
        <w:t>01.10.2024 roku do 31.12.2025</w:t>
      </w:r>
      <w:r w:rsidR="00B659AA" w:rsidRPr="00761ABC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361345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 xml:space="preserve">wykonywać następujące czynności </w:t>
      </w:r>
      <w:r w:rsidR="00A629BF">
        <w:rPr>
          <w:rFonts w:asciiTheme="minorHAnsi" w:eastAsia="Calibri" w:hAnsiTheme="minorHAnsi" w:cstheme="minorHAnsi"/>
          <w:b/>
          <w:sz w:val="23"/>
          <w:szCs w:val="23"/>
        </w:rPr>
        <w:t>90</w:t>
      </w:r>
      <w:r w:rsidR="009A08F0" w:rsidRP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</w:t>
      </w:r>
      <w:r w:rsidR="009A08F0">
        <w:rPr>
          <w:rFonts w:asciiTheme="minorHAnsi" w:eastAsia="Calibri" w:hAnsiTheme="minorHAnsi" w:cstheme="minorHAnsi"/>
          <w:sz w:val="23"/>
          <w:szCs w:val="23"/>
        </w:rPr>
        <w:t>.</w:t>
      </w:r>
      <w:r w:rsidRPr="00361345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243882" w:rsidRPr="001D291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kotłowni i piwniczne</w:t>
            </w:r>
            <w:r w:rsidR="00B15118">
              <w:rPr>
                <w:rFonts w:asciiTheme="minorHAnsi" w:eastAsia="Calibri" w:hAnsiTheme="minorHAnsi" w:cstheme="minorHAnsi"/>
                <w:b/>
              </w:rPr>
              <w:t xml:space="preserve"> (warsztat, serwerownia, pom. nr 12, 13, 14, inst. CO</w:t>
            </w:r>
            <w:r w:rsidR="00646B62">
              <w:rPr>
                <w:rFonts w:asciiTheme="minorHAnsi" w:eastAsia="Calibri" w:hAnsiTheme="minorHAnsi" w:cstheme="minorHAnsi"/>
                <w:b/>
              </w:rPr>
              <w:t>)</w:t>
            </w:r>
            <w:r w:rsidR="00FB3694">
              <w:rPr>
                <w:rFonts w:asciiTheme="minorHAnsi" w:eastAsia="Calibri" w:hAnsiTheme="minorHAnsi" w:cstheme="minorHAnsi"/>
                <w:b/>
              </w:rPr>
              <w:t xml:space="preserve"> oraz 3 wyjścia ewakuacyjne</w:t>
            </w:r>
            <w:r w:rsidR="00613BB9">
              <w:rPr>
                <w:rFonts w:asciiTheme="minorHAnsi" w:eastAsia="Calibri" w:hAnsiTheme="minorHAnsi" w:cstheme="minorHAnsi"/>
                <w:b/>
              </w:rPr>
              <w:t xml:space="preserve"> 197 m.kw.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1D2917" w:rsidTr="006133DE">
        <w:trPr>
          <w:cantSplit/>
        </w:trPr>
        <w:tc>
          <w:tcPr>
            <w:tcW w:w="8983" w:type="dxa"/>
            <w:gridSpan w:val="2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>
              <w:rPr>
                <w:rFonts w:asciiTheme="minorHAnsi" w:eastAsia="Calibri" w:hAnsiTheme="minorHAnsi" w:cstheme="minorHAnsi"/>
                <w:b/>
              </w:rPr>
              <w:t>na kwartał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 (</w:t>
            </w:r>
            <w:r>
              <w:rPr>
                <w:rFonts w:asciiTheme="minorHAnsi" w:eastAsia="Calibri" w:hAnsiTheme="minorHAnsi" w:cstheme="minorHAnsi"/>
              </w:rPr>
              <w:t>dzień do ustalenia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243882" w:rsidRPr="001D2917" w:rsidTr="006133DE">
        <w:trPr>
          <w:cantSplit/>
        </w:trPr>
        <w:tc>
          <w:tcPr>
            <w:tcW w:w="4491" w:type="dxa"/>
          </w:tcPr>
          <w:p w:rsidR="00243882" w:rsidRPr="00C945C9" w:rsidRDefault="00E513AB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Posadzki, </w:t>
            </w:r>
            <w:r w:rsidR="00243882">
              <w:rPr>
                <w:rFonts w:asciiTheme="minorHAnsi" w:eastAsia="Calibri" w:hAnsiTheme="minorHAnsi" w:cstheme="minorHAnsi"/>
              </w:rPr>
              <w:t>schody</w:t>
            </w:r>
            <w:r>
              <w:rPr>
                <w:rFonts w:asciiTheme="minorHAnsi" w:eastAsia="Calibri" w:hAnsiTheme="minorHAnsi" w:cstheme="minorHAnsi"/>
              </w:rPr>
              <w:t>, drzwi</w:t>
            </w:r>
            <w:r w:rsidR="00243882">
              <w:rPr>
                <w:rFonts w:asciiTheme="minorHAnsi" w:eastAsia="Calibri" w:hAnsiTheme="minorHAnsi" w:cstheme="minorHAnsi"/>
              </w:rPr>
              <w:t xml:space="preserve"> oraz pajęczyny</w:t>
            </w:r>
          </w:p>
        </w:tc>
        <w:tc>
          <w:tcPr>
            <w:tcW w:w="4492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wycieranie na mokro, szorowanie, usuwanie</w:t>
            </w:r>
            <w:r w:rsidR="00613BB9">
              <w:rPr>
                <w:rFonts w:asciiTheme="minorHAnsi" w:eastAsia="Calibri" w:hAnsiTheme="minorHAnsi" w:cstheme="minorHAnsi"/>
              </w:rPr>
              <w:t xml:space="preserve"> zabrudzeń</w:t>
            </w:r>
          </w:p>
        </w:tc>
      </w:tr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D14F0B" w:rsidRDefault="00243882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i portierni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ED7608" w:rsidRDefault="00243882" w:rsidP="00ED7608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B659AA">
        <w:rPr>
          <w:rFonts w:asciiTheme="minorHAnsi" w:eastAsia="Calibri" w:hAnsiTheme="minorHAnsi" w:cstheme="minorHAnsi"/>
          <w:sz w:val="23"/>
          <w:szCs w:val="23"/>
        </w:rPr>
        <w:t>01.10.2024 roku do 31.12.2025</w:t>
      </w:r>
      <w:r w:rsidR="00B659AA" w:rsidRPr="00761ABC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roku</w:t>
      </w: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>
        <w:rPr>
          <w:rFonts w:asciiTheme="minorHAnsi" w:eastAsia="Calibri" w:hAnsiTheme="minorHAnsi" w:cstheme="minorHAnsi"/>
          <w:sz w:val="23"/>
          <w:szCs w:val="23"/>
        </w:rPr>
        <w:t xml:space="preserve">                                  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>50 m.kw.</w:t>
      </w:r>
      <w:r w:rsidRPr="00D14F0B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6"/>
        <w:gridCol w:w="4492"/>
      </w:tblGrid>
      <w:tr w:rsidR="00243882" w:rsidRPr="00A22083" w:rsidTr="006133DE">
        <w:trPr>
          <w:cantSplit/>
        </w:trPr>
        <w:tc>
          <w:tcPr>
            <w:tcW w:w="8983" w:type="dxa"/>
            <w:gridSpan w:val="3"/>
            <w:shd w:val="clear" w:color="auto" w:fill="BFBFBF" w:themeFill="background1" w:themeFillShade="BF"/>
          </w:tcPr>
          <w:p w:rsidR="00243882" w:rsidRPr="00F03A5A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646B62">
              <w:rPr>
                <w:rFonts w:asciiTheme="minorHAnsi" w:eastAsia="Calibri" w:hAnsiTheme="minorHAnsi" w:cstheme="minorHAnsi"/>
                <w:b/>
              </w:rPr>
              <w:t xml:space="preserve"> i portiernia</w:t>
            </w:r>
            <w:r w:rsidR="00613BB9">
              <w:rPr>
                <w:rFonts w:asciiTheme="minorHAnsi" w:eastAsia="Calibri" w:hAnsiTheme="minorHAnsi" w:cstheme="minorHAnsi"/>
                <w:b/>
              </w:rPr>
              <w:t xml:space="preserve"> 50 m.kw.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A22083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  <w:gridSpan w:val="2"/>
          </w:tcPr>
          <w:p w:rsidR="00243882" w:rsidRPr="00F03A5A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A22083" w:rsidTr="006133DE">
        <w:trPr>
          <w:cantSplit/>
        </w:trPr>
        <w:tc>
          <w:tcPr>
            <w:tcW w:w="8983" w:type="dxa"/>
            <w:gridSpan w:val="3"/>
          </w:tcPr>
          <w:p w:rsidR="00243882" w:rsidRPr="00F03A5A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:rsidR="00243882" w:rsidRPr="00F03A5A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F03A5A">
              <w:rPr>
                <w:rFonts w:asciiTheme="minorHAnsi" w:eastAsia="Calibri" w:hAnsiTheme="minorHAnsi" w:cstheme="minorHAnsi"/>
              </w:rPr>
              <w:t>(</w:t>
            </w:r>
            <w:r>
              <w:rPr>
                <w:rFonts w:asciiTheme="minorHAnsi" w:eastAsia="Calibri" w:hAnsiTheme="minorHAnsi" w:cstheme="minorHAnsi"/>
              </w:rPr>
              <w:t xml:space="preserve">środa, </w:t>
            </w:r>
            <w:r w:rsidRPr="00F03A5A">
              <w:rPr>
                <w:rFonts w:asciiTheme="minorHAnsi" w:eastAsia="Calibri" w:hAnsiTheme="minorHAnsi" w:cstheme="minorHAnsi"/>
              </w:rPr>
              <w:t>piątek)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F03A5A" w:rsidRDefault="00646B6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  <w:gridSpan w:val="2"/>
          </w:tcPr>
          <w:p w:rsidR="00243882" w:rsidRPr="00F03A5A" w:rsidRDefault="00646B62" w:rsidP="00646B6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Opróżnianie wraz z wymianą worków (35lx2szt), wynoszenie do odpowiednich ogólnych pojemników</w:t>
            </w:r>
          </w:p>
        </w:tc>
      </w:tr>
      <w:tr w:rsidR="00646B62" w:rsidRPr="00A22083" w:rsidTr="006133DE">
        <w:trPr>
          <w:cantSplit/>
        </w:trPr>
        <w:tc>
          <w:tcPr>
            <w:tcW w:w="4485" w:type="dxa"/>
          </w:tcPr>
          <w:p w:rsidR="00646B62" w:rsidRPr="00F03A5A" w:rsidRDefault="00EE37B5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WC </w:t>
            </w:r>
            <w:r w:rsidR="00646B62" w:rsidRPr="00F03A5A">
              <w:rPr>
                <w:rFonts w:asciiTheme="minorHAnsi" w:eastAsia="Calibri" w:hAnsiTheme="minorHAnsi" w:cstheme="minorHAnsi"/>
              </w:rPr>
              <w:t>podłogi (wykładzina z PCV, posadzki)</w:t>
            </w:r>
          </w:p>
        </w:tc>
        <w:tc>
          <w:tcPr>
            <w:tcW w:w="4498" w:type="dxa"/>
            <w:gridSpan w:val="2"/>
          </w:tcPr>
          <w:p w:rsidR="00646B62" w:rsidRPr="00F03A5A" w:rsidRDefault="00646B6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zamiatanie, wycieranie na mokro</w:t>
            </w:r>
          </w:p>
        </w:tc>
      </w:tr>
      <w:tr w:rsidR="00EE37B5" w:rsidRPr="00A22083" w:rsidTr="006133DE">
        <w:trPr>
          <w:cantSplit/>
        </w:trPr>
        <w:tc>
          <w:tcPr>
            <w:tcW w:w="4485" w:type="dxa"/>
          </w:tcPr>
          <w:p w:rsidR="00EE37B5" w:rsidRPr="00F03A5A" w:rsidRDefault="00EE37B5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umywalki (2szt), miska ustępowa (2szt)</w:t>
            </w:r>
          </w:p>
        </w:tc>
        <w:tc>
          <w:tcPr>
            <w:tcW w:w="4498" w:type="dxa"/>
            <w:gridSpan w:val="2"/>
          </w:tcPr>
          <w:p w:rsidR="00EE37B5" w:rsidRPr="00F03A5A" w:rsidRDefault="00EE37B5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243882" w:rsidRPr="00A22083" w:rsidTr="006133DE">
        <w:trPr>
          <w:cantSplit/>
        </w:trPr>
        <w:tc>
          <w:tcPr>
            <w:tcW w:w="8983" w:type="dxa"/>
            <w:gridSpan w:val="3"/>
          </w:tcPr>
          <w:p w:rsidR="00EE37B5" w:rsidRPr="00EE37B5" w:rsidRDefault="00EE37B5" w:rsidP="00EE37B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E37B5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ED7608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ED7608" w:rsidRPr="00ED7608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EE37B5" w:rsidRPr="00A22083" w:rsidTr="00EE37B5">
        <w:trPr>
          <w:cantSplit/>
        </w:trPr>
        <w:tc>
          <w:tcPr>
            <w:tcW w:w="4491" w:type="dxa"/>
            <w:gridSpan w:val="2"/>
          </w:tcPr>
          <w:p w:rsidR="00EE37B5" w:rsidRPr="00EE37B5" w:rsidRDefault="00ED7608" w:rsidP="00EE37B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highlight w:val="yellow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EE37B5" w:rsidRPr="00EE37B5">
              <w:rPr>
                <w:rFonts w:asciiTheme="minorHAnsi" w:eastAsia="Calibri" w:hAnsiTheme="minorHAnsi" w:cstheme="minorHAnsi"/>
              </w:rPr>
              <w:t>odłogi (wykładzina PCV) posadzki</w:t>
            </w:r>
          </w:p>
        </w:tc>
        <w:tc>
          <w:tcPr>
            <w:tcW w:w="4492" w:type="dxa"/>
          </w:tcPr>
          <w:p w:rsidR="00EE37B5" w:rsidRPr="00ED7608" w:rsidRDefault="00EE37B5" w:rsidP="00EE37B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ED7608">
              <w:rPr>
                <w:rFonts w:asciiTheme="minorHAnsi" w:eastAsia="Calibri" w:hAnsiTheme="minorHAnsi" w:cstheme="minorHAnsi"/>
              </w:rPr>
              <w:t>zamiatanie</w:t>
            </w:r>
            <w:r w:rsidRPr="00ED7608">
              <w:rPr>
                <w:rFonts w:asciiTheme="minorHAnsi" w:eastAsia="Calibri" w:hAnsiTheme="minorHAnsi" w:cstheme="minorHAnsi"/>
                <w:b/>
              </w:rPr>
              <w:t xml:space="preserve">, </w:t>
            </w:r>
            <w:r w:rsidRPr="00ED7608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ED7608" w:rsidRPr="00A22083" w:rsidTr="00EE37B5">
        <w:trPr>
          <w:cantSplit/>
        </w:trPr>
        <w:tc>
          <w:tcPr>
            <w:tcW w:w="4491" w:type="dxa"/>
            <w:gridSpan w:val="2"/>
          </w:tcPr>
          <w:p w:rsidR="00ED7608" w:rsidRPr="00EE37B5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meble, stoły, krzesła</w:t>
            </w:r>
          </w:p>
        </w:tc>
        <w:tc>
          <w:tcPr>
            <w:tcW w:w="4492" w:type="dxa"/>
          </w:tcPr>
          <w:p w:rsidR="00ED7608" w:rsidRPr="00ED7608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kurzu i na mokro, usuwanie plam z mebli tapicerowanych</w:t>
            </w:r>
          </w:p>
        </w:tc>
      </w:tr>
      <w:tr w:rsidR="00ED7608" w:rsidRPr="00A22083" w:rsidTr="00EE37B5">
        <w:trPr>
          <w:cantSplit/>
        </w:trPr>
        <w:tc>
          <w:tcPr>
            <w:tcW w:w="4491" w:type="dxa"/>
            <w:gridSpan w:val="2"/>
          </w:tcPr>
          <w:p w:rsidR="00ED7608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:rsidR="00ED7608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D7608" w:rsidRPr="00A22083" w:rsidTr="00EE37B5">
        <w:trPr>
          <w:cantSplit/>
        </w:trPr>
        <w:tc>
          <w:tcPr>
            <w:tcW w:w="4491" w:type="dxa"/>
            <w:gridSpan w:val="2"/>
          </w:tcPr>
          <w:p w:rsidR="00ED7608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światła, gniazda el., klamki</w:t>
            </w:r>
          </w:p>
        </w:tc>
        <w:tc>
          <w:tcPr>
            <w:tcW w:w="4492" w:type="dxa"/>
          </w:tcPr>
          <w:p w:rsidR="00ED7608" w:rsidRDefault="00ED7608" w:rsidP="00EE37B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243882" w:rsidRPr="00A22083" w:rsidTr="006133DE">
        <w:trPr>
          <w:cantSplit/>
        </w:trPr>
        <w:tc>
          <w:tcPr>
            <w:tcW w:w="8983" w:type="dxa"/>
            <w:gridSpan w:val="3"/>
          </w:tcPr>
          <w:p w:rsidR="00243882" w:rsidRPr="006601C6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:rsidR="00243882" w:rsidRPr="006601C6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="Calibri" w:hAnsi="Calibri" w:cs="Calibri"/>
              </w:rPr>
              <w:t>(dzień do ustalenia)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 xml:space="preserve">pojemniki na odpady </w:t>
            </w:r>
          </w:p>
        </w:tc>
        <w:tc>
          <w:tcPr>
            <w:tcW w:w="4498" w:type="dxa"/>
            <w:gridSpan w:val="2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kratki i wentylatory wywiewne, drzwiczki rewizyjne</w:t>
            </w:r>
          </w:p>
        </w:tc>
        <w:tc>
          <w:tcPr>
            <w:tcW w:w="4498" w:type="dxa"/>
            <w:gridSpan w:val="2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  <w:gridSpan w:val="2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  <w:gridSpan w:val="2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243882" w:rsidRPr="00A22083" w:rsidTr="006133DE">
        <w:trPr>
          <w:cantSplit/>
        </w:trPr>
        <w:tc>
          <w:tcPr>
            <w:tcW w:w="4485" w:type="dxa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drzwi wewnętrzne, ściany</w:t>
            </w:r>
          </w:p>
        </w:tc>
        <w:tc>
          <w:tcPr>
            <w:tcW w:w="4498" w:type="dxa"/>
            <w:gridSpan w:val="2"/>
          </w:tcPr>
          <w:p w:rsidR="00243882" w:rsidRPr="004C3085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:rsidR="00243882" w:rsidRPr="00E45F6D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E45F6D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8E5FBA" w:rsidRPr="008E5FBA" w:rsidRDefault="008E5FBA" w:rsidP="008E5FBA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  <w:lang w:val="pl-PL"/>
        </w:rPr>
      </w:pPr>
      <w:bookmarkStart w:id="3" w:name="_Hlk128340869"/>
      <w:r w:rsidRPr="008E5FBA">
        <w:rPr>
          <w:rFonts w:asciiTheme="minorHAnsi" w:eastAsia="Calibri" w:hAnsiTheme="minorHAnsi" w:cstheme="minorHAnsi"/>
          <w:b/>
          <w:sz w:val="23"/>
          <w:szCs w:val="23"/>
        </w:rPr>
        <w:t>Sprzątanie pokoi po wynajmie krótkoterminowym na zlecenie zamawiającego – cena za pokój z łazienką (zakłada się nie więcej niż 60 pokoi w ramach umowy):</w:t>
      </w:r>
    </w:p>
    <w:p w:rsidR="00243882" w:rsidRDefault="00243882" w:rsidP="00243882">
      <w:pPr>
        <w:pStyle w:val="Akapitzlist"/>
        <w:numPr>
          <w:ilvl w:val="0"/>
          <w:numId w:val="2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B659AA">
        <w:rPr>
          <w:rFonts w:asciiTheme="minorHAnsi" w:eastAsia="Calibri" w:hAnsiTheme="minorHAnsi" w:cstheme="minorHAnsi"/>
          <w:sz w:val="23"/>
          <w:szCs w:val="23"/>
        </w:rPr>
        <w:t>01.10.2024 roku do 31.12.2025</w:t>
      </w:r>
      <w:r w:rsidR="00B659AA" w:rsidRPr="00761ABC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roku 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p w:rsidR="00003810" w:rsidRDefault="00003810" w:rsidP="00003810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:rsidR="00003810" w:rsidRPr="00003810" w:rsidRDefault="00003810" w:rsidP="00003810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243882" w:rsidRPr="0007146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:rsidR="00243882" w:rsidRPr="00C945C9" w:rsidRDefault="00243882" w:rsidP="009A08F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lastRenderedPageBreak/>
              <w:t>Pokoje – wynajem krótkoterminowy lub pojedyncze wyjazdy w trakcie trwania umowy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43882" w:rsidRPr="00071467" w:rsidTr="006133DE">
        <w:trPr>
          <w:cantSplit/>
        </w:trPr>
        <w:tc>
          <w:tcPr>
            <w:tcW w:w="8983" w:type="dxa"/>
            <w:gridSpan w:val="2"/>
          </w:tcPr>
          <w:p w:rsidR="00243882" w:rsidRPr="004E13CD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4E13CD">
              <w:rPr>
                <w:rFonts w:asciiTheme="minorHAnsi" w:eastAsia="Calibri" w:hAnsiTheme="minorHAnsi" w:cstheme="minorHAnsi"/>
                <w:b/>
                <w:bCs/>
              </w:rPr>
              <w:t>Na zlecenie zamawiającego w dni robocze od poniedziałku do piątku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C945C9">
              <w:rPr>
                <w:rFonts w:asciiTheme="minorHAnsi" w:eastAsia="Calibri" w:hAnsiTheme="minorHAnsi" w:cstheme="minorHAnsi"/>
              </w:rPr>
              <w:t>odłoga</w:t>
            </w:r>
            <w:r>
              <w:rPr>
                <w:rFonts w:asciiTheme="minorHAnsi" w:eastAsia="Calibri" w:hAnsiTheme="minorHAnsi" w:cstheme="minorHAnsi"/>
              </w:rPr>
              <w:t>(wykładzina PCV i płytki podłogowe)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umycie, w razie potrzeby usunięcie pozostawionych produktów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toaleta, płytki ścienne w łazience, umywalki, posadzka w łazience i toalecie, kabina prysznicowa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</w:t>
            </w:r>
            <w:r w:rsidRPr="00C945C9">
              <w:rPr>
                <w:rFonts w:asciiTheme="minorHAnsi" w:eastAsia="Calibri" w:hAnsiTheme="minorHAnsi" w:cstheme="minorHAnsi"/>
              </w:rPr>
              <w:t>próżnianie</w:t>
            </w:r>
            <w:r>
              <w:rPr>
                <w:rFonts w:asciiTheme="minorHAnsi" w:eastAsia="Calibri" w:hAnsiTheme="minorHAnsi" w:cstheme="minorHAnsi"/>
              </w:rPr>
              <w:t>, umycie</w:t>
            </w:r>
            <w:r w:rsidRPr="00C945C9">
              <w:rPr>
                <w:rFonts w:asciiTheme="minorHAnsi" w:eastAsia="Calibri" w:hAnsiTheme="minorHAnsi" w:cstheme="minorHAnsi"/>
              </w:rPr>
              <w:t xml:space="preserve"> wraz z wymianą worków i stosowną segregacją odpadów</w:t>
            </w:r>
          </w:p>
        </w:tc>
      </w:tr>
      <w:bookmarkEnd w:id="3"/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823662" w:rsidRDefault="00243882" w:rsidP="00243882">
      <w:pPr>
        <w:pStyle w:val="Akapitzlist"/>
        <w:numPr>
          <w:ilvl w:val="1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pokoi po wynajmie długoterminowym na zlecenie zamawiającego</w:t>
      </w:r>
      <w:r w:rsidR="00B96521">
        <w:rPr>
          <w:rFonts w:asciiTheme="minorHAnsi" w:eastAsia="Calibri" w:hAnsiTheme="minorHAnsi" w:cstheme="minorHAnsi"/>
          <w:b/>
          <w:sz w:val="23"/>
          <w:szCs w:val="23"/>
        </w:rPr>
        <w:t xml:space="preserve"> – 1 972</w:t>
      </w:r>
      <w:r w:rsidR="009A08F0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:rsidR="00243882" w:rsidRPr="00823662" w:rsidRDefault="00243882" w:rsidP="00243882">
      <w:pPr>
        <w:pStyle w:val="Akapitzlist"/>
        <w:numPr>
          <w:ilvl w:val="0"/>
          <w:numId w:val="2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9A08F0">
        <w:rPr>
          <w:rFonts w:asciiTheme="minorHAnsi" w:eastAsia="Calibri" w:hAnsiTheme="minorHAnsi" w:cstheme="minorHAnsi"/>
          <w:sz w:val="23"/>
          <w:szCs w:val="23"/>
        </w:rPr>
        <w:t>01.07.2025 do 10.09</w:t>
      </w:r>
      <w:r w:rsidR="00B659AA">
        <w:rPr>
          <w:rFonts w:asciiTheme="minorHAnsi" w:eastAsia="Calibri" w:hAnsiTheme="minorHAnsi" w:cstheme="minorHAnsi"/>
          <w:sz w:val="23"/>
          <w:szCs w:val="23"/>
        </w:rPr>
        <w:t>.2025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należy </w:t>
      </w:r>
      <w:r w:rsidR="009A08F0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243882" w:rsidRPr="00071467" w:rsidTr="006133DE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Pokoje – wynajem długoterminowy</w:t>
            </w:r>
            <w:r w:rsidR="00B96521">
              <w:rPr>
                <w:rFonts w:asciiTheme="minorHAnsi" w:eastAsia="Calibri" w:hAnsiTheme="minorHAnsi" w:cstheme="minorHAnsi"/>
                <w:b/>
              </w:rPr>
              <w:t xml:space="preserve"> 1 972</w:t>
            </w:r>
            <w:r w:rsidR="00943F40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613BB9">
              <w:rPr>
                <w:rFonts w:asciiTheme="minorHAnsi" w:eastAsia="Calibri" w:hAnsiTheme="minorHAnsi" w:cstheme="minorHAnsi"/>
                <w:b/>
              </w:rPr>
              <w:t>m.kw.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  <w:bookmarkStart w:id="4" w:name="_GoBack"/>
            <w:bookmarkEnd w:id="4"/>
          </w:p>
        </w:tc>
      </w:tr>
      <w:tr w:rsidR="00243882" w:rsidRPr="00071467" w:rsidTr="006133DE">
        <w:trPr>
          <w:cantSplit/>
        </w:trPr>
        <w:tc>
          <w:tcPr>
            <w:tcW w:w="8983" w:type="dxa"/>
            <w:gridSpan w:val="2"/>
          </w:tcPr>
          <w:p w:rsidR="00243882" w:rsidRPr="004E13CD" w:rsidRDefault="00BB5924" w:rsidP="006133D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Raz</w:t>
            </w:r>
            <w:r w:rsidR="00243882">
              <w:rPr>
                <w:rFonts w:asciiTheme="minorHAnsi" w:eastAsia="Calibri" w:hAnsiTheme="minorHAnsi" w:cstheme="minorHAnsi"/>
                <w:b/>
                <w:bCs/>
              </w:rPr>
              <w:t xml:space="preserve"> w</w:t>
            </w:r>
            <w:r w:rsidR="00B659AA">
              <w:rPr>
                <w:rFonts w:asciiTheme="minorHAnsi" w:eastAsia="Calibri" w:hAnsiTheme="minorHAnsi" w:cstheme="minorHAnsi"/>
                <w:b/>
                <w:bCs/>
              </w:rPr>
              <w:t xml:space="preserve"> ciągu trwania umowy 01.07</w:t>
            </w:r>
            <w:r w:rsidR="009A08F0">
              <w:rPr>
                <w:rFonts w:asciiTheme="minorHAnsi" w:eastAsia="Calibri" w:hAnsiTheme="minorHAnsi" w:cstheme="minorHAnsi"/>
                <w:b/>
                <w:bCs/>
              </w:rPr>
              <w:t>.2025</w:t>
            </w:r>
            <w:r w:rsidR="00B659AA">
              <w:rPr>
                <w:rFonts w:asciiTheme="minorHAnsi" w:eastAsia="Calibri" w:hAnsiTheme="minorHAnsi" w:cstheme="minorHAnsi"/>
                <w:b/>
                <w:bCs/>
              </w:rPr>
              <w:t xml:space="preserve"> do 10</w:t>
            </w:r>
            <w:r w:rsidR="00243882">
              <w:rPr>
                <w:rFonts w:asciiTheme="minorHAnsi" w:eastAsia="Calibri" w:hAnsiTheme="minorHAnsi" w:cstheme="minorHAnsi"/>
                <w:b/>
                <w:bCs/>
              </w:rPr>
              <w:t>.09</w:t>
            </w:r>
            <w:r w:rsidR="009A08F0">
              <w:rPr>
                <w:rFonts w:asciiTheme="minorHAnsi" w:eastAsia="Calibri" w:hAnsiTheme="minorHAnsi" w:cstheme="minorHAnsi"/>
                <w:b/>
                <w:bCs/>
              </w:rPr>
              <w:t>.2025r.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C945C9">
              <w:rPr>
                <w:rFonts w:asciiTheme="minorHAnsi" w:eastAsia="Calibri" w:hAnsiTheme="minorHAnsi" w:cstheme="minorHAnsi"/>
              </w:rPr>
              <w:t>odłoga</w:t>
            </w:r>
            <w:r>
              <w:rPr>
                <w:rFonts w:asciiTheme="minorHAnsi" w:eastAsia="Calibri" w:hAnsiTheme="minorHAnsi" w:cstheme="minorHAnsi"/>
              </w:rPr>
              <w:t>(wykładzina PCV i płytki podłogowe)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Pr="00C945C9">
              <w:rPr>
                <w:rFonts w:asciiTheme="minorHAnsi" w:hAnsiTheme="minorHAnsi" w:cstheme="minorHAnsi"/>
              </w:rPr>
              <w:t>mycie i czyszczenie</w:t>
            </w:r>
            <w:r w:rsidR="00003810">
              <w:rPr>
                <w:rFonts w:asciiTheme="minorHAnsi" w:hAnsiTheme="minorHAnsi" w:cstheme="minorHAnsi"/>
              </w:rPr>
              <w:t xml:space="preserve"> maszyną do podłóg</w:t>
            </w:r>
            <w:r w:rsidR="000F6D82">
              <w:rPr>
                <w:rFonts w:asciiTheme="minorHAnsi" w:hAnsiTheme="minorHAnsi" w:cstheme="minorHAnsi"/>
              </w:rPr>
              <w:t>, z odsunięciem łóżek, krzeseł i stołów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  <w:r w:rsidR="000F6D82">
              <w:rPr>
                <w:rFonts w:asciiTheme="minorHAnsi" w:eastAsia="Calibri" w:hAnsiTheme="minorHAnsi" w:cstheme="minorHAnsi"/>
              </w:rPr>
              <w:t xml:space="preserve"> oraz szuflady w łóżkach</w:t>
            </w:r>
            <w:r w:rsidR="00B66590">
              <w:rPr>
                <w:rFonts w:asciiTheme="minorHAnsi" w:eastAsia="Calibri" w:hAnsiTheme="minorHAnsi" w:cstheme="minorHAnsi"/>
              </w:rPr>
              <w:t xml:space="preserve"> i pawlacze w korytarzach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umycie, w razie potrzeby usunięcie pozostawionych produktów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toaleta, płytki ścienne w łazience, umywalki, posadzka w łazience i toalecie, kabina prysznicowa, brodzik, miska ustępowa, kratka wentylacyjna, armatura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wyszorowanie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oprawy oświetleniowe w pokoju i w łazience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lampa ewakuacyjna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</w:t>
            </w:r>
            <w:r w:rsidRPr="00C945C9">
              <w:rPr>
                <w:rFonts w:asciiTheme="minorHAnsi" w:eastAsia="Calibri" w:hAnsiTheme="minorHAnsi" w:cstheme="minorHAnsi"/>
              </w:rPr>
              <w:t>próżnianie</w:t>
            </w:r>
            <w:r>
              <w:rPr>
                <w:rFonts w:asciiTheme="minorHAnsi" w:eastAsia="Calibri" w:hAnsiTheme="minorHAnsi" w:cstheme="minorHAnsi"/>
              </w:rPr>
              <w:t>, umycie</w:t>
            </w:r>
            <w:r w:rsidRPr="00C945C9">
              <w:rPr>
                <w:rFonts w:asciiTheme="minorHAnsi" w:eastAsia="Calibri" w:hAnsiTheme="minorHAnsi" w:cstheme="minorHAnsi"/>
              </w:rPr>
              <w:t xml:space="preserve"> wraz z wymianą worków i stosowną segregacją odpadów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Pr="00C945C9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drzwi i okna 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 obustronne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zasłony, firany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brudnych, zdeponowanie w wyznaczonym miejscu, założenie czystych)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C7601A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243882">
              <w:rPr>
                <w:rFonts w:asciiTheme="minorHAnsi" w:eastAsia="Calibri" w:hAnsiTheme="minorHAnsi" w:cstheme="minorHAnsi"/>
              </w:rPr>
              <w:t>aterace</w:t>
            </w:r>
            <w:r>
              <w:rPr>
                <w:rFonts w:asciiTheme="minorHAnsi" w:eastAsia="Calibri" w:hAnsiTheme="minorHAnsi" w:cstheme="minorHAnsi"/>
              </w:rPr>
              <w:t xml:space="preserve"> 178 sztuk</w:t>
            </w:r>
          </w:p>
        </w:tc>
        <w:tc>
          <w:tcPr>
            <w:tcW w:w="4498" w:type="dxa"/>
          </w:tcPr>
          <w:p w:rsidR="00243882" w:rsidRDefault="00D23C64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</w:t>
            </w:r>
            <w:r w:rsidR="00243882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krzesła tapicerowane, fotele klubowe</w:t>
            </w:r>
            <w:r w:rsidR="00C7601A">
              <w:rPr>
                <w:rFonts w:asciiTheme="minorHAnsi" w:eastAsia="Calibri" w:hAnsiTheme="minorHAnsi" w:cstheme="minorHAnsi"/>
              </w:rPr>
              <w:t xml:space="preserve"> 210 </w:t>
            </w:r>
            <w:proofErr w:type="spellStart"/>
            <w:r w:rsidR="00C7601A">
              <w:rPr>
                <w:rFonts w:asciiTheme="minorHAnsi" w:eastAsia="Calibri" w:hAnsiTheme="minorHAnsi" w:cstheme="minorHAnsi"/>
              </w:rPr>
              <w:t>sztukk</w:t>
            </w:r>
            <w:proofErr w:type="spellEnd"/>
          </w:p>
        </w:tc>
        <w:tc>
          <w:tcPr>
            <w:tcW w:w="4498" w:type="dxa"/>
          </w:tcPr>
          <w:p w:rsidR="00243882" w:rsidRDefault="00D23C64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</w:t>
            </w:r>
            <w:r w:rsidR="00243882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usunięcie zabrudzeń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oświetlenia, gniazda elektryczne, kratki, wentylatory wentylacji wywiewnej, głośniki powiadamiania alarmowego, grzejniki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umycie, czyszczenie</w:t>
            </w:r>
          </w:p>
        </w:tc>
      </w:tr>
      <w:tr w:rsidR="00243882" w:rsidRPr="00071467" w:rsidTr="006133DE">
        <w:trPr>
          <w:cantSplit/>
        </w:trPr>
        <w:tc>
          <w:tcPr>
            <w:tcW w:w="4485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:rsidR="00243882" w:rsidRDefault="00243882" w:rsidP="006133D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</w:tbl>
    <w:p w:rsidR="00243882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43882" w:rsidRPr="00071467" w:rsidRDefault="00243882" w:rsidP="0024388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  <w:gridCol w:w="700"/>
      </w:tblGrid>
      <w:tr w:rsidR="00243882" w:rsidRPr="00071467" w:rsidTr="006133DE">
        <w:trPr>
          <w:gridAfter w:val="1"/>
          <w:wAfter w:w="700" w:type="dxa"/>
          <w:trHeight w:val="29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3882" w:rsidRPr="00C945C9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:rsidR="00C7601A" w:rsidRDefault="00C7601A" w:rsidP="00C7601A">
            <w:pPr>
              <w:pStyle w:val="Akapitzlist"/>
              <w:numPr>
                <w:ilvl w:val="0"/>
                <w:numId w:val="3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okien wraz z przeszkleniami 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wykonać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1 raz w ciągu trwania umowy w miesiącach od lipca do września zarówno w pokojach jak i na korytarzach oraz we wszystkich innych pomieszczeniach </w:t>
            </w:r>
            <w:r w:rsidR="00AF3588">
              <w:rPr>
                <w:rFonts w:asciiTheme="minorHAnsi" w:eastAsia="Calibri" w:hAnsiTheme="minorHAnsi" w:cstheme="minorHAnsi"/>
                <w:sz w:val="23"/>
                <w:szCs w:val="23"/>
              </w:rPr>
              <w:t>domu studenckiego FENIKS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uzgodnieniu z Zamawiającym. Powierzchnia okien zwykłych poza pokojami to 1389 m.kw, a powierzchnia okien wymagająca sprzętu specjalistycznego to 10 m.kw.</w:t>
            </w:r>
          </w:p>
          <w:p w:rsidR="00243882" w:rsidRPr="00AE0242" w:rsidRDefault="00243882" w:rsidP="00B659AA">
            <w:pPr>
              <w:pStyle w:val="Akapitzlist"/>
              <w:numPr>
                <w:ilvl w:val="0"/>
                <w:numId w:val="3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opraw oświetleniowych </w:t>
            </w:r>
            <w:r w:rsidRPr="002B326F">
              <w:rPr>
                <w:rFonts w:asciiTheme="minorHAnsi" w:eastAsia="Calibri" w:hAnsiTheme="minorHAnsi" w:cstheme="minorHAnsi"/>
                <w:sz w:val="23"/>
                <w:szCs w:val="23"/>
              </w:rPr>
              <w:t>w budynku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Pr="002B326F">
              <w:rPr>
                <w:rFonts w:asciiTheme="minorHAnsi" w:eastAsia="Calibri" w:hAnsiTheme="minorHAnsi" w:cstheme="minorHAnsi"/>
                <w:sz w:val="23"/>
                <w:szCs w:val="23"/>
              </w:rPr>
              <w:t>należy wykonać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B659AA">
              <w:rPr>
                <w:rFonts w:asciiTheme="minorHAnsi" w:eastAsia="Calibri" w:hAnsiTheme="minorHAnsi" w:cstheme="minorHAnsi"/>
                <w:sz w:val="23"/>
                <w:szCs w:val="23"/>
              </w:rPr>
              <w:t>1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razy w ciągu trwania umowy,  w pokojach po wynajmie długoterminowym </w:t>
            </w:r>
            <w:r w:rsidR="00FA09B4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oraz w biurach, magazynach i na korytarzach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 </w:t>
            </w:r>
            <w:r w:rsidR="00FA09B4">
              <w:rPr>
                <w:rFonts w:asciiTheme="minorHAnsi" w:eastAsia="Calibri" w:hAnsiTheme="minorHAnsi" w:cstheme="minorHAnsi"/>
                <w:sz w:val="23"/>
                <w:szCs w:val="23"/>
              </w:rPr>
              <w:t>miesiącach od lipca do września.</w:t>
            </w:r>
          </w:p>
        </w:tc>
      </w:tr>
      <w:tr w:rsidR="00243882" w:rsidRPr="00071467" w:rsidTr="006133DE">
        <w:trPr>
          <w:gridAfter w:val="1"/>
          <w:wAfter w:w="700" w:type="dxa"/>
          <w:trHeight w:val="80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43882" w:rsidRPr="00C945C9" w:rsidRDefault="00243882" w:rsidP="00243882">
            <w:pPr>
              <w:numPr>
                <w:ilvl w:val="0"/>
                <w:numId w:val="3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:rsidR="00243882" w:rsidRPr="00C945C9" w:rsidRDefault="00243882" w:rsidP="00243882">
            <w:pPr>
              <w:numPr>
                <w:ilvl w:val="1"/>
                <w:numId w:val="3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:rsidR="00243882" w:rsidRPr="00FB5D09" w:rsidRDefault="00243882" w:rsidP="00243882">
            <w:pPr>
              <w:numPr>
                <w:ilvl w:val="1"/>
                <w:numId w:val="3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rcza: papier toaletowy, mydło w 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 dezynfekujące, worki na śmieci stosowne do rozmiaru koszy).</w:t>
            </w:r>
          </w:p>
          <w:p w:rsidR="00243882" w:rsidRPr="00C945C9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  <w:tr w:rsidR="00243882" w:rsidRPr="00071467" w:rsidTr="006133DE">
        <w:trPr>
          <w:trHeight w:val="363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:rsidR="00243882" w:rsidRPr="00071467" w:rsidRDefault="00243882" w:rsidP="006133DE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</w:tc>
      </w:tr>
    </w:tbl>
    <w:p w:rsidR="00243882" w:rsidRPr="00E90AFB" w:rsidRDefault="00243882" w:rsidP="00243882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:rsidR="00755F7F" w:rsidRDefault="00755F7F"/>
    <w:sectPr w:rsidR="00755F7F" w:rsidSect="009A08F0">
      <w:footerReference w:type="default" r:id="rId7"/>
      <w:headerReference w:type="first" r:id="rId8"/>
      <w:pgSz w:w="11909" w:h="16834"/>
      <w:pgMar w:top="238" w:right="1440" w:bottom="510" w:left="1440" w:header="159" w:footer="4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6EF" w:rsidRDefault="007D66EF">
      <w:pPr>
        <w:spacing w:line="240" w:lineRule="auto"/>
      </w:pPr>
      <w:r>
        <w:separator/>
      </w:r>
    </w:p>
  </w:endnote>
  <w:endnote w:type="continuationSeparator" w:id="0">
    <w:p w:rsidR="007D66EF" w:rsidRDefault="007D66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6EF" w:rsidRDefault="007D66EF">
    <w:pPr>
      <w:jc w:val="right"/>
    </w:pPr>
    <w:r>
      <w:fldChar w:fldCharType="begin"/>
    </w:r>
    <w:r>
      <w:instrText>PAGE</w:instrText>
    </w:r>
    <w:r>
      <w:fldChar w:fldCharType="separate"/>
    </w:r>
    <w:r w:rsidR="00B96521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6EF" w:rsidRDefault="007D66EF">
      <w:pPr>
        <w:spacing w:line="240" w:lineRule="auto"/>
      </w:pPr>
      <w:r>
        <w:separator/>
      </w:r>
    </w:p>
  </w:footnote>
  <w:footnote w:type="continuationSeparator" w:id="0">
    <w:p w:rsidR="007D66EF" w:rsidRDefault="007D66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6EF" w:rsidRDefault="007D66EF" w:rsidP="006133DE">
    <w:pPr>
      <w:pStyle w:val="Nagwek"/>
      <w:tabs>
        <w:tab w:val="clear" w:pos="4536"/>
        <w:tab w:val="clear" w:pos="9072"/>
        <w:tab w:val="center" w:pos="4089"/>
      </w:tabs>
      <w:ind w:left="-709"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1DC97007"/>
    <w:multiLevelType w:val="hybridMultilevel"/>
    <w:tmpl w:val="CFE2996E"/>
    <w:lvl w:ilvl="0" w:tplc="E9F01B6E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79D83191"/>
    <w:multiLevelType w:val="hybridMultilevel"/>
    <w:tmpl w:val="D86AED6E"/>
    <w:lvl w:ilvl="0" w:tplc="D73258FA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2"/>
    <w:rsid w:val="00003810"/>
    <w:rsid w:val="000C5534"/>
    <w:rsid w:val="000F6D82"/>
    <w:rsid w:val="00243882"/>
    <w:rsid w:val="003616F4"/>
    <w:rsid w:val="003622A9"/>
    <w:rsid w:val="00570FD8"/>
    <w:rsid w:val="005B0570"/>
    <w:rsid w:val="006133DE"/>
    <w:rsid w:val="00613BB9"/>
    <w:rsid w:val="0061796F"/>
    <w:rsid w:val="00646B62"/>
    <w:rsid w:val="00755F7F"/>
    <w:rsid w:val="007D66EF"/>
    <w:rsid w:val="008E5FBA"/>
    <w:rsid w:val="00943F40"/>
    <w:rsid w:val="009A08F0"/>
    <w:rsid w:val="00A629BF"/>
    <w:rsid w:val="00AF3588"/>
    <w:rsid w:val="00B15118"/>
    <w:rsid w:val="00B659AA"/>
    <w:rsid w:val="00B66590"/>
    <w:rsid w:val="00B96521"/>
    <w:rsid w:val="00BB5924"/>
    <w:rsid w:val="00C7601A"/>
    <w:rsid w:val="00CA2A86"/>
    <w:rsid w:val="00D23C64"/>
    <w:rsid w:val="00E513AB"/>
    <w:rsid w:val="00ED7608"/>
    <w:rsid w:val="00EE37B5"/>
    <w:rsid w:val="00FA09B4"/>
    <w:rsid w:val="00FB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E46B-AF14-4D0F-A4A5-B12BCC2B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4388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438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24388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243882"/>
    <w:pPr>
      <w:ind w:left="720"/>
      <w:contextualSpacing/>
    </w:pPr>
  </w:style>
  <w:style w:type="table" w:styleId="Tabela-Siatka">
    <w:name w:val="Table Grid"/>
    <w:basedOn w:val="Standardowy"/>
    <w:uiPriority w:val="39"/>
    <w:rsid w:val="0024388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13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3AB"/>
    <w:rPr>
      <w:rFonts w:ascii="Segoe UI" w:eastAsia="Arial" w:hAnsi="Segoe UI" w:cs="Segoe UI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C2D5CF66</Template>
  <TotalTime>85</TotalTime>
  <Pages>5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Kubiaczyk</dc:creator>
  <cp:keywords/>
  <dc:description/>
  <cp:lastModifiedBy>Dorota Kubiaczyk</cp:lastModifiedBy>
  <cp:revision>14</cp:revision>
  <cp:lastPrinted>2023-03-02T11:37:00Z</cp:lastPrinted>
  <dcterms:created xsi:type="dcterms:W3CDTF">2024-05-13T07:22:00Z</dcterms:created>
  <dcterms:modified xsi:type="dcterms:W3CDTF">2024-05-16T08:21:00Z</dcterms:modified>
</cp:coreProperties>
</file>