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B69CF" w14:textId="77777777" w:rsidR="00CB4824" w:rsidRPr="00F468CB" w:rsidRDefault="00CB4824">
      <w:pPr>
        <w:keepNext/>
        <w:spacing w:after="60"/>
        <w:ind w:left="284"/>
        <w:rPr>
          <w:rFonts w:ascii="Times New Roman" w:hAnsi="Times New Roman" w:cs="Times New Roman"/>
          <w:sz w:val="24"/>
          <w:szCs w:val="24"/>
        </w:rPr>
      </w:pPr>
      <w:r w:rsidRPr="00F468CB">
        <w:rPr>
          <w:rFonts w:ascii="Times New Roman" w:hAnsi="Times New Roman" w:cs="Times New Roman"/>
          <w:kern w:val="1"/>
          <w:sz w:val="24"/>
          <w:szCs w:val="24"/>
        </w:rPr>
        <w:t xml:space="preserve">               </w:t>
      </w:r>
      <w:r w:rsidRPr="00F468CB">
        <w:rPr>
          <w:rFonts w:ascii="Times New Roman" w:hAnsi="Times New Roman" w:cs="Times New Roman"/>
          <w:kern w:val="1"/>
          <w:sz w:val="24"/>
          <w:szCs w:val="24"/>
        </w:rPr>
        <w:tab/>
      </w:r>
      <w:r w:rsidRPr="00F468CB">
        <w:rPr>
          <w:rFonts w:ascii="Times New Roman" w:hAnsi="Times New Roman" w:cs="Times New Roman"/>
          <w:kern w:val="1"/>
          <w:sz w:val="24"/>
          <w:szCs w:val="24"/>
        </w:rPr>
        <w:tab/>
      </w:r>
      <w:r w:rsidRPr="00F468CB">
        <w:rPr>
          <w:rFonts w:ascii="Times New Roman" w:hAnsi="Times New Roman" w:cs="Times New Roman"/>
          <w:kern w:val="1"/>
          <w:sz w:val="24"/>
          <w:szCs w:val="24"/>
        </w:rPr>
        <w:tab/>
      </w:r>
      <w:r w:rsidRPr="00F468CB">
        <w:rPr>
          <w:rFonts w:ascii="Times New Roman" w:hAnsi="Times New Roman" w:cs="Times New Roman"/>
          <w:kern w:val="1"/>
          <w:sz w:val="24"/>
          <w:szCs w:val="24"/>
        </w:rPr>
        <w:tab/>
      </w:r>
      <w:r w:rsidRPr="00F468CB">
        <w:rPr>
          <w:rFonts w:ascii="Times New Roman" w:hAnsi="Times New Roman" w:cs="Times New Roman"/>
          <w:kern w:val="1"/>
          <w:sz w:val="24"/>
          <w:szCs w:val="24"/>
        </w:rPr>
        <w:tab/>
        <w:t xml:space="preserve">              </w:t>
      </w:r>
      <w:r w:rsidRPr="00F468CB">
        <w:rPr>
          <w:rFonts w:ascii="Times New Roman" w:hAnsi="Times New Roman" w:cs="Times New Roman"/>
          <w:bCs/>
          <w:kern w:val="1"/>
          <w:sz w:val="24"/>
          <w:szCs w:val="24"/>
        </w:rPr>
        <w:t xml:space="preserve">ZATWIERDZAM                                                        </w:t>
      </w:r>
      <w:r w:rsidRPr="00F468CB">
        <w:rPr>
          <w:rFonts w:ascii="Times New Roman" w:hAnsi="Times New Roman" w:cs="Times New Roman"/>
          <w:bCs/>
          <w:kern w:val="1"/>
          <w:sz w:val="24"/>
          <w:szCs w:val="24"/>
        </w:rPr>
        <w:tab/>
      </w:r>
      <w:r w:rsidRPr="00F468CB">
        <w:rPr>
          <w:rFonts w:ascii="Times New Roman" w:hAnsi="Times New Roman" w:cs="Times New Roman"/>
          <w:bCs/>
          <w:kern w:val="1"/>
          <w:sz w:val="24"/>
          <w:szCs w:val="24"/>
        </w:rPr>
        <w:tab/>
      </w:r>
      <w:r w:rsidRPr="00F468CB">
        <w:rPr>
          <w:rFonts w:ascii="Times New Roman" w:hAnsi="Times New Roman" w:cs="Times New Roman"/>
          <w:bCs/>
          <w:kern w:val="1"/>
          <w:sz w:val="24"/>
          <w:szCs w:val="24"/>
        </w:rPr>
        <w:tab/>
      </w:r>
      <w:r w:rsidRPr="00F468CB">
        <w:rPr>
          <w:rFonts w:ascii="Times New Roman" w:hAnsi="Times New Roman" w:cs="Times New Roman"/>
          <w:bCs/>
          <w:kern w:val="1"/>
          <w:sz w:val="24"/>
          <w:szCs w:val="24"/>
        </w:rPr>
        <w:tab/>
      </w:r>
      <w:r w:rsidRPr="00F468CB">
        <w:rPr>
          <w:rFonts w:ascii="Times New Roman" w:hAnsi="Times New Roman" w:cs="Times New Roman"/>
          <w:bCs/>
          <w:kern w:val="1"/>
          <w:sz w:val="24"/>
          <w:szCs w:val="24"/>
        </w:rPr>
        <w:tab/>
      </w:r>
      <w:r w:rsidRPr="00F468CB">
        <w:rPr>
          <w:rFonts w:ascii="Times New Roman" w:hAnsi="Times New Roman" w:cs="Times New Roman"/>
          <w:bCs/>
          <w:kern w:val="1"/>
          <w:sz w:val="24"/>
          <w:szCs w:val="24"/>
        </w:rPr>
        <w:tab/>
      </w:r>
      <w:r w:rsidRPr="00F468CB">
        <w:rPr>
          <w:rFonts w:ascii="Times New Roman" w:hAnsi="Times New Roman" w:cs="Times New Roman"/>
          <w:bCs/>
          <w:kern w:val="1"/>
          <w:sz w:val="24"/>
          <w:szCs w:val="24"/>
        </w:rPr>
        <w:tab/>
        <w:t>DOWÓDCA JW 4026</w:t>
      </w:r>
    </w:p>
    <w:p w14:paraId="4A76E744" w14:textId="070EEF78" w:rsidR="00CB4824" w:rsidRPr="00F468CB" w:rsidRDefault="00CB4824" w:rsidP="00C17D77">
      <w:pPr>
        <w:ind w:left="4320"/>
        <w:rPr>
          <w:rFonts w:ascii="Times New Roman" w:hAnsi="Times New Roman" w:cs="Times New Roman"/>
          <w:sz w:val="24"/>
          <w:szCs w:val="24"/>
        </w:rPr>
      </w:pPr>
      <w:r w:rsidRPr="00F468CB">
        <w:rPr>
          <w:rFonts w:ascii="Times New Roman" w:hAnsi="Times New Roman" w:cs="Times New Roman"/>
          <w:sz w:val="24"/>
          <w:szCs w:val="24"/>
        </w:rPr>
        <w:tab/>
      </w:r>
      <w:r w:rsidRPr="00F468CB">
        <w:rPr>
          <w:rFonts w:ascii="Times New Roman" w:hAnsi="Times New Roman" w:cs="Times New Roman"/>
          <w:sz w:val="24"/>
          <w:szCs w:val="24"/>
        </w:rPr>
        <w:tab/>
      </w:r>
      <w:r w:rsidRPr="00F468CB">
        <w:rPr>
          <w:rFonts w:ascii="Times New Roman" w:hAnsi="Times New Roman" w:cs="Times New Roman"/>
          <w:sz w:val="24"/>
          <w:szCs w:val="24"/>
        </w:rPr>
        <w:tab/>
      </w:r>
      <w:r w:rsidRPr="00F468CB">
        <w:rPr>
          <w:rFonts w:ascii="Times New Roman" w:hAnsi="Times New Roman" w:cs="Times New Roman"/>
          <w:sz w:val="24"/>
          <w:szCs w:val="24"/>
        </w:rPr>
        <w:tab/>
      </w:r>
      <w:r w:rsidRPr="00F468CB">
        <w:rPr>
          <w:rFonts w:ascii="Times New Roman" w:hAnsi="Times New Roman" w:cs="Times New Roman"/>
          <w:sz w:val="24"/>
          <w:szCs w:val="24"/>
        </w:rPr>
        <w:tab/>
      </w:r>
      <w:r w:rsidRPr="00F468CB">
        <w:rPr>
          <w:rFonts w:ascii="Times New Roman" w:hAnsi="Times New Roman" w:cs="Times New Roman"/>
          <w:sz w:val="24"/>
          <w:szCs w:val="24"/>
        </w:rPr>
        <w:tab/>
        <w:t xml:space="preserve">                             </w:t>
      </w:r>
      <w:r w:rsidR="00C17D77" w:rsidRPr="00F468CB">
        <w:rPr>
          <w:rFonts w:ascii="Times New Roman" w:hAnsi="Times New Roman" w:cs="Times New Roman"/>
          <w:sz w:val="24"/>
          <w:szCs w:val="24"/>
        </w:rPr>
        <w:t xml:space="preserve">                      </w:t>
      </w:r>
      <w:r w:rsidRPr="00F468CB">
        <w:rPr>
          <w:rFonts w:ascii="Times New Roman" w:hAnsi="Times New Roman" w:cs="Times New Roman"/>
          <w:sz w:val="24"/>
          <w:szCs w:val="24"/>
        </w:rPr>
        <w:t>……………………………………..</w:t>
      </w:r>
    </w:p>
    <w:p w14:paraId="4E92F6F7" w14:textId="77777777" w:rsidR="00CB4824" w:rsidRPr="00F468CB" w:rsidRDefault="00CB4824">
      <w:pPr>
        <w:ind w:left="284"/>
        <w:rPr>
          <w:rFonts w:ascii="Times New Roman" w:hAnsi="Times New Roman" w:cs="Times New Roman"/>
          <w:sz w:val="24"/>
          <w:szCs w:val="24"/>
        </w:rPr>
      </w:pPr>
    </w:p>
    <w:p w14:paraId="771944B5" w14:textId="77777777" w:rsidR="00CB4824" w:rsidRPr="00F468CB" w:rsidRDefault="00CB4824">
      <w:pPr>
        <w:rPr>
          <w:rFonts w:ascii="Times New Roman" w:hAnsi="Times New Roman" w:cs="Times New Roman"/>
          <w:sz w:val="24"/>
          <w:szCs w:val="24"/>
        </w:rPr>
      </w:pPr>
      <w:r w:rsidRPr="00F468CB">
        <w:rPr>
          <w:rFonts w:ascii="Times New Roman" w:hAnsi="Times New Roman" w:cs="Times New Roman"/>
          <w:sz w:val="24"/>
          <w:szCs w:val="24"/>
        </w:rPr>
        <w:tab/>
      </w:r>
      <w:r w:rsidRPr="00F468CB">
        <w:rPr>
          <w:rFonts w:ascii="Times New Roman" w:hAnsi="Times New Roman" w:cs="Times New Roman"/>
          <w:sz w:val="24"/>
          <w:szCs w:val="24"/>
        </w:rPr>
        <w:tab/>
      </w:r>
      <w:r w:rsidRPr="00F468CB">
        <w:rPr>
          <w:rFonts w:ascii="Times New Roman" w:hAnsi="Times New Roman" w:cs="Times New Roman"/>
          <w:sz w:val="24"/>
          <w:szCs w:val="24"/>
        </w:rPr>
        <w:tab/>
      </w:r>
      <w:r w:rsidRPr="00F468CB">
        <w:rPr>
          <w:rFonts w:ascii="Times New Roman" w:hAnsi="Times New Roman" w:cs="Times New Roman"/>
          <w:sz w:val="24"/>
          <w:szCs w:val="24"/>
        </w:rPr>
        <w:tab/>
      </w:r>
      <w:r w:rsidRPr="00F468CB">
        <w:rPr>
          <w:rFonts w:ascii="Times New Roman" w:hAnsi="Times New Roman" w:cs="Times New Roman"/>
          <w:sz w:val="24"/>
          <w:szCs w:val="24"/>
        </w:rPr>
        <w:tab/>
      </w:r>
    </w:p>
    <w:p w14:paraId="1F6DD1EF" w14:textId="77777777" w:rsidR="00CB4824" w:rsidRPr="00F468CB" w:rsidRDefault="00CB4824">
      <w:pPr>
        <w:rPr>
          <w:rFonts w:ascii="Times New Roman" w:hAnsi="Times New Roman" w:cs="Times New Roman"/>
          <w:sz w:val="24"/>
          <w:szCs w:val="24"/>
        </w:rPr>
      </w:pPr>
    </w:p>
    <w:p w14:paraId="531B932B" w14:textId="77777777" w:rsidR="00CB4824" w:rsidRPr="00F468CB" w:rsidRDefault="00CB4824">
      <w:pPr>
        <w:rPr>
          <w:rFonts w:ascii="Times New Roman" w:hAnsi="Times New Roman" w:cs="Times New Roman"/>
          <w:sz w:val="24"/>
          <w:szCs w:val="24"/>
        </w:rPr>
      </w:pPr>
    </w:p>
    <w:p w14:paraId="63E9AE30" w14:textId="77777777" w:rsidR="00CB4824" w:rsidRPr="00F468CB" w:rsidRDefault="00CB4824">
      <w:pPr>
        <w:pStyle w:val="Nagwek7"/>
        <w:jc w:val="center"/>
        <w:rPr>
          <w:rFonts w:ascii="Times New Roman" w:hAnsi="Times New Roman" w:cs="Times New Roman"/>
          <w:sz w:val="24"/>
          <w:szCs w:val="24"/>
        </w:rPr>
      </w:pPr>
      <w:r w:rsidRPr="00F468CB">
        <w:rPr>
          <w:rFonts w:ascii="Times New Roman" w:hAnsi="Times New Roman" w:cs="Times New Roman"/>
          <w:sz w:val="24"/>
          <w:szCs w:val="24"/>
        </w:rPr>
        <w:t>SPECYFIKACJA WARUNKÓW ZAMÓWIENIA</w:t>
      </w:r>
    </w:p>
    <w:p w14:paraId="16CC51EA" w14:textId="77777777" w:rsidR="00CB4824" w:rsidRPr="00F468CB" w:rsidRDefault="00CB4824">
      <w:pPr>
        <w:jc w:val="center"/>
        <w:rPr>
          <w:rFonts w:ascii="Times New Roman" w:hAnsi="Times New Roman" w:cs="Times New Roman"/>
          <w:sz w:val="24"/>
          <w:szCs w:val="24"/>
        </w:rPr>
      </w:pPr>
    </w:p>
    <w:p w14:paraId="376F35C1" w14:textId="77777777" w:rsidR="00CB4824" w:rsidRPr="00F468CB" w:rsidRDefault="00CB4824">
      <w:pPr>
        <w:jc w:val="center"/>
        <w:rPr>
          <w:rFonts w:ascii="Times New Roman" w:hAnsi="Times New Roman" w:cs="Times New Roman"/>
          <w:sz w:val="24"/>
          <w:szCs w:val="24"/>
        </w:rPr>
      </w:pPr>
    </w:p>
    <w:p w14:paraId="406E0C59" w14:textId="77777777" w:rsidR="00CB4824" w:rsidRPr="00F468CB" w:rsidRDefault="00CB4824">
      <w:pPr>
        <w:jc w:val="center"/>
        <w:rPr>
          <w:rFonts w:ascii="Times New Roman" w:hAnsi="Times New Roman" w:cs="Times New Roman"/>
          <w:sz w:val="24"/>
          <w:szCs w:val="24"/>
        </w:rPr>
      </w:pPr>
    </w:p>
    <w:p w14:paraId="58DC8700" w14:textId="77777777" w:rsidR="00CB4824" w:rsidRPr="00F468CB" w:rsidRDefault="00CB4824">
      <w:pPr>
        <w:jc w:val="center"/>
        <w:rPr>
          <w:rFonts w:ascii="Times New Roman" w:hAnsi="Times New Roman" w:cs="Times New Roman"/>
          <w:sz w:val="24"/>
          <w:szCs w:val="24"/>
        </w:rPr>
      </w:pPr>
    </w:p>
    <w:p w14:paraId="1F33EE95" w14:textId="77777777" w:rsidR="00CB4824" w:rsidRPr="00F468CB" w:rsidRDefault="00CB4824">
      <w:pPr>
        <w:jc w:val="center"/>
        <w:rPr>
          <w:rFonts w:ascii="Times New Roman" w:hAnsi="Times New Roman" w:cs="Times New Roman"/>
          <w:sz w:val="24"/>
          <w:szCs w:val="24"/>
        </w:rPr>
      </w:pPr>
    </w:p>
    <w:p w14:paraId="26548CF8" w14:textId="77777777" w:rsidR="00CB4824" w:rsidRPr="00F468CB" w:rsidRDefault="00CB4824">
      <w:pPr>
        <w:jc w:val="center"/>
        <w:rPr>
          <w:rFonts w:ascii="Times New Roman" w:hAnsi="Times New Roman" w:cs="Times New Roman"/>
          <w:b/>
          <w:sz w:val="24"/>
          <w:szCs w:val="24"/>
        </w:rPr>
      </w:pPr>
      <w:r w:rsidRPr="00F468CB">
        <w:rPr>
          <w:rFonts w:ascii="Times New Roman" w:hAnsi="Times New Roman" w:cs="Times New Roman"/>
          <w:b/>
          <w:sz w:val="24"/>
          <w:szCs w:val="24"/>
        </w:rPr>
        <w:t>ZAMAWIAJĄCY:</w:t>
      </w:r>
    </w:p>
    <w:p w14:paraId="14B0BA79" w14:textId="77777777" w:rsidR="00CB4824" w:rsidRPr="00F468CB" w:rsidRDefault="00CB4824">
      <w:pPr>
        <w:jc w:val="center"/>
        <w:rPr>
          <w:rFonts w:ascii="Times New Roman" w:hAnsi="Times New Roman" w:cs="Times New Roman"/>
          <w:b/>
          <w:sz w:val="24"/>
          <w:szCs w:val="24"/>
        </w:rPr>
      </w:pPr>
      <w:r w:rsidRPr="00F468CB">
        <w:rPr>
          <w:rFonts w:ascii="Times New Roman" w:hAnsi="Times New Roman" w:cs="Times New Roman"/>
          <w:b/>
          <w:sz w:val="24"/>
          <w:szCs w:val="24"/>
        </w:rPr>
        <w:t>JEDNOSTKA WOJSKOWA 4026</w:t>
      </w:r>
    </w:p>
    <w:p w14:paraId="5AEE6628" w14:textId="77777777" w:rsidR="00CB4824" w:rsidRPr="00F468CB" w:rsidRDefault="00CB4824">
      <w:pPr>
        <w:jc w:val="center"/>
        <w:rPr>
          <w:rFonts w:ascii="Times New Roman" w:hAnsi="Times New Roman" w:cs="Times New Roman"/>
          <w:b/>
          <w:sz w:val="24"/>
          <w:szCs w:val="24"/>
        </w:rPr>
      </w:pPr>
    </w:p>
    <w:p w14:paraId="06D20133" w14:textId="77777777" w:rsidR="00CB4824" w:rsidRPr="00F468CB" w:rsidRDefault="00CB4824">
      <w:pPr>
        <w:spacing w:line="360" w:lineRule="auto"/>
        <w:jc w:val="center"/>
        <w:rPr>
          <w:rFonts w:ascii="Times New Roman" w:hAnsi="Times New Roman" w:cs="Times New Roman"/>
          <w:sz w:val="24"/>
          <w:szCs w:val="24"/>
        </w:rPr>
      </w:pPr>
    </w:p>
    <w:p w14:paraId="4184ADE3" w14:textId="77777777" w:rsidR="00CB4824" w:rsidRPr="00F468CB" w:rsidRDefault="00CB4824">
      <w:pPr>
        <w:spacing w:line="360" w:lineRule="auto"/>
        <w:jc w:val="center"/>
        <w:rPr>
          <w:rFonts w:ascii="Times New Roman" w:hAnsi="Times New Roman" w:cs="Times New Roman"/>
          <w:sz w:val="24"/>
          <w:szCs w:val="24"/>
        </w:rPr>
      </w:pPr>
    </w:p>
    <w:p w14:paraId="1A0FA553" w14:textId="606CE909" w:rsidR="00CB4824" w:rsidRPr="00F468CB" w:rsidRDefault="00CB4824">
      <w:pPr>
        <w:spacing w:before="240" w:line="360" w:lineRule="auto"/>
        <w:jc w:val="center"/>
        <w:rPr>
          <w:rFonts w:ascii="Times New Roman" w:hAnsi="Times New Roman" w:cs="Times New Roman"/>
          <w:sz w:val="24"/>
          <w:szCs w:val="24"/>
        </w:rPr>
      </w:pPr>
      <w:r w:rsidRPr="00F468CB">
        <w:rPr>
          <w:rFonts w:ascii="Times New Roman" w:hAnsi="Times New Roman" w:cs="Times New Roman"/>
          <w:sz w:val="24"/>
          <w:szCs w:val="24"/>
        </w:rPr>
        <w:t xml:space="preserve">Zaprasza do złożenia oferty w trybie art. 275 pkt 1 (trybie podstawowym bez negocjacji) o wartości zamówienia nieprzekraczającej progów unijnych o jakich stanowi art. 3 ustawy z 11 września 2019 r. - Prawo zamówień publicznych </w:t>
      </w:r>
      <w:r w:rsidRPr="00F468CB">
        <w:rPr>
          <w:rFonts w:ascii="Times New Roman" w:hAnsi="Times New Roman" w:cs="Times New Roman"/>
          <w:sz w:val="24"/>
          <w:szCs w:val="24"/>
        </w:rPr>
        <w:br/>
        <w:t>(t. jedn. Dz. U. z 202</w:t>
      </w:r>
      <w:r w:rsidR="0078625F" w:rsidRPr="00F468CB">
        <w:rPr>
          <w:rFonts w:ascii="Times New Roman" w:hAnsi="Times New Roman" w:cs="Times New Roman"/>
          <w:sz w:val="24"/>
          <w:szCs w:val="24"/>
        </w:rPr>
        <w:t>4</w:t>
      </w:r>
      <w:r w:rsidRPr="00F468CB">
        <w:rPr>
          <w:rFonts w:ascii="Times New Roman" w:hAnsi="Times New Roman" w:cs="Times New Roman"/>
          <w:sz w:val="24"/>
          <w:szCs w:val="24"/>
        </w:rPr>
        <w:t xml:space="preserve"> r. poz. 1</w:t>
      </w:r>
      <w:r w:rsidR="0078625F" w:rsidRPr="00F468CB">
        <w:rPr>
          <w:rFonts w:ascii="Times New Roman" w:hAnsi="Times New Roman" w:cs="Times New Roman"/>
          <w:sz w:val="24"/>
          <w:szCs w:val="24"/>
        </w:rPr>
        <w:t>320</w:t>
      </w:r>
      <w:r w:rsidRPr="00F468CB">
        <w:rPr>
          <w:rFonts w:ascii="Times New Roman" w:hAnsi="Times New Roman" w:cs="Times New Roman"/>
          <w:sz w:val="24"/>
          <w:szCs w:val="24"/>
        </w:rPr>
        <w:t>) – dalej ustawy PZP na:</w:t>
      </w:r>
    </w:p>
    <w:p w14:paraId="65461C0B" w14:textId="77777777" w:rsidR="00CB4824" w:rsidRPr="00F468CB" w:rsidRDefault="00CB4824">
      <w:pPr>
        <w:jc w:val="center"/>
        <w:rPr>
          <w:rFonts w:ascii="Times New Roman" w:hAnsi="Times New Roman" w:cs="Times New Roman"/>
          <w:sz w:val="24"/>
          <w:szCs w:val="24"/>
        </w:rPr>
      </w:pPr>
    </w:p>
    <w:p w14:paraId="4DAEC95B" w14:textId="77777777" w:rsidR="00CB4824" w:rsidRPr="00F468CB" w:rsidRDefault="00CB4824">
      <w:pPr>
        <w:jc w:val="center"/>
        <w:rPr>
          <w:rFonts w:ascii="Times New Roman" w:hAnsi="Times New Roman" w:cs="Times New Roman"/>
          <w:sz w:val="24"/>
          <w:szCs w:val="24"/>
        </w:rPr>
      </w:pPr>
    </w:p>
    <w:p w14:paraId="456F8F76" w14:textId="77777777" w:rsidR="00CB4824" w:rsidRPr="00F468CB" w:rsidRDefault="00CB4824">
      <w:pPr>
        <w:jc w:val="center"/>
        <w:rPr>
          <w:rFonts w:ascii="Times New Roman" w:hAnsi="Times New Roman" w:cs="Times New Roman"/>
          <w:sz w:val="24"/>
          <w:szCs w:val="24"/>
        </w:rPr>
      </w:pPr>
    </w:p>
    <w:p w14:paraId="63DF6ED1" w14:textId="77777777" w:rsidR="00CB4824" w:rsidRPr="00F468CB" w:rsidRDefault="00CB4824">
      <w:pPr>
        <w:jc w:val="center"/>
        <w:rPr>
          <w:rFonts w:ascii="Times New Roman" w:hAnsi="Times New Roman" w:cs="Times New Roman"/>
          <w:sz w:val="24"/>
          <w:szCs w:val="24"/>
        </w:rPr>
      </w:pPr>
    </w:p>
    <w:p w14:paraId="0DAB36AC" w14:textId="77777777" w:rsidR="00CB4824" w:rsidRPr="00F468CB" w:rsidRDefault="00CB4824">
      <w:pPr>
        <w:jc w:val="center"/>
        <w:rPr>
          <w:rFonts w:ascii="Times New Roman" w:hAnsi="Times New Roman" w:cs="Times New Roman"/>
          <w:sz w:val="24"/>
          <w:szCs w:val="24"/>
        </w:rPr>
      </w:pPr>
    </w:p>
    <w:p w14:paraId="7C5D29CA" w14:textId="7C993075" w:rsidR="00CB4824" w:rsidRPr="00F468CB" w:rsidRDefault="00CB4824">
      <w:pPr>
        <w:jc w:val="center"/>
        <w:rPr>
          <w:rFonts w:ascii="Times New Roman" w:hAnsi="Times New Roman" w:cs="Times New Roman"/>
          <w:sz w:val="24"/>
          <w:szCs w:val="24"/>
        </w:rPr>
      </w:pPr>
      <w:r w:rsidRPr="00F468CB">
        <w:rPr>
          <w:rFonts w:ascii="Times New Roman" w:eastAsia="Times New Roman" w:hAnsi="Times New Roman" w:cs="Times New Roman"/>
          <w:sz w:val="24"/>
          <w:szCs w:val="24"/>
        </w:rPr>
        <w:t>„</w:t>
      </w:r>
      <w:r w:rsidR="0078625F" w:rsidRPr="00F468CB">
        <w:rPr>
          <w:rFonts w:ascii="Times New Roman" w:eastAsia="Times New Roman" w:hAnsi="Times New Roman" w:cs="Times New Roman"/>
          <w:sz w:val="24"/>
          <w:szCs w:val="24"/>
        </w:rPr>
        <w:t>Dostawę silników zaburtowych do łodzi WS</w:t>
      </w:r>
      <w:r w:rsidRPr="00F468CB">
        <w:rPr>
          <w:rFonts w:ascii="Times New Roman" w:eastAsia="Times New Roman" w:hAnsi="Times New Roman" w:cs="Times New Roman"/>
          <w:sz w:val="24"/>
          <w:szCs w:val="24"/>
        </w:rPr>
        <w:t>”</w:t>
      </w:r>
    </w:p>
    <w:p w14:paraId="1D192B43" w14:textId="77777777" w:rsidR="00CB4824" w:rsidRPr="00F468CB" w:rsidRDefault="00CB4824">
      <w:pPr>
        <w:jc w:val="center"/>
        <w:rPr>
          <w:rFonts w:ascii="Times New Roman" w:hAnsi="Times New Roman" w:cs="Times New Roman"/>
          <w:b/>
          <w:sz w:val="24"/>
          <w:szCs w:val="24"/>
        </w:rPr>
      </w:pPr>
    </w:p>
    <w:p w14:paraId="699D6CFF" w14:textId="77777777" w:rsidR="00CB4824" w:rsidRPr="00F468CB" w:rsidRDefault="00CB4824">
      <w:pPr>
        <w:jc w:val="center"/>
        <w:rPr>
          <w:rFonts w:ascii="Times New Roman" w:hAnsi="Times New Roman" w:cs="Times New Roman"/>
          <w:b/>
          <w:sz w:val="24"/>
          <w:szCs w:val="24"/>
        </w:rPr>
      </w:pPr>
    </w:p>
    <w:p w14:paraId="576B73AA" w14:textId="77777777" w:rsidR="00CB4824" w:rsidRPr="00F468CB" w:rsidRDefault="00CB4824">
      <w:pPr>
        <w:jc w:val="center"/>
        <w:rPr>
          <w:rFonts w:ascii="Times New Roman" w:hAnsi="Times New Roman" w:cs="Times New Roman"/>
          <w:b/>
          <w:sz w:val="24"/>
          <w:szCs w:val="24"/>
        </w:rPr>
      </w:pPr>
    </w:p>
    <w:p w14:paraId="5041125B" w14:textId="77777777" w:rsidR="00CB4824" w:rsidRPr="00F468CB" w:rsidRDefault="00CB4824">
      <w:pPr>
        <w:jc w:val="center"/>
        <w:rPr>
          <w:rFonts w:ascii="Times New Roman" w:hAnsi="Times New Roman" w:cs="Times New Roman"/>
          <w:sz w:val="24"/>
          <w:szCs w:val="24"/>
        </w:rPr>
      </w:pPr>
    </w:p>
    <w:p w14:paraId="6B69FF7A" w14:textId="62620ECB" w:rsidR="00CB4824" w:rsidRPr="00F468CB" w:rsidRDefault="00CB4824">
      <w:pPr>
        <w:jc w:val="center"/>
        <w:rPr>
          <w:rFonts w:ascii="Times New Roman" w:hAnsi="Times New Roman" w:cs="Times New Roman"/>
          <w:sz w:val="24"/>
          <w:szCs w:val="24"/>
        </w:rPr>
      </w:pPr>
      <w:r w:rsidRPr="00F468CB">
        <w:rPr>
          <w:rFonts w:ascii="Times New Roman" w:hAnsi="Times New Roman" w:cs="Times New Roman"/>
          <w:sz w:val="24"/>
          <w:szCs w:val="24"/>
        </w:rPr>
        <w:t>Nr postępowania: 0</w:t>
      </w:r>
      <w:r w:rsidR="0078625F" w:rsidRPr="00F468CB">
        <w:rPr>
          <w:rFonts w:ascii="Times New Roman" w:hAnsi="Times New Roman" w:cs="Times New Roman"/>
          <w:sz w:val="24"/>
          <w:szCs w:val="24"/>
        </w:rPr>
        <w:t>17</w:t>
      </w:r>
      <w:r w:rsidRPr="00F468CB">
        <w:rPr>
          <w:rFonts w:ascii="Times New Roman" w:hAnsi="Times New Roman" w:cs="Times New Roman"/>
          <w:sz w:val="24"/>
          <w:szCs w:val="24"/>
        </w:rPr>
        <w:t>/PTP/202</w:t>
      </w:r>
      <w:r w:rsidR="0078625F" w:rsidRPr="00F468CB">
        <w:rPr>
          <w:rFonts w:ascii="Times New Roman" w:hAnsi="Times New Roman" w:cs="Times New Roman"/>
          <w:sz w:val="24"/>
          <w:szCs w:val="24"/>
        </w:rPr>
        <w:t>4</w:t>
      </w:r>
    </w:p>
    <w:p w14:paraId="5C7AE407" w14:textId="77777777" w:rsidR="00CB4824" w:rsidRPr="00F468CB" w:rsidRDefault="00CB4824">
      <w:pPr>
        <w:jc w:val="center"/>
        <w:rPr>
          <w:rFonts w:ascii="Times New Roman" w:hAnsi="Times New Roman" w:cs="Times New Roman"/>
          <w:sz w:val="24"/>
          <w:szCs w:val="24"/>
        </w:rPr>
      </w:pPr>
    </w:p>
    <w:p w14:paraId="718AD25B" w14:textId="77777777" w:rsidR="00CB4824" w:rsidRPr="00F468CB" w:rsidRDefault="00CB4824">
      <w:pPr>
        <w:jc w:val="center"/>
        <w:rPr>
          <w:rFonts w:ascii="Times New Roman" w:hAnsi="Times New Roman" w:cs="Times New Roman"/>
          <w:sz w:val="24"/>
          <w:szCs w:val="24"/>
        </w:rPr>
      </w:pPr>
    </w:p>
    <w:p w14:paraId="75B4E9E3" w14:textId="77777777" w:rsidR="00BC3960" w:rsidRPr="00F468CB" w:rsidRDefault="00BC3960">
      <w:pPr>
        <w:jc w:val="center"/>
        <w:rPr>
          <w:rFonts w:ascii="Times New Roman" w:hAnsi="Times New Roman" w:cs="Times New Roman"/>
          <w:sz w:val="24"/>
          <w:szCs w:val="24"/>
        </w:rPr>
      </w:pPr>
    </w:p>
    <w:p w14:paraId="387D9AFB" w14:textId="77777777" w:rsidR="00BC3960" w:rsidRPr="00F468CB" w:rsidRDefault="00BC3960">
      <w:pPr>
        <w:jc w:val="center"/>
        <w:rPr>
          <w:rFonts w:ascii="Times New Roman" w:hAnsi="Times New Roman" w:cs="Times New Roman"/>
          <w:sz w:val="24"/>
          <w:szCs w:val="24"/>
        </w:rPr>
      </w:pPr>
      <w:r w:rsidRPr="00F468CB">
        <w:rPr>
          <w:rFonts w:ascii="Times New Roman" w:hAnsi="Times New Roman" w:cs="Times New Roman"/>
          <w:sz w:val="24"/>
          <w:szCs w:val="24"/>
        </w:rPr>
        <w:t>________________________________________________________________</w:t>
      </w:r>
    </w:p>
    <w:p w14:paraId="45AF7037" w14:textId="00C49D9C" w:rsidR="00BC3960" w:rsidRPr="00F468CB" w:rsidRDefault="00BC3960" w:rsidP="00BC3960">
      <w:pPr>
        <w:jc w:val="center"/>
        <w:rPr>
          <w:rFonts w:ascii="Times New Roman" w:hAnsi="Times New Roman" w:cs="Times New Roman"/>
          <w:sz w:val="24"/>
          <w:szCs w:val="24"/>
        </w:rPr>
      </w:pPr>
      <w:r w:rsidRPr="00F468CB">
        <w:rPr>
          <w:rFonts w:ascii="Times New Roman" w:hAnsi="Times New Roman" w:cs="Times New Roman"/>
          <w:sz w:val="24"/>
          <w:szCs w:val="24"/>
        </w:rPr>
        <w:t>Gdynia 202</w:t>
      </w:r>
      <w:r w:rsidR="0078625F" w:rsidRPr="00F468CB">
        <w:rPr>
          <w:rFonts w:ascii="Times New Roman" w:hAnsi="Times New Roman" w:cs="Times New Roman"/>
          <w:sz w:val="24"/>
          <w:szCs w:val="24"/>
        </w:rPr>
        <w:t>4</w:t>
      </w:r>
    </w:p>
    <w:p w14:paraId="7670D06F" w14:textId="77777777" w:rsidR="00BC3960" w:rsidRPr="00F468CB" w:rsidRDefault="00BC3960">
      <w:pPr>
        <w:rPr>
          <w:rFonts w:ascii="Times New Roman" w:hAnsi="Times New Roman" w:cs="Times New Roman"/>
          <w:sz w:val="24"/>
          <w:szCs w:val="24"/>
        </w:rPr>
        <w:sectPr w:rsidR="00BC3960" w:rsidRPr="00F468CB" w:rsidSect="00C17D77">
          <w:pgSz w:w="11906" w:h="16838"/>
          <w:pgMar w:top="1418" w:right="1418" w:bottom="1418" w:left="1418" w:header="720" w:footer="720" w:gutter="567"/>
          <w:cols w:space="708"/>
          <w:docGrid w:linePitch="600" w:charSpace="36864"/>
        </w:sectPr>
      </w:pPr>
    </w:p>
    <w:p w14:paraId="60F92616" w14:textId="77777777" w:rsidR="00CB4824" w:rsidRPr="00F468CB" w:rsidRDefault="00CB4824" w:rsidP="00462001">
      <w:pPr>
        <w:pStyle w:val="Nagwek2"/>
        <w:numPr>
          <w:ilvl w:val="0"/>
          <w:numId w:val="0"/>
        </w:numPr>
        <w:spacing w:before="0"/>
        <w:ind w:left="360" w:hanging="360"/>
        <w:rPr>
          <w:rFonts w:ascii="Times New Roman" w:hAnsi="Times New Roman" w:cs="Times New Roman"/>
          <w:sz w:val="24"/>
          <w:szCs w:val="24"/>
        </w:rPr>
      </w:pPr>
      <w:bookmarkStart w:id="0" w:name="Bookmark"/>
      <w:bookmarkEnd w:id="0"/>
      <w:r w:rsidRPr="00F468CB">
        <w:rPr>
          <w:rFonts w:ascii="Times New Roman" w:hAnsi="Times New Roman" w:cs="Times New Roman"/>
          <w:b/>
          <w:sz w:val="24"/>
          <w:szCs w:val="24"/>
          <w:u w:val="single"/>
        </w:rPr>
        <w:lastRenderedPageBreak/>
        <w:t>I. Nazwa oraz adres Zamawiającego</w:t>
      </w:r>
    </w:p>
    <w:p w14:paraId="51370C42" w14:textId="77777777" w:rsidR="00CB4824" w:rsidRPr="00F468CB" w:rsidRDefault="00CB4824">
      <w:pPr>
        <w:spacing w:before="60" w:line="100" w:lineRule="atLeast"/>
        <w:rPr>
          <w:rFonts w:ascii="Times New Roman" w:hAnsi="Times New Roman" w:cs="Times New Roman"/>
          <w:sz w:val="24"/>
          <w:szCs w:val="24"/>
        </w:rPr>
      </w:pPr>
      <w:r w:rsidRPr="00F468CB">
        <w:rPr>
          <w:rFonts w:ascii="Times New Roman" w:hAnsi="Times New Roman" w:cs="Times New Roman"/>
          <w:sz w:val="24"/>
          <w:szCs w:val="24"/>
        </w:rPr>
        <w:t>JEDNOSTKA WOJSKOWA 4026</w:t>
      </w:r>
    </w:p>
    <w:p w14:paraId="47DE19E4" w14:textId="77777777" w:rsidR="00CB4824" w:rsidRPr="00F468CB" w:rsidRDefault="00CB4824">
      <w:pPr>
        <w:spacing w:before="60" w:line="100" w:lineRule="atLeast"/>
        <w:rPr>
          <w:rFonts w:ascii="Times New Roman" w:hAnsi="Times New Roman" w:cs="Times New Roman"/>
          <w:sz w:val="24"/>
          <w:szCs w:val="24"/>
        </w:rPr>
      </w:pPr>
      <w:r w:rsidRPr="00F468CB">
        <w:rPr>
          <w:rFonts w:ascii="Times New Roman" w:hAnsi="Times New Roman" w:cs="Times New Roman"/>
          <w:sz w:val="24"/>
          <w:szCs w:val="24"/>
        </w:rPr>
        <w:t>ul. Rondo Bitwy pod Oliwą 1</w:t>
      </w:r>
    </w:p>
    <w:p w14:paraId="2E941878" w14:textId="77777777" w:rsidR="00CB4824" w:rsidRPr="00F468CB" w:rsidRDefault="00CB4824">
      <w:pPr>
        <w:spacing w:before="60" w:line="100" w:lineRule="atLeast"/>
        <w:rPr>
          <w:rFonts w:ascii="Times New Roman" w:hAnsi="Times New Roman" w:cs="Times New Roman"/>
          <w:sz w:val="24"/>
          <w:szCs w:val="24"/>
        </w:rPr>
      </w:pPr>
      <w:r w:rsidRPr="00F468CB">
        <w:rPr>
          <w:rFonts w:ascii="Times New Roman" w:hAnsi="Times New Roman" w:cs="Times New Roman"/>
          <w:sz w:val="24"/>
          <w:szCs w:val="24"/>
        </w:rPr>
        <w:t xml:space="preserve">81-103 Gdynia  </w:t>
      </w:r>
    </w:p>
    <w:p w14:paraId="027B88DE" w14:textId="77777777" w:rsidR="00CB4824" w:rsidRPr="00F468CB" w:rsidRDefault="00CB4824">
      <w:pPr>
        <w:spacing w:before="60" w:line="100" w:lineRule="atLeast"/>
        <w:rPr>
          <w:rFonts w:ascii="Times New Roman" w:hAnsi="Times New Roman" w:cs="Times New Roman"/>
          <w:sz w:val="24"/>
          <w:szCs w:val="24"/>
        </w:rPr>
      </w:pPr>
      <w:r w:rsidRPr="00F468CB">
        <w:rPr>
          <w:rFonts w:ascii="Times New Roman" w:hAnsi="Times New Roman" w:cs="Times New Roman"/>
          <w:sz w:val="24"/>
          <w:szCs w:val="24"/>
        </w:rPr>
        <w:t xml:space="preserve">NIP: 958-160-47-72 </w:t>
      </w:r>
    </w:p>
    <w:p w14:paraId="583E54E2" w14:textId="77777777" w:rsidR="00CB4824" w:rsidRPr="00F468CB" w:rsidRDefault="00CB4824">
      <w:pPr>
        <w:spacing w:before="60" w:line="100" w:lineRule="atLeast"/>
        <w:rPr>
          <w:rFonts w:ascii="Times New Roman" w:hAnsi="Times New Roman" w:cs="Times New Roman"/>
          <w:sz w:val="24"/>
          <w:szCs w:val="24"/>
        </w:rPr>
      </w:pPr>
      <w:r w:rsidRPr="00F468CB">
        <w:rPr>
          <w:rFonts w:ascii="Times New Roman" w:hAnsi="Times New Roman" w:cs="Times New Roman"/>
          <w:sz w:val="24"/>
          <w:szCs w:val="24"/>
        </w:rPr>
        <w:t>Godziny pracy: 7:30 -15:30 od poniedziałku do piątku.</w:t>
      </w:r>
    </w:p>
    <w:p w14:paraId="6A4B50B2" w14:textId="021E293E" w:rsidR="00CB4824" w:rsidRPr="00F468CB" w:rsidRDefault="00CB4824">
      <w:pPr>
        <w:spacing w:before="60" w:line="100" w:lineRule="atLeast"/>
        <w:rPr>
          <w:rFonts w:ascii="Times New Roman" w:hAnsi="Times New Roman" w:cs="Times New Roman"/>
          <w:sz w:val="24"/>
          <w:szCs w:val="24"/>
        </w:rPr>
      </w:pPr>
      <w:r w:rsidRPr="00F468CB">
        <w:rPr>
          <w:rFonts w:ascii="Times New Roman" w:hAnsi="Times New Roman" w:cs="Times New Roman"/>
          <w:sz w:val="24"/>
          <w:szCs w:val="24"/>
        </w:rPr>
        <w:t>tel. 261 267 433</w:t>
      </w:r>
    </w:p>
    <w:p w14:paraId="6663B166" w14:textId="77777777" w:rsidR="00CB4824" w:rsidRPr="00F468CB" w:rsidRDefault="00CB4824">
      <w:pPr>
        <w:spacing w:before="60" w:line="100" w:lineRule="atLeast"/>
        <w:rPr>
          <w:rFonts w:ascii="Times New Roman" w:hAnsi="Times New Roman" w:cs="Times New Roman"/>
          <w:sz w:val="24"/>
          <w:szCs w:val="24"/>
        </w:rPr>
      </w:pPr>
      <w:r w:rsidRPr="00F468CB">
        <w:rPr>
          <w:rFonts w:ascii="Times New Roman" w:hAnsi="Times New Roman" w:cs="Times New Roman"/>
          <w:sz w:val="24"/>
          <w:szCs w:val="24"/>
        </w:rPr>
        <w:t>fax. 261 266 669</w:t>
      </w:r>
      <w:bookmarkStart w:id="1" w:name="Bookmark1"/>
      <w:bookmarkEnd w:id="1"/>
    </w:p>
    <w:p w14:paraId="1999961C" w14:textId="77777777" w:rsidR="00CB4824" w:rsidRPr="00F468CB" w:rsidRDefault="00CB4824">
      <w:pPr>
        <w:spacing w:before="60" w:line="100" w:lineRule="atLeast"/>
        <w:rPr>
          <w:rFonts w:ascii="Times New Roman" w:hAnsi="Times New Roman" w:cs="Times New Roman"/>
          <w:b/>
          <w:sz w:val="24"/>
          <w:szCs w:val="24"/>
          <w:u w:val="single"/>
        </w:rPr>
      </w:pPr>
      <w:r w:rsidRPr="00F468CB">
        <w:rPr>
          <w:rFonts w:ascii="Times New Roman" w:hAnsi="Times New Roman" w:cs="Times New Roman"/>
          <w:sz w:val="24"/>
          <w:szCs w:val="24"/>
        </w:rPr>
        <w:t>e-mail: 4026.zamowienia@ron.mil.pl</w:t>
      </w:r>
    </w:p>
    <w:p w14:paraId="342073E8" w14:textId="42AD8049" w:rsidR="00CB4824" w:rsidRPr="00F468CB" w:rsidRDefault="00CB4824">
      <w:pPr>
        <w:spacing w:before="240" w:after="240"/>
        <w:jc w:val="both"/>
        <w:rPr>
          <w:rFonts w:ascii="Times New Roman" w:hAnsi="Times New Roman" w:cs="Times New Roman"/>
          <w:b/>
          <w:sz w:val="24"/>
          <w:szCs w:val="24"/>
          <w:u w:val="single"/>
        </w:rPr>
      </w:pPr>
      <w:r w:rsidRPr="00F468CB">
        <w:rPr>
          <w:rFonts w:ascii="Times New Roman" w:hAnsi="Times New Roman" w:cs="Times New Roman"/>
          <w:b/>
          <w:sz w:val="24"/>
          <w:szCs w:val="24"/>
          <w:u w:val="single"/>
        </w:rPr>
        <w:t xml:space="preserve">Uwaga! </w:t>
      </w:r>
      <w:r w:rsidRPr="00F468CB">
        <w:rPr>
          <w:rFonts w:ascii="Times New Roman" w:hAnsi="Times New Roman" w:cs="Times New Roman"/>
          <w:sz w:val="24"/>
          <w:szCs w:val="24"/>
          <w:u w:val="single"/>
        </w:rPr>
        <w:t>Zamawiający przypomina, że w toku postępowania zgodnie z art. 61 ust. 2 ustawy PZP komunikacja ustna dopuszczalna jest jedynie w toku negocjacji lub dialogu oraz w</w:t>
      </w:r>
      <w:r w:rsidR="00BC3960" w:rsidRPr="00F468CB">
        <w:rPr>
          <w:rFonts w:ascii="Times New Roman" w:hAnsi="Times New Roman" w:cs="Times New Roman"/>
          <w:sz w:val="24"/>
          <w:szCs w:val="24"/>
          <w:u w:val="single"/>
        </w:rPr>
        <w:t> </w:t>
      </w:r>
      <w:r w:rsidRPr="00F468CB">
        <w:rPr>
          <w:rFonts w:ascii="Times New Roman" w:hAnsi="Times New Roman" w:cs="Times New Roman"/>
          <w:sz w:val="24"/>
          <w:szCs w:val="24"/>
          <w:u w:val="single"/>
        </w:rPr>
        <w:t xml:space="preserve">odniesieniu do informacji, które nie są istotne. </w:t>
      </w:r>
      <w:r w:rsidR="007F4C06" w:rsidRPr="007F4C06">
        <w:rPr>
          <w:rFonts w:ascii="Times New Roman" w:hAnsi="Times New Roman" w:cs="Times New Roman"/>
          <w:sz w:val="24"/>
          <w:szCs w:val="24"/>
          <w:u w:val="single"/>
        </w:rPr>
        <w:t xml:space="preserve">Informacje o sposobie porozumiewania się Zamawiającego z Wykonawcami oraz przekazywania oświadczeń lub dokumentów określone </w:t>
      </w:r>
      <w:r w:rsidR="00980827">
        <w:rPr>
          <w:rFonts w:ascii="Times New Roman" w:hAnsi="Times New Roman" w:cs="Times New Roman"/>
          <w:sz w:val="24"/>
          <w:szCs w:val="24"/>
          <w:u w:val="single"/>
        </w:rPr>
        <w:t xml:space="preserve">zostały </w:t>
      </w:r>
      <w:r w:rsidRPr="00F468CB">
        <w:rPr>
          <w:rFonts w:ascii="Times New Roman" w:hAnsi="Times New Roman" w:cs="Times New Roman"/>
          <w:b/>
          <w:sz w:val="24"/>
          <w:szCs w:val="24"/>
          <w:u w:val="single"/>
        </w:rPr>
        <w:t>w Rozdziale XIV.</w:t>
      </w:r>
    </w:p>
    <w:p w14:paraId="1B25316F" w14:textId="77777777" w:rsidR="00526DB5" w:rsidRPr="00F468CB" w:rsidRDefault="00526DB5" w:rsidP="00526DB5">
      <w:pPr>
        <w:suppressAutoHyphens w:val="0"/>
        <w:jc w:val="both"/>
        <w:rPr>
          <w:rFonts w:ascii="Times New Roman" w:hAnsi="Times New Roman" w:cs="Times New Roman"/>
          <w:sz w:val="24"/>
          <w:szCs w:val="24"/>
        </w:rPr>
      </w:pPr>
      <w:r w:rsidRPr="00F468CB">
        <w:rPr>
          <w:rFonts w:ascii="Times New Roman" w:hAnsi="Times New Roman" w:cs="Times New Roman"/>
          <w:sz w:val="24"/>
          <w:szCs w:val="24"/>
        </w:rPr>
        <w:t xml:space="preserve">Adres poczty elektronicznej: </w:t>
      </w:r>
      <w:hyperlink r:id="rId8" w:history="1">
        <w:r w:rsidRPr="00F468CB">
          <w:rPr>
            <w:rStyle w:val="Hipercze"/>
            <w:rFonts w:ascii="Times New Roman" w:hAnsi="Times New Roman" w:cs="Times New Roman"/>
            <w:sz w:val="24"/>
            <w:szCs w:val="24"/>
          </w:rPr>
          <w:t>4026.zamowienia@ron.mil.pl</w:t>
        </w:r>
      </w:hyperlink>
      <w:r w:rsidRPr="00F468CB">
        <w:rPr>
          <w:rFonts w:ascii="Times New Roman" w:hAnsi="Times New Roman" w:cs="Times New Roman"/>
          <w:sz w:val="24"/>
          <w:szCs w:val="24"/>
        </w:rPr>
        <w:t xml:space="preserve"> (ten adres poczty elektronicznej nie służy do komunikacji w postępowaniu, która odbywa się za pośrednictwem Platformy Zakupowej). </w:t>
      </w:r>
    </w:p>
    <w:p w14:paraId="7CE62B6A" w14:textId="77777777" w:rsidR="00526DB5" w:rsidRPr="00F468CB" w:rsidRDefault="00526DB5" w:rsidP="00526DB5">
      <w:pPr>
        <w:pStyle w:val="Akapitzlist"/>
        <w:spacing w:line="276" w:lineRule="auto"/>
        <w:ind w:left="1004"/>
        <w:jc w:val="both"/>
      </w:pPr>
    </w:p>
    <w:p w14:paraId="68F65317" w14:textId="77777777" w:rsidR="007A4B8F" w:rsidRPr="00F468CB" w:rsidRDefault="00526DB5" w:rsidP="00526DB5">
      <w:pPr>
        <w:suppressAutoHyphens w:val="0"/>
        <w:jc w:val="both"/>
        <w:rPr>
          <w:rFonts w:ascii="Times New Roman" w:hAnsi="Times New Roman" w:cs="Times New Roman"/>
          <w:sz w:val="24"/>
          <w:szCs w:val="24"/>
        </w:rPr>
      </w:pPr>
      <w:r w:rsidRPr="00F468CB">
        <w:rPr>
          <w:rFonts w:ascii="Times New Roman" w:hAnsi="Times New Roman" w:cs="Times New Roman"/>
          <w:sz w:val="24"/>
          <w:szCs w:val="24"/>
        </w:rPr>
        <w:t>Adres strony internetowej prowadzonego postępowania:</w:t>
      </w:r>
    </w:p>
    <w:p w14:paraId="251C7546" w14:textId="4CDE7764" w:rsidR="00526DB5" w:rsidRPr="00F468CB" w:rsidRDefault="00526DB5" w:rsidP="00526DB5">
      <w:pPr>
        <w:suppressAutoHyphens w:val="0"/>
        <w:jc w:val="both"/>
        <w:rPr>
          <w:rFonts w:ascii="Times New Roman" w:hAnsi="Times New Roman" w:cs="Times New Roman"/>
          <w:sz w:val="24"/>
          <w:szCs w:val="24"/>
        </w:rPr>
      </w:pPr>
      <w:hyperlink r:id="rId9" w:history="1">
        <w:r w:rsidRPr="00F468CB">
          <w:rPr>
            <w:rStyle w:val="Hipercze"/>
            <w:rFonts w:ascii="Times New Roman" w:hAnsi="Times New Roman" w:cs="Times New Roman"/>
            <w:sz w:val="24"/>
            <w:szCs w:val="24"/>
          </w:rPr>
          <w:t>https://platformazakupowa.pl/pn/jw4026/proceedings</w:t>
        </w:r>
      </w:hyperlink>
      <w:r w:rsidRPr="00F468CB">
        <w:rPr>
          <w:rFonts w:ascii="Times New Roman" w:hAnsi="Times New Roman" w:cs="Times New Roman"/>
          <w:sz w:val="24"/>
          <w:szCs w:val="24"/>
        </w:rPr>
        <w:t xml:space="preserve"> </w:t>
      </w:r>
    </w:p>
    <w:p w14:paraId="4FCBCA55" w14:textId="77777777" w:rsidR="00526DB5" w:rsidRPr="00F468CB" w:rsidRDefault="00526DB5" w:rsidP="00526DB5">
      <w:pPr>
        <w:pStyle w:val="Akapitzlist"/>
        <w:spacing w:line="276" w:lineRule="auto"/>
        <w:ind w:left="1004"/>
        <w:jc w:val="both"/>
      </w:pPr>
    </w:p>
    <w:p w14:paraId="581DF8CB" w14:textId="77777777" w:rsidR="00526DB5" w:rsidRPr="00F468CB" w:rsidRDefault="00526DB5" w:rsidP="00526DB5">
      <w:pPr>
        <w:suppressAutoHyphens w:val="0"/>
        <w:jc w:val="both"/>
        <w:rPr>
          <w:rFonts w:ascii="Times New Roman" w:hAnsi="Times New Roman" w:cs="Times New Roman"/>
          <w:sz w:val="24"/>
          <w:szCs w:val="24"/>
        </w:rPr>
      </w:pPr>
      <w:r w:rsidRPr="00F468CB">
        <w:rPr>
          <w:rFonts w:ascii="Times New Roman" w:hAnsi="Times New Roman" w:cs="Times New Roman"/>
          <w:sz w:val="24"/>
          <w:szCs w:val="24"/>
        </w:rPr>
        <w:t>Adres strony, na której zamieszczone są ogłoszenie, dokumenty i informacje, oraz na której zamieszczane będą także zmiany i wyjaśnienia treści specyfikacji warunków zamówienia (dalej jako: „swz”) oraz inne dokumenty zamówienia, bezpośrednio związane z postępowaniem o udzielenie przedmiotowego zamówienia:</w:t>
      </w:r>
    </w:p>
    <w:p w14:paraId="3EB82E0C" w14:textId="77777777" w:rsidR="00887EA8" w:rsidRDefault="00887EA8" w:rsidP="00462001">
      <w:pPr>
        <w:pStyle w:val="Nagwek2"/>
        <w:numPr>
          <w:ilvl w:val="0"/>
          <w:numId w:val="0"/>
        </w:numPr>
        <w:spacing w:before="240" w:after="240"/>
        <w:ind w:left="360" w:hanging="360"/>
        <w:rPr>
          <w:rFonts w:ascii="Times New Roman" w:hAnsi="Times New Roman" w:cs="Times New Roman"/>
          <w:b/>
          <w:color w:val="FF0000"/>
          <w:sz w:val="24"/>
          <w:szCs w:val="24"/>
          <w:u w:val="single"/>
        </w:rPr>
      </w:pPr>
      <w:r w:rsidRPr="00887EA8">
        <w:rPr>
          <w:rFonts w:ascii="Times New Roman" w:hAnsi="Times New Roman" w:cs="Times New Roman"/>
          <w:color w:val="FF0000"/>
          <w:sz w:val="24"/>
          <w:szCs w:val="24"/>
        </w:rPr>
        <w:t> </w:t>
      </w:r>
      <w:hyperlink r:id="rId10" w:history="1">
        <w:r w:rsidRPr="00887EA8">
          <w:rPr>
            <w:rStyle w:val="Hipercze"/>
            <w:rFonts w:ascii="Times New Roman" w:hAnsi="Times New Roman" w:cs="Times New Roman"/>
            <w:sz w:val="24"/>
            <w:szCs w:val="24"/>
          </w:rPr>
          <w:t>https://www.platformazakupowa.pl/transakcja/993119</w:t>
        </w:r>
      </w:hyperlink>
      <w:r w:rsidRPr="00887EA8">
        <w:rPr>
          <w:rFonts w:ascii="Times New Roman" w:hAnsi="Times New Roman" w:cs="Times New Roman"/>
          <w:b/>
          <w:color w:val="FF0000"/>
          <w:sz w:val="24"/>
          <w:szCs w:val="24"/>
          <w:u w:val="single"/>
        </w:rPr>
        <w:t xml:space="preserve"> </w:t>
      </w:r>
    </w:p>
    <w:p w14:paraId="5C0B6CE9" w14:textId="77742B90" w:rsidR="00CB4824" w:rsidRPr="00F468CB" w:rsidRDefault="00CB4824" w:rsidP="00462001">
      <w:pPr>
        <w:pStyle w:val="Nagwek2"/>
        <w:numPr>
          <w:ilvl w:val="0"/>
          <w:numId w:val="0"/>
        </w:numPr>
        <w:spacing w:before="240" w:after="240"/>
        <w:ind w:left="360" w:hanging="360"/>
        <w:rPr>
          <w:rFonts w:ascii="Times New Roman" w:hAnsi="Times New Roman" w:cs="Times New Roman"/>
          <w:sz w:val="24"/>
          <w:szCs w:val="24"/>
        </w:rPr>
      </w:pPr>
      <w:r w:rsidRPr="00F468CB">
        <w:rPr>
          <w:rFonts w:ascii="Times New Roman" w:hAnsi="Times New Roman" w:cs="Times New Roman"/>
          <w:b/>
          <w:sz w:val="24"/>
          <w:szCs w:val="24"/>
          <w:u w:val="single"/>
        </w:rPr>
        <w:t>II. Ochrona danych osobowych</w:t>
      </w:r>
    </w:p>
    <w:p w14:paraId="3D5E1A7C" w14:textId="77777777" w:rsidR="00CB4824" w:rsidRPr="00F468CB" w:rsidRDefault="00CB4824">
      <w:pPr>
        <w:numPr>
          <w:ilvl w:val="0"/>
          <w:numId w:val="18"/>
        </w:numPr>
        <w:spacing w:before="240"/>
        <w:ind w:left="284" w:firstLine="0"/>
        <w:jc w:val="both"/>
        <w:rPr>
          <w:rFonts w:ascii="Times New Roman" w:hAnsi="Times New Roman" w:cs="Times New Roman"/>
          <w:sz w:val="24"/>
          <w:szCs w:val="24"/>
        </w:rPr>
      </w:pPr>
      <w:r w:rsidRPr="00F468CB">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(Dz.U. UE L119 z dnia 4 maja 2016 r., str. 1; zwanym dalej „RODO”) informujemy, że:</w:t>
      </w:r>
    </w:p>
    <w:p w14:paraId="5E2AD9D7" w14:textId="77777777" w:rsidR="00CB4824" w:rsidRPr="00F468CB" w:rsidRDefault="00CB4824">
      <w:pPr>
        <w:numPr>
          <w:ilvl w:val="0"/>
          <w:numId w:val="10"/>
        </w:numPr>
        <w:spacing w:before="60"/>
        <w:ind w:left="567" w:hanging="329"/>
        <w:jc w:val="both"/>
        <w:rPr>
          <w:rFonts w:ascii="Times New Roman" w:hAnsi="Times New Roman" w:cs="Times New Roman"/>
          <w:sz w:val="24"/>
          <w:szCs w:val="24"/>
        </w:rPr>
      </w:pPr>
      <w:r w:rsidRPr="00F468CB">
        <w:rPr>
          <w:rFonts w:ascii="Times New Roman" w:hAnsi="Times New Roman" w:cs="Times New Roman"/>
          <w:sz w:val="24"/>
          <w:szCs w:val="24"/>
        </w:rPr>
        <w:t>administratorem Pani/Pana danych osobowych jest Jednostka Wojskowa 4026</w:t>
      </w:r>
      <w:r w:rsidRPr="00F468CB">
        <w:rPr>
          <w:rFonts w:ascii="Times New Roman" w:hAnsi="Times New Roman" w:cs="Times New Roman"/>
          <w:b/>
          <w:sz w:val="24"/>
          <w:szCs w:val="24"/>
        </w:rPr>
        <w:t xml:space="preserve"> </w:t>
      </w:r>
      <w:r w:rsidRPr="00F468CB">
        <w:rPr>
          <w:rFonts w:ascii="Times New Roman" w:hAnsi="Times New Roman" w:cs="Times New Roman"/>
          <w:sz w:val="24"/>
          <w:szCs w:val="24"/>
        </w:rPr>
        <w:t>z siedzibą w Gdyni, 81-103, ul. Rondo Bitwy pod Oliwą</w:t>
      </w:r>
      <w:r w:rsidRPr="00F468CB">
        <w:rPr>
          <w:rFonts w:ascii="Times New Roman" w:hAnsi="Times New Roman" w:cs="Times New Roman"/>
          <w:b/>
          <w:sz w:val="24"/>
          <w:szCs w:val="24"/>
        </w:rPr>
        <w:t>.</w:t>
      </w:r>
    </w:p>
    <w:p w14:paraId="2CF4024B" w14:textId="77777777" w:rsidR="00CB4824" w:rsidRPr="00F468CB" w:rsidRDefault="00CB4824">
      <w:pPr>
        <w:numPr>
          <w:ilvl w:val="0"/>
          <w:numId w:val="10"/>
        </w:numPr>
        <w:spacing w:before="60"/>
        <w:ind w:left="567" w:hanging="329"/>
        <w:jc w:val="both"/>
        <w:rPr>
          <w:rFonts w:ascii="Times New Roman" w:hAnsi="Times New Roman" w:cs="Times New Roman"/>
          <w:sz w:val="24"/>
          <w:szCs w:val="24"/>
        </w:rPr>
      </w:pPr>
      <w:r w:rsidRPr="00F468CB">
        <w:rPr>
          <w:rFonts w:ascii="Times New Roman" w:hAnsi="Times New Roman" w:cs="Times New Roman"/>
          <w:sz w:val="24"/>
          <w:szCs w:val="24"/>
        </w:rPr>
        <w:t xml:space="preserve">administrator wyznaczył Inspektora Danych Osobowych, z którym można się kontaktować pod adresem e-mail: </w:t>
      </w:r>
      <w:r w:rsidRPr="00F468CB">
        <w:rPr>
          <w:rFonts w:ascii="Times New Roman" w:eastAsia="Times New Roman" w:hAnsi="Times New Roman" w:cs="Times New Roman"/>
          <w:sz w:val="24"/>
          <w:szCs w:val="24"/>
        </w:rPr>
        <w:t>4026.iod@ron.mil.pl;</w:t>
      </w:r>
    </w:p>
    <w:p w14:paraId="2808D462" w14:textId="77777777" w:rsidR="00CB4824" w:rsidRPr="00F468CB" w:rsidRDefault="00CB4824">
      <w:pPr>
        <w:numPr>
          <w:ilvl w:val="0"/>
          <w:numId w:val="10"/>
        </w:numPr>
        <w:spacing w:before="60"/>
        <w:ind w:left="567" w:hanging="329"/>
        <w:jc w:val="both"/>
        <w:rPr>
          <w:rFonts w:ascii="Times New Roman" w:hAnsi="Times New Roman" w:cs="Times New Roman"/>
          <w:sz w:val="24"/>
          <w:szCs w:val="24"/>
        </w:rPr>
      </w:pPr>
      <w:r w:rsidRPr="00F468CB">
        <w:rPr>
          <w:rFonts w:ascii="Times New Roman" w:hAnsi="Times New Roman" w:cs="Times New Roman"/>
          <w:sz w:val="24"/>
          <w:szCs w:val="24"/>
        </w:rPr>
        <w:t>Pani/Pana dane osobowe przetwarzane będą na podstawie art. 6 ust. 1 lit. c RODO w celu związanym z przedmiotowym postępowaniem o udzielenie zamówienia publicznego, prowadzonym w trybie przetargu nieograniczonego.</w:t>
      </w:r>
    </w:p>
    <w:p w14:paraId="75C884F9" w14:textId="77777777" w:rsidR="00CB4824" w:rsidRPr="00F468CB" w:rsidRDefault="00CB4824">
      <w:pPr>
        <w:numPr>
          <w:ilvl w:val="0"/>
          <w:numId w:val="10"/>
        </w:numPr>
        <w:spacing w:before="60"/>
        <w:ind w:left="567" w:hanging="329"/>
        <w:jc w:val="both"/>
        <w:rPr>
          <w:rFonts w:ascii="Times New Roman" w:hAnsi="Times New Roman" w:cs="Times New Roman"/>
          <w:sz w:val="24"/>
          <w:szCs w:val="24"/>
        </w:rPr>
      </w:pPr>
      <w:r w:rsidRPr="00F468CB">
        <w:rPr>
          <w:rFonts w:ascii="Times New Roman" w:hAnsi="Times New Roman" w:cs="Times New Roman"/>
          <w:sz w:val="24"/>
          <w:szCs w:val="24"/>
        </w:rPr>
        <w:lastRenderedPageBreak/>
        <w:t>odbiorcami Pani/Pana danych osobowych będą osoby lub podmioty, którym udostępniona zostanie dokumentacja postępowania w oparciu o art. 74 ustawy PZP</w:t>
      </w:r>
    </w:p>
    <w:p w14:paraId="28A22857" w14:textId="77777777" w:rsidR="00CB4824" w:rsidRPr="00F468CB" w:rsidRDefault="00CB4824">
      <w:pPr>
        <w:numPr>
          <w:ilvl w:val="0"/>
          <w:numId w:val="10"/>
        </w:numPr>
        <w:spacing w:before="60"/>
        <w:ind w:left="567" w:hanging="329"/>
        <w:jc w:val="both"/>
        <w:rPr>
          <w:rFonts w:ascii="Times New Roman" w:hAnsi="Times New Roman" w:cs="Times New Roman"/>
          <w:sz w:val="24"/>
          <w:szCs w:val="24"/>
        </w:rPr>
      </w:pPr>
      <w:r w:rsidRPr="00F468CB">
        <w:rPr>
          <w:rFonts w:ascii="Times New Roman" w:hAnsi="Times New Roman" w:cs="Times New Roman"/>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6FF24A06" w14:textId="77777777" w:rsidR="00CB4824" w:rsidRPr="00F468CB" w:rsidRDefault="00CB4824">
      <w:pPr>
        <w:numPr>
          <w:ilvl w:val="0"/>
          <w:numId w:val="10"/>
        </w:numPr>
        <w:spacing w:before="60"/>
        <w:ind w:left="567" w:hanging="329"/>
        <w:jc w:val="both"/>
        <w:rPr>
          <w:rFonts w:ascii="Times New Roman" w:hAnsi="Times New Roman" w:cs="Times New Roman"/>
          <w:sz w:val="24"/>
          <w:szCs w:val="24"/>
        </w:rPr>
      </w:pPr>
      <w:r w:rsidRPr="00F468CB">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w:t>
      </w:r>
    </w:p>
    <w:p w14:paraId="3D0EBFC4" w14:textId="77777777" w:rsidR="00CB4824" w:rsidRPr="00F468CB" w:rsidRDefault="00CB4824">
      <w:pPr>
        <w:numPr>
          <w:ilvl w:val="0"/>
          <w:numId w:val="10"/>
        </w:numPr>
        <w:spacing w:before="60"/>
        <w:ind w:left="567" w:hanging="329"/>
        <w:jc w:val="both"/>
        <w:rPr>
          <w:rFonts w:ascii="Times New Roman" w:hAnsi="Times New Roman" w:cs="Times New Roman"/>
          <w:sz w:val="24"/>
          <w:szCs w:val="24"/>
        </w:rPr>
      </w:pPr>
      <w:r w:rsidRPr="00F468CB">
        <w:rPr>
          <w:rFonts w:ascii="Times New Roman" w:hAnsi="Times New Roman" w:cs="Times New Roman"/>
          <w:sz w:val="24"/>
          <w:szCs w:val="24"/>
        </w:rPr>
        <w:t>w odniesieniu do Pani/Pana danych osobowych decyzje nie będą podejmowane w sposób zautomatyzowany, stosownie do art. 22 RODO.</w:t>
      </w:r>
    </w:p>
    <w:p w14:paraId="79DF9825" w14:textId="77777777" w:rsidR="00CB4824" w:rsidRPr="00F468CB" w:rsidRDefault="00CB4824">
      <w:pPr>
        <w:numPr>
          <w:ilvl w:val="0"/>
          <w:numId w:val="10"/>
        </w:numPr>
        <w:spacing w:before="60"/>
        <w:ind w:left="567" w:hanging="329"/>
        <w:jc w:val="both"/>
        <w:rPr>
          <w:rFonts w:ascii="Times New Roman" w:hAnsi="Times New Roman" w:cs="Times New Roman"/>
          <w:sz w:val="24"/>
          <w:szCs w:val="24"/>
        </w:rPr>
      </w:pPr>
      <w:r w:rsidRPr="00F468CB">
        <w:rPr>
          <w:rFonts w:ascii="Times New Roman" w:hAnsi="Times New Roman" w:cs="Times New Roman"/>
          <w:sz w:val="24"/>
          <w:szCs w:val="24"/>
        </w:rPr>
        <w:t>posiada Pani/Pan:</w:t>
      </w:r>
    </w:p>
    <w:p w14:paraId="11DCAA65" w14:textId="77777777" w:rsidR="00CB4824" w:rsidRPr="00F468CB" w:rsidRDefault="00CB4824">
      <w:pPr>
        <w:numPr>
          <w:ilvl w:val="0"/>
          <w:numId w:val="11"/>
        </w:numPr>
        <w:spacing w:before="60"/>
        <w:ind w:left="851" w:hanging="284"/>
        <w:jc w:val="both"/>
        <w:rPr>
          <w:rFonts w:ascii="Times New Roman" w:hAnsi="Times New Roman" w:cs="Times New Roman"/>
          <w:sz w:val="24"/>
          <w:szCs w:val="24"/>
        </w:rPr>
      </w:pPr>
      <w:r w:rsidRPr="00F468CB">
        <w:rPr>
          <w:rFonts w:ascii="Times New Roman" w:hAnsi="Times New Roman" w:cs="Times New Roman"/>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981AE58" w14:textId="77777777" w:rsidR="00CB4824" w:rsidRPr="00F468CB" w:rsidRDefault="00CB4824">
      <w:pPr>
        <w:numPr>
          <w:ilvl w:val="0"/>
          <w:numId w:val="11"/>
        </w:numPr>
        <w:spacing w:before="60"/>
        <w:ind w:left="851" w:hanging="284"/>
        <w:jc w:val="both"/>
        <w:rPr>
          <w:rFonts w:ascii="Times New Roman" w:hAnsi="Times New Roman" w:cs="Times New Roman"/>
          <w:sz w:val="24"/>
          <w:szCs w:val="24"/>
        </w:rPr>
      </w:pPr>
      <w:r w:rsidRPr="00F468CB">
        <w:rPr>
          <w:rFonts w:ascii="Times New Roman" w:hAnsi="Times New Roman" w:cs="Times New Roman"/>
          <w:sz w:val="24"/>
          <w:szCs w:val="24"/>
        </w:rPr>
        <w:t>na podstawie art. 16 RODO prawo do sprostowania Pani/Pana danych osobowych (</w:t>
      </w:r>
      <w:r w:rsidRPr="00F468CB">
        <w:rPr>
          <w:rFonts w:ascii="Times New Roman" w:hAnsi="Times New Roman" w:cs="Times New Roman"/>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468CB">
        <w:rPr>
          <w:rFonts w:ascii="Times New Roman" w:hAnsi="Times New Roman" w:cs="Times New Roman"/>
          <w:sz w:val="24"/>
          <w:szCs w:val="24"/>
        </w:rPr>
        <w:t>);</w:t>
      </w:r>
    </w:p>
    <w:p w14:paraId="5F0A5503" w14:textId="77777777" w:rsidR="00CB4824" w:rsidRPr="00F468CB" w:rsidRDefault="00CB4824">
      <w:pPr>
        <w:numPr>
          <w:ilvl w:val="0"/>
          <w:numId w:val="11"/>
        </w:numPr>
        <w:spacing w:before="60"/>
        <w:ind w:left="851" w:hanging="284"/>
        <w:jc w:val="both"/>
        <w:rPr>
          <w:rFonts w:ascii="Times New Roman" w:hAnsi="Times New Roman" w:cs="Times New Roman"/>
          <w:sz w:val="24"/>
          <w:szCs w:val="24"/>
        </w:rPr>
      </w:pPr>
      <w:r w:rsidRPr="00F468CB">
        <w:rPr>
          <w:rFonts w:ascii="Times New Roman" w:hAnsi="Times New Roman" w:cs="Times New Roman"/>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468CB">
        <w:rPr>
          <w:rFonts w:ascii="Times New Roman" w:hAnsi="Times New Roman" w:cs="Times New Roman"/>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468CB">
        <w:rPr>
          <w:rFonts w:ascii="Times New Roman" w:hAnsi="Times New Roman" w:cs="Times New Roman"/>
          <w:sz w:val="24"/>
          <w:szCs w:val="24"/>
        </w:rPr>
        <w:t>);</w:t>
      </w:r>
    </w:p>
    <w:p w14:paraId="2A6C3546" w14:textId="77777777" w:rsidR="00CB4824" w:rsidRPr="00F468CB" w:rsidRDefault="00CB4824">
      <w:pPr>
        <w:numPr>
          <w:ilvl w:val="0"/>
          <w:numId w:val="11"/>
        </w:numPr>
        <w:spacing w:before="60"/>
        <w:ind w:left="851" w:hanging="284"/>
        <w:jc w:val="both"/>
        <w:rPr>
          <w:rFonts w:ascii="Times New Roman" w:hAnsi="Times New Roman" w:cs="Times New Roman"/>
          <w:sz w:val="24"/>
          <w:szCs w:val="24"/>
        </w:rPr>
      </w:pPr>
      <w:r w:rsidRPr="00F468CB">
        <w:rPr>
          <w:rFonts w:ascii="Times New Roman" w:hAnsi="Times New Roman" w:cs="Times New Roman"/>
          <w:sz w:val="24"/>
          <w:szCs w:val="24"/>
        </w:rPr>
        <w:t xml:space="preserve">prawo do wniesienia skargi do Prezesa Urzędu Ochrony Danych Osobowych, gdy uzna Pani/Pan, że przetwarzanie danych osobowych Pani/Pana dotyczących narusza przepisy RODO; </w:t>
      </w:r>
      <w:r w:rsidRPr="00F468CB">
        <w:rPr>
          <w:rFonts w:ascii="Times New Roman" w:hAnsi="Times New Roman" w:cs="Times New Roman"/>
          <w:i/>
          <w:sz w:val="24"/>
          <w:szCs w:val="24"/>
        </w:rPr>
        <w:t xml:space="preserve"> </w:t>
      </w:r>
    </w:p>
    <w:p w14:paraId="14448876" w14:textId="77777777" w:rsidR="00CB4824" w:rsidRPr="00F468CB" w:rsidRDefault="00CB4824">
      <w:pPr>
        <w:numPr>
          <w:ilvl w:val="0"/>
          <w:numId w:val="10"/>
        </w:numPr>
        <w:spacing w:before="60"/>
        <w:ind w:left="709" w:hanging="401"/>
        <w:jc w:val="both"/>
        <w:rPr>
          <w:rFonts w:ascii="Times New Roman" w:hAnsi="Times New Roman" w:cs="Times New Roman"/>
          <w:sz w:val="24"/>
          <w:szCs w:val="24"/>
        </w:rPr>
      </w:pPr>
      <w:r w:rsidRPr="00F468CB">
        <w:rPr>
          <w:rFonts w:ascii="Times New Roman" w:hAnsi="Times New Roman" w:cs="Times New Roman"/>
          <w:sz w:val="24"/>
          <w:szCs w:val="24"/>
        </w:rPr>
        <w:t>nie przysługuje Pani/Panu:</w:t>
      </w:r>
    </w:p>
    <w:p w14:paraId="2433DC07" w14:textId="77777777" w:rsidR="00CB4824" w:rsidRPr="00F468CB" w:rsidRDefault="00CB4824">
      <w:pPr>
        <w:numPr>
          <w:ilvl w:val="0"/>
          <w:numId w:val="20"/>
        </w:numPr>
        <w:spacing w:before="60"/>
        <w:ind w:left="851" w:hanging="277"/>
        <w:jc w:val="both"/>
        <w:rPr>
          <w:rFonts w:ascii="Times New Roman" w:hAnsi="Times New Roman" w:cs="Times New Roman"/>
          <w:sz w:val="24"/>
          <w:szCs w:val="24"/>
        </w:rPr>
      </w:pPr>
      <w:r w:rsidRPr="00F468CB">
        <w:rPr>
          <w:rFonts w:ascii="Times New Roman" w:hAnsi="Times New Roman" w:cs="Times New Roman"/>
          <w:sz w:val="24"/>
          <w:szCs w:val="24"/>
        </w:rPr>
        <w:t>w związku z art. 17 ust. 3 lit. b, d lub e RODO prawo do usunięcia danych osobowych;</w:t>
      </w:r>
    </w:p>
    <w:p w14:paraId="748CC51E" w14:textId="77777777" w:rsidR="00CB4824" w:rsidRPr="00F468CB" w:rsidRDefault="00CB4824">
      <w:pPr>
        <w:numPr>
          <w:ilvl w:val="0"/>
          <w:numId w:val="20"/>
        </w:numPr>
        <w:spacing w:before="60"/>
        <w:ind w:left="851" w:hanging="277"/>
        <w:jc w:val="both"/>
        <w:rPr>
          <w:rFonts w:ascii="Times New Roman" w:hAnsi="Times New Roman" w:cs="Times New Roman"/>
          <w:sz w:val="24"/>
          <w:szCs w:val="24"/>
        </w:rPr>
      </w:pPr>
      <w:r w:rsidRPr="00F468CB">
        <w:rPr>
          <w:rFonts w:ascii="Times New Roman" w:hAnsi="Times New Roman" w:cs="Times New Roman"/>
          <w:sz w:val="24"/>
          <w:szCs w:val="24"/>
        </w:rPr>
        <w:t>prawo do przenoszenia danych osobowych, o którym mowa w art. 20 RODO;</w:t>
      </w:r>
    </w:p>
    <w:p w14:paraId="5773022A" w14:textId="77777777" w:rsidR="00CB4824" w:rsidRPr="00F468CB" w:rsidRDefault="00CB4824">
      <w:pPr>
        <w:numPr>
          <w:ilvl w:val="0"/>
          <w:numId w:val="20"/>
        </w:numPr>
        <w:spacing w:before="60"/>
        <w:ind w:left="851" w:hanging="277"/>
        <w:jc w:val="both"/>
        <w:rPr>
          <w:rFonts w:ascii="Times New Roman" w:hAnsi="Times New Roman" w:cs="Times New Roman"/>
          <w:sz w:val="24"/>
          <w:szCs w:val="24"/>
        </w:rPr>
      </w:pPr>
      <w:r w:rsidRPr="00F468CB">
        <w:rPr>
          <w:rFonts w:ascii="Times New Roman"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7226DF3E" w14:textId="77777777" w:rsidR="00CB4824" w:rsidRPr="00F468CB" w:rsidRDefault="00CB4824">
      <w:pPr>
        <w:numPr>
          <w:ilvl w:val="0"/>
          <w:numId w:val="10"/>
        </w:numPr>
        <w:spacing w:before="60"/>
        <w:ind w:left="709" w:hanging="401"/>
        <w:jc w:val="both"/>
        <w:rPr>
          <w:rFonts w:ascii="Times New Roman" w:hAnsi="Times New Roman" w:cs="Times New Roman"/>
          <w:b/>
          <w:sz w:val="24"/>
          <w:szCs w:val="24"/>
          <w:u w:val="single"/>
        </w:rPr>
      </w:pPr>
      <w:r w:rsidRPr="00F468CB">
        <w:rPr>
          <w:rFonts w:ascii="Times New Roman" w:hAnsi="Times New Roman" w:cs="Times New Roman"/>
          <w:sz w:val="24"/>
          <w:szCs w:val="24"/>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84F537E" w14:textId="77777777" w:rsidR="00CB4824" w:rsidRPr="00F468CB" w:rsidRDefault="00CB4824" w:rsidP="00462001">
      <w:pPr>
        <w:pStyle w:val="Nagwek2"/>
        <w:numPr>
          <w:ilvl w:val="0"/>
          <w:numId w:val="0"/>
        </w:numPr>
        <w:spacing w:before="240" w:after="240"/>
        <w:ind w:left="360" w:hanging="360"/>
        <w:rPr>
          <w:rFonts w:ascii="Times New Roman" w:hAnsi="Times New Roman" w:cs="Times New Roman"/>
          <w:sz w:val="24"/>
          <w:szCs w:val="24"/>
        </w:rPr>
      </w:pPr>
      <w:bookmarkStart w:id="2" w:name="Bookmark3"/>
      <w:bookmarkEnd w:id="2"/>
      <w:r w:rsidRPr="00F468CB">
        <w:rPr>
          <w:rFonts w:ascii="Times New Roman" w:hAnsi="Times New Roman" w:cs="Times New Roman"/>
          <w:b/>
          <w:sz w:val="24"/>
          <w:szCs w:val="24"/>
          <w:u w:val="single"/>
        </w:rPr>
        <w:t>III. Tryb udzielania zamówienia</w:t>
      </w:r>
    </w:p>
    <w:p w14:paraId="76430048" w14:textId="77777777" w:rsidR="00CB4824" w:rsidRPr="00F468CB" w:rsidRDefault="00CB4824">
      <w:pPr>
        <w:numPr>
          <w:ilvl w:val="0"/>
          <w:numId w:val="21"/>
        </w:numPr>
        <w:tabs>
          <w:tab w:val="clear" w:pos="0"/>
        </w:tabs>
        <w:spacing w:before="60"/>
        <w:ind w:left="425" w:hanging="283"/>
        <w:jc w:val="both"/>
        <w:rPr>
          <w:rFonts w:ascii="Times New Roman" w:hAnsi="Times New Roman" w:cs="Times New Roman"/>
          <w:sz w:val="24"/>
          <w:szCs w:val="24"/>
        </w:rPr>
      </w:pPr>
      <w:r w:rsidRPr="00F468CB">
        <w:rPr>
          <w:rFonts w:ascii="Times New Roman" w:hAnsi="Times New Roman" w:cs="Times New Roman"/>
          <w:sz w:val="24"/>
          <w:szCs w:val="24"/>
        </w:rPr>
        <w:t>Niniejsze postępowanie prowadzone jest w trybie podstawowym o jakim stanowi art. 275 pkt 1 PZP oraz niniejszej Specyfikacji Warunków Zamówienia, zwan</w:t>
      </w:r>
      <w:r w:rsidR="004058A1" w:rsidRPr="00F468CB">
        <w:rPr>
          <w:rFonts w:ascii="Times New Roman" w:hAnsi="Times New Roman" w:cs="Times New Roman"/>
          <w:sz w:val="24"/>
          <w:szCs w:val="24"/>
        </w:rPr>
        <w:t>ej</w:t>
      </w:r>
      <w:r w:rsidRPr="00F468CB">
        <w:rPr>
          <w:rFonts w:ascii="Times New Roman" w:hAnsi="Times New Roman" w:cs="Times New Roman"/>
          <w:sz w:val="24"/>
          <w:szCs w:val="24"/>
        </w:rPr>
        <w:t xml:space="preserve"> dalej „SWZ”. </w:t>
      </w:r>
    </w:p>
    <w:p w14:paraId="036EBF7F" w14:textId="77777777" w:rsidR="00CB4824" w:rsidRPr="00F468CB" w:rsidRDefault="00CB4824">
      <w:pPr>
        <w:numPr>
          <w:ilvl w:val="0"/>
          <w:numId w:val="21"/>
        </w:numPr>
        <w:tabs>
          <w:tab w:val="clear" w:pos="0"/>
        </w:tabs>
        <w:spacing w:before="120"/>
        <w:ind w:left="425" w:hanging="283"/>
        <w:jc w:val="both"/>
        <w:rPr>
          <w:rFonts w:ascii="Times New Roman" w:hAnsi="Times New Roman" w:cs="Times New Roman"/>
          <w:sz w:val="24"/>
          <w:szCs w:val="24"/>
        </w:rPr>
      </w:pPr>
      <w:r w:rsidRPr="00F468CB">
        <w:rPr>
          <w:rFonts w:ascii="Times New Roman" w:hAnsi="Times New Roman" w:cs="Times New Roman"/>
          <w:sz w:val="24"/>
          <w:szCs w:val="24"/>
        </w:rPr>
        <w:t xml:space="preserve">Zamawiający nie przewiduje prowadzenia negocjacji. </w:t>
      </w:r>
    </w:p>
    <w:p w14:paraId="4AB52FFF" w14:textId="77777777" w:rsidR="00CB4824" w:rsidRPr="00F468CB" w:rsidRDefault="00CB4824">
      <w:pPr>
        <w:numPr>
          <w:ilvl w:val="0"/>
          <w:numId w:val="21"/>
        </w:numPr>
        <w:tabs>
          <w:tab w:val="clear" w:pos="0"/>
        </w:tabs>
        <w:spacing w:before="120"/>
        <w:ind w:left="425" w:hanging="283"/>
        <w:jc w:val="both"/>
        <w:rPr>
          <w:rFonts w:ascii="Times New Roman" w:hAnsi="Times New Roman" w:cs="Times New Roman"/>
          <w:sz w:val="24"/>
          <w:szCs w:val="24"/>
        </w:rPr>
      </w:pPr>
      <w:r w:rsidRPr="00F468CB">
        <w:rPr>
          <w:rFonts w:ascii="Times New Roman" w:hAnsi="Times New Roman" w:cs="Times New Roman"/>
          <w:sz w:val="24"/>
          <w:szCs w:val="24"/>
        </w:rPr>
        <w:t>Szacunkowa wartość przedmiotowego zamówienia ni</w:t>
      </w:r>
      <w:r w:rsidR="00490EE0" w:rsidRPr="00F468CB">
        <w:rPr>
          <w:rFonts w:ascii="Times New Roman" w:hAnsi="Times New Roman" w:cs="Times New Roman"/>
          <w:sz w:val="24"/>
          <w:szCs w:val="24"/>
        </w:rPr>
        <w:t>e przekracza progów unijnych, o </w:t>
      </w:r>
      <w:r w:rsidRPr="00F468CB">
        <w:rPr>
          <w:rFonts w:ascii="Times New Roman" w:hAnsi="Times New Roman" w:cs="Times New Roman"/>
          <w:sz w:val="24"/>
          <w:szCs w:val="24"/>
        </w:rPr>
        <w:t xml:space="preserve">których mowa w art. 3 ustawy PZP.  </w:t>
      </w:r>
    </w:p>
    <w:p w14:paraId="23FF20B5" w14:textId="77777777" w:rsidR="00CB4824" w:rsidRPr="00F468CB" w:rsidRDefault="00CB4824">
      <w:pPr>
        <w:numPr>
          <w:ilvl w:val="0"/>
          <w:numId w:val="21"/>
        </w:numPr>
        <w:tabs>
          <w:tab w:val="clear" w:pos="0"/>
        </w:tabs>
        <w:spacing w:before="120"/>
        <w:ind w:left="425" w:hanging="283"/>
        <w:jc w:val="both"/>
        <w:rPr>
          <w:rFonts w:ascii="Times New Roman" w:hAnsi="Times New Roman" w:cs="Times New Roman"/>
          <w:sz w:val="24"/>
          <w:szCs w:val="24"/>
        </w:rPr>
      </w:pPr>
      <w:r w:rsidRPr="00F468CB">
        <w:rPr>
          <w:rFonts w:ascii="Times New Roman" w:hAnsi="Times New Roman" w:cs="Times New Roman"/>
          <w:sz w:val="24"/>
          <w:szCs w:val="24"/>
        </w:rPr>
        <w:t>Zgodnie z art. 310 pkt 1 PZP Zamawiający przewiduje możliwość unieważnienia przedmiotowego postępowania, jeżeli środki, które Zamawiający zamierzał przeznaczyć na sfinansowanie całości lub części zamówienia, nie zostały mu przyznane.</w:t>
      </w:r>
    </w:p>
    <w:p w14:paraId="0D9675C8" w14:textId="77777777" w:rsidR="00CB4824" w:rsidRPr="00F468CB" w:rsidRDefault="00CB4824">
      <w:pPr>
        <w:numPr>
          <w:ilvl w:val="0"/>
          <w:numId w:val="21"/>
        </w:numPr>
        <w:tabs>
          <w:tab w:val="clear" w:pos="0"/>
        </w:tabs>
        <w:spacing w:before="120"/>
        <w:ind w:left="425" w:hanging="283"/>
        <w:jc w:val="both"/>
        <w:rPr>
          <w:rFonts w:ascii="Times New Roman" w:hAnsi="Times New Roman" w:cs="Times New Roman"/>
          <w:sz w:val="24"/>
          <w:szCs w:val="24"/>
        </w:rPr>
      </w:pPr>
      <w:r w:rsidRPr="00F468CB">
        <w:rPr>
          <w:rFonts w:ascii="Times New Roman" w:hAnsi="Times New Roman" w:cs="Times New Roman"/>
          <w:sz w:val="24"/>
          <w:szCs w:val="24"/>
        </w:rPr>
        <w:t>Zamawiający nie przewiduje aukcji elektronicznej.</w:t>
      </w:r>
    </w:p>
    <w:p w14:paraId="60312BB5" w14:textId="77777777" w:rsidR="00CB4824" w:rsidRPr="00F468CB" w:rsidRDefault="00CB4824">
      <w:pPr>
        <w:numPr>
          <w:ilvl w:val="0"/>
          <w:numId w:val="21"/>
        </w:numPr>
        <w:tabs>
          <w:tab w:val="clear" w:pos="0"/>
        </w:tabs>
        <w:spacing w:before="120"/>
        <w:ind w:left="425" w:hanging="283"/>
        <w:jc w:val="both"/>
        <w:rPr>
          <w:rFonts w:ascii="Times New Roman" w:hAnsi="Times New Roman" w:cs="Times New Roman"/>
          <w:sz w:val="24"/>
          <w:szCs w:val="24"/>
        </w:rPr>
      </w:pPr>
      <w:r w:rsidRPr="00F468CB">
        <w:rPr>
          <w:rFonts w:ascii="Times New Roman" w:hAnsi="Times New Roman" w:cs="Times New Roman"/>
          <w:sz w:val="24"/>
          <w:szCs w:val="24"/>
        </w:rPr>
        <w:t>Zamawiający nie przewiduje złożenia oferty w postaci katalogów elektronicznych.</w:t>
      </w:r>
    </w:p>
    <w:p w14:paraId="5966A57B" w14:textId="77777777" w:rsidR="00CB4824" w:rsidRPr="00F468CB" w:rsidRDefault="00CB4824">
      <w:pPr>
        <w:numPr>
          <w:ilvl w:val="0"/>
          <w:numId w:val="21"/>
        </w:numPr>
        <w:tabs>
          <w:tab w:val="clear" w:pos="0"/>
        </w:tabs>
        <w:spacing w:before="120"/>
        <w:ind w:left="425" w:hanging="283"/>
        <w:jc w:val="both"/>
        <w:rPr>
          <w:rFonts w:ascii="Times New Roman" w:hAnsi="Times New Roman" w:cs="Times New Roman"/>
          <w:sz w:val="24"/>
          <w:szCs w:val="24"/>
        </w:rPr>
      </w:pPr>
      <w:r w:rsidRPr="00F468CB">
        <w:rPr>
          <w:rFonts w:ascii="Times New Roman" w:hAnsi="Times New Roman" w:cs="Times New Roman"/>
          <w:sz w:val="24"/>
          <w:szCs w:val="24"/>
        </w:rPr>
        <w:t>Zamawiający nie prowadzi postępowania w celu zawarcia umowy ramowej.</w:t>
      </w:r>
    </w:p>
    <w:p w14:paraId="51E73AA5" w14:textId="77777777" w:rsidR="00CB4824" w:rsidRPr="00F468CB" w:rsidRDefault="00CB4824">
      <w:pPr>
        <w:numPr>
          <w:ilvl w:val="0"/>
          <w:numId w:val="21"/>
        </w:numPr>
        <w:tabs>
          <w:tab w:val="clear" w:pos="0"/>
        </w:tabs>
        <w:spacing w:before="120"/>
        <w:ind w:left="425" w:hanging="283"/>
        <w:jc w:val="both"/>
        <w:rPr>
          <w:rFonts w:ascii="Times New Roman" w:hAnsi="Times New Roman" w:cs="Times New Roman"/>
          <w:sz w:val="24"/>
          <w:szCs w:val="24"/>
        </w:rPr>
      </w:pPr>
      <w:r w:rsidRPr="00F468CB">
        <w:rPr>
          <w:rFonts w:ascii="Times New Roman" w:hAnsi="Times New Roman" w:cs="Times New Roman"/>
          <w:sz w:val="24"/>
          <w:szCs w:val="24"/>
        </w:rPr>
        <w:t xml:space="preserve">Zamawiający nie zastrzega możliwości ubiegania się o udzielenie zamówienia wyłącznie przez Wykonawców, o których mowa w art. 94 PZP </w:t>
      </w:r>
    </w:p>
    <w:p w14:paraId="2EC1B96A" w14:textId="328EE5D3" w:rsidR="00CB4824" w:rsidRPr="00F468CB" w:rsidRDefault="00CB4824">
      <w:pPr>
        <w:numPr>
          <w:ilvl w:val="0"/>
          <w:numId w:val="21"/>
        </w:numPr>
        <w:tabs>
          <w:tab w:val="clear" w:pos="0"/>
        </w:tabs>
        <w:spacing w:before="120"/>
        <w:ind w:left="425" w:hanging="283"/>
        <w:jc w:val="both"/>
        <w:rPr>
          <w:rFonts w:ascii="Times New Roman" w:hAnsi="Times New Roman" w:cs="Times New Roman"/>
          <w:sz w:val="24"/>
          <w:szCs w:val="24"/>
        </w:rPr>
      </w:pPr>
      <w:r w:rsidRPr="00F468CB">
        <w:rPr>
          <w:rFonts w:ascii="Times New Roman" w:hAnsi="Times New Roman" w:cs="Times New Roman"/>
          <w:sz w:val="24"/>
          <w:szCs w:val="24"/>
        </w:rPr>
        <w:t xml:space="preserve">Zamawiający nie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(t. jedn. </w:t>
      </w:r>
      <w:r w:rsidR="00FC579B" w:rsidRPr="00F468CB">
        <w:rPr>
          <w:rFonts w:ascii="Times New Roman" w:hAnsi="Times New Roman" w:cs="Times New Roman"/>
          <w:sz w:val="24"/>
          <w:szCs w:val="24"/>
        </w:rPr>
        <w:t>Dz.U. z dnia 2023 r. poz. 1465</w:t>
      </w:r>
      <w:r w:rsidRPr="00F468CB">
        <w:rPr>
          <w:rFonts w:ascii="Times New Roman" w:hAnsi="Times New Roman" w:cs="Times New Roman"/>
          <w:sz w:val="24"/>
          <w:szCs w:val="24"/>
        </w:rPr>
        <w:t>).</w:t>
      </w:r>
    </w:p>
    <w:p w14:paraId="58F2D972" w14:textId="77777777" w:rsidR="00CB4824" w:rsidRPr="00F468CB" w:rsidRDefault="00CB4824">
      <w:pPr>
        <w:numPr>
          <w:ilvl w:val="0"/>
          <w:numId w:val="21"/>
        </w:numPr>
        <w:spacing w:before="120"/>
        <w:ind w:left="425" w:hanging="357"/>
        <w:jc w:val="both"/>
        <w:rPr>
          <w:rFonts w:ascii="Times New Roman" w:hAnsi="Times New Roman" w:cs="Times New Roman"/>
          <w:b/>
          <w:sz w:val="24"/>
          <w:szCs w:val="24"/>
          <w:u w:val="single"/>
        </w:rPr>
      </w:pPr>
      <w:r w:rsidRPr="00F468CB">
        <w:rPr>
          <w:rFonts w:ascii="Times New Roman" w:hAnsi="Times New Roman" w:cs="Times New Roman"/>
          <w:sz w:val="24"/>
          <w:szCs w:val="24"/>
        </w:rPr>
        <w:t>Zamawiający nie określa dodatkowych wymagań związan</w:t>
      </w:r>
      <w:r w:rsidR="00490EE0" w:rsidRPr="00F468CB">
        <w:rPr>
          <w:rFonts w:ascii="Times New Roman" w:hAnsi="Times New Roman" w:cs="Times New Roman"/>
          <w:sz w:val="24"/>
          <w:szCs w:val="24"/>
        </w:rPr>
        <w:t>ych z zatrudnianiem osób, o </w:t>
      </w:r>
      <w:r w:rsidRPr="00F468CB">
        <w:rPr>
          <w:rFonts w:ascii="Times New Roman" w:hAnsi="Times New Roman" w:cs="Times New Roman"/>
          <w:sz w:val="24"/>
          <w:szCs w:val="24"/>
        </w:rPr>
        <w:t>których mowa w art. 96 ust. 2 pkt 2 PZP.</w:t>
      </w:r>
    </w:p>
    <w:p w14:paraId="778CBE41" w14:textId="77777777" w:rsidR="00CB4824" w:rsidRPr="00F468CB" w:rsidRDefault="00CB4824" w:rsidP="00462001">
      <w:pPr>
        <w:pStyle w:val="Nagwek2"/>
        <w:numPr>
          <w:ilvl w:val="0"/>
          <w:numId w:val="0"/>
        </w:numPr>
        <w:spacing w:before="240" w:after="240"/>
        <w:ind w:left="360" w:hanging="360"/>
        <w:rPr>
          <w:rFonts w:ascii="Times New Roman" w:hAnsi="Times New Roman" w:cs="Times New Roman"/>
          <w:sz w:val="24"/>
          <w:szCs w:val="24"/>
        </w:rPr>
      </w:pPr>
      <w:bookmarkStart w:id="3" w:name="Bookmark4"/>
      <w:bookmarkEnd w:id="3"/>
      <w:r w:rsidRPr="00F468CB">
        <w:rPr>
          <w:rFonts w:ascii="Times New Roman" w:hAnsi="Times New Roman" w:cs="Times New Roman"/>
          <w:b/>
          <w:sz w:val="24"/>
          <w:szCs w:val="24"/>
          <w:u w:val="single"/>
        </w:rPr>
        <w:t>IV. Opis przedmiotu zamówienia</w:t>
      </w:r>
    </w:p>
    <w:p w14:paraId="51B8121A" w14:textId="5658FD5C" w:rsidR="008D06D0" w:rsidRPr="00F468CB" w:rsidRDefault="00CB4824" w:rsidP="008D06D0">
      <w:pPr>
        <w:pStyle w:val="Akapitzlist"/>
        <w:numPr>
          <w:ilvl w:val="0"/>
          <w:numId w:val="36"/>
        </w:numPr>
        <w:ind w:left="426"/>
        <w:jc w:val="both"/>
      </w:pPr>
      <w:r w:rsidRPr="00F468CB">
        <w:t xml:space="preserve">Przedmiotem zamówienia jest </w:t>
      </w:r>
      <w:r w:rsidR="00233E8B" w:rsidRPr="00F468CB">
        <w:t>dostawa silników zaburtowych do łodzi WS</w:t>
      </w:r>
      <w:r w:rsidR="00BC3960" w:rsidRPr="00F468CB">
        <w:t>.</w:t>
      </w:r>
      <w:r w:rsidR="003A0F38" w:rsidRPr="00F468CB">
        <w:t xml:space="preserve"> </w:t>
      </w:r>
      <w:r w:rsidRPr="00F468CB">
        <w:t>Szczegółowy opis przedmiotu zamówienia znajduję się w załączniku nr 2 do SWZ.</w:t>
      </w:r>
      <w:r w:rsidR="008D06D0" w:rsidRPr="00F468CB">
        <w:t xml:space="preserve"> Wspólny Słownik Zamówień CPV: </w:t>
      </w:r>
    </w:p>
    <w:p w14:paraId="1D9B471D" w14:textId="77777777" w:rsidR="008D06D0" w:rsidRPr="00F468CB" w:rsidRDefault="008D06D0" w:rsidP="008D06D0">
      <w:pPr>
        <w:pStyle w:val="Akapitzlist"/>
        <w:tabs>
          <w:tab w:val="left" w:pos="0"/>
        </w:tabs>
        <w:spacing w:line="276" w:lineRule="auto"/>
        <w:ind w:left="426"/>
      </w:pPr>
      <w:r w:rsidRPr="00F468CB">
        <w:t>42111100 – 1 Silniki zewnętrzne do napędzania łodzi</w:t>
      </w:r>
    </w:p>
    <w:p w14:paraId="2662D7C9" w14:textId="77777777" w:rsidR="008D06D0" w:rsidRPr="00F468CB" w:rsidRDefault="008D06D0" w:rsidP="002C1D1E">
      <w:pPr>
        <w:pStyle w:val="Akapitzlist"/>
        <w:tabs>
          <w:tab w:val="left" w:pos="0"/>
        </w:tabs>
        <w:spacing w:line="276" w:lineRule="auto"/>
        <w:ind w:left="426"/>
        <w:jc w:val="both"/>
      </w:pPr>
    </w:p>
    <w:p w14:paraId="41A8A953" w14:textId="745DDAA9" w:rsidR="00AB12C8" w:rsidRPr="00F468CB" w:rsidRDefault="003A0F38" w:rsidP="002C1D1E">
      <w:pPr>
        <w:pStyle w:val="Akapitzlist"/>
        <w:numPr>
          <w:ilvl w:val="0"/>
          <w:numId w:val="36"/>
        </w:numPr>
        <w:tabs>
          <w:tab w:val="left" w:pos="0"/>
        </w:tabs>
        <w:ind w:left="426"/>
        <w:jc w:val="both"/>
      </w:pPr>
      <w:r w:rsidRPr="00F468CB">
        <w:t xml:space="preserve">Zamawiający </w:t>
      </w:r>
      <w:r w:rsidR="00233E8B" w:rsidRPr="00F468CB">
        <w:t xml:space="preserve">nie </w:t>
      </w:r>
      <w:r w:rsidRPr="00F468CB">
        <w:t>dopuszcza możliwoś</w:t>
      </w:r>
      <w:r w:rsidR="00233E8B" w:rsidRPr="00F468CB">
        <w:t>ci</w:t>
      </w:r>
      <w:r w:rsidRPr="00F468CB">
        <w:t xml:space="preserve"> złożenia ofert częściowych z podziałem na zadania, </w:t>
      </w:r>
      <w:r w:rsidR="00AB12C8" w:rsidRPr="00F468CB">
        <w:t>ponieważ podział na kilka zadań jest niecelowy z kilku względów:</w:t>
      </w:r>
    </w:p>
    <w:p w14:paraId="7E74ACE4" w14:textId="5D9C8339" w:rsidR="00AB12C8" w:rsidRPr="00F468CB" w:rsidRDefault="00AB12C8" w:rsidP="002C1D1E">
      <w:pPr>
        <w:pStyle w:val="Akapitzlist"/>
        <w:tabs>
          <w:tab w:val="left" w:pos="0"/>
        </w:tabs>
        <w:ind w:left="426"/>
        <w:jc w:val="both"/>
      </w:pPr>
      <w:r w:rsidRPr="00F468CB">
        <w:t xml:space="preserve">- kompletne sterowanie hydrauliczne wraz z pompą wspomagania, siłownikami </w:t>
      </w:r>
      <w:r w:rsidR="00981FA6" w:rsidRPr="00F468CB">
        <w:br/>
      </w:r>
      <w:r w:rsidRPr="00F468CB">
        <w:t>i przewodami hydraulicznymi musi być kompatybilne wraz z zamontowanymi silnikami i funkcjonować niezawodnie jako całość;</w:t>
      </w:r>
    </w:p>
    <w:p w14:paraId="5D199B91" w14:textId="58630A28" w:rsidR="00AB12C8" w:rsidRPr="00F468CB" w:rsidRDefault="00AB12C8" w:rsidP="002C1D1E">
      <w:pPr>
        <w:pStyle w:val="Akapitzlist"/>
        <w:tabs>
          <w:tab w:val="left" w:pos="0"/>
        </w:tabs>
        <w:ind w:left="426"/>
        <w:jc w:val="both"/>
      </w:pPr>
      <w:r w:rsidRPr="00F468CB">
        <w:t xml:space="preserve">- demontaż oraz montaż nowych silników powinien być przeprowadzony przez dostawcę, który na całość usługi wraz z dostawą udziela gwarancji tylko </w:t>
      </w:r>
      <w:r w:rsidR="00981FA6" w:rsidRPr="00F468CB">
        <w:br/>
      </w:r>
      <w:r w:rsidRPr="00F468CB">
        <w:lastRenderedPageBreak/>
        <w:t>w przypadku poprawnie zainstalowanych silników w komplecie z całym sterowaniem hydraulicznym;</w:t>
      </w:r>
    </w:p>
    <w:p w14:paraId="3A71E384" w14:textId="5F548257" w:rsidR="00AB12C8" w:rsidRPr="00F468CB" w:rsidRDefault="00AB12C8" w:rsidP="002C1D1E">
      <w:pPr>
        <w:pStyle w:val="Akapitzlist"/>
        <w:tabs>
          <w:tab w:val="left" w:pos="0"/>
        </w:tabs>
        <w:ind w:left="426"/>
        <w:jc w:val="both"/>
      </w:pPr>
      <w:r w:rsidRPr="00F468CB">
        <w:t>- ewentualna usługa gwarancyjna po dokonanej dostawie będzie bardziej transparentna i łatwiejsza do wyegzekwowania od jednego potencjalnego dostawcy niż od wielu</w:t>
      </w:r>
      <w:r w:rsidR="006529FF" w:rsidRPr="00F468CB">
        <w:t>.</w:t>
      </w:r>
    </w:p>
    <w:p w14:paraId="0D220A38" w14:textId="353D199B" w:rsidR="008D06D0" w:rsidRPr="00F468CB" w:rsidRDefault="002C1D1E" w:rsidP="006529FF">
      <w:pPr>
        <w:tabs>
          <w:tab w:val="left" w:pos="0"/>
        </w:tabs>
        <w:rPr>
          <w:rFonts w:ascii="Times New Roman" w:hAnsi="Times New Roman" w:cs="Times New Roman"/>
          <w:sz w:val="24"/>
          <w:szCs w:val="24"/>
        </w:rPr>
      </w:pPr>
      <w:r w:rsidRPr="00F468CB">
        <w:rPr>
          <w:rFonts w:ascii="Times New Roman" w:hAnsi="Times New Roman" w:cs="Times New Roman"/>
          <w:sz w:val="24"/>
          <w:szCs w:val="24"/>
        </w:rPr>
        <w:t xml:space="preserve">       </w:t>
      </w:r>
    </w:p>
    <w:p w14:paraId="58002651" w14:textId="6D309355" w:rsidR="007B0BC0" w:rsidRPr="00DC6289" w:rsidRDefault="007B0BC0" w:rsidP="00E668ED">
      <w:pPr>
        <w:pStyle w:val="Akapitzlist"/>
        <w:numPr>
          <w:ilvl w:val="0"/>
          <w:numId w:val="36"/>
        </w:numPr>
        <w:tabs>
          <w:tab w:val="left" w:pos="0"/>
        </w:tabs>
        <w:ind w:left="426"/>
        <w:jc w:val="both"/>
      </w:pPr>
      <w:r w:rsidRPr="00F468CB">
        <w:t xml:space="preserve">Wskazanie w opisie przedmiotu zamówienia (załącznik nr 2 do SWZ) </w:t>
      </w:r>
      <w:r w:rsidR="00A72399" w:rsidRPr="00F468CB">
        <w:t xml:space="preserve">norm, </w:t>
      </w:r>
      <w:r w:rsidRPr="00F468CB">
        <w:t xml:space="preserve">znaków towarowych, patentów lub pochodzenia, należy rozumieć jako określenie </w:t>
      </w:r>
      <w:r w:rsidRPr="00DC6289">
        <w:t>wymaganych minimalnych parametrów technicznych lub standardów jakościowych. Oznacza to, iż wykonawca może zaoferować produkt „równoważny” o takich samych lub lepszych parametrach technicznych, jakościowych, funkcjonalnych lub użytkowych.</w:t>
      </w:r>
    </w:p>
    <w:p w14:paraId="2C206A89" w14:textId="77777777" w:rsidR="008D06D0" w:rsidRPr="00DC6289" w:rsidRDefault="008D06D0" w:rsidP="00E668ED">
      <w:pPr>
        <w:pStyle w:val="Akapitzlist"/>
        <w:jc w:val="both"/>
      </w:pPr>
    </w:p>
    <w:p w14:paraId="18CAC546" w14:textId="1EC3BE1D" w:rsidR="007B0BC0" w:rsidRPr="00DC6289" w:rsidRDefault="007B0BC0" w:rsidP="00E668ED">
      <w:pPr>
        <w:pStyle w:val="Akapitzlist"/>
        <w:numPr>
          <w:ilvl w:val="0"/>
          <w:numId w:val="36"/>
        </w:numPr>
        <w:tabs>
          <w:tab w:val="left" w:pos="0"/>
        </w:tabs>
        <w:ind w:left="426"/>
        <w:jc w:val="both"/>
      </w:pPr>
      <w:r w:rsidRPr="00DC6289">
        <w:t>Wykonawca, który powołuje się na rozwiązania równoważne, jest zobowiązany wykazać, że oferowany przez niego produkt spełnia wymagania określone przez zamawiającego pod względem parametrów technicznych, użytkowych oraz eksploatacyjnych.</w:t>
      </w:r>
    </w:p>
    <w:p w14:paraId="72B80608" w14:textId="77777777" w:rsidR="008D06D0" w:rsidRPr="00DC6289" w:rsidRDefault="008D06D0" w:rsidP="00E668ED">
      <w:pPr>
        <w:pStyle w:val="Akapitzlist"/>
        <w:jc w:val="both"/>
      </w:pPr>
    </w:p>
    <w:p w14:paraId="3D3F0B47" w14:textId="02D10383" w:rsidR="001D6DE0" w:rsidRPr="00DC6289" w:rsidRDefault="00A72399" w:rsidP="00E668ED">
      <w:pPr>
        <w:pStyle w:val="Akapitzlist"/>
        <w:numPr>
          <w:ilvl w:val="0"/>
          <w:numId w:val="36"/>
        </w:numPr>
        <w:tabs>
          <w:tab w:val="left" w:pos="0"/>
        </w:tabs>
        <w:ind w:left="426"/>
        <w:jc w:val="both"/>
      </w:pPr>
      <w:r w:rsidRPr="00DC6289">
        <w:t>Urządzenia wchodzące w skład zestawu muszą posiadać oznakowanie CE lub równoważne. Wykonawca (dostawca) sprzętu</w:t>
      </w:r>
      <w:r w:rsidR="00BB70BE" w:rsidRPr="00DC6289">
        <w:t xml:space="preserve"> winien</w:t>
      </w:r>
      <w:r w:rsidRPr="00DC6289">
        <w:t xml:space="preserve"> posiada</w:t>
      </w:r>
      <w:r w:rsidR="001D6DE0" w:rsidRPr="00DC6289">
        <w:t>ć</w:t>
      </w:r>
      <w:r w:rsidRPr="00DC6289">
        <w:t xml:space="preserve"> wdrożony system zarządzania jakością zgodny z ISO 9001:2015</w:t>
      </w:r>
      <w:r w:rsidR="001D6DE0" w:rsidRPr="00DC6289">
        <w:t xml:space="preserve"> lub normą</w:t>
      </w:r>
      <w:r w:rsidR="00BB70BE" w:rsidRPr="00DC6289">
        <w:t xml:space="preserve"> równoważną</w:t>
      </w:r>
      <w:r w:rsidR="001D6DE0" w:rsidRPr="00DC6289">
        <w:t xml:space="preserve"> </w:t>
      </w:r>
      <w:r w:rsidR="006F7B90" w:rsidRPr="00DC6289">
        <w:t xml:space="preserve">wydaną </w:t>
      </w:r>
      <w:r w:rsidR="001D6DE0" w:rsidRPr="00DC6289">
        <w:t xml:space="preserve">przez </w:t>
      </w:r>
      <w:r w:rsidR="00BB70BE" w:rsidRPr="00DC6289">
        <w:t>uprawniony organ</w:t>
      </w:r>
      <w:r w:rsidRPr="00DC6289">
        <w:t xml:space="preserve">. </w:t>
      </w:r>
    </w:p>
    <w:p w14:paraId="1D636DBC" w14:textId="77777777" w:rsidR="008D06D0" w:rsidRPr="00F468CB" w:rsidRDefault="008D06D0" w:rsidP="008D06D0">
      <w:pPr>
        <w:pStyle w:val="Akapitzlist"/>
      </w:pPr>
    </w:p>
    <w:p w14:paraId="24E5831D" w14:textId="4844B777" w:rsidR="00CB4824" w:rsidRPr="00F468CB" w:rsidRDefault="00CB4824" w:rsidP="008D06D0">
      <w:pPr>
        <w:pStyle w:val="Akapitzlist"/>
        <w:numPr>
          <w:ilvl w:val="0"/>
          <w:numId w:val="36"/>
        </w:numPr>
        <w:tabs>
          <w:tab w:val="left" w:pos="0"/>
        </w:tabs>
        <w:ind w:left="426"/>
      </w:pPr>
      <w:r w:rsidRPr="00F468CB">
        <w:t>Zamawiający nie dopuszcza składania ofert wariantowych.</w:t>
      </w:r>
    </w:p>
    <w:p w14:paraId="5A07199C" w14:textId="77777777" w:rsidR="008D06D0" w:rsidRPr="00F468CB" w:rsidRDefault="008D06D0" w:rsidP="008D06D0">
      <w:pPr>
        <w:pStyle w:val="Akapitzlist"/>
      </w:pPr>
    </w:p>
    <w:p w14:paraId="13E3B4EC" w14:textId="77777777" w:rsidR="00CB4824" w:rsidRPr="00F468CB" w:rsidRDefault="00CB4824" w:rsidP="008D06D0">
      <w:pPr>
        <w:pStyle w:val="Akapitzlist"/>
        <w:numPr>
          <w:ilvl w:val="0"/>
          <w:numId w:val="36"/>
        </w:numPr>
        <w:tabs>
          <w:tab w:val="left" w:pos="0"/>
        </w:tabs>
        <w:ind w:left="426"/>
      </w:pPr>
      <w:r w:rsidRPr="00F468CB">
        <w:t>Zamawiający nie przewiduje udzielania zamówień, o których mowa w art. 214 ust. 1 pkt</w:t>
      </w:r>
      <w:r w:rsidR="004058A1" w:rsidRPr="00F468CB">
        <w:t>.</w:t>
      </w:r>
      <w:r w:rsidR="00BC3960" w:rsidRPr="00F468CB">
        <w:t> </w:t>
      </w:r>
      <w:r w:rsidRPr="00F468CB">
        <w:t>7 i 8</w:t>
      </w:r>
      <w:r w:rsidR="004058A1" w:rsidRPr="00F468CB">
        <w:t xml:space="preserve"> ustawy PZP</w:t>
      </w:r>
      <w:r w:rsidRPr="00F468CB">
        <w:t>.</w:t>
      </w:r>
    </w:p>
    <w:p w14:paraId="3A6049D4" w14:textId="77777777" w:rsidR="008D06D0" w:rsidRPr="00F468CB" w:rsidRDefault="008D06D0" w:rsidP="008D06D0">
      <w:pPr>
        <w:pStyle w:val="Akapitzlist"/>
      </w:pPr>
    </w:p>
    <w:p w14:paraId="4DCBAA56" w14:textId="77777777" w:rsidR="00CB4824" w:rsidRPr="00F468CB" w:rsidRDefault="00CB4824" w:rsidP="00462001">
      <w:pPr>
        <w:pStyle w:val="Nagwek2"/>
        <w:numPr>
          <w:ilvl w:val="0"/>
          <w:numId w:val="0"/>
        </w:numPr>
        <w:spacing w:before="240"/>
        <w:ind w:left="360" w:hanging="360"/>
        <w:rPr>
          <w:rFonts w:ascii="Times New Roman" w:hAnsi="Times New Roman" w:cs="Times New Roman"/>
          <w:sz w:val="24"/>
          <w:szCs w:val="24"/>
          <w:u w:val="single"/>
        </w:rPr>
      </w:pPr>
      <w:bookmarkStart w:id="4" w:name="Bookmark5"/>
      <w:bookmarkEnd w:id="4"/>
      <w:r w:rsidRPr="00F468CB">
        <w:rPr>
          <w:rFonts w:ascii="Times New Roman" w:hAnsi="Times New Roman" w:cs="Times New Roman"/>
          <w:b/>
          <w:bCs/>
          <w:sz w:val="24"/>
          <w:szCs w:val="24"/>
          <w:u w:val="single"/>
        </w:rPr>
        <w:t>V. Wizja lokalna</w:t>
      </w:r>
    </w:p>
    <w:p w14:paraId="1952896D" w14:textId="77777777" w:rsidR="00F6014F" w:rsidRPr="00F468CB" w:rsidRDefault="00F6014F" w:rsidP="00F6014F">
      <w:pPr>
        <w:numPr>
          <w:ilvl w:val="0"/>
          <w:numId w:val="12"/>
        </w:numPr>
        <w:tabs>
          <w:tab w:val="clear" w:pos="0"/>
        </w:tabs>
        <w:spacing w:before="60"/>
        <w:ind w:left="425" w:hanging="283"/>
        <w:jc w:val="both"/>
        <w:rPr>
          <w:rFonts w:ascii="Times New Roman" w:hAnsi="Times New Roman" w:cs="Times New Roman"/>
          <w:b/>
          <w:bCs/>
          <w:sz w:val="24"/>
          <w:szCs w:val="24"/>
          <w:u w:val="single"/>
        </w:rPr>
      </w:pPr>
      <w:r w:rsidRPr="00F468CB">
        <w:rPr>
          <w:rFonts w:ascii="Times New Roman" w:hAnsi="Times New Roman" w:cs="Times New Roman"/>
          <w:sz w:val="24"/>
          <w:szCs w:val="24"/>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0E6EC875" w14:textId="77777777" w:rsidR="00CB4824" w:rsidRPr="00F468CB" w:rsidRDefault="00CB4824" w:rsidP="00462001">
      <w:pPr>
        <w:pStyle w:val="Nagwek2"/>
        <w:numPr>
          <w:ilvl w:val="0"/>
          <w:numId w:val="0"/>
        </w:numPr>
        <w:spacing w:before="240" w:after="0"/>
        <w:ind w:left="360" w:hanging="360"/>
        <w:rPr>
          <w:rFonts w:ascii="Times New Roman" w:hAnsi="Times New Roman" w:cs="Times New Roman"/>
          <w:sz w:val="24"/>
          <w:szCs w:val="24"/>
        </w:rPr>
      </w:pPr>
      <w:r w:rsidRPr="00F468CB">
        <w:rPr>
          <w:rFonts w:ascii="Times New Roman" w:hAnsi="Times New Roman" w:cs="Times New Roman"/>
          <w:b/>
          <w:bCs/>
          <w:sz w:val="24"/>
          <w:szCs w:val="24"/>
          <w:u w:val="single"/>
        </w:rPr>
        <w:t>VI. Podwykonawstwo</w:t>
      </w:r>
    </w:p>
    <w:p w14:paraId="4B0CEA46" w14:textId="77777777" w:rsidR="00CB4824" w:rsidRPr="00F468CB" w:rsidRDefault="00CB4824">
      <w:pPr>
        <w:numPr>
          <w:ilvl w:val="0"/>
          <w:numId w:val="9"/>
        </w:numPr>
        <w:spacing w:before="60"/>
        <w:ind w:left="454" w:hanging="454"/>
        <w:jc w:val="both"/>
        <w:rPr>
          <w:rFonts w:ascii="Times New Roman" w:hAnsi="Times New Roman" w:cs="Times New Roman"/>
          <w:sz w:val="24"/>
          <w:szCs w:val="24"/>
        </w:rPr>
      </w:pPr>
      <w:r w:rsidRPr="00F468CB">
        <w:rPr>
          <w:rFonts w:ascii="Times New Roman" w:hAnsi="Times New Roman" w:cs="Times New Roman"/>
          <w:sz w:val="24"/>
          <w:szCs w:val="24"/>
        </w:rPr>
        <w:t xml:space="preserve">Wykonawca może powierzyć wykonanie części zamówienia podwykonawcy (podwykonawcom). </w:t>
      </w:r>
    </w:p>
    <w:p w14:paraId="49845AFE" w14:textId="77777777" w:rsidR="00CB4824" w:rsidRPr="00F468CB" w:rsidRDefault="00CB4824">
      <w:pPr>
        <w:numPr>
          <w:ilvl w:val="0"/>
          <w:numId w:val="9"/>
        </w:numPr>
        <w:spacing w:before="60"/>
        <w:ind w:left="454" w:hanging="454"/>
        <w:jc w:val="both"/>
        <w:rPr>
          <w:rFonts w:ascii="Times New Roman" w:hAnsi="Times New Roman" w:cs="Times New Roman"/>
          <w:sz w:val="24"/>
          <w:szCs w:val="24"/>
        </w:rPr>
      </w:pPr>
      <w:r w:rsidRPr="00F468CB">
        <w:rPr>
          <w:rFonts w:ascii="Times New Roman" w:hAnsi="Times New Roman" w:cs="Times New Roman"/>
          <w:sz w:val="24"/>
          <w:szCs w:val="24"/>
        </w:rPr>
        <w:t xml:space="preserve">Zamawiający </w:t>
      </w:r>
      <w:r w:rsidRPr="00F468CB">
        <w:rPr>
          <w:rFonts w:ascii="Times New Roman" w:hAnsi="Times New Roman" w:cs="Times New Roman"/>
          <w:b/>
          <w:sz w:val="24"/>
          <w:szCs w:val="24"/>
        </w:rPr>
        <w:t>nie zastrzega</w:t>
      </w:r>
      <w:r w:rsidRPr="00F468CB">
        <w:rPr>
          <w:rFonts w:ascii="Times New Roman" w:hAnsi="Times New Roman" w:cs="Times New Roman"/>
          <w:sz w:val="24"/>
          <w:szCs w:val="24"/>
        </w:rPr>
        <w:t xml:space="preserve"> obowiązku osobistego wykonania przez Wykonawcę kluczowych części zamówienia.</w:t>
      </w:r>
    </w:p>
    <w:p w14:paraId="75A39AC3" w14:textId="77777777" w:rsidR="00CB4824" w:rsidRPr="00F468CB" w:rsidRDefault="00CB4824">
      <w:pPr>
        <w:numPr>
          <w:ilvl w:val="0"/>
          <w:numId w:val="9"/>
        </w:numPr>
        <w:spacing w:before="60"/>
        <w:jc w:val="both"/>
        <w:rPr>
          <w:rFonts w:ascii="Times New Roman" w:hAnsi="Times New Roman" w:cs="Times New Roman"/>
          <w:sz w:val="24"/>
          <w:szCs w:val="24"/>
        </w:rPr>
      </w:pPr>
      <w:r w:rsidRPr="00F468CB">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075188A" w14:textId="77777777" w:rsidR="00CB4824" w:rsidRPr="00F468CB" w:rsidRDefault="00CB4824">
      <w:pPr>
        <w:pStyle w:val="Akapitzlist1"/>
        <w:numPr>
          <w:ilvl w:val="0"/>
          <w:numId w:val="9"/>
        </w:numPr>
        <w:spacing w:before="60"/>
        <w:jc w:val="both"/>
        <w:rPr>
          <w:rFonts w:ascii="Times New Roman" w:hAnsi="Times New Roman" w:cs="Times New Roman"/>
          <w:b/>
          <w:bCs/>
          <w:sz w:val="24"/>
          <w:szCs w:val="24"/>
          <w:u w:val="single"/>
        </w:rPr>
      </w:pPr>
      <w:bookmarkStart w:id="5" w:name="Bookmark7"/>
      <w:bookmarkEnd w:id="5"/>
      <w:r w:rsidRPr="00F468CB">
        <w:rPr>
          <w:rFonts w:ascii="Times New Roman" w:hAnsi="Times New Roman" w:cs="Times New Roman"/>
          <w:sz w:val="24"/>
          <w:szCs w:val="24"/>
        </w:rPr>
        <w:t>Powierzenie wykonania części zamówienia podwykonawcom nie zwalnia wykonawcy z</w:t>
      </w:r>
      <w:r w:rsidR="00F6014F" w:rsidRPr="00F468CB">
        <w:rPr>
          <w:rFonts w:ascii="Times New Roman" w:hAnsi="Times New Roman" w:cs="Times New Roman"/>
          <w:sz w:val="24"/>
          <w:szCs w:val="24"/>
        </w:rPr>
        <w:t> </w:t>
      </w:r>
      <w:r w:rsidRPr="00F468CB">
        <w:rPr>
          <w:rFonts w:ascii="Times New Roman" w:hAnsi="Times New Roman" w:cs="Times New Roman"/>
          <w:sz w:val="24"/>
          <w:szCs w:val="24"/>
        </w:rPr>
        <w:t>odpowiedzialności za należyte wykonanie tego zamówienia.</w:t>
      </w:r>
    </w:p>
    <w:p w14:paraId="473B169C" w14:textId="77777777" w:rsidR="00CB4824" w:rsidRPr="00F468CB" w:rsidRDefault="00CB4824" w:rsidP="00462001">
      <w:pPr>
        <w:pStyle w:val="Nagwek2"/>
        <w:numPr>
          <w:ilvl w:val="0"/>
          <w:numId w:val="0"/>
        </w:numPr>
        <w:ind w:left="360" w:hanging="360"/>
        <w:rPr>
          <w:rFonts w:ascii="Times New Roman" w:hAnsi="Times New Roman" w:cs="Times New Roman"/>
          <w:sz w:val="24"/>
          <w:szCs w:val="24"/>
        </w:rPr>
      </w:pPr>
      <w:r w:rsidRPr="00F468CB">
        <w:rPr>
          <w:rFonts w:ascii="Times New Roman" w:hAnsi="Times New Roman" w:cs="Times New Roman"/>
          <w:b/>
          <w:bCs/>
          <w:sz w:val="24"/>
          <w:szCs w:val="24"/>
          <w:u w:val="single"/>
        </w:rPr>
        <w:lastRenderedPageBreak/>
        <w:t>VII. Termin wykonania zamówienia</w:t>
      </w:r>
    </w:p>
    <w:p w14:paraId="554B04EC" w14:textId="7A618839" w:rsidR="00937818" w:rsidRPr="00F468CB" w:rsidRDefault="00CB4824">
      <w:pPr>
        <w:pStyle w:val="Akapitzlist"/>
        <w:numPr>
          <w:ilvl w:val="0"/>
          <w:numId w:val="33"/>
        </w:numPr>
        <w:suppressAutoHyphens w:val="0"/>
        <w:spacing w:before="120" w:line="276" w:lineRule="auto"/>
        <w:jc w:val="both"/>
      </w:pPr>
      <w:r w:rsidRPr="00F468CB">
        <w:t xml:space="preserve">Termin wykonania umowy obowiązuje </w:t>
      </w:r>
      <w:r w:rsidR="00937818" w:rsidRPr="00F468CB">
        <w:t>w</w:t>
      </w:r>
      <w:bookmarkStart w:id="6" w:name="Bookmark8"/>
      <w:bookmarkEnd w:id="6"/>
      <w:r w:rsidR="00937818" w:rsidRPr="00F468CB">
        <w:t xml:space="preserve"> terminie 30 dni od </w:t>
      </w:r>
      <w:r w:rsidR="00AC23BA" w:rsidRPr="00F468CB">
        <w:t>zawarcia</w:t>
      </w:r>
      <w:r w:rsidR="00937818" w:rsidRPr="00F468CB">
        <w:t xml:space="preserve"> umowy jednak nie później niż do dnia 29.11.2024 r.</w:t>
      </w:r>
    </w:p>
    <w:p w14:paraId="4AB01A3F" w14:textId="77777777" w:rsidR="008D06D0" w:rsidRPr="00F468CB" w:rsidRDefault="008D06D0" w:rsidP="00937818">
      <w:pPr>
        <w:pStyle w:val="Akapitzlist"/>
        <w:suppressAutoHyphens w:val="0"/>
        <w:spacing w:before="120" w:line="276" w:lineRule="auto"/>
        <w:ind w:left="360"/>
        <w:jc w:val="both"/>
      </w:pPr>
    </w:p>
    <w:p w14:paraId="518748BB" w14:textId="3A08B551" w:rsidR="00CB4824" w:rsidRPr="00F468CB" w:rsidRDefault="00CB4824" w:rsidP="00245A3F">
      <w:pPr>
        <w:spacing w:before="60"/>
        <w:jc w:val="both"/>
        <w:rPr>
          <w:rFonts w:ascii="Times New Roman" w:hAnsi="Times New Roman" w:cs="Times New Roman"/>
          <w:b/>
          <w:bCs/>
          <w:sz w:val="24"/>
          <w:szCs w:val="24"/>
          <w:u w:val="single"/>
        </w:rPr>
      </w:pPr>
      <w:r w:rsidRPr="00F468CB">
        <w:rPr>
          <w:rFonts w:ascii="Times New Roman" w:hAnsi="Times New Roman" w:cs="Times New Roman"/>
          <w:b/>
          <w:bCs/>
          <w:sz w:val="24"/>
          <w:szCs w:val="24"/>
          <w:u w:val="single"/>
        </w:rPr>
        <w:t>VIII. Warunki udziału w postępowaniu</w:t>
      </w:r>
    </w:p>
    <w:p w14:paraId="39217E37" w14:textId="77777777" w:rsidR="008D06D0" w:rsidRPr="00F468CB" w:rsidRDefault="008D06D0" w:rsidP="008D06D0">
      <w:pPr>
        <w:spacing w:before="60"/>
        <w:ind w:left="425"/>
        <w:jc w:val="both"/>
        <w:rPr>
          <w:rFonts w:ascii="Times New Roman" w:hAnsi="Times New Roman" w:cs="Times New Roman"/>
          <w:sz w:val="24"/>
          <w:szCs w:val="24"/>
        </w:rPr>
      </w:pPr>
    </w:p>
    <w:p w14:paraId="4DFE1389" w14:textId="77777777" w:rsidR="00CB4824" w:rsidRPr="00F468CB" w:rsidRDefault="008D73FA">
      <w:pPr>
        <w:numPr>
          <w:ilvl w:val="0"/>
          <w:numId w:val="28"/>
        </w:numPr>
        <w:spacing w:before="60"/>
        <w:ind w:left="426" w:right="23"/>
        <w:jc w:val="both"/>
        <w:rPr>
          <w:rFonts w:ascii="Times New Roman" w:hAnsi="Times New Roman" w:cs="Times New Roman"/>
          <w:sz w:val="24"/>
          <w:szCs w:val="24"/>
        </w:rPr>
      </w:pPr>
      <w:r w:rsidRPr="00F468CB">
        <w:rPr>
          <w:rFonts w:ascii="Times New Roman" w:hAnsi="Times New Roman" w:cs="Times New Roman"/>
          <w:sz w:val="24"/>
          <w:szCs w:val="24"/>
        </w:rPr>
        <w:t xml:space="preserve">O </w:t>
      </w:r>
      <w:r w:rsidR="00CB4824" w:rsidRPr="00F468CB">
        <w:rPr>
          <w:rFonts w:ascii="Times New Roman" w:hAnsi="Times New Roman" w:cs="Times New Roman"/>
          <w:sz w:val="24"/>
          <w:szCs w:val="24"/>
        </w:rPr>
        <w:t>udzielenie zamówienia mogą ubiegać się Wykonawcy, którzy nie podlegają wykluczeniu na zasadach określonych w Rozdziale IX SWZ, oraz spełniają określone przez Zamawiającego warunki</w:t>
      </w:r>
      <w:r w:rsidR="00CB4824" w:rsidRPr="00F468CB">
        <w:rPr>
          <w:rFonts w:ascii="Times New Roman" w:hAnsi="Times New Roman" w:cs="Times New Roman"/>
          <w:b/>
          <w:sz w:val="24"/>
          <w:szCs w:val="24"/>
          <w:shd w:val="clear" w:color="auto" w:fill="FFFFFF"/>
        </w:rPr>
        <w:t xml:space="preserve"> </w:t>
      </w:r>
      <w:r w:rsidR="00CB4824" w:rsidRPr="00F468CB">
        <w:rPr>
          <w:rFonts w:ascii="Times New Roman" w:hAnsi="Times New Roman" w:cs="Times New Roman"/>
          <w:sz w:val="24"/>
          <w:szCs w:val="24"/>
          <w:shd w:val="clear" w:color="auto" w:fill="FFFFFF"/>
        </w:rPr>
        <w:t>udziału w postępowaniu.</w:t>
      </w:r>
    </w:p>
    <w:p w14:paraId="2740544D" w14:textId="77777777" w:rsidR="00CB4824" w:rsidRPr="00F468CB" w:rsidRDefault="00CB4824">
      <w:pPr>
        <w:numPr>
          <w:ilvl w:val="0"/>
          <w:numId w:val="28"/>
        </w:numPr>
        <w:spacing w:before="120"/>
        <w:ind w:left="425" w:right="23" w:hanging="357"/>
        <w:jc w:val="both"/>
        <w:rPr>
          <w:rFonts w:ascii="Times New Roman" w:hAnsi="Times New Roman" w:cs="Times New Roman"/>
          <w:bCs/>
          <w:sz w:val="24"/>
          <w:szCs w:val="24"/>
        </w:rPr>
      </w:pPr>
      <w:r w:rsidRPr="00F468CB">
        <w:rPr>
          <w:rFonts w:ascii="Times New Roman" w:hAnsi="Times New Roman" w:cs="Times New Roman"/>
          <w:sz w:val="24"/>
          <w:szCs w:val="24"/>
        </w:rPr>
        <w:t>O udzielenie zamówienia mogą ubiegać się Wykonawcy, którzy spełniają warunki dotyczące:</w:t>
      </w:r>
    </w:p>
    <w:p w14:paraId="69EEC62B" w14:textId="77777777" w:rsidR="00CB4824" w:rsidRPr="00F468CB" w:rsidRDefault="00CB4824">
      <w:pPr>
        <w:numPr>
          <w:ilvl w:val="0"/>
          <w:numId w:val="5"/>
        </w:numPr>
        <w:spacing w:before="60"/>
        <w:ind w:left="672" w:right="20" w:hanging="389"/>
        <w:jc w:val="both"/>
        <w:rPr>
          <w:rFonts w:ascii="Times New Roman" w:hAnsi="Times New Roman" w:cs="Times New Roman"/>
          <w:bCs/>
          <w:sz w:val="24"/>
          <w:szCs w:val="24"/>
        </w:rPr>
      </w:pPr>
      <w:r w:rsidRPr="00F468CB">
        <w:rPr>
          <w:rFonts w:ascii="Times New Roman" w:hAnsi="Times New Roman" w:cs="Times New Roman"/>
          <w:bCs/>
          <w:sz w:val="24"/>
          <w:szCs w:val="24"/>
        </w:rPr>
        <w:t xml:space="preserve">zdolności do występowania w obrocie gospodarczym: </w:t>
      </w:r>
    </w:p>
    <w:p w14:paraId="0835424E" w14:textId="77777777" w:rsidR="00CB4824" w:rsidRPr="00F468CB" w:rsidRDefault="00CB4824">
      <w:pPr>
        <w:spacing w:before="60"/>
        <w:ind w:left="672" w:right="20" w:hanging="42"/>
        <w:jc w:val="both"/>
        <w:rPr>
          <w:rFonts w:ascii="Times New Roman" w:hAnsi="Times New Roman" w:cs="Times New Roman"/>
          <w:bCs/>
          <w:sz w:val="24"/>
          <w:szCs w:val="24"/>
        </w:rPr>
      </w:pPr>
      <w:r w:rsidRPr="00F468CB">
        <w:rPr>
          <w:rFonts w:ascii="Times New Roman" w:hAnsi="Times New Roman" w:cs="Times New Roman"/>
          <w:bCs/>
          <w:sz w:val="24"/>
          <w:szCs w:val="24"/>
        </w:rPr>
        <w:t>Zamawiający nie stawia warunku w powyższym zakresie.</w:t>
      </w:r>
    </w:p>
    <w:p w14:paraId="7E3D6646" w14:textId="77777777" w:rsidR="00CB4824" w:rsidRPr="00F468CB" w:rsidRDefault="00CB4824">
      <w:pPr>
        <w:numPr>
          <w:ilvl w:val="0"/>
          <w:numId w:val="5"/>
        </w:numPr>
        <w:spacing w:before="60"/>
        <w:ind w:left="672" w:right="23" w:hanging="389"/>
        <w:jc w:val="both"/>
        <w:rPr>
          <w:rFonts w:ascii="Times New Roman" w:hAnsi="Times New Roman" w:cs="Times New Roman"/>
          <w:bCs/>
          <w:sz w:val="24"/>
          <w:szCs w:val="24"/>
        </w:rPr>
      </w:pPr>
      <w:r w:rsidRPr="00F468CB">
        <w:rPr>
          <w:rFonts w:ascii="Times New Roman" w:hAnsi="Times New Roman" w:cs="Times New Roman"/>
          <w:bCs/>
          <w:sz w:val="24"/>
          <w:szCs w:val="24"/>
        </w:rPr>
        <w:t>uprawnień do prowadzenia określonej działalności gospodarczej lub zawodowej, o ile wynika to z odrębnych przepisów:</w:t>
      </w:r>
    </w:p>
    <w:p w14:paraId="148997A0" w14:textId="77777777" w:rsidR="00CB4824" w:rsidRPr="00F468CB" w:rsidRDefault="00CB4824">
      <w:pPr>
        <w:spacing w:before="60"/>
        <w:ind w:left="672" w:right="20" w:hanging="42"/>
        <w:jc w:val="both"/>
        <w:rPr>
          <w:rFonts w:ascii="Times New Roman" w:hAnsi="Times New Roman" w:cs="Times New Roman"/>
          <w:bCs/>
          <w:sz w:val="24"/>
          <w:szCs w:val="24"/>
        </w:rPr>
      </w:pPr>
      <w:r w:rsidRPr="00F468CB">
        <w:rPr>
          <w:rFonts w:ascii="Times New Roman" w:hAnsi="Times New Roman" w:cs="Times New Roman"/>
          <w:bCs/>
          <w:sz w:val="24"/>
          <w:szCs w:val="24"/>
        </w:rPr>
        <w:t>Zamawiający nie stawia warunku w powyższym zakresie.</w:t>
      </w:r>
    </w:p>
    <w:p w14:paraId="7D8A82E7" w14:textId="77777777" w:rsidR="00CB4824" w:rsidRPr="00F468CB" w:rsidRDefault="00CB4824">
      <w:pPr>
        <w:pStyle w:val="Akapitzlist1"/>
        <w:numPr>
          <w:ilvl w:val="0"/>
          <w:numId w:val="5"/>
        </w:numPr>
        <w:spacing w:before="60"/>
        <w:ind w:left="672" w:right="23" w:hanging="389"/>
        <w:jc w:val="both"/>
        <w:rPr>
          <w:rFonts w:ascii="Times New Roman" w:hAnsi="Times New Roman" w:cs="Times New Roman"/>
          <w:bCs/>
          <w:sz w:val="24"/>
          <w:szCs w:val="24"/>
        </w:rPr>
      </w:pPr>
      <w:r w:rsidRPr="00F468CB">
        <w:rPr>
          <w:rFonts w:ascii="Times New Roman" w:hAnsi="Times New Roman" w:cs="Times New Roman"/>
          <w:bCs/>
          <w:sz w:val="24"/>
          <w:szCs w:val="24"/>
        </w:rPr>
        <w:t>sytuacji ekonomicznej lub finansowej:</w:t>
      </w:r>
    </w:p>
    <w:p w14:paraId="45CCD772" w14:textId="77777777" w:rsidR="00CB4824" w:rsidRPr="00F468CB" w:rsidRDefault="00CB4824">
      <w:pPr>
        <w:spacing w:before="60"/>
        <w:ind w:left="672" w:right="20" w:hanging="42"/>
        <w:jc w:val="both"/>
        <w:rPr>
          <w:rFonts w:ascii="Times New Roman" w:hAnsi="Times New Roman" w:cs="Times New Roman"/>
          <w:bCs/>
          <w:sz w:val="24"/>
          <w:szCs w:val="24"/>
        </w:rPr>
      </w:pPr>
      <w:r w:rsidRPr="00F468CB">
        <w:rPr>
          <w:rFonts w:ascii="Times New Roman" w:hAnsi="Times New Roman" w:cs="Times New Roman"/>
          <w:bCs/>
          <w:sz w:val="24"/>
          <w:szCs w:val="24"/>
        </w:rPr>
        <w:t>Zamawiający nie stawia warunku w powyższym zakresie.</w:t>
      </w:r>
    </w:p>
    <w:p w14:paraId="5E72103F" w14:textId="77777777" w:rsidR="00CB4824" w:rsidRPr="00F468CB" w:rsidRDefault="00CB4824">
      <w:pPr>
        <w:numPr>
          <w:ilvl w:val="0"/>
          <w:numId w:val="5"/>
        </w:numPr>
        <w:spacing w:before="60"/>
        <w:ind w:left="672" w:right="23" w:hanging="389"/>
        <w:jc w:val="both"/>
        <w:rPr>
          <w:rFonts w:ascii="Times New Roman" w:hAnsi="Times New Roman" w:cs="Times New Roman"/>
          <w:bCs/>
          <w:sz w:val="24"/>
          <w:szCs w:val="24"/>
        </w:rPr>
      </w:pPr>
      <w:r w:rsidRPr="00F468CB">
        <w:rPr>
          <w:rFonts w:ascii="Times New Roman" w:hAnsi="Times New Roman" w:cs="Times New Roman"/>
          <w:bCs/>
          <w:sz w:val="24"/>
          <w:szCs w:val="24"/>
        </w:rPr>
        <w:t>zdolności technicznej lub zawodowej:</w:t>
      </w:r>
    </w:p>
    <w:p w14:paraId="58E626F0" w14:textId="77777777" w:rsidR="00CB4824" w:rsidRPr="00F468CB" w:rsidRDefault="00CB4824">
      <w:pPr>
        <w:spacing w:before="60"/>
        <w:ind w:left="672" w:right="20" w:hanging="42"/>
        <w:jc w:val="both"/>
        <w:rPr>
          <w:rFonts w:ascii="Times New Roman" w:hAnsi="Times New Roman" w:cs="Times New Roman"/>
          <w:sz w:val="24"/>
          <w:szCs w:val="24"/>
        </w:rPr>
      </w:pPr>
      <w:r w:rsidRPr="00F468CB">
        <w:rPr>
          <w:rFonts w:ascii="Times New Roman" w:hAnsi="Times New Roman" w:cs="Times New Roman"/>
          <w:bCs/>
          <w:sz w:val="24"/>
          <w:szCs w:val="24"/>
        </w:rPr>
        <w:t>Zamawiający nie stawia warunku w powyższym zakresie.</w:t>
      </w:r>
    </w:p>
    <w:p w14:paraId="4DD64717" w14:textId="77777777" w:rsidR="00CB4824" w:rsidRPr="00F468CB" w:rsidRDefault="00CB4824">
      <w:pPr>
        <w:numPr>
          <w:ilvl w:val="0"/>
          <w:numId w:val="28"/>
        </w:numPr>
        <w:spacing w:before="120"/>
        <w:ind w:left="425" w:right="23" w:hanging="357"/>
        <w:jc w:val="both"/>
        <w:rPr>
          <w:rFonts w:ascii="Times New Roman" w:hAnsi="Times New Roman" w:cs="Times New Roman"/>
          <w:sz w:val="24"/>
          <w:szCs w:val="24"/>
        </w:rPr>
      </w:pPr>
      <w:r w:rsidRPr="00F468CB">
        <w:rPr>
          <w:rFonts w:ascii="Times New Roman" w:hAnsi="Times New Roman" w:cs="Times New Roman"/>
          <w:sz w:val="24"/>
          <w:szCs w:val="24"/>
        </w:rPr>
        <w:t xml:space="preserve">Zamawiający, w stosunku do Wykonawców wspólnie ubiegających się </w:t>
      </w:r>
      <w:r w:rsidRPr="00F468CB">
        <w:rPr>
          <w:rFonts w:ascii="Times New Roman" w:hAnsi="Times New Roman" w:cs="Times New Roman"/>
          <w:sz w:val="24"/>
          <w:szCs w:val="24"/>
        </w:rPr>
        <w:br/>
        <w:t>o udzielenie zamówienia, w odniesieniu do warunku dotyczącego zdolności technicznej lub zawodowej – dopuszcza łączne spełnianie warunku przez Wykonawców.</w:t>
      </w:r>
    </w:p>
    <w:p w14:paraId="30722249" w14:textId="77777777" w:rsidR="00CB4824" w:rsidRPr="00F468CB" w:rsidRDefault="00CB4824">
      <w:pPr>
        <w:numPr>
          <w:ilvl w:val="0"/>
          <w:numId w:val="28"/>
        </w:numPr>
        <w:spacing w:before="120"/>
        <w:ind w:left="425" w:right="23" w:hanging="357"/>
        <w:jc w:val="both"/>
        <w:rPr>
          <w:rFonts w:ascii="Times New Roman" w:hAnsi="Times New Roman" w:cs="Times New Roman"/>
          <w:sz w:val="24"/>
          <w:szCs w:val="24"/>
        </w:rPr>
      </w:pPr>
      <w:r w:rsidRPr="00F468CB">
        <w:rPr>
          <w:rFonts w:ascii="Times New Roman" w:hAnsi="Times New Roman" w:cs="Times New Roman"/>
          <w:sz w:val="24"/>
          <w:szCs w:val="24"/>
        </w:rPr>
        <w:t>Forma, w jakiej należy składać dokumenty pełnomocnictwa/ oświadczenia /informacje, o</w:t>
      </w:r>
      <w:r w:rsidR="00362CF3" w:rsidRPr="00F468CB">
        <w:rPr>
          <w:rFonts w:ascii="Times New Roman" w:hAnsi="Times New Roman" w:cs="Times New Roman"/>
          <w:sz w:val="24"/>
          <w:szCs w:val="24"/>
        </w:rPr>
        <w:t> </w:t>
      </w:r>
      <w:r w:rsidRPr="00F468CB">
        <w:rPr>
          <w:rFonts w:ascii="Times New Roman" w:hAnsi="Times New Roman" w:cs="Times New Roman"/>
          <w:sz w:val="24"/>
          <w:szCs w:val="24"/>
        </w:rPr>
        <w:t>których mowa powyżej została określona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w:t>
      </w:r>
      <w:r w:rsidR="000C64F1" w:rsidRPr="00F468CB">
        <w:rPr>
          <w:rFonts w:ascii="Times New Roman" w:hAnsi="Times New Roman" w:cs="Times New Roman"/>
          <w:sz w:val="24"/>
          <w:szCs w:val="24"/>
        </w:rPr>
        <w:t>z. </w:t>
      </w:r>
      <w:r w:rsidRPr="00F468CB">
        <w:rPr>
          <w:rFonts w:ascii="Times New Roman" w:hAnsi="Times New Roman" w:cs="Times New Roman"/>
          <w:sz w:val="24"/>
          <w:szCs w:val="24"/>
        </w:rPr>
        <w:t>U. 2020 poz. 2452)</w:t>
      </w:r>
    </w:p>
    <w:p w14:paraId="259A17B3" w14:textId="77777777" w:rsidR="00CB4824" w:rsidRPr="00F468CB" w:rsidRDefault="00CB4824">
      <w:pPr>
        <w:numPr>
          <w:ilvl w:val="0"/>
          <w:numId w:val="28"/>
        </w:numPr>
        <w:spacing w:before="120"/>
        <w:ind w:left="425" w:right="23" w:hanging="357"/>
        <w:jc w:val="both"/>
        <w:rPr>
          <w:rFonts w:ascii="Times New Roman" w:hAnsi="Times New Roman" w:cs="Times New Roman"/>
          <w:b/>
          <w:bCs/>
          <w:sz w:val="24"/>
          <w:szCs w:val="24"/>
          <w:u w:val="single"/>
        </w:rPr>
      </w:pPr>
      <w:r w:rsidRPr="00F468CB">
        <w:rPr>
          <w:rFonts w:ascii="Times New Roman" w:hAnsi="Times New Roman" w:cs="Times New Roman"/>
          <w:sz w:val="24"/>
          <w:szCs w:val="24"/>
        </w:rPr>
        <w:t>Zamawiający może na każdym etapie postępowania, uznać, że Wykonawca nie posiada wymaganych zdolności, jeżeli posiadanie przez wykonawcę sprzecznych interesów, w</w:t>
      </w:r>
      <w:r w:rsidR="00362CF3" w:rsidRPr="00F468CB">
        <w:rPr>
          <w:rFonts w:ascii="Times New Roman" w:hAnsi="Times New Roman" w:cs="Times New Roman"/>
          <w:sz w:val="24"/>
          <w:szCs w:val="24"/>
        </w:rPr>
        <w:t> </w:t>
      </w:r>
      <w:r w:rsidRPr="00F468CB">
        <w:rPr>
          <w:rFonts w:ascii="Times New Roman" w:hAnsi="Times New Roman" w:cs="Times New Roman"/>
          <w:sz w:val="24"/>
          <w:szCs w:val="24"/>
        </w:rPr>
        <w:t>szczególności zaangażowanie zasobów technicznych, lub zawodowych wykonawcy w</w:t>
      </w:r>
      <w:r w:rsidR="00362CF3" w:rsidRPr="00F468CB">
        <w:rPr>
          <w:rFonts w:ascii="Times New Roman" w:hAnsi="Times New Roman" w:cs="Times New Roman"/>
          <w:sz w:val="24"/>
          <w:szCs w:val="24"/>
        </w:rPr>
        <w:t> </w:t>
      </w:r>
      <w:r w:rsidRPr="00F468CB">
        <w:rPr>
          <w:rFonts w:ascii="Times New Roman" w:hAnsi="Times New Roman" w:cs="Times New Roman"/>
          <w:sz w:val="24"/>
          <w:szCs w:val="24"/>
        </w:rPr>
        <w:t>inne przedsięwzięcia gospodarcze wykonawcy może mieć negatywny wpływ na realizację zamówienia.</w:t>
      </w:r>
    </w:p>
    <w:p w14:paraId="238BE4F4" w14:textId="77777777" w:rsidR="00CB4824" w:rsidRPr="00F468CB" w:rsidRDefault="00CB4824" w:rsidP="00462001">
      <w:pPr>
        <w:pStyle w:val="Nagwek2"/>
        <w:numPr>
          <w:ilvl w:val="0"/>
          <w:numId w:val="0"/>
        </w:numPr>
        <w:ind w:left="360" w:hanging="360"/>
        <w:rPr>
          <w:rFonts w:ascii="Times New Roman" w:hAnsi="Times New Roman" w:cs="Times New Roman"/>
          <w:sz w:val="24"/>
          <w:szCs w:val="24"/>
        </w:rPr>
      </w:pPr>
      <w:bookmarkStart w:id="7" w:name="Bookmark9"/>
      <w:bookmarkEnd w:id="7"/>
      <w:r w:rsidRPr="00F468CB">
        <w:rPr>
          <w:rFonts w:ascii="Times New Roman" w:hAnsi="Times New Roman" w:cs="Times New Roman"/>
          <w:b/>
          <w:bCs/>
          <w:sz w:val="24"/>
          <w:szCs w:val="24"/>
          <w:u w:val="single"/>
        </w:rPr>
        <w:t>IX. Podstawy wykluczenia z postępowania</w:t>
      </w:r>
    </w:p>
    <w:p w14:paraId="48DB1D96" w14:textId="77777777" w:rsidR="00CB4824" w:rsidRPr="00F468CB" w:rsidRDefault="00CB4824">
      <w:pPr>
        <w:numPr>
          <w:ilvl w:val="0"/>
          <w:numId w:val="3"/>
        </w:numPr>
        <w:spacing w:before="60"/>
        <w:ind w:left="426" w:hanging="284"/>
        <w:jc w:val="both"/>
        <w:rPr>
          <w:rFonts w:ascii="Times New Roman" w:hAnsi="Times New Roman" w:cs="Times New Roman"/>
          <w:color w:val="000000"/>
          <w:sz w:val="24"/>
          <w:szCs w:val="24"/>
        </w:rPr>
      </w:pPr>
      <w:r w:rsidRPr="00F468CB">
        <w:rPr>
          <w:rFonts w:ascii="Times New Roman" w:hAnsi="Times New Roman" w:cs="Times New Roman"/>
          <w:sz w:val="24"/>
          <w:szCs w:val="24"/>
        </w:rPr>
        <w:t xml:space="preserve">Z postępowania o udzielenie zamówienia wyklucza się Wykonawców, w stosunku do których zachodzi którakolwiek z okoliczności wskazanych w art. 108 ust. 1 PZP, tj.: </w:t>
      </w:r>
    </w:p>
    <w:p w14:paraId="190ADF22" w14:textId="77777777" w:rsidR="00CB4824" w:rsidRPr="00F468CB" w:rsidRDefault="00CB4824">
      <w:pPr>
        <w:spacing w:before="60"/>
        <w:ind w:left="426"/>
        <w:jc w:val="both"/>
        <w:rPr>
          <w:rFonts w:ascii="Times New Roman" w:hAnsi="Times New Roman" w:cs="Times New Roman"/>
          <w:color w:val="000000"/>
          <w:sz w:val="24"/>
          <w:szCs w:val="24"/>
        </w:rPr>
      </w:pPr>
      <w:r w:rsidRPr="00F468CB">
        <w:rPr>
          <w:rFonts w:ascii="Times New Roman" w:hAnsi="Times New Roman" w:cs="Times New Roman"/>
          <w:color w:val="000000"/>
          <w:sz w:val="24"/>
          <w:szCs w:val="24"/>
        </w:rPr>
        <w:lastRenderedPageBreak/>
        <w:t>1) będącego osobą fizyczną, którego prawomocnie skazano za przestępstwo:</w:t>
      </w:r>
    </w:p>
    <w:p w14:paraId="0DB80507" w14:textId="6A2262DE" w:rsidR="00055997" w:rsidRPr="00055997" w:rsidRDefault="00CB4824" w:rsidP="00055997">
      <w:pPr>
        <w:spacing w:before="60"/>
        <w:ind w:left="851" w:hanging="247"/>
        <w:jc w:val="both"/>
        <w:rPr>
          <w:rFonts w:ascii="Times New Roman" w:hAnsi="Times New Roman" w:cs="Times New Roman"/>
          <w:color w:val="000000"/>
          <w:sz w:val="24"/>
          <w:szCs w:val="24"/>
        </w:rPr>
      </w:pPr>
      <w:r w:rsidRPr="00F468CB">
        <w:rPr>
          <w:rFonts w:ascii="Times New Roman" w:hAnsi="Times New Roman" w:cs="Times New Roman"/>
          <w:color w:val="000000"/>
          <w:sz w:val="24"/>
          <w:szCs w:val="24"/>
        </w:rPr>
        <w:t>a</w:t>
      </w:r>
      <w:r w:rsidR="00055997">
        <w:rPr>
          <w:rFonts w:ascii="Times New Roman" w:hAnsi="Times New Roman" w:cs="Times New Roman"/>
          <w:color w:val="000000"/>
          <w:sz w:val="24"/>
          <w:szCs w:val="24"/>
        </w:rPr>
        <w:t xml:space="preserve">) </w:t>
      </w:r>
      <w:r w:rsidR="00055997" w:rsidRPr="00055997">
        <w:rPr>
          <w:rFonts w:ascii="Times New Roman" w:hAnsi="Times New Roman" w:cs="Times New Roman"/>
          <w:color w:val="000000"/>
          <w:sz w:val="24"/>
          <w:szCs w:val="24"/>
        </w:rPr>
        <w:t>udziału w zorganizowanej grupie przestępczej albo związku mającym na celu popełnienie przestępstwa lub przestępstwa skarbowego, o którym mowa w art. 258 Kodeksu karnego,</w:t>
      </w:r>
    </w:p>
    <w:p w14:paraId="568DF4EB" w14:textId="4437CF44" w:rsidR="00055997" w:rsidRPr="00055997" w:rsidRDefault="00055997" w:rsidP="00055997">
      <w:pPr>
        <w:spacing w:before="60"/>
        <w:ind w:left="851" w:hanging="247"/>
        <w:jc w:val="both"/>
        <w:rPr>
          <w:rFonts w:ascii="Times New Roman" w:hAnsi="Times New Roman" w:cs="Times New Roman"/>
          <w:color w:val="000000"/>
          <w:sz w:val="24"/>
          <w:szCs w:val="24"/>
        </w:rPr>
      </w:pPr>
      <w:r w:rsidRPr="00055997">
        <w:rPr>
          <w:rFonts w:ascii="Times New Roman" w:hAnsi="Times New Roman" w:cs="Times New Roman"/>
          <w:color w:val="000000"/>
          <w:sz w:val="24"/>
          <w:szCs w:val="24"/>
        </w:rPr>
        <w:t>b) handlu ludźmi, o którym mowa w art. 189a Kodeksu karnego,</w:t>
      </w:r>
      <w:r>
        <w:rPr>
          <w:rFonts w:ascii="Times New Roman" w:hAnsi="Times New Roman" w:cs="Times New Roman"/>
          <w:color w:val="000000"/>
          <w:sz w:val="24"/>
          <w:szCs w:val="24"/>
        </w:rPr>
        <w:t xml:space="preserve"> </w:t>
      </w:r>
    </w:p>
    <w:p w14:paraId="2C1839C9" w14:textId="090BBBB0" w:rsidR="00055997" w:rsidRPr="00055997" w:rsidRDefault="00055997" w:rsidP="00055997">
      <w:pPr>
        <w:spacing w:before="60"/>
        <w:ind w:left="851" w:hanging="247"/>
        <w:jc w:val="both"/>
        <w:rPr>
          <w:rFonts w:ascii="Times New Roman" w:hAnsi="Times New Roman" w:cs="Times New Roman"/>
          <w:color w:val="000000"/>
          <w:sz w:val="24"/>
          <w:szCs w:val="24"/>
        </w:rPr>
      </w:pPr>
      <w:r w:rsidRPr="00055997">
        <w:rPr>
          <w:rFonts w:ascii="Times New Roman" w:hAnsi="Times New Roman" w:cs="Times New Roman"/>
          <w:color w:val="000000"/>
          <w:sz w:val="24"/>
          <w:szCs w:val="24"/>
        </w:rPr>
        <w:t xml:space="preserve">c) o którym mowa w art. 228–230a, art. 250a Kodeksu karnego, w art. 46–48 ustawy z dnia 25 czerwca 2010 r. o sporcie (Dz. U. z 2023 r. poz. 2048 oraz z 2024 r. poz. 1166) lub w art. 54 ust. 1–4 ustawy z dnia 12 maja 2011 r. </w:t>
      </w:r>
      <w:r>
        <w:rPr>
          <w:rFonts w:ascii="Times New Roman" w:hAnsi="Times New Roman" w:cs="Times New Roman"/>
          <w:color w:val="000000"/>
          <w:sz w:val="24"/>
          <w:szCs w:val="24"/>
        </w:rPr>
        <w:t xml:space="preserve"> </w:t>
      </w:r>
      <w:r w:rsidRPr="00055997">
        <w:rPr>
          <w:rFonts w:ascii="Times New Roman" w:hAnsi="Times New Roman" w:cs="Times New Roman"/>
          <w:color w:val="000000"/>
          <w:sz w:val="24"/>
          <w:szCs w:val="24"/>
        </w:rPr>
        <w:t>o refundacji leków, środków spożywczych specjalnego przeznaczenia żywieniowego oraz wyrobów medycznych (Dz. U. z 2024 r. poz. 930),</w:t>
      </w:r>
    </w:p>
    <w:p w14:paraId="636AEDCF" w14:textId="0BD3004A" w:rsidR="00055997" w:rsidRPr="00055997" w:rsidRDefault="00055997" w:rsidP="00055997">
      <w:pPr>
        <w:spacing w:before="60"/>
        <w:ind w:left="851" w:hanging="247"/>
        <w:jc w:val="both"/>
        <w:rPr>
          <w:rFonts w:ascii="Times New Roman" w:hAnsi="Times New Roman" w:cs="Times New Roman"/>
          <w:color w:val="000000"/>
          <w:sz w:val="24"/>
          <w:szCs w:val="24"/>
        </w:rPr>
      </w:pPr>
      <w:r w:rsidRPr="00055997">
        <w:rPr>
          <w:rFonts w:ascii="Times New Roman" w:hAnsi="Times New Roman" w:cs="Times New Roman"/>
          <w:color w:val="000000"/>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369823F" w14:textId="38BECB69" w:rsidR="00055997" w:rsidRPr="00055997" w:rsidRDefault="00055997" w:rsidP="00055997">
      <w:pPr>
        <w:spacing w:before="60"/>
        <w:ind w:left="851" w:hanging="247"/>
        <w:jc w:val="both"/>
        <w:rPr>
          <w:rFonts w:ascii="Times New Roman" w:hAnsi="Times New Roman" w:cs="Times New Roman"/>
          <w:color w:val="000000"/>
          <w:sz w:val="24"/>
          <w:szCs w:val="24"/>
        </w:rPr>
      </w:pPr>
      <w:r w:rsidRPr="00055997">
        <w:rPr>
          <w:rFonts w:ascii="Times New Roman" w:hAnsi="Times New Roman" w:cs="Times New Roman"/>
          <w:color w:val="000000"/>
          <w:sz w:val="24"/>
          <w:szCs w:val="24"/>
        </w:rPr>
        <w:t>e) o charakterze terrorystycznym, o którym mowa w art. 115 § 20 Kodeksu karnego, lub mające na celu popełnienie tego przestępstwa,</w:t>
      </w:r>
    </w:p>
    <w:p w14:paraId="43E9E64C" w14:textId="0D852595" w:rsidR="00055997" w:rsidRPr="00055997" w:rsidRDefault="00055997" w:rsidP="00055997">
      <w:pPr>
        <w:spacing w:before="60"/>
        <w:ind w:left="851" w:hanging="247"/>
        <w:jc w:val="both"/>
        <w:rPr>
          <w:rFonts w:ascii="Times New Roman" w:hAnsi="Times New Roman" w:cs="Times New Roman"/>
          <w:color w:val="000000"/>
          <w:sz w:val="24"/>
          <w:szCs w:val="24"/>
        </w:rPr>
      </w:pPr>
      <w:r w:rsidRPr="00055997">
        <w:rPr>
          <w:rFonts w:ascii="Times New Roman" w:hAnsi="Times New Roman" w:cs="Times New Roman"/>
          <w:color w:val="000000"/>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D129B13" w14:textId="2DCE4EF9" w:rsidR="00055997" w:rsidRPr="00055997" w:rsidRDefault="00055997" w:rsidP="00055997">
      <w:pPr>
        <w:spacing w:before="60"/>
        <w:ind w:left="851" w:hanging="247"/>
        <w:jc w:val="both"/>
        <w:rPr>
          <w:rFonts w:ascii="Times New Roman" w:hAnsi="Times New Roman" w:cs="Times New Roman"/>
          <w:color w:val="000000"/>
          <w:sz w:val="24"/>
          <w:szCs w:val="24"/>
        </w:rPr>
      </w:pPr>
      <w:r w:rsidRPr="00055997">
        <w:rPr>
          <w:rFonts w:ascii="Times New Roman" w:hAnsi="Times New Roman" w:cs="Times New Roman"/>
          <w:color w:val="000000"/>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7D90A97" w14:textId="5EB884DD" w:rsidR="00CB4824" w:rsidRPr="00F468CB" w:rsidRDefault="00055997" w:rsidP="00055997">
      <w:pPr>
        <w:spacing w:before="60"/>
        <w:ind w:left="851" w:hanging="247"/>
        <w:jc w:val="both"/>
        <w:rPr>
          <w:rFonts w:ascii="Times New Roman" w:hAnsi="Times New Roman" w:cs="Times New Roman"/>
          <w:color w:val="000000"/>
          <w:sz w:val="24"/>
          <w:szCs w:val="24"/>
        </w:rPr>
      </w:pPr>
      <w:r w:rsidRPr="00055997">
        <w:rPr>
          <w:rFonts w:ascii="Times New Roman" w:hAnsi="Times New Roman" w:cs="Times New Roman"/>
          <w:color w:val="000000"/>
          <w:sz w:val="24"/>
          <w:szCs w:val="24"/>
        </w:rPr>
        <w:t>h) o którym mowa w art. 9 ust. 1 i 3 lub art. 10 ustawy z dnia 15 czerwca 2012 r. o skutkach powierzania wykonywania pracy cudzoziemcom przebywającym wbrew przepisom na terytorium Rzeczypospolitej Polskiej</w:t>
      </w:r>
      <w:r w:rsidRPr="00055997">
        <w:rPr>
          <w:rFonts w:ascii="Times New Roman" w:hAnsi="Times New Roman" w:cs="Times New Roman"/>
          <w:color w:val="000000"/>
          <w:sz w:val="24"/>
          <w:szCs w:val="24"/>
        </w:rPr>
        <w:cr/>
      </w:r>
      <w:r w:rsidR="00CB4824" w:rsidRPr="00F468CB">
        <w:rPr>
          <w:rFonts w:ascii="Times New Roman" w:hAnsi="Times New Roman" w:cs="Times New Roman"/>
          <w:color w:val="000000"/>
          <w:sz w:val="24"/>
          <w:szCs w:val="24"/>
        </w:rPr>
        <w:t>- lub za odpowiedni czyn zabroniony określony w przepisach prawa obcego;</w:t>
      </w:r>
    </w:p>
    <w:p w14:paraId="135CB215" w14:textId="00E0148C" w:rsidR="00055997" w:rsidRPr="00055997" w:rsidRDefault="00CB4824" w:rsidP="00055997">
      <w:pPr>
        <w:spacing w:before="60"/>
        <w:ind w:left="709" w:hanging="336"/>
        <w:jc w:val="both"/>
        <w:rPr>
          <w:rFonts w:ascii="Times New Roman" w:hAnsi="Times New Roman" w:cs="Times New Roman"/>
          <w:color w:val="000000"/>
          <w:sz w:val="24"/>
          <w:szCs w:val="24"/>
        </w:rPr>
      </w:pPr>
      <w:r w:rsidRPr="00F468CB">
        <w:rPr>
          <w:rFonts w:ascii="Times New Roman" w:hAnsi="Times New Roman" w:cs="Times New Roman"/>
          <w:color w:val="000000"/>
          <w:sz w:val="24"/>
          <w:szCs w:val="24"/>
        </w:rPr>
        <w:t xml:space="preserve">2) </w:t>
      </w:r>
      <w:r w:rsidR="00055997" w:rsidRPr="00055997">
        <w:rPr>
          <w:rFonts w:ascii="Times New Roman" w:hAnsi="Times New Roman" w:cs="Times New Roman"/>
          <w:color w:val="000000"/>
          <w:sz w:val="24"/>
          <w:szCs w:val="24"/>
        </w:rPr>
        <w:t>jeżeli urzędującego członka jego organu zarządzającego lub nadzorczego, wspólnika spółki w spółce jawnej lub partnerskiej albo komplementariusza w spółce komandytowej lub komandytowo-akcyjnej lub prokurenta prawomocnie</w:t>
      </w:r>
      <w:r w:rsidR="00055997">
        <w:rPr>
          <w:rFonts w:ascii="Times New Roman" w:hAnsi="Times New Roman" w:cs="Times New Roman"/>
          <w:color w:val="000000"/>
          <w:sz w:val="24"/>
          <w:szCs w:val="24"/>
        </w:rPr>
        <w:t xml:space="preserve"> </w:t>
      </w:r>
      <w:r w:rsidR="00055997" w:rsidRPr="00055997">
        <w:rPr>
          <w:rFonts w:ascii="Times New Roman" w:hAnsi="Times New Roman" w:cs="Times New Roman"/>
          <w:color w:val="000000"/>
          <w:sz w:val="24"/>
          <w:szCs w:val="24"/>
        </w:rPr>
        <w:t>skazano za przestępstwo, o którym mowa w pkt 1;</w:t>
      </w:r>
    </w:p>
    <w:p w14:paraId="3CD3EB36" w14:textId="57A1074B" w:rsidR="00055997" w:rsidRPr="00055997" w:rsidRDefault="00055997" w:rsidP="00055997">
      <w:pPr>
        <w:spacing w:before="60"/>
        <w:ind w:left="709" w:hanging="336"/>
        <w:jc w:val="both"/>
        <w:rPr>
          <w:rFonts w:ascii="Times New Roman" w:hAnsi="Times New Roman" w:cs="Times New Roman"/>
          <w:color w:val="000000"/>
          <w:sz w:val="24"/>
          <w:szCs w:val="24"/>
        </w:rPr>
      </w:pPr>
      <w:r w:rsidRPr="00055997">
        <w:rPr>
          <w:rFonts w:ascii="Times New Roman" w:hAnsi="Times New Roman" w:cs="Times New Roman"/>
          <w:color w:val="000000"/>
          <w:sz w:val="24"/>
          <w:szCs w:val="24"/>
        </w:rPr>
        <w:t>3) wobec którego wydano prawomocny wyrok sądu lub ostateczną decyzję administracyjną o zaleganiu z uiszczeniem podatków, opłat lub składek na ubezpieczenie społeczne lub zdrowotne, chyba że wykonawca odpowiednio przed</w:t>
      </w:r>
      <w:r>
        <w:rPr>
          <w:rFonts w:ascii="Times New Roman" w:hAnsi="Times New Roman" w:cs="Times New Roman"/>
          <w:color w:val="000000"/>
          <w:sz w:val="24"/>
          <w:szCs w:val="24"/>
        </w:rPr>
        <w:t xml:space="preserve"> </w:t>
      </w:r>
      <w:r w:rsidRPr="00055997">
        <w:rPr>
          <w:rFonts w:ascii="Times New Roman" w:hAnsi="Times New Roman" w:cs="Times New Roman"/>
          <w:color w:val="000000"/>
          <w:sz w:val="24"/>
          <w:szCs w:val="24"/>
        </w:rPr>
        <w:t>upływem terminu do składania wniosków o dopuszczenie do udziału w postępowaniu albo przed upływem terminu składania ofert dokonał płatności należnych podatków, opłat lub składek na ubezpieczenie społeczne lub zdrowotne</w:t>
      </w:r>
      <w:r>
        <w:rPr>
          <w:rFonts w:ascii="Times New Roman" w:hAnsi="Times New Roman" w:cs="Times New Roman"/>
          <w:color w:val="000000"/>
          <w:sz w:val="24"/>
          <w:szCs w:val="24"/>
        </w:rPr>
        <w:t xml:space="preserve"> </w:t>
      </w:r>
      <w:r w:rsidRPr="00055997">
        <w:rPr>
          <w:rFonts w:ascii="Times New Roman" w:hAnsi="Times New Roman" w:cs="Times New Roman"/>
          <w:color w:val="000000"/>
          <w:sz w:val="24"/>
          <w:szCs w:val="24"/>
        </w:rPr>
        <w:t>wraz z odsetkami lub grzywnami lub zawarł wiążące porozumienie w sprawie spłaty tych należności;</w:t>
      </w:r>
    </w:p>
    <w:p w14:paraId="28F34944" w14:textId="77777777" w:rsidR="00055997" w:rsidRPr="00055997" w:rsidRDefault="00055997" w:rsidP="00055997">
      <w:pPr>
        <w:spacing w:before="60"/>
        <w:ind w:left="709" w:hanging="336"/>
        <w:jc w:val="both"/>
        <w:rPr>
          <w:rFonts w:ascii="Times New Roman" w:hAnsi="Times New Roman" w:cs="Times New Roman"/>
          <w:color w:val="000000"/>
          <w:sz w:val="24"/>
          <w:szCs w:val="24"/>
        </w:rPr>
      </w:pPr>
      <w:r w:rsidRPr="00055997">
        <w:rPr>
          <w:rFonts w:ascii="Times New Roman" w:hAnsi="Times New Roman" w:cs="Times New Roman"/>
          <w:color w:val="000000"/>
          <w:sz w:val="24"/>
          <w:szCs w:val="24"/>
        </w:rPr>
        <w:t>4) wobec którego prawomocnie orzeczono zakaz ubiegania się o zamówienia publiczne;</w:t>
      </w:r>
    </w:p>
    <w:p w14:paraId="499A226B" w14:textId="5E5CB4B5" w:rsidR="00055997" w:rsidRPr="00055997" w:rsidRDefault="00055997" w:rsidP="00055997">
      <w:pPr>
        <w:spacing w:before="60"/>
        <w:ind w:left="709" w:hanging="336"/>
        <w:jc w:val="both"/>
        <w:rPr>
          <w:rFonts w:ascii="Times New Roman" w:hAnsi="Times New Roman" w:cs="Times New Roman"/>
          <w:color w:val="000000"/>
          <w:sz w:val="24"/>
          <w:szCs w:val="24"/>
        </w:rPr>
      </w:pPr>
      <w:r w:rsidRPr="00055997">
        <w:rPr>
          <w:rFonts w:ascii="Times New Roman" w:hAnsi="Times New Roman" w:cs="Times New Roman"/>
          <w:color w:val="000000"/>
          <w:sz w:val="24"/>
          <w:szCs w:val="24"/>
        </w:rPr>
        <w:lastRenderedPageBreak/>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C27FC4">
        <w:rPr>
          <w:rFonts w:ascii="Times New Roman" w:hAnsi="Times New Roman" w:cs="Times New Roman"/>
          <w:color w:val="000000"/>
          <w:sz w:val="24"/>
          <w:szCs w:val="24"/>
        </w:rPr>
        <w:br/>
      </w:r>
      <w:r w:rsidRPr="00055997">
        <w:rPr>
          <w:rFonts w:ascii="Times New Roman" w:hAnsi="Times New Roman" w:cs="Times New Roman"/>
          <w:color w:val="000000"/>
          <w:sz w:val="24"/>
          <w:szCs w:val="24"/>
        </w:rPr>
        <w:t>o dopuszczenie do udziału w postępowaniu, chyba że wykażą, że przygotowali te oferty lub wnioski niezależnie od siebie;</w:t>
      </w:r>
    </w:p>
    <w:p w14:paraId="7E08E0E7" w14:textId="338704B8" w:rsidR="00055997" w:rsidRDefault="00055997" w:rsidP="00055997">
      <w:pPr>
        <w:spacing w:before="60"/>
        <w:ind w:left="709" w:hanging="336"/>
        <w:jc w:val="both"/>
        <w:rPr>
          <w:rFonts w:ascii="Times New Roman" w:hAnsi="Times New Roman" w:cs="Times New Roman"/>
          <w:color w:val="000000"/>
          <w:sz w:val="24"/>
          <w:szCs w:val="24"/>
        </w:rPr>
      </w:pPr>
      <w:r w:rsidRPr="00055997">
        <w:rPr>
          <w:rFonts w:ascii="Times New Roman" w:hAnsi="Times New Roman" w:cs="Times New Roman"/>
          <w:color w:val="000000"/>
          <w:sz w:val="24"/>
          <w:szCs w:val="24"/>
        </w:rPr>
        <w:t>6) jeżeli, w przypadkach, o których mowa w art. 85 ust. 1, doszło do zakłócenia konkurencji wynikającego z wcześniejszego</w:t>
      </w:r>
      <w:r>
        <w:rPr>
          <w:rFonts w:ascii="Times New Roman" w:hAnsi="Times New Roman" w:cs="Times New Roman"/>
          <w:color w:val="000000"/>
          <w:sz w:val="24"/>
          <w:szCs w:val="24"/>
        </w:rPr>
        <w:t xml:space="preserve"> </w:t>
      </w:r>
      <w:r w:rsidRPr="00055997">
        <w:rPr>
          <w:rFonts w:ascii="Times New Roman" w:hAnsi="Times New Roman" w:cs="Times New Roman"/>
          <w:color w:val="000000"/>
          <w:sz w:val="24"/>
          <w:szCs w:val="24"/>
        </w:rPr>
        <w:t xml:space="preserve">zaangażowania tego wykonawcy lub podmiotu, który należy z wykonawcą do tej samej grupy kapitałowej </w:t>
      </w:r>
      <w:r w:rsidR="00C27FC4">
        <w:rPr>
          <w:rFonts w:ascii="Times New Roman" w:hAnsi="Times New Roman" w:cs="Times New Roman"/>
          <w:color w:val="000000"/>
          <w:sz w:val="24"/>
          <w:szCs w:val="24"/>
        </w:rPr>
        <w:br/>
      </w:r>
      <w:r w:rsidRPr="00055997">
        <w:rPr>
          <w:rFonts w:ascii="Times New Roman" w:hAnsi="Times New Roman" w:cs="Times New Roman"/>
          <w:color w:val="000000"/>
          <w:sz w:val="24"/>
          <w:szCs w:val="24"/>
        </w:rPr>
        <w:t xml:space="preserve">w rozumieniu ustawy z dnia 16 lutego 2007 r. o ochronie konkurencji </w:t>
      </w:r>
      <w:r w:rsidR="00C27FC4">
        <w:rPr>
          <w:rFonts w:ascii="Times New Roman" w:hAnsi="Times New Roman" w:cs="Times New Roman"/>
          <w:color w:val="000000"/>
          <w:sz w:val="24"/>
          <w:szCs w:val="24"/>
        </w:rPr>
        <w:br/>
      </w:r>
      <w:r w:rsidRPr="00055997">
        <w:rPr>
          <w:rFonts w:ascii="Times New Roman" w:hAnsi="Times New Roman" w:cs="Times New Roman"/>
          <w:color w:val="000000"/>
          <w:sz w:val="24"/>
          <w:szCs w:val="24"/>
        </w:rPr>
        <w:t xml:space="preserve">i konsumentów, chyba że spowodowane tym zakłócenie konkurencji może być wyeliminowane w inny sposób niż przez wykluczenie wykonawcy z udziału </w:t>
      </w:r>
      <w:r w:rsidR="00C27FC4">
        <w:rPr>
          <w:rFonts w:ascii="Times New Roman" w:hAnsi="Times New Roman" w:cs="Times New Roman"/>
          <w:color w:val="000000"/>
          <w:sz w:val="24"/>
          <w:szCs w:val="24"/>
        </w:rPr>
        <w:br/>
      </w:r>
      <w:r w:rsidRPr="00055997">
        <w:rPr>
          <w:rFonts w:ascii="Times New Roman" w:hAnsi="Times New Roman" w:cs="Times New Roman"/>
          <w:color w:val="000000"/>
          <w:sz w:val="24"/>
          <w:szCs w:val="24"/>
        </w:rPr>
        <w:t>w postępowaniu o udzielenie zamówienia.</w:t>
      </w:r>
      <w:r>
        <w:rPr>
          <w:rFonts w:ascii="Times New Roman" w:hAnsi="Times New Roman" w:cs="Times New Roman"/>
          <w:color w:val="000000"/>
          <w:sz w:val="24"/>
          <w:szCs w:val="24"/>
        </w:rPr>
        <w:t xml:space="preserve"> </w:t>
      </w:r>
    </w:p>
    <w:p w14:paraId="516F4F59" w14:textId="5ED3CA68" w:rsidR="00CB4824" w:rsidRDefault="00CB4824" w:rsidP="00055997">
      <w:pPr>
        <w:pStyle w:val="Akapitzlist"/>
        <w:numPr>
          <w:ilvl w:val="0"/>
          <w:numId w:val="51"/>
        </w:numPr>
        <w:spacing w:before="60"/>
        <w:ind w:left="284" w:hanging="284"/>
        <w:jc w:val="both"/>
      </w:pPr>
      <w:r w:rsidRPr="00055997">
        <w:t>Wykonawca może zostać wykluczony przez zamawiającego na każdym etapie postępowania o udzielenie zamówienia.</w:t>
      </w:r>
    </w:p>
    <w:p w14:paraId="3643EFC3" w14:textId="77777777" w:rsidR="00B64074" w:rsidRPr="00055997" w:rsidRDefault="00CB4824" w:rsidP="00055997">
      <w:pPr>
        <w:pStyle w:val="Akapitzlist"/>
        <w:numPr>
          <w:ilvl w:val="0"/>
          <w:numId w:val="51"/>
        </w:numPr>
        <w:spacing w:before="60"/>
        <w:ind w:left="284" w:hanging="284"/>
        <w:jc w:val="both"/>
      </w:pPr>
      <w:r w:rsidRPr="00055997">
        <w:t xml:space="preserve">Wykluczenie Wykonawcy następuje zgodnie z art. 111 PZP. </w:t>
      </w:r>
      <w:bookmarkStart w:id="8" w:name="Bookmark10"/>
      <w:bookmarkEnd w:id="8"/>
    </w:p>
    <w:p w14:paraId="47E2E40D" w14:textId="025EC4B4" w:rsidR="00CB4824" w:rsidRPr="00F468CB" w:rsidRDefault="00CB4824" w:rsidP="00927E35">
      <w:pPr>
        <w:spacing w:before="120" w:after="240"/>
        <w:jc w:val="both"/>
        <w:rPr>
          <w:rFonts w:ascii="Times New Roman" w:hAnsi="Times New Roman" w:cs="Times New Roman"/>
          <w:sz w:val="24"/>
          <w:szCs w:val="24"/>
        </w:rPr>
      </w:pPr>
      <w:r w:rsidRPr="00F468CB">
        <w:rPr>
          <w:rFonts w:ascii="Times New Roman" w:hAnsi="Times New Roman" w:cs="Times New Roman"/>
          <w:b/>
          <w:bCs/>
          <w:sz w:val="24"/>
          <w:szCs w:val="24"/>
          <w:u w:val="single"/>
        </w:rPr>
        <w:t>X. Podstawy wykluczenia, o których mowa w ustawie z dnia 13 kwietnia 2022 r. o szczególnych rozwiązaniach w zakresie przeciwdziałania wspieraniu agresji na Ukrainę oraz służących ochronie bezpieczeństwa narodowego (Dz. U. z 202</w:t>
      </w:r>
      <w:r w:rsidR="006F7B90">
        <w:rPr>
          <w:rFonts w:ascii="Times New Roman" w:hAnsi="Times New Roman" w:cs="Times New Roman"/>
          <w:b/>
          <w:bCs/>
          <w:sz w:val="24"/>
          <w:szCs w:val="24"/>
          <w:u w:val="single"/>
        </w:rPr>
        <w:t>4</w:t>
      </w:r>
      <w:r w:rsidRPr="00F468CB">
        <w:rPr>
          <w:rFonts w:ascii="Times New Roman" w:hAnsi="Times New Roman" w:cs="Times New Roman"/>
          <w:b/>
          <w:bCs/>
          <w:sz w:val="24"/>
          <w:szCs w:val="24"/>
          <w:u w:val="single"/>
        </w:rPr>
        <w:t xml:space="preserve"> r. poz. </w:t>
      </w:r>
      <w:r w:rsidR="006F7B90">
        <w:rPr>
          <w:rFonts w:ascii="Times New Roman" w:hAnsi="Times New Roman" w:cs="Times New Roman"/>
          <w:b/>
          <w:bCs/>
          <w:sz w:val="24"/>
          <w:szCs w:val="24"/>
          <w:u w:val="single"/>
        </w:rPr>
        <w:t>507</w:t>
      </w:r>
      <w:r w:rsidRPr="00F468CB">
        <w:rPr>
          <w:rFonts w:ascii="Times New Roman" w:hAnsi="Times New Roman" w:cs="Times New Roman"/>
          <w:b/>
          <w:bCs/>
          <w:sz w:val="24"/>
          <w:szCs w:val="24"/>
          <w:u w:val="single"/>
        </w:rPr>
        <w:t>).</w:t>
      </w:r>
    </w:p>
    <w:p w14:paraId="6653AD86" w14:textId="245CC1AE" w:rsidR="00CB4824" w:rsidRPr="00F468CB" w:rsidRDefault="00CB4824">
      <w:pPr>
        <w:numPr>
          <w:ilvl w:val="0"/>
          <w:numId w:val="24"/>
        </w:numPr>
        <w:spacing w:before="60"/>
        <w:ind w:left="284" w:hanging="284"/>
        <w:jc w:val="both"/>
        <w:rPr>
          <w:rFonts w:ascii="Times New Roman" w:hAnsi="Times New Roman" w:cs="Times New Roman"/>
          <w:sz w:val="24"/>
          <w:szCs w:val="24"/>
        </w:rPr>
      </w:pPr>
      <w:r w:rsidRPr="00F468CB">
        <w:rPr>
          <w:rFonts w:ascii="Times New Roman" w:hAnsi="Times New Roman" w:cs="Times New Roman"/>
          <w:sz w:val="24"/>
          <w:szCs w:val="24"/>
        </w:rPr>
        <w:t>Na podstawie art. 7 ust. 1 ustawy z dnia 13 kwietnia 2022 r. o szczególnych rozwiązaniach w zakresie przeciwdziałania wspieraniu agresji na Ukrainę oraz służących ochronie bezpieczeństwa narodowego (Dz. U. z 202</w:t>
      </w:r>
      <w:r w:rsidR="006F7B90">
        <w:rPr>
          <w:rFonts w:ascii="Times New Roman" w:hAnsi="Times New Roman" w:cs="Times New Roman"/>
          <w:sz w:val="24"/>
          <w:szCs w:val="24"/>
        </w:rPr>
        <w:t>4</w:t>
      </w:r>
      <w:r w:rsidRPr="00F468CB">
        <w:rPr>
          <w:rFonts w:ascii="Times New Roman" w:hAnsi="Times New Roman" w:cs="Times New Roman"/>
          <w:sz w:val="24"/>
          <w:szCs w:val="24"/>
        </w:rPr>
        <w:t xml:space="preserve"> r. poz. </w:t>
      </w:r>
      <w:r w:rsidR="006F7B90">
        <w:rPr>
          <w:rFonts w:ascii="Times New Roman" w:hAnsi="Times New Roman" w:cs="Times New Roman"/>
          <w:sz w:val="24"/>
          <w:szCs w:val="24"/>
        </w:rPr>
        <w:t>507</w:t>
      </w:r>
      <w:r w:rsidRPr="00F468CB">
        <w:rPr>
          <w:rFonts w:ascii="Times New Roman" w:hAnsi="Times New Roman" w:cs="Times New Roman"/>
          <w:sz w:val="24"/>
          <w:szCs w:val="24"/>
        </w:rPr>
        <w:t>) z postępowania o udzielenie zamówienia publicznego prowadzonego na podstawie ustawy Pzp wyklucza się:</w:t>
      </w:r>
    </w:p>
    <w:p w14:paraId="3334CF9D" w14:textId="77777777" w:rsidR="00CB4824" w:rsidRPr="00F468CB" w:rsidRDefault="00CB4824">
      <w:pPr>
        <w:spacing w:before="60"/>
        <w:ind w:left="426" w:hanging="142"/>
        <w:jc w:val="both"/>
        <w:rPr>
          <w:rFonts w:ascii="Times New Roman" w:hAnsi="Times New Roman" w:cs="Times New Roman"/>
          <w:sz w:val="24"/>
          <w:szCs w:val="24"/>
        </w:rPr>
      </w:pPr>
      <w:r w:rsidRPr="00F468CB">
        <w:rPr>
          <w:rFonts w:ascii="Times New Roman" w:hAnsi="Times New Roman" w:cs="Times New Roman"/>
          <w:sz w:val="24"/>
          <w:szCs w:val="24"/>
        </w:rPr>
        <w:t>1) wykonawcę wymienionego w wykazach określonych w rozporządzeniu 765/2006 i rozporządzeniu 269/2014 albo wpisanego na listę na podstawie decyzji w sprawie wpisu na listę rozstrzygającej o zastosowaniu środka, o którym mowa w art. 1 pkt 3;</w:t>
      </w:r>
    </w:p>
    <w:p w14:paraId="0C0D7D06" w14:textId="77777777" w:rsidR="00CB4824" w:rsidRPr="00F468CB" w:rsidRDefault="00CB4824">
      <w:pPr>
        <w:spacing w:before="60"/>
        <w:ind w:left="426" w:hanging="142"/>
        <w:jc w:val="both"/>
        <w:rPr>
          <w:rFonts w:ascii="Times New Roman" w:hAnsi="Times New Roman" w:cs="Times New Roman"/>
          <w:sz w:val="24"/>
          <w:szCs w:val="24"/>
        </w:rPr>
      </w:pPr>
      <w:r w:rsidRPr="00F468CB">
        <w:rPr>
          <w:rFonts w:ascii="Times New Roman" w:hAnsi="Times New Roman" w:cs="Times New Roman"/>
          <w:sz w:val="24"/>
          <w:szCs w:val="24"/>
        </w:rPr>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7C82117D" w14:textId="77777777" w:rsidR="00CB4824" w:rsidRPr="00F468CB" w:rsidRDefault="00CB4824">
      <w:pPr>
        <w:spacing w:before="60"/>
        <w:ind w:left="426" w:hanging="142"/>
        <w:jc w:val="both"/>
        <w:rPr>
          <w:rFonts w:ascii="Times New Roman" w:hAnsi="Times New Roman" w:cs="Times New Roman"/>
          <w:sz w:val="24"/>
          <w:szCs w:val="24"/>
        </w:rPr>
      </w:pPr>
      <w:r w:rsidRPr="00F468CB">
        <w:rPr>
          <w:rFonts w:ascii="Times New Roman" w:hAnsi="Times New Roman" w:cs="Times New Roman"/>
          <w:sz w:val="24"/>
          <w:szCs w:val="24"/>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4E5DF19" w14:textId="77777777" w:rsidR="00CB4824" w:rsidRPr="00F468CB" w:rsidRDefault="00CB4824">
      <w:pPr>
        <w:numPr>
          <w:ilvl w:val="0"/>
          <w:numId w:val="24"/>
        </w:numPr>
        <w:spacing w:before="120"/>
        <w:ind w:left="284" w:hanging="284"/>
        <w:jc w:val="both"/>
        <w:rPr>
          <w:rFonts w:ascii="Times New Roman" w:hAnsi="Times New Roman" w:cs="Times New Roman"/>
          <w:sz w:val="24"/>
          <w:szCs w:val="24"/>
        </w:rPr>
      </w:pPr>
      <w:r w:rsidRPr="00F468CB">
        <w:rPr>
          <w:rFonts w:ascii="Times New Roman" w:hAnsi="Times New Roman" w:cs="Times New Roman"/>
          <w:sz w:val="24"/>
          <w:szCs w:val="24"/>
        </w:rPr>
        <w:lastRenderedPageBreak/>
        <w:t>Zgodnie z art. 7 ust. 3 powyższej ustawy w przypadku wykonawcy wykluczonego na podstawie ust. 1, zamawiający odrzuca ofertę takiego wykonawcy. Zgodnie z ust. 2 wykluczenie następuje na okres trwania okoliczności określonych w ust. 1.</w:t>
      </w:r>
    </w:p>
    <w:p w14:paraId="21AC9122" w14:textId="77777777" w:rsidR="00CB4824" w:rsidRPr="00F468CB" w:rsidRDefault="00CB4824">
      <w:pPr>
        <w:numPr>
          <w:ilvl w:val="0"/>
          <w:numId w:val="24"/>
        </w:numPr>
        <w:spacing w:before="120"/>
        <w:ind w:left="284" w:hanging="284"/>
        <w:jc w:val="both"/>
        <w:rPr>
          <w:rFonts w:ascii="Times New Roman" w:hAnsi="Times New Roman" w:cs="Times New Roman"/>
          <w:b/>
          <w:bCs/>
          <w:sz w:val="24"/>
          <w:szCs w:val="24"/>
          <w:u w:val="single"/>
        </w:rPr>
      </w:pPr>
      <w:r w:rsidRPr="00F468CB">
        <w:rPr>
          <w:rFonts w:ascii="Times New Roman" w:hAnsi="Times New Roman" w:cs="Times New Roman"/>
          <w:sz w:val="24"/>
          <w:szCs w:val="24"/>
        </w:rPr>
        <w:t>Zgodnie z art. 7 ust. 6 oraz 7 powyższej ustawy osoba lub podmiot podlegające wykluczeniu na podstawie ust. 1,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w:t>
      </w:r>
      <w:r w:rsidR="005330C9" w:rsidRPr="00F468CB">
        <w:rPr>
          <w:rFonts w:ascii="Times New Roman" w:hAnsi="Times New Roman" w:cs="Times New Roman"/>
          <w:sz w:val="24"/>
          <w:szCs w:val="24"/>
        </w:rPr>
        <w:t xml:space="preserve"> </w:t>
      </w:r>
      <w:r w:rsidRPr="00F468CB">
        <w:rPr>
          <w:rFonts w:ascii="Times New Roman" w:hAnsi="Times New Roman" w:cs="Times New Roman"/>
          <w:sz w:val="24"/>
          <w:szCs w:val="24"/>
        </w:rPr>
        <w:t>20 000 000 zł.</w:t>
      </w:r>
    </w:p>
    <w:p w14:paraId="74489107" w14:textId="77777777" w:rsidR="00CB4824" w:rsidRPr="00F468CB" w:rsidRDefault="00CB4824" w:rsidP="004C72A2">
      <w:pPr>
        <w:pStyle w:val="Nagwek2"/>
        <w:numPr>
          <w:ilvl w:val="0"/>
          <w:numId w:val="0"/>
        </w:numPr>
        <w:spacing w:before="240"/>
        <w:ind w:left="142"/>
        <w:jc w:val="both"/>
        <w:rPr>
          <w:rFonts w:ascii="Times New Roman" w:hAnsi="Times New Roman" w:cs="Times New Roman"/>
          <w:b/>
          <w:bCs/>
          <w:sz w:val="24"/>
          <w:szCs w:val="24"/>
        </w:rPr>
      </w:pPr>
      <w:r w:rsidRPr="00F468CB">
        <w:rPr>
          <w:rFonts w:ascii="Times New Roman" w:hAnsi="Times New Roman" w:cs="Times New Roman"/>
          <w:b/>
          <w:bCs/>
          <w:sz w:val="24"/>
          <w:szCs w:val="24"/>
          <w:u w:val="single"/>
        </w:rPr>
        <w:t>XI. Podmiotowe oraz przedmiotowe środki dowodowe. Oświadczenia i dokumenty, jakie zobowiązani są dostarczyć Wykonawcy w celu potwierdzenia spełniania warunków udziału w postępowaniu oraz wykazania braku podstaw wykluczenia</w:t>
      </w:r>
    </w:p>
    <w:p w14:paraId="1EF0A4EB" w14:textId="77777777" w:rsidR="00CB4824" w:rsidRPr="00F468CB" w:rsidRDefault="00CB4824" w:rsidP="00891FDA">
      <w:pPr>
        <w:numPr>
          <w:ilvl w:val="0"/>
          <w:numId w:val="8"/>
        </w:numPr>
        <w:spacing w:before="60"/>
        <w:ind w:left="426" w:hanging="284"/>
        <w:jc w:val="both"/>
        <w:rPr>
          <w:rFonts w:ascii="Times New Roman" w:hAnsi="Times New Roman" w:cs="Times New Roman"/>
          <w:b/>
          <w:bCs/>
          <w:color w:val="000000"/>
          <w:sz w:val="24"/>
          <w:szCs w:val="24"/>
        </w:rPr>
      </w:pPr>
      <w:r w:rsidRPr="00F468CB">
        <w:rPr>
          <w:rFonts w:ascii="Times New Roman" w:hAnsi="Times New Roman" w:cs="Times New Roman"/>
          <w:b/>
          <w:bCs/>
          <w:sz w:val="24"/>
          <w:szCs w:val="24"/>
        </w:rPr>
        <w:t>Do oferty Wykonawca zobowiązany jest dołączyć</w:t>
      </w:r>
      <w:r w:rsidRPr="00F468CB">
        <w:rPr>
          <w:rFonts w:ascii="Times New Roman" w:hAnsi="Times New Roman" w:cs="Times New Roman"/>
          <w:sz w:val="24"/>
          <w:szCs w:val="24"/>
        </w:rPr>
        <w:t xml:space="preserve"> aktualne na dzień składania ofert oświadczenie o spełnianiu warunków udziału w postępowaniu, zgodnie z załącznikiem nr 3 do SWZ, oświadczenie o niepodleganiu wykluczeniu z postępowania na podstawie art. 7 ust. 1 ustawy z dnia 13 kwietnia 2022 r. zgodnie z załącznikiem nr 3a do SWZ oraz oświadczenie o braku podstaw do wykluczenia z postępowania zgodnie z załącznikiem nr</w:t>
      </w:r>
      <w:r w:rsidR="008D73FA" w:rsidRPr="00F468CB">
        <w:rPr>
          <w:rFonts w:ascii="Times New Roman" w:hAnsi="Times New Roman" w:cs="Times New Roman"/>
          <w:sz w:val="24"/>
          <w:szCs w:val="24"/>
        </w:rPr>
        <w:t> </w:t>
      </w:r>
      <w:r w:rsidRPr="00F468CB">
        <w:rPr>
          <w:rFonts w:ascii="Times New Roman" w:hAnsi="Times New Roman" w:cs="Times New Roman"/>
          <w:sz w:val="24"/>
          <w:szCs w:val="24"/>
        </w:rPr>
        <w:t>4 do SWZ;</w:t>
      </w:r>
    </w:p>
    <w:p w14:paraId="0F48693A" w14:textId="6ACD1E0A" w:rsidR="008D06D0" w:rsidRPr="00F468CB" w:rsidRDefault="008D06D0" w:rsidP="008D06D0">
      <w:pPr>
        <w:numPr>
          <w:ilvl w:val="0"/>
          <w:numId w:val="8"/>
        </w:numPr>
        <w:spacing w:before="60"/>
        <w:ind w:left="426" w:hanging="284"/>
        <w:jc w:val="both"/>
        <w:rPr>
          <w:rFonts w:ascii="Times New Roman" w:hAnsi="Times New Roman" w:cs="Times New Roman"/>
          <w:color w:val="000000"/>
          <w:sz w:val="24"/>
          <w:szCs w:val="24"/>
        </w:rPr>
      </w:pPr>
      <w:r w:rsidRPr="00F468CB">
        <w:rPr>
          <w:rFonts w:ascii="Times New Roman" w:hAnsi="Times New Roman" w:cs="Times New Roman"/>
          <w:color w:val="000000"/>
          <w:sz w:val="24"/>
          <w:szCs w:val="24"/>
        </w:rPr>
        <w:t>Informacje zawarte w oświadczeniach, o którym mowa w pkt 1 stanowią potwierdzenie, że Wykonawca nie podlega wykluczeniu oraz spełnia warunki udziału w postępowaniu.</w:t>
      </w:r>
    </w:p>
    <w:p w14:paraId="7F7825C8" w14:textId="77777777" w:rsidR="00A22BCC" w:rsidRPr="00F468CB" w:rsidRDefault="00A22BCC" w:rsidP="00D6602E">
      <w:pPr>
        <w:numPr>
          <w:ilvl w:val="0"/>
          <w:numId w:val="8"/>
        </w:numPr>
        <w:spacing w:before="60"/>
        <w:ind w:left="426" w:hanging="284"/>
        <w:jc w:val="both"/>
        <w:rPr>
          <w:rFonts w:ascii="Times New Roman" w:hAnsi="Times New Roman" w:cs="Times New Roman"/>
          <w:b/>
          <w:bCs/>
          <w:color w:val="000000"/>
          <w:sz w:val="24"/>
          <w:szCs w:val="24"/>
        </w:rPr>
      </w:pPr>
      <w:r w:rsidRPr="00F468CB">
        <w:rPr>
          <w:rFonts w:ascii="Times New Roman" w:hAnsi="Times New Roman" w:cs="Times New Roman"/>
          <w:sz w:val="24"/>
          <w:szCs w:val="24"/>
        </w:rPr>
        <w:t xml:space="preserve">W celu potwierdzenia, że oferowane dostawy spełniają wymagania określone w Specyfikacji, Zamawiający zgodnie z art. 107 ust. 1 ustawy Pzp, </w:t>
      </w:r>
      <w:r w:rsidRPr="00F468CB">
        <w:rPr>
          <w:rFonts w:ascii="Times New Roman" w:hAnsi="Times New Roman" w:cs="Times New Roman"/>
          <w:sz w:val="24"/>
          <w:szCs w:val="24"/>
          <w:u w:val="single"/>
        </w:rPr>
        <w:t>wymaga</w:t>
      </w:r>
      <w:r w:rsidRPr="00F468CB">
        <w:rPr>
          <w:rFonts w:ascii="Times New Roman" w:hAnsi="Times New Roman" w:cs="Times New Roman"/>
          <w:sz w:val="24"/>
          <w:szCs w:val="24"/>
        </w:rPr>
        <w:t xml:space="preserve"> złożenia wraz z ofertą</w:t>
      </w:r>
      <w:r w:rsidRPr="00F468CB">
        <w:rPr>
          <w:rFonts w:ascii="Times New Roman" w:hAnsi="Times New Roman" w:cs="Times New Roman"/>
          <w:b/>
          <w:sz w:val="24"/>
          <w:szCs w:val="24"/>
        </w:rPr>
        <w:t xml:space="preserve"> </w:t>
      </w:r>
      <w:r w:rsidRPr="00F468CB">
        <w:rPr>
          <w:rFonts w:ascii="Times New Roman" w:hAnsi="Times New Roman" w:cs="Times New Roman"/>
          <w:sz w:val="24"/>
          <w:szCs w:val="24"/>
        </w:rPr>
        <w:t>przedmiotowych środków dowodowych.</w:t>
      </w:r>
    </w:p>
    <w:p w14:paraId="3F4E5973" w14:textId="77777777" w:rsidR="00A22BCC" w:rsidRPr="00F468CB" w:rsidRDefault="00A22BCC" w:rsidP="00D6602E">
      <w:pPr>
        <w:numPr>
          <w:ilvl w:val="0"/>
          <w:numId w:val="8"/>
        </w:numPr>
        <w:spacing w:before="60"/>
        <w:ind w:left="426" w:hanging="284"/>
        <w:jc w:val="both"/>
        <w:rPr>
          <w:rFonts w:ascii="Times New Roman" w:hAnsi="Times New Roman" w:cs="Times New Roman"/>
          <w:b/>
          <w:bCs/>
          <w:color w:val="000000"/>
          <w:sz w:val="24"/>
          <w:szCs w:val="24"/>
        </w:rPr>
      </w:pPr>
      <w:r w:rsidRPr="00F468CB">
        <w:rPr>
          <w:rFonts w:ascii="Times New Roman" w:hAnsi="Times New Roman" w:cs="Times New Roman"/>
          <w:iCs/>
          <w:sz w:val="24"/>
          <w:szCs w:val="24"/>
        </w:rPr>
        <w:t>Zamawiający</w:t>
      </w:r>
      <w:r w:rsidRPr="00F468CB">
        <w:rPr>
          <w:rFonts w:ascii="Times New Roman" w:hAnsi="Times New Roman" w:cs="Times New Roman"/>
          <w:i/>
          <w:sz w:val="24"/>
          <w:szCs w:val="24"/>
        </w:rPr>
        <w:t xml:space="preserve"> </w:t>
      </w:r>
      <w:r w:rsidRPr="00F468CB">
        <w:rPr>
          <w:rFonts w:ascii="Times New Roman" w:hAnsi="Times New Roman" w:cs="Times New Roman"/>
          <w:sz w:val="24"/>
          <w:szCs w:val="24"/>
        </w:rPr>
        <w:t>wymaga złożenia wraz z ofertą:</w:t>
      </w:r>
    </w:p>
    <w:p w14:paraId="3BCA6AEB" w14:textId="77777777" w:rsidR="00A22BCC" w:rsidRPr="00DC6289" w:rsidRDefault="00A22BCC" w:rsidP="004C72A2">
      <w:pPr>
        <w:pStyle w:val="Akapitzlist"/>
        <w:numPr>
          <w:ilvl w:val="0"/>
          <w:numId w:val="35"/>
        </w:numPr>
        <w:suppressAutoHyphens w:val="0"/>
        <w:spacing w:line="276" w:lineRule="auto"/>
        <w:contextualSpacing/>
        <w:jc w:val="both"/>
        <w:rPr>
          <w:iCs/>
        </w:rPr>
      </w:pPr>
      <w:r w:rsidRPr="00DC6289">
        <w:t xml:space="preserve">karty katalogowej lub karty producenta lub inny dokument, </w:t>
      </w:r>
      <w:r w:rsidRPr="00DC6289">
        <w:rPr>
          <w:iCs/>
        </w:rPr>
        <w:t>na podstawie którego, Zamawiający będzie weryfikował czy oferowany produkt spełnia wymagane parametry</w:t>
      </w:r>
    </w:p>
    <w:p w14:paraId="5F74808D" w14:textId="77777777" w:rsidR="00A22BCC" w:rsidRPr="00DC6289" w:rsidRDefault="00A22BCC" w:rsidP="004C72A2">
      <w:pPr>
        <w:pStyle w:val="Akapitzlist"/>
        <w:spacing w:line="276" w:lineRule="auto"/>
        <w:jc w:val="both"/>
        <w:rPr>
          <w:iCs/>
        </w:rPr>
      </w:pPr>
      <w:r w:rsidRPr="00DC6289">
        <w:rPr>
          <w:iCs/>
        </w:rPr>
        <w:t xml:space="preserve"> oraz </w:t>
      </w:r>
    </w:p>
    <w:p w14:paraId="1374907F" w14:textId="0E23A8E2" w:rsidR="00A22BCC" w:rsidRPr="00DC6289" w:rsidRDefault="00A22BCC" w:rsidP="004C72A2">
      <w:pPr>
        <w:pStyle w:val="Akapitzlist"/>
        <w:numPr>
          <w:ilvl w:val="0"/>
          <w:numId w:val="35"/>
        </w:numPr>
        <w:suppressAutoHyphens w:val="0"/>
        <w:spacing w:line="276" w:lineRule="auto"/>
        <w:contextualSpacing/>
        <w:jc w:val="both"/>
        <w:rPr>
          <w:rFonts w:eastAsia="Calibri"/>
          <w:bCs/>
        </w:rPr>
      </w:pPr>
      <w:r w:rsidRPr="00DC6289">
        <w:rPr>
          <w:iCs/>
        </w:rPr>
        <w:t xml:space="preserve">dokumentu potwierdzającego, że </w:t>
      </w:r>
      <w:r w:rsidRPr="00DC6289">
        <w:rPr>
          <w:rFonts w:eastAsia="Calibri"/>
          <w:bCs/>
        </w:rPr>
        <w:t>Wykonawca (dostawca) sprzętu posiada wdrożony system zarządzania jakością zgodny z ISO 9001:2015 lub</w:t>
      </w:r>
      <w:r w:rsidR="00CC2396" w:rsidRPr="00DC6289">
        <w:rPr>
          <w:rFonts w:eastAsia="Calibri"/>
          <w:bCs/>
        </w:rPr>
        <w:t xml:space="preserve"> normą</w:t>
      </w:r>
      <w:r w:rsidRPr="00DC6289">
        <w:rPr>
          <w:rFonts w:eastAsia="Calibri"/>
          <w:bCs/>
        </w:rPr>
        <w:t xml:space="preserve"> równoważn</w:t>
      </w:r>
      <w:r w:rsidR="00CC2396" w:rsidRPr="00DC6289">
        <w:rPr>
          <w:rFonts w:eastAsia="Calibri"/>
          <w:bCs/>
        </w:rPr>
        <w:t xml:space="preserve">ą wydaną przez </w:t>
      </w:r>
      <w:r w:rsidRPr="00DC6289">
        <w:rPr>
          <w:rFonts w:eastAsia="Calibri"/>
          <w:bCs/>
        </w:rPr>
        <w:t>niezależn</w:t>
      </w:r>
      <w:r w:rsidR="00CC2396" w:rsidRPr="00DC6289">
        <w:rPr>
          <w:rFonts w:eastAsia="Calibri"/>
          <w:bCs/>
        </w:rPr>
        <w:t xml:space="preserve">y </w:t>
      </w:r>
      <w:r w:rsidRPr="00DC6289">
        <w:rPr>
          <w:rFonts w:eastAsia="Calibri"/>
          <w:bCs/>
        </w:rPr>
        <w:t>podmiot zajmując</w:t>
      </w:r>
      <w:r w:rsidR="00CC2396" w:rsidRPr="00DC6289">
        <w:rPr>
          <w:rFonts w:eastAsia="Calibri"/>
          <w:bCs/>
        </w:rPr>
        <w:t>y</w:t>
      </w:r>
      <w:r w:rsidRPr="00DC6289">
        <w:rPr>
          <w:rFonts w:eastAsia="Calibri"/>
          <w:bCs/>
        </w:rPr>
        <w:t xml:space="preserve"> się poświadczaniem spełniania przez Wykonawcę określonych norm zarządzania jakością, opartych na odpowiednich seriach norm europejskich oraz certyfikatach przez akredytowane jednostki.</w:t>
      </w:r>
    </w:p>
    <w:p w14:paraId="6EBE492A" w14:textId="1F42F0A3" w:rsidR="00A22BCC" w:rsidRPr="00F468CB" w:rsidRDefault="00A22BCC" w:rsidP="004C72A2">
      <w:pPr>
        <w:pStyle w:val="Akapitzlist"/>
        <w:numPr>
          <w:ilvl w:val="0"/>
          <w:numId w:val="40"/>
        </w:numPr>
        <w:suppressAutoHyphens w:val="0"/>
        <w:spacing w:line="276" w:lineRule="auto"/>
        <w:ind w:left="426"/>
        <w:contextualSpacing/>
        <w:jc w:val="both"/>
        <w:rPr>
          <w:rFonts w:eastAsia="Calibri"/>
          <w:bCs/>
        </w:rPr>
      </w:pPr>
      <w:r w:rsidRPr="00F468CB">
        <w:t>Jeżeli wykonawca nie złożył przedmiotowych środków dowodowych</w:t>
      </w:r>
      <w:r w:rsidR="00A962D8">
        <w:t xml:space="preserve"> </w:t>
      </w:r>
      <w:r w:rsidRPr="00F468CB">
        <w:t>lub złożone środki są niekompletne,</w:t>
      </w:r>
      <w:r w:rsidR="00A962D8" w:rsidRPr="00A962D8">
        <w:t xml:space="preserve"> o których mowa w pkt. 4</w:t>
      </w:r>
      <w:r w:rsidR="00A962D8">
        <w:t>,</w:t>
      </w:r>
      <w:r w:rsidR="00A962D8" w:rsidRPr="00A962D8">
        <w:t xml:space="preserve"> </w:t>
      </w:r>
      <w:r w:rsidRPr="00F468CB">
        <w:t xml:space="preserve">Zamawiający zgodnie z art. 107 ust 2 ustawy Pzp wezwie wykonawcę do ich złożenia lub uzupełnienia w wyznaczonym terminie. </w:t>
      </w:r>
    </w:p>
    <w:p w14:paraId="67D265DA" w14:textId="77777777" w:rsidR="00CB4824" w:rsidRPr="00F468CB" w:rsidRDefault="00CB4824" w:rsidP="004C72A2">
      <w:pPr>
        <w:pStyle w:val="Akapitzlist"/>
        <w:numPr>
          <w:ilvl w:val="0"/>
          <w:numId w:val="40"/>
        </w:numPr>
        <w:suppressAutoHyphens w:val="0"/>
        <w:spacing w:line="276" w:lineRule="auto"/>
        <w:ind w:left="426"/>
        <w:contextualSpacing/>
        <w:jc w:val="both"/>
        <w:rPr>
          <w:rFonts w:eastAsia="Calibri"/>
          <w:bCs/>
        </w:rPr>
      </w:pPr>
      <w:r w:rsidRPr="00F468CB">
        <w:t>Zamawiający nie wzywa do złożenia podmiotowych środków dowodowych, jeżeli:</w:t>
      </w:r>
    </w:p>
    <w:p w14:paraId="0D9A3C42" w14:textId="77777777" w:rsidR="00CB4824" w:rsidRPr="00F468CB" w:rsidRDefault="00CB4824" w:rsidP="004C72A2">
      <w:pPr>
        <w:ind w:left="709" w:hanging="284"/>
        <w:jc w:val="both"/>
        <w:rPr>
          <w:rFonts w:ascii="Times New Roman" w:hAnsi="Times New Roman" w:cs="Times New Roman"/>
          <w:sz w:val="24"/>
          <w:szCs w:val="24"/>
        </w:rPr>
      </w:pPr>
      <w:r w:rsidRPr="00F468CB">
        <w:rPr>
          <w:rFonts w:ascii="Times New Roman" w:hAnsi="Times New Roman" w:cs="Times New Roman"/>
          <w:sz w:val="24"/>
          <w:szCs w:val="24"/>
        </w:rPr>
        <w:t>1)</w:t>
      </w:r>
      <w:r w:rsidRPr="00F468CB">
        <w:rPr>
          <w:rFonts w:ascii="Times New Roman" w:hAnsi="Times New Roman" w:cs="Times New Roman"/>
          <w:sz w:val="24"/>
          <w:szCs w:val="24"/>
        </w:rPr>
        <w:tab/>
        <w:t>może je uzyskać za pomocą bezpłatnych i ogólnodostępnych baz danych, w szczególności rejestrów publicznych w rozumieniu ustawy z dnia 17 lutego 2005 r. o</w:t>
      </w:r>
      <w:r w:rsidR="00E01A64" w:rsidRPr="00F468CB">
        <w:rPr>
          <w:rFonts w:ascii="Times New Roman" w:hAnsi="Times New Roman" w:cs="Times New Roman"/>
          <w:sz w:val="24"/>
          <w:szCs w:val="24"/>
        </w:rPr>
        <w:t> </w:t>
      </w:r>
      <w:r w:rsidRPr="00F468CB">
        <w:rPr>
          <w:rFonts w:ascii="Times New Roman" w:hAnsi="Times New Roman" w:cs="Times New Roman"/>
          <w:sz w:val="24"/>
          <w:szCs w:val="24"/>
        </w:rPr>
        <w:t xml:space="preserve">informatyzacji działalności podmiotów realizujących zadania publiczne, </w:t>
      </w:r>
      <w:r w:rsidRPr="00F468CB">
        <w:rPr>
          <w:rFonts w:ascii="Times New Roman" w:hAnsi="Times New Roman" w:cs="Times New Roman"/>
          <w:sz w:val="24"/>
          <w:szCs w:val="24"/>
          <w:u w:val="single"/>
        </w:rPr>
        <w:lastRenderedPageBreak/>
        <w:t>o ile Wykonawca wskazał w oświadczeniu, o którym mowa w art. 125 ust. 1 PZP dane umożliwiające dostęp do tych środków</w:t>
      </w:r>
      <w:r w:rsidRPr="00F468CB">
        <w:rPr>
          <w:rFonts w:ascii="Times New Roman" w:hAnsi="Times New Roman" w:cs="Times New Roman"/>
          <w:sz w:val="24"/>
          <w:szCs w:val="24"/>
        </w:rPr>
        <w:t>;</w:t>
      </w:r>
    </w:p>
    <w:p w14:paraId="71065E34" w14:textId="77777777" w:rsidR="00CB4824" w:rsidRPr="00F468CB" w:rsidRDefault="00CB4824" w:rsidP="004C72A2">
      <w:pPr>
        <w:spacing w:before="60"/>
        <w:ind w:left="709" w:hanging="284"/>
        <w:jc w:val="both"/>
        <w:rPr>
          <w:rFonts w:ascii="Times New Roman" w:hAnsi="Times New Roman" w:cs="Times New Roman"/>
          <w:sz w:val="24"/>
          <w:szCs w:val="24"/>
        </w:rPr>
      </w:pPr>
      <w:r w:rsidRPr="00F468CB">
        <w:rPr>
          <w:rFonts w:ascii="Times New Roman" w:hAnsi="Times New Roman" w:cs="Times New Roman"/>
          <w:sz w:val="24"/>
          <w:szCs w:val="24"/>
        </w:rPr>
        <w:t>2)</w:t>
      </w:r>
      <w:r w:rsidRPr="00F468CB">
        <w:rPr>
          <w:rFonts w:ascii="Times New Roman" w:hAnsi="Times New Roman" w:cs="Times New Roman"/>
          <w:sz w:val="24"/>
          <w:szCs w:val="24"/>
        </w:rPr>
        <w:tab/>
        <w:t>podmiotowym środkiem dowodowym jest oświadczenie, którego treść odpowiada zakresowi oświadczenia, o którym mowa w art. 125 ust. 1.</w:t>
      </w:r>
    </w:p>
    <w:p w14:paraId="1C58F3DE" w14:textId="77777777" w:rsidR="00CB4824" w:rsidRPr="00F468CB" w:rsidRDefault="00CB4824" w:rsidP="00BF7998">
      <w:pPr>
        <w:pStyle w:val="Akapitzlist"/>
        <w:numPr>
          <w:ilvl w:val="0"/>
          <w:numId w:val="43"/>
        </w:numPr>
        <w:spacing w:before="60"/>
        <w:ind w:left="284"/>
        <w:jc w:val="both"/>
      </w:pPr>
      <w:r w:rsidRPr="00F468CB">
        <w:t>Wykonawca nie jest zobowiązany do złożenia podmiotowych środków dowodowych, które zamawiający posiada, jeżeli Wykonawca wskaże te środki oraz potwierdzi ich prawidłowość i aktualność.</w:t>
      </w:r>
    </w:p>
    <w:p w14:paraId="1B90529C" w14:textId="77777777" w:rsidR="00CB4824" w:rsidRPr="00F468CB" w:rsidRDefault="00CB4824" w:rsidP="00BF7998">
      <w:pPr>
        <w:pStyle w:val="Akapitzlist"/>
        <w:numPr>
          <w:ilvl w:val="0"/>
          <w:numId w:val="43"/>
        </w:numPr>
        <w:spacing w:before="60"/>
        <w:ind w:left="284"/>
        <w:jc w:val="both"/>
      </w:pPr>
      <w:r w:rsidRPr="00F468CB">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ABDDEAD" w14:textId="77777777" w:rsidR="00CB4824" w:rsidRPr="00F468CB" w:rsidRDefault="00CB4824" w:rsidP="004C72A2">
      <w:pPr>
        <w:pStyle w:val="Nagwek2"/>
        <w:numPr>
          <w:ilvl w:val="0"/>
          <w:numId w:val="0"/>
        </w:numPr>
        <w:ind w:left="360" w:hanging="360"/>
        <w:rPr>
          <w:rFonts w:ascii="Times New Roman" w:hAnsi="Times New Roman" w:cs="Times New Roman"/>
          <w:sz w:val="24"/>
          <w:szCs w:val="24"/>
        </w:rPr>
      </w:pPr>
      <w:bookmarkStart w:id="9" w:name="Bookmark11"/>
      <w:bookmarkEnd w:id="9"/>
      <w:r w:rsidRPr="00F468CB">
        <w:rPr>
          <w:rFonts w:ascii="Times New Roman" w:hAnsi="Times New Roman" w:cs="Times New Roman"/>
          <w:b/>
          <w:bCs/>
          <w:sz w:val="24"/>
          <w:szCs w:val="24"/>
          <w:u w:val="single"/>
        </w:rPr>
        <w:t>XII. Poleganie na zasobach innych podmiotów</w:t>
      </w:r>
    </w:p>
    <w:p w14:paraId="31144893" w14:textId="77777777" w:rsidR="00CB4824" w:rsidRPr="00F468CB" w:rsidRDefault="00CB4824" w:rsidP="008D73FA">
      <w:pPr>
        <w:spacing w:before="120"/>
        <w:ind w:left="426" w:right="23" w:hanging="312"/>
        <w:jc w:val="both"/>
        <w:rPr>
          <w:rFonts w:ascii="Times New Roman" w:hAnsi="Times New Roman" w:cs="Times New Roman"/>
          <w:sz w:val="24"/>
          <w:szCs w:val="24"/>
        </w:rPr>
      </w:pPr>
      <w:r w:rsidRPr="00F468CB">
        <w:rPr>
          <w:rFonts w:ascii="Times New Roman" w:hAnsi="Times New Roman" w:cs="Times New Roman"/>
          <w:sz w:val="24"/>
          <w:szCs w:val="24"/>
        </w:rPr>
        <w:t>1. Wykonawca może w celu potwierdzenia spełniania warunków udziału w polegać na zdolnościach technicznych lub zawodowych podmiotów udostępniających zasoby, niezależnie od charakteru prawnego łączących go z nimi stosunków prawnych.</w:t>
      </w:r>
    </w:p>
    <w:p w14:paraId="7230EBF1" w14:textId="77777777" w:rsidR="00CB4824" w:rsidRPr="00F468CB" w:rsidRDefault="00CB4824" w:rsidP="008D73FA">
      <w:pPr>
        <w:spacing w:before="120"/>
        <w:ind w:left="426" w:right="23" w:hanging="312"/>
        <w:jc w:val="both"/>
        <w:rPr>
          <w:rFonts w:ascii="Times New Roman" w:hAnsi="Times New Roman" w:cs="Times New Roman"/>
          <w:sz w:val="24"/>
          <w:szCs w:val="24"/>
        </w:rPr>
      </w:pPr>
      <w:r w:rsidRPr="00F468CB">
        <w:rPr>
          <w:rFonts w:ascii="Times New Roman" w:hAnsi="Times New Roman" w:cs="Times New Roman"/>
          <w:sz w:val="24"/>
          <w:szCs w:val="24"/>
        </w:rPr>
        <w:t>2. W odniesieniu do warunków dotyczących doświadczenia, wykonawcy mogą polegać na zdolnościach podmiotów udostępniających zasoby, jeśli podmioty te wykonają świadczenie, do realizacji którego te zdolności są wymagane.</w:t>
      </w:r>
    </w:p>
    <w:p w14:paraId="59D873C3" w14:textId="77777777" w:rsidR="00CB4824" w:rsidRPr="00F468CB" w:rsidRDefault="00CB4824" w:rsidP="008D73FA">
      <w:pPr>
        <w:spacing w:before="120"/>
        <w:ind w:left="426" w:right="23" w:hanging="312"/>
        <w:jc w:val="both"/>
        <w:rPr>
          <w:rFonts w:ascii="Times New Roman" w:hAnsi="Times New Roman" w:cs="Times New Roman"/>
          <w:sz w:val="24"/>
          <w:szCs w:val="24"/>
        </w:rPr>
      </w:pPr>
      <w:r w:rsidRPr="00F468CB">
        <w:rPr>
          <w:rFonts w:ascii="Times New Roman" w:hAnsi="Times New Roman" w:cs="Times New Roman"/>
          <w:sz w:val="24"/>
          <w:szCs w:val="24"/>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FDDD961" w14:textId="77777777" w:rsidR="00CB4824" w:rsidRPr="00F468CB" w:rsidRDefault="00CB4824" w:rsidP="008D73FA">
      <w:pPr>
        <w:spacing w:before="120"/>
        <w:ind w:left="426" w:right="23" w:hanging="312"/>
        <w:jc w:val="both"/>
        <w:rPr>
          <w:rFonts w:ascii="Times New Roman" w:hAnsi="Times New Roman" w:cs="Times New Roman"/>
          <w:sz w:val="24"/>
          <w:szCs w:val="24"/>
        </w:rPr>
      </w:pPr>
      <w:r w:rsidRPr="00F468CB">
        <w:rPr>
          <w:rFonts w:ascii="Times New Roman" w:hAnsi="Times New Roman" w:cs="Times New Roman"/>
          <w:sz w:val="24"/>
          <w:szCs w:val="24"/>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CE93A66" w14:textId="77777777" w:rsidR="00CB4824" w:rsidRPr="00F468CB" w:rsidRDefault="00CB4824" w:rsidP="008D73FA">
      <w:pPr>
        <w:spacing w:before="120"/>
        <w:ind w:left="426" w:right="23" w:hanging="312"/>
        <w:jc w:val="both"/>
        <w:rPr>
          <w:rFonts w:ascii="Times New Roman" w:hAnsi="Times New Roman" w:cs="Times New Roman"/>
          <w:b/>
          <w:sz w:val="24"/>
          <w:szCs w:val="24"/>
        </w:rPr>
      </w:pPr>
      <w:r w:rsidRPr="00F468CB">
        <w:rPr>
          <w:rFonts w:ascii="Times New Roman" w:hAnsi="Times New Roman" w:cs="Times New Roman"/>
          <w:sz w:val="24"/>
          <w:szCs w:val="24"/>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A7244ED" w14:textId="77777777" w:rsidR="00CB4824" w:rsidRPr="00F468CB" w:rsidRDefault="00CB4824" w:rsidP="00D35C93">
      <w:pPr>
        <w:spacing w:before="120"/>
        <w:ind w:left="142" w:right="23"/>
        <w:jc w:val="both"/>
        <w:rPr>
          <w:rFonts w:ascii="Times New Roman" w:hAnsi="Times New Roman" w:cs="Times New Roman"/>
          <w:sz w:val="24"/>
          <w:szCs w:val="24"/>
        </w:rPr>
      </w:pPr>
      <w:r w:rsidRPr="00F468CB">
        <w:rPr>
          <w:rFonts w:ascii="Times New Roman" w:hAnsi="Times New Roman" w:cs="Times New Roman"/>
          <w:b/>
          <w:sz w:val="24"/>
          <w:szCs w:val="24"/>
        </w:rPr>
        <w:t>UWAGA:</w:t>
      </w:r>
      <w:r w:rsidRPr="00F468CB">
        <w:rPr>
          <w:rFonts w:ascii="Times New Roman" w:hAnsi="Times New Roman" w:cs="Times New Roman"/>
          <w:sz w:val="24"/>
          <w:szCs w:val="24"/>
        </w:rPr>
        <w:t xml:space="preserve"> </w:t>
      </w:r>
    </w:p>
    <w:p w14:paraId="0CCB2B31" w14:textId="77777777" w:rsidR="00CB4824" w:rsidRPr="00F468CB" w:rsidRDefault="00CB4824">
      <w:pPr>
        <w:spacing w:before="120"/>
        <w:ind w:left="284" w:right="23"/>
        <w:jc w:val="both"/>
        <w:rPr>
          <w:rFonts w:ascii="Times New Roman" w:hAnsi="Times New Roman" w:cs="Times New Roman"/>
          <w:sz w:val="24"/>
          <w:szCs w:val="24"/>
        </w:rPr>
      </w:pPr>
      <w:r w:rsidRPr="00F468CB">
        <w:rPr>
          <w:rFonts w:ascii="Times New Roman" w:hAnsi="Times New Roman" w:cs="Times New Roman"/>
          <w:sz w:val="24"/>
          <w:szCs w:val="24"/>
        </w:rPr>
        <w:t xml:space="preserve">Wykonawca nie może, po upływie terminu składania ofert, powoływać się na zdolności lub sytuację podmiotów udostępniających zasoby, jeżeli na etapie składania </w:t>
      </w:r>
      <w:r w:rsidRPr="00F468CB">
        <w:rPr>
          <w:rFonts w:ascii="Times New Roman" w:hAnsi="Times New Roman" w:cs="Times New Roman"/>
          <w:sz w:val="24"/>
          <w:szCs w:val="24"/>
        </w:rPr>
        <w:lastRenderedPageBreak/>
        <w:t>ofert nie polegał on w danym zakresie na zdolnościach lub sytuacji podmiotów udostępniających zasoby.</w:t>
      </w:r>
    </w:p>
    <w:p w14:paraId="6944AA46" w14:textId="77777777" w:rsidR="00CB4824" w:rsidRPr="00F468CB" w:rsidRDefault="003F2011" w:rsidP="008D73FA">
      <w:pPr>
        <w:spacing w:before="120"/>
        <w:ind w:left="426" w:right="23" w:hanging="312"/>
        <w:jc w:val="both"/>
        <w:rPr>
          <w:rFonts w:ascii="Times New Roman" w:hAnsi="Times New Roman" w:cs="Times New Roman"/>
          <w:b/>
          <w:bCs/>
          <w:sz w:val="24"/>
          <w:szCs w:val="24"/>
          <w:u w:val="single"/>
        </w:rPr>
      </w:pPr>
      <w:r w:rsidRPr="00F468CB">
        <w:rPr>
          <w:rFonts w:ascii="Times New Roman" w:hAnsi="Times New Roman" w:cs="Times New Roman"/>
          <w:sz w:val="24"/>
          <w:szCs w:val="24"/>
        </w:rPr>
        <w:t>6</w:t>
      </w:r>
      <w:r w:rsidR="00CB4824" w:rsidRPr="00F468CB">
        <w:rPr>
          <w:rFonts w:ascii="Times New Roman" w:hAnsi="Times New Roman" w:cs="Times New Roman"/>
          <w:sz w:val="24"/>
          <w:szCs w:val="24"/>
        </w:rPr>
        <w:t>. Wykonawca, w przypadku polegania na zdolnościach lub sytuacji podmiotów udostępniających zasoby, przedstawia, wraz z oświadczeniem, o którym mowa w Rozdziale XI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0A453778" w14:textId="77777777" w:rsidR="00CB4824" w:rsidRPr="00F468CB" w:rsidRDefault="00CB4824" w:rsidP="004C72A2">
      <w:pPr>
        <w:pStyle w:val="Nagwek2"/>
        <w:numPr>
          <w:ilvl w:val="0"/>
          <w:numId w:val="0"/>
        </w:numPr>
        <w:ind w:left="360" w:hanging="360"/>
        <w:rPr>
          <w:rFonts w:ascii="Times New Roman" w:hAnsi="Times New Roman" w:cs="Times New Roman"/>
          <w:sz w:val="24"/>
          <w:szCs w:val="24"/>
        </w:rPr>
      </w:pPr>
      <w:bookmarkStart w:id="10" w:name="Bookmark12"/>
      <w:bookmarkEnd w:id="10"/>
      <w:r w:rsidRPr="00F468CB">
        <w:rPr>
          <w:rFonts w:ascii="Times New Roman" w:hAnsi="Times New Roman" w:cs="Times New Roman"/>
          <w:b/>
          <w:bCs/>
          <w:sz w:val="24"/>
          <w:szCs w:val="24"/>
          <w:u w:val="single"/>
        </w:rPr>
        <w:t>XIII. Informacja dla Wykonawców wspólnie ubiegających się o udzielenie zamówienia</w:t>
      </w:r>
    </w:p>
    <w:p w14:paraId="1C6DA99F" w14:textId="77777777" w:rsidR="00CB4824" w:rsidRPr="00F468CB" w:rsidRDefault="00CB4824" w:rsidP="008D73FA">
      <w:pPr>
        <w:numPr>
          <w:ilvl w:val="0"/>
          <w:numId w:val="14"/>
        </w:numPr>
        <w:spacing w:before="120"/>
        <w:ind w:left="426" w:hanging="323"/>
        <w:jc w:val="both"/>
        <w:rPr>
          <w:rFonts w:ascii="Times New Roman" w:hAnsi="Times New Roman" w:cs="Times New Roman"/>
          <w:sz w:val="24"/>
          <w:szCs w:val="24"/>
        </w:rPr>
      </w:pPr>
      <w:r w:rsidRPr="00F468CB">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F468CB">
        <w:rPr>
          <w:rFonts w:ascii="Times New Roman" w:hAnsi="Times New Roman" w:cs="Times New Roman"/>
          <w:b/>
          <w:sz w:val="24"/>
          <w:szCs w:val="24"/>
        </w:rPr>
        <w:t xml:space="preserve"> </w:t>
      </w:r>
      <w:r w:rsidRPr="00F468CB">
        <w:rPr>
          <w:rFonts w:ascii="Times New Roman" w:hAnsi="Times New Roman" w:cs="Times New Roman"/>
          <w:sz w:val="24"/>
          <w:szCs w:val="24"/>
        </w:rPr>
        <w:t xml:space="preserve">winno być załączone do oferty. </w:t>
      </w:r>
    </w:p>
    <w:p w14:paraId="361106FD" w14:textId="77777777" w:rsidR="00CB4824" w:rsidRPr="00F468CB" w:rsidRDefault="00CB4824" w:rsidP="008D73FA">
      <w:pPr>
        <w:numPr>
          <w:ilvl w:val="0"/>
          <w:numId w:val="14"/>
        </w:numPr>
        <w:spacing w:before="120"/>
        <w:ind w:left="426" w:hanging="323"/>
        <w:jc w:val="both"/>
        <w:rPr>
          <w:rFonts w:ascii="Times New Roman" w:hAnsi="Times New Roman" w:cs="Times New Roman"/>
          <w:sz w:val="24"/>
          <w:szCs w:val="24"/>
        </w:rPr>
      </w:pPr>
      <w:r w:rsidRPr="00F468CB">
        <w:rPr>
          <w:rFonts w:ascii="Times New Roman" w:hAnsi="Times New Roman" w:cs="Times New Roman"/>
          <w:sz w:val="24"/>
          <w:szCs w:val="24"/>
        </w:rPr>
        <w:t>W przypadku Wykonawców wspólnie ubiegających się o udzielenie zamówienia, oświadczenia, o których mowa w Rozdziale XI ust. 1 SWZ, składa każdy z Wykonawców. Oświadczenia te potwierdzają brak podstaw wykluczenia oraz spełnianie warunków udziału w zakresie, w jakim każdy z Wykonawców wykazuje spełnianie warunków udziału w postępowaniu.</w:t>
      </w:r>
    </w:p>
    <w:p w14:paraId="4645E3AA" w14:textId="1EC56EB6" w:rsidR="00CB4824" w:rsidRPr="00F468CB" w:rsidRDefault="00CB4824" w:rsidP="008D73FA">
      <w:pPr>
        <w:numPr>
          <w:ilvl w:val="0"/>
          <w:numId w:val="14"/>
        </w:numPr>
        <w:spacing w:before="120"/>
        <w:ind w:left="426" w:hanging="323"/>
        <w:jc w:val="both"/>
        <w:rPr>
          <w:rFonts w:ascii="Times New Roman" w:hAnsi="Times New Roman" w:cs="Times New Roman"/>
          <w:sz w:val="24"/>
          <w:szCs w:val="24"/>
        </w:rPr>
      </w:pPr>
      <w:r w:rsidRPr="00F468CB">
        <w:rPr>
          <w:rFonts w:ascii="Times New Roman" w:hAnsi="Times New Roman" w:cs="Times New Roman"/>
          <w:sz w:val="24"/>
          <w:szCs w:val="24"/>
        </w:rPr>
        <w:t>Wykonawcy wspólnie ubiegający się o udzielenie zamówienia dołączają do oferty oświadczenie, z którego wynika, które</w:t>
      </w:r>
      <w:r w:rsidR="00880C03">
        <w:rPr>
          <w:rFonts w:ascii="Times New Roman" w:hAnsi="Times New Roman" w:cs="Times New Roman"/>
          <w:sz w:val="24"/>
          <w:szCs w:val="24"/>
        </w:rPr>
        <w:t xml:space="preserve"> dostawy/</w:t>
      </w:r>
      <w:r w:rsidRPr="00F468CB">
        <w:rPr>
          <w:rFonts w:ascii="Times New Roman" w:hAnsi="Times New Roman" w:cs="Times New Roman"/>
          <w:sz w:val="24"/>
          <w:szCs w:val="24"/>
        </w:rPr>
        <w:t>usługi wykonają poszczególni wykonawcy.</w:t>
      </w:r>
    </w:p>
    <w:p w14:paraId="023BBCBD" w14:textId="77777777" w:rsidR="00CB4824" w:rsidRPr="00F468CB" w:rsidRDefault="00CB4824" w:rsidP="003F2011">
      <w:pPr>
        <w:numPr>
          <w:ilvl w:val="0"/>
          <w:numId w:val="14"/>
        </w:numPr>
        <w:tabs>
          <w:tab w:val="clear" w:pos="0"/>
        </w:tabs>
        <w:spacing w:before="120"/>
        <w:ind w:left="426" w:hanging="323"/>
        <w:jc w:val="both"/>
        <w:rPr>
          <w:rFonts w:ascii="Times New Roman" w:hAnsi="Times New Roman" w:cs="Times New Roman"/>
          <w:b/>
          <w:bCs/>
          <w:sz w:val="24"/>
          <w:szCs w:val="24"/>
          <w:u w:val="single"/>
        </w:rPr>
      </w:pPr>
      <w:r w:rsidRPr="00F468CB">
        <w:rPr>
          <w:rFonts w:ascii="Times New Roman" w:hAnsi="Times New Roman" w:cs="Times New Roman"/>
          <w:sz w:val="24"/>
          <w:szCs w:val="24"/>
        </w:rPr>
        <w:t xml:space="preserve">Oświadczenia i dokumenty, o którym mowa w Rozdziale XI pkt. 1 potwierdzające brak podstaw do wykluczenia z postępowania i spełnienia warunków składa każdy z Wykonawców wspólnie ubiegających się o zamówienie. </w:t>
      </w:r>
      <w:r w:rsidRPr="00F468CB">
        <w:rPr>
          <w:rFonts w:ascii="Times New Roman" w:hAnsi="Times New Roman" w:cs="Times New Roman"/>
          <w:iCs/>
          <w:sz w:val="24"/>
          <w:szCs w:val="24"/>
        </w:rPr>
        <w:t>Oświadczenia te potwierdzają brak podstaw wykluczenia oraz spełnianie warunków udziału w postępowaniu w zakresie, w jakim każdy z wykonawców wykazuje spełnianie warunków udziału w postępowaniu.</w:t>
      </w:r>
    </w:p>
    <w:p w14:paraId="48C4592E" w14:textId="77777777" w:rsidR="00CB4824" w:rsidRPr="00F468CB" w:rsidRDefault="00CB4824" w:rsidP="004C72A2">
      <w:pPr>
        <w:pStyle w:val="Nagwek2"/>
        <w:numPr>
          <w:ilvl w:val="0"/>
          <w:numId w:val="0"/>
        </w:numPr>
        <w:spacing w:before="240" w:after="240"/>
        <w:ind w:left="360" w:hanging="360"/>
        <w:rPr>
          <w:rFonts w:ascii="Times New Roman" w:eastAsia="Calibri" w:hAnsi="Times New Roman" w:cs="Times New Roman"/>
          <w:sz w:val="24"/>
          <w:szCs w:val="24"/>
        </w:rPr>
      </w:pPr>
      <w:bookmarkStart w:id="11" w:name="Bookmark13"/>
      <w:bookmarkEnd w:id="11"/>
      <w:r w:rsidRPr="00F468CB">
        <w:rPr>
          <w:rFonts w:ascii="Times New Roman" w:hAnsi="Times New Roman" w:cs="Times New Roman"/>
          <w:b/>
          <w:bCs/>
          <w:sz w:val="24"/>
          <w:szCs w:val="24"/>
          <w:u w:val="single"/>
        </w:rPr>
        <w:t>XIV. Informacje o sposobie porozumiewania się zamawiającego z Wykonawcami oraz przekazywania oświadczeń lub dokumentów</w:t>
      </w:r>
    </w:p>
    <w:p w14:paraId="2F9E0E3C" w14:textId="77777777" w:rsidR="00CB4824" w:rsidRDefault="00CB4824">
      <w:pPr>
        <w:pStyle w:val="Akapitzlist1"/>
        <w:numPr>
          <w:ilvl w:val="0"/>
          <w:numId w:val="25"/>
        </w:numPr>
        <w:spacing w:before="120"/>
        <w:ind w:left="426" w:hanging="323"/>
        <w:jc w:val="both"/>
        <w:rPr>
          <w:rFonts w:ascii="Times New Roman" w:eastAsia="Calibri" w:hAnsi="Times New Roman" w:cs="Times New Roman"/>
          <w:sz w:val="24"/>
          <w:szCs w:val="24"/>
        </w:rPr>
      </w:pPr>
      <w:bookmarkStart w:id="12" w:name="Bookmark14"/>
      <w:bookmarkEnd w:id="12"/>
      <w:r w:rsidRPr="00F468CB">
        <w:rPr>
          <w:rFonts w:ascii="Times New Roman" w:eastAsia="Calibri" w:hAnsi="Times New Roman" w:cs="Times New Roman"/>
          <w:sz w:val="24"/>
          <w:szCs w:val="24"/>
        </w:rPr>
        <w:t>Postępowanie jest prowadzone w języku polskim.</w:t>
      </w:r>
    </w:p>
    <w:p w14:paraId="307810BF" w14:textId="7DCA7ACB" w:rsidR="009E317C" w:rsidRDefault="009E317C" w:rsidP="009E317C">
      <w:pPr>
        <w:pStyle w:val="Akapitzlist1"/>
        <w:numPr>
          <w:ilvl w:val="0"/>
          <w:numId w:val="25"/>
        </w:numPr>
        <w:spacing w:before="120"/>
        <w:ind w:left="426" w:hanging="323"/>
        <w:jc w:val="both"/>
        <w:rPr>
          <w:rFonts w:ascii="Times New Roman" w:eastAsia="Calibri" w:hAnsi="Times New Roman" w:cs="Times New Roman"/>
          <w:sz w:val="24"/>
          <w:szCs w:val="24"/>
        </w:rPr>
      </w:pPr>
      <w:r w:rsidRPr="009E317C">
        <w:rPr>
          <w:rFonts w:ascii="Times New Roman" w:eastAsia="Calibri" w:hAnsi="Times New Roman" w:cs="Times New Roman"/>
          <w:b/>
          <w:bCs/>
          <w:sz w:val="24"/>
          <w:szCs w:val="24"/>
        </w:rPr>
        <w:t>Zamawiający zaznacza, że będzie się kontaktował z wykonawcami wyłącznie na adresy mailowe, podane w ofercie, nie zaś na te, które zostaną użyte przez wykonawcę, podczas rejestracji konta na Platformie Zakupowej. W celu zapewnienia sprawnej komunikacji, wykonawca powinien w ofercie podać adres/adresy mailowe, przeznaczone do obsługi przedmiotowego postępowania, a nie ogólne/centralne adresy funkcjonujące w przedsiębiorstwie wykonawcy. Negatywne konsekwencje nieodebrania korespondencji, nadesłanej przez zamawiającego za pośrednictwem Platformy Zakupowej, na adres/adresy podane w ofercie wykonawcy obciążają wyłącznie wykonawcę.</w:t>
      </w:r>
    </w:p>
    <w:p w14:paraId="373B50B6" w14:textId="712014BE" w:rsidR="002827F6" w:rsidRPr="009E317C" w:rsidRDefault="002827F6" w:rsidP="009E317C">
      <w:pPr>
        <w:pStyle w:val="Akapitzlist1"/>
        <w:numPr>
          <w:ilvl w:val="0"/>
          <w:numId w:val="25"/>
        </w:numPr>
        <w:spacing w:before="120"/>
        <w:ind w:left="426" w:hanging="323"/>
        <w:jc w:val="both"/>
        <w:rPr>
          <w:rStyle w:val="Hipercze"/>
          <w:rFonts w:ascii="Times New Roman" w:eastAsia="Calibri" w:hAnsi="Times New Roman" w:cs="Times New Roman"/>
          <w:color w:val="auto"/>
          <w:sz w:val="24"/>
          <w:szCs w:val="24"/>
          <w:u w:val="none"/>
        </w:rPr>
      </w:pPr>
      <w:r w:rsidRPr="009E317C">
        <w:rPr>
          <w:rFonts w:ascii="Times New Roman" w:eastAsia="Calibri" w:hAnsi="Times New Roman" w:cs="Times New Roman"/>
          <w:sz w:val="24"/>
          <w:szCs w:val="24"/>
        </w:rPr>
        <w:lastRenderedPageBreak/>
        <w:t xml:space="preserve">W postępowaniu o udzielenie zamówienia komunikacja między Zamawiającym a Wykonawcami, w szczególności składanie ofert, wymiana informacji oraz przekazywanie dokumentów lub oświadczeń, odbywa się przy użyciu środków komunikacji elektronicznej zapewnionych przez System Platformy Zakupowej pod adresem: </w:t>
      </w:r>
      <w:hyperlink r:id="rId11" w:history="1">
        <w:r w:rsidR="00E958DC" w:rsidRPr="009E317C">
          <w:rPr>
            <w:rStyle w:val="Hipercze"/>
            <w:rFonts w:ascii="Times New Roman" w:eastAsia="Calibri" w:hAnsi="Times New Roman" w:cs="Times New Roman"/>
            <w:sz w:val="24"/>
            <w:szCs w:val="24"/>
          </w:rPr>
          <w:t>https://platformazakupowa.pl/pn/jw4026/proceedings</w:t>
        </w:r>
      </w:hyperlink>
    </w:p>
    <w:p w14:paraId="79941ECB" w14:textId="69C4C2D2" w:rsidR="002827F6" w:rsidRDefault="002827F6" w:rsidP="009E317C">
      <w:pPr>
        <w:pStyle w:val="Akapitzlist1"/>
        <w:numPr>
          <w:ilvl w:val="0"/>
          <w:numId w:val="25"/>
        </w:numPr>
        <w:spacing w:before="120"/>
        <w:ind w:left="426" w:hanging="323"/>
        <w:jc w:val="both"/>
        <w:rPr>
          <w:rFonts w:ascii="Times New Roman" w:eastAsia="Calibri" w:hAnsi="Times New Roman" w:cs="Times New Roman"/>
          <w:sz w:val="24"/>
          <w:szCs w:val="24"/>
        </w:rPr>
      </w:pPr>
      <w:r w:rsidRPr="009E317C">
        <w:rPr>
          <w:rFonts w:ascii="Times New Roman" w:eastAsia="Calibri" w:hAnsi="Times New Roman" w:cs="Times New Roman"/>
          <w:sz w:val="24"/>
          <w:szCs w:val="24"/>
        </w:rPr>
        <w:t xml:space="preserve">Zamawiający informuje, że instrukcje korzystania z Platformy Zakupowej, dotyczące w szczególności logowania, składania wniosków o wyjaśnienie treści Warunków przetargu, składania ofert oraz innych czynności, podejmowanych w niniejszym postępowaniu przy użyciu Platformy Zakupowej, znajdują się w zakładce „Instrukcje dla Wykonawców" na stronie internetowej pod adresem: </w:t>
      </w:r>
      <w:hyperlink r:id="rId12" w:history="1">
        <w:r w:rsidR="00E958DC" w:rsidRPr="009E317C">
          <w:rPr>
            <w:rStyle w:val="Hipercze"/>
            <w:rFonts w:ascii="Times New Roman" w:eastAsia="Calibri" w:hAnsi="Times New Roman" w:cs="Times New Roman"/>
            <w:sz w:val="24"/>
            <w:szCs w:val="24"/>
          </w:rPr>
          <w:t>https://platformazakupowa.pl/strona/45-instrukcje</w:t>
        </w:r>
      </w:hyperlink>
      <w:r w:rsidRPr="009E317C">
        <w:rPr>
          <w:rFonts w:ascii="Times New Roman" w:eastAsia="Calibri" w:hAnsi="Times New Roman" w:cs="Times New Roman"/>
          <w:sz w:val="24"/>
          <w:szCs w:val="24"/>
        </w:rPr>
        <w:t>.</w:t>
      </w:r>
    </w:p>
    <w:p w14:paraId="426E594B" w14:textId="77777777" w:rsidR="002827F6" w:rsidRDefault="002827F6" w:rsidP="009E317C">
      <w:pPr>
        <w:pStyle w:val="Akapitzlist1"/>
        <w:numPr>
          <w:ilvl w:val="0"/>
          <w:numId w:val="25"/>
        </w:numPr>
        <w:spacing w:before="120"/>
        <w:ind w:left="426" w:hanging="323"/>
        <w:jc w:val="both"/>
        <w:rPr>
          <w:rFonts w:ascii="Times New Roman" w:eastAsia="Calibri" w:hAnsi="Times New Roman" w:cs="Times New Roman"/>
          <w:sz w:val="24"/>
          <w:szCs w:val="24"/>
        </w:rPr>
      </w:pPr>
      <w:r w:rsidRPr="009E317C">
        <w:rPr>
          <w:rFonts w:ascii="Times New Roman" w:eastAsia="Calibri" w:hAnsi="Times New Roman" w:cs="Times New Roman"/>
          <w:sz w:val="24"/>
          <w:szCs w:val="24"/>
        </w:rPr>
        <w:t xml:space="preserve">Przystąpienie do niniejszego postępowania o udzielenie zamówienia publicznego musi być poprzedzone zapoznaniem się i stosowaniem Instrukcji. Przystępując do niniejszego postępowania wykonawca akceptuje warunki korzystania z Platformy określone w Regulaminie zamieszczonym na stronie internetowej pod linkiem https://platformazakupowa.pl/strona/1-regulamin oraz uznaje go za wiążący. </w:t>
      </w:r>
    </w:p>
    <w:p w14:paraId="1E645C5A" w14:textId="77777777" w:rsidR="002827F6" w:rsidRPr="009E317C" w:rsidRDefault="002827F6" w:rsidP="009E317C">
      <w:pPr>
        <w:pStyle w:val="Akapitzlist1"/>
        <w:numPr>
          <w:ilvl w:val="0"/>
          <w:numId w:val="25"/>
        </w:numPr>
        <w:spacing w:before="120"/>
        <w:ind w:left="426" w:hanging="323"/>
        <w:jc w:val="both"/>
        <w:rPr>
          <w:rFonts w:ascii="Times New Roman" w:eastAsia="Calibri" w:hAnsi="Times New Roman" w:cs="Times New Roman"/>
          <w:sz w:val="24"/>
          <w:szCs w:val="24"/>
        </w:rPr>
      </w:pPr>
      <w:r w:rsidRPr="009E317C">
        <w:rPr>
          <w:rFonts w:ascii="Times New Roman" w:eastAsia="Calibri" w:hAnsi="Times New Roman" w:cs="Times New Roman"/>
          <w:sz w:val="24"/>
          <w:szCs w:val="24"/>
        </w:rPr>
        <w:t>Informacje o środkach komunikacji elektronicznej, przy użyciu których zamawiający będzie komunikował się z wykonawcami:</w:t>
      </w:r>
    </w:p>
    <w:p w14:paraId="0B37B4D3" w14:textId="77777777" w:rsidR="002827F6" w:rsidRPr="00F468CB" w:rsidRDefault="002827F6" w:rsidP="004C72A2">
      <w:pPr>
        <w:pStyle w:val="Akapitzlist1"/>
        <w:ind w:left="1134" w:hanging="425"/>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1) komunikacja, odbywa się elektronicznie, wyłącznie za pośrednictwem Platformy Zakupowej; </w:t>
      </w:r>
    </w:p>
    <w:p w14:paraId="7320CB1B" w14:textId="77777777" w:rsidR="002827F6" w:rsidRPr="00F468CB" w:rsidRDefault="002827F6" w:rsidP="004C72A2">
      <w:pPr>
        <w:pStyle w:val="Akapitzlist1"/>
        <w:ind w:left="1134" w:hanging="425"/>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2) Zamawiający informuje, że będzie przekazywał Wykonawcom oświadczenia, zawiadomienia, wezwania, będzie udostępniał oferty i kierował wszelką korespondencję i dokumenty do Wykonawców za pośrednictwem Platformy Zakupowej, a Wykonawcom nie przysługuje żądanie przekazywania korespondencji za pośrednictwem poczty mailowej; </w:t>
      </w:r>
    </w:p>
    <w:p w14:paraId="4C1CBD73" w14:textId="77777777" w:rsidR="002827F6" w:rsidRPr="00F468CB" w:rsidRDefault="002827F6" w:rsidP="004C72A2">
      <w:pPr>
        <w:pStyle w:val="Akapitzlist1"/>
        <w:ind w:left="1134" w:hanging="425"/>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3) Wykonawca może komunikować się z Zamawiającym, w szczególności przesyłać wnioski, zawiadomienia, oświadczenia oraz wszelkie dokumenty i informacje za pośrednictwem Platformy Zakupowej, za pomocą formularza „Wyślij wiadomość do zamawiającego”, z zastrzeżeniem punktu 4) poniżej; </w:t>
      </w:r>
    </w:p>
    <w:p w14:paraId="059CBB53" w14:textId="77777777" w:rsidR="002827F6" w:rsidRPr="00F468CB" w:rsidRDefault="002827F6" w:rsidP="004C72A2">
      <w:pPr>
        <w:pStyle w:val="Akapitzlist1"/>
        <w:ind w:left="1134" w:hanging="425"/>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4) ofertę wraz z załącznikami należy złożyć wyłącznie za pośrednictwem „Formularza”, dostępnego na Platformie Zakupowej, w miejscu publikacji ogłoszenia o zamówieniu i innych dokumentów zamówienia; oferta wraz z załącznikami złożona za pośrednictwem formularza wiadomości, albo na adres poczty elektronicznej zostanie odrzucona jako niezgodna z Warunkami Przetargu; </w:t>
      </w:r>
    </w:p>
    <w:p w14:paraId="68CB0AC2" w14:textId="77777777" w:rsidR="002827F6" w:rsidRPr="00F468CB" w:rsidRDefault="002827F6" w:rsidP="004C72A2">
      <w:pPr>
        <w:pStyle w:val="Akapitzlist1"/>
        <w:ind w:left="1134" w:hanging="425"/>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5) Korespondencja przekazana Zamawiającemu w inny sposób, niż opisany w punkcie 3) nie będzie brana pod uwagę; </w:t>
      </w:r>
    </w:p>
    <w:p w14:paraId="5068A9BD" w14:textId="1849BEBB" w:rsidR="002827F6" w:rsidRPr="00F468CB" w:rsidRDefault="002827F6" w:rsidP="00880C03">
      <w:pPr>
        <w:pStyle w:val="Akapitzlist1"/>
        <w:ind w:left="1134" w:hanging="425"/>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6) Adres strony internetowej: </w:t>
      </w:r>
      <w:hyperlink r:id="rId13" w:history="1">
        <w:r w:rsidR="00880C03" w:rsidRPr="00924C60">
          <w:rPr>
            <w:rStyle w:val="Hipercze"/>
            <w:rFonts w:ascii="Times New Roman" w:eastAsia="Calibri" w:hAnsi="Times New Roman" w:cs="Times New Roman"/>
            <w:sz w:val="24"/>
            <w:szCs w:val="24"/>
          </w:rPr>
          <w:t>https://www.platformazakupowa.pl/transakcja/993119</w:t>
        </w:r>
      </w:hyperlink>
      <w:r w:rsidR="00880C03">
        <w:rPr>
          <w:rFonts w:ascii="Times New Roman" w:eastAsia="Calibri" w:hAnsi="Times New Roman" w:cs="Times New Roman"/>
          <w:sz w:val="24"/>
          <w:szCs w:val="24"/>
        </w:rPr>
        <w:t xml:space="preserve"> </w:t>
      </w:r>
    </w:p>
    <w:p w14:paraId="5A449BC3" w14:textId="3953B70A" w:rsidR="002827F6" w:rsidRPr="00F468CB" w:rsidRDefault="002827F6" w:rsidP="009E317C">
      <w:pPr>
        <w:pStyle w:val="Akapitzlist1"/>
        <w:numPr>
          <w:ilvl w:val="0"/>
          <w:numId w:val="25"/>
        </w:numPr>
        <w:ind w:left="426"/>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Wymagania techniczne i organizacyjne sporządzania, wysyłania i odbierania korespondencji elektronicznej.</w:t>
      </w:r>
    </w:p>
    <w:p w14:paraId="15187B75" w14:textId="66F67F6C" w:rsidR="002827F6" w:rsidRPr="00F468CB" w:rsidRDefault="002827F6" w:rsidP="002827F6">
      <w:pPr>
        <w:pStyle w:val="Akapitzlist1"/>
        <w:spacing w:before="120"/>
        <w:ind w:left="1009"/>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1) Ofertę i oświadczenie, a także inne dokumenty składane wraz z ofertą przygotowuje się i składa się, pod rygorem nieważności w formie elektronicznej</w:t>
      </w:r>
      <w:r w:rsidR="00880C03">
        <w:rPr>
          <w:rFonts w:ascii="Times New Roman" w:eastAsia="Calibri" w:hAnsi="Times New Roman" w:cs="Times New Roman"/>
          <w:sz w:val="24"/>
          <w:szCs w:val="24"/>
        </w:rPr>
        <w:t>,</w:t>
      </w:r>
      <w:r w:rsidRPr="00F468CB">
        <w:rPr>
          <w:rFonts w:ascii="Times New Roman" w:eastAsia="Calibri" w:hAnsi="Times New Roman" w:cs="Times New Roman"/>
          <w:sz w:val="24"/>
          <w:szCs w:val="24"/>
        </w:rPr>
        <w:t xml:space="preserve"> tj. przy użyciu kwalifikowanego podpisu elektronicznego lub </w:t>
      </w:r>
      <w:r w:rsidRPr="00F468CB">
        <w:rPr>
          <w:rFonts w:ascii="Times New Roman" w:eastAsia="Calibri" w:hAnsi="Times New Roman" w:cs="Times New Roman"/>
          <w:sz w:val="24"/>
          <w:szCs w:val="24"/>
        </w:rPr>
        <w:lastRenderedPageBreak/>
        <w:t>w postaci elektronicznej, opatrzonej podpisem zaufanym przy użyciu profilu zaufanego</w:t>
      </w:r>
      <w:r w:rsidR="00880C03">
        <w:rPr>
          <w:rFonts w:ascii="Times New Roman" w:eastAsia="Calibri" w:hAnsi="Times New Roman" w:cs="Times New Roman"/>
          <w:sz w:val="24"/>
          <w:szCs w:val="24"/>
        </w:rPr>
        <w:t xml:space="preserve"> </w:t>
      </w:r>
      <w:r w:rsidRPr="00F468CB">
        <w:rPr>
          <w:rFonts w:ascii="Times New Roman" w:eastAsia="Calibri" w:hAnsi="Times New Roman" w:cs="Times New Roman"/>
          <w:sz w:val="24"/>
          <w:szCs w:val="24"/>
        </w:rPr>
        <w:t xml:space="preserve">lub podpisanej przy pomocy dowodu osobistego z warstwą elektroniczną tzw. podpisem osobistym. </w:t>
      </w:r>
    </w:p>
    <w:p w14:paraId="6744F565" w14:textId="77777777" w:rsidR="002827F6" w:rsidRPr="00F468CB" w:rsidRDefault="002827F6" w:rsidP="002827F6">
      <w:pPr>
        <w:pStyle w:val="Akapitzlist1"/>
        <w:spacing w:before="120"/>
        <w:ind w:left="1009"/>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2) W celu złożenia oferty wykonawca może, ale nie musi założyć konto na Platformie Zakupowej. Instrukcja dotycząca rejestracji i logowania dostępna jest pod linkiem: https://platformazakupowa.pl/strona/45-instrukcje; </w:t>
      </w:r>
    </w:p>
    <w:p w14:paraId="5B86FEE1" w14:textId="77777777" w:rsidR="002827F6" w:rsidRPr="00F468CB" w:rsidRDefault="002827F6" w:rsidP="002827F6">
      <w:pPr>
        <w:pStyle w:val="Akapitzlist1"/>
        <w:spacing w:before="120"/>
        <w:ind w:left="1009"/>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3) Przeglądanie i pobieranie publicznej treści dokumentacji postępowania nie wymaga posiadania konta na Platformie Zakupowej, ani logowania. </w:t>
      </w:r>
    </w:p>
    <w:p w14:paraId="64ECD9C0" w14:textId="77777777" w:rsidR="002827F6" w:rsidRPr="00F468CB" w:rsidRDefault="002827F6" w:rsidP="002827F6">
      <w:pPr>
        <w:pStyle w:val="Akapitzlist1"/>
        <w:spacing w:before="120"/>
        <w:ind w:left="1009"/>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4) Korzystanie z platformy zakupowej przez Wykonawców jest bezpłatne. </w:t>
      </w:r>
    </w:p>
    <w:p w14:paraId="6D6A76AF" w14:textId="77777777" w:rsidR="002827F6" w:rsidRPr="00F468CB" w:rsidRDefault="002827F6" w:rsidP="002827F6">
      <w:pPr>
        <w:pStyle w:val="Akapitzlist1"/>
        <w:spacing w:before="120"/>
        <w:ind w:left="1009"/>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5) Za datę wpływu oświadczeń, wniosków, zaświadczeń oraz informacji przyjmuje się datę zapisania plików na serwerze. Aktualna data i godzina, zsynchronizowane z Głównym Urzędem Miar. </w:t>
      </w:r>
    </w:p>
    <w:p w14:paraId="285812E8" w14:textId="3775724B" w:rsidR="002827F6" w:rsidRPr="00F468CB" w:rsidRDefault="002827F6" w:rsidP="009E317C">
      <w:pPr>
        <w:pStyle w:val="Akapitzlist1"/>
        <w:numPr>
          <w:ilvl w:val="0"/>
          <w:numId w:val="25"/>
        </w:numPr>
        <w:spacing w:before="120"/>
        <w:ind w:left="426"/>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Zamawiający określa niezbędne wymagania sprzętowo - aplikacyjne umożliwiające pracę na Platformie Zakupowej: </w:t>
      </w:r>
    </w:p>
    <w:p w14:paraId="55DA2785" w14:textId="77777777" w:rsidR="002827F6" w:rsidRPr="00F468CB" w:rsidRDefault="002827F6" w:rsidP="002827F6">
      <w:pPr>
        <w:pStyle w:val="Akapitzlist1"/>
        <w:spacing w:before="120"/>
        <w:ind w:left="1009"/>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a) stały dostęp do sieci Internet o gwarantowanej przepustowości nie mniejszej niż 512kb/s, </w:t>
      </w:r>
    </w:p>
    <w:p w14:paraId="2D2AFFF8" w14:textId="77777777" w:rsidR="002827F6" w:rsidRPr="00F468CB" w:rsidRDefault="002827F6" w:rsidP="002827F6">
      <w:pPr>
        <w:pStyle w:val="Akapitzlist1"/>
        <w:spacing w:before="120"/>
        <w:ind w:left="1009"/>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b) komputer klasy PC lub MAC o następującej konfiguracji: pamięć min. 2 GB RAM, procesor Intel IV 2 GHZ lub jego nowsza wersja, jeden z systemów operacyjnych - MS Windows 7, Mac Os x 10 4, Linux, lub ich nowsze wersje, </w:t>
      </w:r>
    </w:p>
    <w:p w14:paraId="65AAA116" w14:textId="77777777" w:rsidR="002827F6" w:rsidRPr="00F468CB" w:rsidRDefault="002827F6" w:rsidP="002827F6">
      <w:pPr>
        <w:pStyle w:val="Akapitzlist1"/>
        <w:spacing w:before="120"/>
        <w:ind w:left="1009"/>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c) zainstalowana dowolna przeglądarka internetowa, w przypadku Internet Explorer minimalnie wersja 10 0.,</w:t>
      </w:r>
    </w:p>
    <w:p w14:paraId="5DF2BA95" w14:textId="77777777" w:rsidR="002827F6" w:rsidRPr="00F468CB" w:rsidRDefault="002827F6" w:rsidP="002827F6">
      <w:pPr>
        <w:pStyle w:val="Akapitzlist1"/>
        <w:spacing w:before="120"/>
        <w:ind w:left="1009"/>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d) włączona obsługa JavaScript, </w:t>
      </w:r>
    </w:p>
    <w:p w14:paraId="43ECCE0E" w14:textId="77777777" w:rsidR="002827F6" w:rsidRPr="00F468CB" w:rsidRDefault="002827F6" w:rsidP="002827F6">
      <w:pPr>
        <w:pStyle w:val="Akapitzlist1"/>
        <w:spacing w:before="120"/>
        <w:ind w:left="1009"/>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e) zainstalowany program Adobe Acrobat Reader lub inny obsługujący format plików .pdf, </w:t>
      </w:r>
    </w:p>
    <w:p w14:paraId="6EA9C673" w14:textId="77777777" w:rsidR="002827F6" w:rsidRPr="00F468CB" w:rsidRDefault="002827F6" w:rsidP="002827F6">
      <w:pPr>
        <w:pStyle w:val="Akapitzlist1"/>
        <w:spacing w:before="120"/>
        <w:ind w:left="1009"/>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f) Platforma działa według standardu przyjętego w komunikacji sieciowej - kodowanie UTF8, </w:t>
      </w:r>
    </w:p>
    <w:p w14:paraId="022F220B" w14:textId="77777777" w:rsidR="002827F6" w:rsidRPr="00F468CB" w:rsidRDefault="002827F6" w:rsidP="002827F6">
      <w:pPr>
        <w:pStyle w:val="Akapitzlist1"/>
        <w:spacing w:before="120"/>
        <w:ind w:left="1009"/>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g) Oznaczenie czasu odbioru danych przez platformę zakupową stanowi datę oraz dokładny czas (hh:mm:ss) generowany wg. czasu lokalnego serwera synchronizowanego z zegarem Głównego Urzędu Miar.</w:t>
      </w:r>
    </w:p>
    <w:p w14:paraId="6539A1A3" w14:textId="77777777" w:rsidR="002827F6" w:rsidRPr="00F468CB" w:rsidRDefault="002827F6" w:rsidP="009E317C">
      <w:pPr>
        <w:pStyle w:val="Akapitzlist1"/>
        <w:numPr>
          <w:ilvl w:val="0"/>
          <w:numId w:val="25"/>
        </w:numPr>
        <w:spacing w:before="120"/>
        <w:ind w:left="426"/>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Zasady określone w niniejszym rozdziale nie dotyczą dokumentów składanych przez wykonawców po wyborze oferty, w celu zawarcia umowy. </w:t>
      </w:r>
    </w:p>
    <w:p w14:paraId="50AD440D" w14:textId="1606209C" w:rsidR="002827F6" w:rsidRPr="006B4D2E" w:rsidRDefault="002827F6" w:rsidP="006B4D2E">
      <w:pPr>
        <w:pStyle w:val="Akapitzlist1"/>
        <w:numPr>
          <w:ilvl w:val="0"/>
          <w:numId w:val="25"/>
        </w:numPr>
        <w:spacing w:before="120"/>
        <w:ind w:left="426"/>
        <w:jc w:val="both"/>
        <w:rPr>
          <w:rFonts w:ascii="Times New Roman" w:eastAsia="Calibri" w:hAnsi="Times New Roman" w:cs="Times New Roman"/>
          <w:sz w:val="24"/>
          <w:szCs w:val="24"/>
        </w:rPr>
      </w:pPr>
      <w:r w:rsidRPr="006B4D2E">
        <w:rPr>
          <w:rFonts w:ascii="Times New Roman" w:eastAsia="Calibri" w:hAnsi="Times New Roman" w:cs="Times New Roman"/>
          <w:b/>
          <w:bCs/>
          <w:sz w:val="24"/>
          <w:szCs w:val="24"/>
        </w:rPr>
        <w:t>UWAGA</w:t>
      </w:r>
    </w:p>
    <w:p w14:paraId="22187699" w14:textId="3CBF74D7" w:rsidR="002827F6" w:rsidRPr="00F468CB" w:rsidRDefault="002827F6" w:rsidP="002827F6">
      <w:pPr>
        <w:pStyle w:val="Akapitzlist1"/>
        <w:spacing w:before="120"/>
        <w:ind w:left="1009"/>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Godziny pracy</w:t>
      </w:r>
      <w:r w:rsidR="006B4D2E">
        <w:rPr>
          <w:rFonts w:ascii="Times New Roman" w:eastAsia="Calibri" w:hAnsi="Times New Roman" w:cs="Times New Roman"/>
          <w:sz w:val="24"/>
          <w:szCs w:val="24"/>
        </w:rPr>
        <w:t xml:space="preserve"> Zamawiającego</w:t>
      </w:r>
      <w:r w:rsidRPr="00F468CB">
        <w:rPr>
          <w:rFonts w:ascii="Times New Roman" w:eastAsia="Calibri" w:hAnsi="Times New Roman" w:cs="Times New Roman"/>
          <w:sz w:val="24"/>
          <w:szCs w:val="24"/>
        </w:rPr>
        <w:t>: 7:30 -15:30 od poniedziałku do piątku.</w:t>
      </w:r>
    </w:p>
    <w:p w14:paraId="1F8A9730" w14:textId="77777777" w:rsidR="002827F6" w:rsidRPr="00F468CB" w:rsidRDefault="002827F6" w:rsidP="006B4D2E">
      <w:pPr>
        <w:pStyle w:val="Akapitzlist1"/>
        <w:spacing w:before="120"/>
        <w:ind w:left="426"/>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Po godzinach pracy Zamawiający nie ma możliwości odbioru korespondencji i zapoznania się z jej treścią. W związku z tym wszelka korespondencja, która wpłynie po godzinach urzędowania będzie uznana z datą następnego dnia roboczego Zamawiającego, licząc od daty otrzymania. </w:t>
      </w:r>
    </w:p>
    <w:p w14:paraId="1EA01A94" w14:textId="77777777" w:rsidR="00CB4824" w:rsidRPr="00F468CB" w:rsidRDefault="00CB4824" w:rsidP="009E317C">
      <w:pPr>
        <w:pStyle w:val="Akapitzlist1"/>
        <w:numPr>
          <w:ilvl w:val="0"/>
          <w:numId w:val="25"/>
        </w:numPr>
        <w:spacing w:before="120"/>
        <w:ind w:left="567" w:hanging="567"/>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Osobą wyznaczoną do kontaktu w sprawie postępowania jest: </w:t>
      </w:r>
    </w:p>
    <w:p w14:paraId="7F2859E8" w14:textId="3441B5D8" w:rsidR="00CB4824" w:rsidRPr="00F468CB" w:rsidRDefault="00E958DC" w:rsidP="00E958DC">
      <w:pPr>
        <w:pStyle w:val="Akapitzlist1"/>
        <w:spacing w:before="60"/>
        <w:ind w:left="644"/>
        <w:jc w:val="both"/>
        <w:rPr>
          <w:rFonts w:ascii="Times New Roman" w:hAnsi="Times New Roman" w:cs="Times New Roman"/>
          <w:b/>
          <w:bCs/>
          <w:sz w:val="24"/>
          <w:szCs w:val="24"/>
          <w:u w:val="single"/>
        </w:rPr>
      </w:pPr>
      <w:r w:rsidRPr="00F468CB">
        <w:rPr>
          <w:rFonts w:ascii="Times New Roman" w:eastAsia="Calibri" w:hAnsi="Times New Roman" w:cs="Times New Roman"/>
          <w:sz w:val="24"/>
          <w:szCs w:val="24"/>
        </w:rPr>
        <w:t xml:space="preserve">     </w:t>
      </w:r>
      <w:r w:rsidR="00CB4824" w:rsidRPr="00F468CB">
        <w:rPr>
          <w:rFonts w:ascii="Times New Roman" w:eastAsia="Calibri" w:hAnsi="Times New Roman" w:cs="Times New Roman"/>
          <w:sz w:val="24"/>
          <w:szCs w:val="24"/>
        </w:rPr>
        <w:t xml:space="preserve">p. </w:t>
      </w:r>
      <w:r w:rsidR="00CD0887" w:rsidRPr="00F468CB">
        <w:rPr>
          <w:rFonts w:ascii="Times New Roman" w:eastAsia="Calibri" w:hAnsi="Times New Roman" w:cs="Times New Roman"/>
          <w:sz w:val="24"/>
          <w:szCs w:val="24"/>
        </w:rPr>
        <w:t>Aneta OLSZEWSKA</w:t>
      </w:r>
      <w:r w:rsidR="00CB4824" w:rsidRPr="00F468CB">
        <w:rPr>
          <w:rFonts w:ascii="Times New Roman" w:eastAsia="Calibri" w:hAnsi="Times New Roman" w:cs="Times New Roman"/>
          <w:sz w:val="24"/>
          <w:szCs w:val="24"/>
        </w:rPr>
        <w:t>, tel. 261 267 433, Sekcja Zamówień Publicznych.</w:t>
      </w:r>
    </w:p>
    <w:p w14:paraId="4A0E17AF" w14:textId="77777777" w:rsidR="00CB4824" w:rsidRPr="00F468CB" w:rsidRDefault="00CB4824" w:rsidP="004C72A2">
      <w:pPr>
        <w:pStyle w:val="Nagwek2"/>
        <w:numPr>
          <w:ilvl w:val="0"/>
          <w:numId w:val="0"/>
        </w:numPr>
        <w:spacing w:before="240" w:after="240"/>
        <w:ind w:left="360" w:hanging="360"/>
        <w:rPr>
          <w:rFonts w:ascii="Times New Roman" w:hAnsi="Times New Roman" w:cs="Times New Roman"/>
          <w:sz w:val="24"/>
          <w:szCs w:val="24"/>
        </w:rPr>
      </w:pPr>
      <w:r w:rsidRPr="00F468CB">
        <w:rPr>
          <w:rFonts w:ascii="Times New Roman" w:hAnsi="Times New Roman" w:cs="Times New Roman"/>
          <w:b/>
          <w:bCs/>
          <w:sz w:val="24"/>
          <w:szCs w:val="24"/>
          <w:u w:val="single"/>
        </w:rPr>
        <w:lastRenderedPageBreak/>
        <w:t>XV. Opis sposobu przygotowania ofert i forma składanych dokumentów</w:t>
      </w:r>
    </w:p>
    <w:p w14:paraId="19AF7EE6" w14:textId="77777777" w:rsidR="00CB4824" w:rsidRPr="00F468CB" w:rsidRDefault="00CB4824" w:rsidP="008D4627">
      <w:pPr>
        <w:pStyle w:val="Akapitzlist1"/>
        <w:numPr>
          <w:ilvl w:val="0"/>
          <w:numId w:val="29"/>
        </w:numPr>
        <w:spacing w:before="120"/>
        <w:ind w:left="426" w:hanging="357"/>
        <w:jc w:val="both"/>
        <w:rPr>
          <w:rFonts w:ascii="Times New Roman" w:hAnsi="Times New Roman" w:cs="Times New Roman"/>
          <w:sz w:val="24"/>
          <w:szCs w:val="24"/>
        </w:rPr>
      </w:pPr>
      <w:bookmarkStart w:id="13" w:name="Bookmark15"/>
      <w:bookmarkEnd w:id="13"/>
      <w:r w:rsidRPr="00F468CB">
        <w:rPr>
          <w:rFonts w:ascii="Times New Roman" w:hAnsi="Times New Roman" w:cs="Times New Roman"/>
          <w:sz w:val="24"/>
          <w:szCs w:val="24"/>
        </w:rPr>
        <w:t>Wykonawca może złożyć tylko jedną ofertę</w:t>
      </w:r>
      <w:r w:rsidR="00B64074" w:rsidRPr="00F468CB">
        <w:rPr>
          <w:rFonts w:ascii="Times New Roman" w:hAnsi="Times New Roman" w:cs="Times New Roman"/>
          <w:sz w:val="24"/>
          <w:szCs w:val="24"/>
        </w:rPr>
        <w:t>.</w:t>
      </w:r>
    </w:p>
    <w:p w14:paraId="7CA40DB9" w14:textId="409C6724" w:rsidR="00CB4824" w:rsidRPr="00F468CB" w:rsidRDefault="00CB4824" w:rsidP="008D4627">
      <w:pPr>
        <w:pStyle w:val="Akapitzlist1"/>
        <w:numPr>
          <w:ilvl w:val="0"/>
          <w:numId w:val="29"/>
        </w:numPr>
        <w:spacing w:before="120"/>
        <w:ind w:left="426" w:hanging="357"/>
        <w:jc w:val="both"/>
        <w:rPr>
          <w:rFonts w:ascii="Times New Roman" w:hAnsi="Times New Roman" w:cs="Times New Roman"/>
          <w:sz w:val="24"/>
          <w:szCs w:val="24"/>
        </w:rPr>
      </w:pPr>
      <w:r w:rsidRPr="00F468CB">
        <w:rPr>
          <w:rFonts w:ascii="Times New Roman" w:hAnsi="Times New Roman" w:cs="Times New Roman"/>
          <w:sz w:val="24"/>
          <w:szCs w:val="24"/>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3CAF800C" w14:textId="77777777" w:rsidR="00CB4824" w:rsidRPr="00F468CB" w:rsidRDefault="00CB4824" w:rsidP="008D4627">
      <w:pPr>
        <w:pStyle w:val="Akapitzlist1"/>
        <w:numPr>
          <w:ilvl w:val="0"/>
          <w:numId w:val="29"/>
        </w:numPr>
        <w:spacing w:before="120"/>
        <w:ind w:left="426" w:hanging="357"/>
        <w:jc w:val="both"/>
        <w:rPr>
          <w:rFonts w:ascii="Times New Roman" w:hAnsi="Times New Roman" w:cs="Times New Roman"/>
          <w:sz w:val="24"/>
          <w:szCs w:val="24"/>
        </w:rPr>
      </w:pPr>
      <w:r w:rsidRPr="00F468CB">
        <w:rPr>
          <w:rFonts w:ascii="Times New Roman" w:hAnsi="Times New Roman" w:cs="Times New Roman"/>
          <w:sz w:val="24"/>
          <w:szCs w:val="24"/>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odbiorze oferty przez System.</w:t>
      </w:r>
    </w:p>
    <w:p w14:paraId="33D0205B" w14:textId="7BFEAD65" w:rsidR="00CB4824" w:rsidRPr="00F468CB" w:rsidRDefault="00E958DC" w:rsidP="008D4627">
      <w:pPr>
        <w:pStyle w:val="Akapitzlist1"/>
        <w:numPr>
          <w:ilvl w:val="0"/>
          <w:numId w:val="29"/>
        </w:numPr>
        <w:spacing w:before="120"/>
        <w:ind w:left="426" w:hanging="357"/>
        <w:jc w:val="both"/>
        <w:rPr>
          <w:rFonts w:ascii="Times New Roman" w:hAnsi="Times New Roman" w:cs="Times New Roman"/>
          <w:sz w:val="24"/>
          <w:szCs w:val="24"/>
        </w:rPr>
      </w:pPr>
      <w:r w:rsidRPr="00F468CB">
        <w:rPr>
          <w:rFonts w:ascii="Times New Roman" w:hAnsi="Times New Roman" w:cs="Times New Roman"/>
          <w:sz w:val="24"/>
          <w:szCs w:val="24"/>
        </w:rPr>
        <w:t>W celu złożenia oferty wykonawca może, ale nie musi założyć konto na Platformie Zakupowej. Instrukcja dotycząca rejestracji i logowania dostępna jest pod linkiem: https://platformazakupowa.pl/strona/45-instrukcje;</w:t>
      </w:r>
    </w:p>
    <w:p w14:paraId="2C9ACE45" w14:textId="2C4BA1BE" w:rsidR="00CB4824" w:rsidRPr="00F468CB" w:rsidRDefault="00CB4824">
      <w:pPr>
        <w:pStyle w:val="Akapitzlist1"/>
        <w:spacing w:before="60"/>
        <w:ind w:left="336"/>
        <w:rPr>
          <w:rFonts w:ascii="Times New Roman" w:hAnsi="Times New Roman" w:cs="Times New Roman"/>
          <w:sz w:val="24"/>
          <w:szCs w:val="24"/>
        </w:rPr>
      </w:pPr>
      <w:r w:rsidRPr="00F468CB">
        <w:rPr>
          <w:rFonts w:ascii="Times New Roman" w:hAnsi="Times New Roman" w:cs="Times New Roman"/>
          <w:b/>
          <w:sz w:val="24"/>
          <w:szCs w:val="24"/>
        </w:rPr>
        <w:t xml:space="preserve">Uwaga! </w:t>
      </w:r>
    </w:p>
    <w:p w14:paraId="49E7F67F" w14:textId="77777777" w:rsidR="00CB4824" w:rsidRPr="00F468CB" w:rsidRDefault="00CB4824">
      <w:pPr>
        <w:pStyle w:val="Akapitzlist1"/>
        <w:spacing w:before="60"/>
        <w:ind w:left="336"/>
        <w:rPr>
          <w:rFonts w:ascii="Times New Roman" w:hAnsi="Times New Roman" w:cs="Times New Roman"/>
          <w:color w:val="0563C1"/>
          <w:sz w:val="24"/>
          <w:szCs w:val="24"/>
          <w:u w:val="single"/>
        </w:rPr>
      </w:pPr>
      <w:r w:rsidRPr="00F468CB">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p>
    <w:p w14:paraId="62E84046" w14:textId="77777777" w:rsidR="00CB4824" w:rsidRPr="00F468CB" w:rsidRDefault="00CB4824">
      <w:pPr>
        <w:pStyle w:val="Akapitzlist1"/>
        <w:spacing w:before="60"/>
        <w:ind w:left="336"/>
        <w:rPr>
          <w:rFonts w:ascii="Times New Roman" w:hAnsi="Times New Roman" w:cs="Times New Roman"/>
          <w:sz w:val="24"/>
          <w:szCs w:val="24"/>
        </w:rPr>
      </w:pPr>
      <w:r w:rsidRPr="00F468CB">
        <w:rPr>
          <w:rFonts w:ascii="Times New Roman" w:hAnsi="Times New Roman" w:cs="Times New Roman"/>
          <w:color w:val="0563C1"/>
          <w:sz w:val="24"/>
          <w:szCs w:val="24"/>
          <w:u w:val="single"/>
        </w:rPr>
        <w:t>http://www.nccert.pl/kontakt.htm</w:t>
      </w:r>
    </w:p>
    <w:p w14:paraId="02F6AAFB" w14:textId="77777777" w:rsidR="00CB4824" w:rsidRPr="00F468CB" w:rsidRDefault="00CB4824">
      <w:pPr>
        <w:pStyle w:val="Akapitzlist1"/>
        <w:spacing w:before="60"/>
        <w:ind w:left="426"/>
        <w:rPr>
          <w:rFonts w:ascii="Times New Roman" w:hAnsi="Times New Roman" w:cs="Times New Roman"/>
          <w:sz w:val="24"/>
          <w:szCs w:val="24"/>
        </w:rPr>
      </w:pPr>
      <w:r w:rsidRPr="00F468CB">
        <w:rPr>
          <w:rFonts w:ascii="Times New Roman" w:hAnsi="Times New Roman" w:cs="Times New Roman"/>
          <w:sz w:val="24"/>
          <w:szCs w:val="24"/>
        </w:rPr>
        <w:t>Szczegółowe informacje o sposobie pozyskania usługi profilu zaufanego można znaleźć pod adresem internetowym:</w:t>
      </w:r>
    </w:p>
    <w:p w14:paraId="4C0A01BA" w14:textId="77777777" w:rsidR="00CB4824" w:rsidRPr="00F468CB" w:rsidRDefault="00CB4824">
      <w:pPr>
        <w:pStyle w:val="Akapitzlist1"/>
        <w:spacing w:before="60"/>
        <w:ind w:left="426"/>
        <w:rPr>
          <w:rFonts w:ascii="Times New Roman" w:hAnsi="Times New Roman" w:cs="Times New Roman"/>
          <w:sz w:val="24"/>
          <w:szCs w:val="24"/>
        </w:rPr>
      </w:pPr>
      <w:hyperlink r:id="rId14" w:history="1">
        <w:r w:rsidRPr="00F468CB">
          <w:rPr>
            <w:rStyle w:val="Hipercze"/>
            <w:rFonts w:ascii="Times New Roman" w:hAnsi="Times New Roman" w:cs="Times New Roman"/>
            <w:color w:val="0563C1"/>
            <w:sz w:val="24"/>
            <w:szCs w:val="24"/>
          </w:rPr>
          <w:t>https://www.gov.pl/web/gov/zaloz-profil-zaufany</w:t>
        </w:r>
      </w:hyperlink>
    </w:p>
    <w:p w14:paraId="36F10C4C" w14:textId="77777777" w:rsidR="00CB4824" w:rsidRPr="00F468CB" w:rsidRDefault="00CB4824">
      <w:pPr>
        <w:pStyle w:val="Akapitzlist1"/>
        <w:spacing w:before="60"/>
        <w:ind w:left="426"/>
        <w:rPr>
          <w:rFonts w:ascii="Times New Roman" w:hAnsi="Times New Roman" w:cs="Times New Roman"/>
          <w:sz w:val="24"/>
          <w:szCs w:val="24"/>
        </w:rPr>
      </w:pPr>
      <w:r w:rsidRPr="00F468CB">
        <w:rPr>
          <w:rFonts w:ascii="Times New Roman" w:hAnsi="Times New Roman" w:cs="Times New Roman"/>
          <w:sz w:val="24"/>
          <w:szCs w:val="24"/>
        </w:rPr>
        <w:t>Szczegółowe informacje o sposobie pozyskania podpisu osobistego można znaleźć pod adresem internetowym:</w:t>
      </w:r>
    </w:p>
    <w:p w14:paraId="58719447" w14:textId="77777777" w:rsidR="00CB4824" w:rsidRPr="00F468CB" w:rsidRDefault="00CB4824">
      <w:pPr>
        <w:pStyle w:val="Akapitzlist1"/>
        <w:spacing w:before="60"/>
        <w:ind w:left="426"/>
        <w:rPr>
          <w:rFonts w:ascii="Times New Roman" w:hAnsi="Times New Roman" w:cs="Times New Roman"/>
          <w:sz w:val="24"/>
          <w:szCs w:val="24"/>
        </w:rPr>
      </w:pPr>
      <w:hyperlink r:id="rId15" w:history="1">
        <w:r w:rsidRPr="00F468CB">
          <w:rPr>
            <w:rStyle w:val="Hipercze"/>
            <w:rFonts w:ascii="Times New Roman" w:hAnsi="Times New Roman" w:cs="Times New Roman"/>
            <w:color w:val="0563C1"/>
            <w:sz w:val="24"/>
            <w:szCs w:val="24"/>
          </w:rPr>
          <w:t>https://www.gov.pl/web/e-dowod/podpis-osobisty</w:t>
        </w:r>
      </w:hyperlink>
    </w:p>
    <w:p w14:paraId="18524B60" w14:textId="77777777" w:rsidR="00CB4824" w:rsidRPr="00F468CB" w:rsidRDefault="00CB4824" w:rsidP="008D4627">
      <w:pPr>
        <w:pStyle w:val="Akapitzlist1"/>
        <w:numPr>
          <w:ilvl w:val="0"/>
          <w:numId w:val="29"/>
        </w:numPr>
        <w:spacing w:before="120"/>
        <w:ind w:left="426" w:hanging="357"/>
        <w:jc w:val="both"/>
        <w:rPr>
          <w:rFonts w:ascii="Times New Roman" w:hAnsi="Times New Roman" w:cs="Times New Roman"/>
          <w:sz w:val="24"/>
          <w:szCs w:val="24"/>
        </w:rPr>
      </w:pPr>
      <w:r w:rsidRPr="00F468CB">
        <w:rPr>
          <w:rFonts w:ascii="Times New Roman" w:hAnsi="Times New Roman" w:cs="Times New Roman"/>
          <w:sz w:val="24"/>
          <w:szCs w:val="24"/>
        </w:rPr>
        <w:t>Oferta powinna być:</w:t>
      </w:r>
    </w:p>
    <w:p w14:paraId="282264B6" w14:textId="77777777" w:rsidR="00CB4824" w:rsidRPr="00F468CB" w:rsidRDefault="00CB4824" w:rsidP="008D4627">
      <w:pPr>
        <w:numPr>
          <w:ilvl w:val="1"/>
          <w:numId w:val="22"/>
        </w:numPr>
        <w:tabs>
          <w:tab w:val="clear" w:pos="0"/>
        </w:tabs>
        <w:spacing w:before="60"/>
        <w:ind w:left="426" w:hanging="284"/>
        <w:jc w:val="both"/>
        <w:rPr>
          <w:rFonts w:ascii="Times New Roman" w:hAnsi="Times New Roman" w:cs="Times New Roman"/>
          <w:sz w:val="24"/>
          <w:szCs w:val="24"/>
        </w:rPr>
      </w:pPr>
      <w:r w:rsidRPr="00F468CB">
        <w:rPr>
          <w:rFonts w:ascii="Times New Roman" w:hAnsi="Times New Roman" w:cs="Times New Roman"/>
          <w:sz w:val="24"/>
          <w:szCs w:val="24"/>
        </w:rPr>
        <w:t>sporządzona na podstawie załączników niniejszej SWZ w języku polskim,</w:t>
      </w:r>
    </w:p>
    <w:p w14:paraId="4A7E74DB" w14:textId="1FB79253" w:rsidR="00CB4824" w:rsidRPr="00F468CB" w:rsidRDefault="00CB4824" w:rsidP="008D4627">
      <w:pPr>
        <w:numPr>
          <w:ilvl w:val="1"/>
          <w:numId w:val="22"/>
        </w:numPr>
        <w:tabs>
          <w:tab w:val="clear" w:pos="0"/>
        </w:tabs>
        <w:spacing w:before="60"/>
        <w:ind w:left="426" w:hanging="284"/>
        <w:jc w:val="both"/>
        <w:rPr>
          <w:rFonts w:ascii="Times New Roman" w:hAnsi="Times New Roman" w:cs="Times New Roman"/>
          <w:sz w:val="24"/>
          <w:szCs w:val="24"/>
        </w:rPr>
      </w:pPr>
      <w:r w:rsidRPr="00F468CB">
        <w:rPr>
          <w:rFonts w:ascii="Times New Roman" w:hAnsi="Times New Roman" w:cs="Times New Roman"/>
          <w:sz w:val="24"/>
          <w:szCs w:val="24"/>
        </w:rPr>
        <w:t xml:space="preserve">złożona przy użyciu środków komunikacji elektronicznej tzn. za pośrednictwem </w:t>
      </w:r>
      <w:hyperlink r:id="rId16" w:history="1">
        <w:r w:rsidR="00C74534" w:rsidRPr="00924C60">
          <w:rPr>
            <w:rStyle w:val="Hipercze"/>
            <w:rFonts w:ascii="Times New Roman" w:hAnsi="Times New Roman" w:cs="Times New Roman"/>
            <w:sz w:val="24"/>
            <w:szCs w:val="24"/>
          </w:rPr>
          <w:t>https://www.platformazakupowa.pl/</w:t>
        </w:r>
      </w:hyperlink>
      <w:r w:rsidR="00C74534">
        <w:rPr>
          <w:rFonts w:ascii="Times New Roman" w:hAnsi="Times New Roman" w:cs="Times New Roman"/>
          <w:sz w:val="24"/>
          <w:szCs w:val="24"/>
        </w:rPr>
        <w:t xml:space="preserve"> </w:t>
      </w:r>
      <w:r w:rsidRPr="00F468CB">
        <w:rPr>
          <w:rFonts w:ascii="Times New Roman" w:hAnsi="Times New Roman" w:cs="Times New Roman"/>
          <w:sz w:val="24"/>
          <w:szCs w:val="24"/>
        </w:rPr>
        <w:t>danego postępowania,</w:t>
      </w:r>
    </w:p>
    <w:p w14:paraId="7055CE1F" w14:textId="77777777" w:rsidR="00CB4824" w:rsidRPr="00F468CB" w:rsidRDefault="00CB4824" w:rsidP="008D4627">
      <w:pPr>
        <w:numPr>
          <w:ilvl w:val="1"/>
          <w:numId w:val="22"/>
        </w:numPr>
        <w:tabs>
          <w:tab w:val="clear" w:pos="0"/>
        </w:tabs>
        <w:spacing w:before="60"/>
        <w:ind w:left="426" w:hanging="284"/>
        <w:jc w:val="both"/>
        <w:rPr>
          <w:rFonts w:ascii="Times New Roman" w:eastAsia="Calibri" w:hAnsi="Times New Roman" w:cs="Times New Roman"/>
          <w:sz w:val="24"/>
          <w:szCs w:val="24"/>
        </w:rPr>
      </w:pPr>
      <w:r w:rsidRPr="00F468CB">
        <w:rPr>
          <w:rFonts w:ascii="Times New Roman" w:hAnsi="Times New Roman" w:cs="Times New Roman"/>
          <w:sz w:val="24"/>
          <w:szCs w:val="24"/>
        </w:rPr>
        <w:t xml:space="preserve">podpisana </w:t>
      </w:r>
      <w:hyperlink r:id="rId17" w:history="1">
        <w:r w:rsidRPr="00F468CB">
          <w:rPr>
            <w:rStyle w:val="Hipercze"/>
            <w:rFonts w:ascii="Times New Roman" w:hAnsi="Times New Roman" w:cs="Times New Roman"/>
            <w:b/>
            <w:color w:val="1155CC"/>
            <w:sz w:val="24"/>
            <w:szCs w:val="24"/>
          </w:rPr>
          <w:t>kwalifikowanym podpisem elektronicznym</w:t>
        </w:r>
      </w:hyperlink>
      <w:r w:rsidRPr="00F468CB">
        <w:rPr>
          <w:rFonts w:ascii="Times New Roman" w:hAnsi="Times New Roman" w:cs="Times New Roman"/>
          <w:sz w:val="24"/>
          <w:szCs w:val="24"/>
        </w:rPr>
        <w:t xml:space="preserve"> lub </w:t>
      </w:r>
      <w:r w:rsidRPr="00F468CB">
        <w:rPr>
          <w:rFonts w:ascii="Times New Roman" w:hAnsi="Times New Roman" w:cs="Times New Roman"/>
          <w:b/>
          <w:color w:val="1155CC"/>
          <w:sz w:val="24"/>
          <w:szCs w:val="24"/>
          <w:u w:val="single"/>
        </w:rPr>
        <w:t>elektronicznym</w:t>
      </w:r>
      <w:r w:rsidRPr="00F468CB">
        <w:rPr>
          <w:rFonts w:ascii="Times New Roman" w:hAnsi="Times New Roman" w:cs="Times New Roman"/>
          <w:sz w:val="24"/>
          <w:szCs w:val="24"/>
        </w:rPr>
        <w:t xml:space="preserve"> </w:t>
      </w:r>
      <w:hyperlink r:id="rId18" w:history="1">
        <w:r w:rsidRPr="00F468CB">
          <w:rPr>
            <w:rStyle w:val="Hipercze"/>
            <w:rFonts w:ascii="Times New Roman" w:hAnsi="Times New Roman" w:cs="Times New Roman"/>
            <w:b/>
            <w:color w:val="1155CC"/>
            <w:sz w:val="24"/>
            <w:szCs w:val="24"/>
          </w:rPr>
          <w:t>podpisem zaufanym</w:t>
        </w:r>
      </w:hyperlink>
      <w:r w:rsidRPr="00F468CB">
        <w:rPr>
          <w:rFonts w:ascii="Times New Roman" w:hAnsi="Times New Roman" w:cs="Times New Roman"/>
          <w:sz w:val="24"/>
          <w:szCs w:val="24"/>
        </w:rPr>
        <w:t xml:space="preserve"> lub </w:t>
      </w:r>
      <w:r w:rsidRPr="00F468CB">
        <w:rPr>
          <w:rFonts w:ascii="Times New Roman" w:hAnsi="Times New Roman" w:cs="Times New Roman"/>
          <w:b/>
          <w:color w:val="1155CC"/>
          <w:sz w:val="24"/>
          <w:szCs w:val="24"/>
          <w:u w:val="single"/>
        </w:rPr>
        <w:t>elektronicznym</w:t>
      </w:r>
      <w:r w:rsidRPr="00F468CB">
        <w:rPr>
          <w:rFonts w:ascii="Times New Roman" w:hAnsi="Times New Roman" w:cs="Times New Roman"/>
          <w:sz w:val="24"/>
          <w:szCs w:val="24"/>
          <w:u w:val="single"/>
        </w:rPr>
        <w:t xml:space="preserve"> </w:t>
      </w:r>
      <w:hyperlink r:id="rId19" w:history="1">
        <w:r w:rsidRPr="00F468CB">
          <w:rPr>
            <w:rStyle w:val="Hipercze"/>
            <w:rFonts w:ascii="Times New Roman" w:hAnsi="Times New Roman" w:cs="Times New Roman"/>
            <w:b/>
            <w:color w:val="1155CC"/>
            <w:sz w:val="24"/>
            <w:szCs w:val="24"/>
          </w:rPr>
          <w:t>podpisem osobistym</w:t>
        </w:r>
      </w:hyperlink>
      <w:r w:rsidRPr="00F468CB">
        <w:rPr>
          <w:rFonts w:ascii="Times New Roman" w:hAnsi="Times New Roman" w:cs="Times New Roman"/>
          <w:sz w:val="24"/>
          <w:szCs w:val="24"/>
        </w:rPr>
        <w:t xml:space="preserve"> przez osobę/osoby upoważnioną/upoważnione.</w:t>
      </w:r>
    </w:p>
    <w:p w14:paraId="26D16FED" w14:textId="77777777" w:rsidR="00CB4824" w:rsidRPr="00F468CB" w:rsidRDefault="00CB4824" w:rsidP="008D4627">
      <w:pPr>
        <w:pStyle w:val="Akapitzlist1"/>
        <w:numPr>
          <w:ilvl w:val="0"/>
          <w:numId w:val="29"/>
        </w:numPr>
        <w:spacing w:before="120"/>
        <w:ind w:left="426" w:hanging="357"/>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Podmiotowe środki dowodowe, przedmiotowe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t>
      </w:r>
      <w:r w:rsidRPr="00F468CB">
        <w:rPr>
          <w:rFonts w:ascii="Times New Roman" w:eastAsia="Calibri" w:hAnsi="Times New Roman" w:cs="Times New Roman"/>
          <w:sz w:val="24"/>
          <w:szCs w:val="24"/>
        </w:rPr>
        <w:lastRenderedPageBreak/>
        <w:t>wymagań technicznych dla dokumentów elektronicznych oraz środków komunikacji elektronicznej w postępowaniu o udzielenie zamówienia publicznego lub konkursie.</w:t>
      </w:r>
    </w:p>
    <w:p w14:paraId="4BBFA9E5" w14:textId="77777777" w:rsidR="00CB4824" w:rsidRPr="00F468CB" w:rsidRDefault="00CB4824" w:rsidP="008D4627">
      <w:pPr>
        <w:pStyle w:val="Akapitzlist1"/>
        <w:numPr>
          <w:ilvl w:val="0"/>
          <w:numId w:val="29"/>
        </w:numPr>
        <w:spacing w:before="120"/>
        <w:ind w:left="426" w:hanging="357"/>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2E58505" w14:textId="77777777" w:rsidR="00CB4824" w:rsidRPr="00F468CB" w:rsidRDefault="00CB4824" w:rsidP="008D4627">
      <w:pPr>
        <w:pStyle w:val="Akapitzlist1"/>
        <w:numPr>
          <w:ilvl w:val="0"/>
          <w:numId w:val="29"/>
        </w:numPr>
        <w:spacing w:before="120"/>
        <w:ind w:left="426" w:hanging="357"/>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0A2CC798" w14:textId="61C0D932" w:rsidR="00CB4824" w:rsidRPr="00F468CB" w:rsidRDefault="00CB4824" w:rsidP="008D4627">
      <w:pPr>
        <w:pStyle w:val="Akapitzlist1"/>
        <w:numPr>
          <w:ilvl w:val="0"/>
          <w:numId w:val="29"/>
        </w:numPr>
        <w:spacing w:before="120"/>
        <w:ind w:left="426" w:hanging="357"/>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Poświadczenia zgodności cyfrowego odwzorowania z dokumentem w postaci papierowej, o której mowa w pkt. </w:t>
      </w:r>
      <w:r w:rsidR="00C74534">
        <w:rPr>
          <w:rFonts w:ascii="Times New Roman" w:eastAsia="Calibri" w:hAnsi="Times New Roman" w:cs="Times New Roman"/>
          <w:sz w:val="24"/>
          <w:szCs w:val="24"/>
        </w:rPr>
        <w:t>8</w:t>
      </w:r>
      <w:r w:rsidRPr="00F468CB">
        <w:rPr>
          <w:rFonts w:ascii="Times New Roman" w:eastAsia="Calibri" w:hAnsi="Times New Roman" w:cs="Times New Roman"/>
          <w:sz w:val="24"/>
          <w:szCs w:val="24"/>
        </w:rPr>
        <w:t>, dokonuje w przypadku:</w:t>
      </w:r>
    </w:p>
    <w:p w14:paraId="72F1BD3A" w14:textId="77777777" w:rsidR="00CB4824" w:rsidRPr="00F468CB" w:rsidRDefault="00CB4824" w:rsidP="008D4627">
      <w:pPr>
        <w:pStyle w:val="Akapitzlist1"/>
        <w:numPr>
          <w:ilvl w:val="0"/>
          <w:numId w:val="26"/>
        </w:numPr>
        <w:spacing w:before="60"/>
        <w:ind w:left="426" w:hanging="283"/>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EF53DF3" w14:textId="77777777" w:rsidR="00CB4824" w:rsidRPr="00F468CB" w:rsidRDefault="00CB4824" w:rsidP="008D4627">
      <w:pPr>
        <w:pStyle w:val="Akapitzlist1"/>
        <w:numPr>
          <w:ilvl w:val="0"/>
          <w:numId w:val="26"/>
        </w:numPr>
        <w:spacing w:before="60"/>
        <w:ind w:left="426" w:hanging="283"/>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przedmiotowych środków dowodowych – odpowiednio wykonawca lub wykonawca wspólnie ubiegający się o udzielenie zamówienia;</w:t>
      </w:r>
    </w:p>
    <w:p w14:paraId="6156720F" w14:textId="77777777" w:rsidR="00CB4824" w:rsidRPr="00F468CB" w:rsidRDefault="00CB4824" w:rsidP="008D4627">
      <w:pPr>
        <w:pStyle w:val="Akapitzlist1"/>
        <w:numPr>
          <w:ilvl w:val="0"/>
          <w:numId w:val="26"/>
        </w:numPr>
        <w:spacing w:before="60"/>
        <w:ind w:left="426" w:hanging="283"/>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innych dokumentów, w tym dokumentów, o których mowa w art. 94 ust. 2 ustawy – odpowiednio wykonawca lub wykonawca wspólnie ubiegający się o udzielenie zamówienia, w zakresie dokumentów, które każdego z nich dotyczą. </w:t>
      </w:r>
    </w:p>
    <w:p w14:paraId="4C62A109" w14:textId="6C94116E" w:rsidR="00CB4824" w:rsidRPr="00F468CB" w:rsidRDefault="00CB4824" w:rsidP="008D4627">
      <w:pPr>
        <w:pStyle w:val="Akapitzlist1"/>
        <w:numPr>
          <w:ilvl w:val="0"/>
          <w:numId w:val="29"/>
        </w:numPr>
        <w:spacing w:before="120"/>
        <w:ind w:left="426" w:hanging="357"/>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Poświadczenia zgodności cyfrowego odwzorowania z dokumentem w postaci papierowej, może dokonać również notariusz.</w:t>
      </w:r>
    </w:p>
    <w:p w14:paraId="7EC8AC35" w14:textId="77777777" w:rsidR="00CB4824" w:rsidRPr="00F468CB" w:rsidRDefault="00CB4824" w:rsidP="008D4627">
      <w:pPr>
        <w:pStyle w:val="Akapitzlist1"/>
        <w:numPr>
          <w:ilvl w:val="0"/>
          <w:numId w:val="29"/>
        </w:numPr>
        <w:spacing w:before="120"/>
        <w:ind w:left="426" w:hanging="357"/>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Jeżeli któryś z wymaganych dokumentów składanych przez Wykonawcę jest sporządzony w języku obcym, dokument taki należy złożyć wraz z tłumaczeniem na język polski. </w:t>
      </w:r>
    </w:p>
    <w:p w14:paraId="6615595F" w14:textId="7CC5FE98" w:rsidR="00E958DC" w:rsidRPr="00F468CB" w:rsidRDefault="00CB4824" w:rsidP="008D4627">
      <w:pPr>
        <w:pStyle w:val="Akapitzlist1"/>
        <w:numPr>
          <w:ilvl w:val="0"/>
          <w:numId w:val="29"/>
        </w:numPr>
        <w:spacing w:before="120"/>
        <w:ind w:left="426"/>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Jeżeli oferta zawiera informacje stanowiące tajemnicę przedsiębiorstwa w rozumieniu ustawy z dnia 16 kwietnia 1993 r o zwalczaniu nieuczciwej konkurencji, Wykonawca, w celu zachowania poufności tych informacji, przekazuje je </w:t>
      </w:r>
      <w:r w:rsidR="00E958DC" w:rsidRPr="00F468CB">
        <w:rPr>
          <w:rFonts w:ascii="Times New Roman" w:eastAsia="Calibri" w:hAnsi="Times New Roman" w:cs="Times New Roman"/>
          <w:sz w:val="24"/>
          <w:szCs w:val="24"/>
        </w:rPr>
        <w:t>na Platformie Zakupowej w specjalnie do tego przygotowanej sekcji.</w:t>
      </w:r>
    </w:p>
    <w:p w14:paraId="122F98DF" w14:textId="0FA889FF" w:rsidR="00E958DC" w:rsidRPr="00F468CB" w:rsidRDefault="00E958DC" w:rsidP="008D4627">
      <w:pPr>
        <w:pStyle w:val="Akapitzlist1"/>
        <w:numPr>
          <w:ilvl w:val="0"/>
          <w:numId w:val="29"/>
        </w:numPr>
        <w:spacing w:before="120"/>
        <w:ind w:left="426"/>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lastRenderedPageBreak/>
        <w:t>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052C9467" w14:textId="77777777" w:rsidR="0064200A" w:rsidRPr="00F468CB" w:rsidRDefault="0064200A" w:rsidP="008D4627">
      <w:pPr>
        <w:pStyle w:val="Akapitzlist1"/>
        <w:numPr>
          <w:ilvl w:val="0"/>
          <w:numId w:val="29"/>
        </w:numPr>
        <w:spacing w:before="120"/>
        <w:ind w:left="426"/>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Zamawiający nie bierze odpowiedzialności za nieprawidłowe zabezpieczenie plików stanowiących informacji stanowiących tajemnicy przedsiębiorstwa.</w:t>
      </w:r>
    </w:p>
    <w:p w14:paraId="1A45F6EE" w14:textId="4AE16B87" w:rsidR="0064200A" w:rsidRPr="00F468CB" w:rsidRDefault="0064200A" w:rsidP="008D4627">
      <w:pPr>
        <w:pStyle w:val="Akapitzlist1"/>
        <w:numPr>
          <w:ilvl w:val="0"/>
          <w:numId w:val="29"/>
        </w:numPr>
        <w:spacing w:before="120"/>
        <w:ind w:left="426"/>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w:t>
      </w:r>
    </w:p>
    <w:p w14:paraId="294EE407" w14:textId="414505EC" w:rsidR="00E958DC" w:rsidRPr="00F468CB" w:rsidRDefault="0064200A" w:rsidP="008D4627">
      <w:pPr>
        <w:pStyle w:val="Akapitzlist1"/>
        <w:numPr>
          <w:ilvl w:val="0"/>
          <w:numId w:val="29"/>
        </w:numPr>
        <w:spacing w:before="120"/>
        <w:ind w:left="426"/>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"RODO", w celu umożliwienia korzystania za środków ochrony prawnej, o których mowa w ustawie, do upływu terminu na ich wniesienie.</w:t>
      </w:r>
    </w:p>
    <w:p w14:paraId="2D9D0217" w14:textId="77777777" w:rsidR="00CB4824" w:rsidRPr="00F468CB" w:rsidRDefault="00CB4824" w:rsidP="008D4627">
      <w:pPr>
        <w:pStyle w:val="Akapitzlist1"/>
        <w:numPr>
          <w:ilvl w:val="0"/>
          <w:numId w:val="29"/>
        </w:numPr>
        <w:spacing w:before="120"/>
        <w:ind w:left="426" w:hanging="357"/>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Wykonawca ponosi wszelkie koszty związane z udziałem w postępowaniu, w tym przygotowaniem i złożeniem oferty. </w:t>
      </w:r>
    </w:p>
    <w:p w14:paraId="7B65F1E3" w14:textId="6E020CDE" w:rsidR="00CB4824" w:rsidRPr="00F468CB" w:rsidRDefault="00CB4824" w:rsidP="008D4627">
      <w:pPr>
        <w:pStyle w:val="Akapitzlist1"/>
        <w:numPr>
          <w:ilvl w:val="0"/>
          <w:numId w:val="29"/>
        </w:numPr>
        <w:spacing w:before="120"/>
        <w:ind w:left="426" w:hanging="357"/>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Zamawiający nie ponosi odpowiedzialności za nieprawidłowe lub nieterminowe złożenie oferty, </w:t>
      </w:r>
      <w:r w:rsidR="00520580">
        <w:rPr>
          <w:rFonts w:ascii="Times New Roman" w:eastAsia="Calibri" w:hAnsi="Times New Roman" w:cs="Times New Roman"/>
          <w:sz w:val="24"/>
          <w:szCs w:val="24"/>
        </w:rPr>
        <w:t xml:space="preserve">w sposób niezgodny z instrukcją korzystania z Platformy zakupowej </w:t>
      </w:r>
      <w:r w:rsidRPr="00F468CB">
        <w:rPr>
          <w:rFonts w:ascii="Times New Roman" w:eastAsia="Calibri" w:hAnsi="Times New Roman" w:cs="Times New Roman"/>
          <w:sz w:val="24"/>
          <w:szCs w:val="24"/>
        </w:rPr>
        <w:t xml:space="preserve">w szczególności Zamawiający nie odpowiada za ujawnienie przez Wykonawcę treści swojej oferty przed upływem terminu składania i otwarcia ofert, poprzez złożenie jej w formie pliku niezaszyfrowanego, w niewłaściwej zakładce (np. jako treść pytań lub odwołanie). </w:t>
      </w:r>
      <w:r w:rsidR="00520580" w:rsidRPr="00520580">
        <w:rPr>
          <w:rFonts w:ascii="Times New Roman" w:eastAsia="Calibri" w:hAnsi="Times New Roman" w:cs="Times New Roman"/>
          <w:sz w:val="24"/>
          <w:szCs w:val="24"/>
        </w:rPr>
        <w:t>Tak złożona oferta będzie polegała odrzuceniu.</w:t>
      </w:r>
      <w:r w:rsidR="00520580">
        <w:rPr>
          <w:rFonts w:ascii="Times New Roman" w:eastAsia="Calibri" w:hAnsi="Times New Roman" w:cs="Times New Roman"/>
          <w:sz w:val="24"/>
          <w:szCs w:val="24"/>
        </w:rPr>
        <w:t xml:space="preserve"> </w:t>
      </w:r>
      <w:r w:rsidRPr="00F468CB">
        <w:rPr>
          <w:rFonts w:ascii="Times New Roman" w:eastAsia="Calibri" w:hAnsi="Times New Roman" w:cs="Times New Roman"/>
          <w:sz w:val="24"/>
          <w:szCs w:val="24"/>
        </w:rPr>
        <w:t>Nieprawidłowe złożenie oferty przez Wykonawcę nie stanowi podstawy żądania unieważnienia postępowania. Zaleca się, aby założyć profil Wykonawcy i rozpocząć składanie oferty z odpowiednim wyprzedzeniem.</w:t>
      </w:r>
    </w:p>
    <w:p w14:paraId="7512AA47" w14:textId="5FB48859" w:rsidR="006B3DFF" w:rsidRPr="00F468CB" w:rsidRDefault="006B3DFF" w:rsidP="008D4627">
      <w:pPr>
        <w:pStyle w:val="Akapitzlist1"/>
        <w:numPr>
          <w:ilvl w:val="0"/>
          <w:numId w:val="29"/>
        </w:numPr>
        <w:spacing w:before="120"/>
        <w:ind w:left="426" w:hanging="357"/>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Wykonawca może wycofać złożoną przez siebie ofertę przed upływem terminu składania ofert (ewentualna zmiana oferty odbywa się poprzez jej wycofanie oraz złożenie nowej oferty – z uwagi na zaszyfrowanie plików oferty brak jest możliwości edycji złożonej oferty). W tym celu wykonawca postępuje zgodnie z instrukcją, udostępnioną pod linkiem: </w:t>
      </w:r>
      <w:hyperlink r:id="rId20" w:history="1">
        <w:r w:rsidRPr="00F468CB">
          <w:rPr>
            <w:rStyle w:val="Hipercze"/>
            <w:rFonts w:ascii="Times New Roman" w:eastAsia="Calibri" w:hAnsi="Times New Roman" w:cs="Times New Roman"/>
            <w:color w:val="auto"/>
            <w:sz w:val="24"/>
            <w:szCs w:val="24"/>
          </w:rPr>
          <w:t>https://platformazakupowa.pl/strona/45-instrukcje</w:t>
        </w:r>
      </w:hyperlink>
      <w:r w:rsidRPr="00F468CB">
        <w:rPr>
          <w:rFonts w:ascii="Times New Roman" w:eastAsia="Calibri" w:hAnsi="Times New Roman" w:cs="Times New Roman"/>
          <w:sz w:val="24"/>
          <w:szCs w:val="24"/>
        </w:rPr>
        <w:t>.</w:t>
      </w:r>
    </w:p>
    <w:p w14:paraId="681B4E17" w14:textId="28415001" w:rsidR="006B3DFF" w:rsidRPr="00F468CB" w:rsidRDefault="006B3DFF" w:rsidP="008D4627">
      <w:pPr>
        <w:pStyle w:val="Akapitzlist1"/>
        <w:numPr>
          <w:ilvl w:val="0"/>
          <w:numId w:val="29"/>
        </w:numPr>
        <w:spacing w:before="120"/>
        <w:ind w:left="426" w:hanging="357"/>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Wykonawca nie może wycofać oferty po upływie terminu składania ofert.</w:t>
      </w:r>
    </w:p>
    <w:p w14:paraId="6972637F" w14:textId="124F7377" w:rsidR="00CB4824" w:rsidRPr="00F468CB" w:rsidRDefault="00CB4824" w:rsidP="008D4627">
      <w:pPr>
        <w:pStyle w:val="Akapitzlist1"/>
        <w:numPr>
          <w:ilvl w:val="0"/>
          <w:numId w:val="29"/>
        </w:numPr>
        <w:spacing w:before="120"/>
        <w:ind w:left="426" w:hanging="357"/>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w:t>
      </w:r>
      <w:r w:rsidR="00CD2A9F" w:rsidRPr="00F468CB">
        <w:rPr>
          <w:rFonts w:ascii="Times New Roman" w:eastAsia="Calibri" w:hAnsi="Times New Roman" w:cs="Times New Roman"/>
          <w:sz w:val="24"/>
          <w:szCs w:val="24"/>
        </w:rPr>
        <w:t>złoży</w:t>
      </w:r>
      <w:r w:rsidRPr="00F468CB">
        <w:rPr>
          <w:rFonts w:ascii="Times New Roman" w:eastAsia="Calibri" w:hAnsi="Times New Roman" w:cs="Times New Roman"/>
          <w:sz w:val="24"/>
          <w:szCs w:val="24"/>
        </w:rPr>
        <w:t xml:space="preserve"> ofert</w:t>
      </w:r>
      <w:r w:rsidR="00CD2A9F" w:rsidRPr="00F468CB">
        <w:rPr>
          <w:rFonts w:ascii="Times New Roman" w:eastAsia="Calibri" w:hAnsi="Times New Roman" w:cs="Times New Roman"/>
          <w:sz w:val="24"/>
          <w:szCs w:val="24"/>
        </w:rPr>
        <w:t>ę</w:t>
      </w:r>
      <w:r w:rsidRPr="00F468CB">
        <w:rPr>
          <w:rFonts w:ascii="Times New Roman" w:eastAsia="Calibri" w:hAnsi="Times New Roman" w:cs="Times New Roman"/>
          <w:sz w:val="24"/>
          <w:szCs w:val="24"/>
        </w:rPr>
        <w:t>.</w:t>
      </w:r>
    </w:p>
    <w:p w14:paraId="645FE869" w14:textId="77777777" w:rsidR="00CB4824" w:rsidRPr="00F468CB" w:rsidRDefault="00CB4824" w:rsidP="008D4627">
      <w:pPr>
        <w:pStyle w:val="Akapitzlist1"/>
        <w:numPr>
          <w:ilvl w:val="0"/>
          <w:numId w:val="29"/>
        </w:numPr>
        <w:spacing w:before="120"/>
        <w:ind w:left="426" w:hanging="357"/>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lastRenderedPageBreak/>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4E63E5DA" w14:textId="77777777" w:rsidR="00CB4824" w:rsidRPr="00F468CB" w:rsidRDefault="00CB4824" w:rsidP="008D4627">
      <w:pPr>
        <w:pStyle w:val="Akapitzlist1"/>
        <w:numPr>
          <w:ilvl w:val="0"/>
          <w:numId w:val="29"/>
        </w:numPr>
        <w:spacing w:before="120"/>
        <w:ind w:left="426" w:hanging="357"/>
        <w:jc w:val="both"/>
        <w:rPr>
          <w:rFonts w:ascii="Times New Roman" w:eastAsia="Calibri" w:hAnsi="Times New Roman" w:cs="Times New Roman"/>
          <w:sz w:val="24"/>
          <w:szCs w:val="24"/>
        </w:rPr>
      </w:pPr>
      <w:r w:rsidRPr="00F468CB">
        <w:rPr>
          <w:rFonts w:ascii="Times New Roman" w:eastAsia="Calibri" w:hAnsi="Times New Roman" w:cs="Times New Roman"/>
          <w:sz w:val="24"/>
          <w:szCs w:val="24"/>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6975B0A3" w14:textId="77777777" w:rsidR="00CB4824" w:rsidRPr="00F468CB" w:rsidRDefault="00CB4824" w:rsidP="008D4627">
      <w:pPr>
        <w:pStyle w:val="Akapitzlist1"/>
        <w:numPr>
          <w:ilvl w:val="0"/>
          <w:numId w:val="29"/>
        </w:numPr>
        <w:spacing w:before="120"/>
        <w:ind w:left="426" w:hanging="357"/>
        <w:jc w:val="both"/>
        <w:rPr>
          <w:rFonts w:ascii="Times New Roman" w:hAnsi="Times New Roman" w:cs="Times New Roman"/>
          <w:b/>
          <w:sz w:val="24"/>
          <w:szCs w:val="24"/>
          <w:u w:val="single"/>
        </w:rPr>
      </w:pPr>
      <w:r w:rsidRPr="00F468CB">
        <w:rPr>
          <w:rFonts w:ascii="Times New Roman" w:eastAsia="Calibri" w:hAnsi="Times New Roman" w:cs="Times New Roman"/>
          <w:sz w:val="24"/>
          <w:szCs w:val="24"/>
        </w:rPr>
        <w:t>Wspólnicy spółki cywilnej są traktowani jak Wykonawcy składający ofertę wspólną.</w:t>
      </w:r>
    </w:p>
    <w:p w14:paraId="63065240" w14:textId="77777777" w:rsidR="00CB4824" w:rsidRPr="00F468CB" w:rsidRDefault="00CB4824" w:rsidP="004C72A2">
      <w:pPr>
        <w:pStyle w:val="Nagwek2"/>
        <w:numPr>
          <w:ilvl w:val="0"/>
          <w:numId w:val="0"/>
        </w:numPr>
        <w:spacing w:before="240" w:after="240"/>
        <w:ind w:left="360"/>
        <w:rPr>
          <w:rFonts w:ascii="Times New Roman" w:hAnsi="Times New Roman" w:cs="Times New Roman"/>
          <w:sz w:val="24"/>
          <w:szCs w:val="24"/>
        </w:rPr>
      </w:pPr>
      <w:r w:rsidRPr="00F468CB">
        <w:rPr>
          <w:rFonts w:ascii="Times New Roman" w:hAnsi="Times New Roman" w:cs="Times New Roman"/>
          <w:b/>
          <w:sz w:val="24"/>
          <w:szCs w:val="24"/>
          <w:u w:val="single"/>
        </w:rPr>
        <w:t>XVI. Sposób obliczania ceny oferty</w:t>
      </w:r>
    </w:p>
    <w:p w14:paraId="048E56D1" w14:textId="77777777" w:rsidR="00CB4824" w:rsidRPr="00F468CB" w:rsidRDefault="00CB4824" w:rsidP="008D4627">
      <w:pPr>
        <w:numPr>
          <w:ilvl w:val="0"/>
          <w:numId w:val="6"/>
        </w:numPr>
        <w:spacing w:before="240"/>
        <w:ind w:left="284" w:hanging="284"/>
        <w:jc w:val="both"/>
        <w:rPr>
          <w:rFonts w:ascii="Times New Roman" w:hAnsi="Times New Roman" w:cs="Times New Roman"/>
          <w:sz w:val="24"/>
          <w:szCs w:val="24"/>
        </w:rPr>
      </w:pPr>
      <w:r w:rsidRPr="00F468CB">
        <w:rPr>
          <w:rFonts w:ascii="Times New Roman" w:hAnsi="Times New Roman" w:cs="Times New Roman"/>
          <w:sz w:val="24"/>
          <w:szCs w:val="24"/>
        </w:rPr>
        <w:t>Wykonawca podaje cenę za realizację przedmiotu zamówienia zgodnie ze wzorem Formularza Ofertowego, stanowiącego Załącznik nr 1 do SWZ.</w:t>
      </w:r>
      <w:r w:rsidRPr="00F468CB">
        <w:rPr>
          <w:rFonts w:ascii="Times New Roman" w:hAnsi="Times New Roman" w:cs="Times New Roman"/>
          <w:b/>
          <w:sz w:val="24"/>
          <w:szCs w:val="24"/>
        </w:rPr>
        <w:t xml:space="preserve"> </w:t>
      </w:r>
    </w:p>
    <w:p w14:paraId="63A5432D" w14:textId="77777777" w:rsidR="00CB4824" w:rsidRPr="00F468CB" w:rsidRDefault="00CB4824" w:rsidP="008D4627">
      <w:pPr>
        <w:numPr>
          <w:ilvl w:val="0"/>
          <w:numId w:val="6"/>
        </w:numPr>
        <w:spacing w:before="120"/>
        <w:ind w:left="284" w:hanging="284"/>
        <w:jc w:val="both"/>
        <w:rPr>
          <w:rFonts w:ascii="Times New Roman" w:hAnsi="Times New Roman" w:cs="Times New Roman"/>
          <w:sz w:val="24"/>
          <w:szCs w:val="24"/>
        </w:rPr>
      </w:pPr>
      <w:r w:rsidRPr="00F468CB">
        <w:rPr>
          <w:rFonts w:ascii="Times New Roman" w:hAnsi="Times New Roman" w:cs="Times New Roman"/>
          <w:sz w:val="24"/>
          <w:szCs w:val="24"/>
        </w:rPr>
        <w:t>Cena ofertowa brutto musi uwzględniać wszystkie koszty związane z realizacją przedmiotu zamówienia zgodnie z opisem przedmiotu zamówienia oraz istotnymi postanowieniami umowy określonymi w niniejszej SWZ, z uwzględnionym podatkiem VAT.</w:t>
      </w:r>
    </w:p>
    <w:p w14:paraId="560EF87A" w14:textId="77777777" w:rsidR="00CB4824" w:rsidRPr="00F468CB" w:rsidRDefault="00CB4824" w:rsidP="008D4627">
      <w:pPr>
        <w:numPr>
          <w:ilvl w:val="0"/>
          <w:numId w:val="6"/>
        </w:numPr>
        <w:spacing w:before="120"/>
        <w:ind w:left="284" w:hanging="284"/>
        <w:jc w:val="both"/>
        <w:rPr>
          <w:rFonts w:ascii="Times New Roman" w:hAnsi="Times New Roman" w:cs="Times New Roman"/>
          <w:sz w:val="24"/>
          <w:szCs w:val="24"/>
        </w:rPr>
      </w:pPr>
      <w:r w:rsidRPr="00F468CB">
        <w:rPr>
          <w:rFonts w:ascii="Times New Roman" w:hAnsi="Times New Roman" w:cs="Times New Roman"/>
          <w:sz w:val="24"/>
          <w:szCs w:val="24"/>
        </w:rPr>
        <w:t>Cena podana na Formularzu Ofertowym jest ceną ostateczną, niepodlegającą negocjacji i wyczerpującą wszelkie należności Wykonawcy wobec Zamawiającego związane z realizacją przedmiotu zamówienia.</w:t>
      </w:r>
    </w:p>
    <w:p w14:paraId="175F4613" w14:textId="77777777" w:rsidR="00CB4824" w:rsidRPr="00F468CB" w:rsidRDefault="00CB4824" w:rsidP="008D4627">
      <w:pPr>
        <w:numPr>
          <w:ilvl w:val="0"/>
          <w:numId w:val="6"/>
        </w:numPr>
        <w:spacing w:before="120"/>
        <w:ind w:left="284" w:hanging="284"/>
        <w:jc w:val="both"/>
        <w:rPr>
          <w:rFonts w:ascii="Times New Roman" w:hAnsi="Times New Roman" w:cs="Times New Roman"/>
          <w:sz w:val="24"/>
          <w:szCs w:val="24"/>
        </w:rPr>
      </w:pPr>
      <w:r w:rsidRPr="00F468CB">
        <w:rPr>
          <w:rFonts w:ascii="Times New Roman" w:hAnsi="Times New Roman" w:cs="Times New Roman"/>
          <w:sz w:val="24"/>
          <w:szCs w:val="24"/>
        </w:rPr>
        <w:t>Cena oferty powinna być wyrażona w złotych polskich (PLN) z dokładnością do dwóch miejsc po przecinku.</w:t>
      </w:r>
    </w:p>
    <w:p w14:paraId="3D101401" w14:textId="77777777" w:rsidR="00CB4824" w:rsidRPr="00F468CB" w:rsidRDefault="00CB4824" w:rsidP="008D4627">
      <w:pPr>
        <w:numPr>
          <w:ilvl w:val="0"/>
          <w:numId w:val="6"/>
        </w:numPr>
        <w:spacing w:before="120"/>
        <w:ind w:left="284" w:hanging="284"/>
        <w:jc w:val="both"/>
        <w:rPr>
          <w:rFonts w:ascii="Times New Roman" w:hAnsi="Times New Roman" w:cs="Times New Roman"/>
          <w:sz w:val="24"/>
          <w:szCs w:val="24"/>
        </w:rPr>
      </w:pPr>
      <w:r w:rsidRPr="00F468CB">
        <w:rPr>
          <w:rFonts w:ascii="Times New Roman" w:hAnsi="Times New Roman" w:cs="Times New Roman"/>
          <w:sz w:val="24"/>
          <w:szCs w:val="24"/>
        </w:rPr>
        <w:t>Zamawiający nie przewiduje rozliczeń w walucie obcej.</w:t>
      </w:r>
    </w:p>
    <w:p w14:paraId="2CDC40AF" w14:textId="77777777" w:rsidR="00CB4824" w:rsidRPr="00F468CB" w:rsidRDefault="00CB4824" w:rsidP="008D4627">
      <w:pPr>
        <w:numPr>
          <w:ilvl w:val="0"/>
          <w:numId w:val="6"/>
        </w:numPr>
        <w:spacing w:before="120"/>
        <w:ind w:left="284" w:hanging="284"/>
        <w:jc w:val="both"/>
        <w:rPr>
          <w:rFonts w:ascii="Times New Roman" w:hAnsi="Times New Roman" w:cs="Times New Roman"/>
          <w:sz w:val="24"/>
          <w:szCs w:val="24"/>
        </w:rPr>
      </w:pPr>
      <w:r w:rsidRPr="00F468CB">
        <w:rPr>
          <w:rFonts w:ascii="Times New Roman" w:hAnsi="Times New Roman" w:cs="Times New Roman"/>
          <w:sz w:val="24"/>
          <w:szCs w:val="24"/>
        </w:rPr>
        <w:t>Wyliczona cena oferty brutto będzie służyć do porównania złożonych ofert i do rozliczenia w trakcie realizacji zamówienia.</w:t>
      </w:r>
    </w:p>
    <w:p w14:paraId="18AA36A5" w14:textId="3CD5DBEC" w:rsidR="00CB4824" w:rsidRPr="00F468CB" w:rsidRDefault="00CB4824" w:rsidP="008D4627">
      <w:pPr>
        <w:numPr>
          <w:ilvl w:val="0"/>
          <w:numId w:val="6"/>
        </w:numPr>
        <w:spacing w:before="120"/>
        <w:ind w:left="284" w:hanging="284"/>
        <w:jc w:val="both"/>
        <w:rPr>
          <w:rFonts w:ascii="Times New Roman" w:hAnsi="Times New Roman" w:cs="Times New Roman"/>
          <w:sz w:val="24"/>
          <w:szCs w:val="24"/>
        </w:rPr>
      </w:pPr>
      <w:r w:rsidRPr="00F468CB">
        <w:rPr>
          <w:rFonts w:ascii="Times New Roman" w:hAnsi="Times New Roman" w:cs="Times New Roman"/>
          <w:sz w:val="24"/>
          <w:szCs w:val="24"/>
        </w:rPr>
        <w:t>Jeżeli została złożona oferta, której wybór prowadziłby do powstania u Zamawiającego obowiązku podatkowego zgodnie z ustawą z dnia 11 marca 2004 r. o podatku od towarów i usług (</w:t>
      </w:r>
      <w:r w:rsidR="00CD2A9F" w:rsidRPr="00F468CB">
        <w:rPr>
          <w:rFonts w:ascii="Times New Roman" w:hAnsi="Times New Roman" w:cs="Times New Roman"/>
          <w:sz w:val="24"/>
          <w:szCs w:val="24"/>
        </w:rPr>
        <w:t xml:space="preserve">t. j. </w:t>
      </w:r>
      <w:r w:rsidRPr="00F468CB">
        <w:rPr>
          <w:rFonts w:ascii="Times New Roman" w:hAnsi="Times New Roman" w:cs="Times New Roman"/>
          <w:sz w:val="24"/>
          <w:szCs w:val="24"/>
        </w:rPr>
        <w:t xml:space="preserve">Dz. U. </w:t>
      </w:r>
      <w:r w:rsidR="00CD2A9F" w:rsidRPr="00F468CB">
        <w:rPr>
          <w:rFonts w:ascii="Times New Roman" w:hAnsi="Times New Roman" w:cs="Times New Roman"/>
          <w:sz w:val="24"/>
          <w:szCs w:val="24"/>
        </w:rPr>
        <w:t xml:space="preserve">z </w:t>
      </w:r>
      <w:r w:rsidR="00CD2A9F" w:rsidRPr="00F468CB">
        <w:rPr>
          <w:rFonts w:ascii="Times New Roman" w:hAnsi="Times New Roman" w:cs="Times New Roman"/>
          <w:color w:val="212529"/>
          <w:sz w:val="24"/>
          <w:szCs w:val="24"/>
          <w:shd w:val="clear" w:color="auto" w:fill="FFFFFF"/>
        </w:rPr>
        <w:t>2024 r poz. 361</w:t>
      </w:r>
      <w:r w:rsidRPr="00F468CB">
        <w:rPr>
          <w:rFonts w:ascii="Times New Roman" w:hAnsi="Times New Roman" w:cs="Times New Roman"/>
          <w:sz w:val="24"/>
          <w:szCs w:val="24"/>
        </w:rPr>
        <w:t>), dla celów zastosowania kryterium ceny lub kosztu zamawiający dolicza do przedstawionej w tej ofercie ceny kwotę podatku od towarów i usług, którą miałby obowiązek rozliczyć.</w:t>
      </w:r>
      <w:r w:rsidRPr="00F468CB">
        <w:rPr>
          <w:rFonts w:ascii="Times New Roman" w:hAnsi="Times New Roman" w:cs="Times New Roman"/>
          <w:b/>
          <w:sz w:val="24"/>
          <w:szCs w:val="24"/>
        </w:rPr>
        <w:t xml:space="preserve"> </w:t>
      </w:r>
      <w:r w:rsidRPr="00F468CB">
        <w:rPr>
          <w:rFonts w:ascii="Times New Roman" w:hAnsi="Times New Roman" w:cs="Times New Roman"/>
          <w:sz w:val="24"/>
          <w:szCs w:val="24"/>
        </w:rPr>
        <w:t>W ofercie, o której mowa w ust. 1, Wykonawca ma obowiązek:</w:t>
      </w:r>
    </w:p>
    <w:p w14:paraId="54FF0CD7" w14:textId="77777777" w:rsidR="00CB4824" w:rsidRPr="00F468CB" w:rsidRDefault="00CB4824" w:rsidP="008D4627">
      <w:pPr>
        <w:tabs>
          <w:tab w:val="left" w:pos="3855"/>
        </w:tabs>
        <w:spacing w:before="60"/>
        <w:ind w:left="284" w:hanging="409"/>
        <w:jc w:val="both"/>
        <w:rPr>
          <w:rFonts w:ascii="Times New Roman" w:hAnsi="Times New Roman" w:cs="Times New Roman"/>
          <w:sz w:val="24"/>
          <w:szCs w:val="24"/>
        </w:rPr>
      </w:pPr>
      <w:r w:rsidRPr="00F468CB">
        <w:rPr>
          <w:rFonts w:ascii="Times New Roman" w:hAnsi="Times New Roman" w:cs="Times New Roman"/>
          <w:sz w:val="24"/>
          <w:szCs w:val="24"/>
        </w:rPr>
        <w:t>1)</w:t>
      </w:r>
      <w:r w:rsidRPr="00F468CB">
        <w:rPr>
          <w:rFonts w:ascii="Times New Roman" w:hAnsi="Times New Roman" w:cs="Times New Roman"/>
          <w:sz w:val="24"/>
          <w:szCs w:val="24"/>
        </w:rPr>
        <w:tab/>
        <w:t>poinformowania zamawiającego, że wybór jego oferty będzie prowadził do powstania u zamawiającego obowiązku podatkowego;</w:t>
      </w:r>
    </w:p>
    <w:p w14:paraId="579C7716" w14:textId="77777777" w:rsidR="00CB4824" w:rsidRPr="00F468CB" w:rsidRDefault="00CB4824" w:rsidP="008D4627">
      <w:pPr>
        <w:tabs>
          <w:tab w:val="left" w:pos="3855"/>
        </w:tabs>
        <w:spacing w:before="60"/>
        <w:ind w:left="284" w:hanging="409"/>
        <w:jc w:val="both"/>
        <w:rPr>
          <w:rFonts w:ascii="Times New Roman" w:hAnsi="Times New Roman" w:cs="Times New Roman"/>
          <w:sz w:val="24"/>
          <w:szCs w:val="24"/>
        </w:rPr>
      </w:pPr>
      <w:r w:rsidRPr="00F468CB">
        <w:rPr>
          <w:rFonts w:ascii="Times New Roman" w:hAnsi="Times New Roman" w:cs="Times New Roman"/>
          <w:sz w:val="24"/>
          <w:szCs w:val="24"/>
        </w:rPr>
        <w:t>2)</w:t>
      </w:r>
      <w:r w:rsidRPr="00F468CB">
        <w:rPr>
          <w:rFonts w:ascii="Times New Roman" w:hAnsi="Times New Roman" w:cs="Times New Roman"/>
          <w:sz w:val="24"/>
          <w:szCs w:val="24"/>
        </w:rPr>
        <w:tab/>
        <w:t>wskazania nazwy (rodzaju) towaru lub usługi, których dostawa lub świadczenie będą prowadziły do powstania obowiązku podatkowego;</w:t>
      </w:r>
    </w:p>
    <w:p w14:paraId="28915ECF" w14:textId="77777777" w:rsidR="00CB4824" w:rsidRPr="00F468CB" w:rsidRDefault="00CB4824" w:rsidP="008D4627">
      <w:pPr>
        <w:tabs>
          <w:tab w:val="left" w:pos="3855"/>
        </w:tabs>
        <w:spacing w:before="60"/>
        <w:ind w:left="284" w:hanging="409"/>
        <w:jc w:val="both"/>
        <w:rPr>
          <w:rFonts w:ascii="Times New Roman" w:hAnsi="Times New Roman" w:cs="Times New Roman"/>
          <w:sz w:val="24"/>
          <w:szCs w:val="24"/>
        </w:rPr>
      </w:pPr>
      <w:r w:rsidRPr="00F468CB">
        <w:rPr>
          <w:rFonts w:ascii="Times New Roman" w:hAnsi="Times New Roman" w:cs="Times New Roman"/>
          <w:sz w:val="24"/>
          <w:szCs w:val="24"/>
        </w:rPr>
        <w:t>3)</w:t>
      </w:r>
      <w:r w:rsidRPr="00F468CB">
        <w:rPr>
          <w:rFonts w:ascii="Times New Roman" w:hAnsi="Times New Roman" w:cs="Times New Roman"/>
          <w:sz w:val="24"/>
          <w:szCs w:val="24"/>
        </w:rPr>
        <w:tab/>
        <w:t>wskazania wartości towaru lub usługi objętego obowiązkiem podatkowym zamawiającego, bez kwoty podatku;</w:t>
      </w:r>
    </w:p>
    <w:p w14:paraId="6BEF008A" w14:textId="77777777" w:rsidR="00CB4824" w:rsidRPr="00F468CB" w:rsidRDefault="00CB4824" w:rsidP="008D4627">
      <w:pPr>
        <w:tabs>
          <w:tab w:val="left" w:pos="3855"/>
        </w:tabs>
        <w:spacing w:before="60"/>
        <w:ind w:left="284" w:hanging="409"/>
        <w:jc w:val="both"/>
        <w:rPr>
          <w:rFonts w:ascii="Times New Roman" w:hAnsi="Times New Roman" w:cs="Times New Roman"/>
          <w:b/>
          <w:bCs/>
          <w:sz w:val="24"/>
          <w:szCs w:val="24"/>
          <w:u w:val="single"/>
        </w:rPr>
      </w:pPr>
      <w:r w:rsidRPr="00F468CB">
        <w:rPr>
          <w:rFonts w:ascii="Times New Roman" w:hAnsi="Times New Roman" w:cs="Times New Roman"/>
          <w:sz w:val="24"/>
          <w:szCs w:val="24"/>
        </w:rPr>
        <w:t>4)</w:t>
      </w:r>
      <w:r w:rsidRPr="00F468CB">
        <w:rPr>
          <w:rFonts w:ascii="Times New Roman" w:hAnsi="Times New Roman" w:cs="Times New Roman"/>
          <w:sz w:val="24"/>
          <w:szCs w:val="24"/>
        </w:rPr>
        <w:tab/>
        <w:t>wskazania stawki podatku od towarów i usług, która zgodnie z wiedzą wykonawcy, będzie miała zastosowanie.</w:t>
      </w:r>
    </w:p>
    <w:p w14:paraId="4AF4AA10" w14:textId="77777777" w:rsidR="00CB4824" w:rsidRPr="00F468CB" w:rsidRDefault="00CB4824" w:rsidP="004C72A2">
      <w:pPr>
        <w:pStyle w:val="Nagwek2"/>
        <w:numPr>
          <w:ilvl w:val="0"/>
          <w:numId w:val="0"/>
        </w:numPr>
        <w:spacing w:before="240" w:after="240"/>
        <w:ind w:left="360" w:hanging="360"/>
        <w:rPr>
          <w:rFonts w:ascii="Times New Roman" w:hAnsi="Times New Roman" w:cs="Times New Roman"/>
          <w:sz w:val="24"/>
          <w:szCs w:val="24"/>
        </w:rPr>
      </w:pPr>
      <w:bookmarkStart w:id="14" w:name="Bookmark16"/>
      <w:bookmarkEnd w:id="14"/>
      <w:r w:rsidRPr="00F468CB">
        <w:rPr>
          <w:rFonts w:ascii="Times New Roman" w:hAnsi="Times New Roman" w:cs="Times New Roman"/>
          <w:b/>
          <w:bCs/>
          <w:sz w:val="24"/>
          <w:szCs w:val="24"/>
          <w:u w:val="single"/>
        </w:rPr>
        <w:lastRenderedPageBreak/>
        <w:t>XVII. Wymagania dotyczące wadium</w:t>
      </w:r>
      <w:r w:rsidRPr="00F468CB">
        <w:rPr>
          <w:rFonts w:ascii="Times New Roman" w:hAnsi="Times New Roman" w:cs="Times New Roman"/>
          <w:b/>
          <w:bCs/>
          <w:sz w:val="24"/>
          <w:szCs w:val="24"/>
          <w:u w:val="single"/>
          <w:vertAlign w:val="superscript"/>
        </w:rPr>
        <w:t xml:space="preserve"> </w:t>
      </w:r>
    </w:p>
    <w:p w14:paraId="272D1270" w14:textId="77777777" w:rsidR="00CB4824" w:rsidRPr="00F468CB" w:rsidRDefault="00CB4824">
      <w:pPr>
        <w:spacing w:before="240"/>
        <w:ind w:left="284"/>
        <w:jc w:val="both"/>
        <w:rPr>
          <w:rFonts w:ascii="Times New Roman" w:hAnsi="Times New Roman" w:cs="Times New Roman"/>
          <w:b/>
          <w:bCs/>
          <w:sz w:val="24"/>
          <w:szCs w:val="24"/>
          <w:u w:val="single"/>
        </w:rPr>
      </w:pPr>
      <w:r w:rsidRPr="00F468CB">
        <w:rPr>
          <w:rFonts w:ascii="Times New Roman" w:hAnsi="Times New Roman" w:cs="Times New Roman"/>
          <w:sz w:val="24"/>
          <w:szCs w:val="24"/>
        </w:rPr>
        <w:t>Zamawiający nie wymaga wniesienia wadium.</w:t>
      </w:r>
    </w:p>
    <w:p w14:paraId="07291860" w14:textId="77777777" w:rsidR="00CB4824" w:rsidRPr="00F468CB" w:rsidRDefault="00CB4824" w:rsidP="004C72A2">
      <w:pPr>
        <w:pStyle w:val="Nagwek2"/>
        <w:numPr>
          <w:ilvl w:val="0"/>
          <w:numId w:val="0"/>
        </w:numPr>
        <w:spacing w:before="240" w:after="240"/>
        <w:ind w:left="360" w:hanging="360"/>
        <w:rPr>
          <w:rFonts w:ascii="Times New Roman" w:hAnsi="Times New Roman" w:cs="Times New Roman"/>
          <w:sz w:val="24"/>
          <w:szCs w:val="24"/>
        </w:rPr>
      </w:pPr>
      <w:bookmarkStart w:id="15" w:name="Bookmark17"/>
      <w:bookmarkEnd w:id="15"/>
      <w:r w:rsidRPr="00F468CB">
        <w:rPr>
          <w:rFonts w:ascii="Times New Roman" w:hAnsi="Times New Roman" w:cs="Times New Roman"/>
          <w:b/>
          <w:bCs/>
          <w:sz w:val="24"/>
          <w:szCs w:val="24"/>
          <w:u w:val="single"/>
        </w:rPr>
        <w:t>XVIII. Termin związania ofertą</w:t>
      </w:r>
    </w:p>
    <w:p w14:paraId="4E98CB81" w14:textId="639D34E8" w:rsidR="00CB4824" w:rsidRPr="00F468CB" w:rsidRDefault="00CB4824">
      <w:pPr>
        <w:numPr>
          <w:ilvl w:val="0"/>
          <w:numId w:val="23"/>
        </w:numPr>
        <w:spacing w:before="60"/>
        <w:ind w:left="284" w:hanging="284"/>
        <w:jc w:val="both"/>
        <w:rPr>
          <w:rFonts w:ascii="Times New Roman" w:hAnsi="Times New Roman" w:cs="Times New Roman"/>
          <w:sz w:val="24"/>
          <w:szCs w:val="24"/>
        </w:rPr>
      </w:pPr>
      <w:r w:rsidRPr="00F468CB">
        <w:rPr>
          <w:rFonts w:ascii="Times New Roman" w:hAnsi="Times New Roman" w:cs="Times New Roman"/>
          <w:sz w:val="24"/>
          <w:szCs w:val="24"/>
        </w:rPr>
        <w:t xml:space="preserve">Wykonawca będzie związany ofertą do dnia </w:t>
      </w:r>
      <w:r w:rsidR="00991666" w:rsidRPr="00F468CB">
        <w:rPr>
          <w:rFonts w:ascii="Times New Roman" w:hAnsi="Times New Roman" w:cs="Times New Roman"/>
          <w:b/>
          <w:bCs/>
          <w:sz w:val="24"/>
          <w:szCs w:val="24"/>
        </w:rPr>
        <w:t>13</w:t>
      </w:r>
      <w:r w:rsidRPr="00F468CB">
        <w:rPr>
          <w:rFonts w:ascii="Times New Roman" w:hAnsi="Times New Roman" w:cs="Times New Roman"/>
          <w:b/>
          <w:bCs/>
          <w:sz w:val="24"/>
          <w:szCs w:val="24"/>
        </w:rPr>
        <w:t>.</w:t>
      </w:r>
      <w:r w:rsidR="008A73B7" w:rsidRPr="00F468CB">
        <w:rPr>
          <w:rFonts w:ascii="Times New Roman" w:hAnsi="Times New Roman" w:cs="Times New Roman"/>
          <w:b/>
          <w:sz w:val="24"/>
          <w:szCs w:val="24"/>
        </w:rPr>
        <w:t>1</w:t>
      </w:r>
      <w:r w:rsidR="00991666" w:rsidRPr="00F468CB">
        <w:rPr>
          <w:rFonts w:ascii="Times New Roman" w:hAnsi="Times New Roman" w:cs="Times New Roman"/>
          <w:b/>
          <w:sz w:val="24"/>
          <w:szCs w:val="24"/>
        </w:rPr>
        <w:t>1</w:t>
      </w:r>
      <w:r w:rsidRPr="00F468CB">
        <w:rPr>
          <w:rFonts w:ascii="Times New Roman" w:hAnsi="Times New Roman" w:cs="Times New Roman"/>
          <w:b/>
          <w:sz w:val="24"/>
          <w:szCs w:val="24"/>
        </w:rPr>
        <w:t>.202</w:t>
      </w:r>
      <w:r w:rsidR="00991666" w:rsidRPr="00F468CB">
        <w:rPr>
          <w:rFonts w:ascii="Times New Roman" w:hAnsi="Times New Roman" w:cs="Times New Roman"/>
          <w:b/>
          <w:sz w:val="24"/>
          <w:szCs w:val="24"/>
        </w:rPr>
        <w:t>4</w:t>
      </w:r>
      <w:r w:rsidRPr="00F468CB">
        <w:rPr>
          <w:rFonts w:ascii="Times New Roman" w:hAnsi="Times New Roman" w:cs="Times New Roman"/>
          <w:b/>
          <w:smallCaps/>
          <w:sz w:val="24"/>
          <w:szCs w:val="24"/>
        </w:rPr>
        <w:t xml:space="preserve"> </w:t>
      </w:r>
      <w:r w:rsidRPr="00F468CB">
        <w:rPr>
          <w:rFonts w:ascii="Times New Roman" w:hAnsi="Times New Roman" w:cs="Times New Roman"/>
          <w:b/>
          <w:sz w:val="24"/>
          <w:szCs w:val="24"/>
        </w:rPr>
        <w:t>r.</w:t>
      </w:r>
      <w:r w:rsidRPr="00F468CB">
        <w:rPr>
          <w:rFonts w:ascii="Times New Roman" w:hAnsi="Times New Roman" w:cs="Times New Roman"/>
          <w:sz w:val="24"/>
          <w:szCs w:val="24"/>
        </w:rPr>
        <w:t xml:space="preserve"> Bieg terminu związania ofertą rozpoczyna się wraz z upływem terminu składania ofert.</w:t>
      </w:r>
    </w:p>
    <w:p w14:paraId="56C3E948" w14:textId="77777777" w:rsidR="00CB4824" w:rsidRPr="00F468CB" w:rsidRDefault="00CB4824">
      <w:pPr>
        <w:numPr>
          <w:ilvl w:val="0"/>
          <w:numId w:val="23"/>
        </w:numPr>
        <w:spacing w:before="120"/>
        <w:ind w:left="284" w:hanging="284"/>
        <w:jc w:val="both"/>
        <w:rPr>
          <w:rFonts w:ascii="Times New Roman" w:hAnsi="Times New Roman" w:cs="Times New Roman"/>
          <w:sz w:val="24"/>
          <w:szCs w:val="24"/>
        </w:rPr>
      </w:pPr>
      <w:r w:rsidRPr="00F468CB">
        <w:rPr>
          <w:rFonts w:ascii="Times New Roman" w:hAnsi="Times New Roman" w:cs="Times New Roman"/>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w:t>
      </w:r>
      <w:r w:rsidR="003F2011" w:rsidRPr="00F468CB">
        <w:rPr>
          <w:rFonts w:ascii="Times New Roman" w:hAnsi="Times New Roman" w:cs="Times New Roman"/>
          <w:sz w:val="24"/>
          <w:szCs w:val="24"/>
        </w:rPr>
        <w:t> </w:t>
      </w:r>
      <w:r w:rsidRPr="00F468CB">
        <w:rPr>
          <w:rFonts w:ascii="Times New Roman" w:hAnsi="Times New Roman" w:cs="Times New Roman"/>
          <w:sz w:val="24"/>
          <w:szCs w:val="24"/>
        </w:rPr>
        <w:t>wyrażeniu zgody na przedłużenie terminu związania ofertą.</w:t>
      </w:r>
    </w:p>
    <w:p w14:paraId="34D94BB2" w14:textId="77777777" w:rsidR="00CB4824" w:rsidRPr="00F468CB" w:rsidRDefault="00CB4824">
      <w:pPr>
        <w:numPr>
          <w:ilvl w:val="0"/>
          <w:numId w:val="23"/>
        </w:numPr>
        <w:spacing w:before="120"/>
        <w:ind w:left="284" w:hanging="284"/>
        <w:jc w:val="both"/>
        <w:rPr>
          <w:rFonts w:ascii="Times New Roman" w:hAnsi="Times New Roman" w:cs="Times New Roman"/>
          <w:b/>
          <w:bCs/>
          <w:sz w:val="24"/>
          <w:szCs w:val="24"/>
          <w:u w:val="single"/>
        </w:rPr>
      </w:pPr>
      <w:r w:rsidRPr="00F468CB">
        <w:rPr>
          <w:rFonts w:ascii="Times New Roman" w:hAnsi="Times New Roman" w:cs="Times New Roman"/>
          <w:sz w:val="24"/>
          <w:szCs w:val="24"/>
        </w:rPr>
        <w:t>Odmowa wyrażenia zgody na przedłużenie terminu związania ofertą nie powoduje utraty wadium.</w:t>
      </w:r>
    </w:p>
    <w:p w14:paraId="0F39ABA8" w14:textId="77777777" w:rsidR="00CB4824" w:rsidRPr="00F468CB" w:rsidRDefault="00CB4824" w:rsidP="004C72A2">
      <w:pPr>
        <w:pStyle w:val="Nagwek2"/>
        <w:numPr>
          <w:ilvl w:val="0"/>
          <w:numId w:val="0"/>
        </w:numPr>
        <w:spacing w:before="240" w:after="240"/>
        <w:ind w:left="360" w:hanging="360"/>
        <w:rPr>
          <w:rFonts w:ascii="Times New Roman" w:hAnsi="Times New Roman" w:cs="Times New Roman"/>
          <w:sz w:val="24"/>
          <w:szCs w:val="24"/>
        </w:rPr>
      </w:pPr>
      <w:bookmarkStart w:id="16" w:name="Bookmark18"/>
      <w:bookmarkEnd w:id="16"/>
      <w:r w:rsidRPr="00F468CB">
        <w:rPr>
          <w:rFonts w:ascii="Times New Roman" w:hAnsi="Times New Roman" w:cs="Times New Roman"/>
          <w:b/>
          <w:bCs/>
          <w:sz w:val="24"/>
          <w:szCs w:val="24"/>
          <w:u w:val="single"/>
        </w:rPr>
        <w:t>XIX. Miejsce i termin składania ofert</w:t>
      </w:r>
    </w:p>
    <w:p w14:paraId="327B0427" w14:textId="60D92007" w:rsidR="00CB4824" w:rsidRPr="00887EA8" w:rsidRDefault="00CB4824" w:rsidP="00887EA8">
      <w:pPr>
        <w:pStyle w:val="Akapitzlist1"/>
        <w:numPr>
          <w:ilvl w:val="0"/>
          <w:numId w:val="17"/>
        </w:numPr>
        <w:spacing w:before="60"/>
        <w:ind w:left="284" w:hanging="284"/>
        <w:jc w:val="both"/>
        <w:rPr>
          <w:rFonts w:ascii="Times New Roman" w:hAnsi="Times New Roman" w:cs="Times New Roman"/>
          <w:sz w:val="24"/>
          <w:szCs w:val="24"/>
        </w:rPr>
      </w:pPr>
      <w:bookmarkStart w:id="17" w:name="Bookmark19"/>
      <w:bookmarkEnd w:id="17"/>
      <w:r w:rsidRPr="00F468CB">
        <w:rPr>
          <w:rFonts w:ascii="Times New Roman" w:hAnsi="Times New Roman" w:cs="Times New Roman"/>
          <w:sz w:val="24"/>
          <w:szCs w:val="24"/>
        </w:rPr>
        <w:t xml:space="preserve">Ofertę wraz z wymaganymi dokumentami należy </w:t>
      </w:r>
      <w:r w:rsidR="00991666" w:rsidRPr="00F468CB">
        <w:rPr>
          <w:rFonts w:ascii="Times New Roman" w:hAnsi="Times New Roman" w:cs="Times New Roman"/>
          <w:sz w:val="24"/>
          <w:szCs w:val="24"/>
        </w:rPr>
        <w:t>złożyć za pośrednictwem Platformy Zakupowej:</w:t>
      </w:r>
      <w:r w:rsidR="00887EA8">
        <w:rPr>
          <w:rFonts w:ascii="Times New Roman" w:hAnsi="Times New Roman" w:cs="Times New Roman"/>
          <w:sz w:val="24"/>
          <w:szCs w:val="24"/>
        </w:rPr>
        <w:t xml:space="preserve"> </w:t>
      </w:r>
      <w:r w:rsidR="00991666" w:rsidRPr="00887EA8">
        <w:rPr>
          <w:rFonts w:ascii="Times New Roman" w:hAnsi="Times New Roman" w:cs="Times New Roman"/>
          <w:sz w:val="24"/>
          <w:szCs w:val="24"/>
        </w:rPr>
        <w:t>do dnia</w:t>
      </w:r>
      <w:r w:rsidR="00D53BFB" w:rsidRPr="00887EA8">
        <w:rPr>
          <w:rFonts w:ascii="Times New Roman" w:hAnsi="Times New Roman" w:cs="Times New Roman"/>
          <w:sz w:val="24"/>
          <w:szCs w:val="24"/>
        </w:rPr>
        <w:t xml:space="preserve"> </w:t>
      </w:r>
      <w:r w:rsidRPr="00887EA8">
        <w:rPr>
          <w:rFonts w:ascii="Times New Roman" w:hAnsi="Times New Roman" w:cs="Times New Roman"/>
          <w:sz w:val="24"/>
          <w:szCs w:val="24"/>
        </w:rPr>
        <w:t xml:space="preserve">do dnia </w:t>
      </w:r>
      <w:r w:rsidR="00991666" w:rsidRPr="00887EA8">
        <w:rPr>
          <w:rFonts w:ascii="Times New Roman" w:hAnsi="Times New Roman" w:cs="Times New Roman"/>
          <w:b/>
          <w:bCs/>
          <w:sz w:val="24"/>
          <w:szCs w:val="24"/>
        </w:rPr>
        <w:t>15</w:t>
      </w:r>
      <w:r w:rsidRPr="00887EA8">
        <w:rPr>
          <w:rFonts w:ascii="Times New Roman" w:hAnsi="Times New Roman" w:cs="Times New Roman"/>
          <w:b/>
          <w:bCs/>
          <w:color w:val="000000"/>
          <w:sz w:val="24"/>
          <w:szCs w:val="24"/>
        </w:rPr>
        <w:t>.</w:t>
      </w:r>
      <w:r w:rsidR="0033020F" w:rsidRPr="00887EA8">
        <w:rPr>
          <w:rFonts w:ascii="Times New Roman" w:hAnsi="Times New Roman" w:cs="Times New Roman"/>
          <w:b/>
          <w:color w:val="000000"/>
          <w:sz w:val="24"/>
          <w:szCs w:val="24"/>
        </w:rPr>
        <w:t>1</w:t>
      </w:r>
      <w:r w:rsidR="00991666" w:rsidRPr="00887EA8">
        <w:rPr>
          <w:rFonts w:ascii="Times New Roman" w:hAnsi="Times New Roman" w:cs="Times New Roman"/>
          <w:b/>
          <w:color w:val="000000"/>
          <w:sz w:val="24"/>
          <w:szCs w:val="24"/>
        </w:rPr>
        <w:t>0</w:t>
      </w:r>
      <w:r w:rsidRPr="00887EA8">
        <w:rPr>
          <w:rFonts w:ascii="Times New Roman" w:hAnsi="Times New Roman" w:cs="Times New Roman"/>
          <w:b/>
          <w:color w:val="000000"/>
          <w:sz w:val="24"/>
          <w:szCs w:val="24"/>
        </w:rPr>
        <w:t>.202</w:t>
      </w:r>
      <w:r w:rsidR="00991666" w:rsidRPr="00887EA8">
        <w:rPr>
          <w:rFonts w:ascii="Times New Roman" w:hAnsi="Times New Roman" w:cs="Times New Roman"/>
          <w:b/>
          <w:color w:val="000000"/>
          <w:sz w:val="24"/>
          <w:szCs w:val="24"/>
        </w:rPr>
        <w:t>4</w:t>
      </w:r>
      <w:r w:rsidRPr="00887EA8">
        <w:rPr>
          <w:rFonts w:ascii="Times New Roman" w:hAnsi="Times New Roman" w:cs="Times New Roman"/>
          <w:b/>
          <w:color w:val="000000"/>
          <w:sz w:val="24"/>
          <w:szCs w:val="24"/>
        </w:rPr>
        <w:t xml:space="preserve"> r.</w:t>
      </w:r>
      <w:r w:rsidRPr="00887EA8">
        <w:rPr>
          <w:rFonts w:ascii="Times New Roman" w:hAnsi="Times New Roman" w:cs="Times New Roman"/>
          <w:color w:val="000000"/>
          <w:sz w:val="24"/>
          <w:szCs w:val="24"/>
        </w:rPr>
        <w:t xml:space="preserve"> do godziny </w:t>
      </w:r>
      <w:r w:rsidR="008A73B7" w:rsidRPr="00887EA8">
        <w:rPr>
          <w:rFonts w:ascii="Times New Roman" w:hAnsi="Times New Roman" w:cs="Times New Roman"/>
          <w:b/>
          <w:color w:val="000000"/>
          <w:sz w:val="24"/>
          <w:szCs w:val="24"/>
        </w:rPr>
        <w:t>1</w:t>
      </w:r>
      <w:r w:rsidR="0071264F" w:rsidRPr="00887EA8">
        <w:rPr>
          <w:rFonts w:ascii="Times New Roman" w:hAnsi="Times New Roman" w:cs="Times New Roman"/>
          <w:b/>
          <w:color w:val="000000"/>
          <w:sz w:val="24"/>
          <w:szCs w:val="24"/>
        </w:rPr>
        <w:t>0</w:t>
      </w:r>
      <w:r w:rsidR="00933E92" w:rsidRPr="00887EA8">
        <w:rPr>
          <w:rFonts w:ascii="Times New Roman" w:hAnsi="Times New Roman" w:cs="Times New Roman"/>
          <w:b/>
          <w:color w:val="000000"/>
          <w:sz w:val="24"/>
          <w:szCs w:val="24"/>
        </w:rPr>
        <w:t>:0</w:t>
      </w:r>
      <w:r w:rsidRPr="00887EA8">
        <w:rPr>
          <w:rFonts w:ascii="Times New Roman" w:hAnsi="Times New Roman" w:cs="Times New Roman"/>
          <w:b/>
          <w:color w:val="000000"/>
          <w:sz w:val="24"/>
          <w:szCs w:val="24"/>
        </w:rPr>
        <w:t>0</w:t>
      </w:r>
    </w:p>
    <w:p w14:paraId="345B27E2" w14:textId="77777777" w:rsidR="00CB4824" w:rsidRPr="00F468CB" w:rsidRDefault="00CB4824">
      <w:pPr>
        <w:pStyle w:val="Akapitzlist1"/>
        <w:numPr>
          <w:ilvl w:val="0"/>
          <w:numId w:val="17"/>
        </w:numPr>
        <w:spacing w:before="120"/>
        <w:ind w:left="284" w:hanging="284"/>
        <w:jc w:val="both"/>
        <w:rPr>
          <w:rFonts w:ascii="Times New Roman" w:hAnsi="Times New Roman" w:cs="Times New Roman"/>
          <w:sz w:val="24"/>
          <w:szCs w:val="24"/>
        </w:rPr>
      </w:pPr>
      <w:r w:rsidRPr="00F468CB">
        <w:rPr>
          <w:rFonts w:ascii="Times New Roman" w:hAnsi="Times New Roman" w:cs="Times New Roman"/>
          <w:sz w:val="24"/>
          <w:szCs w:val="24"/>
        </w:rPr>
        <w:t>Do oferty należy dołączyć wszystkie wymagane w SWZ dokumenty.</w:t>
      </w:r>
    </w:p>
    <w:p w14:paraId="2815C92B" w14:textId="77777777" w:rsidR="00CB4824" w:rsidRPr="00F468CB" w:rsidRDefault="00CB4824">
      <w:pPr>
        <w:pStyle w:val="Akapitzlist1"/>
        <w:numPr>
          <w:ilvl w:val="0"/>
          <w:numId w:val="17"/>
        </w:numPr>
        <w:spacing w:before="120"/>
        <w:ind w:left="284" w:hanging="284"/>
        <w:jc w:val="both"/>
        <w:rPr>
          <w:rFonts w:ascii="Times New Roman" w:hAnsi="Times New Roman" w:cs="Times New Roman"/>
          <w:sz w:val="24"/>
          <w:szCs w:val="24"/>
        </w:rPr>
      </w:pPr>
      <w:r w:rsidRPr="00F468CB">
        <w:rPr>
          <w:rFonts w:ascii="Times New Roman" w:hAnsi="Times New Roman" w:cs="Times New Roman"/>
          <w:sz w:val="24"/>
          <w:szCs w:val="24"/>
        </w:rPr>
        <w:t>Oferta składana elektronicznie musi zostać podpisana elektronicznym podpisem kwalifikowanym, elektronicznym podpisem zaufanym lub elektronicznym podpisem osobistym. Zalecamy stosowanie podpisu na każdym załączonym pliku osobno, w</w:t>
      </w:r>
      <w:r w:rsidR="00E01A64" w:rsidRPr="00F468CB">
        <w:rPr>
          <w:rFonts w:ascii="Times New Roman" w:hAnsi="Times New Roman" w:cs="Times New Roman"/>
          <w:sz w:val="24"/>
          <w:szCs w:val="24"/>
        </w:rPr>
        <w:t> </w:t>
      </w:r>
      <w:r w:rsidRPr="00F468CB">
        <w:rPr>
          <w:rFonts w:ascii="Times New Roman" w:hAnsi="Times New Roman" w:cs="Times New Roman"/>
          <w:sz w:val="24"/>
          <w:szCs w:val="24"/>
        </w:rPr>
        <w:t>szczególności wskazanych w art. 63 ust 1 oraz ust. 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elektronicznym podpisem zaufanym lub elektronicznym podpisem osobistym.</w:t>
      </w:r>
    </w:p>
    <w:p w14:paraId="1F7CFA1E" w14:textId="5489ECA5" w:rsidR="00991666" w:rsidRPr="00F468CB" w:rsidRDefault="00991666" w:rsidP="00991666">
      <w:pPr>
        <w:pStyle w:val="Akapitzlist1"/>
        <w:numPr>
          <w:ilvl w:val="0"/>
          <w:numId w:val="17"/>
        </w:numPr>
        <w:spacing w:before="120"/>
        <w:ind w:left="284" w:hanging="284"/>
        <w:jc w:val="both"/>
        <w:rPr>
          <w:rFonts w:ascii="Times New Roman" w:hAnsi="Times New Roman" w:cs="Times New Roman"/>
          <w:sz w:val="24"/>
          <w:szCs w:val="24"/>
        </w:rPr>
      </w:pPr>
      <w:r w:rsidRPr="00F468CB">
        <w:rPr>
          <w:rFonts w:ascii="Times New Roman" w:hAnsi="Times New Roman" w:cs="Times New Roman"/>
          <w:sz w:val="24"/>
          <w:szCs w:val="24"/>
        </w:rPr>
        <w:t xml:space="preserve"> Adres strony internetowej: </w:t>
      </w:r>
      <w:r w:rsidR="00887EA8" w:rsidRPr="00887EA8">
        <w:t> </w:t>
      </w:r>
      <w:hyperlink r:id="rId21" w:history="1">
        <w:r w:rsidR="00887EA8" w:rsidRPr="00887EA8">
          <w:rPr>
            <w:rStyle w:val="Hipercze"/>
          </w:rPr>
          <w:t>https://www.platformazakupowa.pl/transakcja/993119</w:t>
        </w:r>
      </w:hyperlink>
    </w:p>
    <w:p w14:paraId="189421D3" w14:textId="4859719A" w:rsidR="00991666" w:rsidRPr="00F468CB" w:rsidRDefault="00991666" w:rsidP="00991666">
      <w:pPr>
        <w:pStyle w:val="Akapitzlist1"/>
        <w:numPr>
          <w:ilvl w:val="0"/>
          <w:numId w:val="17"/>
        </w:numPr>
        <w:spacing w:before="120"/>
        <w:ind w:left="284" w:hanging="284"/>
        <w:jc w:val="both"/>
        <w:rPr>
          <w:rFonts w:ascii="Times New Roman" w:hAnsi="Times New Roman" w:cs="Times New Roman"/>
          <w:sz w:val="24"/>
          <w:szCs w:val="24"/>
        </w:rPr>
      </w:pPr>
      <w:r w:rsidRPr="00F468CB">
        <w:rPr>
          <w:rFonts w:ascii="Times New Roman" w:hAnsi="Times New Roman" w:cs="Times New Roman"/>
          <w:sz w:val="24"/>
          <w:szCs w:val="24"/>
        </w:rPr>
        <w:t>Wymagania techniczne i organizacyjne sporządzania, wysyłania i odbierania korespondencji elektronicznej.</w:t>
      </w:r>
    </w:p>
    <w:p w14:paraId="56FF6B47" w14:textId="346CC009" w:rsidR="00991666" w:rsidRPr="00F468CB" w:rsidRDefault="00991666" w:rsidP="00991666">
      <w:pPr>
        <w:pStyle w:val="Akapitzlist1"/>
        <w:numPr>
          <w:ilvl w:val="0"/>
          <w:numId w:val="17"/>
        </w:numPr>
        <w:spacing w:before="120"/>
        <w:ind w:left="284" w:hanging="284"/>
        <w:jc w:val="both"/>
        <w:rPr>
          <w:rFonts w:ascii="Times New Roman" w:hAnsi="Times New Roman" w:cs="Times New Roman"/>
          <w:sz w:val="24"/>
          <w:szCs w:val="24"/>
        </w:rPr>
      </w:pPr>
      <w:r w:rsidRPr="00F468CB">
        <w:rPr>
          <w:rFonts w:ascii="Times New Roman" w:hAnsi="Times New Roman" w:cs="Times New Roman"/>
          <w:sz w:val="24"/>
          <w:szCs w:val="24"/>
        </w:rPr>
        <w:t xml:space="preserve">W celu złożenia oferty wykonawca może, ale nie musi założyć konto na Platformie Zakupowej. Instrukcja dotycząca rejestracji i logowania dostępna jest pod linkiem: </w:t>
      </w:r>
      <w:hyperlink r:id="rId22" w:history="1">
        <w:r w:rsidRPr="00F468CB">
          <w:rPr>
            <w:rStyle w:val="Hipercze"/>
            <w:rFonts w:ascii="Times New Roman" w:hAnsi="Times New Roman" w:cs="Times New Roman"/>
            <w:sz w:val="24"/>
            <w:szCs w:val="24"/>
          </w:rPr>
          <w:t>https://platformazakupowa.pl/strona/45-instrukcje</w:t>
        </w:r>
      </w:hyperlink>
      <w:r w:rsidRPr="00F468CB">
        <w:rPr>
          <w:rFonts w:ascii="Times New Roman" w:hAnsi="Times New Roman" w:cs="Times New Roman"/>
          <w:sz w:val="24"/>
          <w:szCs w:val="24"/>
        </w:rPr>
        <w:t>;</w:t>
      </w:r>
    </w:p>
    <w:p w14:paraId="1FC3712A" w14:textId="4A9F2471" w:rsidR="00991666" w:rsidRPr="00F468CB" w:rsidRDefault="00991666" w:rsidP="00991666">
      <w:pPr>
        <w:pStyle w:val="Akapitzlist1"/>
        <w:numPr>
          <w:ilvl w:val="0"/>
          <w:numId w:val="17"/>
        </w:numPr>
        <w:spacing w:before="120"/>
        <w:ind w:left="284" w:hanging="284"/>
        <w:jc w:val="both"/>
        <w:rPr>
          <w:rFonts w:ascii="Times New Roman" w:hAnsi="Times New Roman" w:cs="Times New Roman"/>
          <w:sz w:val="24"/>
          <w:szCs w:val="24"/>
        </w:rPr>
      </w:pPr>
      <w:r w:rsidRPr="00F468CB">
        <w:rPr>
          <w:rFonts w:ascii="Times New Roman" w:hAnsi="Times New Roman" w:cs="Times New Roman"/>
          <w:sz w:val="24"/>
          <w:szCs w:val="24"/>
        </w:rPr>
        <w:t>Przeglądanie i pobieranie publicznej treści dokumentacji postępowania nie wymaga posiadania konta na Platformie Zakupowej, ani logowania.</w:t>
      </w:r>
    </w:p>
    <w:p w14:paraId="75548BFF" w14:textId="77777777" w:rsidR="00EA1DE5" w:rsidRPr="00F468CB" w:rsidRDefault="00991666" w:rsidP="00EA1DE5">
      <w:pPr>
        <w:pStyle w:val="Akapitzlist1"/>
        <w:numPr>
          <w:ilvl w:val="0"/>
          <w:numId w:val="17"/>
        </w:numPr>
        <w:spacing w:before="120"/>
        <w:ind w:left="284" w:hanging="284"/>
        <w:jc w:val="both"/>
        <w:rPr>
          <w:rFonts w:ascii="Times New Roman" w:hAnsi="Times New Roman" w:cs="Times New Roman"/>
          <w:sz w:val="24"/>
          <w:szCs w:val="24"/>
        </w:rPr>
      </w:pPr>
      <w:r w:rsidRPr="00F468CB">
        <w:rPr>
          <w:rFonts w:ascii="Times New Roman" w:hAnsi="Times New Roman" w:cs="Times New Roman"/>
          <w:sz w:val="24"/>
          <w:szCs w:val="24"/>
        </w:rPr>
        <w:t>Korzystanie z platformy zakupowej przez Wykonawców jest bezpłatne.</w:t>
      </w:r>
      <w:r w:rsidRPr="00F468CB">
        <w:rPr>
          <w:rFonts w:ascii="Times New Roman" w:hAnsi="Times New Roman" w:cs="Times New Roman"/>
          <w:b/>
          <w:bCs/>
          <w:sz w:val="24"/>
          <w:szCs w:val="24"/>
          <w:u w:val="single"/>
        </w:rPr>
        <w:t xml:space="preserve"> </w:t>
      </w:r>
    </w:p>
    <w:p w14:paraId="14E6F853" w14:textId="77777777" w:rsidR="00EA1DE5" w:rsidRDefault="00EA1DE5" w:rsidP="00EA1DE5">
      <w:pPr>
        <w:pStyle w:val="Akapitzlist1"/>
        <w:spacing w:before="120"/>
        <w:ind w:left="0"/>
        <w:jc w:val="both"/>
        <w:rPr>
          <w:rFonts w:ascii="Times New Roman" w:hAnsi="Times New Roman" w:cs="Times New Roman"/>
          <w:b/>
          <w:bCs/>
          <w:sz w:val="24"/>
          <w:szCs w:val="24"/>
          <w:u w:val="single"/>
        </w:rPr>
      </w:pPr>
    </w:p>
    <w:p w14:paraId="157C3E8D" w14:textId="77777777" w:rsidR="00C84CAE" w:rsidRPr="00F468CB" w:rsidRDefault="00C84CAE" w:rsidP="00EA1DE5">
      <w:pPr>
        <w:pStyle w:val="Akapitzlist1"/>
        <w:spacing w:before="120"/>
        <w:ind w:left="0"/>
        <w:jc w:val="both"/>
        <w:rPr>
          <w:rFonts w:ascii="Times New Roman" w:hAnsi="Times New Roman" w:cs="Times New Roman"/>
          <w:b/>
          <w:bCs/>
          <w:sz w:val="24"/>
          <w:szCs w:val="24"/>
          <w:u w:val="single"/>
        </w:rPr>
      </w:pPr>
    </w:p>
    <w:p w14:paraId="21FE2C8F" w14:textId="7BD15507" w:rsidR="00CB4824" w:rsidRPr="00F468CB" w:rsidRDefault="00CB4824" w:rsidP="00EA1DE5">
      <w:pPr>
        <w:pStyle w:val="Akapitzlist1"/>
        <w:spacing w:before="120"/>
        <w:ind w:left="0"/>
        <w:jc w:val="both"/>
        <w:rPr>
          <w:rFonts w:ascii="Times New Roman" w:hAnsi="Times New Roman" w:cs="Times New Roman"/>
          <w:sz w:val="24"/>
          <w:szCs w:val="24"/>
        </w:rPr>
      </w:pPr>
      <w:r w:rsidRPr="00F468CB">
        <w:rPr>
          <w:rFonts w:ascii="Times New Roman" w:hAnsi="Times New Roman" w:cs="Times New Roman"/>
          <w:b/>
          <w:bCs/>
          <w:sz w:val="24"/>
          <w:szCs w:val="24"/>
          <w:u w:val="single"/>
        </w:rPr>
        <w:lastRenderedPageBreak/>
        <w:t>XX. Otwarcie ofert</w:t>
      </w:r>
    </w:p>
    <w:p w14:paraId="2F002585" w14:textId="5DEE2825" w:rsidR="00CB4824" w:rsidRPr="00F468CB" w:rsidRDefault="00CB4824">
      <w:pPr>
        <w:pStyle w:val="Akapitzlist1"/>
        <w:numPr>
          <w:ilvl w:val="0"/>
          <w:numId w:val="4"/>
        </w:numPr>
        <w:spacing w:before="120"/>
        <w:ind w:left="284" w:hanging="284"/>
        <w:jc w:val="both"/>
        <w:rPr>
          <w:rFonts w:ascii="Times New Roman" w:hAnsi="Times New Roman" w:cs="Times New Roman"/>
          <w:sz w:val="24"/>
          <w:szCs w:val="24"/>
        </w:rPr>
      </w:pPr>
      <w:bookmarkStart w:id="18" w:name="Bookmark20"/>
      <w:bookmarkEnd w:id="18"/>
      <w:r w:rsidRPr="00F468CB">
        <w:rPr>
          <w:rFonts w:ascii="Times New Roman" w:hAnsi="Times New Roman" w:cs="Times New Roman"/>
          <w:sz w:val="24"/>
          <w:szCs w:val="24"/>
        </w:rPr>
        <w:t xml:space="preserve">Otwarcie ofert następuje niezwłocznie po upływie terminu składania ofert, </w:t>
      </w:r>
      <w:r w:rsidRPr="00F468CB">
        <w:rPr>
          <w:rFonts w:ascii="Times New Roman" w:hAnsi="Times New Roman" w:cs="Times New Roman"/>
          <w:sz w:val="24"/>
          <w:szCs w:val="24"/>
        </w:rPr>
        <w:br/>
        <w:t xml:space="preserve">tj. </w:t>
      </w:r>
      <w:r w:rsidR="00991666" w:rsidRPr="00F468CB">
        <w:rPr>
          <w:rFonts w:ascii="Times New Roman" w:hAnsi="Times New Roman" w:cs="Times New Roman"/>
          <w:b/>
          <w:bCs/>
          <w:sz w:val="24"/>
          <w:szCs w:val="24"/>
        </w:rPr>
        <w:t>15</w:t>
      </w:r>
      <w:r w:rsidRPr="00F468CB">
        <w:rPr>
          <w:rFonts w:ascii="Times New Roman" w:hAnsi="Times New Roman" w:cs="Times New Roman"/>
          <w:b/>
          <w:bCs/>
          <w:color w:val="000000"/>
          <w:sz w:val="24"/>
          <w:szCs w:val="24"/>
        </w:rPr>
        <w:t>.</w:t>
      </w:r>
      <w:r w:rsidR="005330C9" w:rsidRPr="00F468CB">
        <w:rPr>
          <w:rFonts w:ascii="Times New Roman" w:hAnsi="Times New Roman" w:cs="Times New Roman"/>
          <w:b/>
          <w:color w:val="000000"/>
          <w:sz w:val="24"/>
          <w:szCs w:val="24"/>
        </w:rPr>
        <w:t>1</w:t>
      </w:r>
      <w:r w:rsidR="00991666" w:rsidRPr="00F468CB">
        <w:rPr>
          <w:rFonts w:ascii="Times New Roman" w:hAnsi="Times New Roman" w:cs="Times New Roman"/>
          <w:b/>
          <w:color w:val="000000"/>
          <w:sz w:val="24"/>
          <w:szCs w:val="24"/>
        </w:rPr>
        <w:t>0</w:t>
      </w:r>
      <w:r w:rsidRPr="00F468CB">
        <w:rPr>
          <w:rFonts w:ascii="Times New Roman" w:hAnsi="Times New Roman" w:cs="Times New Roman"/>
          <w:b/>
          <w:color w:val="000000"/>
          <w:sz w:val="24"/>
          <w:szCs w:val="24"/>
        </w:rPr>
        <w:t>.202</w:t>
      </w:r>
      <w:r w:rsidR="00991666" w:rsidRPr="00F468CB">
        <w:rPr>
          <w:rFonts w:ascii="Times New Roman" w:hAnsi="Times New Roman" w:cs="Times New Roman"/>
          <w:b/>
          <w:color w:val="000000"/>
          <w:sz w:val="24"/>
          <w:szCs w:val="24"/>
        </w:rPr>
        <w:t>4</w:t>
      </w:r>
      <w:r w:rsidRPr="00F468CB">
        <w:rPr>
          <w:rFonts w:ascii="Times New Roman" w:hAnsi="Times New Roman" w:cs="Times New Roman"/>
          <w:b/>
          <w:color w:val="000000"/>
          <w:sz w:val="24"/>
          <w:szCs w:val="24"/>
        </w:rPr>
        <w:t xml:space="preserve"> r.</w:t>
      </w:r>
      <w:r w:rsidRPr="00F468CB">
        <w:rPr>
          <w:rFonts w:ascii="Times New Roman" w:hAnsi="Times New Roman" w:cs="Times New Roman"/>
          <w:color w:val="000000"/>
          <w:sz w:val="24"/>
          <w:szCs w:val="24"/>
        </w:rPr>
        <w:t xml:space="preserve">, o godzinie </w:t>
      </w:r>
      <w:r w:rsidR="008A73B7" w:rsidRPr="00F468CB">
        <w:rPr>
          <w:rFonts w:ascii="Times New Roman" w:hAnsi="Times New Roman" w:cs="Times New Roman"/>
          <w:b/>
          <w:color w:val="000000"/>
          <w:sz w:val="24"/>
          <w:szCs w:val="24"/>
        </w:rPr>
        <w:t>1</w:t>
      </w:r>
      <w:r w:rsidR="0071264F" w:rsidRPr="00F468CB">
        <w:rPr>
          <w:rFonts w:ascii="Times New Roman" w:hAnsi="Times New Roman" w:cs="Times New Roman"/>
          <w:b/>
          <w:color w:val="000000"/>
          <w:sz w:val="24"/>
          <w:szCs w:val="24"/>
        </w:rPr>
        <w:t>0</w:t>
      </w:r>
      <w:r w:rsidRPr="00F468CB">
        <w:rPr>
          <w:rFonts w:ascii="Times New Roman" w:hAnsi="Times New Roman" w:cs="Times New Roman"/>
          <w:b/>
          <w:color w:val="000000"/>
          <w:sz w:val="24"/>
          <w:szCs w:val="24"/>
        </w:rPr>
        <w:t>:</w:t>
      </w:r>
      <w:r w:rsidR="00AB39E6" w:rsidRPr="00F468CB">
        <w:rPr>
          <w:rFonts w:ascii="Times New Roman" w:hAnsi="Times New Roman" w:cs="Times New Roman"/>
          <w:b/>
          <w:color w:val="000000"/>
          <w:sz w:val="24"/>
          <w:szCs w:val="24"/>
        </w:rPr>
        <w:t>15</w:t>
      </w:r>
      <w:r w:rsidRPr="00F468CB">
        <w:rPr>
          <w:rFonts w:ascii="Times New Roman" w:hAnsi="Times New Roman" w:cs="Times New Roman"/>
          <w:b/>
          <w:color w:val="000000"/>
          <w:sz w:val="24"/>
          <w:szCs w:val="24"/>
        </w:rPr>
        <w:t>,</w:t>
      </w:r>
      <w:r w:rsidRPr="00F468CB">
        <w:rPr>
          <w:rFonts w:ascii="Times New Roman" w:hAnsi="Times New Roman" w:cs="Times New Roman"/>
          <w:color w:val="000000"/>
          <w:sz w:val="24"/>
          <w:szCs w:val="24"/>
        </w:rPr>
        <w:t xml:space="preserve"> </w:t>
      </w:r>
      <w:r w:rsidRPr="00F468CB">
        <w:rPr>
          <w:rFonts w:ascii="Times New Roman" w:hAnsi="Times New Roman" w:cs="Times New Roman"/>
          <w:sz w:val="24"/>
          <w:szCs w:val="24"/>
        </w:rPr>
        <w:t xml:space="preserve">poprzez rozszyfrowanie ofert/wniosków złożonych za pośrednictwem systemu. </w:t>
      </w:r>
    </w:p>
    <w:p w14:paraId="33AC224E" w14:textId="77777777" w:rsidR="00CB4824" w:rsidRPr="00F468CB" w:rsidRDefault="00CB4824">
      <w:pPr>
        <w:pStyle w:val="Akapitzlist1"/>
        <w:numPr>
          <w:ilvl w:val="0"/>
          <w:numId w:val="4"/>
        </w:numPr>
        <w:spacing w:before="120"/>
        <w:ind w:left="284" w:hanging="284"/>
        <w:jc w:val="both"/>
        <w:rPr>
          <w:rFonts w:ascii="Times New Roman" w:hAnsi="Times New Roman" w:cs="Times New Roman"/>
          <w:sz w:val="24"/>
          <w:szCs w:val="24"/>
        </w:rPr>
      </w:pPr>
      <w:r w:rsidRPr="00F468CB">
        <w:rPr>
          <w:rFonts w:ascii="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DACCCA5" w14:textId="22FCCAC3" w:rsidR="00CB4824" w:rsidRPr="00F468CB" w:rsidRDefault="00FA2926">
      <w:pPr>
        <w:pStyle w:val="Akapitzlist1"/>
        <w:numPr>
          <w:ilvl w:val="0"/>
          <w:numId w:val="4"/>
        </w:numPr>
        <w:spacing w:before="120"/>
        <w:ind w:left="284" w:hanging="284"/>
        <w:jc w:val="both"/>
        <w:rPr>
          <w:rFonts w:ascii="Times New Roman" w:hAnsi="Times New Roman" w:cs="Times New Roman"/>
          <w:sz w:val="24"/>
          <w:szCs w:val="24"/>
        </w:rPr>
      </w:pPr>
      <w:r w:rsidRPr="00F468CB">
        <w:rPr>
          <w:rFonts w:ascii="Times New Roman" w:hAnsi="Times New Roman" w:cs="Times New Roman"/>
          <w:sz w:val="24"/>
          <w:szCs w:val="24"/>
        </w:rPr>
        <w:t>W sytuacji, o której mowa w pkt. 2 zamawiający zamieści na Platformie Zakupowej informację o zmianie terminu otwarcia ofert.</w:t>
      </w:r>
    </w:p>
    <w:p w14:paraId="1933CCA1" w14:textId="77777777" w:rsidR="00CB4824" w:rsidRPr="00F468CB" w:rsidRDefault="00CB4824">
      <w:pPr>
        <w:pStyle w:val="Akapitzlist1"/>
        <w:numPr>
          <w:ilvl w:val="0"/>
          <w:numId w:val="4"/>
        </w:numPr>
        <w:spacing w:before="120"/>
        <w:ind w:left="284" w:hanging="284"/>
        <w:jc w:val="both"/>
        <w:rPr>
          <w:rFonts w:ascii="Times New Roman" w:hAnsi="Times New Roman" w:cs="Times New Roman"/>
          <w:sz w:val="24"/>
          <w:szCs w:val="24"/>
        </w:rPr>
      </w:pPr>
      <w:r w:rsidRPr="00F468CB">
        <w:rPr>
          <w:rFonts w:ascii="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33E0B89" w14:textId="77777777" w:rsidR="00CB4824" w:rsidRPr="00F468CB" w:rsidRDefault="00CB4824">
      <w:pPr>
        <w:pStyle w:val="Akapitzlist1"/>
        <w:numPr>
          <w:ilvl w:val="0"/>
          <w:numId w:val="4"/>
        </w:numPr>
        <w:spacing w:before="120"/>
        <w:ind w:left="284" w:hanging="284"/>
        <w:jc w:val="both"/>
        <w:rPr>
          <w:rFonts w:ascii="Times New Roman" w:hAnsi="Times New Roman" w:cs="Times New Roman"/>
          <w:sz w:val="24"/>
          <w:szCs w:val="24"/>
        </w:rPr>
      </w:pPr>
      <w:r w:rsidRPr="00F468CB">
        <w:rPr>
          <w:rFonts w:ascii="Times New Roman" w:hAnsi="Times New Roman" w:cs="Times New Roman"/>
          <w:sz w:val="24"/>
          <w:szCs w:val="24"/>
        </w:rPr>
        <w:t>Zamawiający, niezwłocznie po otwarciu ofert, udostępnia na stronie internetowej prowadzonego postępowania informacje o:</w:t>
      </w:r>
    </w:p>
    <w:p w14:paraId="2E4D78D0" w14:textId="77777777" w:rsidR="00CB4824" w:rsidRPr="00F468CB" w:rsidRDefault="00CB4824">
      <w:pPr>
        <w:shd w:val="clear" w:color="auto" w:fill="FFFFFF"/>
        <w:spacing w:before="60"/>
        <w:ind w:left="567" w:hanging="294"/>
        <w:jc w:val="both"/>
        <w:rPr>
          <w:rFonts w:ascii="Times New Roman" w:hAnsi="Times New Roman" w:cs="Times New Roman"/>
          <w:sz w:val="24"/>
          <w:szCs w:val="24"/>
        </w:rPr>
      </w:pPr>
      <w:r w:rsidRPr="00F468CB">
        <w:rPr>
          <w:rFonts w:ascii="Times New Roman" w:hAnsi="Times New Roman" w:cs="Times New Roman"/>
          <w:sz w:val="24"/>
          <w:szCs w:val="24"/>
        </w:rPr>
        <w:t>1) nazwach albo imionach i nazwiskach oraz siedzibach lub miejscach prowadzonej działalności gospodarczej albo miejscach zamieszkania Wykonawców, których oferty zostały otwarte;</w:t>
      </w:r>
    </w:p>
    <w:p w14:paraId="6D2088B8" w14:textId="77777777" w:rsidR="00CB4824" w:rsidRPr="00F468CB" w:rsidRDefault="00CB4824">
      <w:pPr>
        <w:shd w:val="clear" w:color="auto" w:fill="FFFFFF"/>
        <w:spacing w:before="60"/>
        <w:ind w:left="567" w:hanging="294"/>
        <w:jc w:val="both"/>
        <w:rPr>
          <w:rFonts w:ascii="Times New Roman" w:hAnsi="Times New Roman" w:cs="Times New Roman"/>
          <w:sz w:val="24"/>
          <w:szCs w:val="24"/>
        </w:rPr>
      </w:pPr>
      <w:r w:rsidRPr="00F468CB">
        <w:rPr>
          <w:rFonts w:ascii="Times New Roman" w:hAnsi="Times New Roman" w:cs="Times New Roman"/>
          <w:sz w:val="24"/>
          <w:szCs w:val="24"/>
        </w:rPr>
        <w:t>2) cenach lub kosztach zawartych w ofertach.</w:t>
      </w:r>
    </w:p>
    <w:p w14:paraId="27940413" w14:textId="56FB6CCF" w:rsidR="00CB4824" w:rsidRPr="00F468CB" w:rsidRDefault="00CB4824">
      <w:pPr>
        <w:shd w:val="clear" w:color="auto" w:fill="FFFFFF"/>
        <w:ind w:left="284"/>
        <w:rPr>
          <w:rFonts w:ascii="Times New Roman" w:hAnsi="Times New Roman" w:cs="Times New Roman"/>
          <w:sz w:val="24"/>
          <w:szCs w:val="24"/>
        </w:rPr>
      </w:pPr>
      <w:r w:rsidRPr="00F468CB">
        <w:rPr>
          <w:rFonts w:ascii="Times New Roman" w:hAnsi="Times New Roman" w:cs="Times New Roman"/>
          <w:sz w:val="24"/>
          <w:szCs w:val="24"/>
        </w:rPr>
        <w:t xml:space="preserve"> </w:t>
      </w:r>
    </w:p>
    <w:p w14:paraId="746D0E63" w14:textId="77777777" w:rsidR="00CB4824" w:rsidRPr="00F468CB" w:rsidRDefault="00CB4824">
      <w:pPr>
        <w:shd w:val="clear" w:color="auto" w:fill="FFFFFF"/>
        <w:ind w:left="720"/>
        <w:jc w:val="both"/>
        <w:rPr>
          <w:rFonts w:ascii="Times New Roman" w:hAnsi="Times New Roman" w:cs="Times New Roman"/>
          <w:sz w:val="24"/>
          <w:szCs w:val="24"/>
        </w:rPr>
      </w:pPr>
    </w:p>
    <w:p w14:paraId="16CDE2BB" w14:textId="77777777" w:rsidR="00CB4824" w:rsidRPr="00F468CB" w:rsidRDefault="00CB4824">
      <w:pPr>
        <w:shd w:val="clear" w:color="auto" w:fill="FFFFFF"/>
        <w:ind w:left="284"/>
        <w:jc w:val="both"/>
        <w:rPr>
          <w:rFonts w:ascii="Times New Roman" w:hAnsi="Times New Roman" w:cs="Times New Roman"/>
          <w:b/>
          <w:bCs/>
          <w:sz w:val="24"/>
          <w:szCs w:val="24"/>
          <w:u w:val="single"/>
        </w:rPr>
      </w:pPr>
      <w:r w:rsidRPr="00F468CB">
        <w:rPr>
          <w:rFonts w:ascii="Times New Roman" w:hAnsi="Times New Roman" w:cs="Times New Roman"/>
          <w:b/>
          <w:sz w:val="24"/>
          <w:szCs w:val="24"/>
        </w:rPr>
        <w:t xml:space="preserve">Uwaga! </w:t>
      </w:r>
      <w:r w:rsidRPr="00F468CB">
        <w:rPr>
          <w:rFonts w:ascii="Times New Roman" w:hAnsi="Times New Roman" w:cs="Times New Roman"/>
          <w:sz w:val="24"/>
          <w:szCs w:val="24"/>
        </w:rPr>
        <w:t>Zgodnie z Ustawą PZP</w:t>
      </w:r>
      <w:r w:rsidRPr="00F468CB">
        <w:rPr>
          <w:rFonts w:ascii="Times New Roman" w:hAnsi="Times New Roman" w:cs="Times New Roman"/>
          <w:b/>
          <w:sz w:val="24"/>
          <w:szCs w:val="24"/>
        </w:rPr>
        <w:t xml:space="preserve"> Zamawiający nie ma obowiązku przeprowadzania jawnej sesji otwarcia ofert</w:t>
      </w:r>
      <w:r w:rsidRPr="00F468CB">
        <w:rPr>
          <w:rFonts w:ascii="Times New Roman" w:hAnsi="Times New Roman" w:cs="Times New Roman"/>
          <w:sz w:val="24"/>
          <w:szCs w:val="24"/>
        </w:rPr>
        <w:t xml:space="preserve"> w sposób jawny z udziałem Wykonawców lub transmitowania sesji otwarcia za pośrednictwem elektronicznych narzędzi do przekazu wideo on-line a ma jedynie takie uprawnienie.</w:t>
      </w:r>
    </w:p>
    <w:p w14:paraId="737FCFA9" w14:textId="77777777" w:rsidR="00D35C93" w:rsidRPr="00F468CB" w:rsidRDefault="00D35C93" w:rsidP="00D35C93">
      <w:pPr>
        <w:pStyle w:val="Nagwek2"/>
        <w:numPr>
          <w:ilvl w:val="0"/>
          <w:numId w:val="0"/>
        </w:numPr>
        <w:spacing w:before="0"/>
        <w:jc w:val="both"/>
        <w:rPr>
          <w:rFonts w:ascii="Times New Roman" w:hAnsi="Times New Roman" w:cs="Times New Roman"/>
          <w:b/>
          <w:bCs/>
          <w:sz w:val="24"/>
          <w:szCs w:val="24"/>
          <w:u w:val="single"/>
        </w:rPr>
      </w:pPr>
    </w:p>
    <w:p w14:paraId="094E7B49" w14:textId="77777777" w:rsidR="00CB4824" w:rsidRPr="00F468CB" w:rsidRDefault="00CB4824" w:rsidP="00D35C93">
      <w:pPr>
        <w:pStyle w:val="Nagwek2"/>
        <w:numPr>
          <w:ilvl w:val="0"/>
          <w:numId w:val="0"/>
        </w:numPr>
        <w:spacing w:before="0"/>
        <w:jc w:val="both"/>
        <w:rPr>
          <w:rFonts w:ascii="Times New Roman" w:hAnsi="Times New Roman" w:cs="Times New Roman"/>
          <w:sz w:val="24"/>
          <w:szCs w:val="24"/>
        </w:rPr>
      </w:pPr>
      <w:r w:rsidRPr="00F468CB">
        <w:rPr>
          <w:rFonts w:ascii="Times New Roman" w:hAnsi="Times New Roman" w:cs="Times New Roman"/>
          <w:b/>
          <w:bCs/>
          <w:sz w:val="24"/>
          <w:szCs w:val="24"/>
          <w:u w:val="single"/>
        </w:rPr>
        <w:t>XXI. Opis kryteriów oceny ofert wraz z podaniem wag tych kryteriów i sposobu oceny</w:t>
      </w:r>
      <w:r w:rsidRPr="00F468CB">
        <w:rPr>
          <w:rFonts w:ascii="Times New Roman" w:hAnsi="Times New Roman" w:cs="Times New Roman"/>
          <w:sz w:val="24"/>
          <w:szCs w:val="24"/>
          <w:u w:val="single"/>
        </w:rPr>
        <w:t xml:space="preserve"> </w:t>
      </w:r>
      <w:r w:rsidRPr="00F468CB">
        <w:rPr>
          <w:rFonts w:ascii="Times New Roman" w:hAnsi="Times New Roman" w:cs="Times New Roman"/>
          <w:b/>
          <w:sz w:val="24"/>
          <w:szCs w:val="24"/>
          <w:u w:val="single"/>
        </w:rPr>
        <w:t>ofert</w:t>
      </w:r>
      <w:r w:rsidRPr="00F468CB">
        <w:rPr>
          <w:rFonts w:ascii="Times New Roman" w:hAnsi="Times New Roman" w:cs="Times New Roman"/>
          <w:sz w:val="24"/>
          <w:szCs w:val="24"/>
          <w:u w:val="single"/>
        </w:rPr>
        <w:t xml:space="preserve"> </w:t>
      </w:r>
    </w:p>
    <w:p w14:paraId="22DC60C9" w14:textId="77777777" w:rsidR="0022328C" w:rsidRPr="00F468CB" w:rsidRDefault="0022328C">
      <w:pPr>
        <w:pStyle w:val="Akapitzlist1"/>
        <w:numPr>
          <w:ilvl w:val="0"/>
          <w:numId w:val="31"/>
        </w:numPr>
        <w:spacing w:before="120"/>
        <w:ind w:left="426" w:hanging="284"/>
        <w:jc w:val="both"/>
        <w:rPr>
          <w:rFonts w:ascii="Times New Roman" w:eastAsia="Times New Roman" w:hAnsi="Times New Roman" w:cs="Times New Roman"/>
          <w:color w:val="000000"/>
          <w:sz w:val="24"/>
          <w:szCs w:val="24"/>
        </w:rPr>
      </w:pPr>
      <w:bookmarkStart w:id="19" w:name="Bookmark21"/>
      <w:bookmarkEnd w:id="19"/>
      <w:r w:rsidRPr="00F468CB">
        <w:rPr>
          <w:rFonts w:ascii="Times New Roman" w:hAnsi="Times New Roman" w:cs="Times New Roman"/>
          <w:sz w:val="24"/>
          <w:szCs w:val="24"/>
        </w:rPr>
        <w:t>Kryterium:</w:t>
      </w:r>
    </w:p>
    <w:p w14:paraId="7B79BA82" w14:textId="77777777" w:rsidR="0022328C" w:rsidRPr="00F468CB" w:rsidRDefault="0022328C" w:rsidP="0022328C">
      <w:pPr>
        <w:pStyle w:val="Akapitzlist1"/>
        <w:spacing w:before="60"/>
        <w:jc w:val="both"/>
        <w:rPr>
          <w:rFonts w:ascii="Times New Roman" w:eastAsia="Times New Roman" w:hAnsi="Times New Roman" w:cs="Times New Roman"/>
          <w:color w:val="000000"/>
          <w:sz w:val="24"/>
          <w:szCs w:val="24"/>
        </w:rPr>
      </w:pPr>
      <w:r w:rsidRPr="00F468CB">
        <w:rPr>
          <w:rFonts w:ascii="Times New Roman" w:eastAsia="Times New Roman" w:hAnsi="Times New Roman" w:cs="Times New Roman"/>
          <w:color w:val="000000"/>
          <w:sz w:val="24"/>
          <w:szCs w:val="24"/>
        </w:rPr>
        <w:t>cena – 60 %</w:t>
      </w:r>
    </w:p>
    <w:p w14:paraId="07F515F9" w14:textId="77777777" w:rsidR="0022328C" w:rsidRPr="00F468CB" w:rsidRDefault="0022328C" w:rsidP="0022328C">
      <w:pPr>
        <w:pStyle w:val="Akapitzlist1"/>
        <w:spacing w:before="60"/>
        <w:jc w:val="both"/>
        <w:rPr>
          <w:rFonts w:ascii="Times New Roman" w:eastAsia="Times New Roman" w:hAnsi="Times New Roman" w:cs="Times New Roman"/>
          <w:color w:val="000000"/>
          <w:sz w:val="24"/>
          <w:szCs w:val="24"/>
        </w:rPr>
      </w:pPr>
      <w:r w:rsidRPr="00F468CB">
        <w:rPr>
          <w:rFonts w:ascii="Times New Roman" w:eastAsia="Times New Roman" w:hAnsi="Times New Roman" w:cs="Times New Roman"/>
          <w:color w:val="000000"/>
          <w:sz w:val="24"/>
          <w:szCs w:val="24"/>
        </w:rPr>
        <w:t>gwarancja – 40 %</w:t>
      </w:r>
    </w:p>
    <w:p w14:paraId="6058B7F7" w14:textId="77777777" w:rsidR="0022328C" w:rsidRPr="00F468CB" w:rsidRDefault="0022328C">
      <w:pPr>
        <w:numPr>
          <w:ilvl w:val="1"/>
          <w:numId w:val="32"/>
        </w:numPr>
        <w:spacing w:before="360"/>
        <w:ind w:left="567"/>
        <w:jc w:val="both"/>
        <w:rPr>
          <w:rFonts w:ascii="Times New Roman" w:eastAsia="Times New Roman" w:hAnsi="Times New Roman" w:cs="Times New Roman"/>
          <w:color w:val="000000"/>
          <w:sz w:val="24"/>
          <w:szCs w:val="24"/>
          <w:u w:val="single"/>
        </w:rPr>
      </w:pPr>
      <w:r w:rsidRPr="00F468CB">
        <w:rPr>
          <w:rFonts w:ascii="Times New Roman" w:eastAsia="Times New Roman" w:hAnsi="Times New Roman" w:cs="Times New Roman"/>
          <w:b/>
          <w:color w:val="000000"/>
          <w:sz w:val="24"/>
          <w:szCs w:val="24"/>
        </w:rPr>
        <w:t xml:space="preserve">Kryterium cena „Kc” - waga 60% </w:t>
      </w:r>
      <w:r w:rsidRPr="00F468CB">
        <w:rPr>
          <w:rFonts w:ascii="Times New Roman" w:eastAsia="Times New Roman" w:hAnsi="Times New Roman" w:cs="Times New Roman"/>
          <w:color w:val="000000"/>
          <w:sz w:val="24"/>
          <w:szCs w:val="24"/>
        </w:rPr>
        <w:t>(maksymalnie wykonawca może otrzymać 60,00 punktów)</w:t>
      </w:r>
    </w:p>
    <w:p w14:paraId="469655A6" w14:textId="77777777" w:rsidR="0022328C" w:rsidRPr="00F468CB" w:rsidRDefault="0022328C" w:rsidP="0022328C">
      <w:pPr>
        <w:tabs>
          <w:tab w:val="left" w:pos="1560"/>
        </w:tabs>
        <w:spacing w:before="60"/>
        <w:ind w:left="567"/>
        <w:rPr>
          <w:rFonts w:ascii="Times New Roman" w:eastAsia="Times New Roman" w:hAnsi="Times New Roman" w:cs="Times New Roman"/>
          <w:color w:val="000000"/>
          <w:sz w:val="24"/>
          <w:szCs w:val="24"/>
          <w:u w:val="single"/>
        </w:rPr>
      </w:pPr>
    </w:p>
    <w:p w14:paraId="10608FC2" w14:textId="77777777" w:rsidR="0022328C" w:rsidRPr="00F468CB" w:rsidRDefault="0022328C" w:rsidP="0022328C">
      <w:pPr>
        <w:spacing w:before="60"/>
        <w:ind w:firstLine="567"/>
        <w:jc w:val="center"/>
        <w:rPr>
          <w:rFonts w:ascii="Times New Roman" w:eastAsia="Times New Roman" w:hAnsi="Times New Roman" w:cs="Times New Roman"/>
          <w:color w:val="000000"/>
          <w:sz w:val="24"/>
          <w:szCs w:val="24"/>
        </w:rPr>
      </w:pPr>
      <w:r w:rsidRPr="00F468CB">
        <w:rPr>
          <w:rFonts w:ascii="Times New Roman" w:eastAsia="Times New Roman" w:hAnsi="Times New Roman" w:cs="Times New Roman"/>
          <w:b/>
          <w:color w:val="000000"/>
          <w:sz w:val="24"/>
          <w:szCs w:val="24"/>
        </w:rPr>
        <w:t>Kc = ( Cmin / Cx ) x 100 x 60 %</w:t>
      </w:r>
    </w:p>
    <w:p w14:paraId="6377BFC5" w14:textId="77777777" w:rsidR="0022328C" w:rsidRPr="00F468CB" w:rsidRDefault="0022328C" w:rsidP="0022328C">
      <w:pPr>
        <w:spacing w:before="60"/>
        <w:ind w:firstLine="567"/>
        <w:rPr>
          <w:rFonts w:ascii="Times New Roman" w:eastAsia="Times New Roman" w:hAnsi="Times New Roman" w:cs="Times New Roman"/>
          <w:b/>
          <w:color w:val="000000"/>
          <w:sz w:val="24"/>
          <w:szCs w:val="24"/>
        </w:rPr>
      </w:pPr>
      <w:r w:rsidRPr="00F468CB">
        <w:rPr>
          <w:rFonts w:ascii="Times New Roman" w:eastAsia="Times New Roman" w:hAnsi="Times New Roman" w:cs="Times New Roman"/>
          <w:color w:val="000000"/>
          <w:sz w:val="24"/>
          <w:szCs w:val="24"/>
        </w:rPr>
        <w:t>gdzie:</w:t>
      </w:r>
    </w:p>
    <w:p w14:paraId="0404CE8C" w14:textId="77777777" w:rsidR="0022328C" w:rsidRPr="00F468CB" w:rsidRDefault="0022328C" w:rsidP="0022328C">
      <w:pPr>
        <w:spacing w:before="60"/>
        <w:ind w:left="567"/>
        <w:rPr>
          <w:rFonts w:ascii="Times New Roman" w:eastAsia="Times New Roman" w:hAnsi="Times New Roman" w:cs="Times New Roman"/>
          <w:b/>
          <w:color w:val="000000"/>
          <w:sz w:val="24"/>
          <w:szCs w:val="24"/>
        </w:rPr>
      </w:pPr>
      <w:r w:rsidRPr="00F468CB">
        <w:rPr>
          <w:rFonts w:ascii="Times New Roman" w:eastAsia="Times New Roman" w:hAnsi="Times New Roman" w:cs="Times New Roman"/>
          <w:b/>
          <w:color w:val="000000"/>
          <w:sz w:val="24"/>
          <w:szCs w:val="24"/>
        </w:rPr>
        <w:t xml:space="preserve">Kc </w:t>
      </w:r>
      <w:r w:rsidRPr="00F468CB">
        <w:rPr>
          <w:rFonts w:ascii="Times New Roman" w:eastAsia="Times New Roman" w:hAnsi="Times New Roman" w:cs="Times New Roman"/>
          <w:color w:val="000000"/>
          <w:sz w:val="24"/>
          <w:szCs w:val="24"/>
        </w:rPr>
        <w:t xml:space="preserve">– ilość punktów przyznana ocenianej ofercie w ramach kryterium cena brutto, </w:t>
      </w:r>
    </w:p>
    <w:p w14:paraId="47748C81" w14:textId="77777777" w:rsidR="0022328C" w:rsidRPr="00F468CB" w:rsidRDefault="0022328C" w:rsidP="0022328C">
      <w:pPr>
        <w:spacing w:before="60"/>
        <w:ind w:left="993" w:hanging="426"/>
        <w:rPr>
          <w:rFonts w:ascii="Times New Roman" w:eastAsia="Times New Roman" w:hAnsi="Times New Roman" w:cs="Times New Roman"/>
          <w:b/>
          <w:color w:val="000000"/>
          <w:sz w:val="24"/>
          <w:szCs w:val="24"/>
        </w:rPr>
      </w:pPr>
      <w:r w:rsidRPr="00F468CB">
        <w:rPr>
          <w:rFonts w:ascii="Times New Roman" w:eastAsia="Times New Roman" w:hAnsi="Times New Roman" w:cs="Times New Roman"/>
          <w:b/>
          <w:color w:val="000000"/>
          <w:sz w:val="24"/>
          <w:szCs w:val="24"/>
        </w:rPr>
        <w:t xml:space="preserve">Cmin </w:t>
      </w:r>
      <w:r w:rsidRPr="00F468CB">
        <w:rPr>
          <w:rFonts w:ascii="Times New Roman" w:eastAsia="Times New Roman" w:hAnsi="Times New Roman" w:cs="Times New Roman"/>
          <w:color w:val="000000"/>
          <w:sz w:val="24"/>
          <w:szCs w:val="24"/>
        </w:rPr>
        <w:t>– najniższa cena brutto zaoferowana w ofertach złożonych na realizację zamówienia,</w:t>
      </w:r>
    </w:p>
    <w:p w14:paraId="5D3EFAD1" w14:textId="77777777" w:rsidR="0022328C" w:rsidRPr="00F468CB" w:rsidRDefault="0022328C" w:rsidP="0022328C">
      <w:pPr>
        <w:spacing w:before="60"/>
        <w:ind w:left="567"/>
        <w:rPr>
          <w:rFonts w:ascii="Times New Roman" w:eastAsia="Times New Roman" w:hAnsi="Times New Roman" w:cs="Times New Roman"/>
          <w:bCs/>
          <w:color w:val="000000"/>
          <w:sz w:val="24"/>
          <w:szCs w:val="24"/>
        </w:rPr>
      </w:pPr>
      <w:r w:rsidRPr="00F468CB">
        <w:rPr>
          <w:rFonts w:ascii="Times New Roman" w:eastAsia="Times New Roman" w:hAnsi="Times New Roman" w:cs="Times New Roman"/>
          <w:b/>
          <w:color w:val="000000"/>
          <w:sz w:val="24"/>
          <w:szCs w:val="24"/>
        </w:rPr>
        <w:t>Cx</w:t>
      </w:r>
      <w:r w:rsidRPr="00F468CB">
        <w:rPr>
          <w:rFonts w:ascii="Times New Roman" w:eastAsia="Times New Roman" w:hAnsi="Times New Roman" w:cs="Times New Roman"/>
          <w:color w:val="000000"/>
          <w:sz w:val="24"/>
          <w:szCs w:val="24"/>
        </w:rPr>
        <w:t xml:space="preserve"> – cena brutto oferty ocenianej złożonej na realizację zamówienia,</w:t>
      </w:r>
    </w:p>
    <w:p w14:paraId="5429087B" w14:textId="560B94EF" w:rsidR="0022328C" w:rsidRPr="00F468CB" w:rsidRDefault="0022328C">
      <w:pPr>
        <w:numPr>
          <w:ilvl w:val="1"/>
          <w:numId w:val="32"/>
        </w:numPr>
        <w:spacing w:before="360"/>
        <w:ind w:left="567"/>
        <w:jc w:val="both"/>
        <w:rPr>
          <w:rFonts w:ascii="Times New Roman" w:hAnsi="Times New Roman" w:cs="Times New Roman"/>
          <w:sz w:val="24"/>
          <w:szCs w:val="24"/>
        </w:rPr>
      </w:pPr>
      <w:r w:rsidRPr="00F468CB">
        <w:rPr>
          <w:rFonts w:ascii="Times New Roman" w:hAnsi="Times New Roman" w:cs="Times New Roman"/>
          <w:b/>
          <w:bCs/>
          <w:sz w:val="24"/>
          <w:szCs w:val="24"/>
        </w:rPr>
        <w:lastRenderedPageBreak/>
        <w:t>Kryterium gwarancja „Kg”</w:t>
      </w:r>
      <w:r w:rsidR="00A415C1" w:rsidRPr="00F468CB">
        <w:rPr>
          <w:rFonts w:ascii="Times New Roman" w:hAnsi="Times New Roman" w:cs="Times New Roman"/>
          <w:b/>
          <w:bCs/>
          <w:sz w:val="24"/>
          <w:szCs w:val="24"/>
        </w:rPr>
        <w:t xml:space="preserve"> </w:t>
      </w:r>
      <w:r w:rsidRPr="00F468CB">
        <w:rPr>
          <w:rFonts w:ascii="Times New Roman" w:hAnsi="Times New Roman" w:cs="Times New Roman"/>
          <w:b/>
          <w:bCs/>
          <w:sz w:val="24"/>
          <w:szCs w:val="24"/>
        </w:rPr>
        <w:t xml:space="preserve">- waga 40 % </w:t>
      </w:r>
      <w:r w:rsidRPr="00F468CB">
        <w:rPr>
          <w:rFonts w:ascii="Times New Roman" w:hAnsi="Times New Roman" w:cs="Times New Roman"/>
          <w:sz w:val="24"/>
          <w:szCs w:val="24"/>
        </w:rPr>
        <w:t>(maksymalnie wykonawca może otrzymać 40,00 punktów)</w:t>
      </w:r>
    </w:p>
    <w:p w14:paraId="45372762" w14:textId="77777777" w:rsidR="0022328C" w:rsidRPr="00F468CB" w:rsidRDefault="0022328C" w:rsidP="0022328C">
      <w:pPr>
        <w:pStyle w:val="Akapitzlist1"/>
        <w:ind w:left="0"/>
        <w:rPr>
          <w:rFonts w:ascii="Times New Roman" w:hAnsi="Times New Roman" w:cs="Times New Roman"/>
          <w:sz w:val="24"/>
          <w:szCs w:val="24"/>
        </w:rPr>
      </w:pPr>
    </w:p>
    <w:p w14:paraId="6FEEA620" w14:textId="77777777" w:rsidR="0022328C" w:rsidRPr="00F468CB" w:rsidRDefault="0022328C" w:rsidP="0022328C">
      <w:pPr>
        <w:ind w:left="426"/>
        <w:jc w:val="both"/>
        <w:rPr>
          <w:rFonts w:ascii="Times New Roman" w:eastAsia="Times New Roman" w:hAnsi="Times New Roman" w:cs="Times New Roman"/>
          <w:sz w:val="24"/>
          <w:szCs w:val="24"/>
        </w:rPr>
      </w:pPr>
      <w:r w:rsidRPr="00F468CB">
        <w:rPr>
          <w:rFonts w:ascii="Times New Roman" w:hAnsi="Times New Roman" w:cs="Times New Roman"/>
          <w:sz w:val="24"/>
          <w:szCs w:val="24"/>
        </w:rPr>
        <w:t xml:space="preserve">Zamawiający oczekuje, że Wykonawca udzieli minimum 24 miesięcznego okresu gwarancji (termin podstawowy). Jeżeli Wykonawca zaoferuje dłuższy termin gwarancji, otrzyma dodatkowe punkty. </w:t>
      </w:r>
      <w:r w:rsidRPr="00F468CB">
        <w:rPr>
          <w:rFonts w:ascii="Times New Roman" w:eastAsia="Times New Roman" w:hAnsi="Times New Roman" w:cs="Times New Roman"/>
          <w:bCs/>
          <w:sz w:val="24"/>
          <w:szCs w:val="24"/>
        </w:rPr>
        <w:t>Punkty za kryterium - termin gwarancji zostaną przyznane według poniższego schematu:</w:t>
      </w:r>
    </w:p>
    <w:p w14:paraId="31681D6D" w14:textId="77777777" w:rsidR="0022328C" w:rsidRPr="00F468CB" w:rsidRDefault="0022328C" w:rsidP="0022328C">
      <w:pPr>
        <w:pStyle w:val="Akapitzlist1"/>
        <w:spacing w:line="360" w:lineRule="auto"/>
        <w:ind w:left="709"/>
        <w:jc w:val="both"/>
        <w:rPr>
          <w:rFonts w:ascii="Times New Roman" w:eastAsia="Times New Roman" w:hAnsi="Times New Roman" w:cs="Times New Roman"/>
          <w:sz w:val="24"/>
          <w:szCs w:val="24"/>
        </w:rPr>
      </w:pPr>
      <w:r w:rsidRPr="00F468CB">
        <w:rPr>
          <w:rFonts w:ascii="Times New Roman" w:eastAsia="Times New Roman" w:hAnsi="Times New Roman" w:cs="Times New Roman"/>
          <w:sz w:val="24"/>
          <w:szCs w:val="24"/>
        </w:rPr>
        <w:t>- podstawowy termin gwarancji – 24 miesiące – 0 pkt.</w:t>
      </w:r>
    </w:p>
    <w:p w14:paraId="023DA58F" w14:textId="77777777" w:rsidR="0022328C" w:rsidRPr="00F468CB" w:rsidRDefault="0022328C" w:rsidP="0022328C">
      <w:pPr>
        <w:pStyle w:val="Akapitzlist1"/>
        <w:spacing w:line="360" w:lineRule="auto"/>
        <w:ind w:left="709"/>
        <w:jc w:val="both"/>
        <w:rPr>
          <w:rFonts w:ascii="Times New Roman" w:eastAsia="Times New Roman" w:hAnsi="Times New Roman" w:cs="Times New Roman"/>
          <w:sz w:val="24"/>
          <w:szCs w:val="24"/>
        </w:rPr>
      </w:pPr>
      <w:r w:rsidRPr="00F468CB">
        <w:rPr>
          <w:rFonts w:ascii="Times New Roman" w:eastAsia="Times New Roman" w:hAnsi="Times New Roman" w:cs="Times New Roman"/>
          <w:sz w:val="24"/>
          <w:szCs w:val="24"/>
        </w:rPr>
        <w:t>- wydłużony termin gwarancji – 36 miesięcy – 20 pkt.</w:t>
      </w:r>
    </w:p>
    <w:p w14:paraId="120512F4" w14:textId="77777777" w:rsidR="0022328C" w:rsidRPr="00F468CB" w:rsidRDefault="0022328C" w:rsidP="0022328C">
      <w:pPr>
        <w:pStyle w:val="Akapitzlist1"/>
        <w:spacing w:line="360" w:lineRule="auto"/>
        <w:ind w:left="709"/>
        <w:jc w:val="both"/>
        <w:rPr>
          <w:rFonts w:ascii="Times New Roman" w:eastAsia="Times New Roman" w:hAnsi="Times New Roman" w:cs="Times New Roman"/>
          <w:sz w:val="24"/>
          <w:szCs w:val="24"/>
        </w:rPr>
      </w:pPr>
      <w:r w:rsidRPr="00F468CB">
        <w:rPr>
          <w:rFonts w:ascii="Times New Roman" w:eastAsia="Times New Roman" w:hAnsi="Times New Roman" w:cs="Times New Roman"/>
          <w:sz w:val="24"/>
          <w:szCs w:val="24"/>
        </w:rPr>
        <w:t>- wydłużony termin gwarancji – 48 miesięcy – 40 pkt.</w:t>
      </w:r>
    </w:p>
    <w:p w14:paraId="67B4D05D" w14:textId="524C4780" w:rsidR="0022328C" w:rsidRPr="00F468CB" w:rsidRDefault="0022328C" w:rsidP="0022328C">
      <w:pPr>
        <w:spacing w:before="60" w:after="60"/>
        <w:ind w:left="426"/>
        <w:jc w:val="both"/>
        <w:rPr>
          <w:rFonts w:ascii="Times New Roman" w:eastAsia="Times New Roman" w:hAnsi="Times New Roman" w:cs="Times New Roman"/>
          <w:color w:val="000000"/>
          <w:sz w:val="24"/>
          <w:szCs w:val="24"/>
        </w:rPr>
      </w:pPr>
      <w:r w:rsidRPr="00F468CB">
        <w:rPr>
          <w:rFonts w:ascii="Times New Roman" w:eastAsia="Times New Roman" w:hAnsi="Times New Roman" w:cs="Times New Roman"/>
          <w:color w:val="000000"/>
          <w:sz w:val="24"/>
          <w:szCs w:val="24"/>
        </w:rPr>
        <w:t xml:space="preserve">Gwarancję należy podać w miesiącach. W przypadku, gdy Wykonawca nie uzupełni wartości w kryterium – gwarancja – w Formularzu oferty, Zamawiający przyjmie, </w:t>
      </w:r>
      <w:r w:rsidR="00891FDA" w:rsidRPr="00F468CB">
        <w:rPr>
          <w:rFonts w:ascii="Times New Roman" w:eastAsia="Times New Roman" w:hAnsi="Times New Roman" w:cs="Times New Roman"/>
          <w:color w:val="000000"/>
          <w:sz w:val="24"/>
          <w:szCs w:val="24"/>
        </w:rPr>
        <w:br/>
      </w:r>
      <w:r w:rsidRPr="00F468CB">
        <w:rPr>
          <w:rFonts w:ascii="Times New Roman" w:eastAsia="Times New Roman" w:hAnsi="Times New Roman" w:cs="Times New Roman"/>
          <w:color w:val="000000"/>
          <w:sz w:val="24"/>
          <w:szCs w:val="24"/>
        </w:rPr>
        <w:t>że oferuje on graniczną tj. min. 24 m-ce wymaganą przez Zamawiającego wartość i</w:t>
      </w:r>
      <w:r w:rsidR="00891FDA" w:rsidRPr="00F468CB">
        <w:rPr>
          <w:rFonts w:ascii="Times New Roman" w:eastAsia="Times New Roman" w:hAnsi="Times New Roman" w:cs="Times New Roman"/>
          <w:color w:val="000000"/>
          <w:sz w:val="24"/>
          <w:szCs w:val="24"/>
        </w:rPr>
        <w:t> </w:t>
      </w:r>
      <w:r w:rsidRPr="00F468CB">
        <w:rPr>
          <w:rFonts w:ascii="Times New Roman" w:eastAsia="Times New Roman" w:hAnsi="Times New Roman" w:cs="Times New Roman"/>
          <w:color w:val="000000"/>
          <w:sz w:val="24"/>
          <w:szCs w:val="24"/>
        </w:rPr>
        <w:t>tym samym przyzna 0 </w:t>
      </w:r>
      <w:r w:rsidRPr="00F468CB">
        <w:rPr>
          <w:rFonts w:ascii="Times New Roman" w:eastAsia="Times New Roman" w:hAnsi="Times New Roman" w:cs="Times New Roman"/>
          <w:sz w:val="24"/>
          <w:szCs w:val="24"/>
        </w:rPr>
        <w:t>pkt. W przypadku, gdy Wykonawca zaoferuje gwarancję wyższą niż wartość maksymalną tj. 48 miesięcy, Zamawiający do kryterium przyjmie wartość 48 m-cy i tym samym przyzna Wykonawcy 40 pkt. Jeżeli Wykonawca zaoferuje gwarancję poniżej granicznej tj. min. 24 m-cy wymaganej przez Zamawiającego, oferta podlegać będzie odrzuceniu, ze względu na niezgodność z SWZ.</w:t>
      </w:r>
      <w:r w:rsidRPr="00F468CB">
        <w:rPr>
          <w:rFonts w:ascii="Times New Roman" w:eastAsia="Times New Roman" w:hAnsi="Times New Roman" w:cs="Times New Roman"/>
          <w:color w:val="000000"/>
          <w:sz w:val="24"/>
          <w:szCs w:val="24"/>
        </w:rPr>
        <w:t xml:space="preserve">  </w:t>
      </w:r>
    </w:p>
    <w:p w14:paraId="1EAA79B2" w14:textId="77777777" w:rsidR="0022328C" w:rsidRPr="00F468CB" w:rsidRDefault="0022328C">
      <w:pPr>
        <w:pStyle w:val="Akapitzlist1"/>
        <w:numPr>
          <w:ilvl w:val="0"/>
          <w:numId w:val="31"/>
        </w:numPr>
        <w:spacing w:before="120"/>
        <w:ind w:left="426" w:hanging="284"/>
        <w:jc w:val="both"/>
        <w:rPr>
          <w:rFonts w:ascii="Times New Roman" w:hAnsi="Times New Roman" w:cs="Times New Roman"/>
          <w:sz w:val="24"/>
          <w:szCs w:val="24"/>
        </w:rPr>
      </w:pPr>
      <w:r w:rsidRPr="00F468CB">
        <w:rPr>
          <w:rFonts w:ascii="Times New Roman" w:eastAsia="Times New Roman" w:hAnsi="Times New Roman" w:cs="Times New Roman"/>
          <w:bCs/>
          <w:sz w:val="24"/>
          <w:szCs w:val="24"/>
        </w:rPr>
        <w:t>Za najkorzystniejszą uznana zostanie oferta, która nie podlega odrzuceniu oraz</w:t>
      </w:r>
      <w:r w:rsidRPr="00F468CB">
        <w:rPr>
          <w:rFonts w:ascii="Times New Roman" w:eastAsia="Times New Roman" w:hAnsi="Times New Roman" w:cs="Times New Roman"/>
          <w:sz w:val="24"/>
          <w:szCs w:val="24"/>
        </w:rPr>
        <w:t xml:space="preserve"> uzyska najwyższą ilość punktów (P).</w:t>
      </w:r>
    </w:p>
    <w:p w14:paraId="0D0B6973" w14:textId="77777777" w:rsidR="0022328C" w:rsidRPr="00F468CB" w:rsidRDefault="0022328C" w:rsidP="0022328C">
      <w:pPr>
        <w:pStyle w:val="Akapitzlist1"/>
        <w:spacing w:before="60"/>
        <w:ind w:left="357" w:hanging="357"/>
        <w:jc w:val="both"/>
        <w:rPr>
          <w:rFonts w:ascii="Times New Roman" w:hAnsi="Times New Roman" w:cs="Times New Roman"/>
          <w:sz w:val="24"/>
          <w:szCs w:val="24"/>
        </w:rPr>
      </w:pPr>
    </w:p>
    <w:p w14:paraId="09D914B5" w14:textId="77777777" w:rsidR="0022328C" w:rsidRPr="00F468CB" w:rsidRDefault="0022328C" w:rsidP="0022328C">
      <w:pPr>
        <w:spacing w:line="360" w:lineRule="auto"/>
        <w:jc w:val="center"/>
        <w:rPr>
          <w:rFonts w:ascii="Times New Roman" w:eastAsia="Times New Roman" w:hAnsi="Times New Roman" w:cs="Times New Roman"/>
          <w:sz w:val="24"/>
          <w:szCs w:val="24"/>
        </w:rPr>
      </w:pPr>
      <w:r w:rsidRPr="00F468CB">
        <w:rPr>
          <w:rFonts w:ascii="Times New Roman" w:eastAsia="Times New Roman" w:hAnsi="Times New Roman" w:cs="Times New Roman"/>
          <w:b/>
          <w:bCs/>
          <w:sz w:val="24"/>
          <w:szCs w:val="24"/>
        </w:rPr>
        <w:t>P = Kc + Kg</w:t>
      </w:r>
    </w:p>
    <w:p w14:paraId="67FC1282" w14:textId="77777777" w:rsidR="0022328C" w:rsidRPr="00F468CB" w:rsidRDefault="0022328C">
      <w:pPr>
        <w:pStyle w:val="Akapitzlist1"/>
        <w:numPr>
          <w:ilvl w:val="0"/>
          <w:numId w:val="31"/>
        </w:numPr>
        <w:spacing w:before="120"/>
        <w:ind w:left="426" w:hanging="284"/>
        <w:jc w:val="both"/>
        <w:rPr>
          <w:rFonts w:ascii="Times New Roman" w:eastAsia="Times New Roman" w:hAnsi="Times New Roman" w:cs="Times New Roman"/>
          <w:bCs/>
          <w:sz w:val="24"/>
          <w:szCs w:val="24"/>
        </w:rPr>
      </w:pPr>
      <w:r w:rsidRPr="00F468CB">
        <w:rPr>
          <w:rFonts w:ascii="Times New Roman" w:eastAsia="Times New Roman" w:hAnsi="Times New Roman" w:cs="Times New Roman"/>
          <w:b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4C5EEC41" w14:textId="77777777" w:rsidR="0022328C" w:rsidRPr="00F468CB" w:rsidRDefault="0022328C">
      <w:pPr>
        <w:pStyle w:val="Akapitzlist1"/>
        <w:numPr>
          <w:ilvl w:val="0"/>
          <w:numId w:val="31"/>
        </w:numPr>
        <w:spacing w:before="120"/>
        <w:ind w:left="426" w:hanging="284"/>
        <w:jc w:val="both"/>
        <w:rPr>
          <w:rFonts w:ascii="Times New Roman" w:eastAsia="Times New Roman" w:hAnsi="Times New Roman" w:cs="Times New Roman"/>
          <w:bCs/>
          <w:sz w:val="24"/>
          <w:szCs w:val="24"/>
        </w:rPr>
      </w:pPr>
      <w:r w:rsidRPr="00F468CB">
        <w:rPr>
          <w:rFonts w:ascii="Times New Roman" w:eastAsia="Times New Roman" w:hAnsi="Times New Roman" w:cs="Times New Roman"/>
          <w:bCs/>
          <w:sz w:val="24"/>
          <w:szCs w:val="24"/>
        </w:rPr>
        <w:t>Jeżeli nie można dokonać wyboru oferty w sposób, o którym mowa w pkt. 2, zamawiający wzywa wykonawców, którzy złożyli te oferty do złożenia ofert dodatkowych zawierających nowy koszt nabycia, w terminie określonym przez zamawiającego.</w:t>
      </w:r>
    </w:p>
    <w:p w14:paraId="709A4A15" w14:textId="77777777" w:rsidR="0022328C" w:rsidRPr="00F468CB" w:rsidRDefault="0022328C">
      <w:pPr>
        <w:pStyle w:val="Akapitzlist1"/>
        <w:numPr>
          <w:ilvl w:val="0"/>
          <w:numId w:val="31"/>
        </w:numPr>
        <w:spacing w:before="120"/>
        <w:ind w:left="426" w:hanging="284"/>
        <w:jc w:val="both"/>
        <w:rPr>
          <w:rFonts w:ascii="Times New Roman" w:eastAsia="Times New Roman" w:hAnsi="Times New Roman" w:cs="Times New Roman"/>
          <w:bCs/>
          <w:sz w:val="24"/>
          <w:szCs w:val="24"/>
        </w:rPr>
      </w:pPr>
      <w:r w:rsidRPr="00F468CB">
        <w:rPr>
          <w:rFonts w:ascii="Times New Roman" w:eastAsia="Times New Roman" w:hAnsi="Times New Roman" w:cs="Times New Roman"/>
          <w:bCs/>
          <w:sz w:val="24"/>
          <w:szCs w:val="24"/>
        </w:rPr>
        <w:t>Wykonawcy, składając oferty dodatkowe, nie mogą zaoferować cen wyższych niż zaoferowane w złożonych ofertach.</w:t>
      </w:r>
    </w:p>
    <w:p w14:paraId="6A190AFA" w14:textId="77777777" w:rsidR="0022328C" w:rsidRPr="00F468CB" w:rsidRDefault="0022328C">
      <w:pPr>
        <w:pStyle w:val="Akapitzlist1"/>
        <w:numPr>
          <w:ilvl w:val="0"/>
          <w:numId w:val="31"/>
        </w:numPr>
        <w:spacing w:before="120"/>
        <w:ind w:left="426" w:hanging="284"/>
        <w:jc w:val="both"/>
        <w:rPr>
          <w:rFonts w:ascii="Times New Roman" w:eastAsia="Times New Roman" w:hAnsi="Times New Roman" w:cs="Times New Roman"/>
          <w:bCs/>
          <w:sz w:val="24"/>
          <w:szCs w:val="24"/>
        </w:rPr>
      </w:pPr>
      <w:r w:rsidRPr="00F468CB">
        <w:rPr>
          <w:rFonts w:ascii="Times New Roman" w:eastAsia="Times New Roman" w:hAnsi="Times New Roman" w:cs="Times New Roman"/>
          <w:bCs/>
          <w:sz w:val="24"/>
          <w:szCs w:val="24"/>
        </w:rPr>
        <w:t>Zaoferowanie przez Wykonawcę przedmiotu zamówienia niespełniającego minimalnych warunków określonych w Specyfikacji Warunków Zamówienia, skutkować będzie odrzuceniem oferty zgodnie z art. 226 ust. 1 pkt 5) Ustawy PZP.</w:t>
      </w:r>
    </w:p>
    <w:p w14:paraId="5DC702B1" w14:textId="68D0A348" w:rsidR="0022328C" w:rsidRPr="005E2352" w:rsidRDefault="005E2352">
      <w:pPr>
        <w:pStyle w:val="Akapitzlist1"/>
        <w:numPr>
          <w:ilvl w:val="0"/>
          <w:numId w:val="31"/>
        </w:numPr>
        <w:spacing w:before="120"/>
        <w:ind w:left="426" w:hanging="284"/>
        <w:jc w:val="both"/>
        <w:rPr>
          <w:rFonts w:ascii="Times New Roman" w:eastAsia="Times New Roman" w:hAnsi="Times New Roman" w:cs="Times New Roman"/>
          <w:bCs/>
          <w:sz w:val="24"/>
          <w:szCs w:val="24"/>
        </w:rPr>
      </w:pPr>
      <w:r w:rsidRPr="005E2352">
        <w:rPr>
          <w:rFonts w:ascii="Times New Roman" w:hAnsi="Times New Roman" w:cs="Times New Roman"/>
          <w:sz w:val="24"/>
          <w:szCs w:val="24"/>
        </w:rPr>
        <w:t xml:space="preserve">W toku badania i oceny ofert zamawiający może żądać od wykonawców uszczegółowienia, wyjaśnienia i ulepszenia treści ofert oraz przedstawienia informacji dodatkowych, z tym że niedopuszczalne jest dokonywanie istotnych </w:t>
      </w:r>
      <w:r w:rsidRPr="005E2352">
        <w:rPr>
          <w:rFonts w:ascii="Times New Roman" w:hAnsi="Times New Roman" w:cs="Times New Roman"/>
          <w:sz w:val="24"/>
          <w:szCs w:val="24"/>
        </w:rPr>
        <w:lastRenderedPageBreak/>
        <w:t>zmian w treści ofert oraz zmian wymagań zawartych w opisie potrzeb i wymagań lub SWZ.</w:t>
      </w:r>
      <w:r w:rsidR="0022328C" w:rsidRPr="005E2352">
        <w:rPr>
          <w:rFonts w:ascii="Times New Roman" w:eastAsia="Times New Roman" w:hAnsi="Times New Roman" w:cs="Times New Roman"/>
          <w:bCs/>
          <w:sz w:val="24"/>
          <w:szCs w:val="24"/>
        </w:rPr>
        <w:t xml:space="preserve"> </w:t>
      </w:r>
    </w:p>
    <w:p w14:paraId="36BF3364" w14:textId="77777777" w:rsidR="0022328C" w:rsidRPr="00F468CB" w:rsidRDefault="0022328C">
      <w:pPr>
        <w:pStyle w:val="Akapitzlist1"/>
        <w:numPr>
          <w:ilvl w:val="0"/>
          <w:numId w:val="31"/>
        </w:numPr>
        <w:spacing w:before="120"/>
        <w:ind w:left="426" w:hanging="284"/>
        <w:jc w:val="both"/>
        <w:rPr>
          <w:rFonts w:ascii="Times New Roman" w:hAnsi="Times New Roman" w:cs="Times New Roman"/>
          <w:color w:val="00000A"/>
          <w:sz w:val="24"/>
          <w:szCs w:val="24"/>
        </w:rPr>
      </w:pPr>
      <w:r w:rsidRPr="00F468CB">
        <w:rPr>
          <w:rFonts w:ascii="Times New Roman" w:eastAsia="Times New Roman" w:hAnsi="Times New Roman" w:cs="Times New Roman"/>
          <w:bCs/>
          <w:sz w:val="24"/>
          <w:szCs w:val="24"/>
        </w:rPr>
        <w:t>Jeżeli wykonawca nie złożył oświadczenia, o którym mowa w art. 125 ust. 1 ustawy Pzp, podmiotowych środków dowodowych, innych dokumentów lub oświadczeń składanych w postępowaniu lub są one niekompletne lub zawierają</w:t>
      </w:r>
      <w:r w:rsidRPr="00F468CB">
        <w:rPr>
          <w:rFonts w:ascii="Times New Roman" w:hAnsi="Times New Roman" w:cs="Times New Roman"/>
          <w:sz w:val="24"/>
          <w:szCs w:val="24"/>
        </w:rPr>
        <w:t xml:space="preserve"> błędy, zamawiający wzywa wykonawcę odpowiednio do ich złożenia, poprawienia lub uzupełnienia w wyznaczonym terminie, chyba że: </w:t>
      </w:r>
    </w:p>
    <w:p w14:paraId="60235D2A" w14:textId="77777777" w:rsidR="0022328C" w:rsidRPr="00F468CB" w:rsidRDefault="0022328C" w:rsidP="0022328C">
      <w:pPr>
        <w:pStyle w:val="Default"/>
        <w:spacing w:before="60" w:line="276" w:lineRule="auto"/>
        <w:ind w:left="709" w:hanging="283"/>
        <w:jc w:val="both"/>
        <w:rPr>
          <w:color w:val="00000A"/>
        </w:rPr>
      </w:pPr>
      <w:r w:rsidRPr="00F468CB">
        <w:rPr>
          <w:color w:val="00000A"/>
        </w:rPr>
        <w:t xml:space="preserve">1) wniosek o dopuszczenie do udziału w postępowaniu albo oferta wykonawcy podlegają odrzuceniu bez względu na ich złożenie, uzupełnienie lub poprawienie lub </w:t>
      </w:r>
    </w:p>
    <w:p w14:paraId="47BA0C4B" w14:textId="77777777" w:rsidR="0022328C" w:rsidRPr="00F468CB" w:rsidRDefault="0022328C" w:rsidP="0022328C">
      <w:pPr>
        <w:pStyle w:val="Default"/>
        <w:spacing w:before="60" w:line="276" w:lineRule="auto"/>
        <w:ind w:left="709" w:hanging="283"/>
        <w:jc w:val="both"/>
        <w:rPr>
          <w:rFonts w:eastAsia="Times New Roman"/>
          <w:bCs/>
        </w:rPr>
      </w:pPr>
      <w:r w:rsidRPr="00F468CB">
        <w:rPr>
          <w:color w:val="00000A"/>
        </w:rPr>
        <w:t xml:space="preserve">2) zachodzą przesłanki unieważnienia postępowania. </w:t>
      </w:r>
    </w:p>
    <w:p w14:paraId="477672A3" w14:textId="77777777" w:rsidR="0022328C" w:rsidRPr="00F468CB" w:rsidRDefault="0022328C">
      <w:pPr>
        <w:pStyle w:val="Akapitzlist1"/>
        <w:numPr>
          <w:ilvl w:val="0"/>
          <w:numId w:val="31"/>
        </w:numPr>
        <w:spacing w:before="120"/>
        <w:ind w:left="426" w:hanging="284"/>
        <w:jc w:val="both"/>
        <w:rPr>
          <w:rFonts w:ascii="Times New Roman" w:eastAsia="Times New Roman" w:hAnsi="Times New Roman" w:cs="Times New Roman"/>
          <w:sz w:val="24"/>
          <w:szCs w:val="24"/>
        </w:rPr>
      </w:pPr>
      <w:r w:rsidRPr="00F468CB">
        <w:rPr>
          <w:rFonts w:ascii="Times New Roman" w:eastAsia="Times New Roman" w:hAnsi="Times New Roman" w:cs="Times New Roman"/>
          <w:bCs/>
          <w:sz w:val="24"/>
          <w:szCs w:val="24"/>
        </w:rPr>
        <w:t xml:space="preserve">Zamawiający poprawi w ofercie: </w:t>
      </w:r>
    </w:p>
    <w:p w14:paraId="2618A571" w14:textId="77777777" w:rsidR="0022328C" w:rsidRPr="00F468CB" w:rsidRDefault="0022328C" w:rsidP="0022328C">
      <w:pPr>
        <w:spacing w:before="60"/>
        <w:ind w:left="709" w:hanging="283"/>
        <w:jc w:val="both"/>
        <w:rPr>
          <w:rFonts w:ascii="Times New Roman" w:eastAsia="Times New Roman" w:hAnsi="Times New Roman" w:cs="Times New Roman"/>
          <w:sz w:val="24"/>
          <w:szCs w:val="24"/>
        </w:rPr>
      </w:pPr>
      <w:r w:rsidRPr="00F468CB">
        <w:rPr>
          <w:rFonts w:ascii="Times New Roman" w:eastAsia="Times New Roman" w:hAnsi="Times New Roman" w:cs="Times New Roman"/>
          <w:sz w:val="24"/>
          <w:szCs w:val="24"/>
        </w:rPr>
        <w:t xml:space="preserve">1) oczywiste omyłki pisarskie, </w:t>
      </w:r>
    </w:p>
    <w:p w14:paraId="1A8FABCE" w14:textId="77777777" w:rsidR="0022328C" w:rsidRPr="00F468CB" w:rsidRDefault="0022328C" w:rsidP="0022328C">
      <w:pPr>
        <w:spacing w:before="60"/>
        <w:ind w:left="709" w:hanging="283"/>
        <w:jc w:val="both"/>
        <w:rPr>
          <w:rFonts w:ascii="Times New Roman" w:eastAsia="Times New Roman" w:hAnsi="Times New Roman" w:cs="Times New Roman"/>
          <w:sz w:val="24"/>
          <w:szCs w:val="24"/>
        </w:rPr>
      </w:pPr>
      <w:r w:rsidRPr="00F468CB">
        <w:rPr>
          <w:rFonts w:ascii="Times New Roman" w:eastAsia="Times New Roman" w:hAnsi="Times New Roman" w:cs="Times New Roman"/>
          <w:sz w:val="24"/>
          <w:szCs w:val="24"/>
        </w:rPr>
        <w:t xml:space="preserve">2)  oczywiste omyłki rachunkowe, z uwzględnieniem konsekwencji rachunkowych dokonanych poprawek, </w:t>
      </w:r>
    </w:p>
    <w:p w14:paraId="14BEC9D1" w14:textId="77777777" w:rsidR="0022328C" w:rsidRPr="00F468CB" w:rsidRDefault="0022328C" w:rsidP="0022328C">
      <w:pPr>
        <w:spacing w:before="60"/>
        <w:ind w:left="709" w:hanging="283"/>
        <w:jc w:val="both"/>
        <w:rPr>
          <w:rFonts w:ascii="Times New Roman" w:eastAsia="Times New Roman" w:hAnsi="Times New Roman" w:cs="Times New Roman"/>
          <w:sz w:val="24"/>
          <w:szCs w:val="24"/>
        </w:rPr>
      </w:pPr>
      <w:r w:rsidRPr="00F468CB">
        <w:rPr>
          <w:rFonts w:ascii="Times New Roman" w:eastAsia="Times New Roman" w:hAnsi="Times New Roman" w:cs="Times New Roman"/>
          <w:sz w:val="24"/>
          <w:szCs w:val="24"/>
        </w:rPr>
        <w:t xml:space="preserve">3) inne omyłki polegające na niezgodności oferty z dokumentami zamówienia, niepowodujące istotnych zmian w treści oferty </w:t>
      </w:r>
    </w:p>
    <w:p w14:paraId="76511171" w14:textId="77777777" w:rsidR="0022328C" w:rsidRPr="00F468CB" w:rsidRDefault="0022328C" w:rsidP="0022328C">
      <w:pPr>
        <w:spacing w:before="60"/>
        <w:ind w:left="567"/>
        <w:jc w:val="both"/>
        <w:rPr>
          <w:rFonts w:ascii="Times New Roman" w:eastAsia="Times New Roman" w:hAnsi="Times New Roman" w:cs="Times New Roman"/>
          <w:bCs/>
          <w:sz w:val="24"/>
          <w:szCs w:val="24"/>
        </w:rPr>
      </w:pPr>
      <w:r w:rsidRPr="00F468CB">
        <w:rPr>
          <w:rFonts w:ascii="Times New Roman" w:eastAsia="Times New Roman" w:hAnsi="Times New Roman" w:cs="Times New Roman"/>
          <w:sz w:val="24"/>
          <w:szCs w:val="24"/>
        </w:rPr>
        <w:t xml:space="preserve">‒ niezwłocznie zawiadamiając o tym wykonawcę, którego oferta została poprawiona. </w:t>
      </w:r>
    </w:p>
    <w:p w14:paraId="1F1716EF" w14:textId="11A12666" w:rsidR="0022328C" w:rsidRPr="00F468CB" w:rsidRDefault="0022328C">
      <w:pPr>
        <w:pStyle w:val="Akapitzlist1"/>
        <w:numPr>
          <w:ilvl w:val="0"/>
          <w:numId w:val="31"/>
        </w:numPr>
        <w:spacing w:before="120"/>
        <w:ind w:left="426" w:hanging="328"/>
        <w:jc w:val="both"/>
        <w:rPr>
          <w:rFonts w:ascii="Times New Roman" w:hAnsi="Times New Roman" w:cs="Times New Roman"/>
          <w:b/>
          <w:bCs/>
          <w:sz w:val="24"/>
          <w:szCs w:val="24"/>
          <w:u w:val="single"/>
        </w:rPr>
      </w:pPr>
      <w:r w:rsidRPr="00F468CB">
        <w:rPr>
          <w:rFonts w:ascii="Times New Roman" w:eastAsia="Times New Roman" w:hAnsi="Times New Roman" w:cs="Times New Roman"/>
          <w:bCs/>
          <w:sz w:val="24"/>
          <w:szCs w:val="24"/>
        </w:rPr>
        <w:t>W przypadku, o którym mowa w pkt.</w:t>
      </w:r>
      <w:r w:rsidR="00820B3B">
        <w:rPr>
          <w:rFonts w:ascii="Times New Roman" w:eastAsia="Times New Roman" w:hAnsi="Times New Roman" w:cs="Times New Roman"/>
          <w:bCs/>
          <w:sz w:val="24"/>
          <w:szCs w:val="24"/>
        </w:rPr>
        <w:t xml:space="preserve"> </w:t>
      </w:r>
      <w:r w:rsidR="005E2352">
        <w:rPr>
          <w:rFonts w:ascii="Times New Roman" w:eastAsia="Times New Roman" w:hAnsi="Times New Roman" w:cs="Times New Roman"/>
          <w:bCs/>
          <w:sz w:val="24"/>
          <w:szCs w:val="24"/>
        </w:rPr>
        <w:t xml:space="preserve">9 </w:t>
      </w:r>
      <w:r w:rsidRPr="00F468CB">
        <w:rPr>
          <w:rFonts w:ascii="Times New Roman" w:eastAsia="Times New Roman" w:hAnsi="Times New Roman" w:cs="Times New Roman"/>
          <w:bCs/>
          <w:sz w:val="24"/>
          <w:szCs w:val="24"/>
        </w:rPr>
        <w:t>ppkt. 3), zamawiający wyznaczy</w:t>
      </w:r>
      <w:r w:rsidRPr="00F468CB">
        <w:rPr>
          <w:rFonts w:ascii="Times New Roman" w:eastAsia="Times New Roman" w:hAnsi="Times New Roman" w:cs="Times New Roman"/>
          <w:sz w:val="24"/>
          <w:szCs w:val="24"/>
        </w:rPr>
        <w:t xml:space="preserve"> wykonawcy odpowiedni termin na wyrażenie zgody na poprawienie w ofercie omyłki, lub zakwestionowanie sposobu jej poprawienia. Brak odpowiedzi w wyznaczonym terminie Zamawiający uzna za wyrażenie zgody na poprawienie omyłki.</w:t>
      </w:r>
    </w:p>
    <w:p w14:paraId="53D7A477" w14:textId="77777777" w:rsidR="00CB4824" w:rsidRPr="00F468CB" w:rsidRDefault="00CB4824">
      <w:pPr>
        <w:spacing w:before="240"/>
        <w:ind w:left="284" w:hanging="284"/>
        <w:rPr>
          <w:rFonts w:ascii="Times New Roman" w:hAnsi="Times New Roman" w:cs="Times New Roman"/>
          <w:sz w:val="24"/>
          <w:szCs w:val="24"/>
        </w:rPr>
      </w:pPr>
      <w:r w:rsidRPr="00F468CB">
        <w:rPr>
          <w:rFonts w:ascii="Times New Roman" w:hAnsi="Times New Roman" w:cs="Times New Roman"/>
          <w:b/>
          <w:bCs/>
          <w:sz w:val="24"/>
          <w:szCs w:val="24"/>
          <w:u w:val="single"/>
        </w:rPr>
        <w:t>XXII. Informacje o formalnościach, jakie powinny być dopełnione po wyborze oferty w celu zawarcia umowy</w:t>
      </w:r>
    </w:p>
    <w:p w14:paraId="12CD5AAD" w14:textId="77777777" w:rsidR="00CB4824" w:rsidRPr="00F468CB" w:rsidRDefault="00CB4824">
      <w:pPr>
        <w:numPr>
          <w:ilvl w:val="0"/>
          <w:numId w:val="7"/>
        </w:numPr>
        <w:spacing w:before="240"/>
        <w:ind w:left="284" w:hanging="284"/>
        <w:jc w:val="both"/>
        <w:rPr>
          <w:rFonts w:ascii="Times New Roman" w:hAnsi="Times New Roman" w:cs="Times New Roman"/>
          <w:sz w:val="24"/>
          <w:szCs w:val="24"/>
        </w:rPr>
      </w:pPr>
      <w:r w:rsidRPr="00F468CB">
        <w:rPr>
          <w:rFonts w:ascii="Times New Roman" w:hAnsi="Times New Roman" w:cs="Times New Roman"/>
          <w:sz w:val="24"/>
          <w:szCs w:val="24"/>
        </w:rPr>
        <w:t>Zamawiający zawiera umowę w sprawie zamówienia publicznego w terminie nie krótszym niż 5 dni od dnia przesłania zawiadomienia o wyborze najkorzystniejszej oferty.</w:t>
      </w:r>
    </w:p>
    <w:p w14:paraId="6B1C5279" w14:textId="77777777" w:rsidR="00CB4824" w:rsidRPr="00F468CB" w:rsidRDefault="00CB4824">
      <w:pPr>
        <w:numPr>
          <w:ilvl w:val="0"/>
          <w:numId w:val="7"/>
        </w:numPr>
        <w:spacing w:before="120"/>
        <w:ind w:left="284" w:hanging="284"/>
        <w:jc w:val="both"/>
        <w:rPr>
          <w:rFonts w:ascii="Times New Roman" w:hAnsi="Times New Roman" w:cs="Times New Roman"/>
          <w:sz w:val="24"/>
          <w:szCs w:val="24"/>
        </w:rPr>
      </w:pPr>
      <w:r w:rsidRPr="00F468CB">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3894CB91" w14:textId="77777777" w:rsidR="00CB4824" w:rsidRPr="00F468CB" w:rsidRDefault="00CB4824">
      <w:pPr>
        <w:numPr>
          <w:ilvl w:val="0"/>
          <w:numId w:val="7"/>
        </w:numPr>
        <w:spacing w:before="120"/>
        <w:ind w:left="284" w:hanging="284"/>
        <w:jc w:val="both"/>
        <w:rPr>
          <w:rFonts w:ascii="Times New Roman" w:hAnsi="Times New Roman" w:cs="Times New Roman"/>
          <w:sz w:val="24"/>
          <w:szCs w:val="24"/>
        </w:rPr>
      </w:pPr>
      <w:r w:rsidRPr="00F468CB">
        <w:rPr>
          <w:rFonts w:ascii="Times New Roman" w:hAnsi="Times New Roman" w:cs="Times New Roman"/>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XXIII SWZ.</w:t>
      </w:r>
    </w:p>
    <w:p w14:paraId="10877A02" w14:textId="77777777" w:rsidR="000B48D5" w:rsidRPr="00F468CB" w:rsidRDefault="000B48D5" w:rsidP="000B48D5">
      <w:pPr>
        <w:numPr>
          <w:ilvl w:val="0"/>
          <w:numId w:val="7"/>
        </w:numPr>
        <w:spacing w:before="120"/>
        <w:ind w:left="284"/>
        <w:jc w:val="both"/>
        <w:rPr>
          <w:rFonts w:ascii="Times New Roman" w:hAnsi="Times New Roman" w:cs="Times New Roman"/>
          <w:sz w:val="24"/>
          <w:szCs w:val="24"/>
        </w:rPr>
      </w:pPr>
      <w:r w:rsidRPr="00F468CB">
        <w:rPr>
          <w:rFonts w:ascii="Times New Roman" w:hAnsi="Times New Roman" w:cs="Times New Roman"/>
          <w:sz w:val="24"/>
          <w:szCs w:val="24"/>
        </w:rPr>
        <w:t xml:space="preserve">Jeżeli zostanie wybrana oferta Wykonawców wspólnie ubiegających się o udzielenie zamówienia, Zamawiający może żądać przed zawarciem umowy w sprawie zamówienia publicznego kopii umowy regulującej współpracę tych Wykonawców, w którem m.in. zostanie określony pełnomocnik uprawniony do kontaktów z Zamawiającym oraz do wystawiania dokumentów związanych z płatnościami, przy </w:t>
      </w:r>
      <w:r w:rsidRPr="00F468CB">
        <w:rPr>
          <w:rFonts w:ascii="Times New Roman" w:hAnsi="Times New Roman" w:cs="Times New Roman"/>
          <w:sz w:val="24"/>
          <w:szCs w:val="24"/>
        </w:rPr>
        <w:lastRenderedPageBreak/>
        <w:t>czym termin, na jaki została zawarta umowa, nie może być krótszy niż termin realizacji zamówienia.</w:t>
      </w:r>
    </w:p>
    <w:p w14:paraId="38605307" w14:textId="7DF5DAFD" w:rsidR="000B48D5" w:rsidRPr="00F468CB" w:rsidRDefault="000B48D5" w:rsidP="000B48D5">
      <w:pPr>
        <w:numPr>
          <w:ilvl w:val="0"/>
          <w:numId w:val="7"/>
        </w:numPr>
        <w:spacing w:before="120"/>
        <w:ind w:left="284"/>
        <w:jc w:val="both"/>
        <w:rPr>
          <w:rFonts w:ascii="Times New Roman" w:hAnsi="Times New Roman" w:cs="Times New Roman"/>
          <w:sz w:val="24"/>
          <w:szCs w:val="24"/>
        </w:rPr>
      </w:pPr>
      <w:r w:rsidRPr="00F468CB">
        <w:rPr>
          <w:rFonts w:ascii="Times New Roman" w:hAnsi="Times New Roman" w:cs="Times New Roman"/>
          <w:sz w:val="24"/>
          <w:szCs w:val="24"/>
        </w:rPr>
        <w:t>Zamawiający dopuszcza zawarcie umowy w formie elektronicznej, opatrzonej kwalifikowanym podpisem elektronicznym. W tym celu, Zamawiający przekaże Wykonawcy, którego oferta została wybrana jako najkorzystniejsza (za pośrednictwem środków komunikacji elektronicznej), plik umowy do podpisania. Po opatrzeniu umowy kwalifikowanym podpisem elektronicznym, przez osoby upoważnione do reprezentacji Wykonawcy, umowa zostanie przekazana Zamawiającemu, który także podpisze ją kwalifikowanym podpisem elektronicznym.</w:t>
      </w:r>
    </w:p>
    <w:p w14:paraId="625E0523" w14:textId="4BC5274D" w:rsidR="000B48D5" w:rsidRPr="00F468CB" w:rsidRDefault="000B48D5" w:rsidP="000B48D5">
      <w:pPr>
        <w:numPr>
          <w:ilvl w:val="0"/>
          <w:numId w:val="7"/>
        </w:numPr>
        <w:spacing w:before="120"/>
        <w:ind w:left="284"/>
        <w:jc w:val="both"/>
        <w:rPr>
          <w:rFonts w:ascii="Times New Roman" w:hAnsi="Times New Roman" w:cs="Times New Roman"/>
          <w:sz w:val="24"/>
          <w:szCs w:val="24"/>
        </w:rPr>
      </w:pPr>
      <w:r w:rsidRPr="00F468CB">
        <w:rPr>
          <w:rFonts w:ascii="Times New Roman" w:hAnsi="Times New Roman" w:cs="Times New Roman"/>
          <w:sz w:val="24"/>
          <w:szCs w:val="24"/>
        </w:rPr>
        <w:t>Dopuszczalne jest podpisanie umowy, przez jedną ze stron, podpisem elektronicznym i podpisem odręcznym przez drugą stronę, gdyż zgodnie z treścią art. 781 § 2 Kodeksu cywilnego podpis własnoręczny i podpis elektroniczny są równoważne.</w:t>
      </w:r>
    </w:p>
    <w:p w14:paraId="530D4FA0" w14:textId="0075DAC1" w:rsidR="00CB4824" w:rsidRPr="00F468CB" w:rsidRDefault="000B48D5" w:rsidP="00C80FA4">
      <w:pPr>
        <w:numPr>
          <w:ilvl w:val="0"/>
          <w:numId w:val="7"/>
        </w:numPr>
        <w:spacing w:before="120"/>
        <w:ind w:left="284" w:hanging="284"/>
        <w:jc w:val="both"/>
        <w:rPr>
          <w:rFonts w:ascii="Times New Roman" w:hAnsi="Times New Roman" w:cs="Times New Roman"/>
          <w:sz w:val="24"/>
          <w:szCs w:val="24"/>
        </w:rPr>
      </w:pPr>
      <w:r w:rsidRPr="00F468CB">
        <w:rPr>
          <w:rFonts w:ascii="Times New Roman" w:hAnsi="Times New Roman" w:cs="Times New Roman"/>
          <w:sz w:val="24"/>
          <w:szCs w:val="24"/>
        </w:rPr>
        <w:t>Umowa może także zostać zawarta w formie pisemnej papierowej.</w:t>
      </w:r>
      <w:r w:rsidR="0044709B" w:rsidRPr="00F468CB">
        <w:rPr>
          <w:rFonts w:ascii="Times New Roman" w:hAnsi="Times New Roman" w:cs="Times New Roman"/>
          <w:sz w:val="24"/>
          <w:szCs w:val="24"/>
        </w:rPr>
        <w:t xml:space="preserve"> Gdzie p</w:t>
      </w:r>
      <w:r w:rsidR="00CB4824" w:rsidRPr="00F468CB">
        <w:rPr>
          <w:rFonts w:ascii="Times New Roman" w:hAnsi="Times New Roman" w:cs="Times New Roman"/>
          <w:sz w:val="24"/>
          <w:szCs w:val="24"/>
        </w:rPr>
        <w:t xml:space="preserve">o dokonaniu wyboru oferty najkorzystniejszej, Zamawiający przekaże Wykonawcy wypełnioną umowę za pomocą poczty elektronicznej i będzie oczekiwał niezwłocznego zwrotu odpowiedniej ilości egzemplarzy, podpisanych przez osobę uprawnioną do dokonania tej czynności w imieniu Wykonawcy wraz z potwierdzeniem wniesienia zabezpieczenia należytego wykonania umowy (jeżeli jest wymagane). W następnej kolejności zobowiązanie zostanie podpisane przez osoby funkcyjne ze strony Zamawiającego wraz z kierownikiem Zamawiającego oraz zarejestrowane w rejestrze umów zamawiającego (nadanie nr umowy). Wykonawca zostanie niezwłocznie poinformowany za pomocą maila o tym fakcie. </w:t>
      </w:r>
    </w:p>
    <w:p w14:paraId="40B49833" w14:textId="77777777" w:rsidR="00CB4824" w:rsidRPr="00F468CB" w:rsidRDefault="00CB4824">
      <w:pPr>
        <w:numPr>
          <w:ilvl w:val="0"/>
          <w:numId w:val="7"/>
        </w:numPr>
        <w:spacing w:before="120"/>
        <w:ind w:left="284" w:hanging="284"/>
        <w:jc w:val="both"/>
        <w:rPr>
          <w:rFonts w:ascii="Times New Roman" w:hAnsi="Times New Roman" w:cs="Times New Roman"/>
          <w:b/>
          <w:bCs/>
          <w:sz w:val="24"/>
          <w:szCs w:val="24"/>
          <w:u w:val="single"/>
        </w:rPr>
      </w:pPr>
      <w:r w:rsidRPr="00F468CB">
        <w:rPr>
          <w:rFonts w:ascii="Times New Roman" w:hAnsi="Times New Roman" w:cs="Times New Roman"/>
          <w:sz w:val="24"/>
          <w:szCs w:val="24"/>
        </w:rPr>
        <w:t xml:space="preserve">Zamawiający dopuszcza osobiste wstawienie się Wykonawcy, celem podpisania umowy, po wcześniejszym uzgodnieniu miejsca i terminu. </w:t>
      </w:r>
    </w:p>
    <w:p w14:paraId="6B3FA5A8" w14:textId="77777777" w:rsidR="00AD0991" w:rsidRPr="00F468CB" w:rsidRDefault="00AD0991" w:rsidP="00AD0991">
      <w:pPr>
        <w:pStyle w:val="Nagwek2"/>
        <w:numPr>
          <w:ilvl w:val="0"/>
          <w:numId w:val="0"/>
        </w:numPr>
        <w:spacing w:before="0"/>
        <w:jc w:val="both"/>
        <w:rPr>
          <w:rFonts w:ascii="Times New Roman" w:hAnsi="Times New Roman" w:cs="Times New Roman"/>
          <w:b/>
          <w:bCs/>
          <w:sz w:val="24"/>
          <w:szCs w:val="24"/>
          <w:u w:val="single"/>
        </w:rPr>
      </w:pPr>
      <w:bookmarkStart w:id="20" w:name="Bookmark22"/>
      <w:bookmarkEnd w:id="20"/>
    </w:p>
    <w:p w14:paraId="03C302AA" w14:textId="77777777" w:rsidR="00CB4824" w:rsidRPr="00F468CB" w:rsidRDefault="00CB4824" w:rsidP="00AD0991">
      <w:pPr>
        <w:pStyle w:val="Nagwek2"/>
        <w:numPr>
          <w:ilvl w:val="0"/>
          <w:numId w:val="0"/>
        </w:numPr>
        <w:spacing w:before="0"/>
        <w:jc w:val="both"/>
        <w:rPr>
          <w:rFonts w:ascii="Times New Roman" w:hAnsi="Times New Roman" w:cs="Times New Roman"/>
          <w:sz w:val="24"/>
          <w:szCs w:val="24"/>
        </w:rPr>
      </w:pPr>
      <w:r w:rsidRPr="00F468CB">
        <w:rPr>
          <w:rFonts w:ascii="Times New Roman" w:hAnsi="Times New Roman" w:cs="Times New Roman"/>
          <w:b/>
          <w:bCs/>
          <w:sz w:val="24"/>
          <w:szCs w:val="24"/>
          <w:u w:val="single"/>
        </w:rPr>
        <w:t>XXIII. Wymagania dotyczące zabezpieczenia należytego wykonania umowy</w:t>
      </w:r>
    </w:p>
    <w:p w14:paraId="6B49E522" w14:textId="77777777" w:rsidR="00CB4824" w:rsidRPr="00F468CB" w:rsidRDefault="00CB4824" w:rsidP="00AD0991">
      <w:pPr>
        <w:pStyle w:val="Akapitzlist1"/>
        <w:spacing w:before="60"/>
        <w:ind w:left="284"/>
        <w:jc w:val="both"/>
        <w:rPr>
          <w:rFonts w:ascii="Times New Roman" w:hAnsi="Times New Roman" w:cs="Times New Roman"/>
          <w:b/>
          <w:bCs/>
          <w:sz w:val="24"/>
          <w:szCs w:val="24"/>
          <w:u w:val="single"/>
        </w:rPr>
      </w:pPr>
      <w:r w:rsidRPr="00F468CB">
        <w:rPr>
          <w:rFonts w:ascii="Times New Roman" w:hAnsi="Times New Roman" w:cs="Times New Roman"/>
          <w:sz w:val="24"/>
          <w:szCs w:val="24"/>
        </w:rPr>
        <w:t xml:space="preserve">Zamawiający </w:t>
      </w:r>
      <w:r w:rsidRPr="00F468CB">
        <w:rPr>
          <w:rFonts w:ascii="Times New Roman" w:hAnsi="Times New Roman" w:cs="Times New Roman"/>
          <w:b/>
          <w:sz w:val="24"/>
          <w:szCs w:val="24"/>
        </w:rPr>
        <w:t>nie wymaga</w:t>
      </w:r>
      <w:r w:rsidRPr="00F468CB">
        <w:rPr>
          <w:rFonts w:ascii="Times New Roman" w:hAnsi="Times New Roman" w:cs="Times New Roman"/>
          <w:sz w:val="24"/>
          <w:szCs w:val="24"/>
        </w:rPr>
        <w:t xml:space="preserve"> wniesienia zabezpieczenia należytego wykonania umowy.</w:t>
      </w:r>
    </w:p>
    <w:p w14:paraId="0CE83E18" w14:textId="77777777" w:rsidR="00CB4824" w:rsidRPr="00F468CB" w:rsidRDefault="00CB4824" w:rsidP="004C72A2">
      <w:pPr>
        <w:pStyle w:val="Nagwek2"/>
        <w:numPr>
          <w:ilvl w:val="0"/>
          <w:numId w:val="0"/>
        </w:numPr>
        <w:ind w:left="360" w:hanging="360"/>
        <w:jc w:val="both"/>
        <w:rPr>
          <w:rFonts w:ascii="Times New Roman" w:hAnsi="Times New Roman" w:cs="Times New Roman"/>
          <w:sz w:val="24"/>
          <w:szCs w:val="24"/>
        </w:rPr>
      </w:pPr>
      <w:bookmarkStart w:id="21" w:name="Bookmark23"/>
      <w:bookmarkEnd w:id="21"/>
      <w:r w:rsidRPr="00F468CB">
        <w:rPr>
          <w:rFonts w:ascii="Times New Roman" w:hAnsi="Times New Roman" w:cs="Times New Roman"/>
          <w:b/>
          <w:bCs/>
          <w:sz w:val="24"/>
          <w:szCs w:val="24"/>
          <w:u w:val="single"/>
        </w:rPr>
        <w:t xml:space="preserve">XXIV. Informacje o treści zawieranej umowy oraz możliwości jej zmiany </w:t>
      </w:r>
    </w:p>
    <w:p w14:paraId="44A2D232" w14:textId="77777777" w:rsidR="00CB4824" w:rsidRPr="00F468CB" w:rsidRDefault="00CB4824">
      <w:pPr>
        <w:spacing w:before="240"/>
        <w:ind w:left="284" w:hanging="284"/>
        <w:jc w:val="both"/>
        <w:rPr>
          <w:rFonts w:ascii="Times New Roman" w:hAnsi="Times New Roman" w:cs="Times New Roman"/>
          <w:sz w:val="24"/>
          <w:szCs w:val="24"/>
        </w:rPr>
      </w:pPr>
      <w:r w:rsidRPr="00F468CB">
        <w:rPr>
          <w:rFonts w:ascii="Times New Roman" w:hAnsi="Times New Roman" w:cs="Times New Roman"/>
          <w:sz w:val="24"/>
          <w:szCs w:val="24"/>
        </w:rPr>
        <w:t xml:space="preserve">1. Wybrany Wykonawca jest zobowiązany do zawarcia umowy w sprawie zamówienia publicznego na warunkach określonych w Projektowanych postanowieniach umowy </w:t>
      </w:r>
      <w:r w:rsidR="00AD0991" w:rsidRPr="00F468CB">
        <w:rPr>
          <w:rFonts w:ascii="Times New Roman" w:hAnsi="Times New Roman" w:cs="Times New Roman"/>
          <w:sz w:val="24"/>
          <w:szCs w:val="24"/>
        </w:rPr>
        <w:t>(</w:t>
      </w:r>
      <w:r w:rsidRPr="00F468CB">
        <w:rPr>
          <w:rFonts w:ascii="Times New Roman" w:hAnsi="Times New Roman" w:cs="Times New Roman"/>
          <w:sz w:val="24"/>
          <w:szCs w:val="24"/>
        </w:rPr>
        <w:t>Załącznik nr 5 do SWZ</w:t>
      </w:r>
      <w:r w:rsidR="00AD0991" w:rsidRPr="00F468CB">
        <w:rPr>
          <w:rFonts w:ascii="Times New Roman" w:hAnsi="Times New Roman" w:cs="Times New Roman"/>
          <w:sz w:val="24"/>
          <w:szCs w:val="24"/>
        </w:rPr>
        <w:t>)</w:t>
      </w:r>
      <w:r w:rsidRPr="00F468CB">
        <w:rPr>
          <w:rFonts w:ascii="Times New Roman" w:hAnsi="Times New Roman" w:cs="Times New Roman"/>
          <w:sz w:val="24"/>
          <w:szCs w:val="24"/>
        </w:rPr>
        <w:t>.</w:t>
      </w:r>
    </w:p>
    <w:p w14:paraId="3A9321BE" w14:textId="39824CF1" w:rsidR="00CB3929" w:rsidRPr="00F468CB" w:rsidRDefault="00CB4824" w:rsidP="00CB3929">
      <w:pPr>
        <w:spacing w:before="240"/>
        <w:ind w:left="284" w:hanging="284"/>
        <w:jc w:val="both"/>
        <w:rPr>
          <w:rFonts w:ascii="Times New Roman" w:hAnsi="Times New Roman" w:cs="Times New Roman"/>
          <w:sz w:val="24"/>
          <w:szCs w:val="24"/>
        </w:rPr>
      </w:pPr>
      <w:r w:rsidRPr="00F468CB">
        <w:rPr>
          <w:rFonts w:ascii="Times New Roman" w:hAnsi="Times New Roman" w:cs="Times New Roman"/>
          <w:sz w:val="24"/>
          <w:szCs w:val="24"/>
        </w:rPr>
        <w:t>2. Zakres świadczenia Wykonawcy wynikający z umowy jest tożsamy z jego zobowiązaniem zawartym w ofercie.</w:t>
      </w:r>
    </w:p>
    <w:p w14:paraId="78C86693" w14:textId="4C4448A8" w:rsidR="00CB4824" w:rsidRDefault="00CB3929">
      <w:pPr>
        <w:spacing w:before="120"/>
        <w:ind w:left="284" w:hanging="284"/>
        <w:jc w:val="both"/>
        <w:rPr>
          <w:rFonts w:ascii="Times New Roman" w:hAnsi="Times New Roman" w:cs="Times New Roman"/>
          <w:sz w:val="24"/>
          <w:szCs w:val="24"/>
        </w:rPr>
      </w:pPr>
      <w:r w:rsidRPr="00F468CB">
        <w:rPr>
          <w:rFonts w:ascii="Times New Roman" w:hAnsi="Times New Roman" w:cs="Times New Roman"/>
          <w:sz w:val="24"/>
          <w:szCs w:val="24"/>
        </w:rPr>
        <w:t>3</w:t>
      </w:r>
      <w:r w:rsidR="00CB4824" w:rsidRPr="00F468CB">
        <w:rPr>
          <w:rFonts w:ascii="Times New Roman" w:hAnsi="Times New Roman" w:cs="Times New Roman"/>
          <w:sz w:val="24"/>
          <w:szCs w:val="24"/>
        </w:rPr>
        <w:t>. Zmiana umowy wymaga dla swej ważności, pod rygorem nieważności, zachowania formy pisemnej.</w:t>
      </w:r>
    </w:p>
    <w:p w14:paraId="59C8ADD5" w14:textId="77777777" w:rsidR="00C84CAE" w:rsidRPr="00F468CB" w:rsidRDefault="00C84CAE">
      <w:pPr>
        <w:spacing w:before="120"/>
        <w:ind w:left="284" w:hanging="284"/>
        <w:jc w:val="both"/>
        <w:rPr>
          <w:rFonts w:ascii="Times New Roman" w:hAnsi="Times New Roman" w:cs="Times New Roman"/>
          <w:b/>
          <w:bCs/>
          <w:sz w:val="24"/>
          <w:szCs w:val="24"/>
          <w:u w:val="single"/>
        </w:rPr>
      </w:pPr>
    </w:p>
    <w:p w14:paraId="3B140785" w14:textId="77777777" w:rsidR="00CB4824" w:rsidRPr="00F468CB" w:rsidRDefault="00CB4824" w:rsidP="004C72A2">
      <w:pPr>
        <w:pStyle w:val="Nagwek2"/>
        <w:numPr>
          <w:ilvl w:val="0"/>
          <w:numId w:val="0"/>
        </w:numPr>
        <w:ind w:left="360" w:hanging="360"/>
        <w:jc w:val="both"/>
        <w:rPr>
          <w:rFonts w:ascii="Times New Roman" w:hAnsi="Times New Roman" w:cs="Times New Roman"/>
          <w:sz w:val="24"/>
          <w:szCs w:val="24"/>
        </w:rPr>
      </w:pPr>
      <w:r w:rsidRPr="00F468CB">
        <w:rPr>
          <w:rFonts w:ascii="Times New Roman" w:hAnsi="Times New Roman" w:cs="Times New Roman"/>
          <w:b/>
          <w:bCs/>
          <w:sz w:val="24"/>
          <w:szCs w:val="24"/>
          <w:u w:val="single"/>
        </w:rPr>
        <w:lastRenderedPageBreak/>
        <w:t>XXV. Pouczenie o środkach ochrony prawnej przysługujących Wykonawcy w toku postępowania o udzielenie zamówienia</w:t>
      </w:r>
    </w:p>
    <w:p w14:paraId="4C734D91" w14:textId="77777777" w:rsidR="00DC1D90" w:rsidRPr="00F468CB" w:rsidRDefault="00DC1D90" w:rsidP="00DC1D90">
      <w:pPr>
        <w:jc w:val="both"/>
        <w:rPr>
          <w:rFonts w:ascii="Times New Roman" w:hAnsi="Times New Roman" w:cs="Times New Roman"/>
          <w:sz w:val="24"/>
          <w:szCs w:val="24"/>
        </w:rPr>
      </w:pPr>
      <w:bookmarkStart w:id="22" w:name="Bookmark24"/>
      <w:bookmarkEnd w:id="22"/>
    </w:p>
    <w:p w14:paraId="7E739348" w14:textId="77777777" w:rsidR="00DC1D90" w:rsidRPr="00F468CB" w:rsidRDefault="00DC1D90" w:rsidP="00F90FAC">
      <w:pPr>
        <w:pStyle w:val="Akapitzlist"/>
        <w:numPr>
          <w:ilvl w:val="0"/>
          <w:numId w:val="44"/>
        </w:numPr>
        <w:suppressAutoHyphens w:val="0"/>
        <w:spacing w:line="276" w:lineRule="auto"/>
        <w:ind w:left="426"/>
        <w:contextualSpacing/>
        <w:jc w:val="both"/>
      </w:pPr>
      <w:r w:rsidRPr="00F468CB">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32E628AB" w14:textId="77777777" w:rsidR="00DC1D90" w:rsidRPr="00F468CB" w:rsidRDefault="00DC1D90" w:rsidP="00F90FAC">
      <w:pPr>
        <w:pStyle w:val="Akapitzlist"/>
        <w:numPr>
          <w:ilvl w:val="0"/>
          <w:numId w:val="44"/>
        </w:numPr>
        <w:suppressAutoHyphens w:val="0"/>
        <w:spacing w:line="276" w:lineRule="auto"/>
        <w:ind w:left="426"/>
        <w:contextualSpacing/>
        <w:jc w:val="both"/>
      </w:pPr>
      <w:r w:rsidRPr="00F468CB">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42B2F72C" w14:textId="77777777" w:rsidR="00DC1D90" w:rsidRPr="00F468CB" w:rsidRDefault="00DC1D90" w:rsidP="00F90FAC">
      <w:pPr>
        <w:pStyle w:val="Akapitzlist"/>
        <w:numPr>
          <w:ilvl w:val="0"/>
          <w:numId w:val="44"/>
        </w:numPr>
        <w:suppressAutoHyphens w:val="0"/>
        <w:spacing w:line="276" w:lineRule="auto"/>
        <w:ind w:left="426"/>
        <w:contextualSpacing/>
        <w:jc w:val="both"/>
      </w:pPr>
      <w:r w:rsidRPr="00F468CB">
        <w:t xml:space="preserve">Pisma w postępowaniu odwoławczym wnosi się w formie pisemnej albo w formie elektronicznej albo w postaci elektronicznej, z tym, że odwołanie i przystąpienie </w:t>
      </w:r>
      <w:r w:rsidRPr="00F468CB">
        <w:br/>
        <w:t>do postępowania odwoławczego, wniesione w postaci elektronicznej, wymagają opatrzenia podpisem zaufanym.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66C11EA9" w14:textId="77777777" w:rsidR="00DC1D90" w:rsidRPr="00F468CB" w:rsidRDefault="00DC1D90" w:rsidP="00F90FAC">
      <w:pPr>
        <w:pStyle w:val="Akapitzlist"/>
        <w:numPr>
          <w:ilvl w:val="0"/>
          <w:numId w:val="44"/>
        </w:numPr>
        <w:suppressAutoHyphens w:val="0"/>
        <w:spacing w:line="276" w:lineRule="auto"/>
        <w:ind w:left="426"/>
        <w:contextualSpacing/>
        <w:jc w:val="both"/>
      </w:pPr>
      <w:r w:rsidRPr="00F468CB">
        <w:t xml:space="preserve">Odwołanie przysługuje na: </w:t>
      </w:r>
    </w:p>
    <w:p w14:paraId="19C224C5" w14:textId="77777777" w:rsidR="00DC1D90" w:rsidRPr="00F468CB" w:rsidRDefault="00DC1D90" w:rsidP="00F90FAC">
      <w:pPr>
        <w:spacing w:before="60"/>
        <w:ind w:left="426" w:hanging="284"/>
        <w:jc w:val="both"/>
        <w:rPr>
          <w:rFonts w:ascii="Times New Roman" w:hAnsi="Times New Roman" w:cs="Times New Roman"/>
          <w:sz w:val="24"/>
          <w:szCs w:val="24"/>
        </w:rPr>
      </w:pPr>
      <w:r w:rsidRPr="00F468CB">
        <w:rPr>
          <w:rFonts w:ascii="Times New Roman" w:hAnsi="Times New Roman" w:cs="Times New Roman"/>
          <w:sz w:val="24"/>
          <w:szCs w:val="24"/>
        </w:rPr>
        <w:t>1)</w:t>
      </w:r>
      <w:r w:rsidRPr="00F468CB">
        <w:rPr>
          <w:rFonts w:ascii="Times New Roman" w:hAnsi="Times New Roman" w:cs="Times New Roman"/>
          <w:sz w:val="24"/>
          <w:szCs w:val="24"/>
        </w:rPr>
        <w:tab/>
        <w:t xml:space="preserve">niezgodną z przepisami ustawy czynność zamawiającego, podjętą w postępowaniu </w:t>
      </w:r>
      <w:r w:rsidRPr="00F468CB">
        <w:rPr>
          <w:rFonts w:ascii="Times New Roman" w:hAnsi="Times New Roman" w:cs="Times New Roman"/>
          <w:sz w:val="24"/>
          <w:szCs w:val="24"/>
        </w:rPr>
        <w:br/>
        <w:t>o udzielenie zamówienia, o zawarcie umowy ramowej, dynamicznym systemie zakupów, systemie kwalifikowania wykonawców lub konkursie, w tym na projektowane postanowienie umowy;</w:t>
      </w:r>
    </w:p>
    <w:p w14:paraId="48095835" w14:textId="77777777" w:rsidR="00DC1D90" w:rsidRPr="00F468CB" w:rsidRDefault="00DC1D90" w:rsidP="00F90FAC">
      <w:pPr>
        <w:spacing w:before="60"/>
        <w:ind w:left="426" w:hanging="425"/>
        <w:jc w:val="both"/>
        <w:rPr>
          <w:rFonts w:ascii="Times New Roman" w:hAnsi="Times New Roman" w:cs="Times New Roman"/>
          <w:sz w:val="24"/>
          <w:szCs w:val="24"/>
        </w:rPr>
      </w:pPr>
      <w:r w:rsidRPr="00F468CB">
        <w:rPr>
          <w:rFonts w:ascii="Times New Roman" w:hAnsi="Times New Roman" w:cs="Times New Roman"/>
          <w:sz w:val="24"/>
          <w:szCs w:val="24"/>
        </w:rPr>
        <w:t xml:space="preserve">2) zaniechanie czynności w postępowaniu o udzielenie zamówienia, o zawarcie umowy </w:t>
      </w:r>
    </w:p>
    <w:p w14:paraId="2989BD66" w14:textId="77777777" w:rsidR="00DC1D90" w:rsidRPr="00F468CB" w:rsidRDefault="00DC1D90" w:rsidP="00F90FAC">
      <w:pPr>
        <w:spacing w:before="60"/>
        <w:ind w:left="426" w:hanging="142"/>
        <w:jc w:val="both"/>
        <w:rPr>
          <w:rFonts w:ascii="Times New Roman" w:hAnsi="Times New Roman" w:cs="Times New Roman"/>
          <w:sz w:val="24"/>
          <w:szCs w:val="24"/>
        </w:rPr>
      </w:pPr>
      <w:r w:rsidRPr="00F468CB">
        <w:rPr>
          <w:rFonts w:ascii="Times New Roman" w:hAnsi="Times New Roman" w:cs="Times New Roman"/>
          <w:sz w:val="24"/>
          <w:szCs w:val="24"/>
        </w:rPr>
        <w:t xml:space="preserve">ramowej, dynamicznym systemie zakupów, systemie kwalifikowania wykonawców lub </w:t>
      </w:r>
    </w:p>
    <w:p w14:paraId="2433CB39" w14:textId="77777777" w:rsidR="00DC1D90" w:rsidRPr="00F468CB" w:rsidRDefault="00DC1D90" w:rsidP="00F90FAC">
      <w:pPr>
        <w:spacing w:before="60"/>
        <w:ind w:left="426" w:hanging="142"/>
        <w:jc w:val="both"/>
        <w:rPr>
          <w:rFonts w:ascii="Times New Roman" w:hAnsi="Times New Roman" w:cs="Times New Roman"/>
          <w:sz w:val="24"/>
          <w:szCs w:val="24"/>
        </w:rPr>
      </w:pPr>
      <w:r w:rsidRPr="00F468CB">
        <w:rPr>
          <w:rFonts w:ascii="Times New Roman" w:hAnsi="Times New Roman" w:cs="Times New Roman"/>
          <w:sz w:val="24"/>
          <w:szCs w:val="24"/>
        </w:rPr>
        <w:t>konkursie, do której zamawiający był obowiązany na podstawie ustawy;</w:t>
      </w:r>
    </w:p>
    <w:p w14:paraId="72080306" w14:textId="77777777" w:rsidR="00DC1D90" w:rsidRPr="00F468CB" w:rsidRDefault="00DC1D90" w:rsidP="00F90FAC">
      <w:pPr>
        <w:spacing w:before="60"/>
        <w:ind w:left="426" w:hanging="284"/>
        <w:jc w:val="both"/>
        <w:rPr>
          <w:rFonts w:ascii="Times New Roman" w:hAnsi="Times New Roman" w:cs="Times New Roman"/>
          <w:sz w:val="24"/>
          <w:szCs w:val="24"/>
        </w:rPr>
      </w:pPr>
      <w:r w:rsidRPr="00F468CB">
        <w:rPr>
          <w:rFonts w:ascii="Times New Roman" w:hAnsi="Times New Roman" w:cs="Times New Roman"/>
          <w:sz w:val="24"/>
          <w:szCs w:val="24"/>
        </w:rPr>
        <w:t>3) zaniechanie przeprowadzenia postępowania o udzielenie zamówienia lub zorganizowania konkursu na podstawie ustawy, mimo że zamawiający był do tego obowiązany.</w:t>
      </w:r>
    </w:p>
    <w:p w14:paraId="3868FBA9" w14:textId="77777777" w:rsidR="00DC1D90" w:rsidRPr="00F468CB" w:rsidRDefault="00DC1D90" w:rsidP="00F90FAC">
      <w:pPr>
        <w:pStyle w:val="Akapitzlist"/>
        <w:numPr>
          <w:ilvl w:val="0"/>
          <w:numId w:val="44"/>
        </w:numPr>
        <w:spacing w:before="120" w:line="276" w:lineRule="auto"/>
        <w:ind w:left="426"/>
        <w:contextualSpacing/>
        <w:jc w:val="both"/>
      </w:pPr>
      <w:r w:rsidRPr="00F468CB">
        <w:t xml:space="preserve">Odwołanie wnosi się do Prezesa Izby. </w:t>
      </w:r>
    </w:p>
    <w:p w14:paraId="2E8B4D40" w14:textId="77777777" w:rsidR="00DC1D90" w:rsidRPr="00F468CB" w:rsidRDefault="00DC1D90" w:rsidP="00F90FAC">
      <w:pPr>
        <w:numPr>
          <w:ilvl w:val="0"/>
          <w:numId w:val="44"/>
        </w:numPr>
        <w:spacing w:before="120"/>
        <w:ind w:left="426" w:hanging="284"/>
        <w:jc w:val="both"/>
        <w:rPr>
          <w:rFonts w:ascii="Times New Roman" w:hAnsi="Times New Roman" w:cs="Times New Roman"/>
          <w:sz w:val="24"/>
          <w:szCs w:val="24"/>
        </w:rPr>
      </w:pPr>
      <w:r w:rsidRPr="00F468CB">
        <w:rPr>
          <w:rFonts w:ascii="Times New Roman" w:hAnsi="Times New Roman" w:cs="Times New Roman"/>
          <w:sz w:val="24"/>
          <w:szCs w:val="24"/>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11F5556" w14:textId="77777777" w:rsidR="00DC1D90" w:rsidRPr="00F468CB" w:rsidRDefault="00DC1D90" w:rsidP="00F90FAC">
      <w:pPr>
        <w:numPr>
          <w:ilvl w:val="0"/>
          <w:numId w:val="44"/>
        </w:numPr>
        <w:spacing w:before="120"/>
        <w:ind w:left="426" w:hanging="284"/>
        <w:jc w:val="both"/>
        <w:rPr>
          <w:rFonts w:ascii="Times New Roman" w:hAnsi="Times New Roman" w:cs="Times New Roman"/>
          <w:sz w:val="24"/>
          <w:szCs w:val="24"/>
        </w:rPr>
      </w:pPr>
      <w:r w:rsidRPr="00F468CB">
        <w:rPr>
          <w:rFonts w:ascii="Times New Roman" w:hAnsi="Times New Roman" w:cs="Times New Roman"/>
          <w:sz w:val="24"/>
          <w:szCs w:val="24"/>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A1989DA" w14:textId="77777777" w:rsidR="00DC1D90" w:rsidRPr="00F468CB" w:rsidRDefault="00DC1D90" w:rsidP="00F90FAC">
      <w:pPr>
        <w:numPr>
          <w:ilvl w:val="0"/>
          <w:numId w:val="44"/>
        </w:numPr>
        <w:spacing w:before="120"/>
        <w:ind w:left="426" w:hanging="284"/>
        <w:jc w:val="both"/>
        <w:rPr>
          <w:rFonts w:ascii="Times New Roman" w:hAnsi="Times New Roman" w:cs="Times New Roman"/>
          <w:sz w:val="24"/>
          <w:szCs w:val="24"/>
        </w:rPr>
      </w:pPr>
      <w:r w:rsidRPr="00F468CB">
        <w:rPr>
          <w:rFonts w:ascii="Times New Roman" w:hAnsi="Times New Roman" w:cs="Times New Roman"/>
          <w:sz w:val="24"/>
          <w:szCs w:val="24"/>
        </w:rPr>
        <w:t>Odwołanie wnosi się:</w:t>
      </w:r>
    </w:p>
    <w:p w14:paraId="60CA4038" w14:textId="77777777" w:rsidR="00DC1D90" w:rsidRPr="00F468CB" w:rsidRDefault="00DC1D90" w:rsidP="00F90FAC">
      <w:pPr>
        <w:ind w:left="426" w:hanging="284"/>
        <w:jc w:val="both"/>
        <w:rPr>
          <w:rFonts w:ascii="Times New Roman" w:hAnsi="Times New Roman" w:cs="Times New Roman"/>
          <w:sz w:val="24"/>
          <w:szCs w:val="24"/>
        </w:rPr>
      </w:pPr>
      <w:r w:rsidRPr="00F468CB">
        <w:rPr>
          <w:rFonts w:ascii="Times New Roman" w:hAnsi="Times New Roman" w:cs="Times New Roman"/>
          <w:sz w:val="24"/>
          <w:szCs w:val="24"/>
        </w:rPr>
        <w:t xml:space="preserve">1) w przypadku zamówień, których wartość jest równa albo przekracza progi unijne, </w:t>
      </w:r>
    </w:p>
    <w:p w14:paraId="4A0E7DE2" w14:textId="77777777" w:rsidR="00DC1D90" w:rsidRPr="00F468CB" w:rsidRDefault="00DC1D90" w:rsidP="00F90FAC">
      <w:pPr>
        <w:ind w:left="426" w:hanging="284"/>
        <w:jc w:val="both"/>
        <w:rPr>
          <w:rFonts w:ascii="Times New Roman" w:hAnsi="Times New Roman" w:cs="Times New Roman"/>
          <w:sz w:val="24"/>
          <w:szCs w:val="24"/>
        </w:rPr>
      </w:pPr>
      <w:r w:rsidRPr="00F468CB">
        <w:rPr>
          <w:rFonts w:ascii="Times New Roman" w:hAnsi="Times New Roman" w:cs="Times New Roman"/>
          <w:sz w:val="24"/>
          <w:szCs w:val="24"/>
        </w:rPr>
        <w:t>w terminie:</w:t>
      </w:r>
    </w:p>
    <w:p w14:paraId="29002344" w14:textId="77777777" w:rsidR="00DC1D90" w:rsidRPr="00F468CB" w:rsidRDefault="00DC1D90" w:rsidP="00F90FAC">
      <w:pPr>
        <w:ind w:left="426" w:hanging="284"/>
        <w:jc w:val="both"/>
        <w:rPr>
          <w:rFonts w:ascii="Times New Roman" w:hAnsi="Times New Roman" w:cs="Times New Roman"/>
          <w:sz w:val="24"/>
          <w:szCs w:val="24"/>
        </w:rPr>
      </w:pPr>
      <w:r w:rsidRPr="00F468CB">
        <w:rPr>
          <w:rFonts w:ascii="Times New Roman" w:hAnsi="Times New Roman" w:cs="Times New Roman"/>
          <w:sz w:val="24"/>
          <w:szCs w:val="24"/>
        </w:rPr>
        <w:t xml:space="preserve">a) 10 dni od dnia przekazania informacji o czynności zamawiającego stanowiącej </w:t>
      </w:r>
    </w:p>
    <w:p w14:paraId="0555AB38" w14:textId="77777777" w:rsidR="00DC1D90" w:rsidRPr="00F468CB" w:rsidRDefault="00DC1D90" w:rsidP="00F90FAC">
      <w:pPr>
        <w:ind w:left="426" w:hanging="284"/>
        <w:jc w:val="both"/>
        <w:rPr>
          <w:rFonts w:ascii="Times New Roman" w:hAnsi="Times New Roman" w:cs="Times New Roman"/>
          <w:sz w:val="24"/>
          <w:szCs w:val="24"/>
        </w:rPr>
      </w:pPr>
      <w:r w:rsidRPr="00F468CB">
        <w:rPr>
          <w:rFonts w:ascii="Times New Roman" w:hAnsi="Times New Roman" w:cs="Times New Roman"/>
          <w:sz w:val="24"/>
          <w:szCs w:val="24"/>
        </w:rPr>
        <w:lastRenderedPageBreak/>
        <w:t xml:space="preserve">     podstawę jego wniesienia, jeżeli informacja została przekazana przy użyciu środków komunikacji elektronicznej,</w:t>
      </w:r>
    </w:p>
    <w:p w14:paraId="429629B5" w14:textId="77777777" w:rsidR="00DC1D90" w:rsidRPr="00F468CB" w:rsidRDefault="00DC1D90" w:rsidP="00F90FAC">
      <w:pPr>
        <w:ind w:left="426" w:hanging="284"/>
        <w:jc w:val="both"/>
        <w:rPr>
          <w:rFonts w:ascii="Times New Roman" w:hAnsi="Times New Roman" w:cs="Times New Roman"/>
          <w:sz w:val="24"/>
          <w:szCs w:val="24"/>
        </w:rPr>
      </w:pPr>
      <w:r w:rsidRPr="00F468CB">
        <w:rPr>
          <w:rFonts w:ascii="Times New Roman" w:hAnsi="Times New Roman" w:cs="Times New Roman"/>
          <w:sz w:val="24"/>
          <w:szCs w:val="24"/>
        </w:rPr>
        <w:t xml:space="preserve">b) 15 dni od dnia przekazania informacji o czynności zamawiającego stanowiącej </w:t>
      </w:r>
    </w:p>
    <w:p w14:paraId="15CADE99" w14:textId="77777777" w:rsidR="00DC1D90" w:rsidRPr="00F468CB" w:rsidRDefault="00DC1D90" w:rsidP="00F90FAC">
      <w:pPr>
        <w:ind w:left="426" w:hanging="284"/>
        <w:jc w:val="both"/>
        <w:rPr>
          <w:rFonts w:ascii="Times New Roman" w:hAnsi="Times New Roman" w:cs="Times New Roman"/>
          <w:sz w:val="24"/>
          <w:szCs w:val="24"/>
        </w:rPr>
      </w:pPr>
      <w:r w:rsidRPr="00F468CB">
        <w:rPr>
          <w:rFonts w:ascii="Times New Roman" w:hAnsi="Times New Roman" w:cs="Times New Roman"/>
          <w:sz w:val="24"/>
          <w:szCs w:val="24"/>
        </w:rPr>
        <w:t xml:space="preserve">     podstawę jego wniesienia, jeżeli informacja została przekazana w sposób inny niż określony w lit. a);</w:t>
      </w:r>
    </w:p>
    <w:p w14:paraId="22CA3EE5" w14:textId="77777777" w:rsidR="00DC1D90" w:rsidRPr="00F468CB" w:rsidRDefault="00DC1D90" w:rsidP="00F90FAC">
      <w:pPr>
        <w:ind w:left="426" w:hanging="284"/>
        <w:jc w:val="both"/>
        <w:rPr>
          <w:rFonts w:ascii="Times New Roman" w:hAnsi="Times New Roman" w:cs="Times New Roman"/>
          <w:sz w:val="24"/>
          <w:szCs w:val="24"/>
        </w:rPr>
      </w:pPr>
      <w:r w:rsidRPr="00F468CB">
        <w:rPr>
          <w:rFonts w:ascii="Times New Roman" w:hAnsi="Times New Roman" w:cs="Times New Roman"/>
          <w:sz w:val="24"/>
          <w:szCs w:val="24"/>
        </w:rPr>
        <w:t>2) w przypadku zamówień, których wartość jest mniejsza niż progi unijne, w terminie:</w:t>
      </w:r>
    </w:p>
    <w:p w14:paraId="43DB8A38" w14:textId="77777777" w:rsidR="00DC1D90" w:rsidRPr="00F468CB" w:rsidRDefault="00DC1D90" w:rsidP="00F90FAC">
      <w:pPr>
        <w:ind w:left="426" w:hanging="284"/>
        <w:jc w:val="both"/>
        <w:rPr>
          <w:rFonts w:ascii="Times New Roman" w:hAnsi="Times New Roman" w:cs="Times New Roman"/>
          <w:sz w:val="24"/>
          <w:szCs w:val="24"/>
        </w:rPr>
      </w:pPr>
      <w:r w:rsidRPr="00F468CB">
        <w:rPr>
          <w:rFonts w:ascii="Times New Roman" w:hAnsi="Times New Roman" w:cs="Times New Roman"/>
          <w:sz w:val="24"/>
          <w:szCs w:val="24"/>
        </w:rPr>
        <w:t>a) 5 dni od dnia przekazania informacji o czynności zamawiającego stanowiącej podstawę jego wniesienia, jeżeli informacja została przekazana przy użyciu środków komunikacji elektronicznej,</w:t>
      </w:r>
    </w:p>
    <w:p w14:paraId="58525491" w14:textId="77777777" w:rsidR="00DC1D90" w:rsidRPr="00F468CB" w:rsidRDefault="00DC1D90" w:rsidP="00F90FAC">
      <w:pPr>
        <w:ind w:left="426" w:hanging="284"/>
        <w:jc w:val="both"/>
        <w:rPr>
          <w:rFonts w:ascii="Times New Roman" w:hAnsi="Times New Roman" w:cs="Times New Roman"/>
          <w:sz w:val="24"/>
          <w:szCs w:val="24"/>
        </w:rPr>
      </w:pPr>
      <w:r w:rsidRPr="00F468CB">
        <w:rPr>
          <w:rFonts w:ascii="Times New Roman" w:hAnsi="Times New Roman" w:cs="Times New Roman"/>
          <w:sz w:val="24"/>
          <w:szCs w:val="24"/>
        </w:rPr>
        <w:t xml:space="preserve">b) 10 dni od dnia przekazania informacji o czynności zamawiającego stanowiącej </w:t>
      </w:r>
    </w:p>
    <w:p w14:paraId="698330CA" w14:textId="77777777" w:rsidR="00DC1D90" w:rsidRPr="00F468CB" w:rsidRDefault="00DC1D90" w:rsidP="00F90FAC">
      <w:pPr>
        <w:ind w:left="426" w:hanging="284"/>
        <w:jc w:val="both"/>
        <w:rPr>
          <w:rFonts w:ascii="Times New Roman" w:hAnsi="Times New Roman" w:cs="Times New Roman"/>
          <w:sz w:val="24"/>
          <w:szCs w:val="24"/>
        </w:rPr>
      </w:pPr>
      <w:r w:rsidRPr="00F468CB">
        <w:rPr>
          <w:rFonts w:ascii="Times New Roman" w:hAnsi="Times New Roman" w:cs="Times New Roman"/>
          <w:sz w:val="24"/>
          <w:szCs w:val="24"/>
        </w:rPr>
        <w:t xml:space="preserve">     podstawę jego wniesienia, jeżeli informacja została przekazana w sposób inny niż określony w lit. a).</w:t>
      </w:r>
    </w:p>
    <w:p w14:paraId="68F3A7B9" w14:textId="77777777" w:rsidR="00DC1D90" w:rsidRPr="00F468CB" w:rsidRDefault="00DC1D90" w:rsidP="00F90FAC">
      <w:pPr>
        <w:numPr>
          <w:ilvl w:val="0"/>
          <w:numId w:val="44"/>
        </w:numPr>
        <w:ind w:left="426"/>
        <w:jc w:val="both"/>
        <w:rPr>
          <w:rFonts w:ascii="Times New Roman" w:hAnsi="Times New Roman" w:cs="Times New Roman"/>
          <w:sz w:val="24"/>
          <w:szCs w:val="24"/>
        </w:rPr>
      </w:pPr>
      <w:r w:rsidRPr="00F468CB">
        <w:rPr>
          <w:rFonts w:ascii="Times New Roman" w:hAnsi="Times New Roman" w:cs="Times New Roman"/>
          <w:sz w:val="24"/>
          <w:szCs w:val="24"/>
        </w:rPr>
        <w:t>Odwołanie wobec treści ogłoszenia wszczynającego postępowanie o udzielenie zamówienia lub konkurs lub wobec treści dokumentów zamówienia wnosi się w terminie:</w:t>
      </w:r>
    </w:p>
    <w:p w14:paraId="66764516" w14:textId="77777777" w:rsidR="00DC1D90" w:rsidRPr="00F468CB" w:rsidRDefault="00DC1D90" w:rsidP="00F90FAC">
      <w:pPr>
        <w:ind w:left="426"/>
        <w:jc w:val="both"/>
        <w:rPr>
          <w:rFonts w:ascii="Times New Roman" w:hAnsi="Times New Roman" w:cs="Times New Roman"/>
          <w:sz w:val="24"/>
          <w:szCs w:val="24"/>
        </w:rPr>
      </w:pPr>
      <w:r w:rsidRPr="00F468CB">
        <w:rPr>
          <w:rFonts w:ascii="Times New Roman" w:hAnsi="Times New Roman" w:cs="Times New Roman"/>
          <w:sz w:val="24"/>
          <w:szCs w:val="24"/>
        </w:rPr>
        <w:t>1) 10 dni od dnia publikacji ogłoszenia w Dzienniku Urzędowym Unii Europejskiej lub zamieszczenia dokumentów zamówienia na stronie internetowej, w przypadku zamówień, których wartość jest równa albo przekracza progi unijne;</w:t>
      </w:r>
    </w:p>
    <w:p w14:paraId="624557DF" w14:textId="77777777" w:rsidR="00DC1D90" w:rsidRPr="00F468CB" w:rsidRDefault="00DC1D90" w:rsidP="00F90FAC">
      <w:pPr>
        <w:ind w:left="426"/>
        <w:jc w:val="both"/>
        <w:rPr>
          <w:rFonts w:ascii="Times New Roman" w:hAnsi="Times New Roman" w:cs="Times New Roman"/>
          <w:sz w:val="24"/>
          <w:szCs w:val="24"/>
        </w:rPr>
      </w:pPr>
      <w:r w:rsidRPr="00F468CB">
        <w:rPr>
          <w:rFonts w:ascii="Times New Roman" w:hAnsi="Times New Roman" w:cs="Times New Roman"/>
          <w:sz w:val="24"/>
          <w:szCs w:val="24"/>
        </w:rPr>
        <w:t>2) 5 dni od dnia zamieszczenia ogłoszenia w Biuletynie Zamówień Publicznych lub dokumentów zamówienia na stronie internetowej, w przypadku zamówień, których wartość jest mniejsza niż progi unijne.</w:t>
      </w:r>
    </w:p>
    <w:p w14:paraId="19490205" w14:textId="77777777" w:rsidR="00DC1D90" w:rsidRPr="00F468CB" w:rsidRDefault="00DC1D90" w:rsidP="00F90FAC">
      <w:pPr>
        <w:numPr>
          <w:ilvl w:val="0"/>
          <w:numId w:val="44"/>
        </w:numPr>
        <w:ind w:left="426"/>
        <w:jc w:val="both"/>
        <w:rPr>
          <w:rFonts w:ascii="Times New Roman" w:hAnsi="Times New Roman" w:cs="Times New Roman"/>
          <w:sz w:val="24"/>
          <w:szCs w:val="24"/>
        </w:rPr>
      </w:pPr>
      <w:r w:rsidRPr="00F468CB">
        <w:rPr>
          <w:rFonts w:ascii="Times New Roman" w:hAnsi="Times New Roman" w:cs="Times New Roman"/>
          <w:sz w:val="24"/>
          <w:szCs w:val="24"/>
        </w:rPr>
        <w:t xml:space="preserve"> Odwołanie w przypadkach innych niż określone w pkt. 8 i 9 wnosi się w terminie:</w:t>
      </w:r>
    </w:p>
    <w:p w14:paraId="20DF44E6" w14:textId="77777777" w:rsidR="00DC1D90" w:rsidRPr="00F468CB" w:rsidRDefault="00DC1D90" w:rsidP="00F90FAC">
      <w:pPr>
        <w:ind w:left="426"/>
        <w:jc w:val="both"/>
        <w:rPr>
          <w:rFonts w:ascii="Times New Roman" w:hAnsi="Times New Roman" w:cs="Times New Roman"/>
          <w:sz w:val="24"/>
          <w:szCs w:val="24"/>
        </w:rPr>
      </w:pPr>
      <w:r w:rsidRPr="00F468CB">
        <w:rPr>
          <w:rFonts w:ascii="Times New Roman" w:hAnsi="Times New Roman" w:cs="Times New Roman"/>
          <w:sz w:val="24"/>
          <w:szCs w:val="24"/>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3062DF2E" w14:textId="77777777" w:rsidR="00DC1D90" w:rsidRPr="00F468CB" w:rsidRDefault="00DC1D90" w:rsidP="00F90FAC">
      <w:pPr>
        <w:ind w:left="426"/>
        <w:jc w:val="both"/>
        <w:rPr>
          <w:rFonts w:ascii="Times New Roman" w:hAnsi="Times New Roman" w:cs="Times New Roman"/>
          <w:sz w:val="24"/>
          <w:szCs w:val="24"/>
        </w:rPr>
      </w:pPr>
      <w:r w:rsidRPr="00F468CB">
        <w:rPr>
          <w:rFonts w:ascii="Times New Roman" w:hAnsi="Times New Roman" w:cs="Times New Roman"/>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0E77107B" w14:textId="77777777" w:rsidR="00F34442" w:rsidRPr="00F468CB" w:rsidRDefault="00DC1D90" w:rsidP="00F90FAC">
      <w:pPr>
        <w:numPr>
          <w:ilvl w:val="0"/>
          <w:numId w:val="44"/>
        </w:numPr>
        <w:spacing w:before="120"/>
        <w:ind w:left="426" w:hanging="284"/>
        <w:jc w:val="both"/>
        <w:rPr>
          <w:rFonts w:ascii="Times New Roman" w:hAnsi="Times New Roman" w:cs="Times New Roman"/>
          <w:sz w:val="24"/>
          <w:szCs w:val="24"/>
        </w:rPr>
      </w:pPr>
      <w:r w:rsidRPr="00F468CB">
        <w:rPr>
          <w:rFonts w:ascii="Times New Roman" w:hAnsi="Times New Roman" w:cs="Times New Roman"/>
          <w:sz w:val="24"/>
          <w:szCs w:val="24"/>
        </w:rPr>
        <w:t xml:space="preserve">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 </w:t>
      </w:r>
      <w:bookmarkStart w:id="23" w:name="_eieky3j3i88l" w:colFirst="0" w:colLast="0"/>
      <w:bookmarkEnd w:id="23"/>
    </w:p>
    <w:p w14:paraId="5855FB3B" w14:textId="77777777" w:rsidR="00F34442" w:rsidRPr="00F468CB" w:rsidRDefault="00CB4824" w:rsidP="00F34442">
      <w:pPr>
        <w:spacing w:before="120"/>
        <w:jc w:val="both"/>
        <w:rPr>
          <w:rFonts w:ascii="Times New Roman" w:hAnsi="Times New Roman" w:cs="Times New Roman"/>
          <w:b/>
          <w:bCs/>
          <w:sz w:val="24"/>
          <w:szCs w:val="24"/>
          <w:u w:val="single"/>
        </w:rPr>
      </w:pPr>
      <w:r w:rsidRPr="00F468CB">
        <w:rPr>
          <w:rFonts w:ascii="Times New Roman" w:hAnsi="Times New Roman" w:cs="Times New Roman"/>
          <w:b/>
          <w:bCs/>
          <w:sz w:val="24"/>
          <w:szCs w:val="24"/>
          <w:u w:val="single"/>
        </w:rPr>
        <w:t>XXVI. Zalecenia Zamawiającego</w:t>
      </w:r>
      <w:r w:rsidR="00F34442" w:rsidRPr="00F468CB">
        <w:rPr>
          <w:rFonts w:ascii="Times New Roman" w:hAnsi="Times New Roman" w:cs="Times New Roman"/>
          <w:b/>
          <w:bCs/>
          <w:sz w:val="24"/>
          <w:szCs w:val="24"/>
          <w:u w:val="single"/>
        </w:rPr>
        <w:t>.</w:t>
      </w:r>
    </w:p>
    <w:p w14:paraId="4A27D3F5" w14:textId="77777777" w:rsidR="00F34442" w:rsidRPr="00F468CB" w:rsidRDefault="00F34442" w:rsidP="00F34442">
      <w:pPr>
        <w:suppressAutoHyphens w:val="0"/>
        <w:autoSpaceDE w:val="0"/>
        <w:autoSpaceDN w:val="0"/>
        <w:adjustRightInd w:val="0"/>
        <w:spacing w:line="240" w:lineRule="auto"/>
        <w:rPr>
          <w:rFonts w:ascii="Times New Roman" w:eastAsia="Times New Roman" w:hAnsi="Times New Roman" w:cs="Times New Roman"/>
          <w:color w:val="000000"/>
          <w:sz w:val="24"/>
          <w:szCs w:val="24"/>
          <w:lang w:eastAsia="pl-PL"/>
        </w:rPr>
      </w:pPr>
    </w:p>
    <w:p w14:paraId="2D7BDAE0" w14:textId="77777777" w:rsidR="00F34442" w:rsidRPr="00F468CB" w:rsidRDefault="00F34442" w:rsidP="00F90FAC">
      <w:pPr>
        <w:suppressAutoHyphens w:val="0"/>
        <w:autoSpaceDE w:val="0"/>
        <w:autoSpaceDN w:val="0"/>
        <w:adjustRightInd w:val="0"/>
        <w:spacing w:after="22" w:line="240" w:lineRule="auto"/>
        <w:ind w:left="426" w:hanging="426"/>
        <w:rPr>
          <w:rFonts w:ascii="Times New Roman" w:eastAsia="Times New Roman" w:hAnsi="Times New Roman" w:cs="Times New Roman"/>
          <w:color w:val="000000"/>
          <w:sz w:val="24"/>
          <w:szCs w:val="24"/>
          <w:lang w:eastAsia="pl-PL"/>
        </w:rPr>
      </w:pPr>
      <w:r w:rsidRPr="00F468CB">
        <w:rPr>
          <w:rFonts w:ascii="Times New Roman" w:eastAsia="Times New Roman" w:hAnsi="Times New Roman" w:cs="Times New Roman"/>
          <w:color w:val="000000"/>
          <w:sz w:val="24"/>
          <w:szCs w:val="24"/>
          <w:lang w:eastAsia="pl-PL"/>
        </w:rPr>
        <w:t xml:space="preserve">1. Zamawiający określa niezbędne wymagania sprzętowo - aplikacyjne umożliwiające pracę na Platformie Zakupowej: </w:t>
      </w:r>
    </w:p>
    <w:p w14:paraId="74FB3D16" w14:textId="1119FFED" w:rsidR="00F34442" w:rsidRPr="00F468CB" w:rsidRDefault="00F34442" w:rsidP="00F34442">
      <w:pPr>
        <w:numPr>
          <w:ilvl w:val="1"/>
          <w:numId w:val="46"/>
        </w:numPr>
        <w:suppressAutoHyphens w:val="0"/>
        <w:autoSpaceDE w:val="0"/>
        <w:autoSpaceDN w:val="0"/>
        <w:adjustRightInd w:val="0"/>
        <w:spacing w:after="22" w:line="240" w:lineRule="auto"/>
        <w:ind w:left="426" w:hanging="142"/>
        <w:rPr>
          <w:rFonts w:ascii="Times New Roman" w:eastAsia="Times New Roman" w:hAnsi="Times New Roman" w:cs="Times New Roman"/>
          <w:color w:val="000000"/>
          <w:sz w:val="24"/>
          <w:szCs w:val="24"/>
          <w:lang w:eastAsia="pl-PL"/>
        </w:rPr>
      </w:pPr>
      <w:r w:rsidRPr="00F468CB">
        <w:rPr>
          <w:rFonts w:ascii="Times New Roman" w:eastAsia="Times New Roman" w:hAnsi="Times New Roman" w:cs="Times New Roman"/>
          <w:color w:val="000000"/>
          <w:sz w:val="24"/>
          <w:szCs w:val="24"/>
          <w:lang w:eastAsia="pl-PL"/>
        </w:rPr>
        <w:t xml:space="preserve">a) stały dostęp do sieci Internet o gwarantowanej przepustowości nie mniejszej niż 512kb/s, </w:t>
      </w:r>
    </w:p>
    <w:p w14:paraId="65636216" w14:textId="77777777" w:rsidR="00F34442" w:rsidRPr="00F468CB" w:rsidRDefault="00F34442" w:rsidP="00F34442">
      <w:pPr>
        <w:numPr>
          <w:ilvl w:val="1"/>
          <w:numId w:val="46"/>
        </w:numPr>
        <w:suppressAutoHyphens w:val="0"/>
        <w:autoSpaceDE w:val="0"/>
        <w:autoSpaceDN w:val="0"/>
        <w:adjustRightInd w:val="0"/>
        <w:spacing w:after="22" w:line="240" w:lineRule="auto"/>
        <w:ind w:left="426" w:hanging="142"/>
        <w:rPr>
          <w:rFonts w:ascii="Times New Roman" w:eastAsia="Times New Roman" w:hAnsi="Times New Roman" w:cs="Times New Roman"/>
          <w:color w:val="000000"/>
          <w:sz w:val="24"/>
          <w:szCs w:val="24"/>
          <w:lang w:eastAsia="pl-PL"/>
        </w:rPr>
      </w:pPr>
      <w:r w:rsidRPr="00F468CB">
        <w:rPr>
          <w:rFonts w:ascii="Times New Roman" w:eastAsia="Times New Roman" w:hAnsi="Times New Roman" w:cs="Times New Roman"/>
          <w:color w:val="000000"/>
          <w:sz w:val="24"/>
          <w:szCs w:val="24"/>
          <w:lang w:eastAsia="pl-PL"/>
        </w:rPr>
        <w:t xml:space="preserve">b) komputer klasy PC lub MAC o następującej konfiguracji: pamięć min. 2 GB RAM, procesor Intel IV 2 GHZ lub jego nowsza wersja, jeden z systemów operacyjnych - MS Windows 7, Mac Os x 10 4, Linux, lub ich nowsze wersje, </w:t>
      </w:r>
    </w:p>
    <w:p w14:paraId="30B6D1D1" w14:textId="77777777" w:rsidR="00F34442" w:rsidRPr="00F468CB" w:rsidRDefault="00F34442" w:rsidP="00F34442">
      <w:pPr>
        <w:numPr>
          <w:ilvl w:val="1"/>
          <w:numId w:val="46"/>
        </w:numPr>
        <w:suppressAutoHyphens w:val="0"/>
        <w:autoSpaceDE w:val="0"/>
        <w:autoSpaceDN w:val="0"/>
        <w:adjustRightInd w:val="0"/>
        <w:spacing w:after="22" w:line="240" w:lineRule="auto"/>
        <w:ind w:left="426" w:hanging="142"/>
        <w:rPr>
          <w:rFonts w:ascii="Times New Roman" w:eastAsia="Times New Roman" w:hAnsi="Times New Roman" w:cs="Times New Roman"/>
          <w:color w:val="000000"/>
          <w:sz w:val="24"/>
          <w:szCs w:val="24"/>
          <w:lang w:eastAsia="pl-PL"/>
        </w:rPr>
      </w:pPr>
      <w:r w:rsidRPr="00F468CB">
        <w:rPr>
          <w:rFonts w:ascii="Times New Roman" w:eastAsia="Times New Roman" w:hAnsi="Times New Roman" w:cs="Times New Roman"/>
          <w:color w:val="000000"/>
          <w:sz w:val="24"/>
          <w:szCs w:val="24"/>
          <w:lang w:eastAsia="pl-PL"/>
        </w:rPr>
        <w:t xml:space="preserve">c) zainstalowana dowolna przeglądarka internetowa, w przypadku Internet Explorer minimalnie wersja 10 0., </w:t>
      </w:r>
    </w:p>
    <w:p w14:paraId="709C0103" w14:textId="77777777" w:rsidR="00F34442" w:rsidRPr="00F468CB" w:rsidRDefault="00F34442" w:rsidP="00F34442">
      <w:pPr>
        <w:numPr>
          <w:ilvl w:val="1"/>
          <w:numId w:val="46"/>
        </w:numPr>
        <w:suppressAutoHyphens w:val="0"/>
        <w:autoSpaceDE w:val="0"/>
        <w:autoSpaceDN w:val="0"/>
        <w:adjustRightInd w:val="0"/>
        <w:spacing w:after="22" w:line="240" w:lineRule="auto"/>
        <w:ind w:left="426" w:hanging="142"/>
        <w:rPr>
          <w:rFonts w:ascii="Times New Roman" w:eastAsia="Times New Roman" w:hAnsi="Times New Roman" w:cs="Times New Roman"/>
          <w:color w:val="000000"/>
          <w:sz w:val="24"/>
          <w:szCs w:val="24"/>
          <w:lang w:eastAsia="pl-PL"/>
        </w:rPr>
      </w:pPr>
      <w:r w:rsidRPr="00F468CB">
        <w:rPr>
          <w:rFonts w:ascii="Times New Roman" w:eastAsia="Times New Roman" w:hAnsi="Times New Roman" w:cs="Times New Roman"/>
          <w:color w:val="000000"/>
          <w:sz w:val="24"/>
          <w:szCs w:val="24"/>
          <w:lang w:eastAsia="pl-PL"/>
        </w:rPr>
        <w:t xml:space="preserve">d) włączona obsługa JavaScript, </w:t>
      </w:r>
    </w:p>
    <w:p w14:paraId="2BDFB1DF" w14:textId="77777777" w:rsidR="00F34442" w:rsidRPr="00F468CB" w:rsidRDefault="00F34442" w:rsidP="00F34442">
      <w:pPr>
        <w:numPr>
          <w:ilvl w:val="1"/>
          <w:numId w:val="46"/>
        </w:numPr>
        <w:suppressAutoHyphens w:val="0"/>
        <w:autoSpaceDE w:val="0"/>
        <w:autoSpaceDN w:val="0"/>
        <w:adjustRightInd w:val="0"/>
        <w:spacing w:after="22" w:line="240" w:lineRule="auto"/>
        <w:ind w:left="426" w:hanging="142"/>
        <w:rPr>
          <w:rFonts w:ascii="Times New Roman" w:eastAsia="Times New Roman" w:hAnsi="Times New Roman" w:cs="Times New Roman"/>
          <w:color w:val="000000"/>
          <w:sz w:val="24"/>
          <w:szCs w:val="24"/>
          <w:lang w:eastAsia="pl-PL"/>
        </w:rPr>
      </w:pPr>
      <w:r w:rsidRPr="00F468CB">
        <w:rPr>
          <w:rFonts w:ascii="Times New Roman" w:eastAsia="Times New Roman" w:hAnsi="Times New Roman" w:cs="Times New Roman"/>
          <w:color w:val="000000"/>
          <w:sz w:val="24"/>
          <w:szCs w:val="24"/>
          <w:lang w:eastAsia="pl-PL"/>
        </w:rPr>
        <w:lastRenderedPageBreak/>
        <w:t xml:space="preserve">e) zainstalowany program Adobe Acrobat Reader lub inny obsługujący format plików .pdf, </w:t>
      </w:r>
    </w:p>
    <w:p w14:paraId="3FB79380" w14:textId="77777777" w:rsidR="00F34442" w:rsidRPr="00F468CB" w:rsidRDefault="00F34442" w:rsidP="00F34442">
      <w:pPr>
        <w:numPr>
          <w:ilvl w:val="1"/>
          <w:numId w:val="46"/>
        </w:numPr>
        <w:suppressAutoHyphens w:val="0"/>
        <w:autoSpaceDE w:val="0"/>
        <w:autoSpaceDN w:val="0"/>
        <w:adjustRightInd w:val="0"/>
        <w:spacing w:after="22" w:line="240" w:lineRule="auto"/>
        <w:ind w:left="426" w:hanging="142"/>
        <w:rPr>
          <w:rFonts w:ascii="Times New Roman" w:eastAsia="Times New Roman" w:hAnsi="Times New Roman" w:cs="Times New Roman"/>
          <w:color w:val="000000"/>
          <w:sz w:val="24"/>
          <w:szCs w:val="24"/>
          <w:lang w:eastAsia="pl-PL"/>
        </w:rPr>
      </w:pPr>
      <w:r w:rsidRPr="00F468CB">
        <w:rPr>
          <w:rFonts w:ascii="Times New Roman" w:eastAsia="Times New Roman" w:hAnsi="Times New Roman" w:cs="Times New Roman"/>
          <w:color w:val="000000"/>
          <w:sz w:val="24"/>
          <w:szCs w:val="24"/>
          <w:lang w:eastAsia="pl-PL"/>
        </w:rPr>
        <w:t xml:space="preserve">f) Platforma działa według standardu przyjętego w komunikacji sieciowej - kodowanie UTF8, </w:t>
      </w:r>
    </w:p>
    <w:p w14:paraId="00A26707" w14:textId="77777777" w:rsidR="00F34442" w:rsidRPr="00F468CB" w:rsidRDefault="00F34442" w:rsidP="00F34442">
      <w:pPr>
        <w:numPr>
          <w:ilvl w:val="1"/>
          <w:numId w:val="46"/>
        </w:numPr>
        <w:suppressAutoHyphens w:val="0"/>
        <w:autoSpaceDE w:val="0"/>
        <w:autoSpaceDN w:val="0"/>
        <w:adjustRightInd w:val="0"/>
        <w:spacing w:line="240" w:lineRule="auto"/>
        <w:ind w:left="426" w:hanging="142"/>
        <w:rPr>
          <w:rFonts w:ascii="Times New Roman" w:eastAsia="Times New Roman" w:hAnsi="Times New Roman" w:cs="Times New Roman"/>
          <w:color w:val="000000"/>
          <w:sz w:val="24"/>
          <w:szCs w:val="24"/>
          <w:lang w:eastAsia="pl-PL"/>
        </w:rPr>
      </w:pPr>
      <w:r w:rsidRPr="00F468CB">
        <w:rPr>
          <w:rFonts w:ascii="Times New Roman" w:eastAsia="Times New Roman" w:hAnsi="Times New Roman" w:cs="Times New Roman"/>
          <w:color w:val="000000"/>
          <w:sz w:val="24"/>
          <w:szCs w:val="24"/>
          <w:lang w:eastAsia="pl-PL"/>
        </w:rPr>
        <w:t xml:space="preserve">g) Oznaczenie czasu odbioru danych przez platformę zakupową stanowi datę oraz dokładny czas (hh:mm:ss) generowany wg. czasu lokalnego serwera synchronizowanego z zegarem Głównego Urzędu Miar. </w:t>
      </w:r>
    </w:p>
    <w:p w14:paraId="71571CA1" w14:textId="77777777" w:rsidR="00F34442" w:rsidRPr="00F468CB" w:rsidRDefault="00F34442" w:rsidP="00F34442">
      <w:pPr>
        <w:numPr>
          <w:ilvl w:val="1"/>
          <w:numId w:val="46"/>
        </w:numPr>
        <w:suppressAutoHyphens w:val="0"/>
        <w:autoSpaceDE w:val="0"/>
        <w:autoSpaceDN w:val="0"/>
        <w:adjustRightInd w:val="0"/>
        <w:spacing w:line="240" w:lineRule="auto"/>
        <w:rPr>
          <w:rFonts w:ascii="Times New Roman" w:eastAsia="Times New Roman" w:hAnsi="Times New Roman" w:cs="Times New Roman"/>
          <w:color w:val="000000"/>
          <w:sz w:val="24"/>
          <w:szCs w:val="24"/>
          <w:lang w:eastAsia="pl-PL"/>
        </w:rPr>
      </w:pPr>
    </w:p>
    <w:p w14:paraId="35F24952" w14:textId="3A0438E2" w:rsidR="00F34442" w:rsidRPr="00F468CB" w:rsidRDefault="00F90FAC" w:rsidP="00F34442">
      <w:pPr>
        <w:numPr>
          <w:ilvl w:val="1"/>
          <w:numId w:val="46"/>
        </w:numPr>
        <w:suppressAutoHyphens w:val="0"/>
        <w:autoSpaceDE w:val="0"/>
        <w:autoSpaceDN w:val="0"/>
        <w:adjustRightInd w:val="0"/>
        <w:spacing w:line="240" w:lineRule="auto"/>
        <w:rPr>
          <w:rFonts w:ascii="Times New Roman" w:eastAsia="Times New Roman" w:hAnsi="Times New Roman" w:cs="Times New Roman"/>
          <w:color w:val="000000"/>
          <w:sz w:val="24"/>
          <w:szCs w:val="24"/>
          <w:lang w:eastAsia="pl-PL"/>
        </w:rPr>
      </w:pPr>
      <w:r w:rsidRPr="00F468CB">
        <w:rPr>
          <w:rFonts w:ascii="Times New Roman" w:eastAsia="Times New Roman" w:hAnsi="Times New Roman" w:cs="Times New Roman"/>
          <w:color w:val="000000"/>
          <w:sz w:val="24"/>
          <w:szCs w:val="24"/>
          <w:lang w:eastAsia="pl-PL"/>
        </w:rPr>
        <w:t>2</w:t>
      </w:r>
      <w:r w:rsidR="00F34442" w:rsidRPr="00F468CB">
        <w:rPr>
          <w:rFonts w:ascii="Times New Roman" w:eastAsia="Times New Roman" w:hAnsi="Times New Roman" w:cs="Times New Roman"/>
          <w:color w:val="000000"/>
          <w:sz w:val="24"/>
          <w:szCs w:val="24"/>
          <w:lang w:eastAsia="pl-PL"/>
        </w:rPr>
        <w:t xml:space="preserve">. Zasady określone w niniejszym rozdziale nie dotyczą dokumentów składanych przez wykonawców po wyborze oferty, w celu zawarcia umowy. </w:t>
      </w:r>
    </w:p>
    <w:p w14:paraId="2AF3A555" w14:textId="77777777" w:rsidR="00F34442" w:rsidRPr="00F468CB" w:rsidRDefault="00F34442" w:rsidP="00F34442">
      <w:pPr>
        <w:suppressAutoHyphens w:val="0"/>
        <w:autoSpaceDE w:val="0"/>
        <w:autoSpaceDN w:val="0"/>
        <w:adjustRightInd w:val="0"/>
        <w:spacing w:line="240" w:lineRule="auto"/>
        <w:rPr>
          <w:rFonts w:ascii="Times New Roman" w:eastAsia="Times New Roman" w:hAnsi="Times New Roman" w:cs="Times New Roman"/>
          <w:color w:val="000000"/>
          <w:sz w:val="24"/>
          <w:szCs w:val="24"/>
          <w:lang w:eastAsia="pl-PL"/>
        </w:rPr>
      </w:pPr>
    </w:p>
    <w:p w14:paraId="601A7FD9" w14:textId="5E6B51AB" w:rsidR="00F34442" w:rsidRPr="00F468CB" w:rsidRDefault="00F90FAC" w:rsidP="00F34442">
      <w:pPr>
        <w:suppressAutoHyphens w:val="0"/>
        <w:autoSpaceDE w:val="0"/>
        <w:autoSpaceDN w:val="0"/>
        <w:adjustRightInd w:val="0"/>
        <w:spacing w:after="22" w:line="240" w:lineRule="auto"/>
        <w:rPr>
          <w:rFonts w:ascii="Times New Roman" w:eastAsia="Times New Roman" w:hAnsi="Times New Roman" w:cs="Times New Roman"/>
          <w:color w:val="000000"/>
          <w:sz w:val="24"/>
          <w:szCs w:val="24"/>
          <w:lang w:eastAsia="pl-PL"/>
        </w:rPr>
      </w:pPr>
      <w:r w:rsidRPr="00F468CB">
        <w:rPr>
          <w:rFonts w:ascii="Times New Roman" w:eastAsia="Times New Roman" w:hAnsi="Times New Roman" w:cs="Times New Roman"/>
          <w:color w:val="000000"/>
          <w:sz w:val="24"/>
          <w:szCs w:val="24"/>
          <w:lang w:eastAsia="pl-PL"/>
        </w:rPr>
        <w:t>3</w:t>
      </w:r>
      <w:r w:rsidR="00F34442" w:rsidRPr="00F468CB">
        <w:rPr>
          <w:rFonts w:ascii="Times New Roman" w:eastAsia="Times New Roman" w:hAnsi="Times New Roman" w:cs="Times New Roman"/>
          <w:color w:val="000000"/>
          <w:sz w:val="24"/>
          <w:szCs w:val="24"/>
          <w:lang w:eastAsia="pl-PL"/>
        </w:rPr>
        <w:t xml:space="preserve">. Zalecenia i rekomendacje Zamawiającego: </w:t>
      </w:r>
    </w:p>
    <w:p w14:paraId="73A79D18" w14:textId="27B6AD5E" w:rsidR="00F34442" w:rsidRPr="00F468CB" w:rsidRDefault="00F34442" w:rsidP="00F34442">
      <w:pPr>
        <w:pStyle w:val="Akapitzlist"/>
        <w:numPr>
          <w:ilvl w:val="0"/>
          <w:numId w:val="47"/>
        </w:numPr>
        <w:suppressAutoHyphens w:val="0"/>
        <w:autoSpaceDE w:val="0"/>
        <w:autoSpaceDN w:val="0"/>
        <w:adjustRightInd w:val="0"/>
        <w:spacing w:after="22"/>
        <w:rPr>
          <w:color w:val="000000"/>
          <w:lang w:eastAsia="pl-PL"/>
        </w:rPr>
      </w:pPr>
      <w:r w:rsidRPr="00F468CB">
        <w:rPr>
          <w:color w:val="000000"/>
          <w:lang w:eastAsia="pl-PL"/>
        </w:rPr>
        <w:t xml:space="preserve">W miarę możliwości, przekonwertowanie plików składających się na ofertę na format .pdf i opatrzenie ich podpisem kwalifikowanym PAdES, ze względu na niskie ryzyko naruszenia integralności pliku oraz łatwiejszą weryfikację podpisu; </w:t>
      </w:r>
    </w:p>
    <w:p w14:paraId="004285D4" w14:textId="41328B6B" w:rsidR="00F34442" w:rsidRPr="00F468CB" w:rsidRDefault="00F34442" w:rsidP="00F34442">
      <w:pPr>
        <w:pStyle w:val="Akapitzlist"/>
        <w:numPr>
          <w:ilvl w:val="0"/>
          <w:numId w:val="47"/>
        </w:numPr>
        <w:suppressAutoHyphens w:val="0"/>
        <w:autoSpaceDE w:val="0"/>
        <w:autoSpaceDN w:val="0"/>
        <w:adjustRightInd w:val="0"/>
        <w:spacing w:after="22"/>
        <w:rPr>
          <w:color w:val="000000"/>
          <w:lang w:eastAsia="pl-PL"/>
        </w:rPr>
      </w:pPr>
      <w:r w:rsidRPr="00F468CB">
        <w:rPr>
          <w:color w:val="000000"/>
          <w:lang w:eastAsia="pl-PL"/>
        </w:rPr>
        <w:t xml:space="preserve">W celu ewentualnej kompresji danych wykorzystanie jednego z formatów: </w:t>
      </w:r>
      <w:r w:rsidRPr="00F468CB">
        <w:rPr>
          <w:b/>
          <w:bCs/>
          <w:color w:val="000000"/>
          <w:lang w:eastAsia="pl-PL"/>
        </w:rPr>
        <w:t xml:space="preserve">.zip </w:t>
      </w:r>
      <w:r w:rsidRPr="00F468CB">
        <w:rPr>
          <w:color w:val="000000"/>
          <w:lang w:eastAsia="pl-PL"/>
        </w:rPr>
        <w:t xml:space="preserve">lub </w:t>
      </w:r>
      <w:r w:rsidRPr="00F468CB">
        <w:rPr>
          <w:b/>
          <w:bCs/>
          <w:color w:val="000000"/>
          <w:lang w:eastAsia="pl-PL"/>
        </w:rPr>
        <w:t xml:space="preserve">.7Z; </w:t>
      </w:r>
    </w:p>
    <w:p w14:paraId="1314BCE8" w14:textId="24CA03DD" w:rsidR="00F34442" w:rsidRPr="00F468CB" w:rsidRDefault="00F34442" w:rsidP="00F34442">
      <w:pPr>
        <w:pStyle w:val="Akapitzlist"/>
        <w:numPr>
          <w:ilvl w:val="0"/>
          <w:numId w:val="47"/>
        </w:numPr>
        <w:suppressAutoHyphens w:val="0"/>
        <w:autoSpaceDE w:val="0"/>
        <w:autoSpaceDN w:val="0"/>
        <w:adjustRightInd w:val="0"/>
        <w:spacing w:after="22"/>
        <w:rPr>
          <w:color w:val="000000"/>
          <w:lang w:eastAsia="pl-PL"/>
        </w:rPr>
      </w:pPr>
      <w:r w:rsidRPr="00F468CB">
        <w:rPr>
          <w:color w:val="000000"/>
          <w:lang w:eastAsia="pl-PL"/>
        </w:rPr>
        <w:t xml:space="preserve">Pliki w innych formatach niż PDF opatrzyć zewnętrznym podpisem XAdES. Plik z podpisem należy przekazywać łącznie z dokumentem podpisywanym; </w:t>
      </w:r>
    </w:p>
    <w:p w14:paraId="1D9FCE2D" w14:textId="5E48EE67" w:rsidR="00F34442" w:rsidRPr="00F468CB" w:rsidRDefault="00F34442" w:rsidP="00F34442">
      <w:pPr>
        <w:pStyle w:val="Akapitzlist"/>
        <w:numPr>
          <w:ilvl w:val="0"/>
          <w:numId w:val="47"/>
        </w:numPr>
        <w:suppressAutoHyphens w:val="0"/>
        <w:autoSpaceDE w:val="0"/>
        <w:autoSpaceDN w:val="0"/>
        <w:adjustRightInd w:val="0"/>
        <w:spacing w:after="22"/>
        <w:rPr>
          <w:color w:val="000000"/>
          <w:lang w:eastAsia="pl-PL"/>
        </w:rPr>
      </w:pPr>
      <w:r w:rsidRPr="00F468CB">
        <w:rPr>
          <w:color w:val="000000"/>
          <w:lang w:eastAsia="pl-PL"/>
        </w:rPr>
        <w:t xml:space="preserve">Przetestowanie, z odpowiednim wyprzedzeniem, możliwości prawidłowego wykorzystania wybranej metody podpisania plików oferty; </w:t>
      </w:r>
    </w:p>
    <w:p w14:paraId="16B5578B" w14:textId="7D7CA0C2" w:rsidR="00F34442" w:rsidRPr="00F468CB" w:rsidRDefault="00F34442" w:rsidP="00F34442">
      <w:pPr>
        <w:pStyle w:val="Akapitzlist"/>
        <w:numPr>
          <w:ilvl w:val="0"/>
          <w:numId w:val="47"/>
        </w:numPr>
        <w:suppressAutoHyphens w:val="0"/>
        <w:autoSpaceDE w:val="0"/>
        <w:autoSpaceDN w:val="0"/>
        <w:adjustRightInd w:val="0"/>
        <w:spacing w:after="22"/>
        <w:rPr>
          <w:color w:val="000000"/>
          <w:lang w:eastAsia="pl-PL"/>
        </w:rPr>
      </w:pPr>
      <w:r w:rsidRPr="00F468CB">
        <w:rPr>
          <w:b/>
          <w:bCs/>
          <w:color w:val="000000"/>
          <w:lang w:eastAsia="pl-PL"/>
        </w:rPr>
        <w:t>Nie należy wprowadzać jakichkolwiek zmian w plikach po podpisaniu ich podpisem kwalifikowanym</w:t>
      </w:r>
      <w:r w:rsidRPr="00F468CB">
        <w:rPr>
          <w:color w:val="000000"/>
          <w:lang w:eastAsia="pl-PL"/>
        </w:rPr>
        <w:t xml:space="preserve">. Może to skutkować naruszeniem integralności plików co równoważne będzie z koniecznością odrzucenia oferty w postępowaniu. </w:t>
      </w:r>
    </w:p>
    <w:p w14:paraId="29C6F974" w14:textId="100434AF" w:rsidR="00CB4824" w:rsidRPr="00F468CB" w:rsidRDefault="00CB4824" w:rsidP="00F34442">
      <w:pPr>
        <w:pStyle w:val="Nagwek2"/>
        <w:numPr>
          <w:ilvl w:val="0"/>
          <w:numId w:val="0"/>
        </w:numPr>
        <w:ind w:left="360"/>
        <w:jc w:val="both"/>
        <w:rPr>
          <w:rFonts w:ascii="Times New Roman" w:hAnsi="Times New Roman" w:cs="Times New Roman"/>
          <w:sz w:val="24"/>
          <w:szCs w:val="24"/>
        </w:rPr>
      </w:pPr>
      <w:r w:rsidRPr="00F468CB">
        <w:rPr>
          <w:rFonts w:ascii="Times New Roman" w:hAnsi="Times New Roman" w:cs="Times New Roman"/>
          <w:b/>
          <w:bCs/>
          <w:sz w:val="24"/>
          <w:szCs w:val="24"/>
          <w:u w:val="single"/>
        </w:rPr>
        <w:t>XXVI. Spis załączników</w:t>
      </w:r>
    </w:p>
    <w:p w14:paraId="515C9A80" w14:textId="77777777" w:rsidR="00CB4824" w:rsidRPr="00F468CB" w:rsidRDefault="00CB4824">
      <w:pPr>
        <w:jc w:val="both"/>
        <w:rPr>
          <w:rFonts w:ascii="Times New Roman" w:hAnsi="Times New Roman" w:cs="Times New Roman"/>
          <w:sz w:val="24"/>
          <w:szCs w:val="24"/>
        </w:rPr>
      </w:pPr>
      <w:r w:rsidRPr="00F468CB">
        <w:rPr>
          <w:rFonts w:ascii="Times New Roman" w:hAnsi="Times New Roman" w:cs="Times New Roman"/>
          <w:sz w:val="24"/>
          <w:szCs w:val="24"/>
        </w:rPr>
        <w:t xml:space="preserve">Załącznik nr 1 – Formularz ofertowy, </w:t>
      </w:r>
    </w:p>
    <w:p w14:paraId="68A005A7" w14:textId="77777777" w:rsidR="00CB4824" w:rsidRPr="00F468CB" w:rsidRDefault="00CB4824">
      <w:pPr>
        <w:jc w:val="both"/>
        <w:rPr>
          <w:rFonts w:ascii="Times New Roman" w:hAnsi="Times New Roman" w:cs="Times New Roman"/>
          <w:sz w:val="24"/>
          <w:szCs w:val="24"/>
        </w:rPr>
      </w:pPr>
      <w:r w:rsidRPr="00F468CB">
        <w:rPr>
          <w:rFonts w:ascii="Times New Roman" w:hAnsi="Times New Roman" w:cs="Times New Roman"/>
          <w:sz w:val="24"/>
          <w:szCs w:val="24"/>
        </w:rPr>
        <w:t xml:space="preserve">Załącznik nr 2 – Opis przedmiotu zamówienia; </w:t>
      </w:r>
    </w:p>
    <w:p w14:paraId="5E05B9BF" w14:textId="77777777" w:rsidR="00CB4824" w:rsidRPr="00F468CB" w:rsidRDefault="00CB4824">
      <w:pPr>
        <w:jc w:val="both"/>
        <w:rPr>
          <w:rFonts w:ascii="Times New Roman" w:hAnsi="Times New Roman" w:cs="Times New Roman"/>
          <w:sz w:val="24"/>
          <w:szCs w:val="24"/>
        </w:rPr>
      </w:pPr>
      <w:r w:rsidRPr="00F468CB">
        <w:rPr>
          <w:rFonts w:ascii="Times New Roman" w:hAnsi="Times New Roman" w:cs="Times New Roman"/>
          <w:sz w:val="24"/>
          <w:szCs w:val="24"/>
        </w:rPr>
        <w:t>Załącznik nr 3 – Oświadczenie o spełnianiu warunków;</w:t>
      </w:r>
    </w:p>
    <w:p w14:paraId="1CB3CBAD" w14:textId="535FC94C" w:rsidR="00CB4824" w:rsidRPr="00F468CB" w:rsidRDefault="00CB4824">
      <w:pPr>
        <w:ind w:left="1701" w:hanging="1701"/>
        <w:jc w:val="both"/>
        <w:rPr>
          <w:rFonts w:ascii="Times New Roman" w:hAnsi="Times New Roman" w:cs="Times New Roman"/>
          <w:sz w:val="24"/>
          <w:szCs w:val="24"/>
        </w:rPr>
      </w:pPr>
      <w:r w:rsidRPr="00F468CB">
        <w:rPr>
          <w:rFonts w:ascii="Times New Roman" w:hAnsi="Times New Roman" w:cs="Times New Roman"/>
          <w:sz w:val="24"/>
          <w:szCs w:val="24"/>
        </w:rPr>
        <w:t xml:space="preserve">Załącznik nr 3a – Oświadczenie o niepodleganiu wykluczeniu z postępowania na podstawie art. 7 ust. 1 ustawy z dnia 13 kwietnia 2022 r.; </w:t>
      </w:r>
    </w:p>
    <w:p w14:paraId="389965EB" w14:textId="77777777" w:rsidR="00CB4824" w:rsidRPr="00F468CB" w:rsidRDefault="00CB4824">
      <w:pPr>
        <w:jc w:val="both"/>
        <w:rPr>
          <w:rFonts w:ascii="Times New Roman" w:hAnsi="Times New Roman" w:cs="Times New Roman"/>
          <w:sz w:val="24"/>
          <w:szCs w:val="24"/>
        </w:rPr>
      </w:pPr>
      <w:r w:rsidRPr="00F468CB">
        <w:rPr>
          <w:rFonts w:ascii="Times New Roman" w:hAnsi="Times New Roman" w:cs="Times New Roman"/>
          <w:sz w:val="24"/>
          <w:szCs w:val="24"/>
        </w:rPr>
        <w:t>Załącznik nr 4 – Oświadczenie o braku podstaw do wykluczenia;</w:t>
      </w:r>
    </w:p>
    <w:p w14:paraId="6FE7B971" w14:textId="77777777" w:rsidR="00CB4824" w:rsidRPr="00F468CB" w:rsidRDefault="00CB4824">
      <w:pPr>
        <w:jc w:val="both"/>
        <w:rPr>
          <w:rFonts w:ascii="Times New Roman" w:hAnsi="Times New Roman" w:cs="Times New Roman"/>
          <w:sz w:val="24"/>
          <w:szCs w:val="24"/>
        </w:rPr>
      </w:pPr>
      <w:r w:rsidRPr="00F468CB">
        <w:rPr>
          <w:rFonts w:ascii="Times New Roman" w:hAnsi="Times New Roman" w:cs="Times New Roman"/>
          <w:sz w:val="24"/>
          <w:szCs w:val="24"/>
        </w:rPr>
        <w:t xml:space="preserve">Załącznik nr 5 – Projektowane postanowienia umowy;  </w:t>
      </w:r>
    </w:p>
    <w:sectPr w:rsidR="00CB4824" w:rsidRPr="00F468CB" w:rsidSect="00C17D77">
      <w:headerReference w:type="even" r:id="rId23"/>
      <w:headerReference w:type="default" r:id="rId24"/>
      <w:footerReference w:type="even" r:id="rId25"/>
      <w:footerReference w:type="default" r:id="rId26"/>
      <w:headerReference w:type="first" r:id="rId27"/>
      <w:footerReference w:type="first" r:id="rId28"/>
      <w:pgSz w:w="11906" w:h="16838"/>
      <w:pgMar w:top="1134" w:right="1418" w:bottom="1134" w:left="1418" w:header="720" w:footer="720" w:gutter="567"/>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C6BA7" w14:textId="77777777" w:rsidR="0055163F" w:rsidRDefault="0055163F">
      <w:pPr>
        <w:spacing w:line="240" w:lineRule="auto"/>
      </w:pPr>
      <w:r>
        <w:separator/>
      </w:r>
    </w:p>
  </w:endnote>
  <w:endnote w:type="continuationSeparator" w:id="0">
    <w:p w14:paraId="7EA4C5AE" w14:textId="77777777" w:rsidR="0055163F" w:rsidRDefault="005516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20464" w14:textId="77777777" w:rsidR="00CB4824" w:rsidRDefault="00CB48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769CD" w14:textId="77777777" w:rsidR="00CB4824" w:rsidRDefault="00CB4824">
    <w:pPr>
      <w:pStyle w:val="Stopka"/>
      <w:jc w:val="right"/>
    </w:pPr>
    <w:r>
      <w:rPr>
        <w:sz w:val="20"/>
        <w:szCs w:val="20"/>
      </w:rPr>
      <w:t xml:space="preserve">Str. </w:t>
    </w:r>
    <w:r>
      <w:fldChar w:fldCharType="begin"/>
    </w:r>
    <w:r>
      <w:instrText xml:space="preserve"> PAGE </w:instrText>
    </w:r>
    <w:r>
      <w:fldChar w:fldCharType="separate"/>
    </w:r>
    <w:r w:rsidR="00E05572">
      <w:rPr>
        <w:noProof/>
      </w:rPr>
      <w:t>18</w:t>
    </w:r>
    <w:r>
      <w:fldChar w:fldCharType="end"/>
    </w:r>
    <w:r>
      <w:rPr>
        <w:sz w:val="20"/>
        <w:szCs w:val="20"/>
      </w:rPr>
      <w:t>/</w:t>
    </w:r>
    <w:fldSimple w:instr=" NUMPAGES \*Arabic ">
      <w:r w:rsidR="00E05572">
        <w:rPr>
          <w:noProof/>
        </w:rPr>
        <w:t>24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BD5AB" w14:textId="77777777" w:rsidR="00CB4824" w:rsidRDefault="00CB48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87492" w14:textId="77777777" w:rsidR="0055163F" w:rsidRDefault="0055163F">
      <w:pPr>
        <w:spacing w:line="240" w:lineRule="auto"/>
      </w:pPr>
      <w:r>
        <w:separator/>
      </w:r>
    </w:p>
  </w:footnote>
  <w:footnote w:type="continuationSeparator" w:id="0">
    <w:p w14:paraId="38DD0E22" w14:textId="77777777" w:rsidR="0055163F" w:rsidRDefault="005516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57257" w14:textId="77777777" w:rsidR="00CB4824" w:rsidRDefault="00CB48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4E983" w14:textId="12FFB30F" w:rsidR="00CB4824" w:rsidRDefault="00CB4824">
    <w:r>
      <w:rPr>
        <w:rFonts w:eastAsia="Calibri"/>
        <w:color w:val="434343"/>
        <w:sz w:val="20"/>
        <w:szCs w:val="20"/>
      </w:rPr>
      <w:t>Nr postępowania</w:t>
    </w:r>
    <w:r>
      <w:rPr>
        <w:rFonts w:eastAsia="Calibri"/>
        <w:color w:val="434343"/>
      </w:rPr>
      <w:t>:</w:t>
    </w:r>
    <w:r>
      <w:rPr>
        <w:rFonts w:ascii="Calibri" w:eastAsia="Calibri" w:hAnsi="Calibri" w:cs="Calibri"/>
        <w:color w:val="434343"/>
      </w:rPr>
      <w:t xml:space="preserve"> </w:t>
    </w:r>
    <w:r>
      <w:rPr>
        <w:sz w:val="20"/>
        <w:szCs w:val="20"/>
      </w:rPr>
      <w:t>0</w:t>
    </w:r>
    <w:r w:rsidR="0078625F">
      <w:rPr>
        <w:sz w:val="20"/>
        <w:szCs w:val="20"/>
      </w:rPr>
      <w:t>17</w:t>
    </w:r>
    <w:r>
      <w:rPr>
        <w:sz w:val="20"/>
        <w:szCs w:val="20"/>
      </w:rPr>
      <w:t>/PTP/202</w:t>
    </w:r>
    <w:r w:rsidR="0078625F">
      <w:rPr>
        <w:sz w:val="20"/>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C63C9" w14:textId="77777777" w:rsidR="00CB4824" w:rsidRDefault="00CB48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52834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1C10FEDE"/>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ind w:left="360" w:hanging="360"/>
      </w:pPr>
      <w:rPr>
        <w:rFonts w:hint="default"/>
      </w:r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1A64BDB2"/>
    <w:name w:val="WW8Num2"/>
    <w:lvl w:ilvl="0">
      <w:start w:val="1"/>
      <w:numFmt w:val="decimal"/>
      <w:lvlText w:val="%1."/>
      <w:lvlJc w:val="left"/>
      <w:pPr>
        <w:tabs>
          <w:tab w:val="num" w:pos="0"/>
        </w:tabs>
        <w:ind w:left="595" w:hanging="453"/>
      </w:pPr>
      <w:rPr>
        <w:rFonts w:ascii="Arial" w:hAnsi="Arial" w:cs="Arial"/>
        <w:b w:val="0"/>
        <w:bCs/>
        <w:color w:val="auto"/>
        <w:position w:val="0"/>
        <w:sz w:val="22"/>
        <w:szCs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2.%3."/>
      <w:lvlJc w:val="right"/>
      <w:pPr>
        <w:tabs>
          <w:tab w:val="num" w:pos="0"/>
        </w:tabs>
        <w:ind w:left="2160" w:hanging="180"/>
      </w:pPr>
      <w:rPr>
        <w:position w:val="0"/>
        <w:sz w:val="22"/>
        <w:vertAlign w:val="baseline"/>
      </w:rPr>
    </w:lvl>
    <w:lvl w:ilvl="3">
      <w:start w:val="1"/>
      <w:numFmt w:val="decimal"/>
      <w:lvlText w:val="%2.%3.%4."/>
      <w:lvlJc w:val="left"/>
      <w:pPr>
        <w:tabs>
          <w:tab w:val="num" w:pos="0"/>
        </w:tabs>
        <w:ind w:left="2880" w:hanging="360"/>
      </w:pPr>
      <w:rPr>
        <w:position w:val="0"/>
        <w:sz w:val="22"/>
        <w:vertAlign w:val="baseline"/>
      </w:rPr>
    </w:lvl>
    <w:lvl w:ilvl="4">
      <w:start w:val="1"/>
      <w:numFmt w:val="lowerLetter"/>
      <w:lvlText w:val="%2.%3.%4.%5."/>
      <w:lvlJc w:val="left"/>
      <w:pPr>
        <w:tabs>
          <w:tab w:val="num" w:pos="0"/>
        </w:tabs>
        <w:ind w:left="3600" w:hanging="360"/>
      </w:pPr>
      <w:rPr>
        <w:position w:val="0"/>
        <w:sz w:val="22"/>
        <w:vertAlign w:val="baseline"/>
      </w:rPr>
    </w:lvl>
    <w:lvl w:ilvl="5">
      <w:start w:val="1"/>
      <w:numFmt w:val="lowerRoman"/>
      <w:lvlText w:val="%2.%3.%4.%5.%6."/>
      <w:lvlJc w:val="right"/>
      <w:pPr>
        <w:tabs>
          <w:tab w:val="num" w:pos="0"/>
        </w:tabs>
        <w:ind w:left="4320" w:hanging="180"/>
      </w:pPr>
      <w:rPr>
        <w:position w:val="0"/>
        <w:sz w:val="22"/>
        <w:vertAlign w:val="baseline"/>
      </w:rPr>
    </w:lvl>
    <w:lvl w:ilvl="6">
      <w:start w:val="1"/>
      <w:numFmt w:val="decimal"/>
      <w:lvlText w:val="%2.%3.%4.%5.%6.%7."/>
      <w:lvlJc w:val="left"/>
      <w:pPr>
        <w:tabs>
          <w:tab w:val="num" w:pos="0"/>
        </w:tabs>
        <w:ind w:left="5040" w:hanging="360"/>
      </w:pPr>
      <w:rPr>
        <w:position w:val="0"/>
        <w:sz w:val="22"/>
        <w:vertAlign w:val="baseline"/>
      </w:rPr>
    </w:lvl>
    <w:lvl w:ilvl="7">
      <w:start w:val="1"/>
      <w:numFmt w:val="lowerLetter"/>
      <w:lvlText w:val="%2.%3.%4.%5.%6.%7.%8."/>
      <w:lvlJc w:val="left"/>
      <w:pPr>
        <w:tabs>
          <w:tab w:val="num" w:pos="0"/>
        </w:tabs>
        <w:ind w:left="5760" w:hanging="360"/>
      </w:pPr>
      <w:rPr>
        <w:position w:val="0"/>
        <w:sz w:val="22"/>
        <w:vertAlign w:val="baseline"/>
      </w:rPr>
    </w:lvl>
    <w:lvl w:ilvl="8">
      <w:start w:val="1"/>
      <w:numFmt w:val="lowerRoman"/>
      <w:lvlText w:val="%2.%3.%4.%5.%6.%7.%8.%9."/>
      <w:lvlJc w:val="right"/>
      <w:pPr>
        <w:tabs>
          <w:tab w:val="num" w:pos="0"/>
        </w:tabs>
        <w:ind w:left="6480" w:hanging="180"/>
      </w:pPr>
      <w:rPr>
        <w:position w:val="0"/>
        <w:sz w:val="22"/>
        <w:vertAlign w:val="baseline"/>
      </w:r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1009" w:hanging="452"/>
      </w:pPr>
      <w:rPr>
        <w:b w:val="0"/>
        <w:bCs/>
        <w:color w:val="000000"/>
        <w:position w:val="0"/>
        <w:sz w:val="22"/>
        <w:szCs w:val="22"/>
        <w:vertAlign w:val="baseline"/>
      </w:rPr>
    </w:lvl>
    <w:lvl w:ilvl="1">
      <w:start w:val="1"/>
      <w:numFmt w:val="lowerLetter"/>
      <w:lvlText w:val="%2)"/>
      <w:lvlJc w:val="left"/>
      <w:pPr>
        <w:tabs>
          <w:tab w:val="num" w:pos="0"/>
        </w:tabs>
        <w:ind w:left="1440" w:hanging="360"/>
      </w:pPr>
      <w:rPr>
        <w:rFonts w:eastAsia="Arial" w:cs="Arial"/>
        <w:position w:val="0"/>
        <w:sz w:val="22"/>
        <w:vertAlign w:val="baseline"/>
      </w:rPr>
    </w:lvl>
    <w:lvl w:ilvl="2">
      <w:start w:val="1"/>
      <w:numFmt w:val="lowerRoman"/>
      <w:lvlText w:val="%2.%3."/>
      <w:lvlJc w:val="right"/>
      <w:pPr>
        <w:tabs>
          <w:tab w:val="num" w:pos="0"/>
        </w:tabs>
        <w:ind w:left="2160" w:hanging="180"/>
      </w:pPr>
      <w:rPr>
        <w:position w:val="0"/>
        <w:sz w:val="22"/>
        <w:vertAlign w:val="baseline"/>
      </w:rPr>
    </w:lvl>
    <w:lvl w:ilvl="3">
      <w:start w:val="1"/>
      <w:numFmt w:val="decimal"/>
      <w:lvlText w:val="%2.%3.%4."/>
      <w:lvlJc w:val="left"/>
      <w:pPr>
        <w:tabs>
          <w:tab w:val="num" w:pos="0"/>
        </w:tabs>
        <w:ind w:left="1009" w:hanging="452"/>
      </w:pPr>
      <w:rPr>
        <w:b w:val="0"/>
        <w:bCs/>
        <w:color w:val="000000"/>
        <w:position w:val="0"/>
        <w:sz w:val="22"/>
        <w:szCs w:val="22"/>
        <w:vertAlign w:val="baseline"/>
      </w:rPr>
    </w:lvl>
    <w:lvl w:ilvl="4">
      <w:start w:val="1"/>
      <w:numFmt w:val="lowerLetter"/>
      <w:lvlText w:val="%2.%3.%4.%5."/>
      <w:lvlJc w:val="left"/>
      <w:pPr>
        <w:tabs>
          <w:tab w:val="num" w:pos="0"/>
        </w:tabs>
        <w:ind w:left="3600" w:hanging="360"/>
      </w:pPr>
      <w:rPr>
        <w:position w:val="0"/>
        <w:sz w:val="22"/>
        <w:vertAlign w:val="baseline"/>
      </w:rPr>
    </w:lvl>
    <w:lvl w:ilvl="5">
      <w:start w:val="1"/>
      <w:numFmt w:val="lowerRoman"/>
      <w:lvlText w:val="%2.%3.%4.%5.%6."/>
      <w:lvlJc w:val="right"/>
      <w:pPr>
        <w:tabs>
          <w:tab w:val="num" w:pos="0"/>
        </w:tabs>
        <w:ind w:left="4320" w:hanging="180"/>
      </w:pPr>
      <w:rPr>
        <w:position w:val="0"/>
        <w:sz w:val="22"/>
        <w:vertAlign w:val="baseline"/>
      </w:rPr>
    </w:lvl>
    <w:lvl w:ilvl="6">
      <w:start w:val="1"/>
      <w:numFmt w:val="decimal"/>
      <w:lvlText w:val="%2.%3.%4.%5.%6.%7."/>
      <w:lvlJc w:val="left"/>
      <w:pPr>
        <w:tabs>
          <w:tab w:val="num" w:pos="0"/>
        </w:tabs>
        <w:ind w:left="5040" w:hanging="360"/>
      </w:pPr>
      <w:rPr>
        <w:position w:val="0"/>
        <w:sz w:val="22"/>
        <w:vertAlign w:val="baseline"/>
      </w:rPr>
    </w:lvl>
    <w:lvl w:ilvl="7">
      <w:start w:val="1"/>
      <w:numFmt w:val="lowerLetter"/>
      <w:lvlText w:val="%2.%3.%4.%5.%6.%7.%8."/>
      <w:lvlJc w:val="left"/>
      <w:pPr>
        <w:tabs>
          <w:tab w:val="num" w:pos="0"/>
        </w:tabs>
        <w:ind w:left="5760" w:hanging="360"/>
      </w:pPr>
      <w:rPr>
        <w:position w:val="0"/>
        <w:sz w:val="22"/>
        <w:vertAlign w:val="baseline"/>
      </w:rPr>
    </w:lvl>
    <w:lvl w:ilvl="8">
      <w:start w:val="1"/>
      <w:numFmt w:val="lowerRoman"/>
      <w:lvlText w:val="%2.%3.%4.%5.%6.%7.%8.%9."/>
      <w:lvlJc w:val="right"/>
      <w:pPr>
        <w:tabs>
          <w:tab w:val="num" w:pos="0"/>
        </w:tabs>
        <w:ind w:left="6480" w:hanging="180"/>
      </w:pPr>
      <w:rPr>
        <w:position w:val="0"/>
        <w:sz w:val="22"/>
        <w:vertAlign w:val="baseline"/>
      </w:r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720" w:hanging="360"/>
      </w:pPr>
      <w:rPr>
        <w:b w:val="0"/>
        <w:bCs/>
        <w:u w:val="none"/>
      </w:rPr>
    </w:lvl>
    <w:lvl w:ilvl="1">
      <w:start w:val="1"/>
      <w:numFmt w:val="lowerLetter"/>
      <w:lvlText w:val="%2."/>
      <w:lvlJc w:val="left"/>
      <w:pPr>
        <w:tabs>
          <w:tab w:val="num" w:pos="0"/>
        </w:tabs>
        <w:ind w:left="1440" w:hanging="360"/>
      </w:pPr>
      <w:rPr>
        <w:rFonts w:eastAsia="Times New Roman"/>
        <w:color w:val="000000"/>
        <w:u w:val="none"/>
      </w:rPr>
    </w:lvl>
    <w:lvl w:ilvl="2">
      <w:start w:val="1"/>
      <w:numFmt w:val="lowerRoman"/>
      <w:lvlText w:val="%2.%3."/>
      <w:lvlJc w:val="right"/>
      <w:pPr>
        <w:tabs>
          <w:tab w:val="num" w:pos="0"/>
        </w:tabs>
        <w:ind w:left="2160" w:hanging="360"/>
      </w:pPr>
      <w:rPr>
        <w:rFonts w:eastAsia="Times New Roman"/>
        <w:color w:val="000000"/>
        <w:u w:val="none"/>
      </w:rPr>
    </w:lvl>
    <w:lvl w:ilvl="3">
      <w:start w:val="1"/>
      <w:numFmt w:val="decimal"/>
      <w:lvlText w:val="%2.%3.%4."/>
      <w:lvlJc w:val="left"/>
      <w:pPr>
        <w:tabs>
          <w:tab w:val="num" w:pos="0"/>
        </w:tabs>
        <w:ind w:left="2880" w:hanging="360"/>
      </w:pPr>
      <w:rPr>
        <w:rFonts w:eastAsia="Times New Roman"/>
        <w:color w:val="000000"/>
        <w:u w:val="none"/>
      </w:rPr>
    </w:lvl>
    <w:lvl w:ilvl="4">
      <w:start w:val="1"/>
      <w:numFmt w:val="lowerLetter"/>
      <w:lvlText w:val="%2.%3.%4.%5."/>
      <w:lvlJc w:val="left"/>
      <w:pPr>
        <w:tabs>
          <w:tab w:val="num" w:pos="0"/>
        </w:tabs>
        <w:ind w:left="3600" w:hanging="360"/>
      </w:pPr>
      <w:rPr>
        <w:rFonts w:eastAsia="Times New Roman"/>
        <w:color w:val="000000"/>
        <w:u w:val="none"/>
      </w:rPr>
    </w:lvl>
    <w:lvl w:ilvl="5">
      <w:start w:val="1"/>
      <w:numFmt w:val="lowerRoman"/>
      <w:lvlText w:val="%2.%3.%4.%5.%6."/>
      <w:lvlJc w:val="right"/>
      <w:pPr>
        <w:tabs>
          <w:tab w:val="num" w:pos="0"/>
        </w:tabs>
        <w:ind w:left="4320" w:hanging="360"/>
      </w:pPr>
      <w:rPr>
        <w:rFonts w:eastAsia="Times New Roman"/>
        <w:color w:val="000000"/>
        <w:u w:val="none"/>
      </w:rPr>
    </w:lvl>
    <w:lvl w:ilvl="6">
      <w:start w:val="1"/>
      <w:numFmt w:val="decimal"/>
      <w:lvlText w:val="%2.%3.%4.%5.%6.%7."/>
      <w:lvlJc w:val="left"/>
      <w:pPr>
        <w:tabs>
          <w:tab w:val="num" w:pos="0"/>
        </w:tabs>
        <w:ind w:left="5040" w:hanging="360"/>
      </w:pPr>
      <w:rPr>
        <w:rFonts w:eastAsia="Times New Roman"/>
        <w:color w:val="000000"/>
        <w:u w:val="none"/>
      </w:rPr>
    </w:lvl>
    <w:lvl w:ilvl="7">
      <w:start w:val="1"/>
      <w:numFmt w:val="lowerLetter"/>
      <w:lvlText w:val="%2.%3.%4.%5.%6.%7.%8."/>
      <w:lvlJc w:val="left"/>
      <w:pPr>
        <w:tabs>
          <w:tab w:val="num" w:pos="0"/>
        </w:tabs>
        <w:ind w:left="5760" w:hanging="360"/>
      </w:pPr>
      <w:rPr>
        <w:rFonts w:eastAsia="Times New Roman"/>
        <w:color w:val="000000"/>
        <w:u w:val="none"/>
      </w:rPr>
    </w:lvl>
    <w:lvl w:ilvl="8">
      <w:start w:val="1"/>
      <w:numFmt w:val="lowerRoman"/>
      <w:lvlText w:val="%2.%3.%4.%5.%6.%7.%8.%9."/>
      <w:lvlJc w:val="right"/>
      <w:pPr>
        <w:tabs>
          <w:tab w:val="num" w:pos="0"/>
        </w:tabs>
        <w:ind w:left="6480" w:hanging="360"/>
      </w:pPr>
      <w:rPr>
        <w:rFonts w:eastAsia="Times New Roman"/>
        <w:color w:val="000000"/>
        <w:u w:val="none"/>
      </w:r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1004" w:hanging="360"/>
      </w:pPr>
      <w:rPr>
        <w:b w:val="0"/>
        <w:bCs/>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2.%3."/>
      <w:lvlJc w:val="right"/>
      <w:pPr>
        <w:tabs>
          <w:tab w:val="num" w:pos="0"/>
        </w:tabs>
        <w:ind w:left="2444" w:hanging="180"/>
      </w:pPr>
      <w:rPr>
        <w:position w:val="0"/>
        <w:sz w:val="22"/>
        <w:vertAlign w:val="baseline"/>
      </w:rPr>
    </w:lvl>
    <w:lvl w:ilvl="3">
      <w:start w:val="1"/>
      <w:numFmt w:val="decimal"/>
      <w:lvlText w:val="%2.%3.%4."/>
      <w:lvlJc w:val="left"/>
      <w:pPr>
        <w:tabs>
          <w:tab w:val="num" w:pos="0"/>
        </w:tabs>
        <w:ind w:left="3164" w:hanging="360"/>
      </w:pPr>
      <w:rPr>
        <w:position w:val="0"/>
        <w:sz w:val="22"/>
        <w:vertAlign w:val="baseline"/>
      </w:rPr>
    </w:lvl>
    <w:lvl w:ilvl="4">
      <w:start w:val="1"/>
      <w:numFmt w:val="lowerLetter"/>
      <w:lvlText w:val="%2.%3.%4.%5."/>
      <w:lvlJc w:val="left"/>
      <w:pPr>
        <w:tabs>
          <w:tab w:val="num" w:pos="0"/>
        </w:tabs>
        <w:ind w:left="3884" w:hanging="360"/>
      </w:pPr>
      <w:rPr>
        <w:position w:val="0"/>
        <w:sz w:val="22"/>
        <w:vertAlign w:val="baseline"/>
      </w:rPr>
    </w:lvl>
    <w:lvl w:ilvl="5">
      <w:start w:val="1"/>
      <w:numFmt w:val="lowerRoman"/>
      <w:lvlText w:val="%2.%3.%4.%5.%6."/>
      <w:lvlJc w:val="right"/>
      <w:pPr>
        <w:tabs>
          <w:tab w:val="num" w:pos="0"/>
        </w:tabs>
        <w:ind w:left="4604" w:hanging="180"/>
      </w:pPr>
      <w:rPr>
        <w:position w:val="0"/>
        <w:sz w:val="22"/>
        <w:vertAlign w:val="baseline"/>
      </w:rPr>
    </w:lvl>
    <w:lvl w:ilvl="6">
      <w:start w:val="1"/>
      <w:numFmt w:val="decimal"/>
      <w:lvlText w:val="%2.%3.%4.%5.%6.%7."/>
      <w:lvlJc w:val="left"/>
      <w:pPr>
        <w:tabs>
          <w:tab w:val="num" w:pos="0"/>
        </w:tabs>
        <w:ind w:left="5324" w:hanging="360"/>
      </w:pPr>
      <w:rPr>
        <w:position w:val="0"/>
        <w:sz w:val="22"/>
        <w:vertAlign w:val="baseline"/>
      </w:rPr>
    </w:lvl>
    <w:lvl w:ilvl="7">
      <w:start w:val="1"/>
      <w:numFmt w:val="lowerLetter"/>
      <w:lvlText w:val="%2.%3.%4.%5.%6.%7.%8."/>
      <w:lvlJc w:val="left"/>
      <w:pPr>
        <w:tabs>
          <w:tab w:val="num" w:pos="0"/>
        </w:tabs>
        <w:ind w:left="6044" w:hanging="360"/>
      </w:pPr>
      <w:rPr>
        <w:position w:val="0"/>
        <w:sz w:val="22"/>
        <w:vertAlign w:val="baseline"/>
      </w:rPr>
    </w:lvl>
    <w:lvl w:ilvl="8">
      <w:start w:val="1"/>
      <w:numFmt w:val="lowerRoman"/>
      <w:lvlText w:val="%2.%3.%4.%5.%6.%7.%8.%9."/>
      <w:lvlJc w:val="right"/>
      <w:pPr>
        <w:tabs>
          <w:tab w:val="num" w:pos="0"/>
        </w:tabs>
        <w:ind w:left="6764" w:hanging="180"/>
      </w:pPr>
      <w:rPr>
        <w:position w:val="0"/>
        <w:sz w:val="22"/>
        <w:vertAlign w:val="baseline"/>
      </w:rPr>
    </w:lvl>
  </w:abstractNum>
  <w:abstractNum w:abstractNumId="6" w15:restartNumberingAfterBreak="0">
    <w:nsid w:val="00000006"/>
    <w:multiLevelType w:val="multilevel"/>
    <w:tmpl w:val="00000006"/>
    <w:name w:val="WW8Num6"/>
    <w:lvl w:ilvl="0">
      <w:start w:val="1"/>
      <w:numFmt w:val="decimal"/>
      <w:lvlText w:val="%1."/>
      <w:lvlJc w:val="left"/>
      <w:pPr>
        <w:tabs>
          <w:tab w:val="num" w:pos="0"/>
        </w:tabs>
        <w:ind w:left="720" w:hanging="720"/>
      </w:pPr>
      <w:rPr>
        <w:rFonts w:eastAsia="Arial" w:cs="Arial"/>
        <w:b w:val="0"/>
        <w:bCs/>
        <w:color w:val="000000"/>
        <w:position w:val="0"/>
        <w:sz w:val="22"/>
        <w:vertAlign w:val="baseline"/>
      </w:rPr>
    </w:lvl>
    <w:lvl w:ilvl="1">
      <w:start w:val="1"/>
      <w:numFmt w:val="decimal"/>
      <w:lvlText w:val="%2."/>
      <w:lvlJc w:val="left"/>
      <w:pPr>
        <w:tabs>
          <w:tab w:val="num" w:pos="0"/>
        </w:tabs>
        <w:ind w:left="720" w:hanging="360"/>
      </w:pPr>
      <w:rPr>
        <w:b w:val="0"/>
        <w:position w:val="0"/>
        <w:sz w:val="22"/>
        <w:vertAlign w:val="baseline"/>
      </w:rPr>
    </w:lvl>
    <w:lvl w:ilvl="2">
      <w:start w:val="1"/>
      <w:numFmt w:val="lowerRoman"/>
      <w:lvlText w:val="%2.%3."/>
      <w:lvlJc w:val="right"/>
      <w:pPr>
        <w:tabs>
          <w:tab w:val="num" w:pos="0"/>
        </w:tabs>
        <w:ind w:left="2160" w:hanging="180"/>
      </w:pPr>
      <w:rPr>
        <w:position w:val="0"/>
        <w:sz w:val="22"/>
        <w:vertAlign w:val="baseline"/>
      </w:rPr>
    </w:lvl>
    <w:lvl w:ilvl="3">
      <w:start w:val="1"/>
      <w:numFmt w:val="decimal"/>
      <w:lvlText w:val="%2.%3.%4."/>
      <w:lvlJc w:val="left"/>
      <w:pPr>
        <w:tabs>
          <w:tab w:val="num" w:pos="0"/>
        </w:tabs>
        <w:ind w:left="2880" w:hanging="360"/>
      </w:pPr>
      <w:rPr>
        <w:position w:val="0"/>
        <w:sz w:val="22"/>
        <w:vertAlign w:val="baseline"/>
      </w:rPr>
    </w:lvl>
    <w:lvl w:ilvl="4">
      <w:start w:val="1"/>
      <w:numFmt w:val="lowerLetter"/>
      <w:lvlText w:val="%2.%3.%4.%5."/>
      <w:lvlJc w:val="left"/>
      <w:pPr>
        <w:tabs>
          <w:tab w:val="num" w:pos="0"/>
        </w:tabs>
        <w:ind w:left="3600" w:hanging="360"/>
      </w:pPr>
      <w:rPr>
        <w:position w:val="0"/>
        <w:sz w:val="22"/>
        <w:vertAlign w:val="baseline"/>
      </w:rPr>
    </w:lvl>
    <w:lvl w:ilvl="5">
      <w:start w:val="1"/>
      <w:numFmt w:val="decimal"/>
      <w:lvlText w:val="%2.%3.%4.%5.%6."/>
      <w:lvlJc w:val="right"/>
      <w:pPr>
        <w:tabs>
          <w:tab w:val="num" w:pos="0"/>
        </w:tabs>
        <w:ind w:left="4320" w:hanging="180"/>
      </w:pPr>
      <w:rPr>
        <w:rFonts w:eastAsia="Arial" w:cs="Arial"/>
        <w:position w:val="0"/>
        <w:sz w:val="22"/>
        <w:vertAlign w:val="baseline"/>
      </w:rPr>
    </w:lvl>
    <w:lvl w:ilvl="6">
      <w:start w:val="1"/>
      <w:numFmt w:val="decimal"/>
      <w:lvlText w:val="%2.%3.%4.%5.%6.%7."/>
      <w:lvlJc w:val="left"/>
      <w:pPr>
        <w:tabs>
          <w:tab w:val="num" w:pos="0"/>
        </w:tabs>
        <w:ind w:left="5040" w:hanging="360"/>
      </w:pPr>
      <w:rPr>
        <w:position w:val="0"/>
        <w:sz w:val="22"/>
        <w:vertAlign w:val="baseline"/>
      </w:rPr>
    </w:lvl>
    <w:lvl w:ilvl="7">
      <w:start w:val="1"/>
      <w:numFmt w:val="lowerLetter"/>
      <w:lvlText w:val="%2.%3.%4.%5.%6.%7.%8."/>
      <w:lvlJc w:val="left"/>
      <w:pPr>
        <w:tabs>
          <w:tab w:val="num" w:pos="0"/>
        </w:tabs>
        <w:ind w:left="5760" w:hanging="360"/>
      </w:pPr>
      <w:rPr>
        <w:position w:val="0"/>
        <w:sz w:val="22"/>
        <w:vertAlign w:val="baseline"/>
      </w:rPr>
    </w:lvl>
    <w:lvl w:ilvl="8">
      <w:start w:val="1"/>
      <w:numFmt w:val="lowerRoman"/>
      <w:lvlText w:val="%2.%3.%4.%5.%6.%7.%8.%9."/>
      <w:lvlJc w:val="right"/>
      <w:pPr>
        <w:tabs>
          <w:tab w:val="num" w:pos="0"/>
        </w:tabs>
        <w:ind w:left="6480" w:hanging="180"/>
      </w:pPr>
      <w:rPr>
        <w:position w:val="0"/>
        <w:sz w:val="22"/>
        <w:vertAlign w:val="baseline"/>
      </w:rPr>
    </w:lvl>
  </w:abstractNum>
  <w:abstractNum w:abstractNumId="7" w15:restartNumberingAfterBreak="0">
    <w:nsid w:val="00000007"/>
    <w:multiLevelType w:val="multilevel"/>
    <w:tmpl w:val="00000007"/>
    <w:name w:val="WW8Num7"/>
    <w:lvl w:ilvl="0">
      <w:start w:val="1"/>
      <w:numFmt w:val="decimal"/>
      <w:lvlText w:val="%1."/>
      <w:lvlJc w:val="left"/>
      <w:pPr>
        <w:tabs>
          <w:tab w:val="num" w:pos="0"/>
        </w:tabs>
        <w:ind w:left="1800" w:hanging="363"/>
      </w:pPr>
      <w:rPr>
        <w:b w:val="0"/>
        <w:bCs/>
        <w:position w:val="0"/>
        <w:sz w:val="22"/>
        <w:szCs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2.%3."/>
      <w:lvlJc w:val="right"/>
      <w:pPr>
        <w:tabs>
          <w:tab w:val="num" w:pos="0"/>
        </w:tabs>
        <w:ind w:left="2160" w:hanging="180"/>
      </w:pPr>
      <w:rPr>
        <w:position w:val="0"/>
        <w:sz w:val="22"/>
        <w:vertAlign w:val="baseline"/>
      </w:rPr>
    </w:lvl>
    <w:lvl w:ilvl="3">
      <w:start w:val="1"/>
      <w:numFmt w:val="decimal"/>
      <w:lvlText w:val="%2.%3.%4."/>
      <w:lvlJc w:val="left"/>
      <w:pPr>
        <w:tabs>
          <w:tab w:val="num" w:pos="0"/>
        </w:tabs>
        <w:ind w:left="2880" w:hanging="360"/>
      </w:pPr>
      <w:rPr>
        <w:position w:val="0"/>
        <w:sz w:val="22"/>
        <w:vertAlign w:val="baseline"/>
      </w:rPr>
    </w:lvl>
    <w:lvl w:ilvl="4">
      <w:start w:val="1"/>
      <w:numFmt w:val="lowerLetter"/>
      <w:lvlText w:val="%2.%3.%4.%5."/>
      <w:lvlJc w:val="left"/>
      <w:pPr>
        <w:tabs>
          <w:tab w:val="num" w:pos="0"/>
        </w:tabs>
        <w:ind w:left="3600" w:hanging="360"/>
      </w:pPr>
      <w:rPr>
        <w:position w:val="0"/>
        <w:sz w:val="22"/>
        <w:vertAlign w:val="baseline"/>
      </w:rPr>
    </w:lvl>
    <w:lvl w:ilvl="5">
      <w:start w:val="1"/>
      <w:numFmt w:val="lowerRoman"/>
      <w:lvlText w:val="%2.%3.%4.%5.%6."/>
      <w:lvlJc w:val="right"/>
      <w:pPr>
        <w:tabs>
          <w:tab w:val="num" w:pos="0"/>
        </w:tabs>
        <w:ind w:left="4320" w:hanging="180"/>
      </w:pPr>
      <w:rPr>
        <w:position w:val="0"/>
        <w:sz w:val="22"/>
        <w:vertAlign w:val="baseline"/>
      </w:rPr>
    </w:lvl>
    <w:lvl w:ilvl="6">
      <w:start w:val="1"/>
      <w:numFmt w:val="decimal"/>
      <w:lvlText w:val="%2.%3.%4.%5.%6.%7."/>
      <w:lvlJc w:val="left"/>
      <w:pPr>
        <w:tabs>
          <w:tab w:val="num" w:pos="0"/>
        </w:tabs>
        <w:ind w:left="5040" w:hanging="360"/>
      </w:pPr>
      <w:rPr>
        <w:position w:val="0"/>
        <w:sz w:val="22"/>
        <w:vertAlign w:val="baseline"/>
      </w:rPr>
    </w:lvl>
    <w:lvl w:ilvl="7">
      <w:start w:val="1"/>
      <w:numFmt w:val="lowerLetter"/>
      <w:lvlText w:val="%2.%3.%4.%5.%6.%7.%8."/>
      <w:lvlJc w:val="left"/>
      <w:pPr>
        <w:tabs>
          <w:tab w:val="num" w:pos="0"/>
        </w:tabs>
        <w:ind w:left="5760" w:hanging="360"/>
      </w:pPr>
      <w:rPr>
        <w:position w:val="0"/>
        <w:sz w:val="22"/>
        <w:vertAlign w:val="baseline"/>
      </w:rPr>
    </w:lvl>
    <w:lvl w:ilvl="8">
      <w:start w:val="1"/>
      <w:numFmt w:val="lowerRoman"/>
      <w:lvlText w:val="%2.%3.%4.%5.%6.%7.%8.%9."/>
      <w:lvlJc w:val="right"/>
      <w:pPr>
        <w:tabs>
          <w:tab w:val="num" w:pos="0"/>
        </w:tabs>
        <w:ind w:left="6480" w:hanging="180"/>
      </w:pPr>
      <w:rPr>
        <w:position w:val="0"/>
        <w:sz w:val="22"/>
        <w:vertAlign w:val="baseline"/>
      </w:rPr>
    </w:lvl>
  </w:abstractNum>
  <w:abstractNum w:abstractNumId="8" w15:restartNumberingAfterBreak="0">
    <w:nsid w:val="00000008"/>
    <w:multiLevelType w:val="multilevel"/>
    <w:tmpl w:val="00000008"/>
    <w:name w:val="WW8Num8"/>
    <w:lvl w:ilvl="0">
      <w:start w:val="1"/>
      <w:numFmt w:val="decimal"/>
      <w:lvlText w:val="%1."/>
      <w:lvlJc w:val="left"/>
      <w:pPr>
        <w:tabs>
          <w:tab w:val="num" w:pos="0"/>
        </w:tabs>
        <w:ind w:left="5606" w:hanging="360"/>
      </w:pPr>
      <w:rPr>
        <w:rFonts w:ascii="Arial" w:eastAsia="Arial" w:hAnsi="Arial" w:cs="Arial"/>
        <w:b w:val="0"/>
        <w:bCs/>
        <w:color w:val="000000"/>
        <w:position w:val="0"/>
        <w:sz w:val="22"/>
        <w:szCs w:val="22"/>
        <w:vertAlign w:val="baseline"/>
      </w:rPr>
    </w:lvl>
    <w:lvl w:ilvl="1">
      <w:start w:val="1"/>
      <w:numFmt w:val="lowerLetter"/>
      <w:lvlText w:val="%2."/>
      <w:lvlJc w:val="left"/>
      <w:pPr>
        <w:tabs>
          <w:tab w:val="num" w:pos="0"/>
        </w:tabs>
        <w:ind w:left="1866" w:hanging="360"/>
      </w:pPr>
      <w:rPr>
        <w:position w:val="0"/>
        <w:sz w:val="22"/>
        <w:vertAlign w:val="baseline"/>
      </w:rPr>
    </w:lvl>
    <w:lvl w:ilvl="2">
      <w:start w:val="1"/>
      <w:numFmt w:val="lowerRoman"/>
      <w:lvlText w:val="%2.%3."/>
      <w:lvlJc w:val="right"/>
      <w:pPr>
        <w:tabs>
          <w:tab w:val="num" w:pos="0"/>
        </w:tabs>
        <w:ind w:left="2586" w:hanging="180"/>
      </w:pPr>
      <w:rPr>
        <w:position w:val="0"/>
        <w:sz w:val="22"/>
        <w:vertAlign w:val="baseline"/>
      </w:rPr>
    </w:lvl>
    <w:lvl w:ilvl="3">
      <w:start w:val="1"/>
      <w:numFmt w:val="decimal"/>
      <w:lvlText w:val="%2.%3.%4."/>
      <w:lvlJc w:val="left"/>
      <w:pPr>
        <w:tabs>
          <w:tab w:val="num" w:pos="0"/>
        </w:tabs>
        <w:ind w:left="3306" w:hanging="360"/>
      </w:pPr>
      <w:rPr>
        <w:position w:val="0"/>
        <w:sz w:val="22"/>
        <w:vertAlign w:val="baseline"/>
      </w:rPr>
    </w:lvl>
    <w:lvl w:ilvl="4">
      <w:start w:val="1"/>
      <w:numFmt w:val="lowerLetter"/>
      <w:lvlText w:val="%2.%3.%4.%5."/>
      <w:lvlJc w:val="left"/>
      <w:pPr>
        <w:tabs>
          <w:tab w:val="num" w:pos="0"/>
        </w:tabs>
        <w:ind w:left="4026" w:hanging="360"/>
      </w:pPr>
      <w:rPr>
        <w:position w:val="0"/>
        <w:sz w:val="22"/>
        <w:vertAlign w:val="baseline"/>
      </w:rPr>
    </w:lvl>
    <w:lvl w:ilvl="5">
      <w:start w:val="1"/>
      <w:numFmt w:val="lowerRoman"/>
      <w:lvlText w:val="%2.%3.%4.%5.%6."/>
      <w:lvlJc w:val="right"/>
      <w:pPr>
        <w:tabs>
          <w:tab w:val="num" w:pos="0"/>
        </w:tabs>
        <w:ind w:left="4746" w:hanging="180"/>
      </w:pPr>
      <w:rPr>
        <w:position w:val="0"/>
        <w:sz w:val="22"/>
        <w:vertAlign w:val="baseline"/>
      </w:rPr>
    </w:lvl>
    <w:lvl w:ilvl="6">
      <w:start w:val="1"/>
      <w:numFmt w:val="decimal"/>
      <w:lvlText w:val="%2.%3.%4.%5.%6.%7."/>
      <w:lvlJc w:val="left"/>
      <w:pPr>
        <w:tabs>
          <w:tab w:val="num" w:pos="0"/>
        </w:tabs>
        <w:ind w:left="5466" w:hanging="360"/>
      </w:pPr>
      <w:rPr>
        <w:position w:val="0"/>
        <w:sz w:val="22"/>
        <w:vertAlign w:val="baseline"/>
      </w:rPr>
    </w:lvl>
    <w:lvl w:ilvl="7">
      <w:start w:val="1"/>
      <w:numFmt w:val="lowerLetter"/>
      <w:lvlText w:val="%2.%3.%4.%5.%6.%7.%8."/>
      <w:lvlJc w:val="left"/>
      <w:pPr>
        <w:tabs>
          <w:tab w:val="num" w:pos="0"/>
        </w:tabs>
        <w:ind w:left="6186" w:hanging="360"/>
      </w:pPr>
      <w:rPr>
        <w:position w:val="0"/>
        <w:sz w:val="22"/>
        <w:vertAlign w:val="baseline"/>
      </w:rPr>
    </w:lvl>
    <w:lvl w:ilvl="8">
      <w:start w:val="1"/>
      <w:numFmt w:val="lowerRoman"/>
      <w:lvlText w:val="%2.%3.%4.%5.%6.%7.%8.%9."/>
      <w:lvlJc w:val="right"/>
      <w:pPr>
        <w:tabs>
          <w:tab w:val="num" w:pos="0"/>
        </w:tabs>
        <w:ind w:left="6906" w:hanging="180"/>
      </w:pPr>
      <w:rPr>
        <w:position w:val="0"/>
        <w:sz w:val="22"/>
        <w:vertAlign w:val="baseline"/>
      </w:rPr>
    </w:lvl>
  </w:abstractNum>
  <w:abstractNum w:abstractNumId="9" w15:restartNumberingAfterBreak="0">
    <w:nsid w:val="00000009"/>
    <w:multiLevelType w:val="multilevel"/>
    <w:tmpl w:val="00000009"/>
    <w:name w:val="WW8Num9"/>
    <w:lvl w:ilvl="0">
      <w:start w:val="1"/>
      <w:numFmt w:val="decimal"/>
      <w:lvlText w:val="%1."/>
      <w:lvlJc w:val="left"/>
      <w:pPr>
        <w:tabs>
          <w:tab w:val="num" w:pos="0"/>
        </w:tabs>
        <w:ind w:left="453" w:hanging="453"/>
      </w:pPr>
      <w:rPr>
        <w:b w:val="0"/>
        <w:bCs/>
        <w:color w:val="000000"/>
        <w:position w:val="0"/>
        <w:sz w:val="22"/>
        <w:szCs w:val="22"/>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2.%3."/>
      <w:lvlJc w:val="right"/>
      <w:pPr>
        <w:tabs>
          <w:tab w:val="num" w:pos="0"/>
        </w:tabs>
        <w:ind w:left="884" w:hanging="180"/>
      </w:pPr>
      <w:rPr>
        <w:position w:val="0"/>
        <w:sz w:val="22"/>
        <w:vertAlign w:val="baseline"/>
      </w:rPr>
    </w:lvl>
    <w:lvl w:ilvl="3">
      <w:start w:val="1"/>
      <w:numFmt w:val="decimal"/>
      <w:lvlText w:val="%2.%3.%4."/>
      <w:lvlJc w:val="left"/>
      <w:pPr>
        <w:tabs>
          <w:tab w:val="num" w:pos="0"/>
        </w:tabs>
        <w:ind w:left="1604" w:hanging="360"/>
      </w:pPr>
      <w:rPr>
        <w:position w:val="0"/>
        <w:sz w:val="22"/>
        <w:vertAlign w:val="baseline"/>
      </w:rPr>
    </w:lvl>
    <w:lvl w:ilvl="4">
      <w:start w:val="1"/>
      <w:numFmt w:val="lowerLetter"/>
      <w:lvlText w:val="%2.%3.%4.%5."/>
      <w:lvlJc w:val="left"/>
      <w:pPr>
        <w:tabs>
          <w:tab w:val="num" w:pos="0"/>
        </w:tabs>
        <w:ind w:left="2324" w:hanging="360"/>
      </w:pPr>
      <w:rPr>
        <w:position w:val="0"/>
        <w:sz w:val="22"/>
        <w:vertAlign w:val="baseline"/>
      </w:rPr>
    </w:lvl>
    <w:lvl w:ilvl="5">
      <w:start w:val="1"/>
      <w:numFmt w:val="lowerRoman"/>
      <w:lvlText w:val="%2.%3.%4.%5.%6."/>
      <w:lvlJc w:val="right"/>
      <w:pPr>
        <w:tabs>
          <w:tab w:val="num" w:pos="0"/>
        </w:tabs>
        <w:ind w:left="3044" w:hanging="180"/>
      </w:pPr>
      <w:rPr>
        <w:position w:val="0"/>
        <w:sz w:val="22"/>
        <w:vertAlign w:val="baseline"/>
      </w:rPr>
    </w:lvl>
    <w:lvl w:ilvl="6">
      <w:start w:val="1"/>
      <w:numFmt w:val="decimal"/>
      <w:lvlText w:val="%2.%3.%4.%5.%6.%7."/>
      <w:lvlJc w:val="left"/>
      <w:pPr>
        <w:tabs>
          <w:tab w:val="num" w:pos="0"/>
        </w:tabs>
        <w:ind w:left="3764" w:hanging="360"/>
      </w:pPr>
      <w:rPr>
        <w:position w:val="0"/>
        <w:sz w:val="22"/>
        <w:vertAlign w:val="baseline"/>
      </w:rPr>
    </w:lvl>
    <w:lvl w:ilvl="7">
      <w:start w:val="1"/>
      <w:numFmt w:val="lowerLetter"/>
      <w:lvlText w:val="%2.%3.%4.%5.%6.%7.%8."/>
      <w:lvlJc w:val="left"/>
      <w:pPr>
        <w:tabs>
          <w:tab w:val="num" w:pos="0"/>
        </w:tabs>
        <w:ind w:left="4484" w:hanging="360"/>
      </w:pPr>
      <w:rPr>
        <w:position w:val="0"/>
        <w:sz w:val="22"/>
        <w:vertAlign w:val="baseline"/>
      </w:rPr>
    </w:lvl>
    <w:lvl w:ilvl="8">
      <w:start w:val="1"/>
      <w:numFmt w:val="lowerRoman"/>
      <w:lvlText w:val="%2.%3.%4.%5.%6.%7.%8.%9."/>
      <w:lvlJc w:val="right"/>
      <w:pPr>
        <w:tabs>
          <w:tab w:val="num" w:pos="0"/>
        </w:tabs>
        <w:ind w:left="5204" w:hanging="180"/>
      </w:pPr>
      <w:rPr>
        <w:position w:val="0"/>
        <w:sz w:val="22"/>
        <w:vertAlign w:val="baseline"/>
      </w:rPr>
    </w:lvl>
  </w:abstractNum>
  <w:abstractNum w:abstractNumId="10" w15:restartNumberingAfterBreak="0">
    <w:nsid w:val="0000000A"/>
    <w:multiLevelType w:val="multilevel"/>
    <w:tmpl w:val="0000000A"/>
    <w:name w:val="WW8Num10"/>
    <w:lvl w:ilvl="0">
      <w:start w:val="1"/>
      <w:numFmt w:val="decimal"/>
      <w:lvlText w:val="%1)"/>
      <w:lvlJc w:val="left"/>
      <w:pPr>
        <w:tabs>
          <w:tab w:val="num" w:pos="0"/>
        </w:tabs>
        <w:ind w:left="916" w:hanging="360"/>
      </w:pPr>
      <w:rPr>
        <w:rFonts w:eastAsia="Times New Roman"/>
        <w:b w:val="0"/>
        <w:bCs/>
        <w:position w:val="0"/>
        <w:sz w:val="22"/>
        <w:szCs w:val="22"/>
        <w:vertAlign w:val="baseline"/>
      </w:rPr>
    </w:lvl>
    <w:lvl w:ilvl="1">
      <w:start w:val="1"/>
      <w:numFmt w:val="lowerLetter"/>
      <w:lvlText w:val="%2."/>
      <w:lvlJc w:val="left"/>
      <w:pPr>
        <w:tabs>
          <w:tab w:val="num" w:pos="0"/>
        </w:tabs>
        <w:ind w:left="1789" w:hanging="360"/>
      </w:pPr>
      <w:rPr>
        <w:position w:val="0"/>
        <w:sz w:val="22"/>
        <w:vertAlign w:val="baseline"/>
      </w:rPr>
    </w:lvl>
    <w:lvl w:ilvl="2">
      <w:start w:val="1"/>
      <w:numFmt w:val="lowerRoman"/>
      <w:lvlText w:val="%2.%3."/>
      <w:lvlJc w:val="right"/>
      <w:pPr>
        <w:tabs>
          <w:tab w:val="num" w:pos="0"/>
        </w:tabs>
        <w:ind w:left="2509" w:hanging="180"/>
      </w:pPr>
      <w:rPr>
        <w:position w:val="0"/>
        <w:sz w:val="22"/>
        <w:vertAlign w:val="baseline"/>
      </w:rPr>
    </w:lvl>
    <w:lvl w:ilvl="3">
      <w:start w:val="1"/>
      <w:numFmt w:val="decimal"/>
      <w:lvlText w:val="%2.%3.%4."/>
      <w:lvlJc w:val="left"/>
      <w:pPr>
        <w:tabs>
          <w:tab w:val="num" w:pos="0"/>
        </w:tabs>
        <w:ind w:left="3229" w:hanging="360"/>
      </w:pPr>
      <w:rPr>
        <w:position w:val="0"/>
        <w:sz w:val="22"/>
        <w:vertAlign w:val="baseline"/>
      </w:rPr>
    </w:lvl>
    <w:lvl w:ilvl="4">
      <w:start w:val="1"/>
      <w:numFmt w:val="lowerLetter"/>
      <w:lvlText w:val="%2.%3.%4.%5."/>
      <w:lvlJc w:val="left"/>
      <w:pPr>
        <w:tabs>
          <w:tab w:val="num" w:pos="0"/>
        </w:tabs>
        <w:ind w:left="3949" w:hanging="360"/>
      </w:pPr>
      <w:rPr>
        <w:position w:val="0"/>
        <w:sz w:val="22"/>
        <w:vertAlign w:val="baseline"/>
      </w:rPr>
    </w:lvl>
    <w:lvl w:ilvl="5">
      <w:start w:val="1"/>
      <w:numFmt w:val="lowerRoman"/>
      <w:lvlText w:val="%2.%3.%4.%5.%6."/>
      <w:lvlJc w:val="right"/>
      <w:pPr>
        <w:tabs>
          <w:tab w:val="num" w:pos="0"/>
        </w:tabs>
        <w:ind w:left="4669" w:hanging="180"/>
      </w:pPr>
      <w:rPr>
        <w:position w:val="0"/>
        <w:sz w:val="22"/>
        <w:vertAlign w:val="baseline"/>
      </w:rPr>
    </w:lvl>
    <w:lvl w:ilvl="6">
      <w:start w:val="1"/>
      <w:numFmt w:val="decimal"/>
      <w:lvlText w:val="%2.%3.%4.%5.%6.%7."/>
      <w:lvlJc w:val="left"/>
      <w:pPr>
        <w:tabs>
          <w:tab w:val="num" w:pos="0"/>
        </w:tabs>
        <w:ind w:left="5389" w:hanging="360"/>
      </w:pPr>
      <w:rPr>
        <w:position w:val="0"/>
        <w:sz w:val="22"/>
        <w:vertAlign w:val="baseline"/>
      </w:rPr>
    </w:lvl>
    <w:lvl w:ilvl="7">
      <w:start w:val="1"/>
      <w:numFmt w:val="lowerLetter"/>
      <w:lvlText w:val="%2.%3.%4.%5.%6.%7.%8."/>
      <w:lvlJc w:val="left"/>
      <w:pPr>
        <w:tabs>
          <w:tab w:val="num" w:pos="0"/>
        </w:tabs>
        <w:ind w:left="6109" w:hanging="360"/>
      </w:pPr>
      <w:rPr>
        <w:position w:val="0"/>
        <w:sz w:val="22"/>
        <w:vertAlign w:val="baseline"/>
      </w:rPr>
    </w:lvl>
    <w:lvl w:ilvl="8">
      <w:start w:val="1"/>
      <w:numFmt w:val="lowerRoman"/>
      <w:lvlText w:val="%2.%3.%4.%5.%6.%7.%8.%9."/>
      <w:lvlJc w:val="right"/>
      <w:pPr>
        <w:tabs>
          <w:tab w:val="num" w:pos="0"/>
        </w:tabs>
        <w:ind w:left="6829" w:hanging="180"/>
      </w:pPr>
      <w:rPr>
        <w:position w:val="0"/>
        <w:sz w:val="22"/>
        <w:vertAlign w:val="baseline"/>
      </w:rPr>
    </w:lvl>
  </w:abstractNum>
  <w:abstractNum w:abstractNumId="11" w15:restartNumberingAfterBreak="0">
    <w:nsid w:val="0000000B"/>
    <w:multiLevelType w:val="multilevel"/>
    <w:tmpl w:val="0000000B"/>
    <w:name w:val="WW8Num11"/>
    <w:lvl w:ilvl="0">
      <w:start w:val="1"/>
      <w:numFmt w:val="lowerLetter"/>
      <w:lvlText w:val="%1)"/>
      <w:lvlJc w:val="left"/>
      <w:pPr>
        <w:tabs>
          <w:tab w:val="num" w:pos="0"/>
        </w:tabs>
        <w:ind w:left="1636" w:hanging="360"/>
      </w:pPr>
      <w:rPr>
        <w:b w:val="0"/>
        <w:bCs/>
        <w:i/>
        <w:position w:val="0"/>
        <w:sz w:val="22"/>
        <w:vertAlign w:val="baseline"/>
      </w:rPr>
    </w:lvl>
    <w:lvl w:ilvl="1">
      <w:start w:val="1"/>
      <w:numFmt w:val="lowerLetter"/>
      <w:lvlText w:val="%2."/>
      <w:lvlJc w:val="left"/>
      <w:pPr>
        <w:tabs>
          <w:tab w:val="num" w:pos="0"/>
        </w:tabs>
        <w:ind w:left="2356" w:hanging="360"/>
      </w:pPr>
      <w:rPr>
        <w:position w:val="0"/>
        <w:sz w:val="22"/>
        <w:vertAlign w:val="baseline"/>
      </w:rPr>
    </w:lvl>
    <w:lvl w:ilvl="2">
      <w:start w:val="1"/>
      <w:numFmt w:val="lowerRoman"/>
      <w:lvlText w:val="%2.%3."/>
      <w:lvlJc w:val="right"/>
      <w:pPr>
        <w:tabs>
          <w:tab w:val="num" w:pos="0"/>
        </w:tabs>
        <w:ind w:left="3076" w:hanging="180"/>
      </w:pPr>
      <w:rPr>
        <w:position w:val="0"/>
        <w:sz w:val="22"/>
        <w:vertAlign w:val="baseline"/>
      </w:rPr>
    </w:lvl>
    <w:lvl w:ilvl="3">
      <w:start w:val="1"/>
      <w:numFmt w:val="decimal"/>
      <w:lvlText w:val="%2.%3.%4."/>
      <w:lvlJc w:val="left"/>
      <w:pPr>
        <w:tabs>
          <w:tab w:val="num" w:pos="0"/>
        </w:tabs>
        <w:ind w:left="3796" w:hanging="360"/>
      </w:pPr>
      <w:rPr>
        <w:position w:val="0"/>
        <w:sz w:val="22"/>
        <w:vertAlign w:val="baseline"/>
      </w:rPr>
    </w:lvl>
    <w:lvl w:ilvl="4">
      <w:start w:val="1"/>
      <w:numFmt w:val="lowerLetter"/>
      <w:lvlText w:val="%2.%3.%4.%5."/>
      <w:lvlJc w:val="left"/>
      <w:pPr>
        <w:tabs>
          <w:tab w:val="num" w:pos="0"/>
        </w:tabs>
        <w:ind w:left="4516" w:hanging="360"/>
      </w:pPr>
      <w:rPr>
        <w:position w:val="0"/>
        <w:sz w:val="22"/>
        <w:vertAlign w:val="baseline"/>
      </w:rPr>
    </w:lvl>
    <w:lvl w:ilvl="5">
      <w:start w:val="1"/>
      <w:numFmt w:val="lowerRoman"/>
      <w:lvlText w:val="%2.%3.%4.%5.%6."/>
      <w:lvlJc w:val="right"/>
      <w:pPr>
        <w:tabs>
          <w:tab w:val="num" w:pos="0"/>
        </w:tabs>
        <w:ind w:left="5236" w:hanging="180"/>
      </w:pPr>
      <w:rPr>
        <w:position w:val="0"/>
        <w:sz w:val="22"/>
        <w:vertAlign w:val="baseline"/>
      </w:rPr>
    </w:lvl>
    <w:lvl w:ilvl="6">
      <w:start w:val="1"/>
      <w:numFmt w:val="decimal"/>
      <w:lvlText w:val="%2.%3.%4.%5.%6.%7."/>
      <w:lvlJc w:val="left"/>
      <w:pPr>
        <w:tabs>
          <w:tab w:val="num" w:pos="0"/>
        </w:tabs>
        <w:ind w:left="5956" w:hanging="360"/>
      </w:pPr>
      <w:rPr>
        <w:position w:val="0"/>
        <w:sz w:val="22"/>
        <w:vertAlign w:val="baseline"/>
      </w:rPr>
    </w:lvl>
    <w:lvl w:ilvl="7">
      <w:start w:val="1"/>
      <w:numFmt w:val="lowerLetter"/>
      <w:lvlText w:val="%2.%3.%4.%5.%6.%7.%8."/>
      <w:lvlJc w:val="left"/>
      <w:pPr>
        <w:tabs>
          <w:tab w:val="num" w:pos="0"/>
        </w:tabs>
        <w:ind w:left="6676" w:hanging="360"/>
      </w:pPr>
      <w:rPr>
        <w:position w:val="0"/>
        <w:sz w:val="22"/>
        <w:vertAlign w:val="baseline"/>
      </w:rPr>
    </w:lvl>
    <w:lvl w:ilvl="8">
      <w:start w:val="1"/>
      <w:numFmt w:val="lowerRoman"/>
      <w:lvlText w:val="%2.%3.%4.%5.%6.%7.%8.%9."/>
      <w:lvlJc w:val="right"/>
      <w:pPr>
        <w:tabs>
          <w:tab w:val="num" w:pos="0"/>
        </w:tabs>
        <w:ind w:left="7396" w:hanging="180"/>
      </w:pPr>
      <w:rPr>
        <w:position w:val="0"/>
        <w:sz w:val="22"/>
        <w:vertAlign w:val="baseline"/>
      </w:rPr>
    </w:lvl>
  </w:abstractNum>
  <w:abstractNum w:abstractNumId="12" w15:restartNumberingAfterBreak="0">
    <w:nsid w:val="0000000C"/>
    <w:multiLevelType w:val="multilevel"/>
    <w:tmpl w:val="0000000C"/>
    <w:name w:val="WW8Num12"/>
    <w:lvl w:ilvl="0">
      <w:start w:val="1"/>
      <w:numFmt w:val="decimal"/>
      <w:lvlText w:val="%1."/>
      <w:lvlJc w:val="left"/>
      <w:pPr>
        <w:tabs>
          <w:tab w:val="num" w:pos="0"/>
        </w:tabs>
        <w:ind w:left="644" w:hanging="359"/>
      </w:pPr>
      <w:rPr>
        <w:b w:val="0"/>
        <w:bCs/>
        <w:position w:val="0"/>
        <w:sz w:val="22"/>
        <w:szCs w:val="22"/>
        <w:vertAlign w:val="baseline"/>
      </w:rPr>
    </w:lvl>
    <w:lvl w:ilvl="1">
      <w:start w:val="1"/>
      <w:numFmt w:val="lowerLetter"/>
      <w:lvlText w:val="%2."/>
      <w:lvlJc w:val="left"/>
      <w:pPr>
        <w:tabs>
          <w:tab w:val="num" w:pos="0"/>
        </w:tabs>
        <w:ind w:left="1364" w:hanging="360"/>
      </w:pPr>
      <w:rPr>
        <w:position w:val="0"/>
        <w:sz w:val="22"/>
        <w:vertAlign w:val="baseline"/>
      </w:rPr>
    </w:lvl>
    <w:lvl w:ilvl="2">
      <w:start w:val="1"/>
      <w:numFmt w:val="lowerRoman"/>
      <w:lvlText w:val="%2.%3."/>
      <w:lvlJc w:val="right"/>
      <w:pPr>
        <w:tabs>
          <w:tab w:val="num" w:pos="0"/>
        </w:tabs>
        <w:ind w:left="2084" w:hanging="180"/>
      </w:pPr>
      <w:rPr>
        <w:position w:val="0"/>
        <w:sz w:val="22"/>
        <w:vertAlign w:val="baseline"/>
      </w:rPr>
    </w:lvl>
    <w:lvl w:ilvl="3">
      <w:start w:val="1"/>
      <w:numFmt w:val="decimal"/>
      <w:lvlText w:val="%2.%3.%4."/>
      <w:lvlJc w:val="left"/>
      <w:pPr>
        <w:tabs>
          <w:tab w:val="num" w:pos="0"/>
        </w:tabs>
        <w:ind w:left="2804" w:hanging="360"/>
      </w:pPr>
      <w:rPr>
        <w:position w:val="0"/>
        <w:sz w:val="22"/>
        <w:vertAlign w:val="baseline"/>
      </w:rPr>
    </w:lvl>
    <w:lvl w:ilvl="4">
      <w:start w:val="1"/>
      <w:numFmt w:val="lowerLetter"/>
      <w:lvlText w:val="%2.%3.%4.%5."/>
      <w:lvlJc w:val="left"/>
      <w:pPr>
        <w:tabs>
          <w:tab w:val="num" w:pos="0"/>
        </w:tabs>
        <w:ind w:left="3524" w:hanging="360"/>
      </w:pPr>
      <w:rPr>
        <w:position w:val="0"/>
        <w:sz w:val="22"/>
        <w:vertAlign w:val="baseline"/>
      </w:rPr>
    </w:lvl>
    <w:lvl w:ilvl="5">
      <w:start w:val="1"/>
      <w:numFmt w:val="lowerRoman"/>
      <w:lvlText w:val="%2.%3.%4.%5.%6."/>
      <w:lvlJc w:val="right"/>
      <w:pPr>
        <w:tabs>
          <w:tab w:val="num" w:pos="0"/>
        </w:tabs>
        <w:ind w:left="4244" w:hanging="180"/>
      </w:pPr>
      <w:rPr>
        <w:position w:val="0"/>
        <w:sz w:val="22"/>
        <w:vertAlign w:val="baseline"/>
      </w:rPr>
    </w:lvl>
    <w:lvl w:ilvl="6">
      <w:start w:val="1"/>
      <w:numFmt w:val="decimal"/>
      <w:lvlText w:val="%2.%3.%4.%5.%6.%7."/>
      <w:lvlJc w:val="left"/>
      <w:pPr>
        <w:tabs>
          <w:tab w:val="num" w:pos="0"/>
        </w:tabs>
        <w:ind w:left="4964" w:hanging="360"/>
      </w:pPr>
      <w:rPr>
        <w:position w:val="0"/>
        <w:sz w:val="22"/>
        <w:vertAlign w:val="baseline"/>
      </w:rPr>
    </w:lvl>
    <w:lvl w:ilvl="7">
      <w:start w:val="1"/>
      <w:numFmt w:val="lowerLetter"/>
      <w:lvlText w:val="%2.%3.%4.%5.%6.%7.%8."/>
      <w:lvlJc w:val="left"/>
      <w:pPr>
        <w:tabs>
          <w:tab w:val="num" w:pos="0"/>
        </w:tabs>
        <w:ind w:left="5684" w:hanging="360"/>
      </w:pPr>
      <w:rPr>
        <w:position w:val="0"/>
        <w:sz w:val="22"/>
        <w:vertAlign w:val="baseline"/>
      </w:rPr>
    </w:lvl>
    <w:lvl w:ilvl="8">
      <w:start w:val="1"/>
      <w:numFmt w:val="lowerRoman"/>
      <w:lvlText w:val="%2.%3.%4.%5.%6.%7.%8.%9."/>
      <w:lvlJc w:val="right"/>
      <w:pPr>
        <w:tabs>
          <w:tab w:val="num" w:pos="0"/>
        </w:tabs>
        <w:ind w:left="6404" w:hanging="180"/>
      </w:pPr>
      <w:rPr>
        <w:position w:val="0"/>
        <w:sz w:val="22"/>
        <w:vertAlign w:val="baseline"/>
      </w:rPr>
    </w:lvl>
  </w:abstractNum>
  <w:abstractNum w:abstractNumId="13" w15:restartNumberingAfterBreak="0">
    <w:nsid w:val="0000000D"/>
    <w:multiLevelType w:val="multilevel"/>
    <w:tmpl w:val="0000000D"/>
    <w:name w:val="WW8Num13"/>
    <w:lvl w:ilvl="0">
      <w:start w:val="1"/>
      <w:numFmt w:val="decimal"/>
      <w:lvlText w:val="%1."/>
      <w:lvlJc w:val="left"/>
      <w:pPr>
        <w:tabs>
          <w:tab w:val="num" w:pos="0"/>
        </w:tabs>
        <w:ind w:left="1004" w:hanging="360"/>
      </w:pPr>
      <w:rPr>
        <w:b w:val="0"/>
        <w:bCs/>
        <w:position w:val="0"/>
        <w:sz w:val="22"/>
        <w:szCs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2.%3."/>
      <w:lvlJc w:val="right"/>
      <w:pPr>
        <w:tabs>
          <w:tab w:val="num" w:pos="0"/>
        </w:tabs>
        <w:ind w:left="2444" w:hanging="180"/>
      </w:pPr>
      <w:rPr>
        <w:position w:val="0"/>
        <w:sz w:val="22"/>
        <w:vertAlign w:val="baseline"/>
      </w:rPr>
    </w:lvl>
    <w:lvl w:ilvl="3">
      <w:start w:val="1"/>
      <w:numFmt w:val="decimal"/>
      <w:lvlText w:val="%2.%3.%4."/>
      <w:lvlJc w:val="left"/>
      <w:pPr>
        <w:tabs>
          <w:tab w:val="num" w:pos="0"/>
        </w:tabs>
        <w:ind w:left="3164" w:hanging="360"/>
      </w:pPr>
      <w:rPr>
        <w:position w:val="0"/>
        <w:sz w:val="22"/>
        <w:vertAlign w:val="baseline"/>
      </w:rPr>
    </w:lvl>
    <w:lvl w:ilvl="4">
      <w:start w:val="1"/>
      <w:numFmt w:val="lowerLetter"/>
      <w:lvlText w:val="%2.%3.%4.%5."/>
      <w:lvlJc w:val="left"/>
      <w:pPr>
        <w:tabs>
          <w:tab w:val="num" w:pos="0"/>
        </w:tabs>
        <w:ind w:left="3884" w:hanging="360"/>
      </w:pPr>
      <w:rPr>
        <w:position w:val="0"/>
        <w:sz w:val="22"/>
        <w:vertAlign w:val="baseline"/>
      </w:rPr>
    </w:lvl>
    <w:lvl w:ilvl="5">
      <w:start w:val="1"/>
      <w:numFmt w:val="lowerRoman"/>
      <w:lvlText w:val="%2.%3.%4.%5.%6."/>
      <w:lvlJc w:val="right"/>
      <w:pPr>
        <w:tabs>
          <w:tab w:val="num" w:pos="0"/>
        </w:tabs>
        <w:ind w:left="4604" w:hanging="180"/>
      </w:pPr>
      <w:rPr>
        <w:position w:val="0"/>
        <w:sz w:val="22"/>
        <w:vertAlign w:val="baseline"/>
      </w:rPr>
    </w:lvl>
    <w:lvl w:ilvl="6">
      <w:start w:val="1"/>
      <w:numFmt w:val="decimal"/>
      <w:lvlText w:val="%2.%3.%4.%5.%6.%7."/>
      <w:lvlJc w:val="left"/>
      <w:pPr>
        <w:tabs>
          <w:tab w:val="num" w:pos="0"/>
        </w:tabs>
        <w:ind w:left="5324" w:hanging="360"/>
      </w:pPr>
      <w:rPr>
        <w:position w:val="0"/>
        <w:sz w:val="22"/>
        <w:vertAlign w:val="baseline"/>
      </w:rPr>
    </w:lvl>
    <w:lvl w:ilvl="7">
      <w:start w:val="1"/>
      <w:numFmt w:val="lowerLetter"/>
      <w:lvlText w:val="%2.%3.%4.%5.%6.%7.%8."/>
      <w:lvlJc w:val="left"/>
      <w:pPr>
        <w:tabs>
          <w:tab w:val="num" w:pos="0"/>
        </w:tabs>
        <w:ind w:left="6044" w:hanging="360"/>
      </w:pPr>
      <w:rPr>
        <w:position w:val="0"/>
        <w:sz w:val="22"/>
        <w:vertAlign w:val="baseline"/>
      </w:rPr>
    </w:lvl>
    <w:lvl w:ilvl="8">
      <w:start w:val="1"/>
      <w:numFmt w:val="lowerRoman"/>
      <w:lvlText w:val="%2.%3.%4.%5.%6.%7.%8.%9."/>
      <w:lvlJc w:val="right"/>
      <w:pPr>
        <w:tabs>
          <w:tab w:val="num" w:pos="0"/>
        </w:tabs>
        <w:ind w:left="6764" w:hanging="180"/>
      </w:pPr>
      <w:rPr>
        <w:position w:val="0"/>
        <w:sz w:val="22"/>
        <w:vertAlign w:val="baseline"/>
      </w:rPr>
    </w:lvl>
  </w:abstractNum>
  <w:abstractNum w:abstractNumId="14" w15:restartNumberingAfterBreak="0">
    <w:nsid w:val="0000000E"/>
    <w:multiLevelType w:val="multilevel"/>
    <w:tmpl w:val="0000000E"/>
    <w:name w:val="WW8Num14"/>
    <w:lvl w:ilvl="0">
      <w:start w:val="1"/>
      <w:numFmt w:val="decimal"/>
      <w:lvlText w:val="%1."/>
      <w:lvlJc w:val="left"/>
      <w:pPr>
        <w:tabs>
          <w:tab w:val="num" w:pos="0"/>
        </w:tabs>
        <w:ind w:left="1009" w:hanging="452"/>
      </w:pPr>
      <w:rPr>
        <w:rFonts w:eastAsia="Calibri" w:cs="Calibri"/>
        <w:b w:val="0"/>
        <w:bCs/>
        <w:iCs/>
        <w:position w:val="0"/>
        <w:sz w:val="22"/>
        <w:szCs w:val="22"/>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2.%3."/>
      <w:lvlJc w:val="right"/>
      <w:pPr>
        <w:tabs>
          <w:tab w:val="num" w:pos="0"/>
        </w:tabs>
        <w:ind w:left="1800" w:hanging="180"/>
      </w:pPr>
      <w:rPr>
        <w:position w:val="0"/>
        <w:sz w:val="22"/>
        <w:vertAlign w:val="baseline"/>
      </w:rPr>
    </w:lvl>
    <w:lvl w:ilvl="3">
      <w:start w:val="1"/>
      <w:numFmt w:val="decimal"/>
      <w:lvlText w:val="%2.%3.%4."/>
      <w:lvlJc w:val="left"/>
      <w:pPr>
        <w:tabs>
          <w:tab w:val="num" w:pos="0"/>
        </w:tabs>
        <w:ind w:left="2520" w:hanging="360"/>
      </w:pPr>
      <w:rPr>
        <w:position w:val="0"/>
        <w:sz w:val="22"/>
        <w:vertAlign w:val="baseline"/>
      </w:rPr>
    </w:lvl>
    <w:lvl w:ilvl="4">
      <w:start w:val="1"/>
      <w:numFmt w:val="lowerLetter"/>
      <w:lvlText w:val="%2.%3.%4.%5."/>
      <w:lvlJc w:val="left"/>
      <w:pPr>
        <w:tabs>
          <w:tab w:val="num" w:pos="0"/>
        </w:tabs>
        <w:ind w:left="3240" w:hanging="360"/>
      </w:pPr>
      <w:rPr>
        <w:position w:val="0"/>
        <w:sz w:val="22"/>
        <w:vertAlign w:val="baseline"/>
      </w:rPr>
    </w:lvl>
    <w:lvl w:ilvl="5">
      <w:start w:val="1"/>
      <w:numFmt w:val="lowerRoman"/>
      <w:lvlText w:val="%2.%3.%4.%5.%6."/>
      <w:lvlJc w:val="right"/>
      <w:pPr>
        <w:tabs>
          <w:tab w:val="num" w:pos="0"/>
        </w:tabs>
        <w:ind w:left="3960" w:hanging="180"/>
      </w:pPr>
      <w:rPr>
        <w:position w:val="0"/>
        <w:sz w:val="22"/>
        <w:vertAlign w:val="baseline"/>
      </w:rPr>
    </w:lvl>
    <w:lvl w:ilvl="6">
      <w:start w:val="1"/>
      <w:numFmt w:val="decimal"/>
      <w:lvlText w:val="%2.%3.%4.%5.%6.%7."/>
      <w:lvlJc w:val="left"/>
      <w:pPr>
        <w:tabs>
          <w:tab w:val="num" w:pos="0"/>
        </w:tabs>
        <w:ind w:left="4680" w:hanging="360"/>
      </w:pPr>
      <w:rPr>
        <w:position w:val="0"/>
        <w:sz w:val="22"/>
        <w:vertAlign w:val="baseline"/>
      </w:rPr>
    </w:lvl>
    <w:lvl w:ilvl="7">
      <w:start w:val="1"/>
      <w:numFmt w:val="lowerLetter"/>
      <w:lvlText w:val="%2.%3.%4.%5.%6.%7.%8."/>
      <w:lvlJc w:val="left"/>
      <w:pPr>
        <w:tabs>
          <w:tab w:val="num" w:pos="0"/>
        </w:tabs>
        <w:ind w:left="5400" w:hanging="360"/>
      </w:pPr>
      <w:rPr>
        <w:position w:val="0"/>
        <w:sz w:val="22"/>
        <w:vertAlign w:val="baseline"/>
      </w:rPr>
    </w:lvl>
    <w:lvl w:ilvl="8">
      <w:start w:val="1"/>
      <w:numFmt w:val="lowerRoman"/>
      <w:lvlText w:val="%2.%3.%4.%5.%6.%7.%8.%9."/>
      <w:lvlJc w:val="right"/>
      <w:pPr>
        <w:tabs>
          <w:tab w:val="num" w:pos="0"/>
        </w:tabs>
        <w:ind w:left="6120" w:hanging="180"/>
      </w:pPr>
      <w:rPr>
        <w:position w:val="0"/>
        <w:sz w:val="22"/>
        <w:vertAlign w:val="baseline"/>
      </w:rPr>
    </w:lvl>
  </w:abstractNum>
  <w:abstractNum w:abstractNumId="15" w15:restartNumberingAfterBreak="0">
    <w:nsid w:val="0000000F"/>
    <w:multiLevelType w:val="multilevel"/>
    <w:tmpl w:val="0000000F"/>
    <w:name w:val="WW8Num15"/>
    <w:lvl w:ilvl="0">
      <w:start w:val="1"/>
      <w:numFmt w:val="decimal"/>
      <w:lvlText w:val="%1."/>
      <w:lvlJc w:val="left"/>
      <w:pPr>
        <w:tabs>
          <w:tab w:val="num" w:pos="0"/>
        </w:tabs>
        <w:ind w:left="720" w:hanging="360"/>
      </w:pPr>
      <w:rPr>
        <w:rFonts w:eastAsia="Arial" w:cs="Arial"/>
        <w:b w:val="0"/>
        <w:bCs/>
        <w:i w:val="0"/>
        <w:iCs/>
        <w:position w:val="0"/>
        <w:sz w:val="20"/>
        <w:szCs w:val="20"/>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2.%3."/>
      <w:lvlJc w:val="right"/>
      <w:pPr>
        <w:tabs>
          <w:tab w:val="num" w:pos="0"/>
        </w:tabs>
        <w:ind w:left="2160" w:hanging="360"/>
      </w:pPr>
      <w:rPr>
        <w:position w:val="0"/>
        <w:sz w:val="22"/>
        <w:vertAlign w:val="baseline"/>
      </w:rPr>
    </w:lvl>
    <w:lvl w:ilvl="3">
      <w:start w:val="1"/>
      <w:numFmt w:val="decimal"/>
      <w:lvlText w:val="%2.%3.%4."/>
      <w:lvlJc w:val="left"/>
      <w:pPr>
        <w:tabs>
          <w:tab w:val="num" w:pos="0"/>
        </w:tabs>
        <w:ind w:left="2880" w:hanging="360"/>
      </w:pPr>
      <w:rPr>
        <w:position w:val="0"/>
        <w:sz w:val="22"/>
        <w:vertAlign w:val="baseline"/>
      </w:rPr>
    </w:lvl>
    <w:lvl w:ilvl="4">
      <w:start w:val="1"/>
      <w:numFmt w:val="lowerLetter"/>
      <w:lvlText w:val="%2.%3.%4.%5."/>
      <w:lvlJc w:val="left"/>
      <w:pPr>
        <w:tabs>
          <w:tab w:val="num" w:pos="0"/>
        </w:tabs>
        <w:ind w:left="3600" w:hanging="360"/>
      </w:pPr>
      <w:rPr>
        <w:position w:val="0"/>
        <w:sz w:val="22"/>
        <w:vertAlign w:val="baseline"/>
      </w:rPr>
    </w:lvl>
    <w:lvl w:ilvl="5">
      <w:start w:val="1"/>
      <w:numFmt w:val="lowerRoman"/>
      <w:lvlText w:val="%2.%3.%4.%5.%6."/>
      <w:lvlJc w:val="right"/>
      <w:pPr>
        <w:tabs>
          <w:tab w:val="num" w:pos="0"/>
        </w:tabs>
        <w:ind w:left="4320" w:hanging="360"/>
      </w:pPr>
      <w:rPr>
        <w:position w:val="0"/>
        <w:sz w:val="22"/>
        <w:vertAlign w:val="baseline"/>
      </w:rPr>
    </w:lvl>
    <w:lvl w:ilvl="6">
      <w:start w:val="1"/>
      <w:numFmt w:val="decimal"/>
      <w:lvlText w:val="%2.%3.%4.%5.%6.%7."/>
      <w:lvlJc w:val="left"/>
      <w:pPr>
        <w:tabs>
          <w:tab w:val="num" w:pos="0"/>
        </w:tabs>
        <w:ind w:left="5040" w:hanging="360"/>
      </w:pPr>
      <w:rPr>
        <w:position w:val="0"/>
        <w:sz w:val="22"/>
        <w:vertAlign w:val="baseline"/>
      </w:rPr>
    </w:lvl>
    <w:lvl w:ilvl="7">
      <w:start w:val="1"/>
      <w:numFmt w:val="lowerLetter"/>
      <w:lvlText w:val="%2.%3.%4.%5.%6.%7.%8."/>
      <w:lvlJc w:val="left"/>
      <w:pPr>
        <w:tabs>
          <w:tab w:val="num" w:pos="0"/>
        </w:tabs>
        <w:ind w:left="5760" w:hanging="360"/>
      </w:pPr>
      <w:rPr>
        <w:position w:val="0"/>
        <w:sz w:val="22"/>
        <w:vertAlign w:val="baseline"/>
      </w:rPr>
    </w:lvl>
    <w:lvl w:ilvl="8">
      <w:start w:val="1"/>
      <w:numFmt w:val="lowerRoman"/>
      <w:lvlText w:val="%2.%3.%4.%5.%6.%7.%8.%9."/>
      <w:lvlJc w:val="right"/>
      <w:pPr>
        <w:tabs>
          <w:tab w:val="num" w:pos="0"/>
        </w:tabs>
        <w:ind w:left="6480" w:hanging="360"/>
      </w:pPr>
      <w:rPr>
        <w:position w:val="0"/>
        <w:sz w:val="22"/>
        <w:vertAlign w:val="baseline"/>
      </w:rPr>
    </w:lvl>
  </w:abstractNum>
  <w:abstractNum w:abstractNumId="16" w15:restartNumberingAfterBreak="0">
    <w:nsid w:val="00000010"/>
    <w:multiLevelType w:val="multilevel"/>
    <w:tmpl w:val="00000010"/>
    <w:name w:val="WW8Num16"/>
    <w:lvl w:ilvl="0">
      <w:start w:val="1"/>
      <w:numFmt w:val="bullet"/>
      <w:lvlText w:val="-"/>
      <w:lvlJc w:val="left"/>
      <w:pPr>
        <w:tabs>
          <w:tab w:val="num" w:pos="0"/>
        </w:tabs>
        <w:ind w:left="1440" w:hanging="360"/>
      </w:pPr>
      <w:rPr>
        <w:rFonts w:ascii="OpenSymbol" w:hAnsi="OpenSymbol"/>
        <w:b w:val="0"/>
        <w:bCs/>
        <w:sz w:val="22"/>
        <w:szCs w:val="22"/>
        <w:u w:val="none"/>
      </w:rPr>
    </w:lvl>
    <w:lvl w:ilvl="1">
      <w:start w:val="1"/>
      <w:numFmt w:val="bullet"/>
      <w:lvlText w:val="-"/>
      <w:lvlJc w:val="left"/>
      <w:pPr>
        <w:tabs>
          <w:tab w:val="num" w:pos="0"/>
        </w:tabs>
        <w:ind w:left="2160" w:hanging="360"/>
      </w:pPr>
      <w:rPr>
        <w:rFonts w:ascii="OpenSymbol" w:hAnsi="OpenSymbol"/>
        <w:b w:val="0"/>
        <w:bCs/>
        <w:sz w:val="22"/>
        <w:szCs w:val="22"/>
        <w:u w:val="none"/>
      </w:rPr>
    </w:lvl>
    <w:lvl w:ilvl="2">
      <w:start w:val="1"/>
      <w:numFmt w:val="bullet"/>
      <w:lvlText w:val="-"/>
      <w:lvlJc w:val="left"/>
      <w:pPr>
        <w:tabs>
          <w:tab w:val="num" w:pos="0"/>
        </w:tabs>
        <w:ind w:left="2880" w:hanging="360"/>
      </w:pPr>
      <w:rPr>
        <w:rFonts w:ascii="OpenSymbol" w:hAnsi="OpenSymbol"/>
        <w:b w:val="0"/>
        <w:bCs/>
        <w:sz w:val="22"/>
        <w:szCs w:val="22"/>
        <w:u w:val="none"/>
      </w:rPr>
    </w:lvl>
    <w:lvl w:ilvl="3">
      <w:start w:val="1"/>
      <w:numFmt w:val="bullet"/>
      <w:lvlText w:val="-"/>
      <w:lvlJc w:val="left"/>
      <w:pPr>
        <w:tabs>
          <w:tab w:val="num" w:pos="0"/>
        </w:tabs>
        <w:ind w:left="3600" w:hanging="360"/>
      </w:pPr>
      <w:rPr>
        <w:rFonts w:ascii="OpenSymbol" w:hAnsi="OpenSymbol"/>
        <w:b w:val="0"/>
        <w:bCs/>
        <w:sz w:val="22"/>
        <w:szCs w:val="22"/>
        <w:u w:val="none"/>
      </w:rPr>
    </w:lvl>
    <w:lvl w:ilvl="4">
      <w:start w:val="1"/>
      <w:numFmt w:val="bullet"/>
      <w:lvlText w:val="-"/>
      <w:lvlJc w:val="left"/>
      <w:pPr>
        <w:tabs>
          <w:tab w:val="num" w:pos="0"/>
        </w:tabs>
        <w:ind w:left="4320" w:hanging="360"/>
      </w:pPr>
      <w:rPr>
        <w:rFonts w:ascii="OpenSymbol" w:hAnsi="OpenSymbol"/>
        <w:b w:val="0"/>
        <w:bCs/>
        <w:sz w:val="22"/>
        <w:szCs w:val="22"/>
        <w:u w:val="none"/>
      </w:rPr>
    </w:lvl>
    <w:lvl w:ilvl="5">
      <w:start w:val="1"/>
      <w:numFmt w:val="bullet"/>
      <w:lvlText w:val="-"/>
      <w:lvlJc w:val="left"/>
      <w:pPr>
        <w:tabs>
          <w:tab w:val="num" w:pos="0"/>
        </w:tabs>
        <w:ind w:left="5040" w:hanging="360"/>
      </w:pPr>
      <w:rPr>
        <w:rFonts w:ascii="OpenSymbol" w:hAnsi="OpenSymbol"/>
        <w:b w:val="0"/>
        <w:bCs/>
        <w:sz w:val="22"/>
        <w:szCs w:val="22"/>
        <w:u w:val="none"/>
      </w:rPr>
    </w:lvl>
    <w:lvl w:ilvl="6">
      <w:start w:val="1"/>
      <w:numFmt w:val="bullet"/>
      <w:lvlText w:val="-"/>
      <w:lvlJc w:val="left"/>
      <w:pPr>
        <w:tabs>
          <w:tab w:val="num" w:pos="0"/>
        </w:tabs>
        <w:ind w:left="5760" w:hanging="360"/>
      </w:pPr>
      <w:rPr>
        <w:rFonts w:ascii="OpenSymbol" w:hAnsi="OpenSymbol"/>
        <w:b w:val="0"/>
        <w:bCs/>
        <w:sz w:val="22"/>
        <w:szCs w:val="22"/>
        <w:u w:val="none"/>
      </w:rPr>
    </w:lvl>
    <w:lvl w:ilvl="7">
      <w:start w:val="1"/>
      <w:numFmt w:val="bullet"/>
      <w:lvlText w:val="-"/>
      <w:lvlJc w:val="left"/>
      <w:pPr>
        <w:tabs>
          <w:tab w:val="num" w:pos="0"/>
        </w:tabs>
        <w:ind w:left="6480" w:hanging="360"/>
      </w:pPr>
      <w:rPr>
        <w:rFonts w:ascii="OpenSymbol" w:hAnsi="OpenSymbol"/>
        <w:b w:val="0"/>
        <w:bCs/>
        <w:sz w:val="22"/>
        <w:szCs w:val="22"/>
        <w:u w:val="none"/>
      </w:rPr>
    </w:lvl>
    <w:lvl w:ilvl="8">
      <w:start w:val="1"/>
      <w:numFmt w:val="bullet"/>
      <w:lvlText w:val="-"/>
      <w:lvlJc w:val="left"/>
      <w:pPr>
        <w:tabs>
          <w:tab w:val="num" w:pos="0"/>
        </w:tabs>
        <w:ind w:left="7200" w:hanging="360"/>
      </w:pPr>
      <w:rPr>
        <w:rFonts w:ascii="OpenSymbol" w:hAnsi="OpenSymbol"/>
        <w:b w:val="0"/>
        <w:bCs/>
        <w:sz w:val="22"/>
        <w:szCs w:val="22"/>
        <w:u w:val="none"/>
      </w:rPr>
    </w:lvl>
  </w:abstractNum>
  <w:abstractNum w:abstractNumId="17" w15:restartNumberingAfterBreak="0">
    <w:nsid w:val="00000011"/>
    <w:multiLevelType w:val="multilevel"/>
    <w:tmpl w:val="DD1C1FBC"/>
    <w:name w:val="WW8Num17"/>
    <w:lvl w:ilvl="0">
      <w:start w:val="1"/>
      <w:numFmt w:val="decimal"/>
      <w:lvlText w:val="%1."/>
      <w:lvlJc w:val="left"/>
      <w:pPr>
        <w:tabs>
          <w:tab w:val="num" w:pos="0"/>
        </w:tabs>
        <w:ind w:left="454" w:hanging="454"/>
      </w:pPr>
      <w:rPr>
        <w:rFonts w:ascii="OpenSymbol" w:hAnsi="OpenSymbol" w:cs="OpenSymbol"/>
        <w:b/>
        <w:bCs/>
        <w:sz w:val="22"/>
        <w:szCs w:val="22"/>
        <w:u w:val="none"/>
        <w:shd w:val="clear" w:color="auto" w:fill="FFFFFF"/>
      </w:rPr>
    </w:lvl>
    <w:lvl w:ilvl="1">
      <w:start w:val="1"/>
      <w:numFmt w:val="lowerLetter"/>
      <w:lvlText w:val="%2)"/>
      <w:lvlJc w:val="left"/>
      <w:pPr>
        <w:tabs>
          <w:tab w:val="num" w:pos="0"/>
        </w:tabs>
        <w:ind w:left="884" w:hanging="360"/>
      </w:pPr>
      <w:rPr>
        <w:position w:val="0"/>
        <w:sz w:val="22"/>
        <w:vertAlign w:val="baseline"/>
      </w:rPr>
    </w:lvl>
    <w:lvl w:ilvl="2">
      <w:start w:val="1"/>
      <w:numFmt w:val="decimal"/>
      <w:lvlText w:val="%2.%3)"/>
      <w:lvlJc w:val="left"/>
      <w:pPr>
        <w:tabs>
          <w:tab w:val="num" w:pos="0"/>
        </w:tabs>
        <w:ind w:left="1784" w:hanging="360"/>
      </w:pPr>
      <w:rPr>
        <w:rFonts w:ascii="OpenSymbol" w:hAnsi="OpenSymbol" w:cs="OpenSymbol"/>
        <w:b/>
        <w:bCs/>
        <w:sz w:val="22"/>
        <w:szCs w:val="22"/>
        <w:u w:val="none"/>
        <w:shd w:val="clear" w:color="auto" w:fill="FFFFFF"/>
      </w:rPr>
    </w:lvl>
    <w:lvl w:ilvl="3">
      <w:start w:val="1"/>
      <w:numFmt w:val="decimal"/>
      <w:lvlText w:val="%2.%3.%4."/>
      <w:lvlJc w:val="left"/>
      <w:pPr>
        <w:tabs>
          <w:tab w:val="num" w:pos="0"/>
        </w:tabs>
        <w:ind w:left="2324" w:hanging="360"/>
      </w:pPr>
      <w:rPr>
        <w:b/>
        <w:position w:val="0"/>
        <w:sz w:val="22"/>
        <w:vertAlign w:val="baseline"/>
      </w:rPr>
    </w:lvl>
    <w:lvl w:ilvl="4">
      <w:start w:val="1"/>
      <w:numFmt w:val="lowerLetter"/>
      <w:lvlText w:val="%2.%3.%4.%5."/>
      <w:lvlJc w:val="left"/>
      <w:pPr>
        <w:tabs>
          <w:tab w:val="num" w:pos="0"/>
        </w:tabs>
        <w:ind w:left="3044" w:hanging="360"/>
      </w:pPr>
      <w:rPr>
        <w:position w:val="0"/>
        <w:sz w:val="22"/>
        <w:vertAlign w:val="baseline"/>
      </w:rPr>
    </w:lvl>
    <w:lvl w:ilvl="5">
      <w:start w:val="1"/>
      <w:numFmt w:val="lowerRoman"/>
      <w:lvlText w:val="%2.%3.%4.%5.%6."/>
      <w:lvlJc w:val="right"/>
      <w:pPr>
        <w:tabs>
          <w:tab w:val="num" w:pos="0"/>
        </w:tabs>
        <w:ind w:left="3764" w:hanging="180"/>
      </w:pPr>
      <w:rPr>
        <w:position w:val="0"/>
        <w:sz w:val="22"/>
        <w:vertAlign w:val="baseline"/>
      </w:rPr>
    </w:lvl>
    <w:lvl w:ilvl="6">
      <w:start w:val="1"/>
      <w:numFmt w:val="decimal"/>
      <w:lvlText w:val="%2.%3.%4.%5.%6.%7."/>
      <w:lvlJc w:val="left"/>
      <w:pPr>
        <w:tabs>
          <w:tab w:val="num" w:pos="0"/>
        </w:tabs>
        <w:ind w:left="4484" w:hanging="360"/>
      </w:pPr>
      <w:rPr>
        <w:position w:val="0"/>
        <w:sz w:val="22"/>
        <w:vertAlign w:val="baseline"/>
      </w:rPr>
    </w:lvl>
    <w:lvl w:ilvl="7">
      <w:start w:val="1"/>
      <w:numFmt w:val="lowerLetter"/>
      <w:lvlText w:val="%2.%3.%4.%5.%6.%7.%8."/>
      <w:lvlJc w:val="left"/>
      <w:pPr>
        <w:tabs>
          <w:tab w:val="num" w:pos="0"/>
        </w:tabs>
        <w:ind w:left="5204" w:hanging="360"/>
      </w:pPr>
      <w:rPr>
        <w:position w:val="0"/>
        <w:sz w:val="22"/>
        <w:vertAlign w:val="baseline"/>
      </w:rPr>
    </w:lvl>
    <w:lvl w:ilvl="8">
      <w:start w:val="1"/>
      <w:numFmt w:val="lowerRoman"/>
      <w:lvlText w:val="%2.%3.%4.%5.%6.%7.%8.%9."/>
      <w:lvlJc w:val="right"/>
      <w:pPr>
        <w:tabs>
          <w:tab w:val="num" w:pos="0"/>
        </w:tabs>
        <w:ind w:left="5924" w:hanging="180"/>
      </w:pPr>
      <w:rPr>
        <w:position w:val="0"/>
        <w:sz w:val="22"/>
        <w:vertAlign w:val="baseline"/>
      </w:r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720" w:hanging="360"/>
      </w:pPr>
      <w:rPr>
        <w:b w:val="0"/>
        <w:bCs/>
        <w:color w:val="000000"/>
        <w:position w:val="0"/>
        <w:sz w:val="22"/>
        <w:szCs w:val="22"/>
        <w:shd w:val="clear" w:color="auto" w:fill="FFFFFF"/>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2.%3."/>
      <w:lvlJc w:val="right"/>
      <w:pPr>
        <w:tabs>
          <w:tab w:val="num" w:pos="0"/>
        </w:tabs>
        <w:ind w:left="2160" w:hanging="360"/>
      </w:pPr>
      <w:rPr>
        <w:position w:val="0"/>
        <w:sz w:val="22"/>
        <w:vertAlign w:val="baseline"/>
      </w:rPr>
    </w:lvl>
    <w:lvl w:ilvl="3">
      <w:start w:val="1"/>
      <w:numFmt w:val="decimal"/>
      <w:lvlText w:val="%2.%3.%4."/>
      <w:lvlJc w:val="left"/>
      <w:pPr>
        <w:tabs>
          <w:tab w:val="num" w:pos="0"/>
        </w:tabs>
        <w:ind w:left="2880" w:hanging="360"/>
      </w:pPr>
      <w:rPr>
        <w:position w:val="0"/>
        <w:sz w:val="22"/>
        <w:vertAlign w:val="baseline"/>
      </w:rPr>
    </w:lvl>
    <w:lvl w:ilvl="4">
      <w:start w:val="1"/>
      <w:numFmt w:val="lowerLetter"/>
      <w:lvlText w:val="%2.%3.%4.%5."/>
      <w:lvlJc w:val="left"/>
      <w:pPr>
        <w:tabs>
          <w:tab w:val="num" w:pos="0"/>
        </w:tabs>
        <w:ind w:left="3600" w:hanging="360"/>
      </w:pPr>
      <w:rPr>
        <w:position w:val="0"/>
        <w:sz w:val="22"/>
        <w:vertAlign w:val="baseline"/>
      </w:rPr>
    </w:lvl>
    <w:lvl w:ilvl="5">
      <w:start w:val="1"/>
      <w:numFmt w:val="lowerRoman"/>
      <w:lvlText w:val="%2.%3.%4.%5.%6."/>
      <w:lvlJc w:val="right"/>
      <w:pPr>
        <w:tabs>
          <w:tab w:val="num" w:pos="0"/>
        </w:tabs>
        <w:ind w:left="4320" w:hanging="360"/>
      </w:pPr>
      <w:rPr>
        <w:position w:val="0"/>
        <w:sz w:val="22"/>
        <w:vertAlign w:val="baseline"/>
      </w:rPr>
    </w:lvl>
    <w:lvl w:ilvl="6">
      <w:start w:val="1"/>
      <w:numFmt w:val="decimal"/>
      <w:lvlText w:val="%2.%3.%4.%5.%6.%7."/>
      <w:lvlJc w:val="left"/>
      <w:pPr>
        <w:tabs>
          <w:tab w:val="num" w:pos="0"/>
        </w:tabs>
        <w:ind w:left="5040" w:hanging="360"/>
      </w:pPr>
      <w:rPr>
        <w:position w:val="0"/>
        <w:sz w:val="22"/>
        <w:vertAlign w:val="baseline"/>
      </w:rPr>
    </w:lvl>
    <w:lvl w:ilvl="7">
      <w:start w:val="1"/>
      <w:numFmt w:val="lowerLetter"/>
      <w:lvlText w:val="%2.%3.%4.%5.%6.%7.%8."/>
      <w:lvlJc w:val="left"/>
      <w:pPr>
        <w:tabs>
          <w:tab w:val="num" w:pos="0"/>
        </w:tabs>
        <w:ind w:left="5760" w:hanging="360"/>
      </w:pPr>
      <w:rPr>
        <w:position w:val="0"/>
        <w:sz w:val="22"/>
        <w:vertAlign w:val="baseline"/>
      </w:rPr>
    </w:lvl>
    <w:lvl w:ilvl="8">
      <w:start w:val="1"/>
      <w:numFmt w:val="lowerRoman"/>
      <w:lvlText w:val="%2.%3.%4.%5.%6.%7.%8.%9."/>
      <w:lvlJc w:val="right"/>
      <w:pPr>
        <w:tabs>
          <w:tab w:val="num" w:pos="0"/>
        </w:tabs>
        <w:ind w:left="6480" w:hanging="360"/>
      </w:pPr>
      <w:rPr>
        <w:position w:val="0"/>
        <w:sz w:val="22"/>
        <w:vertAlign w:val="baseline"/>
      </w:rPr>
    </w:lvl>
  </w:abstractNum>
  <w:abstractNum w:abstractNumId="19" w15:restartNumberingAfterBreak="0">
    <w:nsid w:val="00000013"/>
    <w:multiLevelType w:val="multilevel"/>
    <w:tmpl w:val="00000013"/>
    <w:name w:val="WW8Num19"/>
    <w:lvl w:ilvl="0">
      <w:start w:val="1"/>
      <w:numFmt w:val="decimal"/>
      <w:lvlText w:val="%1."/>
      <w:lvlJc w:val="left"/>
      <w:pPr>
        <w:tabs>
          <w:tab w:val="num" w:pos="0"/>
        </w:tabs>
        <w:ind w:left="1009" w:hanging="452"/>
      </w:pPr>
      <w:rPr>
        <w:b w:val="0"/>
        <w:bCs/>
        <w:color w:val="000000"/>
        <w:sz w:val="22"/>
        <w:szCs w:val="22"/>
        <w:u w:val="none"/>
      </w:rPr>
    </w:lvl>
    <w:lvl w:ilvl="1">
      <w:start w:val="1"/>
      <w:numFmt w:val="lowerLetter"/>
      <w:lvlText w:val="%2."/>
      <w:lvlJc w:val="left"/>
      <w:pPr>
        <w:tabs>
          <w:tab w:val="num" w:pos="0"/>
        </w:tabs>
        <w:ind w:left="2783" w:hanging="360"/>
      </w:pPr>
      <w:rPr>
        <w:u w:val="none"/>
      </w:rPr>
    </w:lvl>
    <w:lvl w:ilvl="2">
      <w:start w:val="1"/>
      <w:numFmt w:val="lowerRoman"/>
      <w:lvlText w:val="%2.%3."/>
      <w:lvlJc w:val="right"/>
      <w:pPr>
        <w:tabs>
          <w:tab w:val="num" w:pos="0"/>
        </w:tabs>
        <w:ind w:left="3503" w:hanging="180"/>
      </w:pPr>
      <w:rPr>
        <w:u w:val="none"/>
      </w:rPr>
    </w:lvl>
    <w:lvl w:ilvl="3">
      <w:start w:val="1"/>
      <w:numFmt w:val="decimal"/>
      <w:lvlText w:val="%2.%3.%4."/>
      <w:lvlJc w:val="left"/>
      <w:pPr>
        <w:tabs>
          <w:tab w:val="num" w:pos="0"/>
        </w:tabs>
        <w:ind w:left="4223" w:hanging="360"/>
      </w:pPr>
      <w:rPr>
        <w:u w:val="none"/>
      </w:rPr>
    </w:lvl>
    <w:lvl w:ilvl="4">
      <w:start w:val="1"/>
      <w:numFmt w:val="lowerLetter"/>
      <w:lvlText w:val="%2.%3.%4.%5."/>
      <w:lvlJc w:val="left"/>
      <w:pPr>
        <w:tabs>
          <w:tab w:val="num" w:pos="0"/>
        </w:tabs>
        <w:ind w:left="4943" w:hanging="360"/>
      </w:pPr>
      <w:rPr>
        <w:u w:val="none"/>
      </w:rPr>
    </w:lvl>
    <w:lvl w:ilvl="5">
      <w:start w:val="1"/>
      <w:numFmt w:val="lowerRoman"/>
      <w:lvlText w:val="%2.%3.%4.%5.%6."/>
      <w:lvlJc w:val="right"/>
      <w:pPr>
        <w:tabs>
          <w:tab w:val="num" w:pos="0"/>
        </w:tabs>
        <w:ind w:left="5663" w:hanging="180"/>
      </w:pPr>
      <w:rPr>
        <w:u w:val="none"/>
      </w:rPr>
    </w:lvl>
    <w:lvl w:ilvl="6">
      <w:start w:val="1"/>
      <w:numFmt w:val="decimal"/>
      <w:lvlText w:val="%2.%3.%4.%5.%6.%7."/>
      <w:lvlJc w:val="left"/>
      <w:pPr>
        <w:tabs>
          <w:tab w:val="num" w:pos="0"/>
        </w:tabs>
        <w:ind w:left="6383" w:hanging="360"/>
      </w:pPr>
      <w:rPr>
        <w:u w:val="none"/>
      </w:rPr>
    </w:lvl>
    <w:lvl w:ilvl="7">
      <w:start w:val="1"/>
      <w:numFmt w:val="lowerLetter"/>
      <w:lvlText w:val="%2.%3.%4.%5.%6.%7.%8."/>
      <w:lvlJc w:val="left"/>
      <w:pPr>
        <w:tabs>
          <w:tab w:val="num" w:pos="0"/>
        </w:tabs>
        <w:ind w:left="7103" w:hanging="360"/>
      </w:pPr>
      <w:rPr>
        <w:u w:val="none"/>
      </w:rPr>
    </w:lvl>
    <w:lvl w:ilvl="8">
      <w:start w:val="1"/>
      <w:numFmt w:val="lowerRoman"/>
      <w:lvlText w:val="%2.%3.%4.%5.%6.%7.%8.%9."/>
      <w:lvlJc w:val="right"/>
      <w:pPr>
        <w:tabs>
          <w:tab w:val="num" w:pos="0"/>
        </w:tabs>
        <w:ind w:left="7823" w:hanging="180"/>
      </w:pPr>
      <w:rPr>
        <w:u w:val="none"/>
      </w:rPr>
    </w:lvl>
  </w:abstractNum>
  <w:abstractNum w:abstractNumId="20" w15:restartNumberingAfterBreak="0">
    <w:nsid w:val="00000014"/>
    <w:multiLevelType w:val="multilevel"/>
    <w:tmpl w:val="00000014"/>
    <w:name w:val="WW8Num20"/>
    <w:lvl w:ilvl="0">
      <w:start w:val="1"/>
      <w:numFmt w:val="decimal"/>
      <w:lvlText w:val="%1)"/>
      <w:lvlJc w:val="left"/>
      <w:pPr>
        <w:tabs>
          <w:tab w:val="num" w:pos="0"/>
        </w:tabs>
        <w:ind w:left="720" w:hanging="360"/>
      </w:pPr>
      <w:rPr>
        <w:b w:val="0"/>
        <w:bCs/>
        <w:color w:val="000000"/>
        <w:position w:val="0"/>
        <w:sz w:val="22"/>
        <w:vertAlign w:val="baseline"/>
      </w:rPr>
    </w:lvl>
    <w:lvl w:ilvl="1">
      <w:start w:val="1"/>
      <w:numFmt w:val="lowerLetter"/>
      <w:lvlText w:val="%2)"/>
      <w:lvlJc w:val="left"/>
      <w:pPr>
        <w:tabs>
          <w:tab w:val="num" w:pos="0"/>
        </w:tabs>
        <w:ind w:left="1440" w:hanging="360"/>
      </w:pPr>
      <w:rPr>
        <w:b w:val="0"/>
        <w:bCs/>
        <w:color w:val="000000"/>
        <w:position w:val="0"/>
        <w:sz w:val="22"/>
        <w:vertAlign w:val="baseline"/>
      </w:rPr>
    </w:lvl>
    <w:lvl w:ilvl="2">
      <w:start w:val="1"/>
      <w:numFmt w:val="lowerRoman"/>
      <w:lvlText w:val="%2.%3)"/>
      <w:lvlJc w:val="right"/>
      <w:pPr>
        <w:tabs>
          <w:tab w:val="num" w:pos="0"/>
        </w:tabs>
        <w:ind w:left="2160" w:hanging="360"/>
      </w:pPr>
      <w:rPr>
        <w:b w:val="0"/>
        <w:bCs/>
        <w:color w:val="000000"/>
        <w:position w:val="0"/>
        <w:sz w:val="22"/>
        <w:vertAlign w:val="baseline"/>
      </w:rPr>
    </w:lvl>
    <w:lvl w:ilvl="3">
      <w:start w:val="1"/>
      <w:numFmt w:val="decimal"/>
      <w:lvlText w:val="(%2.%3.%4)"/>
      <w:lvlJc w:val="left"/>
      <w:pPr>
        <w:tabs>
          <w:tab w:val="num" w:pos="0"/>
        </w:tabs>
        <w:ind w:left="2880" w:hanging="360"/>
      </w:pPr>
      <w:rPr>
        <w:b w:val="0"/>
        <w:bCs/>
        <w:color w:val="000000"/>
        <w:position w:val="0"/>
        <w:sz w:val="22"/>
        <w:vertAlign w:val="baseline"/>
      </w:rPr>
    </w:lvl>
    <w:lvl w:ilvl="4">
      <w:start w:val="1"/>
      <w:numFmt w:val="lowerLetter"/>
      <w:lvlText w:val="(%2.%3.%4.%5)"/>
      <w:lvlJc w:val="left"/>
      <w:pPr>
        <w:tabs>
          <w:tab w:val="num" w:pos="0"/>
        </w:tabs>
        <w:ind w:left="3600" w:hanging="360"/>
      </w:pPr>
      <w:rPr>
        <w:b w:val="0"/>
        <w:bCs/>
        <w:color w:val="000000"/>
        <w:position w:val="0"/>
        <w:sz w:val="22"/>
        <w:vertAlign w:val="baseline"/>
      </w:rPr>
    </w:lvl>
    <w:lvl w:ilvl="5">
      <w:start w:val="1"/>
      <w:numFmt w:val="lowerRoman"/>
      <w:lvlText w:val="(%2.%3.%4.%5.%6)"/>
      <w:lvlJc w:val="right"/>
      <w:pPr>
        <w:tabs>
          <w:tab w:val="num" w:pos="0"/>
        </w:tabs>
        <w:ind w:left="4320" w:hanging="360"/>
      </w:pPr>
      <w:rPr>
        <w:b w:val="0"/>
        <w:bCs/>
        <w:color w:val="000000"/>
        <w:position w:val="0"/>
        <w:sz w:val="22"/>
        <w:vertAlign w:val="baseline"/>
      </w:rPr>
    </w:lvl>
    <w:lvl w:ilvl="6">
      <w:start w:val="1"/>
      <w:numFmt w:val="decimal"/>
      <w:lvlText w:val="%2.%3.%4.%5.%6.%7."/>
      <w:lvlJc w:val="left"/>
      <w:pPr>
        <w:tabs>
          <w:tab w:val="num" w:pos="0"/>
        </w:tabs>
        <w:ind w:left="5040" w:hanging="360"/>
      </w:pPr>
      <w:rPr>
        <w:b w:val="0"/>
        <w:bCs/>
        <w:color w:val="000000"/>
        <w:position w:val="0"/>
        <w:sz w:val="22"/>
        <w:vertAlign w:val="baseline"/>
      </w:rPr>
    </w:lvl>
    <w:lvl w:ilvl="7">
      <w:start w:val="1"/>
      <w:numFmt w:val="lowerLetter"/>
      <w:lvlText w:val="%2.%3.%4.%5.%6.%7.%8."/>
      <w:lvlJc w:val="left"/>
      <w:pPr>
        <w:tabs>
          <w:tab w:val="num" w:pos="0"/>
        </w:tabs>
        <w:ind w:left="5760" w:hanging="360"/>
      </w:pPr>
      <w:rPr>
        <w:b w:val="0"/>
        <w:bCs/>
        <w:color w:val="000000"/>
        <w:position w:val="0"/>
        <w:sz w:val="22"/>
        <w:vertAlign w:val="baseline"/>
      </w:rPr>
    </w:lvl>
    <w:lvl w:ilvl="8">
      <w:start w:val="1"/>
      <w:numFmt w:val="lowerRoman"/>
      <w:lvlText w:val="%2.%3.%4.%5.%6.%7.%8.%9."/>
      <w:lvlJc w:val="right"/>
      <w:pPr>
        <w:tabs>
          <w:tab w:val="num" w:pos="0"/>
        </w:tabs>
        <w:ind w:left="6480" w:hanging="360"/>
      </w:pPr>
      <w:rPr>
        <w:b w:val="0"/>
        <w:bCs/>
        <w:color w:val="000000"/>
        <w:position w:val="0"/>
        <w:sz w:val="22"/>
        <w:vertAlign w:val="baseline"/>
      </w:rPr>
    </w:lvl>
  </w:abstractNum>
  <w:abstractNum w:abstractNumId="21" w15:restartNumberingAfterBreak="0">
    <w:nsid w:val="00000015"/>
    <w:multiLevelType w:val="multilevel"/>
    <w:tmpl w:val="00000015"/>
    <w:name w:val="WW8Num21"/>
    <w:lvl w:ilvl="0">
      <w:start w:val="1"/>
      <w:numFmt w:val="lowerLetter"/>
      <w:lvlText w:val="%1)"/>
      <w:lvlJc w:val="left"/>
      <w:pPr>
        <w:tabs>
          <w:tab w:val="num" w:pos="0"/>
        </w:tabs>
        <w:ind w:left="1636" w:hanging="360"/>
      </w:pPr>
      <w:rPr>
        <w:u w:val="none"/>
      </w:rPr>
    </w:lvl>
    <w:lvl w:ilvl="1">
      <w:start w:val="1"/>
      <w:numFmt w:val="lowerLetter"/>
      <w:lvlText w:val="%2."/>
      <w:lvlJc w:val="left"/>
      <w:pPr>
        <w:tabs>
          <w:tab w:val="num" w:pos="0"/>
        </w:tabs>
        <w:ind w:left="2356" w:hanging="360"/>
      </w:pPr>
      <w:rPr>
        <w:position w:val="0"/>
        <w:sz w:val="22"/>
        <w:vertAlign w:val="baseline"/>
      </w:rPr>
    </w:lvl>
    <w:lvl w:ilvl="2">
      <w:start w:val="1"/>
      <w:numFmt w:val="lowerRoman"/>
      <w:lvlText w:val="%2.%3."/>
      <w:lvlJc w:val="right"/>
      <w:pPr>
        <w:tabs>
          <w:tab w:val="num" w:pos="0"/>
        </w:tabs>
        <w:ind w:left="3076" w:hanging="180"/>
      </w:pPr>
      <w:rPr>
        <w:position w:val="0"/>
        <w:sz w:val="22"/>
        <w:vertAlign w:val="baseline"/>
      </w:rPr>
    </w:lvl>
    <w:lvl w:ilvl="3">
      <w:start w:val="1"/>
      <w:numFmt w:val="decimal"/>
      <w:lvlText w:val="%2.%3.%4."/>
      <w:lvlJc w:val="left"/>
      <w:pPr>
        <w:tabs>
          <w:tab w:val="num" w:pos="0"/>
        </w:tabs>
        <w:ind w:left="3796" w:hanging="360"/>
      </w:pPr>
      <w:rPr>
        <w:position w:val="0"/>
        <w:sz w:val="22"/>
        <w:vertAlign w:val="baseline"/>
      </w:rPr>
    </w:lvl>
    <w:lvl w:ilvl="4">
      <w:start w:val="1"/>
      <w:numFmt w:val="lowerLetter"/>
      <w:lvlText w:val="%2.%3.%4.%5."/>
      <w:lvlJc w:val="left"/>
      <w:pPr>
        <w:tabs>
          <w:tab w:val="num" w:pos="0"/>
        </w:tabs>
        <w:ind w:left="4516" w:hanging="360"/>
      </w:pPr>
      <w:rPr>
        <w:position w:val="0"/>
        <w:sz w:val="22"/>
        <w:vertAlign w:val="baseline"/>
      </w:rPr>
    </w:lvl>
    <w:lvl w:ilvl="5">
      <w:start w:val="1"/>
      <w:numFmt w:val="lowerRoman"/>
      <w:lvlText w:val="%2.%3.%4.%5.%6."/>
      <w:lvlJc w:val="right"/>
      <w:pPr>
        <w:tabs>
          <w:tab w:val="num" w:pos="0"/>
        </w:tabs>
        <w:ind w:left="5236" w:hanging="180"/>
      </w:pPr>
      <w:rPr>
        <w:position w:val="0"/>
        <w:sz w:val="22"/>
        <w:vertAlign w:val="baseline"/>
      </w:rPr>
    </w:lvl>
    <w:lvl w:ilvl="6">
      <w:start w:val="1"/>
      <w:numFmt w:val="decimal"/>
      <w:lvlText w:val="%2.%3.%4.%5.%6.%7."/>
      <w:lvlJc w:val="left"/>
      <w:pPr>
        <w:tabs>
          <w:tab w:val="num" w:pos="0"/>
        </w:tabs>
        <w:ind w:left="5956" w:hanging="360"/>
      </w:pPr>
      <w:rPr>
        <w:position w:val="0"/>
        <w:sz w:val="22"/>
        <w:vertAlign w:val="baseline"/>
      </w:rPr>
    </w:lvl>
    <w:lvl w:ilvl="7">
      <w:start w:val="1"/>
      <w:numFmt w:val="lowerLetter"/>
      <w:lvlText w:val="%2.%3.%4.%5.%6.%7.%8."/>
      <w:lvlJc w:val="left"/>
      <w:pPr>
        <w:tabs>
          <w:tab w:val="num" w:pos="0"/>
        </w:tabs>
        <w:ind w:left="6676" w:hanging="360"/>
      </w:pPr>
      <w:rPr>
        <w:position w:val="0"/>
        <w:sz w:val="22"/>
        <w:vertAlign w:val="baseline"/>
      </w:rPr>
    </w:lvl>
    <w:lvl w:ilvl="8">
      <w:start w:val="1"/>
      <w:numFmt w:val="lowerRoman"/>
      <w:lvlText w:val="%2.%3.%4.%5.%6.%7.%8.%9."/>
      <w:lvlJc w:val="right"/>
      <w:pPr>
        <w:tabs>
          <w:tab w:val="num" w:pos="0"/>
        </w:tabs>
        <w:ind w:left="7396" w:hanging="180"/>
      </w:pPr>
      <w:rPr>
        <w:position w:val="0"/>
        <w:sz w:val="22"/>
        <w:vertAlign w:val="baseline"/>
      </w:rPr>
    </w:lvl>
  </w:abstractNum>
  <w:abstractNum w:abstractNumId="22" w15:restartNumberingAfterBreak="0">
    <w:nsid w:val="00000016"/>
    <w:multiLevelType w:val="multilevel"/>
    <w:tmpl w:val="00000016"/>
    <w:name w:val="WW8Num22"/>
    <w:lvl w:ilvl="0">
      <w:start w:val="1"/>
      <w:numFmt w:val="decimal"/>
      <w:lvlText w:val="%1."/>
      <w:lvlJc w:val="left"/>
      <w:pPr>
        <w:tabs>
          <w:tab w:val="num" w:pos="0"/>
        </w:tabs>
        <w:ind w:left="1004" w:hanging="360"/>
      </w:pPr>
      <w:rPr>
        <w:b w:val="0"/>
        <w:bCs/>
        <w:position w:val="0"/>
        <w:sz w:val="22"/>
        <w:szCs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2.%3."/>
      <w:lvlJc w:val="right"/>
      <w:pPr>
        <w:tabs>
          <w:tab w:val="num" w:pos="0"/>
        </w:tabs>
        <w:ind w:left="2444" w:hanging="180"/>
      </w:pPr>
      <w:rPr>
        <w:position w:val="0"/>
        <w:sz w:val="22"/>
        <w:vertAlign w:val="baseline"/>
      </w:rPr>
    </w:lvl>
    <w:lvl w:ilvl="3">
      <w:start w:val="1"/>
      <w:numFmt w:val="decimal"/>
      <w:lvlText w:val="%2.%3.%4."/>
      <w:lvlJc w:val="left"/>
      <w:pPr>
        <w:tabs>
          <w:tab w:val="num" w:pos="0"/>
        </w:tabs>
        <w:ind w:left="3164" w:hanging="360"/>
      </w:pPr>
      <w:rPr>
        <w:position w:val="0"/>
        <w:sz w:val="22"/>
        <w:vertAlign w:val="baseline"/>
      </w:rPr>
    </w:lvl>
    <w:lvl w:ilvl="4">
      <w:start w:val="1"/>
      <w:numFmt w:val="lowerLetter"/>
      <w:lvlText w:val="%2.%3.%4.%5."/>
      <w:lvlJc w:val="left"/>
      <w:pPr>
        <w:tabs>
          <w:tab w:val="num" w:pos="0"/>
        </w:tabs>
        <w:ind w:left="3884" w:hanging="360"/>
      </w:pPr>
      <w:rPr>
        <w:position w:val="0"/>
        <w:sz w:val="22"/>
        <w:vertAlign w:val="baseline"/>
      </w:rPr>
    </w:lvl>
    <w:lvl w:ilvl="5">
      <w:start w:val="1"/>
      <w:numFmt w:val="lowerRoman"/>
      <w:lvlText w:val="%2.%3.%4.%5.%6."/>
      <w:lvlJc w:val="right"/>
      <w:pPr>
        <w:tabs>
          <w:tab w:val="num" w:pos="0"/>
        </w:tabs>
        <w:ind w:left="4604" w:hanging="180"/>
      </w:pPr>
      <w:rPr>
        <w:position w:val="0"/>
        <w:sz w:val="22"/>
        <w:vertAlign w:val="baseline"/>
      </w:rPr>
    </w:lvl>
    <w:lvl w:ilvl="6">
      <w:start w:val="1"/>
      <w:numFmt w:val="decimal"/>
      <w:lvlText w:val="%2.%3.%4.%5.%6.%7."/>
      <w:lvlJc w:val="left"/>
      <w:pPr>
        <w:tabs>
          <w:tab w:val="num" w:pos="0"/>
        </w:tabs>
        <w:ind w:left="5324" w:hanging="360"/>
      </w:pPr>
      <w:rPr>
        <w:position w:val="0"/>
        <w:sz w:val="22"/>
        <w:vertAlign w:val="baseline"/>
      </w:rPr>
    </w:lvl>
    <w:lvl w:ilvl="7">
      <w:start w:val="1"/>
      <w:numFmt w:val="lowerLetter"/>
      <w:lvlText w:val="%2.%3.%4.%5.%6.%7.%8."/>
      <w:lvlJc w:val="left"/>
      <w:pPr>
        <w:tabs>
          <w:tab w:val="num" w:pos="0"/>
        </w:tabs>
        <w:ind w:left="6044" w:hanging="360"/>
      </w:pPr>
      <w:rPr>
        <w:position w:val="0"/>
        <w:sz w:val="22"/>
        <w:vertAlign w:val="baseline"/>
      </w:rPr>
    </w:lvl>
    <w:lvl w:ilvl="8">
      <w:start w:val="1"/>
      <w:numFmt w:val="lowerRoman"/>
      <w:lvlText w:val="%2.%3.%4.%5.%6.%7.%8.%9."/>
      <w:lvlJc w:val="right"/>
      <w:pPr>
        <w:tabs>
          <w:tab w:val="num" w:pos="0"/>
        </w:tabs>
        <w:ind w:left="6764" w:hanging="180"/>
      </w:pPr>
      <w:rPr>
        <w:position w:val="0"/>
        <w:sz w:val="22"/>
        <w:vertAlign w:val="baseline"/>
      </w:rPr>
    </w:lvl>
  </w:abstractNum>
  <w:abstractNum w:abstractNumId="23" w15:restartNumberingAfterBreak="0">
    <w:nsid w:val="00000017"/>
    <w:multiLevelType w:val="multilevel"/>
    <w:tmpl w:val="00000017"/>
    <w:name w:val="WW8Num23"/>
    <w:lvl w:ilvl="0">
      <w:start w:val="1"/>
      <w:numFmt w:val="decimal"/>
      <w:lvlText w:val="%1)"/>
      <w:lvlJc w:val="left"/>
      <w:pPr>
        <w:tabs>
          <w:tab w:val="num" w:pos="0"/>
        </w:tabs>
        <w:ind w:left="720" w:hanging="360"/>
      </w:pPr>
      <w:rPr>
        <w:rFonts w:eastAsia="Calibri"/>
        <w:b w:val="0"/>
        <w:bCs/>
        <w:color w:val="00000A"/>
        <w:position w:val="0"/>
        <w:sz w:val="22"/>
        <w:szCs w:val="22"/>
        <w:vertAlign w:val="baseline"/>
      </w:rPr>
    </w:lvl>
    <w:lvl w:ilvl="1">
      <w:start w:val="1"/>
      <w:numFmt w:val="lowerLetter"/>
      <w:lvlText w:val="%2)"/>
      <w:lvlJc w:val="left"/>
      <w:pPr>
        <w:tabs>
          <w:tab w:val="num" w:pos="0"/>
        </w:tabs>
        <w:ind w:left="1440" w:hanging="360"/>
      </w:pPr>
      <w:rPr>
        <w:rFonts w:eastAsia="Calibri"/>
        <w:b w:val="0"/>
        <w:bCs/>
        <w:color w:val="00000A"/>
        <w:position w:val="0"/>
        <w:sz w:val="22"/>
        <w:szCs w:val="22"/>
        <w:vertAlign w:val="baseline"/>
      </w:rPr>
    </w:lvl>
    <w:lvl w:ilvl="2">
      <w:start w:val="1"/>
      <w:numFmt w:val="lowerRoman"/>
      <w:lvlText w:val="%2.%3)"/>
      <w:lvlJc w:val="right"/>
      <w:pPr>
        <w:tabs>
          <w:tab w:val="num" w:pos="0"/>
        </w:tabs>
        <w:ind w:left="2160" w:hanging="360"/>
      </w:pPr>
      <w:rPr>
        <w:rFonts w:eastAsia="Calibri"/>
        <w:b w:val="0"/>
        <w:bCs/>
        <w:color w:val="00000A"/>
        <w:position w:val="0"/>
        <w:sz w:val="22"/>
        <w:szCs w:val="22"/>
        <w:vertAlign w:val="baseline"/>
      </w:rPr>
    </w:lvl>
    <w:lvl w:ilvl="3">
      <w:start w:val="1"/>
      <w:numFmt w:val="decimal"/>
      <w:lvlText w:val="(%2.%3.%4)"/>
      <w:lvlJc w:val="left"/>
      <w:pPr>
        <w:tabs>
          <w:tab w:val="num" w:pos="0"/>
        </w:tabs>
        <w:ind w:left="2880" w:hanging="360"/>
      </w:pPr>
      <w:rPr>
        <w:rFonts w:eastAsia="Calibri"/>
        <w:b w:val="0"/>
        <w:bCs/>
        <w:color w:val="00000A"/>
        <w:position w:val="0"/>
        <w:sz w:val="22"/>
        <w:szCs w:val="22"/>
        <w:vertAlign w:val="baseline"/>
      </w:rPr>
    </w:lvl>
    <w:lvl w:ilvl="4">
      <w:start w:val="1"/>
      <w:numFmt w:val="lowerLetter"/>
      <w:lvlText w:val="(%2.%3.%4.%5)"/>
      <w:lvlJc w:val="left"/>
      <w:pPr>
        <w:tabs>
          <w:tab w:val="num" w:pos="0"/>
        </w:tabs>
        <w:ind w:left="3600" w:hanging="360"/>
      </w:pPr>
      <w:rPr>
        <w:rFonts w:eastAsia="Calibri"/>
        <w:b w:val="0"/>
        <w:bCs/>
        <w:color w:val="00000A"/>
        <w:position w:val="0"/>
        <w:sz w:val="22"/>
        <w:szCs w:val="22"/>
        <w:vertAlign w:val="baseline"/>
      </w:rPr>
    </w:lvl>
    <w:lvl w:ilvl="5">
      <w:start w:val="1"/>
      <w:numFmt w:val="lowerRoman"/>
      <w:lvlText w:val="(%2.%3.%4.%5.%6)"/>
      <w:lvlJc w:val="right"/>
      <w:pPr>
        <w:tabs>
          <w:tab w:val="num" w:pos="0"/>
        </w:tabs>
        <w:ind w:left="4320" w:hanging="360"/>
      </w:pPr>
      <w:rPr>
        <w:rFonts w:eastAsia="Calibri"/>
        <w:b w:val="0"/>
        <w:bCs/>
        <w:color w:val="00000A"/>
        <w:position w:val="0"/>
        <w:sz w:val="22"/>
        <w:szCs w:val="22"/>
        <w:vertAlign w:val="baseline"/>
      </w:rPr>
    </w:lvl>
    <w:lvl w:ilvl="6">
      <w:start w:val="1"/>
      <w:numFmt w:val="decimal"/>
      <w:lvlText w:val="%2.%3.%4.%5.%6.%7."/>
      <w:lvlJc w:val="left"/>
      <w:pPr>
        <w:tabs>
          <w:tab w:val="num" w:pos="0"/>
        </w:tabs>
        <w:ind w:left="5040" w:hanging="360"/>
      </w:pPr>
      <w:rPr>
        <w:rFonts w:eastAsia="Calibri"/>
        <w:b w:val="0"/>
        <w:bCs/>
        <w:color w:val="00000A"/>
        <w:position w:val="0"/>
        <w:sz w:val="22"/>
        <w:szCs w:val="22"/>
        <w:vertAlign w:val="baseline"/>
      </w:rPr>
    </w:lvl>
    <w:lvl w:ilvl="7">
      <w:start w:val="1"/>
      <w:numFmt w:val="lowerLetter"/>
      <w:lvlText w:val="%2.%3.%4.%5.%6.%7.%8."/>
      <w:lvlJc w:val="left"/>
      <w:pPr>
        <w:tabs>
          <w:tab w:val="num" w:pos="0"/>
        </w:tabs>
        <w:ind w:left="5760" w:hanging="360"/>
      </w:pPr>
      <w:rPr>
        <w:rFonts w:eastAsia="Calibri"/>
        <w:b w:val="0"/>
        <w:bCs/>
        <w:color w:val="00000A"/>
        <w:position w:val="0"/>
        <w:sz w:val="22"/>
        <w:szCs w:val="22"/>
        <w:vertAlign w:val="baseline"/>
      </w:rPr>
    </w:lvl>
    <w:lvl w:ilvl="8">
      <w:start w:val="1"/>
      <w:numFmt w:val="lowerRoman"/>
      <w:lvlText w:val="%2.%3.%4.%5.%6.%7.%8.%9."/>
      <w:lvlJc w:val="right"/>
      <w:pPr>
        <w:tabs>
          <w:tab w:val="num" w:pos="0"/>
        </w:tabs>
        <w:ind w:left="6480" w:hanging="360"/>
      </w:pPr>
      <w:rPr>
        <w:rFonts w:eastAsia="Calibri"/>
        <w:b w:val="0"/>
        <w:bCs/>
        <w:color w:val="00000A"/>
        <w:position w:val="0"/>
        <w:sz w:val="22"/>
        <w:szCs w:val="22"/>
        <w:vertAlign w:val="baseline"/>
      </w:rPr>
    </w:lvl>
  </w:abstractNum>
  <w:abstractNum w:abstractNumId="24" w15:restartNumberingAfterBreak="0">
    <w:nsid w:val="00000018"/>
    <w:multiLevelType w:val="multilevel"/>
    <w:tmpl w:val="5A4C9CD4"/>
    <w:name w:val="WW8Num24"/>
    <w:lvl w:ilvl="0">
      <w:start w:val="1"/>
      <w:numFmt w:val="decimal"/>
      <w:lvlText w:val="%1."/>
      <w:lvlJc w:val="left"/>
      <w:pPr>
        <w:tabs>
          <w:tab w:val="num" w:pos="0"/>
        </w:tabs>
        <w:ind w:left="720" w:hanging="360"/>
      </w:pPr>
      <w:rPr>
        <w:rFonts w:eastAsia="Calibri"/>
        <w:b/>
        <w:bCs w:val="0"/>
        <w:sz w:val="22"/>
        <w:szCs w:val="22"/>
        <w:u w:val="none"/>
      </w:rPr>
    </w:lvl>
    <w:lvl w:ilvl="1">
      <w:start w:val="1"/>
      <w:numFmt w:val="lowerLetter"/>
      <w:lvlText w:val="%2."/>
      <w:lvlJc w:val="left"/>
      <w:pPr>
        <w:tabs>
          <w:tab w:val="num" w:pos="0"/>
        </w:tabs>
        <w:ind w:left="1440" w:hanging="360"/>
      </w:pPr>
      <w:rPr>
        <w:u w:val="none"/>
      </w:rPr>
    </w:lvl>
    <w:lvl w:ilvl="2">
      <w:start w:val="1"/>
      <w:numFmt w:val="lowerRoman"/>
      <w:lvlText w:val="%2.%3."/>
      <w:lvlJc w:val="right"/>
      <w:pPr>
        <w:tabs>
          <w:tab w:val="num" w:pos="0"/>
        </w:tabs>
        <w:ind w:left="2160" w:hanging="360"/>
      </w:pPr>
      <w:rPr>
        <w:u w:val="none"/>
      </w:rPr>
    </w:lvl>
    <w:lvl w:ilvl="3">
      <w:start w:val="1"/>
      <w:numFmt w:val="decimal"/>
      <w:lvlText w:val="%2.%3.%4."/>
      <w:lvlJc w:val="left"/>
      <w:pPr>
        <w:tabs>
          <w:tab w:val="num" w:pos="0"/>
        </w:tabs>
        <w:ind w:left="2880" w:hanging="360"/>
      </w:pPr>
      <w:rPr>
        <w:u w:val="none"/>
      </w:rPr>
    </w:lvl>
    <w:lvl w:ilvl="4">
      <w:start w:val="1"/>
      <w:numFmt w:val="lowerLetter"/>
      <w:lvlText w:val="%2.%3.%4.%5."/>
      <w:lvlJc w:val="left"/>
      <w:pPr>
        <w:tabs>
          <w:tab w:val="num" w:pos="0"/>
        </w:tabs>
        <w:ind w:left="3600" w:hanging="360"/>
      </w:pPr>
      <w:rPr>
        <w:u w:val="none"/>
      </w:rPr>
    </w:lvl>
    <w:lvl w:ilvl="5">
      <w:start w:val="1"/>
      <w:numFmt w:val="lowerRoman"/>
      <w:lvlText w:val="%2.%3.%4.%5.%6."/>
      <w:lvlJc w:val="right"/>
      <w:pPr>
        <w:tabs>
          <w:tab w:val="num" w:pos="0"/>
        </w:tabs>
        <w:ind w:left="4320" w:hanging="360"/>
      </w:pPr>
      <w:rPr>
        <w:u w:val="none"/>
      </w:rPr>
    </w:lvl>
    <w:lvl w:ilvl="6">
      <w:start w:val="1"/>
      <w:numFmt w:val="decimal"/>
      <w:lvlText w:val="%2.%3.%4.%5.%6.%7."/>
      <w:lvlJc w:val="left"/>
      <w:pPr>
        <w:tabs>
          <w:tab w:val="num" w:pos="0"/>
        </w:tabs>
        <w:ind w:left="5040" w:hanging="360"/>
      </w:pPr>
      <w:rPr>
        <w:u w:val="none"/>
      </w:rPr>
    </w:lvl>
    <w:lvl w:ilvl="7">
      <w:start w:val="1"/>
      <w:numFmt w:val="lowerLetter"/>
      <w:lvlText w:val="%2.%3.%4.%5.%6.%7.%8."/>
      <w:lvlJc w:val="left"/>
      <w:pPr>
        <w:tabs>
          <w:tab w:val="num" w:pos="0"/>
        </w:tabs>
        <w:ind w:left="5760" w:hanging="360"/>
      </w:pPr>
      <w:rPr>
        <w:u w:val="none"/>
      </w:rPr>
    </w:lvl>
    <w:lvl w:ilvl="8">
      <w:start w:val="1"/>
      <w:numFmt w:val="lowerRoman"/>
      <w:lvlText w:val="%2.%3.%4.%5.%6.%7.%8.%9."/>
      <w:lvlJc w:val="right"/>
      <w:pPr>
        <w:tabs>
          <w:tab w:val="num" w:pos="0"/>
        </w:tabs>
        <w:ind w:left="6480" w:hanging="360"/>
      </w:pPr>
      <w:rPr>
        <w:u w:val="none"/>
      </w:rPr>
    </w:lvl>
  </w:abstractNum>
  <w:abstractNum w:abstractNumId="25" w15:restartNumberingAfterBreak="0">
    <w:nsid w:val="00000019"/>
    <w:multiLevelType w:val="multilevel"/>
    <w:tmpl w:val="00000019"/>
    <w:name w:val="WW8Num25"/>
    <w:lvl w:ilvl="0">
      <w:start w:val="1"/>
      <w:numFmt w:val="decimal"/>
      <w:lvlText w:val="%1."/>
      <w:lvlJc w:val="left"/>
      <w:pPr>
        <w:tabs>
          <w:tab w:val="num" w:pos="0"/>
        </w:tabs>
        <w:ind w:left="1800" w:hanging="363"/>
      </w:pPr>
      <w:rPr>
        <w:rFonts w:eastAsia="Calibri"/>
        <w:b w:val="0"/>
        <w:bCs/>
        <w:sz w:val="22"/>
        <w:szCs w:val="22"/>
        <w:u w:val="none"/>
      </w:rPr>
    </w:lvl>
    <w:lvl w:ilvl="1">
      <w:start w:val="1"/>
      <w:numFmt w:val="lowerLetter"/>
      <w:lvlText w:val="%2."/>
      <w:lvlJc w:val="left"/>
      <w:pPr>
        <w:tabs>
          <w:tab w:val="num" w:pos="0"/>
        </w:tabs>
        <w:ind w:left="1440" w:hanging="360"/>
      </w:pPr>
      <w:rPr>
        <w:u w:val="none"/>
      </w:rPr>
    </w:lvl>
    <w:lvl w:ilvl="2">
      <w:start w:val="1"/>
      <w:numFmt w:val="lowerRoman"/>
      <w:lvlText w:val="%2.%3."/>
      <w:lvlJc w:val="right"/>
      <w:pPr>
        <w:tabs>
          <w:tab w:val="num" w:pos="0"/>
        </w:tabs>
        <w:ind w:left="2160" w:hanging="180"/>
      </w:pPr>
      <w:rPr>
        <w:u w:val="none"/>
      </w:rPr>
    </w:lvl>
    <w:lvl w:ilvl="3">
      <w:start w:val="1"/>
      <w:numFmt w:val="decimal"/>
      <w:lvlText w:val="%2.%3.%4."/>
      <w:lvlJc w:val="left"/>
      <w:pPr>
        <w:tabs>
          <w:tab w:val="num" w:pos="0"/>
        </w:tabs>
        <w:ind w:left="2880" w:hanging="360"/>
      </w:pPr>
      <w:rPr>
        <w:u w:val="none"/>
      </w:rPr>
    </w:lvl>
    <w:lvl w:ilvl="4">
      <w:start w:val="1"/>
      <w:numFmt w:val="lowerLetter"/>
      <w:lvlText w:val="%2.%3.%4.%5."/>
      <w:lvlJc w:val="left"/>
      <w:pPr>
        <w:tabs>
          <w:tab w:val="num" w:pos="0"/>
        </w:tabs>
        <w:ind w:left="3600" w:hanging="360"/>
      </w:pPr>
      <w:rPr>
        <w:u w:val="none"/>
      </w:rPr>
    </w:lvl>
    <w:lvl w:ilvl="5">
      <w:start w:val="1"/>
      <w:numFmt w:val="lowerRoman"/>
      <w:lvlText w:val="%2.%3.%4.%5.%6."/>
      <w:lvlJc w:val="right"/>
      <w:pPr>
        <w:tabs>
          <w:tab w:val="num" w:pos="0"/>
        </w:tabs>
        <w:ind w:left="4320" w:hanging="180"/>
      </w:pPr>
      <w:rPr>
        <w:u w:val="none"/>
      </w:rPr>
    </w:lvl>
    <w:lvl w:ilvl="6">
      <w:start w:val="1"/>
      <w:numFmt w:val="decimal"/>
      <w:lvlText w:val="%2.%3.%4.%5.%6.%7."/>
      <w:lvlJc w:val="left"/>
      <w:pPr>
        <w:tabs>
          <w:tab w:val="num" w:pos="0"/>
        </w:tabs>
        <w:ind w:left="5040" w:hanging="360"/>
      </w:pPr>
      <w:rPr>
        <w:u w:val="none"/>
      </w:rPr>
    </w:lvl>
    <w:lvl w:ilvl="7">
      <w:start w:val="1"/>
      <w:numFmt w:val="lowerLetter"/>
      <w:lvlText w:val="%2.%3.%4.%5.%6.%7.%8."/>
      <w:lvlJc w:val="left"/>
      <w:pPr>
        <w:tabs>
          <w:tab w:val="num" w:pos="0"/>
        </w:tabs>
        <w:ind w:left="5760" w:hanging="360"/>
      </w:pPr>
      <w:rPr>
        <w:u w:val="none"/>
      </w:rPr>
    </w:lvl>
    <w:lvl w:ilvl="8">
      <w:start w:val="1"/>
      <w:numFmt w:val="lowerRoman"/>
      <w:lvlText w:val="%2.%3.%4.%5.%6.%7.%8.%9."/>
      <w:lvlJc w:val="right"/>
      <w:pPr>
        <w:tabs>
          <w:tab w:val="num" w:pos="0"/>
        </w:tabs>
        <w:ind w:left="6480" w:hanging="180"/>
      </w:pPr>
      <w:rPr>
        <w:u w:val="none"/>
      </w:rPr>
    </w:lvl>
  </w:abstractNum>
  <w:abstractNum w:abstractNumId="26" w15:restartNumberingAfterBreak="0">
    <w:nsid w:val="0000001A"/>
    <w:multiLevelType w:val="multilevel"/>
    <w:tmpl w:val="0000001A"/>
    <w:name w:val="WW8Num26"/>
    <w:lvl w:ilvl="0">
      <w:start w:val="1"/>
      <w:numFmt w:val="decimal"/>
      <w:lvlText w:val="%1."/>
      <w:lvlJc w:val="left"/>
      <w:pPr>
        <w:tabs>
          <w:tab w:val="num" w:pos="0"/>
        </w:tabs>
        <w:ind w:left="1009" w:hanging="452"/>
      </w:pPr>
      <w:rPr>
        <w:b w:val="0"/>
        <w:bCs/>
        <w:position w:val="0"/>
        <w:sz w:val="22"/>
        <w:szCs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2.%3."/>
      <w:lvlJc w:val="right"/>
      <w:pPr>
        <w:tabs>
          <w:tab w:val="num" w:pos="0"/>
        </w:tabs>
        <w:ind w:left="2160" w:hanging="180"/>
      </w:pPr>
      <w:rPr>
        <w:position w:val="0"/>
        <w:sz w:val="22"/>
        <w:vertAlign w:val="baseline"/>
      </w:rPr>
    </w:lvl>
    <w:lvl w:ilvl="3">
      <w:start w:val="1"/>
      <w:numFmt w:val="decimal"/>
      <w:lvlText w:val="%2.%3.%4."/>
      <w:lvlJc w:val="left"/>
      <w:pPr>
        <w:tabs>
          <w:tab w:val="num" w:pos="0"/>
        </w:tabs>
        <w:ind w:left="1009" w:hanging="452"/>
      </w:pPr>
      <w:rPr>
        <w:b/>
        <w:position w:val="0"/>
        <w:sz w:val="22"/>
        <w:vertAlign w:val="baseline"/>
      </w:rPr>
    </w:lvl>
    <w:lvl w:ilvl="4">
      <w:start w:val="1"/>
      <w:numFmt w:val="lowerLetter"/>
      <w:lvlText w:val="%2.%3.%4.%5."/>
      <w:lvlJc w:val="left"/>
      <w:pPr>
        <w:tabs>
          <w:tab w:val="num" w:pos="0"/>
        </w:tabs>
        <w:ind w:left="3600" w:hanging="360"/>
      </w:pPr>
      <w:rPr>
        <w:position w:val="0"/>
        <w:sz w:val="22"/>
        <w:vertAlign w:val="baseline"/>
      </w:rPr>
    </w:lvl>
    <w:lvl w:ilvl="5">
      <w:start w:val="1"/>
      <w:numFmt w:val="lowerRoman"/>
      <w:lvlText w:val="%2.%3.%4.%5.%6."/>
      <w:lvlJc w:val="right"/>
      <w:pPr>
        <w:tabs>
          <w:tab w:val="num" w:pos="0"/>
        </w:tabs>
        <w:ind w:left="4320" w:hanging="180"/>
      </w:pPr>
      <w:rPr>
        <w:position w:val="0"/>
        <w:sz w:val="22"/>
        <w:vertAlign w:val="baseline"/>
      </w:rPr>
    </w:lvl>
    <w:lvl w:ilvl="6">
      <w:start w:val="1"/>
      <w:numFmt w:val="decimal"/>
      <w:lvlText w:val="%2.%3.%4.%5.%6.%7."/>
      <w:lvlJc w:val="left"/>
      <w:pPr>
        <w:tabs>
          <w:tab w:val="num" w:pos="0"/>
        </w:tabs>
        <w:ind w:left="5040" w:hanging="360"/>
      </w:pPr>
      <w:rPr>
        <w:position w:val="0"/>
        <w:sz w:val="22"/>
        <w:vertAlign w:val="baseline"/>
      </w:rPr>
    </w:lvl>
    <w:lvl w:ilvl="7">
      <w:start w:val="1"/>
      <w:numFmt w:val="lowerLetter"/>
      <w:lvlText w:val="%2.%3.%4.%5.%6.%7.%8."/>
      <w:lvlJc w:val="left"/>
      <w:pPr>
        <w:tabs>
          <w:tab w:val="num" w:pos="0"/>
        </w:tabs>
        <w:ind w:left="5760" w:hanging="360"/>
      </w:pPr>
      <w:rPr>
        <w:position w:val="0"/>
        <w:sz w:val="22"/>
        <w:vertAlign w:val="baseline"/>
      </w:rPr>
    </w:lvl>
    <w:lvl w:ilvl="8">
      <w:start w:val="1"/>
      <w:numFmt w:val="lowerRoman"/>
      <w:lvlText w:val="%2.%3.%4.%5.%6.%7.%8.%9."/>
      <w:lvlJc w:val="right"/>
      <w:pPr>
        <w:tabs>
          <w:tab w:val="num" w:pos="0"/>
        </w:tabs>
        <w:ind w:left="6480" w:hanging="180"/>
      </w:pPr>
      <w:rPr>
        <w:position w:val="0"/>
        <w:sz w:val="22"/>
        <w:vertAlign w:val="baseline"/>
      </w:rPr>
    </w:lvl>
  </w:abstractNum>
  <w:abstractNum w:abstractNumId="27" w15:restartNumberingAfterBreak="0">
    <w:nsid w:val="0000001B"/>
    <w:multiLevelType w:val="multilevel"/>
    <w:tmpl w:val="3B60200E"/>
    <w:name w:val="WW8Num27"/>
    <w:lvl w:ilvl="0">
      <w:start w:val="1"/>
      <w:numFmt w:val="decimal"/>
      <w:lvlText w:val="%1."/>
      <w:lvlJc w:val="left"/>
      <w:pPr>
        <w:tabs>
          <w:tab w:val="num" w:pos="0"/>
        </w:tabs>
        <w:ind w:left="720" w:hanging="360"/>
      </w:pPr>
      <w:rPr>
        <w:b/>
        <w:bCs/>
        <w:i w:val="0"/>
        <w:iCs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rPr>
        <w:rFonts w:eastAsia="Times New Roman"/>
        <w:bC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C"/>
    <w:multiLevelType w:val="multilevel"/>
    <w:tmpl w:val="0000001C"/>
    <w:name w:val="WW8Num28"/>
    <w:lvl w:ilvl="0">
      <w:start w:val="1"/>
      <w:numFmt w:val="lowerLetter"/>
      <w:lvlText w:val="%1)"/>
      <w:lvlJc w:val="left"/>
      <w:pPr>
        <w:tabs>
          <w:tab w:val="num" w:pos="0"/>
        </w:tabs>
        <w:ind w:left="720" w:hanging="360"/>
      </w:pPr>
      <w:rPr>
        <w:b w:val="0"/>
        <w:bCs/>
        <w:position w:val="0"/>
        <w:sz w:val="22"/>
        <w:szCs w:val="22"/>
        <w:vertAlign w:val="baseline"/>
      </w:rPr>
    </w:lvl>
    <w:lvl w:ilvl="1">
      <w:start w:val="1"/>
      <w:numFmt w:val="lowerRoman"/>
      <w:lvlText w:val="%2)"/>
      <w:lvlJc w:val="right"/>
      <w:pPr>
        <w:tabs>
          <w:tab w:val="num" w:pos="0"/>
        </w:tabs>
        <w:ind w:left="1440" w:hanging="360"/>
      </w:pPr>
      <w:rPr>
        <w:b w:val="0"/>
        <w:bCs/>
        <w:position w:val="0"/>
        <w:sz w:val="22"/>
        <w:szCs w:val="22"/>
        <w:vertAlign w:val="baseline"/>
      </w:rPr>
    </w:lvl>
    <w:lvl w:ilvl="2">
      <w:start w:val="1"/>
      <w:numFmt w:val="decimal"/>
      <w:lvlText w:val="%2.%3)"/>
      <w:lvlJc w:val="left"/>
      <w:pPr>
        <w:tabs>
          <w:tab w:val="num" w:pos="0"/>
        </w:tabs>
        <w:ind w:left="2160" w:hanging="360"/>
      </w:pPr>
      <w:rPr>
        <w:b w:val="0"/>
        <w:bCs/>
        <w:position w:val="0"/>
        <w:sz w:val="22"/>
        <w:szCs w:val="22"/>
        <w:vertAlign w:val="baseline"/>
      </w:rPr>
    </w:lvl>
    <w:lvl w:ilvl="3">
      <w:start w:val="1"/>
      <w:numFmt w:val="lowerLetter"/>
      <w:lvlText w:val="(%2.%3.%4)"/>
      <w:lvlJc w:val="left"/>
      <w:pPr>
        <w:tabs>
          <w:tab w:val="num" w:pos="0"/>
        </w:tabs>
        <w:ind w:left="2880" w:hanging="360"/>
      </w:pPr>
      <w:rPr>
        <w:b w:val="0"/>
        <w:bCs/>
        <w:position w:val="0"/>
        <w:sz w:val="22"/>
        <w:szCs w:val="22"/>
        <w:vertAlign w:val="baseline"/>
      </w:rPr>
    </w:lvl>
    <w:lvl w:ilvl="4">
      <w:start w:val="1"/>
      <w:numFmt w:val="lowerRoman"/>
      <w:lvlText w:val="(%2.%3.%4.%5)"/>
      <w:lvlJc w:val="right"/>
      <w:pPr>
        <w:tabs>
          <w:tab w:val="num" w:pos="0"/>
        </w:tabs>
        <w:ind w:left="3600" w:hanging="360"/>
      </w:pPr>
      <w:rPr>
        <w:b w:val="0"/>
        <w:bCs/>
        <w:position w:val="0"/>
        <w:sz w:val="22"/>
        <w:szCs w:val="22"/>
        <w:vertAlign w:val="baseline"/>
      </w:rPr>
    </w:lvl>
    <w:lvl w:ilvl="5">
      <w:start w:val="1"/>
      <w:numFmt w:val="decimal"/>
      <w:lvlText w:val="(%2.%3.%4.%5.%6)"/>
      <w:lvlJc w:val="left"/>
      <w:pPr>
        <w:tabs>
          <w:tab w:val="num" w:pos="0"/>
        </w:tabs>
        <w:ind w:left="4320" w:hanging="360"/>
      </w:pPr>
      <w:rPr>
        <w:b w:val="0"/>
        <w:bCs/>
        <w:position w:val="0"/>
        <w:sz w:val="22"/>
        <w:szCs w:val="22"/>
        <w:vertAlign w:val="baseline"/>
      </w:rPr>
    </w:lvl>
    <w:lvl w:ilvl="6">
      <w:start w:val="1"/>
      <w:numFmt w:val="lowerLetter"/>
      <w:lvlText w:val="%2.%3.%4.%5.%6.%7."/>
      <w:lvlJc w:val="left"/>
      <w:pPr>
        <w:tabs>
          <w:tab w:val="num" w:pos="0"/>
        </w:tabs>
        <w:ind w:left="5040" w:hanging="360"/>
      </w:pPr>
      <w:rPr>
        <w:b w:val="0"/>
        <w:bCs/>
        <w:position w:val="0"/>
        <w:sz w:val="22"/>
        <w:szCs w:val="22"/>
        <w:vertAlign w:val="baseline"/>
      </w:rPr>
    </w:lvl>
    <w:lvl w:ilvl="7">
      <w:start w:val="1"/>
      <w:numFmt w:val="lowerRoman"/>
      <w:lvlText w:val="%2.%3.%4.%5.%6.%7.%8."/>
      <w:lvlJc w:val="right"/>
      <w:pPr>
        <w:tabs>
          <w:tab w:val="num" w:pos="0"/>
        </w:tabs>
        <w:ind w:left="5760" w:hanging="360"/>
      </w:pPr>
      <w:rPr>
        <w:b w:val="0"/>
        <w:bCs/>
        <w:position w:val="0"/>
        <w:sz w:val="22"/>
        <w:szCs w:val="22"/>
        <w:vertAlign w:val="baseline"/>
      </w:rPr>
    </w:lvl>
    <w:lvl w:ilvl="8">
      <w:start w:val="1"/>
      <w:numFmt w:val="decimal"/>
      <w:lvlText w:val="%2.%3.%4.%5.%6.%7.%8.%9."/>
      <w:lvlJc w:val="left"/>
      <w:pPr>
        <w:tabs>
          <w:tab w:val="num" w:pos="0"/>
        </w:tabs>
        <w:ind w:left="6480" w:hanging="360"/>
      </w:pPr>
      <w:rPr>
        <w:b w:val="0"/>
        <w:bCs/>
        <w:position w:val="0"/>
        <w:sz w:val="22"/>
        <w:szCs w:val="22"/>
        <w:vertAlign w:val="baseline"/>
      </w:rPr>
    </w:lvl>
  </w:abstractNum>
  <w:abstractNum w:abstractNumId="29" w15:restartNumberingAfterBreak="0">
    <w:nsid w:val="0000001D"/>
    <w:multiLevelType w:val="multilevel"/>
    <w:tmpl w:val="0000001D"/>
    <w:name w:val="WW8Num29"/>
    <w:lvl w:ilvl="0">
      <w:start w:val="1"/>
      <w:numFmt w:val="decimal"/>
      <w:lvlText w:val="%1."/>
      <w:lvlJc w:val="left"/>
      <w:pPr>
        <w:tabs>
          <w:tab w:val="num" w:pos="0"/>
        </w:tabs>
        <w:ind w:left="1009" w:hanging="452"/>
      </w:pPr>
      <w:rPr>
        <w:rFonts w:eastAsia="Calibri"/>
        <w:b w:val="0"/>
        <w:bCs/>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0" w15:restartNumberingAfterBreak="0">
    <w:nsid w:val="0000001E"/>
    <w:multiLevelType w:val="multilevel"/>
    <w:tmpl w:val="0000001E"/>
    <w:name w:val="WW8Num30"/>
    <w:lvl w:ilvl="0">
      <w:start w:val="1"/>
      <w:numFmt w:val="decimal"/>
      <w:lvlText w:val="%1)"/>
      <w:lvlJc w:val="left"/>
      <w:pPr>
        <w:tabs>
          <w:tab w:val="num" w:pos="0"/>
        </w:tabs>
        <w:ind w:left="1146" w:hanging="360"/>
      </w:pPr>
      <w:rPr>
        <w:u w:val="none"/>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1" w15:restartNumberingAfterBreak="0">
    <w:nsid w:val="0000001F"/>
    <w:multiLevelType w:val="multilevel"/>
    <w:tmpl w:val="0000001F"/>
    <w:name w:val="WW8Num31"/>
    <w:lvl w:ilvl="0">
      <w:start w:val="1"/>
      <w:numFmt w:val="decimal"/>
      <w:lvlText w:val="%1)"/>
      <w:lvlJc w:val="left"/>
      <w:pPr>
        <w:tabs>
          <w:tab w:val="num" w:pos="0"/>
        </w:tabs>
        <w:ind w:left="1146" w:hanging="360"/>
      </w:pPr>
      <w:rPr>
        <w:rFonts w:eastAsia="Arial" w:cs="Arial"/>
        <w:b w:val="0"/>
        <w:bCs/>
        <w:i w:val="0"/>
        <w:position w:val="0"/>
        <w:sz w:val="22"/>
        <w:szCs w:val="22"/>
        <w:vertAlign w:val="baseline"/>
      </w:rPr>
    </w:lvl>
    <w:lvl w:ilvl="1">
      <w:start w:val="1"/>
      <w:numFmt w:val="lowerLetter"/>
      <w:lvlText w:val="%2."/>
      <w:lvlJc w:val="left"/>
      <w:pPr>
        <w:tabs>
          <w:tab w:val="num" w:pos="0"/>
        </w:tabs>
        <w:ind w:left="1866" w:hanging="360"/>
      </w:pPr>
      <w:rPr>
        <w:position w:val="0"/>
        <w:sz w:val="22"/>
        <w:vertAlign w:val="baseline"/>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2" w15:restartNumberingAfterBreak="0">
    <w:nsid w:val="00000020"/>
    <w:multiLevelType w:val="multilevel"/>
    <w:tmpl w:val="00000020"/>
    <w:name w:val="WW8Num32"/>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33" w15:restartNumberingAfterBreak="0">
    <w:nsid w:val="00000021"/>
    <w:multiLevelType w:val="multilevel"/>
    <w:tmpl w:val="9B2ED4BC"/>
    <w:name w:val="WW8Num33"/>
    <w:lvl w:ilvl="0">
      <w:start w:val="1"/>
      <w:numFmt w:val="decimal"/>
      <w:lvlText w:val="%1."/>
      <w:lvlJc w:val="left"/>
      <w:pPr>
        <w:tabs>
          <w:tab w:val="num" w:pos="0"/>
        </w:tabs>
        <w:ind w:left="360" w:hanging="360"/>
      </w:pPr>
      <w:rPr>
        <w:rFonts w:ascii="Arial" w:eastAsia="Times New Roman" w:hAnsi="Arial" w:cs="Arial" w:hint="default"/>
        <w:b/>
        <w:bCs/>
        <w:color w:val="000000"/>
        <w:sz w:val="22"/>
        <w:szCs w:val="22"/>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4" w15:restartNumberingAfterBreak="0">
    <w:nsid w:val="00000022"/>
    <w:multiLevelType w:val="multilevel"/>
    <w:tmpl w:val="00000022"/>
    <w:name w:val="WW8Num34"/>
    <w:lvl w:ilvl="0">
      <w:start w:val="1"/>
      <w:numFmt w:val="decimal"/>
      <w:lvlText w:val="%1."/>
      <w:lvlJc w:val="left"/>
      <w:pPr>
        <w:tabs>
          <w:tab w:val="num" w:pos="0"/>
        </w:tabs>
        <w:ind w:left="720" w:hanging="360"/>
      </w:pPr>
      <w:rPr>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3"/>
    <w:multiLevelType w:val="multilevel"/>
    <w:tmpl w:val="00000023"/>
    <w:name w:val="WW8Num35"/>
    <w:lvl w:ilvl="0">
      <w:start w:val="1"/>
      <w:numFmt w:val="bullet"/>
      <w:lvlText w:val="-"/>
      <w:lvlJc w:val="left"/>
      <w:pPr>
        <w:tabs>
          <w:tab w:val="num" w:pos="0"/>
        </w:tabs>
        <w:ind w:left="644" w:hanging="360"/>
      </w:pPr>
      <w:rPr>
        <w:rFonts w:ascii="Arial" w:hAnsi="Arial" w:cs="Arial"/>
        <w:b w:val="0"/>
        <w:bCs/>
        <w:color w:val="00000A"/>
        <w:sz w:val="22"/>
        <w:szCs w:val="22"/>
        <w:u w:val="none"/>
      </w:rPr>
    </w:lvl>
    <w:lvl w:ilvl="1">
      <w:start w:val="1"/>
      <w:numFmt w:val="bullet"/>
      <w:lvlText w:val="o"/>
      <w:lvlJc w:val="left"/>
      <w:pPr>
        <w:tabs>
          <w:tab w:val="num" w:pos="0"/>
        </w:tabs>
        <w:ind w:left="1364" w:hanging="360"/>
      </w:pPr>
      <w:rPr>
        <w:rFonts w:ascii="Courier New" w:hAnsi="Courier New"/>
        <w:b/>
        <w:u w:val="none"/>
      </w:rPr>
    </w:lvl>
    <w:lvl w:ilvl="2">
      <w:start w:val="1"/>
      <w:numFmt w:val="bullet"/>
      <w:lvlText w:val=""/>
      <w:lvlJc w:val="left"/>
      <w:pPr>
        <w:tabs>
          <w:tab w:val="num" w:pos="0"/>
        </w:tabs>
        <w:ind w:left="2084" w:hanging="360"/>
      </w:pPr>
      <w:rPr>
        <w:rFonts w:ascii="Wingdings" w:hAnsi="Wingdings" w:cs="Wingdings"/>
      </w:rPr>
    </w:lvl>
    <w:lvl w:ilvl="3">
      <w:start w:val="1"/>
      <w:numFmt w:val="bullet"/>
      <w:lvlText w:val=""/>
      <w:lvlJc w:val="left"/>
      <w:pPr>
        <w:tabs>
          <w:tab w:val="num" w:pos="0"/>
        </w:tabs>
        <w:ind w:left="2804" w:hanging="360"/>
      </w:pPr>
      <w:rPr>
        <w:rFonts w:ascii="Symbol" w:hAnsi="Symbol" w:cs="Symbol"/>
      </w:rPr>
    </w:lvl>
    <w:lvl w:ilvl="4">
      <w:start w:val="1"/>
      <w:numFmt w:val="bullet"/>
      <w:lvlText w:val="o"/>
      <w:lvlJc w:val="left"/>
      <w:pPr>
        <w:tabs>
          <w:tab w:val="num" w:pos="0"/>
        </w:tabs>
        <w:ind w:left="3524" w:hanging="360"/>
      </w:pPr>
      <w:rPr>
        <w:rFonts w:ascii="Courier New" w:hAnsi="Courier New"/>
        <w:b/>
        <w:u w:val="none"/>
      </w:rPr>
    </w:lvl>
    <w:lvl w:ilvl="5">
      <w:start w:val="1"/>
      <w:numFmt w:val="bullet"/>
      <w:lvlText w:val=""/>
      <w:lvlJc w:val="left"/>
      <w:pPr>
        <w:tabs>
          <w:tab w:val="num" w:pos="0"/>
        </w:tabs>
        <w:ind w:left="4244" w:hanging="360"/>
      </w:pPr>
      <w:rPr>
        <w:rFonts w:ascii="Wingdings" w:hAnsi="Wingdings" w:cs="Wingdings"/>
      </w:rPr>
    </w:lvl>
    <w:lvl w:ilvl="6">
      <w:start w:val="1"/>
      <w:numFmt w:val="bullet"/>
      <w:lvlText w:val=""/>
      <w:lvlJc w:val="left"/>
      <w:pPr>
        <w:tabs>
          <w:tab w:val="num" w:pos="0"/>
        </w:tabs>
        <w:ind w:left="4964" w:hanging="360"/>
      </w:pPr>
      <w:rPr>
        <w:rFonts w:ascii="Symbol" w:hAnsi="Symbol" w:cs="Symbol"/>
      </w:rPr>
    </w:lvl>
    <w:lvl w:ilvl="7">
      <w:start w:val="1"/>
      <w:numFmt w:val="bullet"/>
      <w:lvlText w:val="o"/>
      <w:lvlJc w:val="left"/>
      <w:pPr>
        <w:tabs>
          <w:tab w:val="num" w:pos="0"/>
        </w:tabs>
        <w:ind w:left="5684" w:hanging="360"/>
      </w:pPr>
      <w:rPr>
        <w:rFonts w:ascii="Courier New" w:hAnsi="Courier New"/>
        <w:b/>
        <w:u w:val="none"/>
      </w:rPr>
    </w:lvl>
    <w:lvl w:ilvl="8">
      <w:start w:val="1"/>
      <w:numFmt w:val="bullet"/>
      <w:lvlText w:val=""/>
      <w:lvlJc w:val="left"/>
      <w:pPr>
        <w:tabs>
          <w:tab w:val="num" w:pos="0"/>
        </w:tabs>
        <w:ind w:left="6404" w:hanging="360"/>
      </w:pPr>
      <w:rPr>
        <w:rFonts w:ascii="Wingdings" w:hAnsi="Wingdings" w:cs="Wingdings"/>
      </w:rPr>
    </w:lvl>
  </w:abstractNum>
  <w:abstractNum w:abstractNumId="36" w15:restartNumberingAfterBreak="0">
    <w:nsid w:val="00000024"/>
    <w:multiLevelType w:val="multilevel"/>
    <w:tmpl w:val="00000024"/>
    <w:name w:val="WW8Num36"/>
    <w:lvl w:ilvl="0">
      <w:start w:val="2"/>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1126251A"/>
    <w:multiLevelType w:val="hybridMultilevel"/>
    <w:tmpl w:val="FF145404"/>
    <w:lvl w:ilvl="0" w:tplc="0415000F">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15:restartNumberingAfterBreak="0">
    <w:nsid w:val="1F483DE9"/>
    <w:multiLevelType w:val="hybridMultilevel"/>
    <w:tmpl w:val="AC0248CE"/>
    <w:lvl w:ilvl="0" w:tplc="9C9C8CB0">
      <w:start w:val="7"/>
      <w:numFmt w:val="decimal"/>
      <w:lvlText w:val="%1."/>
      <w:lvlJc w:val="left"/>
      <w:pPr>
        <w:ind w:left="1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CD1021"/>
    <w:multiLevelType w:val="hybridMultilevel"/>
    <w:tmpl w:val="65DACAD4"/>
    <w:lvl w:ilvl="0" w:tplc="DF20524C">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2D04339A"/>
    <w:multiLevelType w:val="hybridMultilevel"/>
    <w:tmpl w:val="4EC0A27A"/>
    <w:lvl w:ilvl="0" w:tplc="04150011">
      <w:start w:val="1"/>
      <w:numFmt w:val="decimal"/>
      <w:lvlText w:val="%1)"/>
      <w:lvlJc w:val="left"/>
      <w:pPr>
        <w:ind w:left="720" w:hanging="360"/>
      </w:pPr>
    </w:lvl>
    <w:lvl w:ilvl="1" w:tplc="CF6AA4EE">
      <w:start w:val="1"/>
      <w:numFmt w:val="decimal"/>
      <w:lvlText w:val="%2)"/>
      <w:lvlJc w:val="left"/>
      <w:pPr>
        <w:ind w:left="144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3E5E3E"/>
    <w:multiLevelType w:val="hybridMultilevel"/>
    <w:tmpl w:val="800EFDE4"/>
    <w:lvl w:ilvl="0" w:tplc="4438A636">
      <w:start w:val="1"/>
      <w:numFmt w:val="decimal"/>
      <w:lvlText w:val="%1."/>
      <w:lvlJc w:val="left"/>
      <w:pPr>
        <w:ind w:left="1093" w:hanging="360"/>
      </w:pPr>
      <w:rPr>
        <w:rFonts w:hint="default"/>
        <w:b w:val="0"/>
        <w:bCs w:val="0"/>
      </w:r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42" w15:restartNumberingAfterBreak="0">
    <w:nsid w:val="34B131D4"/>
    <w:multiLevelType w:val="hybridMultilevel"/>
    <w:tmpl w:val="C0FADF58"/>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9A51FE9"/>
    <w:multiLevelType w:val="multilevel"/>
    <w:tmpl w:val="0000000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44" w15:restartNumberingAfterBreak="0">
    <w:nsid w:val="3CCC1CC7"/>
    <w:multiLevelType w:val="hybridMultilevel"/>
    <w:tmpl w:val="65B44746"/>
    <w:lvl w:ilvl="0" w:tplc="4438A636">
      <w:start w:val="1"/>
      <w:numFmt w:val="decimal"/>
      <w:lvlText w:val="%1."/>
      <w:lvlJc w:val="left"/>
      <w:pPr>
        <w:ind w:left="1146" w:hanging="360"/>
      </w:pPr>
      <w:rPr>
        <w:rFonts w:hint="default"/>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3E061CD4"/>
    <w:multiLevelType w:val="hybridMultilevel"/>
    <w:tmpl w:val="50702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095F41"/>
    <w:multiLevelType w:val="hybridMultilevel"/>
    <w:tmpl w:val="337221A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7" w15:restartNumberingAfterBreak="0">
    <w:nsid w:val="46A862D6"/>
    <w:multiLevelType w:val="hybridMultilevel"/>
    <w:tmpl w:val="0A90B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FB43AF"/>
    <w:multiLevelType w:val="multilevel"/>
    <w:tmpl w:val="9FA4FABA"/>
    <w:lvl w:ilvl="0">
      <w:start w:val="2"/>
      <w:numFmt w:val="decimal"/>
      <w:lvlText w:val="%1."/>
      <w:lvlJc w:val="left"/>
      <w:pPr>
        <w:tabs>
          <w:tab w:val="num" w:pos="360"/>
        </w:tabs>
        <w:ind w:left="360" w:hanging="360"/>
      </w:pPr>
      <w:rPr>
        <w:rFonts w:hint="default"/>
        <w:b/>
      </w:rPr>
    </w:lvl>
    <w:lvl w:ilvl="1">
      <w:start w:val="2"/>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i w:val="0"/>
        <w:color w:val="auto"/>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48C740AD"/>
    <w:multiLevelType w:val="hybridMultilevel"/>
    <w:tmpl w:val="EC1699D2"/>
    <w:lvl w:ilvl="0" w:tplc="B380AA26">
      <w:start w:val="4"/>
      <w:numFmt w:val="decimal"/>
      <w:lvlText w:val="%1."/>
      <w:lvlJc w:val="left"/>
      <w:pPr>
        <w:ind w:left="1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303488"/>
    <w:multiLevelType w:val="hybridMultilevel"/>
    <w:tmpl w:val="C50CE830"/>
    <w:lvl w:ilvl="0" w:tplc="9ACC2180">
      <w:start w:val="1"/>
      <w:numFmt w:val="decimal"/>
      <w:lvlText w:val="%1."/>
      <w:lvlJc w:val="left"/>
      <w:pPr>
        <w:ind w:left="1349" w:hanging="360"/>
      </w:pPr>
      <w:rPr>
        <w:rFonts w:hint="default"/>
        <w:b w:val="0"/>
        <w:bCs/>
      </w:rPr>
    </w:lvl>
    <w:lvl w:ilvl="1" w:tplc="019861D2">
      <w:start w:val="1"/>
      <w:numFmt w:val="decimal"/>
      <w:lvlText w:val="%2)"/>
      <w:lvlJc w:val="left"/>
      <w:pPr>
        <w:ind w:left="2069" w:hanging="360"/>
      </w:pPr>
      <w:rPr>
        <w:rFonts w:hint="default"/>
        <w:sz w:val="22"/>
        <w:u w:val="none"/>
      </w:r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51" w15:restartNumberingAfterBreak="0">
    <w:nsid w:val="50824AAF"/>
    <w:multiLevelType w:val="hybridMultilevel"/>
    <w:tmpl w:val="AE101EE6"/>
    <w:name w:val="WW8Num332"/>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C8D57F5"/>
    <w:multiLevelType w:val="hybridMultilevel"/>
    <w:tmpl w:val="A056A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C72E4D"/>
    <w:multiLevelType w:val="hybridMultilevel"/>
    <w:tmpl w:val="7CC29126"/>
    <w:lvl w:ilvl="0" w:tplc="0415000F">
      <w:start w:val="1"/>
      <w:numFmt w:val="decimal"/>
      <w:lvlText w:val="%1."/>
      <w:lvlJc w:val="left"/>
      <w:pPr>
        <w:ind w:left="1173" w:hanging="360"/>
      </w:pPr>
      <w:rPr>
        <w:rFonts w:hint="default"/>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4" w15:restartNumberingAfterBreak="0">
    <w:nsid w:val="6D814DDB"/>
    <w:multiLevelType w:val="hybridMultilevel"/>
    <w:tmpl w:val="2A985C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E775BF"/>
    <w:multiLevelType w:val="hybridMultilevel"/>
    <w:tmpl w:val="B546E39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hint="default"/>
        <w:b w:val="0"/>
        <w:u w:val="none"/>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75F80AB9"/>
    <w:multiLevelType w:val="multilevel"/>
    <w:tmpl w:val="0000001D"/>
    <w:lvl w:ilvl="0">
      <w:start w:val="1"/>
      <w:numFmt w:val="decimal"/>
      <w:lvlText w:val="%1."/>
      <w:lvlJc w:val="left"/>
      <w:pPr>
        <w:tabs>
          <w:tab w:val="num" w:pos="0"/>
        </w:tabs>
        <w:ind w:left="1009" w:hanging="452"/>
      </w:pPr>
      <w:rPr>
        <w:rFonts w:eastAsia="Calibri"/>
        <w:b w:val="0"/>
        <w:bCs/>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7" w15:restartNumberingAfterBreak="0">
    <w:nsid w:val="777F11A3"/>
    <w:multiLevelType w:val="hybridMultilevel"/>
    <w:tmpl w:val="A754AA56"/>
    <w:lvl w:ilvl="0" w:tplc="F210DB5C">
      <w:start w:val="2"/>
      <w:numFmt w:val="decimal"/>
      <w:lvlText w:val="%1."/>
      <w:lvlJc w:val="left"/>
      <w:pPr>
        <w:ind w:left="114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3E06B7"/>
    <w:multiLevelType w:val="hybridMultilevel"/>
    <w:tmpl w:val="AD9CCF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FE7EB4"/>
    <w:multiLevelType w:val="hybridMultilevel"/>
    <w:tmpl w:val="4CD4D9BA"/>
    <w:lvl w:ilvl="0" w:tplc="EB5239B4">
      <w:start w:val="5"/>
      <w:numFmt w:val="decimal"/>
      <w:lvlText w:val="%1."/>
      <w:lvlJc w:val="left"/>
      <w:pPr>
        <w:ind w:left="1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3034266">
    <w:abstractNumId w:val="1"/>
  </w:num>
  <w:num w:numId="2" w16cid:durableId="1732076160">
    <w:abstractNumId w:val="2"/>
  </w:num>
  <w:num w:numId="3" w16cid:durableId="642318493">
    <w:abstractNumId w:val="3"/>
  </w:num>
  <w:num w:numId="4" w16cid:durableId="943344677">
    <w:abstractNumId w:val="4"/>
  </w:num>
  <w:num w:numId="5" w16cid:durableId="1917129759">
    <w:abstractNumId w:val="5"/>
  </w:num>
  <w:num w:numId="6" w16cid:durableId="358360857">
    <w:abstractNumId w:val="6"/>
  </w:num>
  <w:num w:numId="7" w16cid:durableId="315498713">
    <w:abstractNumId w:val="7"/>
  </w:num>
  <w:num w:numId="8" w16cid:durableId="1442604180">
    <w:abstractNumId w:val="8"/>
  </w:num>
  <w:num w:numId="9" w16cid:durableId="1299144386">
    <w:abstractNumId w:val="9"/>
  </w:num>
  <w:num w:numId="10" w16cid:durableId="1921478700">
    <w:abstractNumId w:val="10"/>
  </w:num>
  <w:num w:numId="11" w16cid:durableId="447743804">
    <w:abstractNumId w:val="11"/>
  </w:num>
  <w:num w:numId="12" w16cid:durableId="715352747">
    <w:abstractNumId w:val="12"/>
  </w:num>
  <w:num w:numId="13" w16cid:durableId="1991666433">
    <w:abstractNumId w:val="13"/>
  </w:num>
  <w:num w:numId="14" w16cid:durableId="1576361270">
    <w:abstractNumId w:val="14"/>
  </w:num>
  <w:num w:numId="15" w16cid:durableId="622686148">
    <w:abstractNumId w:val="15"/>
  </w:num>
  <w:num w:numId="16" w16cid:durableId="1891065009">
    <w:abstractNumId w:val="16"/>
  </w:num>
  <w:num w:numId="17" w16cid:durableId="316425132">
    <w:abstractNumId w:val="18"/>
  </w:num>
  <w:num w:numId="18" w16cid:durableId="1426923381">
    <w:abstractNumId w:val="19"/>
  </w:num>
  <w:num w:numId="19" w16cid:durableId="317463598">
    <w:abstractNumId w:val="20"/>
  </w:num>
  <w:num w:numId="20" w16cid:durableId="1291132895">
    <w:abstractNumId w:val="21"/>
  </w:num>
  <w:num w:numId="21" w16cid:durableId="1781335740">
    <w:abstractNumId w:val="22"/>
  </w:num>
  <w:num w:numId="22" w16cid:durableId="2065790705">
    <w:abstractNumId w:val="23"/>
  </w:num>
  <w:num w:numId="23" w16cid:durableId="1025255551">
    <w:abstractNumId w:val="25"/>
  </w:num>
  <w:num w:numId="24" w16cid:durableId="1086614874">
    <w:abstractNumId w:val="26"/>
  </w:num>
  <w:num w:numId="25" w16cid:durableId="758408574">
    <w:abstractNumId w:val="29"/>
  </w:num>
  <w:num w:numId="26" w16cid:durableId="1911227770">
    <w:abstractNumId w:val="32"/>
  </w:num>
  <w:num w:numId="27" w16cid:durableId="1461192682">
    <w:abstractNumId w:val="35"/>
  </w:num>
  <w:num w:numId="28" w16cid:durableId="34742286">
    <w:abstractNumId w:val="44"/>
  </w:num>
  <w:num w:numId="29" w16cid:durableId="931472202">
    <w:abstractNumId w:val="50"/>
  </w:num>
  <w:num w:numId="30" w16cid:durableId="1054280724">
    <w:abstractNumId w:val="58"/>
  </w:num>
  <w:num w:numId="31" w16cid:durableId="467206343">
    <w:abstractNumId w:val="39"/>
  </w:num>
  <w:num w:numId="32" w16cid:durableId="603422249">
    <w:abstractNumId w:val="40"/>
  </w:num>
  <w:num w:numId="33" w16cid:durableId="827282830">
    <w:abstractNumId w:val="43"/>
  </w:num>
  <w:num w:numId="34" w16cid:durableId="1439567328">
    <w:abstractNumId w:val="48"/>
  </w:num>
  <w:num w:numId="35" w16cid:durableId="1505583876">
    <w:abstractNumId w:val="52"/>
  </w:num>
  <w:num w:numId="36" w16cid:durableId="1504272636">
    <w:abstractNumId w:val="53"/>
  </w:num>
  <w:num w:numId="37" w16cid:durableId="715543909">
    <w:abstractNumId w:val="47"/>
  </w:num>
  <w:num w:numId="38" w16cid:durableId="1895239275">
    <w:abstractNumId w:val="49"/>
  </w:num>
  <w:num w:numId="39" w16cid:durableId="1550075209">
    <w:abstractNumId w:val="42"/>
  </w:num>
  <w:num w:numId="40" w16cid:durableId="2140875247">
    <w:abstractNumId w:val="59"/>
  </w:num>
  <w:num w:numId="41" w16cid:durableId="1947929974">
    <w:abstractNumId w:val="37"/>
  </w:num>
  <w:num w:numId="42" w16cid:durableId="1623489542">
    <w:abstractNumId w:val="45"/>
  </w:num>
  <w:num w:numId="43" w16cid:durableId="1561020271">
    <w:abstractNumId w:val="38"/>
  </w:num>
  <w:num w:numId="44" w16cid:durableId="1854223792">
    <w:abstractNumId w:val="55"/>
  </w:num>
  <w:num w:numId="45" w16cid:durableId="1769227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20087416">
    <w:abstractNumId w:val="0"/>
  </w:num>
  <w:num w:numId="47" w16cid:durableId="221331511">
    <w:abstractNumId w:val="46"/>
  </w:num>
  <w:num w:numId="48" w16cid:durableId="161892034">
    <w:abstractNumId w:val="56"/>
  </w:num>
  <w:num w:numId="49" w16cid:durableId="1790473309">
    <w:abstractNumId w:val="54"/>
  </w:num>
  <w:num w:numId="50" w16cid:durableId="1102919484">
    <w:abstractNumId w:val="41"/>
  </w:num>
  <w:num w:numId="51" w16cid:durableId="3289057">
    <w:abstractNumId w:val="5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F1"/>
    <w:rsid w:val="00010DEB"/>
    <w:rsid w:val="00017419"/>
    <w:rsid w:val="00017823"/>
    <w:rsid w:val="00020F64"/>
    <w:rsid w:val="00022B9F"/>
    <w:rsid w:val="000275F1"/>
    <w:rsid w:val="00032B51"/>
    <w:rsid w:val="00054E42"/>
    <w:rsid w:val="00055997"/>
    <w:rsid w:val="00062521"/>
    <w:rsid w:val="000763DA"/>
    <w:rsid w:val="00097B88"/>
    <w:rsid w:val="000B48D5"/>
    <w:rsid w:val="000C64F1"/>
    <w:rsid w:val="000E72B0"/>
    <w:rsid w:val="000F279B"/>
    <w:rsid w:val="000F3B9F"/>
    <w:rsid w:val="0015133C"/>
    <w:rsid w:val="00160AAF"/>
    <w:rsid w:val="00184039"/>
    <w:rsid w:val="00192237"/>
    <w:rsid w:val="001A1485"/>
    <w:rsid w:val="001B44BE"/>
    <w:rsid w:val="001D6DE0"/>
    <w:rsid w:val="001E07EE"/>
    <w:rsid w:val="001E0DDB"/>
    <w:rsid w:val="001F4892"/>
    <w:rsid w:val="00210452"/>
    <w:rsid w:val="0022328C"/>
    <w:rsid w:val="00224A34"/>
    <w:rsid w:val="00233E8B"/>
    <w:rsid w:val="00245A3F"/>
    <w:rsid w:val="00262C03"/>
    <w:rsid w:val="00266358"/>
    <w:rsid w:val="0028231E"/>
    <w:rsid w:val="002827F6"/>
    <w:rsid w:val="00283627"/>
    <w:rsid w:val="002A0712"/>
    <w:rsid w:val="002A6F7F"/>
    <w:rsid w:val="002C1D1E"/>
    <w:rsid w:val="002D1330"/>
    <w:rsid w:val="002D47F1"/>
    <w:rsid w:val="002E0353"/>
    <w:rsid w:val="002E3996"/>
    <w:rsid w:val="002E7029"/>
    <w:rsid w:val="002F19CC"/>
    <w:rsid w:val="002F20C4"/>
    <w:rsid w:val="002F7169"/>
    <w:rsid w:val="00306303"/>
    <w:rsid w:val="0033020F"/>
    <w:rsid w:val="003572DF"/>
    <w:rsid w:val="0036254F"/>
    <w:rsid w:val="003627CA"/>
    <w:rsid w:val="00362CF3"/>
    <w:rsid w:val="003724D7"/>
    <w:rsid w:val="003A0F38"/>
    <w:rsid w:val="003A29F9"/>
    <w:rsid w:val="003B03AB"/>
    <w:rsid w:val="003B449D"/>
    <w:rsid w:val="003C3FC5"/>
    <w:rsid w:val="003C78D5"/>
    <w:rsid w:val="003D01F3"/>
    <w:rsid w:val="003D1C70"/>
    <w:rsid w:val="003D325C"/>
    <w:rsid w:val="003D3EEA"/>
    <w:rsid w:val="003E3D46"/>
    <w:rsid w:val="003F2011"/>
    <w:rsid w:val="004058A1"/>
    <w:rsid w:val="004101D9"/>
    <w:rsid w:val="00411D7B"/>
    <w:rsid w:val="004271E5"/>
    <w:rsid w:val="00437320"/>
    <w:rsid w:val="00441521"/>
    <w:rsid w:val="0044709B"/>
    <w:rsid w:val="004476B5"/>
    <w:rsid w:val="00447F09"/>
    <w:rsid w:val="00455FED"/>
    <w:rsid w:val="00462001"/>
    <w:rsid w:val="00475E42"/>
    <w:rsid w:val="00490EE0"/>
    <w:rsid w:val="004953AC"/>
    <w:rsid w:val="004B0F2E"/>
    <w:rsid w:val="004C22AB"/>
    <w:rsid w:val="004C72A2"/>
    <w:rsid w:val="004E193E"/>
    <w:rsid w:val="004E43EC"/>
    <w:rsid w:val="004F15A3"/>
    <w:rsid w:val="004F1A89"/>
    <w:rsid w:val="004F3136"/>
    <w:rsid w:val="00520580"/>
    <w:rsid w:val="00526DB5"/>
    <w:rsid w:val="005330C9"/>
    <w:rsid w:val="0053412B"/>
    <w:rsid w:val="00545B3C"/>
    <w:rsid w:val="0055163F"/>
    <w:rsid w:val="005561F2"/>
    <w:rsid w:val="00557278"/>
    <w:rsid w:val="00581DDA"/>
    <w:rsid w:val="0058200E"/>
    <w:rsid w:val="005840A3"/>
    <w:rsid w:val="00587DBF"/>
    <w:rsid w:val="0059009A"/>
    <w:rsid w:val="00592737"/>
    <w:rsid w:val="005C1FBA"/>
    <w:rsid w:val="005D301F"/>
    <w:rsid w:val="005D49C7"/>
    <w:rsid w:val="005D75EB"/>
    <w:rsid w:val="005E2352"/>
    <w:rsid w:val="005F1DD8"/>
    <w:rsid w:val="00607C19"/>
    <w:rsid w:val="00620B6B"/>
    <w:rsid w:val="00627334"/>
    <w:rsid w:val="00632480"/>
    <w:rsid w:val="00633B3C"/>
    <w:rsid w:val="0063614D"/>
    <w:rsid w:val="0064200A"/>
    <w:rsid w:val="00647222"/>
    <w:rsid w:val="006529FF"/>
    <w:rsid w:val="006544F8"/>
    <w:rsid w:val="0065667F"/>
    <w:rsid w:val="00664045"/>
    <w:rsid w:val="006A157C"/>
    <w:rsid w:val="006A3520"/>
    <w:rsid w:val="006B2035"/>
    <w:rsid w:val="006B3DFF"/>
    <w:rsid w:val="006B4D2E"/>
    <w:rsid w:val="006B61FF"/>
    <w:rsid w:val="006B6E47"/>
    <w:rsid w:val="006C3067"/>
    <w:rsid w:val="006D15AB"/>
    <w:rsid w:val="006E6CCF"/>
    <w:rsid w:val="006E706E"/>
    <w:rsid w:val="006F7B90"/>
    <w:rsid w:val="007000D0"/>
    <w:rsid w:val="0071264F"/>
    <w:rsid w:val="00713256"/>
    <w:rsid w:val="0071634F"/>
    <w:rsid w:val="00733598"/>
    <w:rsid w:val="00736687"/>
    <w:rsid w:val="00764124"/>
    <w:rsid w:val="00774205"/>
    <w:rsid w:val="00776206"/>
    <w:rsid w:val="0078222A"/>
    <w:rsid w:val="00784B0C"/>
    <w:rsid w:val="0078625F"/>
    <w:rsid w:val="007A0D4E"/>
    <w:rsid w:val="007A4B8F"/>
    <w:rsid w:val="007B0BC0"/>
    <w:rsid w:val="007B4574"/>
    <w:rsid w:val="007D02B9"/>
    <w:rsid w:val="007D5D78"/>
    <w:rsid w:val="007F4C06"/>
    <w:rsid w:val="00812C38"/>
    <w:rsid w:val="0081319C"/>
    <w:rsid w:val="00820B3B"/>
    <w:rsid w:val="00824D2F"/>
    <w:rsid w:val="00824DC7"/>
    <w:rsid w:val="0084608A"/>
    <w:rsid w:val="00862A51"/>
    <w:rsid w:val="0087480D"/>
    <w:rsid w:val="00880C03"/>
    <w:rsid w:val="00887EA8"/>
    <w:rsid w:val="00891FDA"/>
    <w:rsid w:val="0089220C"/>
    <w:rsid w:val="008A429F"/>
    <w:rsid w:val="008A73B7"/>
    <w:rsid w:val="008C32F2"/>
    <w:rsid w:val="008C4760"/>
    <w:rsid w:val="008D06D0"/>
    <w:rsid w:val="008D4627"/>
    <w:rsid w:val="008D73FA"/>
    <w:rsid w:val="008E65C2"/>
    <w:rsid w:val="008E6CDD"/>
    <w:rsid w:val="008F7768"/>
    <w:rsid w:val="00913CA3"/>
    <w:rsid w:val="00921E37"/>
    <w:rsid w:val="0092377B"/>
    <w:rsid w:val="0092424D"/>
    <w:rsid w:val="00927E35"/>
    <w:rsid w:val="00933E92"/>
    <w:rsid w:val="00936A1E"/>
    <w:rsid w:val="00937818"/>
    <w:rsid w:val="00941481"/>
    <w:rsid w:val="0094424A"/>
    <w:rsid w:val="00960169"/>
    <w:rsid w:val="009672B8"/>
    <w:rsid w:val="0096774F"/>
    <w:rsid w:val="00972870"/>
    <w:rsid w:val="00980827"/>
    <w:rsid w:val="00981FA6"/>
    <w:rsid w:val="00985B7A"/>
    <w:rsid w:val="00991666"/>
    <w:rsid w:val="00991BAC"/>
    <w:rsid w:val="00995A1A"/>
    <w:rsid w:val="009A43A3"/>
    <w:rsid w:val="009D5462"/>
    <w:rsid w:val="009E317C"/>
    <w:rsid w:val="00A22BCC"/>
    <w:rsid w:val="00A415C1"/>
    <w:rsid w:val="00A45492"/>
    <w:rsid w:val="00A523CE"/>
    <w:rsid w:val="00A56D7D"/>
    <w:rsid w:val="00A66F4D"/>
    <w:rsid w:val="00A72399"/>
    <w:rsid w:val="00A8065A"/>
    <w:rsid w:val="00A85D2A"/>
    <w:rsid w:val="00A86914"/>
    <w:rsid w:val="00A87ADF"/>
    <w:rsid w:val="00A952C4"/>
    <w:rsid w:val="00A962D8"/>
    <w:rsid w:val="00AA0B7A"/>
    <w:rsid w:val="00AA1103"/>
    <w:rsid w:val="00AA744D"/>
    <w:rsid w:val="00AB12C8"/>
    <w:rsid w:val="00AB39E6"/>
    <w:rsid w:val="00AC23BA"/>
    <w:rsid w:val="00AD0991"/>
    <w:rsid w:val="00AD18B3"/>
    <w:rsid w:val="00AF1542"/>
    <w:rsid w:val="00AF4B01"/>
    <w:rsid w:val="00AF5BE0"/>
    <w:rsid w:val="00B06684"/>
    <w:rsid w:val="00B21B61"/>
    <w:rsid w:val="00B24B18"/>
    <w:rsid w:val="00B43548"/>
    <w:rsid w:val="00B45E19"/>
    <w:rsid w:val="00B479A0"/>
    <w:rsid w:val="00B578C9"/>
    <w:rsid w:val="00B63EC5"/>
    <w:rsid w:val="00B64074"/>
    <w:rsid w:val="00B64C8F"/>
    <w:rsid w:val="00B702B5"/>
    <w:rsid w:val="00B7486A"/>
    <w:rsid w:val="00B74E6E"/>
    <w:rsid w:val="00B7562A"/>
    <w:rsid w:val="00BA5205"/>
    <w:rsid w:val="00BB70BE"/>
    <w:rsid w:val="00BC3960"/>
    <w:rsid w:val="00BC4C83"/>
    <w:rsid w:val="00BC7A15"/>
    <w:rsid w:val="00BF4F9F"/>
    <w:rsid w:val="00BF7998"/>
    <w:rsid w:val="00C065AC"/>
    <w:rsid w:val="00C17D77"/>
    <w:rsid w:val="00C22511"/>
    <w:rsid w:val="00C225B8"/>
    <w:rsid w:val="00C2343D"/>
    <w:rsid w:val="00C27FC4"/>
    <w:rsid w:val="00C307A3"/>
    <w:rsid w:val="00C30ADC"/>
    <w:rsid w:val="00C32078"/>
    <w:rsid w:val="00C44FFE"/>
    <w:rsid w:val="00C507B0"/>
    <w:rsid w:val="00C74534"/>
    <w:rsid w:val="00C84CAE"/>
    <w:rsid w:val="00CA1CDE"/>
    <w:rsid w:val="00CA5C44"/>
    <w:rsid w:val="00CB1A68"/>
    <w:rsid w:val="00CB3929"/>
    <w:rsid w:val="00CB4824"/>
    <w:rsid w:val="00CC2396"/>
    <w:rsid w:val="00CC3F2F"/>
    <w:rsid w:val="00CD0434"/>
    <w:rsid w:val="00CD0887"/>
    <w:rsid w:val="00CD2A9F"/>
    <w:rsid w:val="00CD550C"/>
    <w:rsid w:val="00CE30CB"/>
    <w:rsid w:val="00CF0EC7"/>
    <w:rsid w:val="00CF5CA9"/>
    <w:rsid w:val="00CF5E42"/>
    <w:rsid w:val="00D108B4"/>
    <w:rsid w:val="00D10BEA"/>
    <w:rsid w:val="00D31097"/>
    <w:rsid w:val="00D3151A"/>
    <w:rsid w:val="00D35C93"/>
    <w:rsid w:val="00D44E01"/>
    <w:rsid w:val="00D53BFB"/>
    <w:rsid w:val="00D62D6D"/>
    <w:rsid w:val="00D65A44"/>
    <w:rsid w:val="00D6602E"/>
    <w:rsid w:val="00D67761"/>
    <w:rsid w:val="00D7373B"/>
    <w:rsid w:val="00D93CF7"/>
    <w:rsid w:val="00DB15E1"/>
    <w:rsid w:val="00DC1887"/>
    <w:rsid w:val="00DC1D90"/>
    <w:rsid w:val="00DC6289"/>
    <w:rsid w:val="00DE691A"/>
    <w:rsid w:val="00E01A64"/>
    <w:rsid w:val="00E05572"/>
    <w:rsid w:val="00E06D96"/>
    <w:rsid w:val="00E3019E"/>
    <w:rsid w:val="00E30494"/>
    <w:rsid w:val="00E419F6"/>
    <w:rsid w:val="00E54174"/>
    <w:rsid w:val="00E623C6"/>
    <w:rsid w:val="00E668ED"/>
    <w:rsid w:val="00E958DC"/>
    <w:rsid w:val="00EA1DE5"/>
    <w:rsid w:val="00ED79D8"/>
    <w:rsid w:val="00EE6001"/>
    <w:rsid w:val="00EF072C"/>
    <w:rsid w:val="00F34442"/>
    <w:rsid w:val="00F468CB"/>
    <w:rsid w:val="00F6014F"/>
    <w:rsid w:val="00F62630"/>
    <w:rsid w:val="00F82AA0"/>
    <w:rsid w:val="00F83132"/>
    <w:rsid w:val="00F90FAC"/>
    <w:rsid w:val="00F97482"/>
    <w:rsid w:val="00FA2926"/>
    <w:rsid w:val="00FA6321"/>
    <w:rsid w:val="00FA6D3D"/>
    <w:rsid w:val="00FB1404"/>
    <w:rsid w:val="00FB4949"/>
    <w:rsid w:val="00FB5AA2"/>
    <w:rsid w:val="00FB5F4B"/>
    <w:rsid w:val="00FC579B"/>
    <w:rsid w:val="00FC6317"/>
    <w:rsid w:val="00FF36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DDC8EB8"/>
  <w15:chartTrackingRefBased/>
  <w15:docId w15:val="{6F745FB7-596D-4E29-A441-58381D3B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276" w:lineRule="auto"/>
    </w:pPr>
    <w:rPr>
      <w:rFonts w:ascii="Arial" w:eastAsia="Arial" w:hAnsi="Arial" w:cs="Arial"/>
      <w:sz w:val="22"/>
      <w:szCs w:val="22"/>
      <w:lang w:eastAsia="ar-SA"/>
    </w:rPr>
  </w:style>
  <w:style w:type="paragraph" w:styleId="Nagwek1">
    <w:name w:val="heading 1"/>
    <w:basedOn w:val="Normalny"/>
    <w:next w:val="Tekstpodstawowy"/>
    <w:qFormat/>
    <w:pPr>
      <w:keepNext/>
      <w:keepLines/>
      <w:numPr>
        <w:numId w:val="1"/>
      </w:numPr>
      <w:spacing w:before="400" w:after="120"/>
      <w:outlineLvl w:val="0"/>
    </w:pPr>
    <w:rPr>
      <w:sz w:val="40"/>
      <w:szCs w:val="40"/>
    </w:rPr>
  </w:style>
  <w:style w:type="paragraph" w:styleId="Nagwek2">
    <w:name w:val="heading 2"/>
    <w:basedOn w:val="Normalny"/>
    <w:next w:val="Tekstpodstawowy"/>
    <w:qFormat/>
    <w:pPr>
      <w:keepNext/>
      <w:keepLines/>
      <w:numPr>
        <w:ilvl w:val="1"/>
        <w:numId w:val="1"/>
      </w:numPr>
      <w:spacing w:before="360" w:after="120"/>
      <w:outlineLvl w:val="1"/>
    </w:pPr>
    <w:rPr>
      <w:sz w:val="32"/>
      <w:szCs w:val="32"/>
    </w:rPr>
  </w:style>
  <w:style w:type="paragraph" w:styleId="Nagwek3">
    <w:name w:val="heading 3"/>
    <w:basedOn w:val="Normalny"/>
    <w:next w:val="Tekstpodstawowy"/>
    <w:qFormat/>
    <w:pPr>
      <w:keepNext/>
      <w:keepLines/>
      <w:numPr>
        <w:ilvl w:val="2"/>
        <w:numId w:val="1"/>
      </w:numPr>
      <w:spacing w:before="320" w:after="80"/>
      <w:outlineLvl w:val="2"/>
    </w:pPr>
    <w:rPr>
      <w:color w:val="434343"/>
      <w:sz w:val="28"/>
      <w:szCs w:val="28"/>
    </w:rPr>
  </w:style>
  <w:style w:type="paragraph" w:styleId="Nagwek4">
    <w:name w:val="heading 4"/>
    <w:basedOn w:val="Normalny"/>
    <w:next w:val="Tekstpodstawowy"/>
    <w:qFormat/>
    <w:pPr>
      <w:keepNext/>
      <w:keepLines/>
      <w:numPr>
        <w:ilvl w:val="3"/>
        <w:numId w:val="1"/>
      </w:numPr>
      <w:spacing w:before="280" w:after="80"/>
      <w:outlineLvl w:val="3"/>
    </w:pPr>
    <w:rPr>
      <w:color w:val="666666"/>
      <w:sz w:val="24"/>
      <w:szCs w:val="24"/>
    </w:rPr>
  </w:style>
  <w:style w:type="paragraph" w:styleId="Nagwek5">
    <w:name w:val="heading 5"/>
    <w:basedOn w:val="Normalny"/>
    <w:next w:val="Tekstpodstawowy"/>
    <w:qFormat/>
    <w:pPr>
      <w:keepNext/>
      <w:keepLines/>
      <w:numPr>
        <w:ilvl w:val="4"/>
        <w:numId w:val="1"/>
      </w:numPr>
      <w:spacing w:before="240" w:after="80"/>
      <w:outlineLvl w:val="4"/>
    </w:pPr>
    <w:rPr>
      <w:color w:val="666666"/>
    </w:rPr>
  </w:style>
  <w:style w:type="paragraph" w:styleId="Nagwek6">
    <w:name w:val="heading 6"/>
    <w:basedOn w:val="Normalny"/>
    <w:next w:val="Tekstpodstawowy"/>
    <w:qFormat/>
    <w:pPr>
      <w:keepNext/>
      <w:keepLines/>
      <w:numPr>
        <w:ilvl w:val="5"/>
        <w:numId w:val="1"/>
      </w:numPr>
      <w:spacing w:before="240" w:after="80"/>
      <w:outlineLvl w:val="5"/>
    </w:pPr>
    <w:rPr>
      <w:i/>
      <w:color w:val="666666"/>
    </w:rPr>
  </w:style>
  <w:style w:type="paragraph" w:styleId="Nagwek7">
    <w:name w:val="heading 7"/>
    <w:basedOn w:val="Normalny"/>
    <w:next w:val="Tekstpodstawowy"/>
    <w:qFormat/>
    <w:pPr>
      <w:keepNext/>
      <w:keepLines/>
      <w:numPr>
        <w:ilvl w:val="6"/>
        <w:numId w:val="1"/>
      </w:numPr>
      <w:spacing w:before="200"/>
      <w:outlineLvl w:val="6"/>
    </w:pPr>
    <w:rPr>
      <w:rFonts w:ascii="Calibri" w:hAnsi="Calibri" w:cs="Calibri"/>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val="0"/>
      <w:bCs/>
      <w:position w:val="0"/>
      <w:sz w:val="22"/>
      <w:szCs w:val="22"/>
      <w:vertAlign w:val="baseline"/>
    </w:rPr>
  </w:style>
  <w:style w:type="character" w:customStyle="1" w:styleId="WW8Num2z1">
    <w:name w:val="WW8Num2z1"/>
    <w:rPr>
      <w:position w:val="0"/>
      <w:sz w:val="22"/>
      <w:vertAlign w:val="baseline"/>
    </w:rPr>
  </w:style>
  <w:style w:type="character" w:customStyle="1" w:styleId="WW8Num3z0">
    <w:name w:val="WW8Num3z0"/>
    <w:rPr>
      <w:b w:val="0"/>
      <w:bCs/>
      <w:color w:val="000000"/>
      <w:position w:val="0"/>
      <w:sz w:val="22"/>
      <w:szCs w:val="22"/>
      <w:vertAlign w:val="baseline"/>
    </w:rPr>
  </w:style>
  <w:style w:type="character" w:customStyle="1" w:styleId="WW8Num3z1">
    <w:name w:val="WW8Num3z1"/>
    <w:rPr>
      <w:rFonts w:eastAsia="Arial" w:cs="Arial"/>
      <w:position w:val="0"/>
      <w:sz w:val="22"/>
      <w:vertAlign w:val="baseline"/>
    </w:rPr>
  </w:style>
  <w:style w:type="character" w:customStyle="1" w:styleId="WW8Num3z2">
    <w:name w:val="WW8Num3z2"/>
    <w:rPr>
      <w:position w:val="0"/>
      <w:sz w:val="22"/>
      <w:vertAlign w:val="baseline"/>
    </w:rPr>
  </w:style>
  <w:style w:type="character" w:customStyle="1" w:styleId="WW8Num4z0">
    <w:name w:val="WW8Num4z0"/>
    <w:rPr>
      <w:b w:val="0"/>
      <w:bCs/>
      <w:u w:val="none"/>
    </w:rPr>
  </w:style>
  <w:style w:type="character" w:customStyle="1" w:styleId="WW8Num4z1">
    <w:name w:val="WW8Num4z1"/>
    <w:rPr>
      <w:rFonts w:eastAsia="Times New Roman"/>
      <w:color w:val="000000"/>
      <w:u w:val="none"/>
    </w:rPr>
  </w:style>
  <w:style w:type="character" w:customStyle="1" w:styleId="WW8Num5z0">
    <w:name w:val="WW8Num5z0"/>
    <w:rPr>
      <w:b w:val="0"/>
      <w:bCs/>
      <w:position w:val="0"/>
      <w:sz w:val="22"/>
      <w:vertAlign w:val="baseline"/>
    </w:rPr>
  </w:style>
  <w:style w:type="character" w:customStyle="1" w:styleId="WW8Num5z1">
    <w:name w:val="WW8Num5z1"/>
    <w:rPr>
      <w:position w:val="0"/>
      <w:sz w:val="22"/>
      <w:vertAlign w:val="baseline"/>
    </w:rPr>
  </w:style>
  <w:style w:type="character" w:customStyle="1" w:styleId="WW8Num6z0">
    <w:name w:val="WW8Num6z0"/>
    <w:rPr>
      <w:rFonts w:eastAsia="Arial" w:cs="Arial"/>
      <w:b w:val="0"/>
      <w:bCs/>
      <w:color w:val="000000"/>
      <w:position w:val="0"/>
      <w:sz w:val="22"/>
      <w:vertAlign w:val="baseline"/>
    </w:rPr>
  </w:style>
  <w:style w:type="character" w:customStyle="1" w:styleId="WW8Num6z1">
    <w:name w:val="WW8Num6z1"/>
    <w:rPr>
      <w:b w:val="0"/>
      <w:position w:val="0"/>
      <w:sz w:val="22"/>
      <w:vertAlign w:val="baseline"/>
    </w:rPr>
  </w:style>
  <w:style w:type="character" w:customStyle="1" w:styleId="WW8Num6z2">
    <w:name w:val="WW8Num6z2"/>
    <w:rPr>
      <w:position w:val="0"/>
      <w:sz w:val="22"/>
      <w:vertAlign w:val="baseline"/>
    </w:rPr>
  </w:style>
  <w:style w:type="character" w:customStyle="1" w:styleId="WW8Num6z5">
    <w:name w:val="WW8Num6z5"/>
    <w:rPr>
      <w:rFonts w:eastAsia="Arial" w:cs="Arial"/>
      <w:position w:val="0"/>
      <w:sz w:val="22"/>
      <w:vertAlign w:val="baseline"/>
    </w:rPr>
  </w:style>
  <w:style w:type="character" w:customStyle="1" w:styleId="WW8Num7z0">
    <w:name w:val="WW8Num7z0"/>
    <w:rPr>
      <w:b w:val="0"/>
      <w:bCs/>
      <w:position w:val="0"/>
      <w:sz w:val="22"/>
      <w:szCs w:val="22"/>
      <w:vertAlign w:val="baseline"/>
    </w:rPr>
  </w:style>
  <w:style w:type="character" w:customStyle="1" w:styleId="WW8Num7z1">
    <w:name w:val="WW8Num7z1"/>
    <w:rPr>
      <w:position w:val="0"/>
      <w:sz w:val="22"/>
      <w:vertAlign w:val="baseline"/>
    </w:rPr>
  </w:style>
  <w:style w:type="character" w:customStyle="1" w:styleId="WW8Num8z0">
    <w:name w:val="WW8Num8z0"/>
    <w:rPr>
      <w:rFonts w:ascii="Arial" w:eastAsia="Arial" w:hAnsi="Arial" w:cs="Arial"/>
      <w:b w:val="0"/>
      <w:bCs/>
      <w:color w:val="000000"/>
      <w:position w:val="0"/>
      <w:sz w:val="22"/>
      <w:szCs w:val="22"/>
      <w:vertAlign w:val="baseline"/>
    </w:rPr>
  </w:style>
  <w:style w:type="character" w:customStyle="1" w:styleId="WW8Num8z1">
    <w:name w:val="WW8Num8z1"/>
    <w:rPr>
      <w:position w:val="0"/>
      <w:sz w:val="22"/>
      <w:vertAlign w:val="baseline"/>
    </w:rPr>
  </w:style>
  <w:style w:type="character" w:customStyle="1" w:styleId="WW8Num9z0">
    <w:name w:val="WW8Num9z0"/>
    <w:rPr>
      <w:b w:val="0"/>
      <w:bCs/>
      <w:color w:val="000000"/>
      <w:position w:val="0"/>
      <w:sz w:val="22"/>
      <w:szCs w:val="22"/>
      <w:vertAlign w:val="baseline"/>
    </w:rPr>
  </w:style>
  <w:style w:type="character" w:customStyle="1" w:styleId="WW8Num9z1">
    <w:name w:val="WW8Num9z1"/>
    <w:rPr>
      <w:position w:val="0"/>
      <w:sz w:val="22"/>
      <w:vertAlign w:val="baseline"/>
    </w:rPr>
  </w:style>
  <w:style w:type="character" w:customStyle="1" w:styleId="WW8Num10z0">
    <w:name w:val="WW8Num10z0"/>
    <w:rPr>
      <w:rFonts w:eastAsia="Times New Roman"/>
      <w:b w:val="0"/>
      <w:bCs/>
      <w:position w:val="0"/>
      <w:sz w:val="22"/>
      <w:szCs w:val="22"/>
      <w:vertAlign w:val="baseline"/>
    </w:rPr>
  </w:style>
  <w:style w:type="character" w:customStyle="1" w:styleId="WW8Num10z1">
    <w:name w:val="WW8Num10z1"/>
    <w:rPr>
      <w:position w:val="0"/>
      <w:sz w:val="22"/>
      <w:vertAlign w:val="baseline"/>
    </w:rPr>
  </w:style>
  <w:style w:type="character" w:customStyle="1" w:styleId="WW8Num11z0">
    <w:name w:val="WW8Num11z0"/>
    <w:rPr>
      <w:b w:val="0"/>
      <w:bCs/>
      <w:i/>
      <w:position w:val="0"/>
      <w:sz w:val="22"/>
      <w:vertAlign w:val="baseline"/>
    </w:rPr>
  </w:style>
  <w:style w:type="character" w:customStyle="1" w:styleId="WW8Num11z1">
    <w:name w:val="WW8Num11z1"/>
    <w:rPr>
      <w:position w:val="0"/>
      <w:sz w:val="22"/>
      <w:vertAlign w:val="baseline"/>
    </w:rPr>
  </w:style>
  <w:style w:type="character" w:customStyle="1" w:styleId="WW8Num12z0">
    <w:name w:val="WW8Num12z0"/>
    <w:rPr>
      <w:b w:val="0"/>
      <w:bCs/>
      <w:position w:val="0"/>
      <w:sz w:val="22"/>
      <w:szCs w:val="22"/>
      <w:vertAlign w:val="baseline"/>
    </w:rPr>
  </w:style>
  <w:style w:type="character" w:customStyle="1" w:styleId="WW8Num12z1">
    <w:name w:val="WW8Num12z1"/>
    <w:rPr>
      <w:position w:val="0"/>
      <w:sz w:val="22"/>
      <w:vertAlign w:val="baseline"/>
    </w:rPr>
  </w:style>
  <w:style w:type="character" w:customStyle="1" w:styleId="WW8Num13z0">
    <w:name w:val="WW8Num13z0"/>
    <w:rPr>
      <w:b w:val="0"/>
      <w:bCs/>
      <w:position w:val="0"/>
      <w:sz w:val="22"/>
      <w:szCs w:val="22"/>
      <w:vertAlign w:val="baseline"/>
    </w:rPr>
  </w:style>
  <w:style w:type="character" w:customStyle="1" w:styleId="WW8Num13z1">
    <w:name w:val="WW8Num13z1"/>
    <w:rPr>
      <w:position w:val="0"/>
      <w:sz w:val="22"/>
      <w:vertAlign w:val="baseline"/>
    </w:rPr>
  </w:style>
  <w:style w:type="character" w:customStyle="1" w:styleId="WW8Num14z0">
    <w:name w:val="WW8Num14z0"/>
    <w:rPr>
      <w:rFonts w:eastAsia="Calibri" w:cs="Calibri"/>
      <w:b w:val="0"/>
      <w:bCs/>
      <w:iCs/>
      <w:position w:val="0"/>
      <w:sz w:val="22"/>
      <w:szCs w:val="22"/>
      <w:vertAlign w:val="baseline"/>
    </w:rPr>
  </w:style>
  <w:style w:type="character" w:customStyle="1" w:styleId="WW8Num14z1">
    <w:name w:val="WW8Num14z1"/>
    <w:rPr>
      <w:position w:val="0"/>
      <w:sz w:val="22"/>
      <w:vertAlign w:val="baseline"/>
    </w:rPr>
  </w:style>
  <w:style w:type="character" w:customStyle="1" w:styleId="WW8Num15z0">
    <w:name w:val="WW8Num15z0"/>
    <w:rPr>
      <w:rFonts w:eastAsia="Arial" w:cs="Arial"/>
      <w:b w:val="0"/>
      <w:bCs/>
      <w:i w:val="0"/>
      <w:iCs/>
      <w:position w:val="0"/>
      <w:sz w:val="20"/>
      <w:szCs w:val="20"/>
      <w:vertAlign w:val="baseline"/>
    </w:rPr>
  </w:style>
  <w:style w:type="character" w:customStyle="1" w:styleId="WW8Num15z1">
    <w:name w:val="WW8Num15z1"/>
    <w:rPr>
      <w:position w:val="0"/>
      <w:sz w:val="22"/>
      <w:vertAlign w:val="baseline"/>
    </w:rPr>
  </w:style>
  <w:style w:type="character" w:customStyle="1" w:styleId="WW8Num16z0">
    <w:name w:val="WW8Num16z0"/>
    <w:rPr>
      <w:b w:val="0"/>
      <w:bCs/>
      <w:sz w:val="22"/>
      <w:szCs w:val="22"/>
      <w:u w:val="none"/>
    </w:rPr>
  </w:style>
  <w:style w:type="character" w:customStyle="1" w:styleId="WW8Num17z0">
    <w:name w:val="WW8Num17z0"/>
    <w:rPr>
      <w:rFonts w:ascii="OpenSymbol" w:hAnsi="OpenSymbol" w:cs="OpenSymbol"/>
      <w:b/>
      <w:bCs/>
      <w:sz w:val="22"/>
      <w:szCs w:val="22"/>
      <w:u w:val="none"/>
      <w:shd w:val="clear" w:color="auto" w:fill="FFFFFF"/>
    </w:rPr>
  </w:style>
  <w:style w:type="character" w:customStyle="1" w:styleId="WW8Num17z1">
    <w:name w:val="WW8Num17z1"/>
    <w:rPr>
      <w:position w:val="0"/>
      <w:sz w:val="22"/>
      <w:vertAlign w:val="baseline"/>
    </w:rPr>
  </w:style>
  <w:style w:type="character" w:customStyle="1" w:styleId="WW8Num17z3">
    <w:name w:val="WW8Num17z3"/>
    <w:rPr>
      <w:b/>
      <w:position w:val="0"/>
      <w:sz w:val="22"/>
      <w:vertAlign w:val="baseline"/>
    </w:rPr>
  </w:style>
  <w:style w:type="character" w:customStyle="1" w:styleId="WW8Num18z0">
    <w:name w:val="WW8Num18z0"/>
    <w:rPr>
      <w:b w:val="0"/>
      <w:bCs/>
      <w:color w:val="000000"/>
      <w:position w:val="0"/>
      <w:sz w:val="22"/>
      <w:szCs w:val="22"/>
      <w:shd w:val="clear" w:color="auto" w:fill="FFFFFF"/>
      <w:vertAlign w:val="baseline"/>
    </w:rPr>
  </w:style>
  <w:style w:type="character" w:customStyle="1" w:styleId="WW8Num18z1">
    <w:name w:val="WW8Num18z1"/>
    <w:rPr>
      <w:position w:val="0"/>
      <w:sz w:val="22"/>
      <w:vertAlign w:val="baseline"/>
    </w:rPr>
  </w:style>
  <w:style w:type="character" w:customStyle="1" w:styleId="WW8Num19z0">
    <w:name w:val="WW8Num19z0"/>
    <w:rPr>
      <w:b w:val="0"/>
      <w:bCs/>
      <w:color w:val="000000"/>
      <w:sz w:val="22"/>
      <w:szCs w:val="22"/>
      <w:u w:val="none"/>
    </w:rPr>
  </w:style>
  <w:style w:type="character" w:customStyle="1" w:styleId="WW8Num19z1">
    <w:name w:val="WW8Num19z1"/>
    <w:rPr>
      <w:u w:val="none"/>
    </w:rPr>
  </w:style>
  <w:style w:type="character" w:customStyle="1" w:styleId="WW8Num20z0">
    <w:name w:val="WW8Num20z0"/>
    <w:rPr>
      <w:b w:val="0"/>
      <w:bCs/>
      <w:color w:val="000000"/>
      <w:position w:val="0"/>
      <w:sz w:val="22"/>
      <w:vertAlign w:val="baseline"/>
    </w:rPr>
  </w:style>
  <w:style w:type="character" w:customStyle="1" w:styleId="WW8Num21z0">
    <w:name w:val="WW8Num21z0"/>
    <w:rPr>
      <w:u w:val="none"/>
    </w:rPr>
  </w:style>
  <w:style w:type="character" w:customStyle="1" w:styleId="WW8Num21z1">
    <w:name w:val="WW8Num21z1"/>
    <w:rPr>
      <w:position w:val="0"/>
      <w:sz w:val="22"/>
      <w:vertAlign w:val="baseline"/>
    </w:rPr>
  </w:style>
  <w:style w:type="character" w:customStyle="1" w:styleId="WW8Num22z0">
    <w:name w:val="WW8Num22z0"/>
    <w:rPr>
      <w:b w:val="0"/>
      <w:bCs/>
      <w:position w:val="0"/>
      <w:sz w:val="22"/>
      <w:szCs w:val="22"/>
      <w:vertAlign w:val="baseline"/>
    </w:rPr>
  </w:style>
  <w:style w:type="character" w:customStyle="1" w:styleId="WW8Num22z1">
    <w:name w:val="WW8Num22z1"/>
    <w:rPr>
      <w:position w:val="0"/>
      <w:sz w:val="22"/>
      <w:vertAlign w:val="baseline"/>
    </w:rPr>
  </w:style>
  <w:style w:type="character" w:customStyle="1" w:styleId="WW8Num23z0">
    <w:name w:val="WW8Num23z0"/>
    <w:rPr>
      <w:rFonts w:eastAsia="Calibri"/>
      <w:b w:val="0"/>
      <w:bCs/>
      <w:color w:val="00000A"/>
      <w:position w:val="0"/>
      <w:sz w:val="22"/>
      <w:szCs w:val="22"/>
      <w:vertAlign w:val="baseline"/>
    </w:rPr>
  </w:style>
  <w:style w:type="character" w:customStyle="1" w:styleId="WW8Num24z0">
    <w:name w:val="WW8Num24z0"/>
    <w:rPr>
      <w:rFonts w:eastAsia="Calibri"/>
      <w:b/>
      <w:sz w:val="22"/>
      <w:szCs w:val="22"/>
      <w:u w:val="none"/>
    </w:rPr>
  </w:style>
  <w:style w:type="character" w:customStyle="1" w:styleId="WW8Num24z1">
    <w:name w:val="WW8Num24z1"/>
    <w:rPr>
      <w:u w:val="none"/>
    </w:rPr>
  </w:style>
  <w:style w:type="character" w:customStyle="1" w:styleId="WW8Num25z0">
    <w:name w:val="WW8Num25z0"/>
    <w:rPr>
      <w:rFonts w:eastAsia="Calibri"/>
      <w:b w:val="0"/>
      <w:bCs/>
      <w:sz w:val="22"/>
      <w:szCs w:val="22"/>
      <w:u w:val="none"/>
    </w:rPr>
  </w:style>
  <w:style w:type="character" w:customStyle="1" w:styleId="WW8Num25z1">
    <w:name w:val="WW8Num25z1"/>
    <w:rPr>
      <w:u w:val="none"/>
    </w:rPr>
  </w:style>
  <w:style w:type="character" w:customStyle="1" w:styleId="WW8Num26z0">
    <w:name w:val="WW8Num26z0"/>
    <w:rPr>
      <w:b w:val="0"/>
      <w:bCs/>
      <w:position w:val="0"/>
      <w:sz w:val="22"/>
      <w:szCs w:val="22"/>
      <w:vertAlign w:val="baseline"/>
    </w:rPr>
  </w:style>
  <w:style w:type="character" w:customStyle="1" w:styleId="WW8Num26z1">
    <w:name w:val="WW8Num26z1"/>
    <w:rPr>
      <w:position w:val="0"/>
      <w:sz w:val="22"/>
      <w:vertAlign w:val="baseline"/>
    </w:rPr>
  </w:style>
  <w:style w:type="character" w:customStyle="1" w:styleId="WW8Num26z2">
    <w:name w:val="WW8Num26z2"/>
    <w:rPr>
      <w:position w:val="0"/>
      <w:sz w:val="22"/>
      <w:vertAlign w:val="baseline"/>
    </w:rPr>
  </w:style>
  <w:style w:type="character" w:customStyle="1" w:styleId="WW8Num26z3">
    <w:name w:val="WW8Num26z3"/>
    <w:rPr>
      <w:b/>
      <w:position w:val="0"/>
      <w:sz w:val="22"/>
      <w:vertAlign w:val="baseline"/>
    </w:rPr>
  </w:style>
  <w:style w:type="character" w:customStyle="1" w:styleId="WW8Num27z0">
    <w:name w:val="WW8Num27z0"/>
    <w:rPr>
      <w:b/>
      <w:bCs/>
      <w:sz w:val="22"/>
      <w:szCs w:val="22"/>
    </w:rPr>
  </w:style>
  <w:style w:type="character" w:customStyle="1" w:styleId="WW8Num27z1">
    <w:name w:val="WW8Num27z1"/>
  </w:style>
  <w:style w:type="character" w:customStyle="1" w:styleId="WW8Num27z2">
    <w:name w:val="WW8Num27z2"/>
    <w:rPr>
      <w:rFonts w:eastAsia="Times New Roman"/>
      <w:bCs/>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val="0"/>
      <w:bCs/>
      <w:position w:val="0"/>
      <w:sz w:val="22"/>
      <w:szCs w:val="22"/>
      <w:vertAlign w:val="baseline"/>
    </w:rPr>
  </w:style>
  <w:style w:type="character" w:customStyle="1" w:styleId="WW8Num29z0">
    <w:name w:val="WW8Num29z0"/>
    <w:rPr>
      <w:rFonts w:eastAsia="Calibri"/>
      <w:b w:val="0"/>
      <w:bCs/>
      <w:sz w:val="22"/>
      <w:szCs w:val="22"/>
    </w:rPr>
  </w:style>
  <w:style w:type="character" w:customStyle="1" w:styleId="WW8Num29z1">
    <w:name w:val="WW8Num29z1"/>
  </w:style>
  <w:style w:type="character" w:customStyle="1" w:styleId="WW8Num30z0">
    <w:name w:val="WW8Num30z0"/>
    <w:rPr>
      <w:u w:val="non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eastAsia="Arial" w:cs="Arial"/>
      <w:b w:val="0"/>
      <w:bCs/>
      <w:i w:val="0"/>
      <w:position w:val="0"/>
      <w:sz w:val="22"/>
      <w:szCs w:val="22"/>
      <w:vertAlign w:val="baseline"/>
    </w:rPr>
  </w:style>
  <w:style w:type="character" w:customStyle="1" w:styleId="WW8Num31z1">
    <w:name w:val="WW8Num31z1"/>
    <w:rPr>
      <w:position w:val="0"/>
      <w:sz w:val="22"/>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eastAsia="Times New Roman" w:hAnsi="Arial" w:cs="Arial"/>
      <w:b/>
      <w:bCs/>
      <w:color w:val="000000"/>
      <w:sz w:val="22"/>
      <w:szCs w:val="22"/>
    </w:rPr>
  </w:style>
  <w:style w:type="character" w:customStyle="1" w:styleId="WW8Num33z1">
    <w:name w:val="WW8Num33z1"/>
  </w:style>
  <w:style w:type="character" w:customStyle="1" w:styleId="WW8Num34z0">
    <w:name w:val="WW8Num34z0"/>
    <w:rPr>
      <w:b/>
      <w:bCs/>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Times New Roman" w:hAnsi="Arial" w:cs="Arial"/>
      <w:b w:val="0"/>
      <w:bCs/>
      <w:color w:val="00000A"/>
      <w:sz w:val="22"/>
      <w:szCs w:val="22"/>
      <w:u w:val="none"/>
    </w:rPr>
  </w:style>
  <w:style w:type="character" w:customStyle="1" w:styleId="WW8Num35z1">
    <w:name w:val="WW8Num35z1"/>
    <w:rPr>
      <w:b/>
      <w:u w:val="none"/>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b/>
      <w:bCs/>
      <w:sz w:val="22"/>
      <w:szCs w:val="2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14z3">
    <w:name w:val="WW8Num14z3"/>
    <w:rPr>
      <w:b w:val="0"/>
      <w:bCs/>
      <w:position w:val="0"/>
      <w:sz w:val="22"/>
      <w:szCs w:val="22"/>
      <w:vertAlign w:val="baseline"/>
    </w:rPr>
  </w:style>
  <w:style w:type="character" w:customStyle="1" w:styleId="WW8Num16z1">
    <w:name w:val="WW8Num16z1"/>
    <w:rPr>
      <w:u w:val="none"/>
    </w:rPr>
  </w:style>
  <w:style w:type="character" w:customStyle="1" w:styleId="WW8Num18z3">
    <w:name w:val="WW8Num18z3"/>
    <w:rPr>
      <w:b/>
      <w:position w:val="0"/>
      <w:sz w:val="22"/>
      <w:vertAlign w:val="baseline"/>
    </w:rPr>
  </w:style>
  <w:style w:type="character" w:customStyle="1" w:styleId="WW8Num20z1">
    <w:name w:val="WW8Num20z1"/>
    <w:rPr>
      <w:position w:val="0"/>
      <w:sz w:val="22"/>
      <w:vertAlign w:val="baseline"/>
    </w:rPr>
  </w:style>
  <w:style w:type="character" w:customStyle="1" w:styleId="WW8Num23z1">
    <w:name w:val="WW8Num23z1"/>
    <w:rPr>
      <w:position w:val="0"/>
      <w:sz w:val="22"/>
      <w:vertAlign w:val="baseline"/>
    </w:rPr>
  </w:style>
  <w:style w:type="character" w:customStyle="1" w:styleId="WW8Num28z1">
    <w:name w:val="WW8Num28z1"/>
    <w:rPr>
      <w:rFonts w:eastAsia="Arial" w:cs="Arial"/>
      <w:position w:val="0"/>
      <w:sz w:val="22"/>
      <w:vertAlign w:val="baseline"/>
    </w:rPr>
  </w:style>
  <w:style w:type="character" w:customStyle="1" w:styleId="WW8Num28z2">
    <w:name w:val="WW8Num28z2"/>
    <w:rPr>
      <w:position w:val="0"/>
      <w:sz w:val="22"/>
      <w:vertAlign w:val="baseline"/>
    </w:rPr>
  </w:style>
  <w:style w:type="character" w:customStyle="1" w:styleId="WW8Num28z3">
    <w:name w:val="WW8Num28z3"/>
    <w:rPr>
      <w:b/>
      <w:position w:val="0"/>
      <w:sz w:val="22"/>
      <w:vertAlign w:val="baseline"/>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7z0">
    <w:name w:val="WW8Num37z0"/>
    <w:rPr>
      <w:sz w:val="22"/>
      <w:szCs w:val="22"/>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Arial" w:hAnsi="Arial" w:cs="Arial"/>
      <w:sz w:val="22"/>
      <w:szCs w:val="22"/>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Domylnaczcionkaakapitu1">
    <w:name w:val="Domyślna czcionka akapitu1"/>
  </w:style>
  <w:style w:type="character" w:customStyle="1" w:styleId="TekstdymkaZnak">
    <w:name w:val="Tekst dymka Znak"/>
    <w:rPr>
      <w:rFonts w:ascii="Tahoma" w:hAnsi="Tahoma" w:cs="Tahoma"/>
      <w:sz w:val="16"/>
      <w:szCs w:val="16"/>
    </w:rPr>
  </w:style>
  <w:style w:type="character" w:customStyle="1" w:styleId="Nagwek7Znak">
    <w:name w:val="Nagłówek 7 Znak"/>
    <w:rPr>
      <w:rFonts w:ascii="Calibri" w:hAnsi="Calibri" w:cs="Calibri"/>
      <w:i/>
      <w:iCs/>
      <w:color w:val="404040"/>
    </w:rPr>
  </w:style>
  <w:style w:type="character" w:customStyle="1" w:styleId="NagwekZnak">
    <w:name w:val="Nagłówek Znak"/>
    <w:basedOn w:val="Domylnaczcionkaakapitu1"/>
  </w:style>
  <w:style w:type="character" w:customStyle="1" w:styleId="StopkaZnak">
    <w:name w:val="Stopka Znak"/>
    <w:basedOn w:val="Domylnaczcionkaakapitu1"/>
  </w:style>
  <w:style w:type="character" w:styleId="Hipercze">
    <w:name w:val="Hyperlink"/>
    <w:rPr>
      <w:color w:val="0000FF"/>
      <w:u w:val="single"/>
    </w:rPr>
  </w:style>
  <w:style w:type="character" w:customStyle="1" w:styleId="Nierozpoznanawzmianka1">
    <w:name w:val="Nierozpoznana wzmianka1"/>
    <w:rPr>
      <w:color w:val="605E5C"/>
    </w:rPr>
  </w:style>
  <w:style w:type="character" w:customStyle="1" w:styleId="AkapitzlistZnak">
    <w:name w:val="Akapit z listą Znak"/>
    <w:aliases w:val="CW_Lista Znak,List Paragraph Bullet 1 Znak,L1 Znak,Numerowanie Znak,Akapit z listą5 Znak,Podsis rysunku Znak,lp1 Znak,Preambuła Znak,CP-UC Znak,CP-Punkty Znak,Bullet List Znak,List - bullets Znak,Equipment Znak,Bullet 1 Znak,b1 Znak"/>
    <w:uiPriority w:val="34"/>
    <w:qFormat/>
  </w:style>
  <w:style w:type="character" w:customStyle="1" w:styleId="Nierozpoznanawzmianka2">
    <w:name w:val="Nierozpoznana wzmianka2"/>
    <w:rPr>
      <w:color w:val="605E5C"/>
    </w:rPr>
  </w:style>
  <w:style w:type="character" w:customStyle="1" w:styleId="ListLabel1">
    <w:name w:val="ListLabel 1"/>
    <w:rPr>
      <w:b w:val="0"/>
      <w:bCs/>
      <w:position w:val="0"/>
      <w:sz w:val="22"/>
      <w:vertAlign w:val="baseline"/>
    </w:rPr>
  </w:style>
  <w:style w:type="character" w:customStyle="1" w:styleId="ListLabel2">
    <w:name w:val="ListLabel 2"/>
    <w:rPr>
      <w:position w:val="0"/>
      <w:sz w:val="22"/>
      <w:vertAlign w:val="baseline"/>
    </w:rPr>
  </w:style>
  <w:style w:type="character" w:customStyle="1" w:styleId="ListLabel3">
    <w:name w:val="ListLabel 3"/>
    <w:rPr>
      <w:rFonts w:eastAsia="Arial" w:cs="Arial"/>
      <w:position w:val="0"/>
      <w:sz w:val="22"/>
      <w:vertAlign w:val="baseline"/>
    </w:rPr>
  </w:style>
  <w:style w:type="character" w:customStyle="1" w:styleId="ListLabel4">
    <w:name w:val="ListLabel 4"/>
    <w:rPr>
      <w:b w:val="0"/>
      <w:bCs/>
      <w:u w:val="none"/>
    </w:rPr>
  </w:style>
  <w:style w:type="character" w:customStyle="1" w:styleId="ListLabel5">
    <w:name w:val="ListLabel 5"/>
    <w:rPr>
      <w:u w:val="none"/>
    </w:rPr>
  </w:style>
  <w:style w:type="character" w:customStyle="1" w:styleId="ListLabel6">
    <w:name w:val="ListLabel 6"/>
    <w:rPr>
      <w:rFonts w:eastAsia="Arial" w:cs="Arial"/>
      <w:b w:val="0"/>
      <w:bCs/>
      <w:color w:val="000000"/>
      <w:position w:val="0"/>
      <w:sz w:val="22"/>
      <w:vertAlign w:val="baseline"/>
    </w:rPr>
  </w:style>
  <w:style w:type="character" w:customStyle="1" w:styleId="ListLabel7">
    <w:name w:val="ListLabel 7"/>
    <w:rPr>
      <w:b w:val="0"/>
      <w:position w:val="0"/>
      <w:sz w:val="22"/>
      <w:vertAlign w:val="baseline"/>
    </w:rPr>
  </w:style>
  <w:style w:type="character" w:customStyle="1" w:styleId="ListLabel8">
    <w:name w:val="ListLabel 8"/>
    <w:rPr>
      <w:rFonts w:eastAsia="Arial" w:cs="Arial"/>
      <w:b w:val="0"/>
      <w:bCs/>
      <w:position w:val="0"/>
      <w:sz w:val="22"/>
      <w:vertAlign w:val="baseline"/>
    </w:rPr>
  </w:style>
  <w:style w:type="character" w:customStyle="1" w:styleId="ListLabel9">
    <w:name w:val="ListLabel 9"/>
    <w:rPr>
      <w:b w:val="0"/>
      <w:bCs/>
      <w:color w:val="000000"/>
      <w:position w:val="0"/>
      <w:sz w:val="22"/>
      <w:vertAlign w:val="baseline"/>
    </w:rPr>
  </w:style>
  <w:style w:type="character" w:customStyle="1" w:styleId="ListLabel10">
    <w:name w:val="ListLabel 10"/>
    <w:rPr>
      <w:rFonts w:eastAsia="Calibri" w:cs="Calibri"/>
      <w:b w:val="0"/>
      <w:position w:val="0"/>
      <w:sz w:val="22"/>
      <w:vertAlign w:val="baseline"/>
    </w:rPr>
  </w:style>
  <w:style w:type="character" w:customStyle="1" w:styleId="ListLabel11">
    <w:name w:val="ListLabel 11"/>
    <w:rPr>
      <w:rFonts w:eastAsia="Arial" w:cs="Arial"/>
      <w:b w:val="0"/>
      <w:bCs/>
      <w:i w:val="0"/>
      <w:position w:val="0"/>
      <w:sz w:val="20"/>
      <w:szCs w:val="20"/>
      <w:vertAlign w:val="baseline"/>
    </w:rPr>
  </w:style>
  <w:style w:type="character" w:customStyle="1" w:styleId="ListLabel12">
    <w:name w:val="ListLabel 12"/>
    <w:rPr>
      <w:b/>
      <w:position w:val="0"/>
      <w:sz w:val="22"/>
      <w:vertAlign w:val="baseline"/>
    </w:rPr>
  </w:style>
  <w:style w:type="character" w:customStyle="1" w:styleId="ListLabel13">
    <w:name w:val="ListLabel 13"/>
    <w:rPr>
      <w:b w:val="0"/>
      <w:bCs/>
      <w:color w:val="00000A"/>
      <w:position w:val="0"/>
      <w:sz w:val="22"/>
      <w:vertAlign w:val="baseline"/>
    </w:rPr>
  </w:style>
  <w:style w:type="character" w:customStyle="1" w:styleId="ListLabel14">
    <w:name w:val="ListLabel 14"/>
    <w:rPr>
      <w:b w:val="0"/>
      <w:bCs/>
    </w:rPr>
  </w:style>
  <w:style w:type="character" w:customStyle="1" w:styleId="ListLabel15">
    <w:name w:val="ListLabel 15"/>
    <w:rPr>
      <w:rFonts w:eastAsia="Arial" w:cs="Arial"/>
      <w:b w:val="0"/>
      <w:bCs/>
      <w:i w:val="0"/>
      <w:position w:val="0"/>
      <w:sz w:val="22"/>
      <w:szCs w:val="22"/>
      <w:vertAlign w:val="baseline"/>
    </w:rPr>
  </w:style>
  <w:style w:type="character" w:customStyle="1" w:styleId="ListLabel16">
    <w:name w:val="ListLabel 16"/>
    <w:rPr>
      <w:b/>
      <w:u w:val="none"/>
    </w:rPr>
  </w:style>
  <w:style w:type="character" w:customStyle="1" w:styleId="ListLabel17">
    <w:name w:val="ListLabel 17"/>
    <w:rPr>
      <w:rFonts w:cs="Courier New"/>
    </w:rPr>
  </w:style>
  <w:style w:type="character" w:customStyle="1" w:styleId="ListLabel18">
    <w:name w:val="ListLabel 18"/>
    <w:rPr>
      <w:rFonts w:eastAsia="Calibri" w:cs="Arial"/>
      <w:b w:val="0"/>
      <w:sz w:val="20"/>
      <w:szCs w:val="20"/>
      <w:u w:val="none"/>
    </w:rPr>
  </w:style>
  <w:style w:type="character" w:customStyle="1" w:styleId="ListLabel19">
    <w:name w:val="ListLabel 19"/>
    <w:rPr>
      <w:color w:val="00000A"/>
    </w:rPr>
  </w:style>
  <w:style w:type="character" w:customStyle="1" w:styleId="ListLabel20">
    <w:name w:val="ListLabel 20"/>
    <w:rPr>
      <w:rFonts w:eastAsia="Calibri" w:cs="Arial"/>
    </w:rPr>
  </w:style>
  <w:style w:type="character" w:customStyle="1" w:styleId="Odwoaniedokomentarza1">
    <w:name w:val="Odwołanie do komentarza1"/>
    <w:rPr>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eastAsia="Microsoft YaHei"/>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sz w:val="24"/>
      <w:szCs w:val="24"/>
    </w:rPr>
  </w:style>
  <w:style w:type="paragraph" w:customStyle="1" w:styleId="Indeks">
    <w:name w:val="Indeks"/>
    <w:basedOn w:val="Normalny"/>
    <w:pPr>
      <w:suppressLineNumbers/>
    </w:pPr>
  </w:style>
  <w:style w:type="paragraph" w:styleId="Tytu">
    <w:name w:val="Title"/>
    <w:basedOn w:val="Normalny"/>
    <w:next w:val="Podtytu"/>
    <w:qFormat/>
    <w:pPr>
      <w:keepNext/>
      <w:keepLines/>
      <w:spacing w:after="60"/>
    </w:pPr>
    <w:rPr>
      <w:b/>
      <w:bCs/>
      <w:sz w:val="52"/>
      <w:szCs w:val="52"/>
    </w:rPr>
  </w:style>
  <w:style w:type="paragraph" w:styleId="Podtytu">
    <w:name w:val="Subtitle"/>
    <w:basedOn w:val="Normalny"/>
    <w:next w:val="Tekstpodstawowy"/>
    <w:qFormat/>
    <w:pPr>
      <w:keepNext/>
      <w:keepLines/>
      <w:spacing w:after="320"/>
    </w:pPr>
    <w:rPr>
      <w:i/>
      <w:iCs/>
      <w:color w:val="666666"/>
      <w:sz w:val="30"/>
      <w:szCs w:val="30"/>
    </w:rPr>
  </w:style>
  <w:style w:type="paragraph" w:customStyle="1" w:styleId="Tekstdymka1">
    <w:name w:val="Tekst dymka1"/>
    <w:basedOn w:val="Normalny"/>
    <w:pPr>
      <w:spacing w:line="100" w:lineRule="atLeast"/>
    </w:pPr>
    <w:rPr>
      <w:rFonts w:ascii="Tahoma" w:hAnsi="Tahoma" w:cs="Tahoma"/>
      <w:sz w:val="16"/>
      <w:szCs w:val="16"/>
    </w:rPr>
  </w:style>
  <w:style w:type="paragraph" w:styleId="Nagwek">
    <w:name w:val="header"/>
    <w:basedOn w:val="Normalny"/>
    <w:pPr>
      <w:suppressLineNumbers/>
      <w:tabs>
        <w:tab w:val="center" w:pos="4536"/>
        <w:tab w:val="right" w:pos="9072"/>
      </w:tabs>
      <w:spacing w:line="100" w:lineRule="atLeast"/>
    </w:pPr>
  </w:style>
  <w:style w:type="paragraph" w:styleId="Stopka">
    <w:name w:val="footer"/>
    <w:basedOn w:val="Normalny"/>
    <w:pPr>
      <w:suppressLineNumbers/>
      <w:tabs>
        <w:tab w:val="center" w:pos="4536"/>
        <w:tab w:val="right" w:pos="9072"/>
      </w:tabs>
      <w:spacing w:line="100" w:lineRule="atLeast"/>
    </w:pPr>
  </w:style>
  <w:style w:type="paragraph" w:customStyle="1" w:styleId="Akapitzlist1">
    <w:name w:val="Akapit z listą1"/>
    <w:basedOn w:val="Normalny"/>
    <w:pPr>
      <w:ind w:left="720"/>
    </w:pPr>
  </w:style>
  <w:style w:type="paragraph" w:styleId="Spistreci1">
    <w:name w:val="toc 1"/>
    <w:basedOn w:val="Normalny"/>
    <w:pPr>
      <w:tabs>
        <w:tab w:val="right" w:leader="dot" w:pos="9638"/>
      </w:tabs>
      <w:spacing w:after="100"/>
    </w:pPr>
  </w:style>
  <w:style w:type="paragraph" w:styleId="Spistreci7">
    <w:name w:val="toc 7"/>
    <w:basedOn w:val="Normalny"/>
    <w:pPr>
      <w:tabs>
        <w:tab w:val="right" w:leader="dot" w:pos="7940"/>
      </w:tabs>
      <w:spacing w:after="100"/>
      <w:ind w:left="1320"/>
    </w:pPr>
  </w:style>
  <w:style w:type="paragraph" w:styleId="Spistreci2">
    <w:name w:val="toc 2"/>
    <w:basedOn w:val="Normalny"/>
    <w:pPr>
      <w:tabs>
        <w:tab w:val="right" w:leader="dot" w:pos="9355"/>
      </w:tabs>
      <w:spacing w:after="100"/>
      <w:ind w:left="220"/>
    </w:pPr>
  </w:style>
  <w:style w:type="paragraph" w:customStyle="1" w:styleId="Default">
    <w:name w:val="Default"/>
    <w:pPr>
      <w:suppressAutoHyphens/>
      <w:spacing w:line="100" w:lineRule="atLeast"/>
    </w:pPr>
    <w:rPr>
      <w:rFonts w:eastAsia="Arial"/>
      <w:color w:val="000000"/>
      <w:sz w:val="24"/>
      <w:szCs w:val="24"/>
      <w:lang w:eastAsia="ar-SA"/>
    </w:rPr>
  </w:style>
  <w:style w:type="paragraph" w:customStyle="1" w:styleId="Tekstpodstawowy21">
    <w:name w:val="Tekst podstawowy 21"/>
    <w:basedOn w:val="Normalny"/>
    <w:pPr>
      <w:suppressAutoHyphens w:val="0"/>
      <w:spacing w:after="120" w:line="480" w:lineRule="auto"/>
    </w:pPr>
  </w:style>
  <w:style w:type="paragraph" w:styleId="Tekstdymka">
    <w:name w:val="Balloon Text"/>
    <w:basedOn w:val="Normalny"/>
    <w:link w:val="TekstdymkaZnak1"/>
    <w:uiPriority w:val="99"/>
    <w:semiHidden/>
    <w:unhideWhenUsed/>
    <w:rsid w:val="0065667F"/>
    <w:pPr>
      <w:spacing w:line="240" w:lineRule="auto"/>
    </w:pPr>
    <w:rPr>
      <w:rFonts w:ascii="Tahoma" w:hAnsi="Tahoma" w:cs="Tahoma"/>
      <w:sz w:val="16"/>
      <w:szCs w:val="16"/>
    </w:rPr>
  </w:style>
  <w:style w:type="character" w:customStyle="1" w:styleId="TekstdymkaZnak1">
    <w:name w:val="Tekst dymka Znak1"/>
    <w:link w:val="Tekstdymka"/>
    <w:uiPriority w:val="99"/>
    <w:semiHidden/>
    <w:rsid w:val="0065667F"/>
    <w:rPr>
      <w:rFonts w:ascii="Tahoma" w:eastAsia="Arial" w:hAnsi="Tahoma" w:cs="Tahoma"/>
      <w:sz w:val="16"/>
      <w:szCs w:val="16"/>
      <w:lang w:eastAsia="ar-SA"/>
    </w:rPr>
  </w:style>
  <w:style w:type="paragraph" w:styleId="Akapitzlist">
    <w:name w:val="List Paragraph"/>
    <w:aliases w:val="CW_Lista,List Paragraph Bullet 1,L1,Numerowanie,Akapit z listą5,Podsis rysunku,lp1,Preambuła,CP-UC,CP-Punkty,Bullet List,List - bullets,Equipment,Bullet 1,List Paragraph Char Char,b1,Figure_name,Numbered Indented Text,List Paragraph11,Ref"/>
    <w:basedOn w:val="Normalny"/>
    <w:uiPriority w:val="34"/>
    <w:qFormat/>
    <w:rsid w:val="008A73B7"/>
    <w:pPr>
      <w:spacing w:line="240" w:lineRule="auto"/>
      <w:ind w:left="708"/>
    </w:pPr>
    <w:rPr>
      <w:rFonts w:ascii="Times New Roman" w:eastAsia="Times New Roman" w:hAnsi="Times New Roman" w:cs="Times New Roman"/>
      <w:sz w:val="24"/>
      <w:szCs w:val="24"/>
    </w:rPr>
  </w:style>
  <w:style w:type="character" w:styleId="Nierozpoznanawzmianka">
    <w:name w:val="Unresolved Mention"/>
    <w:basedOn w:val="Domylnaczcionkaakapitu"/>
    <w:uiPriority w:val="99"/>
    <w:semiHidden/>
    <w:unhideWhenUsed/>
    <w:rsid w:val="0028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48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026.zamowienia@ron.mil.pl" TargetMode="External"/><Relationship Id="rId13" Type="http://schemas.openxmlformats.org/officeDocument/2006/relationships/hyperlink" Target="https://www.platformazakupowa.pl/transakcja/993119" TargetMode="External"/><Relationship Id="rId18" Type="http://schemas.openxmlformats.org/officeDocument/2006/relationships/hyperlink" Target="https://moj.gov.pl/nforms/signer/upload?xFormsAppName=SIGNE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platformazakupowa.pl/transakcja/993119"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nccert.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jw4026/proceeding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pl/web/e-dowod/podpis-osobist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platformazakupowa.pl/transakcja/993119" TargetMode="External"/><Relationship Id="rId19"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https://platformazakupowa.pl/pn/jw4026/proceedings" TargetMode="External"/><Relationship Id="rId14" Type="http://schemas.openxmlformats.org/officeDocument/2006/relationships/hyperlink" Target="https://www.gov.pl/web/gov/zaloz-profil-zaufany"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3A69C964-99FB-4314-99AA-FAB10A14632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25</Pages>
  <Words>8861</Words>
  <Characters>53169</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61907</CharactersWithSpaces>
  <SharedDoc>false</SharedDoc>
  <HLinks>
    <vt:vector size="72" baseType="variant">
      <vt:variant>
        <vt:i4>5505034</vt:i4>
      </vt:variant>
      <vt:variant>
        <vt:i4>33</vt:i4>
      </vt:variant>
      <vt:variant>
        <vt:i4>0</vt:i4>
      </vt:variant>
      <vt:variant>
        <vt:i4>5</vt:i4>
      </vt:variant>
      <vt:variant>
        <vt:lpwstr>https://portal.smartpzp.pl/jw4026</vt:lpwstr>
      </vt:variant>
      <vt:variant>
        <vt:lpwstr/>
      </vt:variant>
      <vt:variant>
        <vt:i4>2228260</vt:i4>
      </vt:variant>
      <vt:variant>
        <vt:i4>30</vt:i4>
      </vt:variant>
      <vt:variant>
        <vt:i4>0</vt:i4>
      </vt:variant>
      <vt:variant>
        <vt:i4>5</vt:i4>
      </vt:variant>
      <vt:variant>
        <vt:lpwstr>https://test.smartpzp.pl/elearning</vt:lpwstr>
      </vt:variant>
      <vt:variant>
        <vt:lpwstr/>
      </vt:variant>
      <vt:variant>
        <vt:i4>5505034</vt:i4>
      </vt:variant>
      <vt:variant>
        <vt:i4>27</vt:i4>
      </vt:variant>
      <vt:variant>
        <vt:i4>0</vt:i4>
      </vt:variant>
      <vt:variant>
        <vt:i4>5</vt:i4>
      </vt:variant>
      <vt:variant>
        <vt:lpwstr>https://portal.smartpzp.pl/jw4026</vt:lpwstr>
      </vt:variant>
      <vt:variant>
        <vt:lpwstr/>
      </vt:variant>
      <vt:variant>
        <vt:i4>6029688</vt:i4>
      </vt:variant>
      <vt:variant>
        <vt:i4>24</vt:i4>
      </vt:variant>
      <vt:variant>
        <vt:i4>0</vt:i4>
      </vt:variant>
      <vt:variant>
        <vt:i4>5</vt:i4>
      </vt:variant>
      <vt:variant>
        <vt:lpwstr>../../Broń%2019.04.2023/Części%20do%20radiostacji//C:/Users/olszewska8384/Downloads/portal.smartpzp.pl/jw4026</vt:lpwstr>
      </vt:variant>
      <vt:variant>
        <vt:lpwstr/>
      </vt:variant>
      <vt:variant>
        <vt:i4>3080247</vt:i4>
      </vt:variant>
      <vt:variant>
        <vt:i4>21</vt:i4>
      </vt:variant>
      <vt:variant>
        <vt:i4>0</vt:i4>
      </vt:variant>
      <vt:variant>
        <vt:i4>5</vt:i4>
      </vt:variant>
      <vt:variant>
        <vt:lpwstr>https://www.gov.pl/web/mswia/oprogramowanie-do-pobrania</vt:lpwstr>
      </vt:variant>
      <vt:variant>
        <vt:lpwstr/>
      </vt:variant>
      <vt:variant>
        <vt:i4>5242965</vt:i4>
      </vt:variant>
      <vt:variant>
        <vt:i4>18</vt:i4>
      </vt:variant>
      <vt:variant>
        <vt:i4>0</vt:i4>
      </vt:variant>
      <vt:variant>
        <vt:i4>5</vt:i4>
      </vt:variant>
      <vt:variant>
        <vt:lpwstr>https://moj.gov.pl/nforms/signer/upload?xFormsAppName=SIGNER</vt:lpwstr>
      </vt:variant>
      <vt:variant>
        <vt:lpwstr/>
      </vt:variant>
      <vt:variant>
        <vt:i4>6619261</vt:i4>
      </vt:variant>
      <vt:variant>
        <vt:i4>15</vt:i4>
      </vt:variant>
      <vt:variant>
        <vt:i4>0</vt:i4>
      </vt:variant>
      <vt:variant>
        <vt:i4>5</vt:i4>
      </vt:variant>
      <vt:variant>
        <vt:lpwstr>https://www.nccert.pl/</vt:lpwstr>
      </vt:variant>
      <vt:variant>
        <vt:lpwstr/>
      </vt:variant>
      <vt:variant>
        <vt:i4>2687031</vt:i4>
      </vt:variant>
      <vt:variant>
        <vt:i4>12</vt:i4>
      </vt:variant>
      <vt:variant>
        <vt:i4>0</vt:i4>
      </vt:variant>
      <vt:variant>
        <vt:i4>5</vt:i4>
      </vt:variant>
      <vt:variant>
        <vt:lpwstr>https://www.gov.pl/web/e-dowod/podpis-osobisty</vt:lpwstr>
      </vt:variant>
      <vt:variant>
        <vt:lpwstr/>
      </vt:variant>
      <vt:variant>
        <vt:i4>4128817</vt:i4>
      </vt:variant>
      <vt:variant>
        <vt:i4>9</vt:i4>
      </vt:variant>
      <vt:variant>
        <vt:i4>0</vt:i4>
      </vt:variant>
      <vt:variant>
        <vt:i4>5</vt:i4>
      </vt:variant>
      <vt:variant>
        <vt:lpwstr>https://www.gov.pl/web/gov/zaloz-profil-zaufany</vt:lpwstr>
      </vt:variant>
      <vt:variant>
        <vt:lpwstr/>
      </vt:variant>
      <vt:variant>
        <vt:i4>5177446</vt:i4>
      </vt:variant>
      <vt:variant>
        <vt:i4>6</vt:i4>
      </vt:variant>
      <vt:variant>
        <vt:i4>0</vt:i4>
      </vt:variant>
      <vt:variant>
        <vt:i4>5</vt:i4>
      </vt:variant>
      <vt:variant>
        <vt:lpwstr>mailto:4026.zamowienia@ron.mil.pl</vt:lpwstr>
      </vt:variant>
      <vt:variant>
        <vt:lpwstr/>
      </vt:variant>
      <vt:variant>
        <vt:i4>3538984</vt:i4>
      </vt:variant>
      <vt:variant>
        <vt:i4>3</vt:i4>
      </vt:variant>
      <vt:variant>
        <vt:i4>0</vt:i4>
      </vt:variant>
      <vt:variant>
        <vt:i4>5</vt:i4>
      </vt:variant>
      <vt:variant>
        <vt:lpwstr>https://ezamowienia.ms.gov.pl/czs/elearning</vt:lpwstr>
      </vt:variant>
      <vt:variant>
        <vt:lpwstr/>
      </vt:variant>
      <vt:variant>
        <vt:i4>5505034</vt:i4>
      </vt:variant>
      <vt:variant>
        <vt:i4>0</vt:i4>
      </vt:variant>
      <vt:variant>
        <vt:i4>0</vt:i4>
      </vt:variant>
      <vt:variant>
        <vt:i4>5</vt:i4>
      </vt:variant>
      <vt:variant>
        <vt:lpwstr>https://portal.smartpzp.pl/jw4026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Paradowski Maciej</dc:creator>
  <cp:keywords/>
  <cp:lastModifiedBy>Olszewska Aneta</cp:lastModifiedBy>
  <cp:revision>74</cp:revision>
  <cp:lastPrinted>2024-10-04T12:34:00Z</cp:lastPrinted>
  <dcterms:created xsi:type="dcterms:W3CDTF">2023-10-25T13:21:00Z</dcterms:created>
  <dcterms:modified xsi:type="dcterms:W3CDTF">2024-10-07T09:06:00Z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docIndexRef">
    <vt:lpwstr>23326223-7971-4790-b4ab-5ac3751c7a58</vt:lpwstr>
  </property>
  <property fmtid="{D5CDD505-2E9C-101B-9397-08002B2CF9AE}" pid="10" name="bjDocumentSecurityLabel">
    <vt:lpwstr>[d7220eed-17a6-431d-810c-83a0ddfed893]</vt:lpwstr>
  </property>
  <property fmtid="{D5CDD505-2E9C-101B-9397-08002B2CF9AE}" pid="11" name="bjPortionMark">
    <vt:lpwstr>[]</vt:lpwstr>
  </property>
  <property fmtid="{D5CDD505-2E9C-101B-9397-08002B2CF9AE}" pid="12" name="bjClsUserRVM">
    <vt:lpwstr>[]</vt:lpwstr>
  </property>
  <property fmtid="{D5CDD505-2E9C-101B-9397-08002B2CF9AE}" pid="13" name="bjSaver">
    <vt:lpwstr>Q0azpkuDC5accxH9IJNmOhnTmr2yOucg</vt:lpwstr>
  </property>
  <property fmtid="{D5CDD505-2E9C-101B-9397-08002B2CF9AE}" pid="1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5" name="bjDocumentLabelXML-0">
    <vt:lpwstr>ames.com/2008/01/sie/internal/label"&gt;&lt;element uid="d7220eed-17a6-431d-810c-83a0ddfed893" value="" /&gt;&lt;/sisl&gt;</vt:lpwstr>
  </property>
</Properties>
</file>