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8F875" w14:textId="202FEFF5" w:rsidR="00B83B37" w:rsidRPr="00930018" w:rsidRDefault="00E92B39" w:rsidP="00930018">
      <w:pPr>
        <w:spacing w:after="0"/>
        <w:jc w:val="center"/>
        <w:rPr>
          <w:sz w:val="24"/>
          <w:szCs w:val="24"/>
        </w:rPr>
      </w:pPr>
      <w:r w:rsidRPr="00930018">
        <w:rPr>
          <w:sz w:val="24"/>
          <w:szCs w:val="24"/>
        </w:rPr>
        <w:t>KOSZTOPRYS POMOCNICZY</w:t>
      </w:r>
    </w:p>
    <w:p w14:paraId="72BB429A" w14:textId="6DDCCE64" w:rsidR="00E92B39" w:rsidRDefault="00E92B39" w:rsidP="00930018">
      <w:pPr>
        <w:spacing w:after="0"/>
        <w:jc w:val="center"/>
        <w:rPr>
          <w:sz w:val="24"/>
          <w:szCs w:val="24"/>
        </w:rPr>
      </w:pPr>
      <w:r w:rsidRPr="00930018">
        <w:rPr>
          <w:sz w:val="24"/>
          <w:szCs w:val="24"/>
        </w:rPr>
        <w:t>DLA ZADANIA PN.:</w:t>
      </w:r>
    </w:p>
    <w:p w14:paraId="74614FE0" w14:textId="77777777" w:rsidR="00930018" w:rsidRPr="00930018" w:rsidRDefault="00930018" w:rsidP="00930018">
      <w:pPr>
        <w:spacing w:after="0"/>
        <w:jc w:val="center"/>
        <w:rPr>
          <w:sz w:val="8"/>
          <w:szCs w:val="8"/>
        </w:rPr>
      </w:pPr>
    </w:p>
    <w:p w14:paraId="4AE6D467" w14:textId="7F95C450" w:rsidR="00E92B39" w:rsidRDefault="00E92B39" w:rsidP="00930018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„</w:t>
      </w:r>
      <w:r w:rsidRPr="00E92B39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WYSZKI droga dojazdowa do gruntów rolnych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”</w:t>
      </w:r>
    </w:p>
    <w:p w14:paraId="54424912" w14:textId="77777777" w:rsidR="00930018" w:rsidRPr="00930018" w:rsidRDefault="00930018" w:rsidP="00930018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sz w:val="8"/>
          <w:szCs w:val="8"/>
          <w:lang w:eastAsia="pl-PL"/>
        </w:rPr>
      </w:pPr>
    </w:p>
    <w:p w14:paraId="4A011CC0" w14:textId="2C9F5850" w:rsidR="00E92B39" w:rsidRDefault="00930018" w:rsidP="0093001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E92B39" w:rsidRPr="00930018">
        <w:rPr>
          <w:sz w:val="24"/>
          <w:szCs w:val="24"/>
        </w:rPr>
        <w:t>km 5+770 - 6+870</w:t>
      </w:r>
      <w:r>
        <w:rPr>
          <w:sz w:val="24"/>
          <w:szCs w:val="24"/>
        </w:rPr>
        <w:t>)</w:t>
      </w:r>
    </w:p>
    <w:p w14:paraId="780BB666" w14:textId="77777777" w:rsidR="00930018" w:rsidRPr="00930018" w:rsidRDefault="00930018" w:rsidP="00930018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2010"/>
        <w:gridCol w:w="2023"/>
        <w:gridCol w:w="4797"/>
        <w:gridCol w:w="1320"/>
        <w:gridCol w:w="1155"/>
        <w:gridCol w:w="1430"/>
        <w:gridCol w:w="1870"/>
      </w:tblGrid>
      <w:tr w:rsidR="00E92B39" w:rsidRPr="00E92B39" w14:paraId="51397290" w14:textId="77777777" w:rsidTr="00930018">
        <w:trPr>
          <w:cantSplit/>
          <w:trHeight w:val="397"/>
        </w:trPr>
        <w:tc>
          <w:tcPr>
            <w:tcW w:w="220" w:type="pct"/>
            <w:shd w:val="clear" w:color="000000" w:fill="ED7D31"/>
            <w:vAlign w:val="center"/>
            <w:hideMark/>
          </w:tcPr>
          <w:p w14:paraId="27B8D33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8" w:type="pct"/>
            <w:shd w:val="clear" w:color="000000" w:fill="ED7D31"/>
            <w:vAlign w:val="center"/>
            <w:hideMark/>
          </w:tcPr>
          <w:p w14:paraId="788C645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662" w:type="pct"/>
            <w:shd w:val="clear" w:color="000000" w:fill="ED7D31"/>
            <w:vAlign w:val="center"/>
            <w:hideMark/>
          </w:tcPr>
          <w:p w14:paraId="3CF21248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Nr spec. </w:t>
            </w:r>
            <w:proofErr w:type="spellStart"/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technicz</w:t>
            </w:r>
            <w:proofErr w:type="spellEnd"/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70" w:type="pct"/>
            <w:shd w:val="clear" w:color="000000" w:fill="ED7D31"/>
            <w:vAlign w:val="center"/>
            <w:hideMark/>
          </w:tcPr>
          <w:p w14:paraId="2DB4224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32" w:type="pct"/>
            <w:shd w:val="clear" w:color="000000" w:fill="ED7D31"/>
            <w:vAlign w:val="center"/>
            <w:hideMark/>
          </w:tcPr>
          <w:p w14:paraId="7294F57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78" w:type="pct"/>
            <w:shd w:val="clear" w:color="000000" w:fill="ED7D31"/>
            <w:vAlign w:val="center"/>
            <w:hideMark/>
          </w:tcPr>
          <w:p w14:paraId="579A662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68" w:type="pct"/>
            <w:shd w:val="clear" w:color="000000" w:fill="ED7D31"/>
            <w:vAlign w:val="center"/>
            <w:hideMark/>
          </w:tcPr>
          <w:p w14:paraId="594D7A0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12" w:type="pct"/>
            <w:shd w:val="clear" w:color="000000" w:fill="ED7D31"/>
            <w:vAlign w:val="center"/>
            <w:hideMark/>
          </w:tcPr>
          <w:p w14:paraId="0C4F173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E92B39" w:rsidRPr="00E92B39" w14:paraId="46975A56" w14:textId="77777777" w:rsidTr="00930018">
        <w:trPr>
          <w:cantSplit/>
          <w:trHeight w:val="397"/>
        </w:trPr>
        <w:tc>
          <w:tcPr>
            <w:tcW w:w="220" w:type="pct"/>
            <w:shd w:val="clear" w:color="000000" w:fill="ED7D31"/>
            <w:vAlign w:val="center"/>
            <w:hideMark/>
          </w:tcPr>
          <w:p w14:paraId="23ECEE4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" w:type="pct"/>
            <w:shd w:val="clear" w:color="000000" w:fill="ED7D31"/>
            <w:vAlign w:val="center"/>
            <w:hideMark/>
          </w:tcPr>
          <w:p w14:paraId="537D1BB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2" w:type="pct"/>
            <w:shd w:val="clear" w:color="000000" w:fill="ED7D31"/>
            <w:vAlign w:val="center"/>
            <w:hideMark/>
          </w:tcPr>
          <w:p w14:paraId="019C143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70" w:type="pct"/>
            <w:shd w:val="clear" w:color="000000" w:fill="ED7D31"/>
            <w:vAlign w:val="center"/>
            <w:hideMark/>
          </w:tcPr>
          <w:p w14:paraId="5BC1582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2" w:type="pct"/>
            <w:shd w:val="clear" w:color="000000" w:fill="ED7D31"/>
            <w:vAlign w:val="center"/>
            <w:hideMark/>
          </w:tcPr>
          <w:p w14:paraId="2360A56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8" w:type="pct"/>
            <w:shd w:val="clear" w:color="000000" w:fill="ED7D31"/>
            <w:vAlign w:val="center"/>
            <w:hideMark/>
          </w:tcPr>
          <w:p w14:paraId="4DB5D9F9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8" w:type="pct"/>
            <w:shd w:val="clear" w:color="000000" w:fill="ED7D31"/>
            <w:vAlign w:val="center"/>
            <w:hideMark/>
          </w:tcPr>
          <w:p w14:paraId="54780DD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12" w:type="pct"/>
            <w:shd w:val="clear" w:color="000000" w:fill="ED7D31"/>
            <w:vAlign w:val="center"/>
            <w:hideMark/>
          </w:tcPr>
          <w:p w14:paraId="1CB77F3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8</w:t>
            </w:r>
          </w:p>
        </w:tc>
      </w:tr>
      <w:tr w:rsidR="00E92B39" w:rsidRPr="00E92B39" w14:paraId="4790BCE3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37715F6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1366855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F15D23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632E54A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BRANŻA DROGOWA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03719DB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38BC980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3620110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073998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64BADEF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16AB1A9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3D271F2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20E37D1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5242348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50E68EE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380484D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2069E96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1A2CDDF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BA5E48E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05C90E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A30AB8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 0111-01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831A60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3BA11C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Roboty pomiarowe przy liniowych robotach ziemnych - trasa dróg w terenie równinnym.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44A1AC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9F2F3D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1,0726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880DF3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2FEFF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4CDA69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63DEED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10033A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0126-01 0126-02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FCA521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D-01.02.02a.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FBB9CE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Usunięcie warstwy ziemi urodzajnej (humusu) wraz z załadunkiem, wywozem i rozładunkiem na bazie materi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łowej Wykonawcy robót, a następnie ponownym zał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dunkiem, wywozem i rozładunkiem w miejsce wbud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wania na placu budowy. Humus nie wykorzystany na placu budowy stanowi własność Wykonawcy robót i należy przewidzieć jego załadunek, wywóz i rozładunek na składowisko odpadów wraz z uiszczeniem opłaty za składowanie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B7E8AC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09DE33C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650,00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423357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5C6C05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D4EC933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107CD8A8" w14:textId="13EF328B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20906AC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5F5DA557" w14:textId="6AB3801F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69CF24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1.1 ROBOTY PRZYGOTOWAWCZE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6E06F79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1C5624D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2FD1229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529528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8D0FF76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7289750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1E5C778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C6216A3" w14:textId="0347058C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3A0B459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ZABEZPIECZENIE I ROBOTY PIELĘGNACYJNE W OBRĘBIE ISTN. DRZEWOSTANU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5D791AD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0A08001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6FF8B64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337634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2BC471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4E5276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626B7C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2-21 0107-04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665EB38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D-01.02.03.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EFDA29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Zabezpieczenie drzew o średnicy ponad 30 cm wraz z pielęgnacją przez cały okres realizacji inwestycji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352DC7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CDF71E8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13,00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321941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A3C34A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CD3CE6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BFF997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7AF43EB" w14:textId="7B8F9617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2-21 0104-06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9CD7877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D-01.02.03.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A93753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Cięcia pielęgnacyjne (korekcyjne) do 30% korony drzewa, zgodnie z zasadami sztuki ogrodniczej w koronach drz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wa na wysokości cięć do 30 m ze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zrębkowaniem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gałęzi i odwozem zrębków. Wywóz wraz z uiszczeniem opłaty za składowanie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604FF9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8CF508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13,00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45115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5BC1DE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CFFA56B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64A23B0E" w14:textId="56AC8EFE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3EC068D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768206DE" w14:textId="3D08CCFF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754E76E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1.2 ZABEZPIECZENIE I ROBOTY PIELĘGNACYJNE W OBRĘBIE ISTN. DRZEWOSTANU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5E341FF5" w14:textId="1B9F85D1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10BAE21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6C7FFE9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555F0B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CDFED46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0679E20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0CE0C61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261C25E4" w14:textId="15AD2D9A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20E664E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WYCINKA DRZEW I ZAKRZACZEŃ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41B90FC3" w14:textId="51DD58B9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739E87A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23C5F28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7BF5B9A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99AB96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59E537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5F60A66" w14:textId="6B31688C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2-21 0106-02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AF9CE0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D-09.01.01.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C62071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Wykopanie drzew starszych wymagające uprzedniego zabezpieczenia agrotechnicznego przy bryle korzeniowej w celu przesadzenia (w tym krzewy)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7B6AC5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5FE34D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43CD3D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C970B5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D68BE6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FC6C7F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7F1D64C" w14:textId="4E7DF979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 0102-04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3B708B7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FD6058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karczowanie krzaków i podszyć gęstych powyżej 60% powierzchni. Wywóz gałęzi i karpiny na składowisko odpadów wraz z uiszczeniem opłaty za skł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0A017D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8BE70E3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0,07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CFD84A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4D6543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3288D0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65D771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AAFA3D8" w14:textId="51D88061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 0101-06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F2D8F8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1E803C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ścinanie drzew z karczowaniem pni o śre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nicy 46-65 cm wraz z karczowaniem pni oraz wywiezi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niem dłużyc, gałęzi i karpiny oraz zasypaniem dołów materiałem dowiezionym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zagęszczalnym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Wywóz gałęzi i karpiny na składowisko odpadów wraz z uiszczeniem opłaty za składowanie i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utylizację.Wywóz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dłuzyc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 mie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sce wskazane przez Zamawiającego.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CE521E2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D51D75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7BEB80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AA626B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BB7987A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55B72F44" w14:textId="34F69CE3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6F9D28D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7B353BA3" w14:textId="609A5ACB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443DD39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1.3 WYCINKA DRZEW I ZAKRZACZEŃ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12EA95E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4C84ACA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18E093A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7A8D59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00CB7A6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6D612F7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4466324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1FA3D664" w14:textId="1C9A1842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6B6472D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0795E0D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1BDF905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6AB22E1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509E9D7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61D0C16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2EE431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9904621" w14:textId="79C1F8E1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AT-03 0102-04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EDF677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D-05.03.11.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B90DCE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Frezowanie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nawierzchni bitumicznej wraz z tran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portem i utylizacją destruktu w tym uiszczeniem opłaty za składowanie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F785FBE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7FDC83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579,15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DF7287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DD9584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3FEA6C6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36595D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A0535E7" w14:textId="77777777" w:rsidR="00BB3D81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0802-07 0802-08</w:t>
            </w:r>
          </w:p>
          <w:p w14:paraId="6B321785" w14:textId="4BBAD835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BBD2EE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3BDD2E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rozebranie podbudowy z kruszywa k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miennego wraz z załadunkiem, wywozem i rozładunkiem rozebranych materiałów na bazę materiałową Wyk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nawcy robót, a następnie ponownym załadunkiem, 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wozem i rozładunkiem w miejsce wbudowania.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450A03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41E3B1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579,15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6CD992D" w14:textId="760C43B1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87A398D" w14:textId="0FC537A2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92B39" w:rsidRPr="00E92B39" w14:paraId="7EDD98E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B50B78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29D4EF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0803-03 0803-04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7EC52C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0302A0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rozebranie nawierzchni z mieszanek min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ralno-bitumicznych o grubości do 10 cm wraz z transpo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tem i utylizacją materiału z rozbiórki oraz uiszczeniem opłaty za składowanie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2C84B7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905068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145,00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0D83625" w14:textId="4F8DD8DB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1A1FFC2" w14:textId="1BF3EED0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92B39" w:rsidRPr="00E92B39" w14:paraId="6646D54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63FD78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A3CD2A1" w14:textId="2175C24E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0805-04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A6929E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F7869D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Rozebranie nawierzchni z kostki kamiennej o  średniej wysokości 10 cm na podsypce cementowo-piaskowej - rozebranie, załadunek, wywóz i rozładunek rozebranych materiałów na składowisko odpadów wraz z uiszczeniem opłaty za składowanie i utylizację. W przypadku gdy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Zamawiajacy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potwierdzi, iż rozebrany materiał nadaje się do ponownego wbudowania - transport materiału z wyładunkiem w miejsce wskazane przez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Zamawiajacego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981338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CA17989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9C053E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25FF4F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2FA8225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671856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C185EA6" w14:textId="3DABF9D6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0806-05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DF3B4B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967882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Rozebranie nawierzchni z kostki kamiennej o  średniej wysokości 18 cm na podsypce cementowo-piaskowej - rozebranie, załadunek, wywóz i rozładunek rozebranych materiałów na składowisko odpadów wraz z uiszczeniem opłaty za składowanie i utylizację. W przypadku gdy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Zamawiajacy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potwierdzi, iż rozebrany materiał nadaje się do ponownego wbudowania - transport materiału z wyładunkiem w miejsce wskazane przez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Zamawiajacego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3DDF258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4A6CEB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21,00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E553DE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7340D9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912885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F5F9DE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23AA128" w14:textId="099C55DF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0810-02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E45525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475F45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Rozebranie nawierzchni z kostki betonowej - rozebranie, załadunek, wywóz i rozładunek rozebranych materiałów na składowisko odpadów wraz z uiszczeniem opłaty za składowanie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C2C2BD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59A9659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686937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3D54DB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3766EC2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7057A4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830B543" w14:textId="4D96F84B" w:rsidR="00E92B39" w:rsidRPr="00E92B39" w:rsidRDefault="00E92B39" w:rsidP="0099006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0810-03 0810-04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FA6790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07E938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Rozebranie nawierzchni z betonu o grubości 15 cm - wywóz na składowisko odpadów wraz z uiszczeniem opłaty za składowanie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2EF926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BCFDE11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63,50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08726E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BECB8B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0B211C1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1841079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278BF82" w14:textId="702B46DF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0816-03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D57B7FD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93A55F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Rozebranie przepustów rurowych wraz z fundamentami - rury betonowe o śr. do 60 cm - rury betonowe, żelbet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we różnych średnic i wymiarów, związane z przepustami oraz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kanałami deszczowymi - wywóz na składowisko odpadów wraz z uiszczeniem opłaty za składowanie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E01355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F67CBB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BFF943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6E595D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DEC0E3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A5FD8E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A0FF952" w14:textId="3842A7C7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0816-04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1DC808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33A93C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Rozebranie przepustów rurowych - ścianki czołowe (z betonu, z betonu zbrojonego, z klinkieru oraz z bloczków betonowych) i ławy betonowe występujące wzdłuż inw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stycji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przewidzane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do likwidacji - wywóz na składowisko odpadów wraz z uiszczeniem opłaty za składowanie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9450F7E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9701D7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43,20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D26CC5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479562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C7C0EF0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63EAE05F" w14:textId="73ED8F8C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44AE8EE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77AE01F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698D97A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1.4 ROBOTY ROZBIÓRKOWE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8009DF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4AB7F51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0E41C18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BAA39E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1717A30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5E55D39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1DA44A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42D2FAB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32E8123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JEZDNIA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0C0FD7D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56D849B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4290DFE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4AEB56E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A88ACC6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39696BF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1.5.1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1C5FA51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1C4E473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20DEDB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JEZDNIA - NAWIERZCHNIA Z MIESZANKI MINERALNO - ASFALTOWEJ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6B65EAF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3FF4AD6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28AD098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11537A5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7CFCE21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85913F9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C6034D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  <w:t>analiza ind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1D6E50E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C1E2D9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CC7DC1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A5316D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3 736,00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0A0818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896448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0D8AACA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A239A38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2E050D0" w14:textId="6184A1DE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0109-01 0109-02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2892477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248A81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betonowa z dylatacją z mi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szanki związanej cementem C1,5/2&lt;4,0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wg PN-EN 14227-1 - grubość warstwy po zagęszczeniu 30 cm (po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budowa na poszerzeniu jezdni)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86589C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A63175F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2 585,40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68468F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0BB69D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255C615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31CABA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DF1D5D9" w14:textId="474AC116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0114-07 0114-08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1A5C34E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F4264D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Podbudowa z kruszywa łamanego stabilizowanego m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chanicznie wg PN-S-06102 frakcja 0-31,5 mm (mieszanka niezwiązana z kruszywem C90/3 wg PN-EN-13285) - warstwa o grubości po zagęszczeniu 20 cm (podbudowa na poszerzeniu jezdni)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123A6B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FBE56D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2 370,00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416A36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387F88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81292C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F9CDD3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FDF225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0107-01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E34D5D2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BFBA2F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Wyrównanie istniejącej podbudowy tłuczniem kamie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nym sortowanym z przeprofilowaniem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podbudowy, nowej podbudowy oraz zagęszczeniem mechanicznym - średnia grubość warstwy po zagęszczeniu do 10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FA6E698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0E9366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540,05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DD8D77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2CE1BF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7CF3FF2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B95351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62326B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1004-07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D915FD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D-04.03.01.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D16DD1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Oczyszczenie i skropienie nawierzchni drogowej asfaltem - skropienie nawierzchni jezdni przed ułożeniem warstwy wiążącej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12CFD0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5F47D98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5 400,48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F82E79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BFB6E9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55A84D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4D508A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BB89035" w14:textId="19DE4E5F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0310-01 0310-02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2810FE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D-05.03.05B.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C4CEC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Nawierzchnia z mieszanek mineralno-bitumicznych gr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sowych - warstwa wiążąca asfaltowa - grubość po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gęszcz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7 cm - w-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wiążąca AC 16W wg  "WT 2  2014 - część I. Mieszanki mineralno-asfaltowe. Wymagania Techniczne" oraz "WT 2  2016 - część II. Wykonanie warstw nawierzchni asfaltowych. Wymagania Technic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ne", z lepiszczem asfalt 50/70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E1FE903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93AEBDC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5 400,48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477339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C03B59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B0A045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CA66F1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8018AEB" w14:textId="00716324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0310-05 0310-06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E3B3BF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D-05.03.05A.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178C12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Nawierzchnia z mieszanek mineralno-bitumicznych gr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sowych - warstwa ścieralna asfaltowa - grubość po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gęszcz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5 cm - w-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ścieralna AC 11S (KR3) wg  "WT 2  2014 - część I. Mieszanki mineralno-asfaltowe. Wymag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nia Techniczne" oraz "WT 2  2016 - część II. Wykonanie warstw nawierzchni asfaltowych. Wymagania Technic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ne", z lepiszczem asfalt 50/70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097057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CBA136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5 314,68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986460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F3979F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D20761D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1A55CCEF" w14:textId="7BA8DAF4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68A3B74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6BBBF3F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48A3EC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1.5.1 JEZDNIA - NAWIERZCHNIA Z MIESZANKI MINERALNO - ASFALTOWEJ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6696B35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3E6B6ED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A88249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13EFAF3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843C01D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116020C9" w14:textId="17E4AE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2FD6886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543A9E0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67CDFD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1.5 JEZDNIA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64892B4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7D4E892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48EF894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287193E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F347AD5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4A2DDF0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5CD27FE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1282027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20A5232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CHODNIK, OPASKA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7A42C1D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6E146A0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20340BC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07B4693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CE3E6A6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0B5904C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1.6.1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711970D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780A5EB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40E15DE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CHODNIK, OPASKA Z KOSTKI BETONOWEJ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20DBB69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27F892A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061DE0D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4346597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047706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E14712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144DE87" w14:textId="18F4FA47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A1984D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00ABF0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74EF29D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ABE5C09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20,70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3DD87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4A16F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F58C624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FB0371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63D9FF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0104-07 0104-08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52E3B7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9AD212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Wykonanie i zagęszczenie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mechanicze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warstwy odsącz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jącej w korycie lub na całej szerokości drogi - grubość warstwy po zag. 15 cm - warstwa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pi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sku średnioziarnistego o WP&gt;35 wg PN-EN 13242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1DE6B0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CBBCCEC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69,00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BB13F1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9CF436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A0788DA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BB62E1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71402FA" w14:textId="093230FE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0114-05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5C2EEA3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249B7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Podbudowa z kruszywa łamanego stabilizowanego m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chanicznie wg PN-S-06102 frakcja 0-31,5 mm (mieszanka niezwiązana z kruszywem C90/3 wg PN-EN-13285) - warstwa o grubości po zagęszczeniu 15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10EFD7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71E4D1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69,00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07F5DA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139308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6F77F70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E19FCE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608A88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0511-03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535FEE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D-08.02.02.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3810F9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Nawierzchnie z kostki brukowej betonowej fazowanej grubości 8 cm na podsypce cementowo-piaskowej, kol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ru szarego (rolka przy krawężniku kolor grafit), podsypka cementowo - piaskowa 1:3 gr. 3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93F7FED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41B74CD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69,00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C5C9DC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81EF70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EAF2B16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0FE0D8DC" w14:textId="3B05CD65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3FEC3C6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64D6E68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356CD7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1.6.1 CHODNIK, OPASKA Z KOSTKI BETONOWEJ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5414405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27F43C3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5FB6ED2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7B610C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0D8D849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5114E80C" w14:textId="68A55E13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2A16F45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4DA8A19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594C24F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1.6 CHODNIK, OPASKA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59326B3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7E48479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5EF5C8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3ABE47E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E9F1DD9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09EE35E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12976A9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5DFE94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A0465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ZJAZDY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65BFD88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0BE391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3459A99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6ECBE1B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E0F49D0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5948C4C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1.7.1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57B0FF6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3C43ADD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B72237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ZJAZDY Z MIESZANKI MINERALNO - ASFALTOWEJ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34C79C2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68BEF4D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00C3A01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6BE07C5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53C2B22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B8F69B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7D81B7A" w14:textId="658E2BEB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8A2EA6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D07CF3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nawierzchni. W ramach p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zycji należy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pzrewidzieć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również wywóz ew. nadmiaru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podbudowy przewidzianej do rozbiórki.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FA4F0E7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5BAC72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177,57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976F91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43F8E2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81BA64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04F7218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2D8EC25" w14:textId="1A37BBF0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0109-01 0109-02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6E810C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FD9354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betonowa z dylatacją z mi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szanki związanej cementem C1,5/2&lt;4,0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wg PN-EN 14227-1 - grubość warstwy po zagęszczeniu 30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ADDD67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B79356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295,95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4025D4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9C2253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D23BEB0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7C7853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C4EF72F" w14:textId="6731B503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0114-07 0114-08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C6D9C5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412ABE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Podbudowa z kruszywa łamanego stabilizowanego m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chanicznie wg PN-S-06102 frakcja 0-31,5 mm (mieszanka niezwiązana z kruszywem C90/3 wg PN-EN-13285) - warstwa o grubości po zagęszczeniu 20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B5902D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0CF217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295,95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542A10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8284D2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60B140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F57154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AD8B04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1004-07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5F0033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D-04.03.01.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3B72F6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Oczyszczenie i skropienie nawierzchni drogowej asfaltem - skropienie nawierzchni jezdni przed ułożeniem warstwy wiążącej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5A1D8F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D0E043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295,95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DC5066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A93756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0D8FEF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20C522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DB91E9A" w14:textId="78FA1139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0310-01 0310-02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1D7D1C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D-05.03.05B.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F97123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Nawierzchnia z mieszanek mineralno-bitumicznych gr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sowych - warstwa wiążąca asfaltowa - grubość po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gęszcz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5 cm - w-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wiążąca AC 16W wg  "WT 2  2014 - część I. Mieszanki mineralno-asfaltowe. Wymagania Techniczne" oraz "WT 2  2016 - część II. Wykonanie warstw nawierzchni asfaltowych. Wymagania Technic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ne", z lepiszczem asfalt 50/70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1A187F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CE8ED7C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295,95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EEB8C1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D69D9E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86AE9EC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FBAC66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B59B0A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0310-05 0310-06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ADC18E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D-05.03.05A.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8B4C60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Nawierzchnia z mieszanek mineralno-bitumicznych gr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sowych - warstwa ścieralna asfaltowa - grubość po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gęszcz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4 cm - w-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ścieralna AC8S wg  "WT 2  2014 - część I. Mieszanki mineralno-asfaltowe. Wymagania Techniczne" oraz "WT 2  2016 - część II. Wykonanie warstw nawierzchni asfaltowych. Wymagania Technic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ne", z lepiszczem 50/70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A1F33B8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A1006DE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270,30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3E4312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43DF84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D3D5A59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389D0808" w14:textId="2B16FC8F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7B49FA2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600E0BBF" w14:textId="1220F21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15E5821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1.7.1 ZJAZDY Z MIESZANKI MINERALNO - A</w:t>
            </w: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</w:t>
            </w: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FALTOWEJ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20BD89A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22575DF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0CBD3F8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5339D8C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7C1D9EC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65BFFA4C" w14:textId="2BE3C4E1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10F21A1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32DFAE1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4A2651A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1.7 ZJAZDY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3B16DDA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7741A6F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2CAFD33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7045906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F11B6AE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22D1FB3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6C9E531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10E5FC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621AA38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POBOCZA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32FF69F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0B9154B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616ADEF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5BF8B3A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59BD7A3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159A325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1.8.1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5788FFB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3DC671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1032F0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POBOCZA Z KRUSZYWA ŁAMANEGO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722EB4D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04DD866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41794BF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6564584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95DB29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6AC705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05F8C0F" w14:textId="47858BC2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C8CE0F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39FEC9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944AD9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AC4EF18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633,05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015591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E088ED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BD9905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A9A147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40FF47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0204-05 0204-06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32368E7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D-05.01.04A oraz D-06.03.01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07C4BA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Nawierzchnia z tłucznia kamiennego - warstwa górna z tłucznia - grubość po zagęszczeniu 15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B6FD2BD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BF45A8C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1 266,10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842AE6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129CE3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D0C9761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04832A75" w14:textId="5C04B7CA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37007D9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28DF7881" w14:textId="71D2C67B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01EB47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1.8.1 POBOCZA Z KRUSZYWA ŁAMANEGO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54FF387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5E26F0C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16EF9BD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13A84F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9235948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27184A4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1.8.2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69E6ED5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B2B46F8" w14:textId="3E155FCF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264E6C5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POBOCZA Z KOSTKI GRANITOWEJ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299E193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31396EB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0359AE1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2277632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DED30D1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C250D0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4709DC7" w14:textId="7EC0DA59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F61C0E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431F6B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BD2CF68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16B851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107,70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4DDF26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1A8A5C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9308B4F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F76942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31D4D11" w14:textId="1CBFA244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0109-01 0109-02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6225CEB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F5371B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Podbudowa betonowa z dylatacją - grubość warstwy po zagęszczeniu 15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F3F861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307710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215,40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F86EEA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67D8A5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82FBE7F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65D4AE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40EC39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0302-05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572BC5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D-05.01.04A oraz D-06.03.01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DAF534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Nawierzchnia z kostki kamiennej o wysokości 10 cm na podsypce cementowo-piaskowej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A1BB60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423B49D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215,40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8D4C51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59A36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38AEDF7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3AABE474" w14:textId="3C0BA83C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6F68199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07A9D14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18CF5A1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1.8.2 POBOCZA Z KOSTKI GRANITOWEJ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65C07D3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248FDAA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DC328C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3014A4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6CED8AC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63D7FFB6" w14:textId="2641D632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7079D7E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0D5DDE7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652C51C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1.8 POBOCZA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049EAE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5EC56ED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57392C1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475DDC0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90E7076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785B4068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5FC2D4C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069F85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C69DD5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TERENY ZIELONE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545DB02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293C3FB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0765C82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66BCEE4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918E20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9FD481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4C28EEA" w14:textId="2C73AF72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6F17F92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9B7F8B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1CCE43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C5AD442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798,18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38DEB7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68F78C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66081E0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AA4E75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34AB2B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2-21 0218-02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3B606D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D-09.01.01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9315E8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Transport humusu na miejsce wbudowania oraz ręczne rozścielenie ziemi urodzajnej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603C3D3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97C2F4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798,18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C2E5E0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9DB1FD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E5577C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F6325E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9B1B2E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2-21 0402-06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1286922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D-09.01.01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6561FC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Wykonanie trawników dywanowych siewem na skarpach przy uprawie ręcznej z nawożeniem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10F159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ABC80C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3 990,90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CA4FED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0D2B42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318EB86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7FE02D88" w14:textId="46C3122F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563FB55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651D8D7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39C928E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1.9 TERENY ZIELONE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5323C57" w14:textId="55095D3E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2341D8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018D37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4376795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41186FD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5E10380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2F41BE1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0826E4A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571FBD0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BUDOWA I ODTWORZENIE ROWÓW PRZYDROŻNYCH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77A2A860" w14:textId="634AF394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362262F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603C3DF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0222974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AF25F22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F743A6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8F07AF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 0210-03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CAB0BB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8EE79B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Wykopy oraz przekopy 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głęb.do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3.0 m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wyk.na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odkład koparkami podsiębiernymi 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poj.łyżki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0.25 - 0.60 m3 w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gr.kat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III-IV - roboty związane z budową oraz odtworz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niem rowów odwadniających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FBF2842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378453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444,96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80435A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48A5BD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50FE4C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F388A3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71C662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2-01 0506-02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786F89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FFCD68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Plantowanie skarp i dna wykopów wykonywanych ręc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nie w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gr.kat.IV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- profilowanie skarp i dna rowu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1BF197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B40BFF3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1 359,60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E109F5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EBD090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1C60BD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DC95A19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09251D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0202-05 0214-04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859859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D6689F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Roboty ziemne wykonywane koparkami przedsiębiern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mi 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poj.łyżki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0.60 m3 w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gr.kat.III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transportem urobku samochodami samowyładowczymi - wywóz materiału z rozbiórki na składowisko odpadów komunalnych wraz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zuiszczeniem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opałsty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za składowanie i utylizację. W 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mach robót ziemnych należy przewidzieć rozbiórkę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przepustów, ścianek czołowych oraz umocnień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1C84EC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C82238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444,96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799844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7736A6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22F2B81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45C1453F" w14:textId="449D5CA1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228A4B5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2E783C91" w14:textId="27BC1828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55B84DD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1.10 BUDOWA I ODTWORZENIE ROWÓW PRZ</w:t>
            </w: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DROŻNYCH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1A8FB9D4" w14:textId="117C781E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16D8C9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15C03BB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ABEBB9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25DFA1C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76A4CEA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2B99A26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3FF753DB" w14:textId="75F786A0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E58D2A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ELEMENTY ULIC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00950458" w14:textId="6F18DBFB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6FD44AA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3E3FF8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3721AFB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6C0B57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A50D1B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598A7FF8" w14:textId="4DEA1C18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6 0403-05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15C3E2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D-08.01.02.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AC9886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Krawężniki kamienne wystające o wymiarach 15x30 cm, z wykonaniem ław betonowych z betonu C16/20, F=0,0855 m2/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082CBA1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4CAD521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45F0D3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D8A894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2C23AC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9FE862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46E2E10" w14:textId="55E5047D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6 0404-05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1E9DAD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37CC7A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Obrzeża betonowe o wymiarach 30x8 cm na podsypce cementowo-piaskowej, spoiny wypełnione zaprawą cementową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503A323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7966E4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44,00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110FB3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3828F5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01E4A6F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05597E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EB1F1F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2-31 0402-03 z.o.2.13. 9902-01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B9D126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3D8130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Ława betonowa (beton C16/20), pod obrzeże betonowe o pow. 0,033 m2 na 1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35E8E97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D9126A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1,45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484887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B7344A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A7A5A74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51A56E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E846F7A" w14:textId="6D1E6614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 0514-01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9B55E7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D-03.01.03., D-05.03.01 oraz D-06.02.01.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DF57EC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Umocnienie skarp płytami ażurowymi 60x40x12 cm z wypełnieniem zaprawą cementową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E0C7A32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FB89FF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175,00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8DD8B5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638575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8FBF989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12ECC512" w14:textId="63F7783C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20510E7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60A4DDA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FD7EAC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1.11 ELEMENTY ULIC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09573E2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72F7E77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2B77616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1DE1580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13A31D7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25A0DE8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2786A2A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731A11C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4A28822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PALISADA BETONOWA 150x28x14 cm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0F15755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4542A74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291721A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7772267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29CBBF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096EF2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9609FB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0202-05 0214-04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ADC7B23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76CBC0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Wykopy z pełnym umocnieniem ścian, wykonywane w 60% mechanicznie oraz w 40% ręcznie z transportem urobku na składowisko odpadów wraz z uiszczeniem opłaty  za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skłądowanie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175B82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C275E3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69,30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D55D22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06BCCC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EE7106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1E32D3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349C1C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2-31 0402-03 z.o.2.13. 9902-01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F9C282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4BCCB0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Ława pod krawężniki betonowa zwykła 26-75 pojazdów na godzinę - ława betonowa (beton C8/10)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9C60FE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E5DFA6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40,18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65AF15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9E986D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DC7946E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16DADB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7AD2A75" w14:textId="28CC5AFB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0105-05 0105-06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942851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7F8EB9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Podsypka cementowo-piaskowa z zagęszczeniem ręc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nym - 20 cm grubość warstwy po zagęszczeniu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372119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A188CC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95,70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ADD11A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DFBBE7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F8AF3F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C9623B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6E40E13" w14:textId="42CB0A4D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0403-04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5FCC18D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C99FF1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Palisada żelbetowa 150x28x14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ADCBA8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0ED83D8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165,00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2E7E06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4983DE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6AD232E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50BE6E60" w14:textId="27CC7748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349D275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0BFA7BD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36C9A2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1.12 PALISADA BETONOWA 150x28x14 cm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1863925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3EF2770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76CC92A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212294A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38A6213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7B2B801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1.13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4EDEC1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2B8443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021EBBD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UZUPEŁNIAJĄCE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70180AB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65607E8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41E3D73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5CC52E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C3F5A7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EE13CEF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1EB61FB" w14:textId="423EF9E9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AT-03 0102-04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E1ACD20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D-05.03.11.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53C108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Roboty remontowe - frezowanie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nawierzchni bit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micznej o średniej gr. 10 cm wraz z transportem i utyliz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cją destruktu w tym uiszczeniem opłaty za składowanie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C52E4F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32663A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165,00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2C9864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831741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3FF9FA1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57E656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D0579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1106-01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61B0BA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D-05.03.05A.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69B5CB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Remont cząstkowy nawierzchni bitumicznej mieszanką mineralno-asfaltową - dowiązanie sytuacyjne i wysok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ściowe na końcach zakresów do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nawierzchni jezdni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14097F3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611F2F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41,25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9A37FB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0687FE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636B18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09BADB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F653A7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1104-06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98115BD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D-08.02.02.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82BCF1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Niwelacja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nawierzchni - dowiązanie sytuacyjne i wysokościowe na końcu zakresu do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nawierzchni. UWAGA: w ramach robót należy przewidzieć demontaż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nawierzchni, zdjęcie podsypki, uzupełnienie do żądanej wysokości i przeprofilowanie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podbudowy, wykonanie nowej podsypki piaskowo - cementowej 3:1 oraz wykonanie nowej nawierzchni z wykorzystaniem w 70% kostki z odzysku i w 30% kostki nowej - tożsamej z istniejącą. W ramach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regulalcji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przewiduje się demontaż krawężników i obrzeży wraz z ławami betonowymi i zabudowę nowych.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3B3D675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537161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55,00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D56D35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6F73EF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731F2F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B45DCF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23BB871" w14:textId="12E97678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81F9B6C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F9A45F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 - dodatkowe wzmocnienie słabego podłoża na poszerzeniu jezdni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C7A01DF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FA6A13F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300,00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684FAE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69A441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BE044F0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243408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90E6CFC" w14:textId="5C2F0541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0111-01 0111-02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977A40A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DDCD8B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betonowa z dylatacją z mi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szanki związanej cementem C1,5/2&lt;4,0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wg PN-EN 14227-1 - dodatkowe wzmocnienie słabego podłoża na poszerzeniu jezdni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C72D07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BB3C22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300,00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A2C9EC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CD4D44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FB6D7B1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5C19E4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FE1E3A2" w14:textId="3EC4678C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7E68F86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31CE11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Odtworzenie punktów osnowy geodezyjnej pod ochroną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5F33DC4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F9553F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EC2A9F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CFFE31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65F1D06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47D9D5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208AAC7" w14:textId="145B5DD0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18C6E4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Zgodnie z wymag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niami Zamawiającego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36F9FC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Remont przepustu drogowego, w zakresie: WSTAWIENIE rury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pcv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śr. 80 lub 100 cm + zalanie betonem, remontu przyczółków, remontu oczepów.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C50F359" w14:textId="77777777" w:rsidR="00E92B39" w:rsidRPr="00E92B39" w:rsidRDefault="00E92B39" w:rsidP="00BB3D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8949E2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884A35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37C65E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767B321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29E9468C" w14:textId="6A08C4B1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75443AC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558EEC6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67103A0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1.13 ROBOTY UZUPEŁNIAJĄCE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48E2B9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0D2B9AB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5CDB74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6A194B3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A072A54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104FE8A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1.14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649C5B0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D5DF78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78ED24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OZNAKOWANIE DROGOWE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3CA78A2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026BE13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7FAB0BA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5FEA49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BD28AAF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FEFBB9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AFBAED2" w14:textId="217283A1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6 0808-08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46EA5E0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3DE585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Rozebranie słupków do znaków wraz z transportem na składowisko odpadów i uiszczeniem opłaty za składow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3EF0260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33B0CBE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7,00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B64B6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1AED94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390516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71F01CA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B946E48" w14:textId="41308D82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0703-03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857C06F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97E3AF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Zdejmowanie tablic znaków drogowych zakazu, nakazu, ostrzegawczych, informacyjnych wraz z transportem na składowisko odpadów i uiszczeniem opłaty za składow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AA8EB00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D4C2D99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15,00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E7E352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ACADD1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ABE663C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28F05E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3E14416" w14:textId="7EB17BC8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0818-01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3FDAE1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60BDD9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Rozebranie poręczy ochronnych rurowych z fundame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tem wraz z transportem na składowisko odpadów i uis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czeniem opłaty za składowanie i utylizację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040461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CCEAE15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FF95D0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C72CA0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6F78466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564DBE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954C0B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2-31 0702-02 z.o.2.13. 9902-03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3716B1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D-07.02.01.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125556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Słupki do znaków drogowych z rur stalowych o śr. 70 mm 131-230 pojazdów na godzinę - słupki proste oraz z w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sięgnikiem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04AFFC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8444713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13,00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E675C9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E57BCE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967F4E2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09F0EA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101EF1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0703-02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23E17B4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3201FC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Przymocowanie tablic znaków drogowych zakazu, nak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zu, ostrzegawczych, informacyjnych o powierzchni ponad 0.3 m2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26F9811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E29935F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26,00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C07A37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C17D58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545FC5A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42A75B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BF2D1B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AT-04 0204-03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D64F47C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D-07.01.01.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504152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Oznakowanie poziome nawierzchni bitumicznych - na zimno, za pomocą mas chemoutwardzalnych grubowa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stwowe wykonywane mechanicznie - oznakowanie stru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turalne - struktura regularna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8AB9C41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A9660D3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394,00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60D581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8FA4C1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1C43B1F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8EED50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D700AB8" w14:textId="0B28393C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0701-03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E581B1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D-07.06.02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5154BD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Bariery mostowe z pochwytem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D0BD11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960886F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70,00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75F15E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5D89B2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1383DD5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01CF0F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154683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kalkulacja indywidua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E2E6921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Arial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58419D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i przymocowanie tablicy informującej o w</w:t>
            </w:r>
            <w:r w:rsidRPr="00E92B3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konanej inwestycji o wymiarach 420x300 mm.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7DF2019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5DF2944" w14:textId="03E22D34" w:rsidR="00E92B39" w:rsidRPr="00E92B39" w:rsidRDefault="00E92B39" w:rsidP="009878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  <w:r w:rsidR="0093001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,00</w:t>
            </w:r>
            <w:bookmarkStart w:id="0" w:name="_GoBack"/>
            <w:bookmarkEnd w:id="0"/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D3EC2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BB6070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449A435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05A8E741" w14:textId="6D6EBBB3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3BBC580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438A7703" w14:textId="7ADAF8E4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32047FD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1.14 OZNAKOWANIE DROGOWE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1A91519" w14:textId="03D36931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7E9B508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276DFD6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41A00E1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F51A5EE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082D57E7" w14:textId="4C23B6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4E91F9C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51293937" w14:textId="3D8B3EC3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3584C39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 BRANŻA DROGOWA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4150D5DE" w14:textId="607739DE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552987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534C2C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442089C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40398F8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6A5755C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3381B31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11C05B5D" w14:textId="21F3831A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1B7DC8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BRANŻA SANITARNA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438ADF37" w14:textId="58F3D4E9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41A211A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018D0BB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1B082F1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011BC85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39101AA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39DA5AF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08E13218" w14:textId="15F94222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424B6D3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ODWODNIENIE PASA DROGOWEGO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62A93D5A" w14:textId="1D3BD1A1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11A3A14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4D6E023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1058F73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D5E76EE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037A2099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2.1.1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7F413EB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05109222" w14:textId="166AC2FC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67C2E21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PRZYŁĄCZA KANALIZACJI DESZCZOWEJ / PRZEPUSTY POD ZJAZDAMI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3A69627B" w14:textId="1AE5BEF2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77F3CA6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5EA869F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7DF7254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1317D5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C05436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0F8AAE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 0111-01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EC22988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5.2.1.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9BFFB6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Roboty pomiarowe przy liniowych robotach ziemnych - trasa dróg w terenie równinnym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51BA22F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029DF21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0,0610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161F11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56A119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72100F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2A3128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50BAD27" w14:textId="79E69366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BFE6EC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5.3.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AEBEE2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Wykopy z pełnym umocnieniem ścian, wykonywane w 60% mechanicznie oraz w 40% ręcznie z transportem urobku na składowisko odpadów wraz z uiszczeniem opłaty  za składowanie i utylizację.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81C3AAA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E036631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181,29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3746F3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4DB964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71CC574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82E5E5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5E6176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11 0501-05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71BD408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5.3.5.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1A2110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Podłoża i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obsypki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kruszyw naturalnych dowiezionych - podsypka pod rurociąg i studzienki gr. 20 cm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174C08B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70B5D6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15,15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A0B082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444311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C39E15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5CFDB84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22531C5" w14:textId="1DB1B80D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KNNR 1 0318-03 z.o.2.11.4. 9911-03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7F30BBC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5.3.6.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2161BD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Zasypywanie wykopów materiałem dowiezionym - zasyp materiałem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zagęszczalnym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- pospółką / piaskiem śre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nioziarnistym do poziomu nawierzchni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536F134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7D0398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125,95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A3B972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B22AC5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5FBAB6E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386A3B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F448166" w14:textId="45EE9846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4 1308-07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224E39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5.4.1.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C3B36B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Kanały z rur PP łączonych na wcisk o śr. zewn. 500 mm wraz z kształtkami umożliwiającymi wykonanie szcze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nych włączeń proj. i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kanałówi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, SN 8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6B02E0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FE1B681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29,00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1233A0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F76A74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14B015C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2EC641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1C8AAF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11 0501-05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A545D37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5.3.6.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188CE6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Podłoża i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obsypki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kruszyw naturalnych dowiezionych -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gr. 30 cm ponad kanał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86289C6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74C5AA7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37,11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73EA9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9F6EF6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9AC923B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57FF01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829F7F3" w14:textId="6D548F31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4 1308-03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D19E018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5.4.1.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4B6E91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Kanały z rur PVC łączonych na wcisk o śr. zewn. 200 mm wraz z kształtkami umożliwiającymi szczelne włączenie do proj. systemu kanalizacji deszczowej oraz kształtkami redukcyjnymi, SN zgodne z profilami KD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819C2B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F4EF33E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2D65D6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4CAF88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768D9C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C72B6B4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7D7E5FD" w14:textId="6A33913B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KNNR 4 1413-03 z.sz.5.4. 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analiza indywidualna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09F0981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 (KD, W) pkt. 5.4.5.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03C779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Studnie rewizyjne z kręgów betonowych o śr. zgodnej z profilem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kanalziacji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deszczowej, z kinetą, płytą prze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ściową, kominem włazowym, włazem żeliwnym pełnym / włazem żeliwnym ażurowym.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AC50B57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stud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450CB8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A9C68A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D67EFD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3F7979A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C779D0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3CF16EB" w14:textId="60063BDE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0606-04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AAEE9E5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D-03.02.01.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34FDCB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Ścieki z prefabrykatów betonowych o grubości 20 cm na podsypce cementowo-piaskowej - odwodnienie liniowe systemowe typu ACODRAIN z studzienką oraz kształtk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mi umożliwiającymi szczelne włączenie do proj. systemu kanalizacji deszczowej oraz kształtkami redukcyjnymi przy połączeniu studzienki systemowej ACO z proj. prz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łączem kanalizacji deszczowej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9D25EBA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688B2AD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25,50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53B7E0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65E8A9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D5880A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C7FB334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A0ABDE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2-31 0402-03 z.o.2.13. 9902-01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9257755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D5FB4F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Ława pod krawężniki betonowa zwykła 26-75 pojazdów na godzinę - ława betonowa (beton C16/20) pod odwo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nienie liniowe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BAD832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A8E387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0,64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D19861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739540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02A92AEE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74D76A4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1CD4CE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0602-05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 w:type="page"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C0C96F5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D-03.01.03., D-05.03.01 oraz D-06.01.01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A0808B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Obudowy wylotów kolektorów o śr. 50 cm z betonu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142A7C0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52A39BA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FF591A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AE0870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A5280F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EE0AAF4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C0B18D9" w14:textId="57577F9D" w:rsidR="00E92B39" w:rsidRPr="00E92B39" w:rsidRDefault="00E92B39" w:rsidP="0093001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0602-06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0C5353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D-03.01.03., D-05.03.01 oraz D-06.01.01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898617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Obudowy wylotów kolektorów o śr. 50 cm z kamienia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8DFF92F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367499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C7E93E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EFBBB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87B1D58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4A2A764C" w14:textId="111BD790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5A09111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28E22E4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0816EC4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2.1.1 PRZYŁĄCZA KANALIZACJI DESZCZOWEJ / PRZEPUSTY POD ZJAZDAMI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27260D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28FAE3A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BFCC17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6A96710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AC7462A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16217FDB" w14:textId="74296B1A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1E32A19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176DFE1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71B88E5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2.1 ODWODNIENIE PASA DROGOWEGO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50399A5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4CE2C37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271672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438E079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188D9CB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09DB8636" w14:textId="73FEC2B2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45B88DF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542C5B4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44B7C03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2 BRANŻA SANITARNA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5855C1A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6CF28B3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2FD49B1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0A4FC6C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F15BF1A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6A18080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36F7DE3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5E1595C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7D1F3E3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BRANŻA ELEKTROENERGETYCZNA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32A3B9A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4E15E92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399E3A7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06358AA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40806A2" w14:textId="77777777" w:rsidTr="00930018">
        <w:trPr>
          <w:cantSplit/>
          <w:trHeight w:val="397"/>
        </w:trPr>
        <w:tc>
          <w:tcPr>
            <w:tcW w:w="220" w:type="pct"/>
            <w:shd w:val="clear" w:color="000000" w:fill="B4C6E7"/>
            <w:vAlign w:val="center"/>
            <w:hideMark/>
          </w:tcPr>
          <w:p w14:paraId="1051216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658" w:type="pct"/>
            <w:shd w:val="clear" w:color="000000" w:fill="B4C6E7"/>
            <w:vAlign w:val="center"/>
            <w:hideMark/>
          </w:tcPr>
          <w:p w14:paraId="137A9DB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14:paraId="6202668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pct"/>
            <w:shd w:val="clear" w:color="000000" w:fill="B4C6E7"/>
            <w:vAlign w:val="center"/>
            <w:hideMark/>
          </w:tcPr>
          <w:p w14:paraId="11232C9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Relokacja latarni istniejącej</w:t>
            </w:r>
          </w:p>
        </w:tc>
        <w:tc>
          <w:tcPr>
            <w:tcW w:w="432" w:type="pct"/>
            <w:shd w:val="clear" w:color="000000" w:fill="B4C6E7"/>
            <w:vAlign w:val="center"/>
            <w:hideMark/>
          </w:tcPr>
          <w:p w14:paraId="0D7292D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B4C6E7"/>
            <w:vAlign w:val="center"/>
            <w:hideMark/>
          </w:tcPr>
          <w:p w14:paraId="7F792BB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B4C6E7"/>
            <w:vAlign w:val="center"/>
            <w:hideMark/>
          </w:tcPr>
          <w:p w14:paraId="668EAF8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B4C6E7"/>
            <w:vAlign w:val="center"/>
            <w:hideMark/>
          </w:tcPr>
          <w:p w14:paraId="0AF0696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23DF1B0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2F33E83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8B1C9E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79BAA77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9E7784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Rozmontowanie, demontaż podzespołów, zabezpiecz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FFD84CC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BDC5382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2E7C946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C569FD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CC23C84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D6DC1F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6B79A3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5-10u1 4600-03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CA5111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38E888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Oznaczenie lokalizacji latarń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E17D08C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2A86539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14017C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2DDA9A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D3AC3C0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2986D6B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CAA771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2-01 0706-01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2A68EC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AC1678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Podkopy ręczne nieumocnione wraz z zasypaniem dług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 do 3m w gruncie kategorii III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68AE69A8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6183F5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B433A0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D172D8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5AC5C38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274749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8A8B40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5-15 0905-07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B0EF96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38820F1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Fundamenty prefabrykowane pojedyncze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0892A16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9207431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D1672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13B941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997F1BF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05A968E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E4E80A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1001-04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4A97F6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58A317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i stawianie słupów oświetleniowych stalowych o masie do 890kg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1989D4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6D5F6EC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96E7EA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EFD61A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89F0A4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5222180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96C01A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1002-03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F88D29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F04B49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wysięgników rurowych o masie do 50kg moc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wanych na słupie analogia, montaż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panela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fot.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291D43B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F87DC89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7A244C6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D942D6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29A3A24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8595C2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730CCF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1004-01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632D05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166F08C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opraw oświetlenia zewnętrznego na słupie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CAF665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FF536F3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D49D5F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4A2BF8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FBB502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61B5555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497B16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1003-02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A7DFBEF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E36E42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przewodów do opraw oświetleniowych wciąg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nych w słupy, rury osłonowe i wysięgniki przy wysokości latarni do 7m oprawa + panel x 2 + turbina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7ADB8E5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3EFDE0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3426286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6E8100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9C873E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FFFCFAC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3CEE71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5-04 0505-07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384C6A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7C6F32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baterii akumulatorów zasadowych z bloków przenośnych, blok z 2 ogniw o pojemności  130 Ah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66BE9C1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blok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4F353E0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5E58C2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23E442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EC08B7A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1A13AE4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010A9C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5-04 0202-01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A4E6A60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D539CF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zespołów prostownikowych  w obudowie z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mkniętej (szafowej)- analogia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BBACC0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831232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01F1C8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4968D8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83B1AD1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BB37E77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0078F7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5-04 1101-01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D16D7B1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05D5B8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Instalacja elektryczna samoczynnego dołączania jednej turbiny wiatrowej - analogia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588CDC5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EED4248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F148DB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28E4D6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38CD785C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E808D95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4C455D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0605-02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B1CC762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A19C4A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Montaż uziomów poziomych bednarka </w:t>
            </w: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FeZn</w:t>
            </w:r>
            <w:proofErr w:type="spellEnd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25x4 w wykopie o głębokości do 0,60m w gruncie kategorii III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999400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7397FAB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3E38F0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BF2B31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847CFE4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3D8F36B1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A31F2E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5-08u2 0017-04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9405027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34F9F8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uziomów ze stali profilowanej miedziowanej o długości 3m metodą udarową w gruncie kategorii III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0A853E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14A714BE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8D3785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3BD829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703C302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5FF5364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F2EFCF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5-08u2 0017-06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8AA8CAE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21E3D4F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Montaż uziomów ze stali profilowanej miedziowanej metodą udarową w gruncie kategorii III - za każde n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stępne 1,5m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C6DD4D5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C8AC5B2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52CF211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F3570F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BDFFDE7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50109326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6E9F53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5-08 0617-01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8703137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031CF1B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Łączenie przewodów uziemiających przez spawanie w wykopie - bednarka o przekroju 120mm2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87187CC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067344D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F24277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90ABC2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6662B0B3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4B1C5E8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95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A628808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0726-05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1095679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6E47494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Zarobienie końca przewodu 3-żyłowego o przekroju żył do 16mm2 na napięcie do 1kV o izolacji i powłoce z tw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rzyw sztucznych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FD41E03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4790297D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094766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A902184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25BBA58D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7321AFF8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E68C15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0726-10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3CE175F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54637F96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Zarobienie na sucho końca kabla 4-żyłowego o przekroju żył 35mm na napięcie do 1kV o izolacji i powłoce z tw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rzyw sztucznych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82282C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F0095C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20,00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447E48E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BBEE74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F910A4E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2ACAD762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2B5972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1304-01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B758B9D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7779DFF2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Badania i pomiary instalacji uziemiającej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99145EC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75341DB6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6B64CB0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4CE75FC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520CBAF9" w14:textId="77777777" w:rsidTr="00930018">
        <w:trPr>
          <w:cantSplit/>
          <w:trHeight w:val="397"/>
        </w:trPr>
        <w:tc>
          <w:tcPr>
            <w:tcW w:w="220" w:type="pct"/>
            <w:shd w:val="clear" w:color="auto" w:fill="auto"/>
            <w:vAlign w:val="center"/>
            <w:hideMark/>
          </w:tcPr>
          <w:p w14:paraId="0A45304D" w14:textId="77777777" w:rsidR="00E92B39" w:rsidRPr="00E92B39" w:rsidRDefault="00E92B39" w:rsidP="00E92B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B5AA4E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KNNR 5 1302-01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F753530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ST-E</w:t>
            </w:r>
          </w:p>
        </w:tc>
        <w:tc>
          <w:tcPr>
            <w:tcW w:w="1570" w:type="pct"/>
            <w:shd w:val="clear" w:color="auto" w:fill="auto"/>
            <w:vAlign w:val="center"/>
            <w:hideMark/>
          </w:tcPr>
          <w:p w14:paraId="4E867BA1" w14:textId="54246404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Namiar geodezyjny punktów </w:t>
            </w:r>
            <w:r w:rsidR="00990069"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oświetleniowych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841BFCF" w14:textId="77777777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D682664" w14:textId="77777777" w:rsidR="00E92B39" w:rsidRPr="00E92B39" w:rsidRDefault="00E92B39" w:rsidP="00E92B3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0F959B0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9692711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FB69388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4D6DCFC7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08C8DFA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1D390C1F" w14:textId="4D99766A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3092BDC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3.1 Relokacja latarni istniejącej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088858B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71BF0B0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491753D3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1EF7B3B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161D02F5" w14:textId="77777777" w:rsidTr="00930018">
        <w:trPr>
          <w:cantSplit/>
          <w:trHeight w:val="397"/>
        </w:trPr>
        <w:tc>
          <w:tcPr>
            <w:tcW w:w="220" w:type="pct"/>
            <w:shd w:val="clear" w:color="000000" w:fill="D9E1F2"/>
            <w:vAlign w:val="center"/>
            <w:hideMark/>
          </w:tcPr>
          <w:p w14:paraId="3A467B49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shd w:val="clear" w:color="000000" w:fill="D9E1F2"/>
            <w:vAlign w:val="center"/>
            <w:hideMark/>
          </w:tcPr>
          <w:p w14:paraId="3CF45FCF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2" w:type="pct"/>
            <w:shd w:val="clear" w:color="000000" w:fill="D9E1F2"/>
            <w:vAlign w:val="center"/>
            <w:hideMark/>
          </w:tcPr>
          <w:p w14:paraId="060C5C33" w14:textId="1360A73D" w:rsidR="00E92B39" w:rsidRPr="00E92B39" w:rsidRDefault="00E92B39" w:rsidP="009878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  <w:shd w:val="clear" w:color="000000" w:fill="D9E1F2"/>
            <w:vAlign w:val="center"/>
            <w:hideMark/>
          </w:tcPr>
          <w:p w14:paraId="2339B56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3 BRANŻA ELEKTROENERGETYCZNA</w:t>
            </w:r>
          </w:p>
        </w:tc>
        <w:tc>
          <w:tcPr>
            <w:tcW w:w="432" w:type="pct"/>
            <w:shd w:val="clear" w:color="000000" w:fill="D9E1F2"/>
            <w:vAlign w:val="center"/>
            <w:hideMark/>
          </w:tcPr>
          <w:p w14:paraId="77F0A540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8" w:type="pct"/>
            <w:shd w:val="clear" w:color="000000" w:fill="D9E1F2"/>
            <w:vAlign w:val="center"/>
            <w:hideMark/>
          </w:tcPr>
          <w:p w14:paraId="660085FA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" w:type="pct"/>
            <w:shd w:val="clear" w:color="000000" w:fill="D9E1F2"/>
            <w:vAlign w:val="center"/>
            <w:hideMark/>
          </w:tcPr>
          <w:p w14:paraId="3D20C03B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shd w:val="clear" w:color="000000" w:fill="D9E1F2"/>
            <w:vAlign w:val="center"/>
            <w:hideMark/>
          </w:tcPr>
          <w:p w14:paraId="2C7B6D4E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87886" w:rsidRPr="00E92B39" w14:paraId="2BDF31A6" w14:textId="77777777" w:rsidTr="00930018">
        <w:trPr>
          <w:cantSplit/>
          <w:trHeight w:val="397"/>
        </w:trPr>
        <w:tc>
          <w:tcPr>
            <w:tcW w:w="4388" w:type="pct"/>
            <w:gridSpan w:val="7"/>
            <w:shd w:val="clear" w:color="auto" w:fill="auto"/>
            <w:noWrap/>
            <w:vAlign w:val="center"/>
          </w:tcPr>
          <w:p w14:paraId="37198143" w14:textId="404894EB" w:rsidR="00987886" w:rsidRPr="00E92B39" w:rsidRDefault="00987886" w:rsidP="0093001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 WARTOŚĆ (NETTO)</w:t>
            </w: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6880AFA5" w14:textId="77777777" w:rsidR="00987886" w:rsidRPr="00E92B39" w:rsidRDefault="00987886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92B39" w:rsidRPr="00E92B39" w14:paraId="2879125B" w14:textId="77777777" w:rsidTr="00930018">
        <w:trPr>
          <w:cantSplit/>
          <w:trHeight w:val="397"/>
        </w:trPr>
        <w:tc>
          <w:tcPr>
            <w:tcW w:w="4388" w:type="pct"/>
            <w:gridSpan w:val="7"/>
            <w:shd w:val="clear" w:color="auto" w:fill="auto"/>
            <w:noWrap/>
            <w:vAlign w:val="center"/>
            <w:hideMark/>
          </w:tcPr>
          <w:p w14:paraId="1E2372F2" w14:textId="77777777" w:rsidR="00E92B39" w:rsidRPr="00E92B39" w:rsidRDefault="00E92B39" w:rsidP="0093001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(23%)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0FD8235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2B39" w:rsidRPr="00E92B39" w14:paraId="471088F5" w14:textId="77777777" w:rsidTr="00930018">
        <w:trPr>
          <w:cantSplit/>
          <w:trHeight w:val="397"/>
        </w:trPr>
        <w:tc>
          <w:tcPr>
            <w:tcW w:w="4388" w:type="pct"/>
            <w:gridSpan w:val="7"/>
            <w:shd w:val="clear" w:color="auto" w:fill="auto"/>
            <w:noWrap/>
            <w:vAlign w:val="center"/>
            <w:hideMark/>
          </w:tcPr>
          <w:p w14:paraId="47C20480" w14:textId="77777777" w:rsidR="00E92B39" w:rsidRPr="00E92B39" w:rsidRDefault="00E92B39" w:rsidP="0093001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337B5D" w14:textId="77777777" w:rsidR="00E92B39" w:rsidRPr="00E92B39" w:rsidRDefault="00E92B39" w:rsidP="00E92B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2B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5EAE4D0" w14:textId="77777777" w:rsidR="00E92B39" w:rsidRDefault="00E92B39" w:rsidP="00987886">
      <w:pPr>
        <w:widowControl w:val="0"/>
        <w:spacing w:after="0"/>
        <w:rPr>
          <w:rFonts w:cstheme="minorHAnsi"/>
          <w:sz w:val="20"/>
          <w:szCs w:val="20"/>
        </w:rPr>
      </w:pPr>
    </w:p>
    <w:p w14:paraId="5F5C8D4B" w14:textId="77777777" w:rsidR="00E92B39" w:rsidRDefault="00E92B39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</w:p>
    <w:p w14:paraId="19F7C235" w14:textId="0F58DE80" w:rsidR="002613A3" w:rsidRPr="00B83B37" w:rsidRDefault="002613A3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Pr="00B83B37" w:rsidRDefault="00B83B37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3B0C5A90" w14:textId="77777777" w:rsidR="002613A3" w:rsidRPr="00B83B37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990069">
      <w:headerReference w:type="default" r:id="rId8"/>
      <w:footerReference w:type="default" r:id="rId9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E42B3" w14:textId="77777777" w:rsidR="00990069" w:rsidRDefault="00990069" w:rsidP="0034340E">
      <w:pPr>
        <w:spacing w:after="0" w:line="240" w:lineRule="auto"/>
      </w:pPr>
      <w:r>
        <w:separator/>
      </w:r>
    </w:p>
  </w:endnote>
  <w:endnote w:type="continuationSeparator" w:id="0">
    <w:p w14:paraId="5A5B5E2B" w14:textId="77777777" w:rsidR="00990069" w:rsidRDefault="00990069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990069" w:rsidRPr="00332803" w:rsidRDefault="00990069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990069" w:rsidRPr="00332803" w:rsidRDefault="00990069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ED01D" w14:textId="77777777" w:rsidR="00990069" w:rsidRDefault="00990069" w:rsidP="0034340E">
      <w:pPr>
        <w:spacing w:after="0" w:line="240" w:lineRule="auto"/>
      </w:pPr>
      <w:r>
        <w:separator/>
      </w:r>
    </w:p>
  </w:footnote>
  <w:footnote w:type="continuationSeparator" w:id="0">
    <w:p w14:paraId="3F521E91" w14:textId="77777777" w:rsidR="00990069" w:rsidRDefault="00990069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990069" w:rsidRPr="00722FF0" w:rsidRDefault="00990069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70556642" w:rsidR="00990069" w:rsidRPr="006F17E2" w:rsidRDefault="00990069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 w:rsidR="00712D59">
      <w:rPr>
        <w:sz w:val="18"/>
        <w:szCs w:val="18"/>
      </w:rPr>
      <w:t>3</w:t>
    </w:r>
    <w:r w:rsidRPr="006F17E2">
      <w:rPr>
        <w:sz w:val="18"/>
        <w:szCs w:val="18"/>
      </w:rPr>
      <w:t>1.2024</w:t>
    </w:r>
  </w:p>
  <w:p w14:paraId="67B51CF0" w14:textId="77777777" w:rsidR="00990069" w:rsidRPr="007873FA" w:rsidRDefault="00990069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30E9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04253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22335"/>
    <w:rsid w:val="00256654"/>
    <w:rsid w:val="002613A3"/>
    <w:rsid w:val="002722B6"/>
    <w:rsid w:val="002A56E1"/>
    <w:rsid w:val="002A613A"/>
    <w:rsid w:val="00302D75"/>
    <w:rsid w:val="00303040"/>
    <w:rsid w:val="00306AF8"/>
    <w:rsid w:val="00316104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A2EB9"/>
    <w:rsid w:val="004C3B6A"/>
    <w:rsid w:val="004F6535"/>
    <w:rsid w:val="00501550"/>
    <w:rsid w:val="005103DD"/>
    <w:rsid w:val="0053004A"/>
    <w:rsid w:val="00557F1B"/>
    <w:rsid w:val="005922A1"/>
    <w:rsid w:val="005E6029"/>
    <w:rsid w:val="00611A3F"/>
    <w:rsid w:val="00634307"/>
    <w:rsid w:val="00641D65"/>
    <w:rsid w:val="00672FC1"/>
    <w:rsid w:val="0068722F"/>
    <w:rsid w:val="006D2DC5"/>
    <w:rsid w:val="006F17E2"/>
    <w:rsid w:val="00712D59"/>
    <w:rsid w:val="00722FF0"/>
    <w:rsid w:val="007301C8"/>
    <w:rsid w:val="00744114"/>
    <w:rsid w:val="007873FA"/>
    <w:rsid w:val="007C2F89"/>
    <w:rsid w:val="007D1F44"/>
    <w:rsid w:val="007F125C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217E5"/>
    <w:rsid w:val="00930018"/>
    <w:rsid w:val="00950D0A"/>
    <w:rsid w:val="00955D58"/>
    <w:rsid w:val="00986BF6"/>
    <w:rsid w:val="00987886"/>
    <w:rsid w:val="00990069"/>
    <w:rsid w:val="0099182D"/>
    <w:rsid w:val="009971B7"/>
    <w:rsid w:val="009C09EC"/>
    <w:rsid w:val="009F1CC5"/>
    <w:rsid w:val="00A00F7B"/>
    <w:rsid w:val="00A047B5"/>
    <w:rsid w:val="00A15732"/>
    <w:rsid w:val="00A62B8A"/>
    <w:rsid w:val="00A64CEA"/>
    <w:rsid w:val="00AB5CC7"/>
    <w:rsid w:val="00B23FA1"/>
    <w:rsid w:val="00B83B37"/>
    <w:rsid w:val="00BB3D81"/>
    <w:rsid w:val="00BC1966"/>
    <w:rsid w:val="00C11237"/>
    <w:rsid w:val="00C124D1"/>
    <w:rsid w:val="00C24E23"/>
    <w:rsid w:val="00C32EE6"/>
    <w:rsid w:val="00C4279A"/>
    <w:rsid w:val="00C9057B"/>
    <w:rsid w:val="00C93D43"/>
    <w:rsid w:val="00CA3CCD"/>
    <w:rsid w:val="00CC3BA1"/>
    <w:rsid w:val="00CD6A65"/>
    <w:rsid w:val="00CF7399"/>
    <w:rsid w:val="00D046C3"/>
    <w:rsid w:val="00D22A21"/>
    <w:rsid w:val="00D24EC6"/>
    <w:rsid w:val="00D514B9"/>
    <w:rsid w:val="00D5571E"/>
    <w:rsid w:val="00D61366"/>
    <w:rsid w:val="00DC1267"/>
    <w:rsid w:val="00DD47D5"/>
    <w:rsid w:val="00DE71DE"/>
    <w:rsid w:val="00E5334F"/>
    <w:rsid w:val="00E61249"/>
    <w:rsid w:val="00E92B39"/>
    <w:rsid w:val="00EA5AF7"/>
    <w:rsid w:val="00EB482C"/>
    <w:rsid w:val="00EB61C5"/>
    <w:rsid w:val="00EB6DF8"/>
    <w:rsid w:val="00EE1081"/>
    <w:rsid w:val="00EE4FCD"/>
    <w:rsid w:val="00EE57BF"/>
    <w:rsid w:val="00EE719A"/>
    <w:rsid w:val="00EF3CA1"/>
    <w:rsid w:val="00F0381F"/>
    <w:rsid w:val="00F35AC1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A4F84-3C19-496E-8659-49C7FD524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3506</Words>
  <Characters>21038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14</cp:revision>
  <cp:lastPrinted>2024-06-11T12:05:00Z</cp:lastPrinted>
  <dcterms:created xsi:type="dcterms:W3CDTF">2023-10-30T19:19:00Z</dcterms:created>
  <dcterms:modified xsi:type="dcterms:W3CDTF">2024-06-11T12:05:00Z</dcterms:modified>
</cp:coreProperties>
</file>