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D06A1A">
        <w:rPr>
          <w:rFonts w:cstheme="minorHAnsi"/>
          <w:b/>
          <w:szCs w:val="24"/>
        </w:rPr>
        <w:t>0</w:t>
      </w:r>
      <w:r w:rsidR="00434E6A">
        <w:rPr>
          <w:rFonts w:cstheme="minorHAnsi"/>
          <w:b/>
          <w:szCs w:val="24"/>
        </w:rPr>
        <w:t>26</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434E6A">
        <w:rPr>
          <w:rFonts w:cstheme="minorHAnsi"/>
          <w:b/>
          <w:szCs w:val="24"/>
        </w:rPr>
        <w:t xml:space="preserve">Produkcja muzyczna, </w:t>
      </w:r>
      <w:proofErr w:type="spellStart"/>
      <w:r w:rsidR="00434E6A">
        <w:rPr>
          <w:rFonts w:cstheme="minorHAnsi"/>
          <w:b/>
          <w:szCs w:val="24"/>
        </w:rPr>
        <w:t>Miks</w:t>
      </w:r>
      <w:proofErr w:type="spellEnd"/>
      <w:r w:rsidR="00434E6A">
        <w:rPr>
          <w:rFonts w:cstheme="minorHAnsi"/>
          <w:b/>
          <w:szCs w:val="24"/>
        </w:rPr>
        <w:t xml:space="preserve"> Mastering</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434E6A">
        <w:rPr>
          <w:rFonts w:cstheme="minorHAnsi"/>
          <w:szCs w:val="24"/>
        </w:rPr>
        <w:t xml:space="preserve">Produkcja muzyczna, </w:t>
      </w:r>
      <w:proofErr w:type="spellStart"/>
      <w:r w:rsidR="00434E6A">
        <w:rPr>
          <w:rFonts w:cstheme="minorHAnsi"/>
          <w:szCs w:val="24"/>
        </w:rPr>
        <w:t>Miks</w:t>
      </w:r>
      <w:proofErr w:type="spellEnd"/>
      <w:r w:rsidR="00434E6A">
        <w:rPr>
          <w:rFonts w:cstheme="minorHAnsi"/>
          <w:szCs w:val="24"/>
        </w:rPr>
        <w:t xml:space="preserve"> Mastering</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DC3D50">
        <w:rPr>
          <w:rFonts w:cstheme="minorHAnsi"/>
          <w:szCs w:val="24"/>
        </w:rPr>
        <w:t xml:space="preserve">praktyki w zakresie znajomości </w:t>
      </w:r>
      <w:r w:rsidR="00434E6A">
        <w:rPr>
          <w:rFonts w:cstheme="minorHAnsi"/>
          <w:szCs w:val="24"/>
        </w:rPr>
        <w:t xml:space="preserve">realizacji kompozycji muzycznych, efekty w </w:t>
      </w:r>
      <w:proofErr w:type="spellStart"/>
      <w:r w:rsidR="00434E6A">
        <w:rPr>
          <w:rFonts w:cstheme="minorHAnsi"/>
          <w:szCs w:val="24"/>
        </w:rPr>
        <w:t>miksie</w:t>
      </w:r>
      <w:proofErr w:type="spellEnd"/>
      <w:r w:rsidR="00434E6A">
        <w:rPr>
          <w:rFonts w:cstheme="minorHAnsi"/>
          <w:szCs w:val="24"/>
        </w:rPr>
        <w:t xml:space="preserve"> i </w:t>
      </w:r>
      <w:proofErr w:type="spellStart"/>
      <w:r w:rsidR="00434E6A">
        <w:rPr>
          <w:rFonts w:cstheme="minorHAnsi"/>
          <w:szCs w:val="24"/>
        </w:rPr>
        <w:t>masteringu</w:t>
      </w:r>
      <w:proofErr w:type="spellEnd"/>
      <w:r w:rsidR="00434E6A">
        <w:rPr>
          <w:rFonts w:cstheme="minorHAnsi"/>
          <w:szCs w:val="24"/>
        </w:rPr>
        <w:t xml:space="preserve">, analizy dźwięku, obsługi programu </w:t>
      </w:r>
      <w:proofErr w:type="spellStart"/>
      <w:r w:rsidR="00434E6A">
        <w:rPr>
          <w:rFonts w:cstheme="minorHAnsi"/>
          <w:szCs w:val="24"/>
        </w:rPr>
        <w:t>Ableton</w:t>
      </w:r>
      <w:proofErr w:type="spellEnd"/>
      <w:r w:rsidR="00434E6A">
        <w:rPr>
          <w:rFonts w:cstheme="minorHAnsi"/>
          <w:szCs w:val="24"/>
        </w:rPr>
        <w:t xml:space="preserve"> Live, akustyki.</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na terenie Polski</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lastRenderedPageBreak/>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370B06">
        <w:rPr>
          <w:rFonts w:cstheme="minorHAnsi"/>
          <w:szCs w:val="24"/>
        </w:rPr>
        <w:t>2</w:t>
      </w:r>
      <w:r w:rsidR="008775F1">
        <w:rPr>
          <w:rFonts w:cstheme="minorHAnsi"/>
          <w:szCs w:val="24"/>
        </w:rPr>
        <w:t>8</w:t>
      </w:r>
      <w:r w:rsidRPr="00E20497">
        <w:rPr>
          <w:rFonts w:cstheme="minorHAnsi"/>
          <w:szCs w:val="24"/>
        </w:rPr>
        <w:t>.</w:t>
      </w:r>
      <w:r w:rsidR="00370B06">
        <w:rPr>
          <w:rFonts w:cstheme="minorHAnsi"/>
          <w:szCs w:val="24"/>
        </w:rPr>
        <w:t>02</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786CD9">
        <w:rPr>
          <w:rFonts w:cstheme="minorHAnsi"/>
          <w:szCs w:val="24"/>
        </w:rPr>
        <w:t>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 2</w:t>
      </w:r>
      <w:r w:rsidR="008775F1">
        <w:rPr>
          <w:rFonts w:cstheme="minorHAnsi"/>
          <w:szCs w:val="24"/>
        </w:rPr>
        <w:t>8</w:t>
      </w:r>
      <w:r w:rsidRPr="00E20497">
        <w:rPr>
          <w:rFonts w:cstheme="minorHAnsi"/>
          <w:szCs w:val="24"/>
        </w:rPr>
        <w:t>.</w:t>
      </w:r>
      <w:r w:rsidR="00370B06">
        <w:rPr>
          <w:rFonts w:cstheme="minorHAnsi"/>
          <w:szCs w:val="24"/>
        </w:rPr>
        <w:t>02</w:t>
      </w:r>
      <w:r w:rsidR="00985485">
        <w:rPr>
          <w:rFonts w:cstheme="minorHAnsi"/>
          <w:szCs w:val="24"/>
        </w:rPr>
        <w:t>.2022</w:t>
      </w:r>
      <w:bookmarkStart w:id="5" w:name="_GoBack"/>
      <w:bookmarkEnd w:id="5"/>
      <w:r w:rsidRPr="00E20497">
        <w:rPr>
          <w:rFonts w:cstheme="minorHAnsi"/>
          <w:szCs w:val="24"/>
        </w:rPr>
        <w:t xml:space="preserve"> r. o godzinie 1</w:t>
      </w:r>
      <w:r w:rsidR="00786CD9">
        <w:rPr>
          <w:rFonts w:cstheme="minorHAnsi"/>
          <w:szCs w:val="24"/>
        </w:rPr>
        <w:t>4</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26" w:rsidRDefault="00FE4A26" w:rsidP="00E20497">
      <w:pPr>
        <w:spacing w:before="0" w:line="240" w:lineRule="auto"/>
      </w:pPr>
      <w:r>
        <w:separator/>
      </w:r>
    </w:p>
  </w:endnote>
  <w:endnote w:type="continuationSeparator" w:id="0">
    <w:p w:rsidR="00FE4A26" w:rsidRDefault="00FE4A26"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985485">
          <w:rPr>
            <w:noProof/>
          </w:rPr>
          <w:t>4</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26" w:rsidRDefault="00FE4A26" w:rsidP="00E20497">
      <w:pPr>
        <w:spacing w:before="0" w:line="240" w:lineRule="auto"/>
      </w:pPr>
      <w:r>
        <w:separator/>
      </w:r>
    </w:p>
  </w:footnote>
  <w:footnote w:type="continuationSeparator" w:id="0">
    <w:p w:rsidR="00FE4A26" w:rsidRDefault="00FE4A26"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B1806"/>
    <w:rsid w:val="001243AC"/>
    <w:rsid w:val="001E7767"/>
    <w:rsid w:val="00211895"/>
    <w:rsid w:val="00274E75"/>
    <w:rsid w:val="00370B06"/>
    <w:rsid w:val="003C469C"/>
    <w:rsid w:val="00434E6A"/>
    <w:rsid w:val="00441A65"/>
    <w:rsid w:val="00442EB1"/>
    <w:rsid w:val="005335DD"/>
    <w:rsid w:val="005501A8"/>
    <w:rsid w:val="006078E6"/>
    <w:rsid w:val="00637E47"/>
    <w:rsid w:val="006D314F"/>
    <w:rsid w:val="00786CD9"/>
    <w:rsid w:val="008775F1"/>
    <w:rsid w:val="008A0ED0"/>
    <w:rsid w:val="00921503"/>
    <w:rsid w:val="00941F26"/>
    <w:rsid w:val="00974BAA"/>
    <w:rsid w:val="00977F02"/>
    <w:rsid w:val="00985485"/>
    <w:rsid w:val="009A2F6F"/>
    <w:rsid w:val="00BB2565"/>
    <w:rsid w:val="00BC22D2"/>
    <w:rsid w:val="00C33A66"/>
    <w:rsid w:val="00C90F2A"/>
    <w:rsid w:val="00CF75E2"/>
    <w:rsid w:val="00D06A1A"/>
    <w:rsid w:val="00D823DC"/>
    <w:rsid w:val="00DC3D50"/>
    <w:rsid w:val="00E20497"/>
    <w:rsid w:val="00EB353D"/>
    <w:rsid w:val="00EE3DDB"/>
    <w:rsid w:val="00EE77E7"/>
    <w:rsid w:val="00F2663B"/>
    <w:rsid w:val="00F5187A"/>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1697</Words>
  <Characters>10186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Maciej MD. Derleta</cp:lastModifiedBy>
  <cp:revision>30</cp:revision>
  <cp:lastPrinted>2022-02-17T07:46:00Z</cp:lastPrinted>
  <dcterms:created xsi:type="dcterms:W3CDTF">2021-09-16T06:46:00Z</dcterms:created>
  <dcterms:modified xsi:type="dcterms:W3CDTF">2022-02-24T08:09:00Z</dcterms:modified>
</cp:coreProperties>
</file>