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1E9" w14:textId="3E7ED36D" w:rsidR="006A236B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Zarządzenie Nr </w:t>
      </w:r>
      <w:r w:rsidR="006C7B51">
        <w:rPr>
          <w:rFonts w:ascii="Acumin Pro" w:hAnsi="Acumin Pro"/>
          <w:b/>
          <w:sz w:val="20"/>
          <w:szCs w:val="20"/>
        </w:rPr>
        <w:t>20</w:t>
      </w:r>
      <w:r w:rsidRPr="00015BD5">
        <w:rPr>
          <w:rFonts w:ascii="Acumin Pro" w:hAnsi="Acumin Pro"/>
          <w:b/>
          <w:sz w:val="20"/>
          <w:szCs w:val="20"/>
        </w:rPr>
        <w:t>/202</w:t>
      </w:r>
      <w:r w:rsidR="000B439D" w:rsidRPr="00015BD5">
        <w:rPr>
          <w:rFonts w:ascii="Acumin Pro" w:hAnsi="Acumin Pro"/>
          <w:b/>
          <w:sz w:val="20"/>
          <w:szCs w:val="20"/>
        </w:rPr>
        <w:t>4</w:t>
      </w:r>
    </w:p>
    <w:p w14:paraId="6C7AF634" w14:textId="77777777" w:rsidR="00D44797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Dyrektora Muzeum Narodowego w Poznaniu</w:t>
      </w:r>
    </w:p>
    <w:p w14:paraId="44440B92" w14:textId="6DB2A6FC" w:rsidR="00D44797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z dnia </w:t>
      </w:r>
      <w:r w:rsidR="006C7B51">
        <w:rPr>
          <w:rFonts w:ascii="Acumin Pro" w:hAnsi="Acumin Pro"/>
          <w:b/>
          <w:sz w:val="20"/>
          <w:szCs w:val="20"/>
        </w:rPr>
        <w:t>7.02.</w:t>
      </w:r>
      <w:r w:rsidRPr="00015BD5">
        <w:rPr>
          <w:rFonts w:ascii="Acumin Pro" w:hAnsi="Acumin Pro"/>
          <w:b/>
          <w:sz w:val="20"/>
          <w:szCs w:val="20"/>
        </w:rPr>
        <w:t>202</w:t>
      </w:r>
      <w:r w:rsidR="000B439D" w:rsidRPr="00015BD5">
        <w:rPr>
          <w:rFonts w:ascii="Acumin Pro" w:hAnsi="Acumin Pro"/>
          <w:b/>
          <w:sz w:val="20"/>
          <w:szCs w:val="20"/>
        </w:rPr>
        <w:t>4</w:t>
      </w:r>
      <w:r w:rsidRPr="00015BD5">
        <w:rPr>
          <w:rFonts w:ascii="Acumin Pro" w:hAnsi="Acumin Pro"/>
          <w:b/>
          <w:sz w:val="20"/>
          <w:szCs w:val="20"/>
        </w:rPr>
        <w:t xml:space="preserve"> roku</w:t>
      </w:r>
    </w:p>
    <w:p w14:paraId="666600AA" w14:textId="77777777" w:rsidR="00011141" w:rsidRPr="00015BD5" w:rsidRDefault="00011141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017CC26D" w14:textId="77777777" w:rsidR="006804B0" w:rsidRPr="00015BD5" w:rsidRDefault="00605AAF" w:rsidP="00011141">
      <w:pPr>
        <w:spacing w:before="240" w:line="240" w:lineRule="auto"/>
        <w:jc w:val="both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w sprawie </w:t>
      </w:r>
      <w:r w:rsidR="0075223A" w:rsidRPr="00015BD5">
        <w:rPr>
          <w:rFonts w:ascii="Acumin Pro" w:hAnsi="Acumin Pro"/>
          <w:b/>
          <w:sz w:val="20"/>
          <w:szCs w:val="20"/>
        </w:rPr>
        <w:t>zmiany</w:t>
      </w:r>
      <w:r w:rsidR="008B6D5A" w:rsidRPr="00015BD5">
        <w:rPr>
          <w:rFonts w:ascii="Acumin Pro" w:hAnsi="Acumin Pro"/>
          <w:b/>
          <w:sz w:val="20"/>
          <w:szCs w:val="20"/>
        </w:rPr>
        <w:t xml:space="preserve"> </w:t>
      </w:r>
      <w:r w:rsidR="000C735E" w:rsidRPr="00015BD5">
        <w:rPr>
          <w:rFonts w:ascii="Acumin Pro" w:hAnsi="Acumin Pro"/>
          <w:b/>
          <w:sz w:val="20"/>
          <w:szCs w:val="20"/>
        </w:rPr>
        <w:t xml:space="preserve">Regulaminu </w:t>
      </w:r>
      <w:r w:rsidR="006804B0" w:rsidRPr="00015BD5">
        <w:rPr>
          <w:rFonts w:ascii="Acumin Pro" w:hAnsi="Acumin Pro"/>
          <w:b/>
          <w:sz w:val="20"/>
          <w:szCs w:val="20"/>
        </w:rPr>
        <w:t xml:space="preserve">konkursu na opracowanie koncepcji aranżacji wybranych przestrzeni Muzeum Etnograficznego (docelowo Muzeum Kultur Świata), oddziału Muzeum Narodowego w Poznaniu </w:t>
      </w:r>
    </w:p>
    <w:p w14:paraId="5DC8371F" w14:textId="77777777" w:rsidR="00011141" w:rsidRDefault="00011141" w:rsidP="00015BD5">
      <w:pPr>
        <w:spacing w:line="240" w:lineRule="auto"/>
        <w:rPr>
          <w:rFonts w:ascii="Acumin Pro" w:hAnsi="Acumin Pro"/>
          <w:sz w:val="20"/>
          <w:szCs w:val="20"/>
        </w:rPr>
      </w:pPr>
    </w:p>
    <w:p w14:paraId="4537C312" w14:textId="72345C5C" w:rsidR="00D44797" w:rsidRPr="00015BD5" w:rsidRDefault="00D44797" w:rsidP="00015BD5">
      <w:pPr>
        <w:spacing w:line="240" w:lineRule="auto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Na podstawie  § 11 ust. 3 pkt. 7 Statutu Muzeum Narodowego w Poznaniu, zarządzam co następuje:</w:t>
      </w:r>
    </w:p>
    <w:p w14:paraId="0743679E" w14:textId="77777777" w:rsidR="00D44797" w:rsidRPr="00015BD5" w:rsidRDefault="00D44797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§ 1</w:t>
      </w:r>
    </w:p>
    <w:p w14:paraId="255D670D" w14:textId="0522C369" w:rsidR="000C735E" w:rsidRPr="00015BD5" w:rsidRDefault="00011141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związku ze zmianą wykazu załączników do Regulaminu konkursu w</w:t>
      </w:r>
      <w:r w:rsidR="00195872" w:rsidRPr="00015BD5">
        <w:rPr>
          <w:rFonts w:ascii="Acumin Pro" w:hAnsi="Acumin Pro"/>
          <w:sz w:val="20"/>
          <w:szCs w:val="20"/>
        </w:rPr>
        <w:t>prowadzam jednolitą treść Regulaminu konkursu</w:t>
      </w:r>
      <w:r w:rsidR="00E43C85" w:rsidRPr="00015BD5">
        <w:rPr>
          <w:rFonts w:ascii="Acumin Pro" w:hAnsi="Acumin Pro"/>
          <w:sz w:val="20"/>
          <w:szCs w:val="20"/>
        </w:rPr>
        <w:t xml:space="preserve"> </w:t>
      </w:r>
      <w:r w:rsidR="003239BB" w:rsidRPr="00015BD5">
        <w:rPr>
          <w:rFonts w:ascii="Acumin Pro" w:hAnsi="Acumin Pro"/>
          <w:sz w:val="20"/>
          <w:szCs w:val="20"/>
          <w:u w:val="single"/>
        </w:rPr>
        <w:t>na opracowanie koncepcji aranżacji wybranych przestrzeni Muzeum Etnograficznego (docelowo Muzeum Kultur Świata), oddziału Muzeum Narodowego w Poznaniu</w:t>
      </w:r>
      <w:r w:rsidR="003239BB" w:rsidRPr="00015BD5">
        <w:rPr>
          <w:rFonts w:ascii="Acumin Pro" w:hAnsi="Acumin Pro"/>
          <w:b/>
          <w:sz w:val="20"/>
          <w:szCs w:val="20"/>
        </w:rPr>
        <w:t xml:space="preserve"> </w:t>
      </w:r>
      <w:r w:rsidRPr="00011141">
        <w:rPr>
          <w:rFonts w:ascii="Acumin Pro" w:hAnsi="Acumin Pro"/>
          <w:sz w:val="20"/>
          <w:szCs w:val="20"/>
        </w:rPr>
        <w:t>wraz z wykazem załączników do Regulaminu konkursu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 w:rsidR="003239BB" w:rsidRPr="00015BD5">
        <w:rPr>
          <w:rFonts w:ascii="Acumin Pro" w:hAnsi="Acumin Pro"/>
          <w:sz w:val="20"/>
          <w:szCs w:val="20"/>
        </w:rPr>
        <w:t xml:space="preserve">stanowiącą </w:t>
      </w:r>
      <w:r w:rsidR="00E43C85" w:rsidRPr="00011141">
        <w:rPr>
          <w:rFonts w:ascii="Acumin Pro" w:hAnsi="Acumin Pro"/>
          <w:b/>
          <w:sz w:val="20"/>
          <w:szCs w:val="20"/>
        </w:rPr>
        <w:t>załącznik nr 1</w:t>
      </w:r>
      <w:r w:rsidR="00E43C85" w:rsidRPr="00015BD5">
        <w:rPr>
          <w:rFonts w:ascii="Acumin Pro" w:hAnsi="Acumin Pro"/>
          <w:sz w:val="20"/>
          <w:szCs w:val="20"/>
        </w:rPr>
        <w:t xml:space="preserve"> do niniejszego zarządzenia</w:t>
      </w:r>
      <w:r w:rsidR="00195872" w:rsidRPr="00015BD5">
        <w:rPr>
          <w:rFonts w:ascii="Acumin Pro" w:hAnsi="Acumin Pro"/>
          <w:sz w:val="20"/>
          <w:szCs w:val="20"/>
        </w:rPr>
        <w:t>.</w:t>
      </w:r>
      <w:r w:rsidR="003322EA" w:rsidRPr="00015BD5">
        <w:rPr>
          <w:rFonts w:ascii="Acumin Pro" w:hAnsi="Acumin Pro"/>
          <w:sz w:val="20"/>
          <w:szCs w:val="20"/>
        </w:rPr>
        <w:t xml:space="preserve"> </w:t>
      </w:r>
    </w:p>
    <w:p w14:paraId="0B473611" w14:textId="77777777" w:rsidR="00E43C85" w:rsidRPr="00015BD5" w:rsidRDefault="00E43C8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5F1E392" w14:textId="77777777" w:rsidR="00A4337F" w:rsidRPr="00015BD5" w:rsidRDefault="00A4337F" w:rsidP="00F7486E">
      <w:pPr>
        <w:spacing w:after="0" w:line="240" w:lineRule="auto"/>
        <w:ind w:left="3540" w:firstLine="708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3</w:t>
      </w:r>
    </w:p>
    <w:p w14:paraId="6BB4371F" w14:textId="77777777" w:rsidR="00A4337F" w:rsidRPr="00015BD5" w:rsidRDefault="00A4337F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Zobowiązuję kierowników wyodrębnionych komórek organizacyjnych Muzeum Narodowego </w:t>
      </w:r>
      <w:r w:rsidR="008B6D5A" w:rsidRPr="00015BD5">
        <w:rPr>
          <w:rFonts w:ascii="Acumin Pro" w:hAnsi="Acumin Pro"/>
          <w:sz w:val="20"/>
          <w:szCs w:val="20"/>
        </w:rPr>
        <w:t>w </w:t>
      </w:r>
      <w:r w:rsidRPr="00015BD5">
        <w:rPr>
          <w:rFonts w:ascii="Acumin Pro" w:hAnsi="Acumin Pro"/>
          <w:sz w:val="20"/>
          <w:szCs w:val="20"/>
        </w:rPr>
        <w:t xml:space="preserve">Poznaniu oraz pracowników pracujących na samodzielnych stanowiskach do zapoznania się </w:t>
      </w:r>
      <w:r w:rsidR="008B6D5A" w:rsidRPr="00015BD5">
        <w:rPr>
          <w:rFonts w:ascii="Acumin Pro" w:hAnsi="Acumin Pro"/>
          <w:sz w:val="20"/>
          <w:szCs w:val="20"/>
        </w:rPr>
        <w:t>z </w:t>
      </w:r>
      <w:r w:rsidRPr="00015BD5">
        <w:rPr>
          <w:rFonts w:ascii="Acumin Pro" w:hAnsi="Acumin Pro"/>
          <w:sz w:val="20"/>
          <w:szCs w:val="20"/>
        </w:rPr>
        <w:t>niniejszym Zarządzeniem.</w:t>
      </w:r>
    </w:p>
    <w:p w14:paraId="7BB38D5B" w14:textId="77777777" w:rsidR="00167E2C" w:rsidRPr="00015BD5" w:rsidRDefault="00167E2C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6FAEB43" w14:textId="77777777" w:rsidR="00A4337F" w:rsidRPr="00015BD5" w:rsidRDefault="00A4337F" w:rsidP="00F7486E">
      <w:pPr>
        <w:spacing w:after="0" w:line="240" w:lineRule="auto"/>
        <w:ind w:left="3540" w:firstLine="708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4</w:t>
      </w:r>
    </w:p>
    <w:p w14:paraId="23205217" w14:textId="77777777" w:rsidR="00A4337F" w:rsidRPr="00015BD5" w:rsidRDefault="00A4337F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Kierownicy komórek organizacyjnych zobowiązani są do zapoznania podległych im pracowników </w:t>
      </w:r>
      <w:r w:rsidR="008B6D5A" w:rsidRPr="00015BD5">
        <w:rPr>
          <w:rFonts w:ascii="Acumin Pro" w:hAnsi="Acumin Pro"/>
          <w:sz w:val="20"/>
          <w:szCs w:val="20"/>
        </w:rPr>
        <w:t>z </w:t>
      </w:r>
      <w:r w:rsidRPr="00015BD5">
        <w:rPr>
          <w:rFonts w:ascii="Acumin Pro" w:hAnsi="Acumin Pro"/>
          <w:sz w:val="20"/>
          <w:szCs w:val="20"/>
        </w:rPr>
        <w:t xml:space="preserve">treścią niniejszego Zarządzenia. </w:t>
      </w:r>
    </w:p>
    <w:p w14:paraId="29FA13A6" w14:textId="77777777" w:rsidR="00167E2C" w:rsidRPr="00015BD5" w:rsidRDefault="00167E2C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79D0923B" w14:textId="77777777" w:rsidR="00015BD5" w:rsidRDefault="00015BD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5186D3D9" w14:textId="77777777" w:rsidR="00AA047E" w:rsidRPr="00015BD5" w:rsidRDefault="00AA047E" w:rsidP="00015BD5">
      <w:pPr>
        <w:spacing w:after="0" w:line="240" w:lineRule="auto"/>
        <w:jc w:val="center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5</w:t>
      </w:r>
    </w:p>
    <w:p w14:paraId="3C7A13C2" w14:textId="31F94238" w:rsidR="00D44797" w:rsidRDefault="00D44797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Niniejsze zarządzenie wchodzi w życie z dnie</w:t>
      </w:r>
      <w:r w:rsidR="00605AAF" w:rsidRPr="00015BD5">
        <w:rPr>
          <w:rFonts w:ascii="Acumin Pro" w:hAnsi="Acumin Pro"/>
          <w:sz w:val="20"/>
          <w:szCs w:val="20"/>
        </w:rPr>
        <w:t>m</w:t>
      </w:r>
      <w:r w:rsidR="008E2B55" w:rsidRPr="00015BD5">
        <w:rPr>
          <w:rFonts w:ascii="Acumin Pro" w:hAnsi="Acumin Pro"/>
          <w:sz w:val="20"/>
          <w:szCs w:val="20"/>
        </w:rPr>
        <w:t xml:space="preserve"> podpisania. </w:t>
      </w:r>
    </w:p>
    <w:p w14:paraId="426E32F0" w14:textId="18A4FDCD" w:rsidR="00BD58EA" w:rsidRDefault="00BD58EA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14:paraId="0CA9686F" w14:textId="5A181E53" w:rsidR="00BD58EA" w:rsidRDefault="00BD58EA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14:paraId="6A50323D" w14:textId="4F895B8D" w:rsidR="00BD58EA" w:rsidRDefault="00BD58EA" w:rsidP="00BD58EA">
      <w:pPr>
        <w:spacing w:after="0" w:line="240" w:lineRule="auto"/>
        <w:ind w:left="4956" w:firstLine="70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(-) Tomasz Łęcki</w:t>
      </w:r>
    </w:p>
    <w:p w14:paraId="638A1B98" w14:textId="78352AFA" w:rsidR="00BD58EA" w:rsidRPr="00015BD5" w:rsidRDefault="00BD58EA" w:rsidP="00BD58EA">
      <w:pPr>
        <w:spacing w:after="0" w:line="240" w:lineRule="auto"/>
        <w:ind w:left="3540" w:firstLine="70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Dyrektor Muzeum Narodowego w Poznaniu </w:t>
      </w:r>
    </w:p>
    <w:p w14:paraId="3254D0D8" w14:textId="77777777" w:rsidR="00D44797" w:rsidRPr="00015BD5" w:rsidRDefault="00D44797" w:rsidP="00015BD5">
      <w:pPr>
        <w:spacing w:line="240" w:lineRule="auto"/>
        <w:jc w:val="both"/>
        <w:rPr>
          <w:rFonts w:ascii="Acumin Pro" w:hAnsi="Acumin Pro"/>
          <w:sz w:val="20"/>
          <w:szCs w:val="20"/>
        </w:rPr>
      </w:pPr>
    </w:p>
    <w:p w14:paraId="01CC9E15" w14:textId="77777777" w:rsidR="00D44797" w:rsidRPr="00015BD5" w:rsidRDefault="00D44797" w:rsidP="00015BD5">
      <w:pPr>
        <w:spacing w:line="240" w:lineRule="auto"/>
        <w:rPr>
          <w:rFonts w:ascii="Acumin Pro" w:hAnsi="Acumin Pro"/>
          <w:sz w:val="20"/>
          <w:szCs w:val="20"/>
        </w:rPr>
      </w:pPr>
    </w:p>
    <w:sectPr w:rsidR="00D44797" w:rsidRPr="00015BD5" w:rsidSect="0040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9A4D" w14:textId="77777777" w:rsidR="00D74832" w:rsidRDefault="00D74832" w:rsidP="00424826">
      <w:pPr>
        <w:spacing w:after="0" w:line="240" w:lineRule="auto"/>
      </w:pPr>
      <w:r>
        <w:separator/>
      </w:r>
    </w:p>
  </w:endnote>
  <w:endnote w:type="continuationSeparator" w:id="0">
    <w:p w14:paraId="0B72B4CC" w14:textId="77777777" w:rsidR="00D74832" w:rsidRDefault="00D74832" w:rsidP="004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FC85" w14:textId="77777777" w:rsidR="00D74832" w:rsidRDefault="00D74832" w:rsidP="00424826">
      <w:pPr>
        <w:spacing w:after="0" w:line="240" w:lineRule="auto"/>
      </w:pPr>
      <w:r>
        <w:separator/>
      </w:r>
    </w:p>
  </w:footnote>
  <w:footnote w:type="continuationSeparator" w:id="0">
    <w:p w14:paraId="1BEAD1D3" w14:textId="77777777" w:rsidR="00D74832" w:rsidRDefault="00D74832" w:rsidP="0042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512"/>
    <w:multiLevelType w:val="hybridMultilevel"/>
    <w:tmpl w:val="B840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6CBC"/>
    <w:multiLevelType w:val="hybridMultilevel"/>
    <w:tmpl w:val="8918DDAE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96A6975"/>
    <w:multiLevelType w:val="hybridMultilevel"/>
    <w:tmpl w:val="75580EDA"/>
    <w:lvl w:ilvl="0" w:tplc="2E3658D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517CB2"/>
    <w:multiLevelType w:val="hybridMultilevel"/>
    <w:tmpl w:val="2188E2A0"/>
    <w:lvl w:ilvl="0" w:tplc="8EEEA94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0E9C24C6"/>
    <w:multiLevelType w:val="hybridMultilevel"/>
    <w:tmpl w:val="CEC877D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B2C24"/>
    <w:multiLevelType w:val="multilevel"/>
    <w:tmpl w:val="460A58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912755"/>
    <w:multiLevelType w:val="hybridMultilevel"/>
    <w:tmpl w:val="36F83F7E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E3EAF"/>
    <w:multiLevelType w:val="hybridMultilevel"/>
    <w:tmpl w:val="E020C344"/>
    <w:lvl w:ilvl="0" w:tplc="862A608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CE62032"/>
    <w:multiLevelType w:val="hybridMultilevel"/>
    <w:tmpl w:val="9C22355A"/>
    <w:lvl w:ilvl="0" w:tplc="862A608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35B740D"/>
    <w:multiLevelType w:val="hybridMultilevel"/>
    <w:tmpl w:val="B9C2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3024"/>
    <w:multiLevelType w:val="hybridMultilevel"/>
    <w:tmpl w:val="43C6625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33679"/>
    <w:multiLevelType w:val="multilevel"/>
    <w:tmpl w:val="18C8F5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56164E"/>
    <w:multiLevelType w:val="hybridMultilevel"/>
    <w:tmpl w:val="DE808CCA"/>
    <w:lvl w:ilvl="0" w:tplc="862A60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5D758F"/>
    <w:multiLevelType w:val="multilevel"/>
    <w:tmpl w:val="979CD8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2611A"/>
    <w:multiLevelType w:val="hybridMultilevel"/>
    <w:tmpl w:val="E15C2CF2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071A1"/>
    <w:multiLevelType w:val="multilevel"/>
    <w:tmpl w:val="F70C3B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855A14"/>
    <w:multiLevelType w:val="multilevel"/>
    <w:tmpl w:val="E83613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32012"/>
    <w:multiLevelType w:val="hybridMultilevel"/>
    <w:tmpl w:val="05D63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6FAF"/>
    <w:multiLevelType w:val="multilevel"/>
    <w:tmpl w:val="CF8CD4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987E64"/>
    <w:multiLevelType w:val="hybridMultilevel"/>
    <w:tmpl w:val="0D0A8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5270E"/>
    <w:multiLevelType w:val="hybridMultilevel"/>
    <w:tmpl w:val="6C7A0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13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97"/>
    <w:rsid w:val="00011141"/>
    <w:rsid w:val="00015BD5"/>
    <w:rsid w:val="00083C55"/>
    <w:rsid w:val="00095BFC"/>
    <w:rsid w:val="000B439D"/>
    <w:rsid w:val="000C0355"/>
    <w:rsid w:val="000C735E"/>
    <w:rsid w:val="000D12A9"/>
    <w:rsid w:val="000F2C06"/>
    <w:rsid w:val="00105463"/>
    <w:rsid w:val="00167E2C"/>
    <w:rsid w:val="00195872"/>
    <w:rsid w:val="001C3018"/>
    <w:rsid w:val="00234694"/>
    <w:rsid w:val="00270F59"/>
    <w:rsid w:val="00272270"/>
    <w:rsid w:val="002A745F"/>
    <w:rsid w:val="002D7948"/>
    <w:rsid w:val="002E10C8"/>
    <w:rsid w:val="002E12DA"/>
    <w:rsid w:val="002E462E"/>
    <w:rsid w:val="0031224A"/>
    <w:rsid w:val="003239BB"/>
    <w:rsid w:val="003322EA"/>
    <w:rsid w:val="00392397"/>
    <w:rsid w:val="004078FB"/>
    <w:rsid w:val="004111EF"/>
    <w:rsid w:val="00424826"/>
    <w:rsid w:val="0045716A"/>
    <w:rsid w:val="004D5F8D"/>
    <w:rsid w:val="004F3FEA"/>
    <w:rsid w:val="004F6B8F"/>
    <w:rsid w:val="00521E06"/>
    <w:rsid w:val="00522B28"/>
    <w:rsid w:val="0055052E"/>
    <w:rsid w:val="00593ACA"/>
    <w:rsid w:val="005A4D4E"/>
    <w:rsid w:val="006012CE"/>
    <w:rsid w:val="00605AAF"/>
    <w:rsid w:val="00612EBE"/>
    <w:rsid w:val="00621884"/>
    <w:rsid w:val="00633DAD"/>
    <w:rsid w:val="00635BEA"/>
    <w:rsid w:val="006804B0"/>
    <w:rsid w:val="00687819"/>
    <w:rsid w:val="006977B0"/>
    <w:rsid w:val="006A236B"/>
    <w:rsid w:val="006A5714"/>
    <w:rsid w:val="006C7B51"/>
    <w:rsid w:val="006E104B"/>
    <w:rsid w:val="006F7DB5"/>
    <w:rsid w:val="00703277"/>
    <w:rsid w:val="00717674"/>
    <w:rsid w:val="00731B26"/>
    <w:rsid w:val="007323E7"/>
    <w:rsid w:val="0075223A"/>
    <w:rsid w:val="007550FF"/>
    <w:rsid w:val="007A5185"/>
    <w:rsid w:val="007D381E"/>
    <w:rsid w:val="007D5463"/>
    <w:rsid w:val="008308A2"/>
    <w:rsid w:val="008700C5"/>
    <w:rsid w:val="008B6D5A"/>
    <w:rsid w:val="008C485A"/>
    <w:rsid w:val="008E05EF"/>
    <w:rsid w:val="008E2B55"/>
    <w:rsid w:val="009324DB"/>
    <w:rsid w:val="00934F98"/>
    <w:rsid w:val="0095447F"/>
    <w:rsid w:val="00956493"/>
    <w:rsid w:val="00957122"/>
    <w:rsid w:val="00963612"/>
    <w:rsid w:val="00972B20"/>
    <w:rsid w:val="00A15297"/>
    <w:rsid w:val="00A363F6"/>
    <w:rsid w:val="00A4337F"/>
    <w:rsid w:val="00A57CB8"/>
    <w:rsid w:val="00A72BD1"/>
    <w:rsid w:val="00AA047E"/>
    <w:rsid w:val="00AC141D"/>
    <w:rsid w:val="00AD5AAA"/>
    <w:rsid w:val="00AF711C"/>
    <w:rsid w:val="00B00AA5"/>
    <w:rsid w:val="00B72AD1"/>
    <w:rsid w:val="00BA7F3F"/>
    <w:rsid w:val="00BD58EA"/>
    <w:rsid w:val="00C620CF"/>
    <w:rsid w:val="00C750E9"/>
    <w:rsid w:val="00C80077"/>
    <w:rsid w:val="00C95D16"/>
    <w:rsid w:val="00CB1DC2"/>
    <w:rsid w:val="00CB567D"/>
    <w:rsid w:val="00CB7A04"/>
    <w:rsid w:val="00CD3761"/>
    <w:rsid w:val="00D44797"/>
    <w:rsid w:val="00D4536F"/>
    <w:rsid w:val="00D510F3"/>
    <w:rsid w:val="00D51F63"/>
    <w:rsid w:val="00D612B6"/>
    <w:rsid w:val="00D74832"/>
    <w:rsid w:val="00D90552"/>
    <w:rsid w:val="00DB23C4"/>
    <w:rsid w:val="00DF336A"/>
    <w:rsid w:val="00E33FF0"/>
    <w:rsid w:val="00E43C85"/>
    <w:rsid w:val="00E97B86"/>
    <w:rsid w:val="00EB7029"/>
    <w:rsid w:val="00EC03A3"/>
    <w:rsid w:val="00F10F97"/>
    <w:rsid w:val="00F546DA"/>
    <w:rsid w:val="00F7486E"/>
    <w:rsid w:val="00FE32FD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A7E3"/>
  <w15:docId w15:val="{AC061A56-4571-4A80-BF78-86B8702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2B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82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43C85"/>
    <w:rPr>
      <w:rFonts w:ascii="Arial" w:eastAsia="Arial" w:hAnsi="Arial" w:cs="Arial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43C85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43C85"/>
  </w:style>
  <w:style w:type="paragraph" w:styleId="Tekstdymka">
    <w:name w:val="Balloon Text"/>
    <w:basedOn w:val="Normalny"/>
    <w:link w:val="TekstdymkaZnak"/>
    <w:uiPriority w:val="99"/>
    <w:semiHidden/>
    <w:unhideWhenUsed/>
    <w:rsid w:val="003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B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omylnaczcionkaakapitu"/>
    <w:link w:val="Heading10"/>
    <w:rsid w:val="00B00AA5"/>
    <w:rPr>
      <w:rFonts w:ascii="Arial" w:eastAsia="Arial" w:hAnsi="Arial" w:cs="Arial"/>
      <w:b/>
      <w:bCs/>
      <w:sz w:val="26"/>
      <w:szCs w:val="26"/>
      <w:shd w:val="clear" w:color="auto" w:fill="FFFFFF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00AA5"/>
    <w:pPr>
      <w:widowControl w:val="0"/>
      <w:shd w:val="clear" w:color="auto" w:fill="FFFFFF"/>
      <w:spacing w:after="28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character" w:customStyle="1" w:styleId="Footnote">
    <w:name w:val="Footnote_"/>
    <w:basedOn w:val="Domylnaczcionkaakapitu"/>
    <w:link w:val="Footnote0"/>
    <w:rsid w:val="00B00AA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B00AA5"/>
    <w:pPr>
      <w:widowControl w:val="0"/>
      <w:shd w:val="clear" w:color="auto" w:fill="FFFFFF"/>
      <w:spacing w:after="0" w:line="264" w:lineRule="auto"/>
    </w:pPr>
    <w:rPr>
      <w:rFonts w:ascii="Arial" w:eastAsia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397"/>
    <w:rPr>
      <w:b/>
      <w:bCs/>
      <w:sz w:val="20"/>
      <w:szCs w:val="20"/>
    </w:rPr>
  </w:style>
  <w:style w:type="character" w:customStyle="1" w:styleId="Other">
    <w:name w:val="Other_"/>
    <w:basedOn w:val="Domylnaczcionkaakapitu"/>
    <w:link w:val="Other0"/>
    <w:rsid w:val="006F7DB5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ny"/>
    <w:link w:val="Other"/>
    <w:rsid w:val="006F7DB5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</w:rPr>
  </w:style>
  <w:style w:type="character" w:customStyle="1" w:styleId="Tablecaption">
    <w:name w:val="Table caption_"/>
    <w:basedOn w:val="Domylnaczcionkaakapitu"/>
    <w:link w:val="Tablecaption0"/>
    <w:rsid w:val="002E10C8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2E10C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9324DB"/>
    <w:pPr>
      <w:autoSpaceDE w:val="0"/>
      <w:autoSpaceDN w:val="0"/>
      <w:adjustRightInd w:val="0"/>
      <w:spacing w:after="0" w:line="240" w:lineRule="auto"/>
    </w:pPr>
    <w:rPr>
      <w:rFonts w:ascii="Acumin Pro" w:hAnsi="Acumin Pro" w:cs="Acumi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PC</dc:creator>
  <cp:lastModifiedBy>KurkiewiczA</cp:lastModifiedBy>
  <cp:revision>4</cp:revision>
  <cp:lastPrinted>2024-01-12T08:46:00Z</cp:lastPrinted>
  <dcterms:created xsi:type="dcterms:W3CDTF">2024-02-07T12:06:00Z</dcterms:created>
  <dcterms:modified xsi:type="dcterms:W3CDTF">2024-02-08T07:13:00Z</dcterms:modified>
</cp:coreProperties>
</file>