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20A331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636E22">
        <w:rPr>
          <w:rFonts w:ascii="Open Sans" w:hAnsi="Open Sans" w:cs="Open Sans"/>
          <w:color w:val="000000"/>
          <w:spacing w:val="-4"/>
          <w:w w:val="105"/>
          <w:lang w:eastAsia="en-US"/>
        </w:rPr>
        <w:t>16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65FC4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2D03A85D" w14:textId="77777777" w:rsidR="00996849" w:rsidRDefault="00996849" w:rsidP="00996849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Nr postępowania:  2022/BZP 00079142/01</w:t>
      </w:r>
    </w:p>
    <w:p w14:paraId="005ECC62" w14:textId="77777777" w:rsidR="00996849" w:rsidRDefault="00996849" w:rsidP="00996849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Nr referencyjny:  15</w:t>
      </w:r>
    </w:p>
    <w:p w14:paraId="4FD381D9" w14:textId="77777777" w:rsidR="00996849" w:rsidRDefault="00996849" w:rsidP="00996849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Identyfikator postępowania</w:t>
      </w:r>
      <w:r>
        <w:rPr>
          <w:rStyle w:val="Hipercze"/>
          <w:rFonts w:ascii="Open Sans" w:hAnsi="Open Sans" w:cs="Open Sans"/>
          <w:sz w:val="18"/>
          <w:szCs w:val="18"/>
        </w:rPr>
        <w:t>:  ocds-148610-8cf85d77-9ebc-11ec-80f8-1ad70aec7fa4</w:t>
      </w: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A4D8586" w14:textId="33E9B15B" w:rsidR="002D6731" w:rsidRDefault="00F3342E" w:rsidP="003E3B8E">
      <w:pPr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3E3B8E" w:rsidRPr="003E3B8E">
        <w:rPr>
          <w:rFonts w:ascii="Open Sans" w:hAnsi="Open Sans" w:cs="Open Sans"/>
          <w:b/>
          <w:sz w:val="24"/>
          <w:szCs w:val="24"/>
        </w:rPr>
        <w:t>„Utrzymanie czystości na terenach miasta Koszalina”.</w:t>
      </w:r>
    </w:p>
    <w:p w14:paraId="5B422BF8" w14:textId="149DB299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0D94179" w14:textId="77777777" w:rsidR="002D6731" w:rsidRPr="009C287A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B4E7816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A3799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A3799">
        <w:rPr>
          <w:rFonts w:ascii="Open Sans" w:hAnsi="Open Sans" w:cs="Open Sans"/>
          <w:color w:val="000000"/>
          <w:spacing w:val="1"/>
          <w:w w:val="105"/>
          <w:lang w:eastAsia="en-US"/>
        </w:rPr>
        <w:t>ł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9A3799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6A98A6" w14:textId="0E39AAC7" w:rsidR="00072C62" w:rsidRPr="00072C62" w:rsidRDefault="00636E22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636E22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PHU Re-Gra Leszek </w:t>
      </w:r>
      <w:proofErr w:type="spellStart"/>
      <w:r w:rsidRPr="00636E22">
        <w:rPr>
          <w:rFonts w:ascii="Open Sans" w:hAnsi="Open Sans" w:cs="Open Sans"/>
          <w:color w:val="000000"/>
          <w:sz w:val="24"/>
          <w:szCs w:val="24"/>
          <w:lang w:eastAsia="pl-PL"/>
        </w:rPr>
        <w:t>Kaplita</w:t>
      </w:r>
      <w:proofErr w:type="spellEnd"/>
      <w:r w:rsidR="00944AE2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, </w:t>
      </w:r>
      <w:r w:rsidR="00944AE2" w:rsidRPr="00944AE2">
        <w:rPr>
          <w:rFonts w:ascii="Open Sans" w:hAnsi="Open Sans" w:cs="Open Sans"/>
          <w:color w:val="000000"/>
          <w:sz w:val="24"/>
          <w:szCs w:val="24"/>
          <w:lang w:eastAsia="pl-PL"/>
        </w:rPr>
        <w:t>ul. Dworcowa P/P</w:t>
      </w:r>
      <w:r w:rsidR="00996849"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, </w:t>
      </w:r>
      <w:r>
        <w:rPr>
          <w:rFonts w:ascii="Open Sans" w:hAnsi="Open Sans" w:cs="Open Sans"/>
          <w:color w:val="000000"/>
          <w:sz w:val="24"/>
          <w:szCs w:val="24"/>
          <w:lang w:eastAsia="pl-PL"/>
        </w:rPr>
        <w:t xml:space="preserve"> </w:t>
      </w:r>
      <w:r w:rsidR="00996849" w:rsidRPr="00996849">
        <w:rPr>
          <w:rFonts w:ascii="Open Sans" w:hAnsi="Open Sans" w:cs="Open Sans"/>
          <w:color w:val="000000"/>
          <w:sz w:val="24"/>
          <w:szCs w:val="24"/>
          <w:lang w:eastAsia="pl-PL"/>
        </w:rPr>
        <w:t>75-201 Koszalin</w:t>
      </w:r>
    </w:p>
    <w:p w14:paraId="260FE8CA" w14:textId="49E6F4FB" w:rsidR="00AA61A7" w:rsidRPr="00AA61A7" w:rsidRDefault="00AA61A7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 xml:space="preserve">Cena całkowita netto: </w:t>
      </w:r>
      <w:r w:rsidR="002B3007" w:rsidRPr="002B3007">
        <w:rPr>
          <w:rFonts w:ascii="Open Sans" w:hAnsi="Open Sans" w:cs="Open Sans"/>
          <w:color w:val="000000"/>
          <w:lang w:eastAsia="pl-PL"/>
        </w:rPr>
        <w:t>181</w:t>
      </w:r>
      <w:r w:rsidR="002B3007">
        <w:rPr>
          <w:rFonts w:ascii="Open Sans" w:hAnsi="Open Sans" w:cs="Open Sans"/>
          <w:color w:val="000000"/>
          <w:lang w:eastAsia="pl-PL"/>
        </w:rPr>
        <w:t>.</w:t>
      </w:r>
      <w:r w:rsidR="002B3007" w:rsidRPr="002B3007">
        <w:rPr>
          <w:rFonts w:ascii="Open Sans" w:hAnsi="Open Sans" w:cs="Open Sans"/>
          <w:color w:val="000000"/>
          <w:lang w:eastAsia="pl-PL"/>
        </w:rPr>
        <w:t>901,40 złotych</w:t>
      </w:r>
    </w:p>
    <w:p w14:paraId="4B624581" w14:textId="7327ECB6" w:rsidR="00AA61A7" w:rsidRPr="00AA61A7" w:rsidRDefault="00AA61A7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 xml:space="preserve">Cena całkowita brutto: </w:t>
      </w:r>
      <w:r w:rsidR="002B3007" w:rsidRPr="002B3007">
        <w:rPr>
          <w:rFonts w:ascii="Open Sans" w:hAnsi="Open Sans" w:cs="Open Sans"/>
          <w:color w:val="000000"/>
          <w:lang w:eastAsia="pl-PL"/>
        </w:rPr>
        <w:t>196</w:t>
      </w:r>
      <w:r w:rsidR="002B3007">
        <w:rPr>
          <w:rFonts w:ascii="Open Sans" w:hAnsi="Open Sans" w:cs="Open Sans"/>
          <w:color w:val="000000"/>
          <w:lang w:eastAsia="pl-PL"/>
        </w:rPr>
        <w:t>.</w:t>
      </w:r>
      <w:r w:rsidR="002B3007" w:rsidRPr="002B3007">
        <w:rPr>
          <w:rFonts w:ascii="Open Sans" w:hAnsi="Open Sans" w:cs="Open Sans"/>
          <w:color w:val="000000"/>
          <w:lang w:eastAsia="pl-PL"/>
        </w:rPr>
        <w:t xml:space="preserve">453,51 złotych </w:t>
      </w:r>
    </w:p>
    <w:p w14:paraId="750D8AD4" w14:textId="77777777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w tym:</w:t>
      </w:r>
    </w:p>
    <w:p w14:paraId="6F1CB626" w14:textId="77777777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Za jeden dzień utrzymania czystości przy budynkach Urzędu Miejskiego i na parkingach:</w:t>
      </w:r>
    </w:p>
    <w:p w14:paraId="3B84B6E8" w14:textId="77777777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a) Okres zimowy:</w:t>
      </w:r>
    </w:p>
    <w:p w14:paraId="6D69B9B8" w14:textId="3B6A097F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do 31.03.2022 r. i od 01.11.2022 do 28.02 2023 r.</w:t>
      </w:r>
    </w:p>
    <w:p w14:paraId="0C06C713" w14:textId="55C5A57E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ilość dni (do 151dni) x 498,36 zł. netto = 75</w:t>
      </w:r>
      <w:r>
        <w:rPr>
          <w:rFonts w:ascii="Open Sans" w:hAnsi="Open Sans" w:cs="Open Sans"/>
          <w:color w:val="000000"/>
          <w:lang w:eastAsia="pl-PL"/>
        </w:rPr>
        <w:t>.</w:t>
      </w:r>
      <w:r w:rsidRPr="000946E4">
        <w:rPr>
          <w:rFonts w:ascii="Open Sans" w:hAnsi="Open Sans" w:cs="Open Sans"/>
          <w:color w:val="000000"/>
          <w:lang w:eastAsia="pl-PL"/>
        </w:rPr>
        <w:t>252,36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0946E4">
        <w:rPr>
          <w:rFonts w:ascii="Open Sans" w:hAnsi="Open Sans" w:cs="Open Sans"/>
          <w:color w:val="000000"/>
          <w:lang w:eastAsia="pl-PL"/>
        </w:rPr>
        <w:t>zł.</w:t>
      </w:r>
    </w:p>
    <w:p w14:paraId="7B0FE7DC" w14:textId="77777777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b) Okres letni</w:t>
      </w:r>
    </w:p>
    <w:p w14:paraId="2C3ED976" w14:textId="77777777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Od 01.04 2022 r. do 31.10.2022 r.</w:t>
      </w:r>
    </w:p>
    <w:p w14:paraId="02294522" w14:textId="1A6ABE00" w:rsidR="000946E4" w:rsidRPr="000946E4" w:rsidRDefault="000946E4" w:rsidP="000946E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0946E4">
        <w:rPr>
          <w:rFonts w:ascii="Open Sans" w:hAnsi="Open Sans" w:cs="Open Sans"/>
          <w:color w:val="000000"/>
          <w:lang w:eastAsia="pl-PL"/>
        </w:rPr>
        <w:t>214 dni x 498,36zł netto = 106</w:t>
      </w:r>
      <w:r>
        <w:rPr>
          <w:rFonts w:ascii="Open Sans" w:hAnsi="Open Sans" w:cs="Open Sans"/>
          <w:color w:val="000000"/>
          <w:lang w:eastAsia="pl-PL"/>
        </w:rPr>
        <w:t>.</w:t>
      </w:r>
      <w:r w:rsidRPr="000946E4">
        <w:rPr>
          <w:rFonts w:ascii="Open Sans" w:hAnsi="Open Sans" w:cs="Open Sans"/>
          <w:color w:val="000000"/>
          <w:lang w:eastAsia="pl-PL"/>
        </w:rPr>
        <w:t>649,04zł.</w:t>
      </w:r>
    </w:p>
    <w:p w14:paraId="1342FCC6" w14:textId="77777777" w:rsidR="00225FFF" w:rsidRPr="00B9024D" w:rsidRDefault="00225FFF" w:rsidP="0072349E">
      <w:pPr>
        <w:pStyle w:val="Default"/>
        <w:ind w:left="1440"/>
        <w:rPr>
          <w:sz w:val="20"/>
          <w:szCs w:val="20"/>
        </w:rPr>
      </w:pPr>
    </w:p>
    <w:sectPr w:rsidR="00225FFF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33"/>
  </w:num>
  <w:num w:numId="5">
    <w:abstractNumId w:val="35"/>
  </w:num>
  <w:num w:numId="6">
    <w:abstractNumId w:val="24"/>
  </w:num>
  <w:num w:numId="7">
    <w:abstractNumId w:val="23"/>
  </w:num>
  <w:num w:numId="8">
    <w:abstractNumId w:val="29"/>
  </w:num>
  <w:num w:numId="9">
    <w:abstractNumId w:val="36"/>
  </w:num>
  <w:num w:numId="10">
    <w:abstractNumId w:val="22"/>
  </w:num>
  <w:num w:numId="11">
    <w:abstractNumId w:val="30"/>
  </w:num>
  <w:num w:numId="12">
    <w:abstractNumId w:val="32"/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34"/>
  </w:num>
  <w:num w:numId="18">
    <w:abstractNumId w:val="31"/>
  </w:num>
  <w:num w:numId="1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2C62"/>
    <w:rsid w:val="00073DFD"/>
    <w:rsid w:val="000741DB"/>
    <w:rsid w:val="00075DA4"/>
    <w:rsid w:val="000760A3"/>
    <w:rsid w:val="00083863"/>
    <w:rsid w:val="00083E0F"/>
    <w:rsid w:val="00087513"/>
    <w:rsid w:val="00093868"/>
    <w:rsid w:val="000946E4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3007"/>
    <w:rsid w:val="002B4D04"/>
    <w:rsid w:val="002B4D86"/>
    <w:rsid w:val="002B7DC6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B8E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36E22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4AE2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96849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1803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76</cp:revision>
  <cp:lastPrinted>2021-10-13T10:39:00Z</cp:lastPrinted>
  <dcterms:created xsi:type="dcterms:W3CDTF">2021-10-11T10:29:00Z</dcterms:created>
  <dcterms:modified xsi:type="dcterms:W3CDTF">2022-03-16T10:59:00Z</dcterms:modified>
</cp:coreProperties>
</file>