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02E9758F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3818D5">
        <w:rPr>
          <w:rFonts w:ascii="Times New Roman" w:hAnsi="Times New Roman" w:cs="Times New Roman"/>
          <w:b/>
          <w:sz w:val="24"/>
          <w:szCs w:val="24"/>
        </w:rPr>
        <w:t>1</w:t>
      </w:r>
      <w:r w:rsidR="00A07124">
        <w:rPr>
          <w:rFonts w:ascii="Times New Roman" w:hAnsi="Times New Roman" w:cs="Times New Roman"/>
          <w:b/>
          <w:sz w:val="24"/>
          <w:szCs w:val="24"/>
        </w:rPr>
        <w:t>7</w:t>
      </w:r>
      <w:r w:rsidR="00A70B14">
        <w:rPr>
          <w:rFonts w:ascii="Times New Roman" w:hAnsi="Times New Roman" w:cs="Times New Roman"/>
          <w:b/>
          <w:sz w:val="24"/>
          <w:szCs w:val="24"/>
        </w:rPr>
        <w:t>.2024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77777777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6FE5085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8D0D9B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088D6826" w:rsidR="008D0D9B" w:rsidRDefault="00AE24B1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E24B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Udrożnienie i remont sieci kanalizacyjnej przy ulicy Kościuszki</w:t>
      </w:r>
    </w:p>
    <w:p w14:paraId="3BA5EF1A" w14:textId="77777777" w:rsidR="003818D5" w:rsidRPr="008D0D9B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66DC30EC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Pzp </w:t>
      </w:r>
    </w:p>
    <w:p w14:paraId="7CE8E8B0" w14:textId="7FA1BE14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461BDAB5" w14:textId="77777777" w:rsidR="00956FEA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8D0D9B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na dzień składania ofert, spełniam warunki udziału w postępowaniu, w zakresie wymaganym przez Zamawiającego, określonym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>
        <w:rPr>
          <w:rFonts w:ascii="Times New Roman" w:hAnsi="Times New Roman" w:cs="Times New Roman"/>
          <w:b/>
          <w:sz w:val="28"/>
          <w:szCs w:val="24"/>
        </w:rPr>
        <w:t>ę</w:t>
      </w:r>
      <w:r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C653BE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499" w14:textId="77777777"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14:paraId="5A3B78C6" w14:textId="77777777"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DC0" w14:textId="77777777"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14:paraId="4A948B15" w14:textId="77777777"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604DC9"/>
    <w:rsid w:val="00606409"/>
    <w:rsid w:val="006343F1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2FA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56</cp:revision>
  <cp:lastPrinted>2016-09-02T08:25:00Z</cp:lastPrinted>
  <dcterms:created xsi:type="dcterms:W3CDTF">2016-07-28T14:48:00Z</dcterms:created>
  <dcterms:modified xsi:type="dcterms:W3CDTF">2024-10-23T09:50:00Z</dcterms:modified>
</cp:coreProperties>
</file>