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PROJEKT </w:t>
      </w:r>
    </w:p>
    <w:p>
      <w:pPr>
        <w:pStyle w:val="Normal"/>
        <w:ind w:hanging="4956" w:left="495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UMOWA NR ....... / 2024 /Kz</w:t>
      </w:r>
    </w:p>
    <w:p>
      <w:pPr>
        <w:pStyle w:val="Normal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dostawę plecaków realizowaną  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podstawie projektu „Safe Stadium – system ochrony dużych obiektów </w:t>
      </w:r>
      <w:bookmarkStart w:id="0" w:name="_GoBack"/>
      <w:bookmarkEnd w:id="0"/>
      <w:r>
        <w:rPr>
          <w:b/>
          <w:bCs/>
          <w:color w:val="auto"/>
          <w:sz w:val="18"/>
          <w:szCs w:val="18"/>
        </w:rPr>
        <w:t>sportowych służących                  do wspierania bezpieczeństwa CBRN imprez masowych”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: 470754976                                                                                      NIP : 726-000-44-58,             </w:t>
      </w:r>
    </w:p>
    <w:p>
      <w:pPr>
        <w:pStyle w:val="Normal"/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, nazwisko i stanowisko słu</w:t>
      </w:r>
      <w:r>
        <w:rPr>
          <w:rFonts w:cs="Arial" w:ascii="Arial" w:hAnsi="Arial"/>
          <w:sz w:val="18"/>
          <w:szCs w:val="18"/>
        </w:rPr>
        <w:t>ż</w:t>
      </w:r>
      <w:r>
        <w:rPr>
          <w:rFonts w:cs="Arial" w:ascii="Arial" w:hAnsi="Arial"/>
          <w:i/>
          <w:iCs/>
          <w:sz w:val="18"/>
          <w:szCs w:val="18"/>
        </w:rPr>
        <w:t>bowe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zwanym dalej Zamawiającym, a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osób fizycznych)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i nazwisko wła</w:t>
      </w:r>
      <w:r>
        <w:rPr>
          <w:rFonts w:cs="Arial" w:ascii="Arial" w:hAnsi="Arial"/>
          <w:sz w:val="18"/>
          <w:szCs w:val="18"/>
        </w:rPr>
        <w:t>ś</w:t>
      </w:r>
      <w:r>
        <w:rPr>
          <w:rFonts w:cs="Arial" w:ascii="Arial" w:hAnsi="Arial"/>
          <w:i/>
          <w:iCs/>
          <w:sz w:val="18"/>
          <w:szCs w:val="18"/>
        </w:rPr>
        <w:t>ciciela, nazwa firmy i jej adres, oraz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zarejestrowaną w ..................................... pod nr 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REGON 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cywilnej)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imiona, nazwiska i adresy wspólników,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adres do dor</w:t>
      </w:r>
      <w:r>
        <w:rPr>
          <w:rFonts w:cs="Arial" w:ascii="Arial" w:hAnsi="Arial"/>
          <w:sz w:val="18"/>
          <w:szCs w:val="18"/>
        </w:rPr>
        <w:t>ę</w:t>
      </w:r>
      <w:r>
        <w:rPr>
          <w:rFonts w:cs="Arial" w:ascii="Arial" w:hAnsi="Arial"/>
          <w:i/>
          <w:iCs/>
          <w:sz w:val="18"/>
          <w:szCs w:val="18"/>
        </w:rPr>
        <w:t>cze</w:t>
      </w:r>
      <w:r>
        <w:rPr>
          <w:rFonts w:cs="Arial" w:ascii="Arial" w:hAnsi="Arial"/>
          <w:sz w:val="18"/>
          <w:szCs w:val="18"/>
        </w:rPr>
        <w:t>ń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zarejestrowana w ............................................................. pod nr 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(w przypadku spółki prawa handlowego)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nazwa firmy, jej siedziba, orzeczenie s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 rejestrowego i nr rejestru, imiona i nazwiska członków Zarz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.................................................................................................................................……….............................</w:t>
      </w:r>
    </w:p>
    <w:p>
      <w:pPr>
        <w:pStyle w:val="Normal"/>
        <w:tabs>
          <w:tab w:val="clear" w:pos="680"/>
          <w:tab w:val="left" w:pos="540" w:leader="none"/>
        </w:tabs>
        <w:jc w:val="center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wysoko</w:t>
      </w:r>
      <w:r>
        <w:rPr>
          <w:rFonts w:cs="Arial" w:ascii="Arial" w:hAnsi="Arial"/>
          <w:sz w:val="18"/>
          <w:szCs w:val="18"/>
        </w:rPr>
        <w:t xml:space="preserve">ść </w:t>
      </w:r>
      <w:r>
        <w:rPr>
          <w:rFonts w:cs="Arial" w:ascii="Arial" w:hAnsi="Arial"/>
          <w:i/>
          <w:iCs/>
          <w:sz w:val="18"/>
          <w:szCs w:val="18"/>
        </w:rPr>
        <w:t>kapitału zakładowego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...............................................................................................................................………...............................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reprezentowana przez : 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t>nazwisko i 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osoby reprezentuj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cej firm</w:t>
      </w:r>
      <w:r>
        <w:rPr>
          <w:rFonts w:cs="Arial" w:ascii="Arial" w:hAnsi="Arial"/>
          <w:sz w:val="18"/>
          <w:szCs w:val="18"/>
        </w:rPr>
        <w:t>ę</w:t>
      </w:r>
    </w:p>
    <w:p>
      <w:pPr>
        <w:pStyle w:val="Normal"/>
        <w:ind w:hanging="284" w:right="-1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REGON ............................... </w:t>
        <w:tab/>
        <w:tab/>
        <w:tab/>
        <w:tab/>
        <w:tab/>
        <w:t xml:space="preserve"> NIP ..........................................</w:t>
      </w:r>
    </w:p>
    <w:p>
      <w:pPr>
        <w:pStyle w:val="Normal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cs="Arial" w:ascii="Arial" w:hAnsi="Arial"/>
          <w:b/>
          <w:bCs/>
          <w:color w:val="FF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zwanym dalej Wykonawcą, na podstawie dokonanego przez Zamawiającego wyboru oferty </w:t>
        <w:br/>
      </w:r>
      <w:r>
        <w:rPr>
          <w:rFonts w:cs="Arial" w:ascii="Arial" w:hAnsi="Arial"/>
          <w:b/>
          <w:bCs/>
          <w:sz w:val="18"/>
          <w:szCs w:val="18"/>
        </w:rPr>
        <w:t>z wyłączenia stosowania ustawy, art 2 ust 1 uPzp</w:t>
      </w:r>
      <w:r>
        <w:rPr>
          <w:rFonts w:cs="Arial" w:ascii="Arial" w:hAnsi="Arial"/>
          <w:sz w:val="18"/>
          <w:szCs w:val="18"/>
        </w:rPr>
        <w:t>, nr sprawy Kz-II.2380.</w:t>
      </w:r>
      <w:r>
        <w:rPr>
          <w:rFonts w:cs="Arial" w:ascii="Arial" w:hAnsi="Arial"/>
          <w:sz w:val="18"/>
          <w:szCs w:val="18"/>
        </w:rPr>
        <w:t>144</w:t>
      </w:r>
      <w:r>
        <w:rPr>
          <w:rFonts w:cs="Arial" w:ascii="Arial" w:hAnsi="Arial"/>
          <w:sz w:val="18"/>
          <w:szCs w:val="18"/>
        </w:rPr>
        <w:t>.2024 o następującej treści: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§ 1</w:t>
      </w:r>
    </w:p>
    <w:p>
      <w:pPr>
        <w:pStyle w:val="ListParagraph"/>
        <w:numPr>
          <w:ilvl w:val="0"/>
          <w:numId w:val="7"/>
        </w:numPr>
        <w:tabs>
          <w:tab w:val="clear" w:pos="680"/>
          <w:tab w:val="left" w:pos="7305" w:leader="none"/>
        </w:tabs>
        <w:spacing w:lineRule="auto" w:line="240" w:before="0" w:after="0"/>
        <w:ind w:hanging="360" w:left="567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eastAsia="Calibri" w:cs="Arial" w:ascii="Arial" w:hAnsi="Arial" w:eastAsiaTheme="minorHAnsi"/>
          <w:b/>
          <w:sz w:val="18"/>
          <w:szCs w:val="18"/>
          <w:lang w:eastAsia="en-US"/>
        </w:rPr>
        <w:t xml:space="preserve">Przedmiotem umowy jest dostawa plecaków </w:t>
      </w:r>
      <w:r>
        <w:rPr>
          <w:rFonts w:cs="Arial" w:ascii="Arial" w:hAnsi="Arial"/>
          <w:color w:themeColor="text1" w:val="000000"/>
          <w:sz w:val="18"/>
          <w:szCs w:val="18"/>
        </w:rPr>
        <w:t xml:space="preserve">zgodnych ze </w:t>
      </w:r>
      <w:r>
        <w:rPr>
          <w:rFonts w:cs="Arial" w:ascii="Arial" w:hAnsi="Arial"/>
          <w:iCs/>
          <w:color w:themeColor="text1" w:val="000000"/>
          <w:sz w:val="18"/>
          <w:szCs w:val="18"/>
        </w:rPr>
        <w:t>złożoną ofertą stanowiących załącznik nr 1 i nr 2 do niniejszej umowy.</w:t>
      </w:r>
      <w:r>
        <w:rPr>
          <w:rFonts w:eastAsia="Calibri" w:cs="Arial" w:ascii="Arial" w:hAnsi="Arial" w:eastAsiaTheme="minorHAnsi"/>
          <w:color w:themeColor="text1" w:val="000000"/>
          <w:sz w:val="18"/>
          <w:szCs w:val="18"/>
          <w:lang w:eastAsia="en-US"/>
        </w:rPr>
        <w:t xml:space="preserve">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Szczegółowy wykaz asortymentu zawiera Formularz ofertowy stanowiący załącznik nr 1  do umowy.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Ceny jednostkowe podane w załączniku nr 1 nie ulegną zmianie przez czas obowiązywania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zobowiązuje się realizować przedmiot zamówienia po cenach jednostkowych  zawartych w załączniku nr 1 do niniejszej umowy.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zostały wkalkulowane w cenę asortymentu wymienionego w załączniku nr 1 do umowy – formularzu ofertowym.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umowy musi być dostarczony w bezzwrotnych, oryginalnych, nieuszkodzonych                            (bez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śladów ingerencji) opakowaniach z zabezpieczeniem stosowanym przez danego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producenta, odpowiadającym właściwościom przedmiotu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 z naniesionym na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opakowaniu opisem identyfikującym produkt, logo, nazwę lub znak firmowy producenta oraz gwarantującym zabezpieczenie jego elementów przed uszkodzeniami mechanicznymi podczas transportu i przechowywania.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dostarczony do magazynu Zamawiającego, mieszczącego                                      się w Łodzi przy ul. Stokowskiej 21/25 w dni robocze w godzinach 08:30 -  14:00.   </w:t>
      </w:r>
    </w:p>
    <w:p>
      <w:pPr>
        <w:pStyle w:val="Normal"/>
        <w:keepLines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oświadcza, że zaoferowany sprzęt posiada deklarację zgodności CE potwierdzającą,                     że wyrób spełnia wymagania zasadnicze zawarte w Dyrektywach Rady Europy i krajowych regulacjach prawnych.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bookmarkStart w:id="1" w:name="_Hlk46386320"/>
      <w:r>
        <w:rPr>
          <w:rFonts w:cs="Arial" w:ascii="Arial" w:hAnsi="Arial"/>
          <w:sz w:val="18"/>
          <w:szCs w:val="18"/>
        </w:rPr>
        <w:t>§ 2</w:t>
      </w:r>
      <w:bookmarkEnd w:id="1"/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Umowa zostanie zrealizowana </w:t>
      </w:r>
      <w:r>
        <w:rPr>
          <w:rFonts w:cs="Arial" w:ascii="Arial" w:hAnsi="Arial"/>
          <w:b/>
          <w:sz w:val="18"/>
          <w:szCs w:val="18"/>
        </w:rPr>
        <w:t xml:space="preserve">w terminie do 5 dni roboczych od daty zawarcia umowy, nie później niż do dnia </w:t>
      </w:r>
      <w:r>
        <w:rPr>
          <w:rFonts w:cs="Arial" w:ascii="Arial" w:hAnsi="Arial"/>
          <w:b/>
          <w:sz w:val="18"/>
          <w:szCs w:val="18"/>
        </w:rPr>
        <w:t xml:space="preserve">27.05.2024 </w:t>
      </w:r>
      <w:r>
        <w:rPr>
          <w:rFonts w:cs="Arial" w:ascii="Arial" w:hAnsi="Arial"/>
          <w:b/>
          <w:sz w:val="18"/>
          <w:szCs w:val="18"/>
        </w:rPr>
        <w:t xml:space="preserve">r. 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 datę wykonania przedmiotu umowy przez Wykonawcę uznaje się datę odbioru przedmiotu zamówienia bez zastrzeżeń.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>
        <w:rPr>
          <w:rFonts w:cs="Arial" w:ascii="Arial" w:hAnsi="Arial"/>
          <w:sz w:val="18"/>
          <w:szCs w:val="18"/>
        </w:rPr>
        <w:t>§ 9 ust 1.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3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Osobami wyznaczonymi, odpowiedzialnymi za kontakty z Wykonawcą, nadzór nad prawidłową realizacją umowy będą pracownicy ……………………….. Wydziału GMT KWP w Łodzi:     </w:t>
      </w:r>
    </w:p>
    <w:p>
      <w:pPr>
        <w:pStyle w:val="Normal"/>
        <w:numPr>
          <w:ilvl w:val="0"/>
          <w:numId w:val="8"/>
        </w:numPr>
        <w:ind w:hanging="283" w:left="567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p. ………………………… – tel. ………………….., fax. ……………………………………………….</w:t>
      </w:r>
    </w:p>
    <w:p>
      <w:pPr>
        <w:pStyle w:val="Normal"/>
        <w:numPr>
          <w:ilvl w:val="0"/>
          <w:numId w:val="10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Osobą wyznaczoną, odpowiedzialną za kontakty z Wykonawcą, nadzór nad prawidłową realizacją umowy oraz za dokonanie odbioru jakościowego dostawy będą:</w:t>
      </w:r>
    </w:p>
    <w:p>
      <w:pPr>
        <w:pStyle w:val="Normal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upoważnieni pracownicy ………….  KWP w Łodzi - tel. .................................., fax.  ………………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 Ze strony Wykonawcy osobą upoważnioną do kontaktów z Zamawiającym będzie: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  <w:lang w:val="en-US"/>
        </w:rPr>
        <w:t>- p. …………………………….…………., nr tel. ………………. ,  nr fax.  ……………………………….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hanging="283" w:left="284" w:right="-1"/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eastAsia="Calibri" w:cs="Arial" w:ascii="Arial" w:hAnsi="Arial"/>
          <w:color w:val="0000FF"/>
          <w:sz w:val="18"/>
          <w:szCs w:val="18"/>
          <w:u w:val="single"/>
        </w:rPr>
        <w:t xml:space="preserve"> http://bip.lodz.kwp.policja.gov.pl/KPL/ochrona-danych-osobowyc/28144,Ochrona-danych-osobowych.html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4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Formularz ofertowy – załącznik nr 1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Oferta z Platformy Zakupowej Open Nexus – załącznik nr 2 </w:t>
      </w:r>
    </w:p>
    <w:p>
      <w:pPr>
        <w:pStyle w:val="Normal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Wzór protokołu odbioru – załącznik nr 3</w:t>
      </w:r>
    </w:p>
    <w:p>
      <w:pPr>
        <w:pStyle w:val="Normal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Rodo – załącznik nr 4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5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Przedmiot zamówienia musi spełniać wymogi Polskich Norm. Wykonawca zobowiązany jest okazać na żądanie aprobatę, atest lub certyfikat, o ile taki jest wymagany przez obowiązujące przepisy prawa.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gwarantuje, że wszedł w posiadanie towaru stanowiącego przedmiot umowy ponosząc z tego tytułu wszelkie opłaty przewidziane prawem.</w:t>
      </w:r>
    </w:p>
    <w:p>
      <w:pPr>
        <w:pStyle w:val="Normal"/>
        <w:numPr>
          <w:ilvl w:val="0"/>
          <w:numId w:val="9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ponosi odpowiedzialność za profesjonalne, rzetelne i terminowe wykonanie przedmiotu zamówienia.</w:t>
      </w:r>
    </w:p>
    <w:p>
      <w:pPr>
        <w:pStyle w:val="Normal"/>
        <w:keepLines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Dostawę uważa się za zrealizowaną w sytuacji, kiedy wszystkie pozycje zamieszczone </w:t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7. Wykonanie dostawy będzie potwierdzone przez upoważnionego pracownika Zamawiającego, wskazanego                  w § 3 ust 2 niniejszej umowy.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Wykonawca gwarantuje, że dostarczony Zamawiającemu przedmiot umowy, będzie w pełni zgodny                         ze specyfikacją,  oraz wolny od wad fizycznych i prawnych.</w:t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6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przyjęty przez Zamawiającego po sprawdzeniu ilościowym dostawy </w:t>
        <w:br/>
        <w:t>na podstawie faktury VAT bądź specyfikacji ilościowo – asortymentowej (dokumentu WZ)</w:t>
      </w:r>
      <w:r>
        <w:rPr>
          <w:rFonts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 xml:space="preserve">- </w:t>
      </w:r>
      <w:r>
        <w:rPr>
          <w:rFonts w:cs="Arial" w:ascii="Arial" w:hAnsi="Arial"/>
          <w:bCs/>
          <w:sz w:val="18"/>
          <w:szCs w:val="18"/>
        </w:rPr>
        <w:t xml:space="preserve">poprzez złożenie czytelnego podpisu i daty potwierdzającej dokonanie przedmiotowej dostawy. 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Nie udzielenie odpowiedzi </w:t>
      </w:r>
      <w:r>
        <w:rPr>
          <w:rFonts w:cs="Arial" w:ascii="Arial" w:hAnsi="Arial"/>
          <w:color w:val="000000"/>
          <w:sz w:val="18"/>
          <w:szCs w:val="18"/>
        </w:rPr>
        <w:t>na zgłoszoną reklamację ilościową w ciągu 5 dni roboczych od dnia jej doręczenia faxem lub drogą elektroniczną uważa się za uznanie reklamacji za uzasadnioną.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7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udziela na przedmiot umowy </w:t>
      </w:r>
      <w:r>
        <w:rPr>
          <w:rFonts w:cs="Arial" w:ascii="Arial" w:hAnsi="Arial"/>
          <w:b/>
          <w:bCs/>
          <w:sz w:val="18"/>
          <w:szCs w:val="18"/>
        </w:rPr>
        <w:t>gwarancji na okres …..……. miesięcy</w:t>
      </w:r>
      <w:r>
        <w:rPr>
          <w:rFonts w:cs="Arial" w:ascii="Arial" w:hAnsi="Arial"/>
          <w:sz w:val="18"/>
          <w:szCs w:val="18"/>
        </w:rPr>
        <w:t xml:space="preserve">, licząc od daty podpisania przez Zamawiającego bez zastrzeżeń protokołu odbioru, z zastrzeżeniem sytuacji, kiedy okres gwarancji udzielonej przez producenta danego produktu jest dłuższy.  W takim przypadku obowiązuje gwarancja producenta. 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Udzielona przez Wykonawcę gwarancja jest pełna, bez żadnych wyłączeń i obejmuje: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Uszkodzenia powstałe podczas transportu do siedziby Zamawiającego,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Wady jakościowe, w tym wady ukryte, stwierdzone podczas użytkowania urządzeń                            i sprzętu,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Inne uszkodzenia, nie będące następstwem błędów w eksploatacji, nieprzestrzeganiem instrukcji obsługi, pożaru.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8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Sposób finansowania: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środki budżetowe - rozdziały: ……………, pozycja: ……………..</w:t>
      </w:r>
    </w:p>
    <w:p>
      <w:pPr>
        <w:pStyle w:val="Normal"/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inne - rozdziały: ……………, pozycja: ……………..…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wykonanie przedmiotu umowy Wykonawcy przysługuje wynagrodzenie (po dokonaniu odbioru dostawy) uwzględniające obowiązującą stawkę podatku VAT.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Podstawą do wypłaty wynagrodzenia będzie prawidłowo wystawiona po dostawie przez Wykonawcę faktura VAT.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Termin płatności wynosi do </w:t>
      </w:r>
      <w:r>
        <w:rPr>
          <w:rFonts w:cs="Arial" w:ascii="Arial" w:hAnsi="Arial"/>
          <w:b/>
          <w:sz w:val="18"/>
          <w:szCs w:val="18"/>
        </w:rPr>
        <w:t>30 dni</w:t>
      </w:r>
      <w:r>
        <w:rPr>
          <w:rFonts w:cs="Arial" w:ascii="Arial" w:hAnsi="Arial"/>
          <w:sz w:val="18"/>
          <w:szCs w:val="18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 dzień zapłaty uważa się datę obciążenia rachunku bankowego Zamawiającego.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9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może żądać zapłaty kary umownej: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w §8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2). za zwłokę w realizacji obowiązków wynikających  z § 1, § 5, §6 umowy w wysokości 1 % wartości brutto wadliwej partii towaru, odpowiednio za każdy stwierdzony przypadek lub za każdy dzień rozpoczęty zwłoki, jednak nie więcej niż 20 % wartości umowy o której mowa w § 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3).</w:t>
        <w:tab/>
        <w:t>za odstąpienie od umowy przez którąkolwiek ze stron z przyczyn leżących po stronie Wykonawcy w wysokości 20% wartości niezrealizowanej umowy brutto, o której mowa w § 8 ust.1.</w:t>
      </w:r>
    </w:p>
    <w:p>
      <w:pPr>
        <w:pStyle w:val="Normal"/>
        <w:numPr>
          <w:ilvl w:val="0"/>
          <w:numId w:val="16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zastrzega sobie prawo potrącenia naliczonych kar umownych z należności  przysługującej Wykonawcy.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Zamawiający ma prawo odstąpić od umowy i naliczyć karę umowną, o której mowa w ust. 1 pkt 3,                 w przypadku, gdy Wykonawca dwukrotnie naruszył obowiązki, o których mowa  w §5.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W sytuacji o której mowa w ust. 3 Zamawiający ma prawo odstąpić od umowy w terminie do 30 dni, od daty wystąpienia drugiego zdarzenia uprawniającego do odstąpienia od umowy.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5. Zamawiający oświadcza, że wystawi Wykonawcy notę obciążeniową wraz z kalkulacją wynikową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zawierającą szczegółowe naliczenia kwoty w przypadku sytuacji, o których jest mowa w ust. 1.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Zamawiający zastrzega sobie prawo dochodzenia na zasadach ogólnych odszkodowania przenoszącego wysokość kar umownych.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7.  Łączna maksymalna wartość kar umownych, o których mowa w ust 1, nie może przekroczyć 20 % wartości brutto umowy, o której mowa w § 8 ust 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8.  Żadna ze stron nie będzie odpowiedzialna za niewykonanie lub nienależyte wykonanie swoich zobowiązań w ramach umowy, jeżeli takie niewykonanie lub nienależyte wykonanie jest wynikiem „Siły Wyższej”.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9. 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10. Za „Siłę Wyższą” nie uznaje się niedotrzymania zobowiązań przez kontrahenta – dostawcę Wykonawcy.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11. W przypadku zaistnienia okoliczności „ Siły Wyższej” Strona, która powołuje się na tę okoliczność, niezwłocznie zawiadomi drugą Stronę na piśmie o jej zaistnieniu i przyczynach. 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12. W razie zaistnienia „Siły Wyższej” wpływającej na termin realizacji umowy, Strony zobowiązują się w terminie 14 (czternastu) dni od dnia zawiadomienia, o którym mowa w ust. 12, ustalić nowy termin wykonania niniejszej umowy lub ewentualnie podjąć decyzję o odstąpieniu od umowy                                     za porozumieniem Stron.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10</w:t>
      </w:r>
    </w:p>
    <w:p>
      <w:pPr>
        <w:pStyle w:val="Normal"/>
        <w:numPr>
          <w:ilvl w:val="0"/>
          <w:numId w:val="15"/>
        </w:numPr>
        <w:ind w:hanging="360" w:left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10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11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W razie powstania sporu na tle wykonywania niniejszej umowy strony są zobowiązane przede  wszystkim do wyczerpania drogi postępowania polubownego.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Wszczęcie postępowania polubownego następuje poprzez skierowanie na piśmie konkretnego roszczenia do drugiej strony.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Spory wynikłe na tle realizacji niniejszej umowy rozpatrywać będzie Sąd właściwy dla siedziby </w:t>
        <w:br/>
        <w:t>Zamawiającego, po bezskutecznym przeprowadzeniu postępowania polubownego, o którym mowa  w ust 1-3.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§ 12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sprawach nie uregulowanych niniejszą umową stosuje się przepisy prawa polskiego.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Umowę niniejszą sporządzono w dwóch jednobrzmiących egzemplarzach po jednym egzemplarzu dla każdej ze Stron.</w:t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ZAMAWIAJĄCY </w:t>
        <w:tab/>
        <w:tab/>
        <w:tab/>
        <w:tab/>
        <w:t xml:space="preserve">                              </w:t>
        <w:tab/>
        <w:tab/>
        <w:t>WYKONAWCA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WZÓR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val="sq-AL"/>
        </w:rPr>
      </w:pPr>
      <w:r>
        <w:rPr>
          <w:rFonts w:cs="Arial" w:ascii="Arial" w:hAnsi="Arial"/>
          <w:b/>
          <w:sz w:val="18"/>
          <w:szCs w:val="18"/>
          <w:lang w:val="sq-AL"/>
        </w:rPr>
        <w:t>PROTOKÓŁ ODBIORU *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Miejsce dokonania odbioru: Łódź, ul. 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Data dokonania odbioru: 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Wykonawcy: 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</w:t>
      </w:r>
      <w:r>
        <w:rPr>
          <w:rFonts w:cs="Arial" w:ascii="Arial" w:hAnsi="Arial"/>
          <w:sz w:val="18"/>
          <w:szCs w:val="18"/>
          <w:lang w:val="sq-AL"/>
        </w:rPr>
        <w:t xml:space="preserve">(imię i nazwisko osoby upoważnionej)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Ze strony Zamawiającego: 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  </w:t>
      </w:r>
      <w:r>
        <w:rPr>
          <w:rFonts w:cs="Arial" w:ascii="Arial" w:hAnsi="Arial"/>
          <w:sz w:val="18"/>
          <w:szCs w:val="18"/>
          <w:lang w:val="sq-AL"/>
        </w:rPr>
        <w:tab/>
        <w:t xml:space="preserve">(nazwa i adres)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Komisja w składzie: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3. ................................................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5. .................................................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Przedmiotem odbioru w ramach Umowy nr ..........2023/KZ z dnia ................................. jest: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tbl>
      <w:tblPr>
        <w:tblStyle w:val="Tabela-Siatka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340"/>
        <w:gridCol w:w="1306"/>
        <w:gridCol w:w="983"/>
        <w:gridCol w:w="1031"/>
        <w:gridCol w:w="1050"/>
        <w:gridCol w:w="1887"/>
        <w:gridCol w:w="1014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LP</w:t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Nazwa przedmiotu</w:t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Jednostka miary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Ilość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Nr seryjny</w:t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Wartość</w:t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Dokumentacja techniczna/instrukcja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obsługi/świadectwo jakości</w:t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  <w:t>Uwagi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sq-AL" w:eastAsia="pl-PL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kompletności dostawy/usługi: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Tak*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Nie* - zastrzeżenia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Potwierdzenie zgodności jakości przyjmowanej dostawy/usługi z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parametrami/funkcjonalnością zaoferowaną w ofercie: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Zgodne*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Niezgodne* - zastrzeżenia 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Świadczenia dodatkowe (jeśli były przewidziane w umowie):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Wykonane zgodnie z umową*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Nie wykonane zgodnie z umową* - zastrzeżenia 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Końcowy wynik odbioru: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- Pozytywny*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>- Negatywny* - zastrzeżenia 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Podpisy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1. .............................................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2. .............................................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3. .............................................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4. .............................................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5. .............................................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(Członkowie komisji Zamawiającego) 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</w:t>
      </w:r>
      <w:r>
        <w:rPr>
          <w:rFonts w:cs="Arial" w:ascii="Arial" w:hAnsi="Arial"/>
          <w:sz w:val="18"/>
          <w:szCs w:val="18"/>
          <w:lang w:val="sq-AL"/>
        </w:rPr>
        <w:t>................................................</w:t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  <w:t xml:space="preserve">                                      </w:t>
      </w:r>
      <w:r>
        <w:rPr>
          <w:rFonts w:cs="Arial" w:ascii="Arial" w:hAnsi="Arial"/>
          <w:sz w:val="18"/>
          <w:szCs w:val="18"/>
          <w:lang w:val="sq-AL"/>
        </w:rPr>
        <w:t xml:space="preserve">(Przedstawiciel/e Wykonawcy) 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cs="Arial" w:ascii="Arial" w:hAnsi="Arial"/>
          <w:sz w:val="18"/>
          <w:szCs w:val="18"/>
          <w:lang w:val="sq-AL"/>
        </w:rPr>
      </w:r>
    </w:p>
    <w:p>
      <w:pPr>
        <w:pStyle w:val="Normal"/>
        <w:jc w:val="both"/>
        <w:rPr>
          <w:rFonts w:ascii="Arial" w:hAnsi="Arial" w:cs="Arial"/>
          <w:b/>
          <w:color w:val="FF0000"/>
          <w:sz w:val="18"/>
          <w:szCs w:val="18"/>
          <w:lang w:val="sq-AL" w:eastAsia="ar-SA"/>
        </w:rPr>
      </w:pPr>
      <w:r>
        <w:rPr>
          <w:rFonts w:cs="Arial" w:ascii="Arial" w:hAnsi="Arial"/>
          <w:sz w:val="18"/>
          <w:szCs w:val="18"/>
          <w:lang w:val="sq-AL"/>
        </w:rPr>
        <w:t xml:space="preserve">* Niewłaściwe skreślić.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417" w:gutter="0" w:header="0" w:top="1663" w:footer="0" w:bottom="709"/>
      <w:pgNumType w:fmt="decimal"/>
      <w:formProt w:val="false"/>
      <w:titlePg/>
      <w:textDirection w:val="lrTb"/>
      <w:docGrid w:type="default" w:linePitch="272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680"/>
        <w:tab w:val="center" w:pos="4536" w:leader="none"/>
        <w:tab w:val="right" w:pos="9072" w:leader="none"/>
      </w:tabs>
      <w:jc w:val="center"/>
      <w:rPr>
        <w:i/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</w:t>
    </w:r>
  </w:p>
  <w:p>
    <w:pPr>
      <w:pStyle w:val="Header"/>
      <w:jc w:val="center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leftMargin">
            <wp:posOffset>1298575</wp:posOffset>
          </wp:positionH>
          <wp:positionV relativeFrom="paragraph">
            <wp:posOffset>12700</wp:posOffset>
          </wp:positionV>
          <wp:extent cx="779780" cy="52006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978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Footer"/>
      <w:jc w:val="cen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990600</wp:posOffset>
          </wp:positionH>
          <wp:positionV relativeFrom="paragraph">
            <wp:posOffset>12065</wp:posOffset>
          </wp:positionV>
          <wp:extent cx="695325" cy="464185"/>
          <wp:effectExtent l="0" t="0" r="0" b="0"/>
          <wp:wrapNone/>
          <wp:docPr id="3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</w:t>
    </w:r>
    <w:r>
      <w:rPr/>
      <w:drawing>
        <wp:inline distT="0" distB="0" distL="0" distR="0">
          <wp:extent cx="3439160" cy="447675"/>
          <wp:effectExtent l="0" t="0" r="0" b="0"/>
          <wp:docPr id="4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left" w:pos="1380" w:leader="none"/>
        <w:tab w:val="left" w:pos="339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  <w:tab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right"/>
      <w:rPr/>
    </w:pPr>
    <w:r>
      <w:rPr>
        <w:rFonts w:cs="Arial" w:ascii="Arial" w:hAnsi="Arial"/>
        <w:sz w:val="18"/>
        <w:szCs w:val="18"/>
      </w:rPr>
      <w:t>Kz-II.2380.</w:t>
    </w:r>
    <w:r>
      <w:rPr>
        <w:rFonts w:cs="Arial" w:ascii="Arial" w:hAnsi="Arial"/>
        <w:sz w:val="18"/>
        <w:szCs w:val="18"/>
      </w:rPr>
      <w:t>144</w:t>
    </w:r>
    <w:r>
      <w:rPr>
        <w:rFonts w:cs="Arial" w:ascii="Arial" w:hAnsi="Arial"/>
        <w:sz w:val="18"/>
        <w:szCs w:val="18"/>
      </w:rPr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  <w:rPr>
        <w:i w:val="false"/>
        <w:iCs w:val="false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8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19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0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12c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706f4f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2Znak" w:customStyle="1">
    <w:name w:val="Nagłówek 2 Znak"/>
    <w:qFormat/>
    <w:locked/>
    <w:rsid w:val="00706f4f"/>
    <w:rPr>
      <w:rFonts w:ascii="Arial" w:hAnsi="Arial" w:cs="Times New Roman"/>
      <w:b/>
      <w:sz w:val="22"/>
      <w:szCs w:val="28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Znak" w:customStyle="1">
    <w:name w:val="Nagłówek Zna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uiPriority w:val="22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locked/>
    <w:rsid w:val="00730c56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Znakiprzypiswkocowych" w:customStyle="1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Mapadokumentu1"/>
    <w:semiHidden/>
    <w:qFormat/>
    <w:rsid w:val="000900eb"/>
    <w:rPr>
      <w:rFonts w:ascii="Tahoma" w:hAnsi="Tahoma" w:cs="Times New Roman"/>
      <w:shd w:fill="000080" w:val="clear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1" w:customStyle="1">
    <w:name w:val="Nierozpoznana wzmianka1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HTMLCode">
    <w:name w:val="HTML Code"/>
    <w:basedOn w:val="DefaultParagraphFont"/>
    <w:uiPriority w:val="99"/>
    <w:semiHidden/>
    <w:unhideWhenUsed/>
    <w:qFormat/>
    <w:locked/>
    <w:rsid w:val="00e4101c"/>
    <w:rPr>
      <w:rFonts w:ascii="Courier New" w:hAnsi="Courier New" w:eastAsia="Times New Roman" w:cs="Courier New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f70132"/>
    <w:rPr>
      <w:sz w:val="22"/>
      <w:szCs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2f44d7"/>
    <w:pPr>
      <w:spacing w:lineRule="auto" w:line="360"/>
    </w:pPr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uiPriority w:val="99"/>
    <w:rsid w:val="002f44d7"/>
    <w:pPr>
      <w:spacing w:lineRule="auto" w:line="360"/>
      <w:ind w:hanging="426" w:left="567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alloonText">
    <w:name w:val="Balloon Text"/>
    <w:basedOn w:val="Normal"/>
    <w:link w:val="TekstdymkaZnak"/>
    <w:qFormat/>
    <w:rsid w:val="002f44d7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WW-Tekstpodstawowywcity3" w:customStyle="1">
    <w:name w:val="WW-Tekst podstawowy wcięty 3"/>
    <w:basedOn w:val="Normal"/>
    <w:qFormat/>
    <w:rsid w:val="002f44d7"/>
    <w:pPr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rsid w:val="00ad719b"/>
    <w:pPr/>
    <w:rPr/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pl-PL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locked/>
    <w:rsid w:val="00021cd4"/>
    <w:pPr/>
    <w:rPr/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cs="Times New Roman" w:eastAsia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1" w:customStyle="1">
    <w:name w:val="Mapa dokumentu1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styleId="Akapit" w:customStyle="1">
    <w:name w:val="Akapit"/>
    <w:basedOn w:val="Normal"/>
    <w:qFormat/>
    <w:rsid w:val="000900eb"/>
    <w:pPr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/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1" w:customStyle="1">
    <w:name w:val="1"/>
    <w:basedOn w:val="Normal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[858D7CFB-ED40-4347-BF05-701D383B685F][858D7CFB-ED40-4347-BF05-701D383B685F]"/>
    <w:basedOn w:val="Normal"/>
    <w:next w:val="Normal"/>
    <w:qFormat/>
    <w:rsid w:val="004d5074"/>
    <w:pPr>
      <w:keepNext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1" w:customStyle="1">
    <w:name w:val="index heading1"/>
    <w:basedOn w:val="Header"/>
    <w:qFormat/>
    <w:pPr/>
    <w:rPr/>
  </w:style>
  <w:style w:type="paragraph" w:styleId="Indexheading2">
    <w:name w:val="index heading2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08B5-F45B-43F7-86BC-B3C513FE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LibreOffice/7.6.0.3$Windows_X86_64 LibreOffice_project/69edd8b8ebc41d00b4de3915dc82f8f0fc3b6265</Application>
  <AppVersion>15.0000</AppVersion>
  <Pages>6</Pages>
  <Words>2135</Words>
  <Characters>16726</Characters>
  <CharactersWithSpaces>19431</CharactersWithSpaces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2021-11-03T07:17:00Z</dcterms:created>
  <dc:creator>KatarzynaJaskulska</dc:creator>
  <dc:description/>
  <dc:language>pl-PL</dc:language>
  <cp:lastModifiedBy/>
  <cp:lastPrinted>2023-03-24T10:26:00Z</cp:lastPrinted>
  <dcterms:modified xsi:type="dcterms:W3CDTF">2024-04-05T12:41:49Z</dcterms:modified>
  <cp:revision>52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