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0BD7C" w14:textId="7DB841AE" w:rsidR="00F7055E" w:rsidRPr="00F7055E" w:rsidRDefault="00F7055E" w:rsidP="00F7055E">
      <w:pPr>
        <w:tabs>
          <w:tab w:val="right" w:pos="9753"/>
        </w:tabs>
        <w:jc w:val="right"/>
        <w:rPr>
          <w:rFonts w:eastAsia="Calibri" w:cstheme="minorHAnsi"/>
          <w:kern w:val="0"/>
          <w:sz w:val="24"/>
          <w:szCs w:val="24"/>
          <w14:ligatures w14:val="none"/>
        </w:rPr>
      </w:pPr>
      <w:r w:rsidRPr="00F7055E">
        <w:rPr>
          <w:rFonts w:eastAsia="Calibri" w:cstheme="minorHAnsi"/>
          <w:kern w:val="0"/>
          <w:sz w:val="24"/>
          <w:szCs w:val="24"/>
          <w14:ligatures w14:val="none"/>
        </w:rPr>
        <w:t xml:space="preserve">Piła, dnia </w:t>
      </w:r>
      <w:r w:rsidR="003644FE">
        <w:rPr>
          <w:rFonts w:eastAsia="Calibri" w:cstheme="minorHAnsi"/>
          <w:kern w:val="0"/>
          <w:sz w:val="24"/>
          <w:szCs w:val="24"/>
          <w14:ligatures w14:val="none"/>
        </w:rPr>
        <w:t>24</w:t>
      </w:r>
      <w:r w:rsidRPr="00BF7A04">
        <w:rPr>
          <w:rFonts w:eastAsia="Calibri" w:cstheme="minorHAnsi"/>
          <w:kern w:val="0"/>
          <w:sz w:val="24"/>
          <w:szCs w:val="24"/>
          <w14:ligatures w14:val="none"/>
        </w:rPr>
        <w:t>.</w:t>
      </w:r>
      <w:r w:rsidR="003644FE" w:rsidRPr="00BF7A04">
        <w:rPr>
          <w:rFonts w:eastAsia="Calibri" w:cstheme="minorHAnsi"/>
          <w:kern w:val="0"/>
          <w:sz w:val="24"/>
          <w:szCs w:val="24"/>
          <w14:ligatures w14:val="none"/>
        </w:rPr>
        <w:t>10</w:t>
      </w:r>
      <w:r w:rsidRPr="00BF7A04">
        <w:rPr>
          <w:rFonts w:eastAsia="Calibri" w:cstheme="minorHAnsi"/>
          <w:kern w:val="0"/>
          <w:sz w:val="24"/>
          <w:szCs w:val="24"/>
          <w14:ligatures w14:val="none"/>
        </w:rPr>
        <w:t>.2024</w:t>
      </w:r>
      <w:r w:rsidRPr="00F7055E">
        <w:rPr>
          <w:rFonts w:eastAsia="Calibri" w:cstheme="minorHAnsi"/>
          <w:kern w:val="0"/>
          <w:sz w:val="24"/>
          <w:szCs w:val="24"/>
          <w14:ligatures w14:val="none"/>
        </w:rPr>
        <w:t xml:space="preserve"> r.</w:t>
      </w:r>
    </w:p>
    <w:p w14:paraId="7182388D" w14:textId="23326C55" w:rsidR="00F7055E" w:rsidRPr="00F7055E" w:rsidRDefault="00F7055E" w:rsidP="00F7055E">
      <w:pPr>
        <w:jc w:val="both"/>
        <w:rPr>
          <w:rFonts w:eastAsia="Calibri" w:cstheme="minorHAnsi"/>
          <w:kern w:val="0"/>
          <w:sz w:val="24"/>
          <w:szCs w:val="24"/>
          <w14:ligatures w14:val="none"/>
        </w:rPr>
      </w:pPr>
      <w:bookmarkStart w:id="0" w:name="_Hlk65661133"/>
      <w:r w:rsidRPr="00F7055E">
        <w:rPr>
          <w:rFonts w:eastAsia="Calibri" w:cstheme="minorHAnsi"/>
          <w:kern w:val="0"/>
          <w:sz w:val="24"/>
          <w:szCs w:val="24"/>
          <w14:ligatures w14:val="none"/>
        </w:rPr>
        <w:t>FZP.I</w:t>
      </w:r>
      <w:r w:rsidR="003644FE">
        <w:rPr>
          <w:rFonts w:eastAsia="Calibri" w:cstheme="minorHAnsi"/>
          <w:kern w:val="0"/>
          <w:sz w:val="24"/>
          <w:szCs w:val="24"/>
          <w14:ligatures w14:val="none"/>
        </w:rPr>
        <w:t>V</w:t>
      </w:r>
      <w:r w:rsidRPr="00F7055E">
        <w:rPr>
          <w:rFonts w:eastAsia="Calibri" w:cstheme="minorHAnsi"/>
          <w:kern w:val="0"/>
          <w:sz w:val="24"/>
          <w:szCs w:val="24"/>
          <w14:ligatures w14:val="none"/>
        </w:rPr>
        <w:t>-</w:t>
      </w:r>
      <w:r w:rsidRPr="003644FE">
        <w:rPr>
          <w:rFonts w:eastAsia="Calibri" w:cstheme="minorHAnsi"/>
          <w:kern w:val="0"/>
          <w:sz w:val="24"/>
          <w:szCs w:val="24"/>
          <w14:ligatures w14:val="none"/>
        </w:rPr>
        <w:t>241/</w:t>
      </w:r>
      <w:r w:rsidR="003644FE" w:rsidRPr="003644FE">
        <w:rPr>
          <w:rFonts w:eastAsia="Calibri" w:cstheme="minorHAnsi"/>
          <w:kern w:val="0"/>
          <w:sz w:val="24"/>
          <w:szCs w:val="24"/>
          <w14:ligatures w14:val="none"/>
        </w:rPr>
        <w:t>97</w:t>
      </w:r>
      <w:r w:rsidRPr="003644FE">
        <w:rPr>
          <w:rFonts w:eastAsia="Calibri" w:cstheme="minorHAnsi"/>
          <w:kern w:val="0"/>
          <w:sz w:val="24"/>
          <w:szCs w:val="24"/>
          <w14:ligatures w14:val="none"/>
        </w:rPr>
        <w:t>/24/ZO</w:t>
      </w:r>
    </w:p>
    <w:bookmarkEnd w:id="0"/>
    <w:p w14:paraId="2BC078C1" w14:textId="77777777" w:rsidR="00F7055E" w:rsidRPr="00F7055E" w:rsidRDefault="00F7055E" w:rsidP="00F7055E">
      <w:pPr>
        <w:spacing w:after="0" w:line="360" w:lineRule="auto"/>
        <w:jc w:val="center"/>
        <w:rPr>
          <w:rFonts w:eastAsia="Calibri" w:cstheme="minorHAnsi"/>
          <w:b/>
          <w:kern w:val="0"/>
          <w:sz w:val="24"/>
          <w:szCs w:val="24"/>
          <w14:ligatures w14:val="none"/>
        </w:rPr>
      </w:pPr>
      <w:r w:rsidRPr="00F7055E">
        <w:rPr>
          <w:rFonts w:eastAsia="Calibri" w:cstheme="minorHAnsi"/>
          <w:b/>
          <w:kern w:val="0"/>
          <w:sz w:val="24"/>
          <w:szCs w:val="24"/>
          <w14:ligatures w14:val="none"/>
        </w:rPr>
        <w:t>ZAPYTANIE OFERTOWE</w:t>
      </w:r>
    </w:p>
    <w:p w14:paraId="11E53D96" w14:textId="4B918418" w:rsidR="00F7055E" w:rsidRPr="00F7055E" w:rsidRDefault="00BF7A04" w:rsidP="00F7055E">
      <w:pPr>
        <w:shd w:val="clear" w:color="auto" w:fill="FFE599" w:themeFill="accent4" w:themeFillTint="66"/>
        <w:spacing w:after="0" w:line="276" w:lineRule="auto"/>
        <w:ind w:left="-709" w:right="-453"/>
        <w:jc w:val="center"/>
        <w:rPr>
          <w:rFonts w:eastAsia="Calibri" w:cstheme="minorHAnsi"/>
          <w:b/>
          <w:bCs/>
          <w:kern w:val="0"/>
          <w:sz w:val="28"/>
          <w:szCs w:val="28"/>
          <w14:ligatures w14:val="none"/>
        </w:rPr>
      </w:pPr>
      <w:bookmarkStart w:id="1" w:name="_Hlk530393868"/>
      <w:r>
        <w:rPr>
          <w:rFonts w:eastAsia="Calibri" w:cstheme="minorHAnsi"/>
          <w:b/>
          <w:bCs/>
          <w:kern w:val="0"/>
          <w:sz w:val="28"/>
          <w:szCs w:val="28"/>
          <w14:ligatures w14:val="none"/>
        </w:rPr>
        <w:t>PRZEGLĄD ZASILACZA UPS ORAZ WYMIANA BATERII</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055E" w:rsidRPr="00F7055E" w14:paraId="7F81C4AF" w14:textId="77777777" w:rsidTr="00A82560">
        <w:tc>
          <w:tcPr>
            <w:tcW w:w="10490" w:type="dxa"/>
            <w:shd w:val="clear" w:color="auto" w:fill="A8D08D" w:themeFill="accent6" w:themeFillTint="99"/>
          </w:tcPr>
          <w:bookmarkEnd w:id="1"/>
          <w:p w14:paraId="2278632F"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Zamawiający</w:t>
            </w:r>
          </w:p>
        </w:tc>
      </w:tr>
    </w:tbl>
    <w:p w14:paraId="306359C6" w14:textId="77777777" w:rsidR="00F7055E" w:rsidRPr="00F7055E" w:rsidRDefault="00F7055E" w:rsidP="00F7055E">
      <w:pPr>
        <w:spacing w:after="0" w:line="240" w:lineRule="auto"/>
        <w:jc w:val="both"/>
        <w:rPr>
          <w:rFonts w:eastAsia="Calibri" w:cstheme="minorHAnsi"/>
          <w:b/>
          <w:kern w:val="0"/>
          <w:sz w:val="24"/>
          <w:szCs w:val="24"/>
          <w14:ligatures w14:val="none"/>
        </w:rPr>
      </w:pPr>
      <w:r w:rsidRPr="00F7055E">
        <w:rPr>
          <w:rFonts w:eastAsia="Calibri" w:cstheme="minorHAnsi"/>
          <w:b/>
          <w:kern w:val="0"/>
          <w:sz w:val="24"/>
          <w:szCs w:val="24"/>
          <w14:ligatures w14:val="none"/>
        </w:rPr>
        <w:t xml:space="preserve">Szpital Specjalistyczny w Pile im. Stanisława Staszica </w:t>
      </w:r>
    </w:p>
    <w:p w14:paraId="6E77BF7E" w14:textId="77777777" w:rsidR="00F7055E" w:rsidRPr="00F7055E" w:rsidRDefault="00F7055E" w:rsidP="00F7055E">
      <w:pPr>
        <w:spacing w:after="0" w:line="240" w:lineRule="auto"/>
        <w:jc w:val="both"/>
        <w:rPr>
          <w:rFonts w:eastAsia="Calibri" w:cstheme="minorHAnsi"/>
          <w:b/>
          <w:kern w:val="0"/>
          <w:sz w:val="24"/>
          <w:szCs w:val="24"/>
          <w14:ligatures w14:val="none"/>
        </w:rPr>
      </w:pPr>
      <w:r w:rsidRPr="00F7055E">
        <w:rPr>
          <w:rFonts w:eastAsia="Calibri" w:cstheme="minorHAnsi"/>
          <w:b/>
          <w:kern w:val="0"/>
          <w:sz w:val="24"/>
          <w:szCs w:val="24"/>
          <w14:ligatures w14:val="none"/>
        </w:rPr>
        <w:t>64-920 Piła, ul. Rydygiera Ludwika 1</w:t>
      </w:r>
    </w:p>
    <w:p w14:paraId="02FA3851" w14:textId="77777777" w:rsidR="00F7055E" w:rsidRPr="00F7055E" w:rsidRDefault="00F7055E" w:rsidP="00F7055E">
      <w:pPr>
        <w:spacing w:after="0" w:line="240" w:lineRule="auto"/>
        <w:jc w:val="both"/>
        <w:rPr>
          <w:rFonts w:eastAsia="Calibri" w:cstheme="minorHAnsi"/>
          <w:kern w:val="0"/>
          <w:sz w:val="24"/>
          <w:szCs w:val="24"/>
          <w:lang w:val="en-US"/>
          <w14:ligatures w14:val="none"/>
        </w:rPr>
      </w:pPr>
      <w:r w:rsidRPr="00F7055E">
        <w:rPr>
          <w:rFonts w:eastAsia="Calibri" w:cstheme="minorHAnsi"/>
          <w:kern w:val="0"/>
          <w:sz w:val="24"/>
          <w:szCs w:val="24"/>
          <w:lang w:val="en-US"/>
          <w14:ligatures w14:val="none"/>
        </w:rPr>
        <w:t>tel. (067) 210 62 98</w:t>
      </w:r>
    </w:p>
    <w:p w14:paraId="544F327F" w14:textId="77777777" w:rsidR="00F7055E" w:rsidRPr="00F7055E" w:rsidRDefault="00F7055E" w:rsidP="00F7055E">
      <w:pPr>
        <w:spacing w:after="0" w:line="240" w:lineRule="auto"/>
        <w:jc w:val="both"/>
        <w:rPr>
          <w:rFonts w:eastAsia="Calibri" w:cstheme="minorHAnsi"/>
          <w:kern w:val="0"/>
          <w:sz w:val="24"/>
          <w:szCs w:val="24"/>
          <w:lang w:val="en-US"/>
          <w14:ligatures w14:val="none"/>
        </w:rPr>
      </w:pPr>
      <w:r w:rsidRPr="00F7055E">
        <w:rPr>
          <w:rFonts w:eastAsia="Calibri" w:cstheme="minorHAnsi"/>
          <w:kern w:val="0"/>
          <w:sz w:val="24"/>
          <w:szCs w:val="24"/>
          <w:lang w:val="en-US"/>
          <w14:ligatures w14:val="none"/>
        </w:rPr>
        <w:t>REGON 002161820; NIP 764-20-88-098</w:t>
      </w:r>
    </w:p>
    <w:p w14:paraId="7D511F62" w14:textId="77777777" w:rsidR="00F7055E" w:rsidRPr="00F7055E" w:rsidRDefault="00F7055E" w:rsidP="00F7055E">
      <w:pPr>
        <w:spacing w:after="0" w:line="240" w:lineRule="auto"/>
        <w:jc w:val="both"/>
        <w:rPr>
          <w:rFonts w:eastAsia="Calibri" w:cstheme="minorHAnsi"/>
          <w:kern w:val="0"/>
          <w:sz w:val="24"/>
          <w:szCs w:val="24"/>
          <w:lang w:val="en-US"/>
          <w14:ligatures w14:val="none"/>
        </w:rPr>
      </w:pPr>
      <w:hyperlink r:id="rId7" w:history="1">
        <w:r w:rsidRPr="00F7055E">
          <w:rPr>
            <w:rFonts w:eastAsia="Calibri" w:cstheme="minorHAnsi"/>
            <w:color w:val="0000FF"/>
            <w:kern w:val="0"/>
            <w:sz w:val="24"/>
            <w:szCs w:val="24"/>
            <w:u w:val="single"/>
            <w:lang w:val="en-US"/>
            <w14:ligatures w14:val="none"/>
          </w:rPr>
          <w:t>http://szpitalpila.pl/</w:t>
        </w:r>
      </w:hyperlink>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055E" w:rsidRPr="00F7055E" w14:paraId="76842023" w14:textId="77777777" w:rsidTr="00A82560">
        <w:trPr>
          <w:trHeight w:val="139"/>
        </w:trPr>
        <w:tc>
          <w:tcPr>
            <w:tcW w:w="10490" w:type="dxa"/>
            <w:shd w:val="clear" w:color="auto" w:fill="A8D08D" w:themeFill="accent6" w:themeFillTint="99"/>
          </w:tcPr>
          <w:p w14:paraId="2C2DDD00"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Tryb postępowania</w:t>
            </w:r>
          </w:p>
        </w:tc>
      </w:tr>
    </w:tbl>
    <w:p w14:paraId="45D1E86F" w14:textId="77777777" w:rsidR="00F7055E" w:rsidRPr="00F7055E" w:rsidRDefault="00F7055E" w:rsidP="00F7055E">
      <w:pPr>
        <w:numPr>
          <w:ilvl w:val="1"/>
          <w:numId w:val="10"/>
        </w:numPr>
        <w:spacing w:after="0" w:line="276" w:lineRule="auto"/>
        <w:ind w:left="142" w:right="142"/>
        <w:contextualSpacing/>
        <w:rPr>
          <w:rFonts w:eastAsia="Calibri" w:cstheme="minorHAnsi"/>
          <w:kern w:val="0"/>
          <w:sz w:val="24"/>
          <w:szCs w:val="24"/>
          <w:u w:val="single"/>
          <w14:ligatures w14:val="none"/>
        </w:rPr>
      </w:pPr>
      <w:r w:rsidRPr="00F7055E">
        <w:rPr>
          <w:rFonts w:eastAsia="Calibri" w:cstheme="minorHAnsi"/>
          <w:kern w:val="0"/>
          <w:sz w:val="24"/>
          <w:szCs w:val="24"/>
          <w14:ligatures w14:val="none"/>
        </w:rPr>
        <w:t xml:space="preserve">Postępowanie prowadzone jest na podstawie § 8 Regulaminu udzielania zamówień publicznych, który stanowi załącznik do zarządzenia nr 62/2022 Dyrektora Szpitala Specjalistycznego w Pile im. Stanisława Staszica z dnia 01.04.2022 r. – </w:t>
      </w:r>
      <w:r w:rsidRPr="00F7055E">
        <w:rPr>
          <w:rFonts w:eastAsia="Calibri" w:cstheme="minorHAnsi"/>
          <w:b/>
          <w:bCs/>
          <w:kern w:val="0"/>
          <w:sz w:val="24"/>
          <w:szCs w:val="24"/>
          <w:u w:val="single"/>
          <w14:ligatures w14:val="none"/>
        </w:rPr>
        <w:t xml:space="preserve">za pośrednictwem platformy zakupowej: </w:t>
      </w:r>
      <w:r w:rsidRPr="00F7055E">
        <w:rPr>
          <w:rFonts w:eastAsia="Calibri" w:cstheme="minorHAnsi"/>
          <w:b/>
          <w:bCs/>
          <w:kern w:val="0"/>
          <w:sz w:val="24"/>
          <w:szCs w:val="24"/>
          <w14:ligatures w14:val="none"/>
        </w:rPr>
        <w:t>https://platformazakupowa.pl/pn/szpitalpila</w:t>
      </w:r>
    </w:p>
    <w:p w14:paraId="20CEBEC5" w14:textId="6F48F6EA" w:rsidR="00F7055E" w:rsidRPr="00F7055E" w:rsidRDefault="00F7055E" w:rsidP="00F7055E">
      <w:pPr>
        <w:numPr>
          <w:ilvl w:val="1"/>
          <w:numId w:val="10"/>
        </w:numPr>
        <w:spacing w:after="0" w:line="276" w:lineRule="auto"/>
        <w:ind w:left="142"/>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Wartość szacunkowa zamówienia stanowiącego przedmiot niniejszego zapytania jest mniejsza niż kwoty określone w przepisach wydanych na podstawie art. 2 i art. 3 Ustawy z dnia 11 września 2019r. – Prawo zamówień publicznych (t. j. Dz.U.202</w:t>
      </w:r>
      <w:r w:rsidR="00FD3A8C">
        <w:rPr>
          <w:rFonts w:eastAsia="Calibri" w:cstheme="minorHAnsi"/>
          <w:kern w:val="0"/>
          <w:sz w:val="24"/>
          <w:szCs w:val="24"/>
          <w14:ligatures w14:val="none"/>
        </w:rPr>
        <w:t>4</w:t>
      </w:r>
      <w:r w:rsidRPr="00F7055E">
        <w:rPr>
          <w:rFonts w:eastAsia="Calibri" w:cstheme="minorHAnsi"/>
          <w:kern w:val="0"/>
          <w:sz w:val="24"/>
          <w:szCs w:val="24"/>
          <w14:ligatures w14:val="none"/>
        </w:rPr>
        <w:t xml:space="preserve"> poz.1</w:t>
      </w:r>
      <w:r w:rsidR="00FD3A8C">
        <w:rPr>
          <w:rFonts w:eastAsia="Calibri" w:cstheme="minorHAnsi"/>
          <w:kern w:val="0"/>
          <w:sz w:val="24"/>
          <w:szCs w:val="24"/>
          <w14:ligatures w14:val="none"/>
        </w:rPr>
        <w:t>320</w:t>
      </w:r>
      <w:r w:rsidRPr="00F7055E">
        <w:rPr>
          <w:rFonts w:eastAsia="Calibri" w:cstheme="minorHAnsi"/>
          <w:kern w:val="0"/>
          <w:sz w:val="24"/>
          <w:szCs w:val="24"/>
          <w14:ligatures w14:val="none"/>
        </w:rPr>
        <w:t xml:space="preserve"> ze zm.)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055E" w:rsidRPr="00F7055E" w14:paraId="6887CBB8" w14:textId="77777777" w:rsidTr="00A82560">
        <w:tc>
          <w:tcPr>
            <w:tcW w:w="10490" w:type="dxa"/>
            <w:shd w:val="clear" w:color="auto" w:fill="A8D08D" w:themeFill="accent6" w:themeFillTint="99"/>
          </w:tcPr>
          <w:p w14:paraId="36795A3E"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Przedmiot zamówienia</w:t>
            </w:r>
          </w:p>
        </w:tc>
      </w:tr>
    </w:tbl>
    <w:p w14:paraId="3C9F51D2" w14:textId="035DE42E" w:rsidR="00F7055E" w:rsidRPr="00F7055E" w:rsidRDefault="00F7055E" w:rsidP="00F7055E">
      <w:pPr>
        <w:numPr>
          <w:ilvl w:val="0"/>
          <w:numId w:val="7"/>
        </w:numPr>
        <w:tabs>
          <w:tab w:val="left" w:pos="426"/>
        </w:tabs>
        <w:spacing w:after="0" w:line="240" w:lineRule="auto"/>
        <w:ind w:left="284" w:hanging="426"/>
        <w:contextualSpacing/>
        <w:jc w:val="both"/>
        <w:rPr>
          <w:rFonts w:eastAsia="Calibri" w:cstheme="minorHAnsi"/>
          <w:kern w:val="0"/>
          <w:sz w:val="24"/>
          <w:szCs w:val="24"/>
          <w14:ligatures w14:val="none"/>
        </w:rPr>
      </w:pPr>
      <w:r w:rsidRPr="00F7055E">
        <w:rPr>
          <w:rFonts w:eastAsia="Calibri" w:cstheme="minorHAnsi"/>
          <w:bCs/>
          <w:kern w:val="0"/>
          <w:sz w:val="24"/>
          <w:szCs w:val="24"/>
          <w14:ligatures w14:val="none"/>
        </w:rPr>
        <w:t xml:space="preserve">Przedmiotem zamówienia jest </w:t>
      </w:r>
      <w:bookmarkStart w:id="2" w:name="_Hlk338459"/>
      <w:r w:rsidR="00FD3A8C">
        <w:rPr>
          <w:rFonts w:eastAsia="Calibri" w:cstheme="minorHAnsi"/>
          <w:bCs/>
          <w:kern w:val="0"/>
          <w:sz w:val="24"/>
          <w:szCs w:val="24"/>
          <w14:ligatures w14:val="none"/>
        </w:rPr>
        <w:t>jednorazowy</w:t>
      </w:r>
      <w:r w:rsidRPr="00F7055E">
        <w:rPr>
          <w:rFonts w:eastAsia="Calibri" w:cstheme="minorHAnsi"/>
          <w:bCs/>
          <w:kern w:val="0"/>
          <w:sz w:val="24"/>
          <w:szCs w:val="24"/>
          <w14:ligatures w14:val="none"/>
        </w:rPr>
        <w:t xml:space="preserve"> prz</w:t>
      </w:r>
      <w:r w:rsidR="00FD3A8C">
        <w:rPr>
          <w:rFonts w:eastAsia="Calibri" w:cstheme="minorHAnsi"/>
          <w:bCs/>
          <w:kern w:val="0"/>
          <w:sz w:val="24"/>
          <w:szCs w:val="24"/>
          <w14:ligatures w14:val="none"/>
        </w:rPr>
        <w:t>egląd zasilacza UPS oraz wymiana baterii</w:t>
      </w:r>
      <w:r w:rsidRPr="00F7055E">
        <w:rPr>
          <w:rFonts w:eastAsia="Calibri" w:cstheme="minorHAnsi"/>
          <w:bCs/>
          <w:kern w:val="0"/>
          <w:sz w:val="24"/>
          <w:szCs w:val="24"/>
          <w14:ligatures w14:val="none"/>
        </w:rPr>
        <w:t xml:space="preserve">. </w:t>
      </w:r>
      <w:r w:rsidRPr="00F7055E">
        <w:rPr>
          <w:rFonts w:eastAsia="Calibri" w:cstheme="minorHAnsi"/>
          <w:b/>
          <w:kern w:val="0"/>
          <w:sz w:val="24"/>
          <w:szCs w:val="24"/>
          <w14:ligatures w14:val="none"/>
        </w:rPr>
        <w:t>Szczegółowy zakres zamówienia określa załącznik nr 2.</w:t>
      </w:r>
    </w:p>
    <w:p w14:paraId="4712C86B" w14:textId="77777777" w:rsidR="00F7055E" w:rsidRPr="00F7055E" w:rsidRDefault="00F7055E" w:rsidP="00F7055E">
      <w:pPr>
        <w:numPr>
          <w:ilvl w:val="0"/>
          <w:numId w:val="7"/>
        </w:numPr>
        <w:tabs>
          <w:tab w:val="left" w:pos="426"/>
        </w:tabs>
        <w:spacing w:after="0" w:line="240" w:lineRule="auto"/>
        <w:ind w:left="284"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 xml:space="preserve">Zamawiający nie dopuszcza składania ofert częściowych. </w:t>
      </w:r>
    </w:p>
    <w:p w14:paraId="369F96A0" w14:textId="77777777" w:rsidR="00F7055E" w:rsidRPr="00F7055E" w:rsidRDefault="00F7055E" w:rsidP="00F7055E">
      <w:pPr>
        <w:numPr>
          <w:ilvl w:val="0"/>
          <w:numId w:val="7"/>
        </w:numPr>
        <w:tabs>
          <w:tab w:val="left" w:pos="426"/>
        </w:tabs>
        <w:spacing w:after="0" w:line="240" w:lineRule="auto"/>
        <w:ind w:left="284" w:hanging="426"/>
        <w:contextualSpacing/>
        <w:jc w:val="both"/>
        <w:rPr>
          <w:rFonts w:eastAsia="Calibri" w:cstheme="minorHAnsi"/>
          <w:bCs/>
          <w:kern w:val="0"/>
          <w:sz w:val="24"/>
          <w:szCs w:val="24"/>
          <w14:ligatures w14:val="none"/>
        </w:rPr>
      </w:pPr>
      <w:r w:rsidRPr="00F7055E">
        <w:rPr>
          <w:rFonts w:eastAsia="Calibri" w:cstheme="minorHAnsi"/>
          <w:bCs/>
          <w:kern w:val="0"/>
          <w:sz w:val="24"/>
          <w:szCs w:val="24"/>
          <w14:ligatures w14:val="none"/>
        </w:rPr>
        <w:t>Zamawiający nie dopuszcza składania ofert wariantowych</w:t>
      </w:r>
      <w:bookmarkEnd w:id="2"/>
      <w:r w:rsidRPr="00F7055E">
        <w:rPr>
          <w:rFonts w:eastAsia="Calibri" w:cstheme="minorHAnsi"/>
          <w:bCs/>
          <w:kern w:val="0"/>
          <w:sz w:val="24"/>
          <w:szCs w:val="24"/>
          <w14:ligatures w14:val="none"/>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055E" w:rsidRPr="00F7055E" w14:paraId="0C069864" w14:textId="77777777" w:rsidTr="00A82560">
        <w:tc>
          <w:tcPr>
            <w:tcW w:w="10490" w:type="dxa"/>
            <w:shd w:val="clear" w:color="auto" w:fill="A8D08D" w:themeFill="accent6" w:themeFillTint="99"/>
          </w:tcPr>
          <w:p w14:paraId="2362453A"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Termin wykonania zamówienia oraz warunki płatności</w:t>
            </w:r>
          </w:p>
        </w:tc>
      </w:tr>
    </w:tbl>
    <w:p w14:paraId="7410F164" w14:textId="328E7D74" w:rsidR="00F7055E" w:rsidRPr="00F7055E" w:rsidRDefault="00F7055E" w:rsidP="00F7055E">
      <w:pPr>
        <w:spacing w:line="256" w:lineRule="auto"/>
        <w:contextualSpacing/>
        <w:jc w:val="both"/>
        <w:rPr>
          <w:rFonts w:eastAsia="Times New Roman" w:cstheme="minorHAnsi"/>
          <w:b/>
          <w:kern w:val="0"/>
          <w:sz w:val="24"/>
          <w:szCs w:val="24"/>
          <w:lang w:eastAsia="pl-PL"/>
          <w14:ligatures w14:val="none"/>
        </w:rPr>
      </w:pPr>
      <w:r w:rsidRPr="00F7055E">
        <w:rPr>
          <w:rFonts w:eastAsia="Times New Roman" w:cstheme="minorHAnsi"/>
          <w:kern w:val="0"/>
          <w:sz w:val="24"/>
          <w:szCs w:val="24"/>
          <w:lang w:eastAsia="pl-PL"/>
          <w14:ligatures w14:val="none"/>
        </w:rPr>
        <w:t xml:space="preserve">Wymagany termin </w:t>
      </w:r>
      <w:r w:rsidR="008F46B0">
        <w:rPr>
          <w:rFonts w:eastAsia="Times New Roman" w:cstheme="minorHAnsi"/>
          <w:kern w:val="0"/>
          <w:sz w:val="24"/>
          <w:szCs w:val="24"/>
          <w:lang w:eastAsia="pl-PL"/>
          <w14:ligatures w14:val="none"/>
        </w:rPr>
        <w:t>zakończenia: 30 dni od dnia daty zawarcia umowy.</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055E" w:rsidRPr="00F7055E" w14:paraId="0E2495C6" w14:textId="77777777" w:rsidTr="00A82560">
        <w:tc>
          <w:tcPr>
            <w:tcW w:w="10490" w:type="dxa"/>
            <w:shd w:val="clear" w:color="auto" w:fill="A8D08D" w:themeFill="accent6" w:themeFillTint="99"/>
          </w:tcPr>
          <w:p w14:paraId="49098AF4" w14:textId="77777777" w:rsidR="00F7055E" w:rsidRPr="00F7055E" w:rsidRDefault="00F7055E" w:rsidP="00F7055E">
            <w:pPr>
              <w:numPr>
                <w:ilvl w:val="0"/>
                <w:numId w:val="1"/>
              </w:numPr>
              <w:spacing w:after="0" w:line="240" w:lineRule="auto"/>
              <w:ind w:left="317" w:hanging="279"/>
              <w:contextualSpacing/>
              <w:jc w:val="both"/>
              <w:rPr>
                <w:rFonts w:eastAsia="Calibri" w:cstheme="minorHAnsi"/>
                <w:b/>
                <w:kern w:val="0"/>
                <w:sz w:val="24"/>
                <w:szCs w:val="24"/>
                <w14:ligatures w14:val="none"/>
              </w:rPr>
            </w:pPr>
            <w:r w:rsidRPr="00F7055E">
              <w:rPr>
                <w:rFonts w:eastAsia="Times New Roman" w:cstheme="minorHAnsi"/>
                <w:b/>
                <w:kern w:val="0"/>
                <w:sz w:val="24"/>
                <w:szCs w:val="24"/>
                <w:lang w:eastAsia="pl-PL"/>
                <w14:ligatures w14:val="none"/>
              </w:rPr>
              <w:t>Wykonawca załączy do oferty następujące dokumenty:</w:t>
            </w:r>
          </w:p>
        </w:tc>
      </w:tr>
    </w:tbl>
    <w:p w14:paraId="2C928C52" w14:textId="77777777" w:rsidR="00F7055E" w:rsidRPr="00F7055E" w:rsidRDefault="00F7055E" w:rsidP="00F7055E">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6" w:lineRule="auto"/>
        <w:ind w:left="142" w:hanging="283"/>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 xml:space="preserve">wypełniony i podpisany załącznik nr 1 – </w:t>
      </w:r>
      <w:r w:rsidRPr="00F7055E">
        <w:rPr>
          <w:rFonts w:eastAsia="Calibri" w:cstheme="minorHAnsi"/>
          <w:kern w:val="0"/>
          <w:sz w:val="24"/>
          <w:szCs w:val="24"/>
          <w:u w:val="single"/>
          <w14:ligatures w14:val="none"/>
        </w:rPr>
        <w:t>formularz ofertowy</w:t>
      </w:r>
      <w:r w:rsidRPr="00F7055E">
        <w:rPr>
          <w:rFonts w:eastAsia="Calibri" w:cstheme="minorHAnsi"/>
          <w:kern w:val="0"/>
          <w:sz w:val="24"/>
          <w:szCs w:val="24"/>
          <w14:ligatures w14:val="none"/>
        </w:rPr>
        <w:t>,</w:t>
      </w:r>
    </w:p>
    <w:p w14:paraId="0D1DF2E5" w14:textId="77777777" w:rsidR="00F7055E" w:rsidRPr="00F7055E" w:rsidRDefault="00F7055E" w:rsidP="00F7055E">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6" w:lineRule="auto"/>
        <w:ind w:left="142" w:hanging="283"/>
        <w:contextualSpacing/>
        <w:jc w:val="both"/>
        <w:rPr>
          <w:rFonts w:eastAsia="Calibri" w:cstheme="minorHAnsi"/>
          <w:kern w:val="0"/>
          <w:sz w:val="24"/>
          <w:szCs w:val="24"/>
          <w14:ligatures w14:val="none"/>
        </w:rPr>
      </w:pPr>
      <w:r w:rsidRPr="00F7055E">
        <w:rPr>
          <w:rFonts w:eastAsia="Calibri" w:cstheme="minorHAnsi"/>
          <w:bCs/>
          <w:iCs/>
          <w:kern w:val="0"/>
          <w:sz w:val="24"/>
          <w:szCs w:val="24"/>
          <w:u w:val="single"/>
          <w14:ligatures w14:val="none"/>
        </w:rPr>
        <w:t>aktualny odpis z właściwego rejestru</w:t>
      </w:r>
      <w:r w:rsidRPr="00F7055E">
        <w:rPr>
          <w:rFonts w:eastAsia="Calibri" w:cstheme="minorHAnsi"/>
          <w:bCs/>
          <w:iCs/>
          <w:kern w:val="0"/>
          <w:sz w:val="24"/>
          <w:szCs w:val="24"/>
          <w14:ligatures w14:val="none"/>
        </w:rPr>
        <w:t xml:space="preserve"> lub z centralnej ewidencji i informacji o działalności gospodarczej,</w:t>
      </w:r>
      <w:r w:rsidRPr="00F7055E">
        <w:rPr>
          <w:rFonts w:eastAsia="Calibri" w:cstheme="minorHAnsi"/>
          <w:kern w:val="0"/>
          <w:sz w:val="24"/>
          <w:szCs w:val="24"/>
          <w14:ligatures w14:val="none"/>
        </w:rPr>
        <w:t xml:space="preserve"> jeżeli odrębne przepisy wymagają wpisu do rejestru lub ewidencji,</w:t>
      </w:r>
    </w:p>
    <w:p w14:paraId="50FBEB25" w14:textId="77777777" w:rsidR="00F7055E" w:rsidRPr="00F7055E" w:rsidRDefault="00F7055E" w:rsidP="00F7055E">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6" w:lineRule="auto"/>
        <w:ind w:left="142" w:hanging="283"/>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 xml:space="preserve">w przypadku, gdy umocowanie osoby podpisującej ofertę nie wynika z właściwego rejestru, należy dołączyć </w:t>
      </w:r>
      <w:r w:rsidRPr="00F7055E">
        <w:rPr>
          <w:rFonts w:eastAsia="Calibri" w:cstheme="minorHAnsi"/>
          <w:kern w:val="0"/>
          <w:sz w:val="24"/>
          <w:szCs w:val="24"/>
          <w:u w:val="single"/>
          <w14:ligatures w14:val="none"/>
        </w:rPr>
        <w:t>pełnomocnictwo</w:t>
      </w:r>
      <w:r w:rsidRPr="00F7055E">
        <w:rPr>
          <w:rFonts w:eastAsia="Calibri" w:cstheme="minorHAnsi"/>
          <w:kern w:val="0"/>
          <w:sz w:val="24"/>
          <w:szCs w:val="24"/>
          <w14:ligatures w14:val="none"/>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055E" w:rsidRPr="00F7055E" w14:paraId="147EBF47" w14:textId="77777777" w:rsidTr="00A82560">
        <w:tc>
          <w:tcPr>
            <w:tcW w:w="10490" w:type="dxa"/>
            <w:shd w:val="clear" w:color="auto" w:fill="A8D08D" w:themeFill="accent6" w:themeFillTint="99"/>
          </w:tcPr>
          <w:p w14:paraId="6B78CDDE"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Pozostałe wymagania dotyczące złożenia oferty i dokumentów</w:t>
            </w:r>
          </w:p>
        </w:tc>
      </w:tr>
    </w:tbl>
    <w:p w14:paraId="5D7CC38F"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 xml:space="preserve">Wykonawca może złożyć tylko jedną ofertę w języku polskim za pośrednictwem </w:t>
      </w:r>
      <w:r w:rsidRPr="00F7055E">
        <w:rPr>
          <w:rFonts w:eastAsia="Calibri" w:cstheme="minorHAnsi"/>
          <w:b/>
          <w:kern w:val="0"/>
          <w:sz w:val="24"/>
          <w:szCs w:val="24"/>
          <w14:ligatures w14:val="none"/>
        </w:rPr>
        <w:t>platformy zakupowej.</w:t>
      </w:r>
    </w:p>
    <w:p w14:paraId="16672AB4"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b/>
          <w:bCs/>
          <w:kern w:val="0"/>
          <w:sz w:val="24"/>
          <w:szCs w:val="24"/>
          <w14:ligatures w14:val="none"/>
        </w:rPr>
        <w:t>Formularz ofertowy musi być podpisany</w:t>
      </w:r>
      <w:r w:rsidRPr="00F7055E">
        <w:rPr>
          <w:rFonts w:eastAsia="Calibri" w:cstheme="minorHAnsi"/>
          <w:kern w:val="0"/>
          <w:sz w:val="24"/>
          <w:szCs w:val="24"/>
          <w14:ligatures w14:val="none"/>
        </w:rPr>
        <w:t xml:space="preserve"> przez Wykonawcę (dokument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0EDE087F"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Zamawiający w toku badania i oceny ofert, w przypadku powstania jakichkolwiek wątpliwości, zastrzega sobie prawo do żądania od Wykonawców wyjaśnień dotyczących treści złożonych ofert oraz złożenia dodatkowych dokumentów.</w:t>
      </w:r>
    </w:p>
    <w:p w14:paraId="76F8A016"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Zamawiający zastrzega formę porozumiewania się z Wykonawcami w postaci elektronicznej poprzez platformę zakupową.</w:t>
      </w:r>
    </w:p>
    <w:p w14:paraId="3B2275C9" w14:textId="1AF2DA38"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 xml:space="preserve">W imieniu Zamawiającego postępowanie prowadzi </w:t>
      </w:r>
      <w:r w:rsidR="008F46B0">
        <w:rPr>
          <w:rFonts w:eastAsia="Calibri" w:cstheme="minorHAnsi"/>
          <w:kern w:val="0"/>
          <w:sz w:val="24"/>
          <w:szCs w:val="24"/>
          <w14:ligatures w14:val="none"/>
        </w:rPr>
        <w:t>Małgorzata Krzycka</w:t>
      </w:r>
      <w:r w:rsidRPr="00F7055E">
        <w:rPr>
          <w:rFonts w:eastAsia="Calibri" w:cstheme="minorHAnsi"/>
          <w:kern w:val="0"/>
          <w:sz w:val="24"/>
          <w:szCs w:val="24"/>
          <w14:ligatures w14:val="none"/>
        </w:rPr>
        <w:t xml:space="preserve"> tel. 67/ 21 06 2</w:t>
      </w:r>
      <w:r w:rsidR="008F46B0">
        <w:rPr>
          <w:rFonts w:eastAsia="Calibri" w:cstheme="minorHAnsi"/>
          <w:kern w:val="0"/>
          <w:sz w:val="24"/>
          <w:szCs w:val="24"/>
          <w14:ligatures w14:val="none"/>
        </w:rPr>
        <w:t>98</w:t>
      </w:r>
      <w:r w:rsidRPr="00F7055E">
        <w:rPr>
          <w:rFonts w:eastAsia="Calibri" w:cstheme="minorHAnsi"/>
          <w:kern w:val="0"/>
          <w:sz w:val="24"/>
          <w:szCs w:val="24"/>
          <w14:ligatures w14:val="none"/>
        </w:rPr>
        <w:t>; która to osoba jest upoważniona do kontaktów z Wykonawcami.</w:t>
      </w:r>
    </w:p>
    <w:p w14:paraId="340D7B5C"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lastRenderedPageBreak/>
        <w:t>Zamawiający zastrzega sobie prawo do zmiany lub odwołania niniejszego postępowania oraz unieważnienia postępowania na każdym etapie bez podania przyczyny.</w:t>
      </w:r>
    </w:p>
    <w:p w14:paraId="04423C03"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Oferta zostanie odrzucona, jeśli nie będzie zgodna z zapytaniem ofertowym.</w:t>
      </w:r>
    </w:p>
    <w:p w14:paraId="7C04EC6B" w14:textId="20F2DF60"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Wykonawcy zainteresowani niniejszym postepowaniem mogą zadawać pytania dotyczące</w:t>
      </w:r>
      <w:r w:rsidRPr="00F7055E">
        <w:rPr>
          <w:rFonts w:eastAsia="Calibri" w:cstheme="minorHAnsi"/>
          <w:kern w:val="0"/>
          <w:sz w:val="24"/>
          <w:szCs w:val="24"/>
          <w14:ligatures w14:val="none"/>
        </w:rPr>
        <w:br/>
        <w:t xml:space="preserve"> niniejszego postepowania, na które Zamawiający niezwłocznie odpowie i umieści informację na platformie zakupowej. </w:t>
      </w:r>
      <w:r w:rsidRPr="00281E17">
        <w:rPr>
          <w:rFonts w:eastAsia="Calibri" w:cstheme="minorHAnsi"/>
          <w:b/>
          <w:bCs/>
          <w:kern w:val="0"/>
          <w:sz w:val="24"/>
          <w:szCs w:val="24"/>
          <w14:ligatures w14:val="none"/>
        </w:rPr>
        <w:t>Termin zadawania</w:t>
      </w:r>
      <w:r w:rsidRPr="00F7055E">
        <w:rPr>
          <w:rFonts w:eastAsia="Calibri" w:cstheme="minorHAnsi"/>
          <w:b/>
          <w:bCs/>
          <w:kern w:val="0"/>
          <w:sz w:val="24"/>
          <w:szCs w:val="24"/>
          <w14:ligatures w14:val="none"/>
        </w:rPr>
        <w:t xml:space="preserve"> pytań do </w:t>
      </w:r>
      <w:r w:rsidR="00281E17">
        <w:rPr>
          <w:rFonts w:eastAsia="Calibri" w:cstheme="minorHAnsi"/>
          <w:b/>
          <w:bCs/>
          <w:kern w:val="0"/>
          <w:sz w:val="24"/>
          <w:szCs w:val="24"/>
          <w14:ligatures w14:val="none"/>
        </w:rPr>
        <w:t>28</w:t>
      </w:r>
      <w:r w:rsidRPr="00F7055E">
        <w:rPr>
          <w:rFonts w:eastAsia="Calibri" w:cstheme="minorHAnsi"/>
          <w:b/>
          <w:bCs/>
          <w:kern w:val="0"/>
          <w:sz w:val="24"/>
          <w:szCs w:val="24"/>
          <w14:ligatures w14:val="none"/>
        </w:rPr>
        <w:t>.</w:t>
      </w:r>
      <w:r w:rsidR="00281E17">
        <w:rPr>
          <w:rFonts w:eastAsia="Calibri" w:cstheme="minorHAnsi"/>
          <w:b/>
          <w:bCs/>
          <w:kern w:val="0"/>
          <w:sz w:val="24"/>
          <w:szCs w:val="24"/>
          <w14:ligatures w14:val="none"/>
        </w:rPr>
        <w:t>1</w:t>
      </w:r>
      <w:r w:rsidRPr="00F7055E">
        <w:rPr>
          <w:rFonts w:eastAsia="Calibri" w:cstheme="minorHAnsi"/>
          <w:b/>
          <w:bCs/>
          <w:kern w:val="0"/>
          <w:sz w:val="24"/>
          <w:szCs w:val="24"/>
          <w14:ligatures w14:val="none"/>
        </w:rPr>
        <w:t xml:space="preserve">0.2024 r.  </w:t>
      </w:r>
    </w:p>
    <w:p w14:paraId="63EEC0F3"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 xml:space="preserve">Jeżeli będą Państwo mieli pytania związane z procesem złożenia oferty prosimy o kontakt z Centrum Wsparcia Klienta platforma zakupowa.pl: - tel. 22 101 02 02, - e-mail: </w:t>
      </w:r>
      <w:hyperlink r:id="rId8" w:history="1">
        <w:r w:rsidRPr="00F7055E">
          <w:rPr>
            <w:rFonts w:eastAsia="Times New Roman" w:cstheme="minorHAnsi"/>
            <w:kern w:val="0"/>
            <w:sz w:val="24"/>
            <w:szCs w:val="24"/>
            <w14:ligatures w14:val="none"/>
          </w:rPr>
          <w:t>cwk@platformazakupowa.pl</w:t>
        </w:r>
      </w:hyperlink>
      <w:r w:rsidRPr="00F7055E">
        <w:rPr>
          <w:rFonts w:eastAsia="Calibri" w:cstheme="minorHAnsi"/>
          <w:kern w:val="0"/>
          <w:sz w:val="24"/>
          <w:szCs w:val="24"/>
          <w14:ligatures w14:val="none"/>
        </w:rPr>
        <w:t>.</w:t>
      </w:r>
    </w:p>
    <w:p w14:paraId="596D22B0" w14:textId="77777777" w:rsidR="00F7055E" w:rsidRPr="00F7055E" w:rsidRDefault="00F7055E" w:rsidP="00F7055E">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42" w:hanging="426"/>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 postępowania wykluczony zostanie Wykonawca, w stosunku, do którego otwarto likwidację lub ogłoszono upadłość oraz o jakim mowa w art. 7 ust. 1 ustawy z dnia 13 kwietnia 2022 r. o szczególnych rozwiązaniach w zakresie przeciwdziałania wspierania agresji na Ukrainę oraz służących ochronie bezpieczeństwa narodowego.</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7055E" w:rsidRPr="00F7055E" w14:paraId="7111B1D1" w14:textId="77777777" w:rsidTr="00A82560">
        <w:tc>
          <w:tcPr>
            <w:tcW w:w="10490" w:type="dxa"/>
            <w:shd w:val="clear" w:color="auto" w:fill="A8D08D" w:themeFill="accent6" w:themeFillTint="99"/>
          </w:tcPr>
          <w:p w14:paraId="4AD88FCE"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Kryteria oceny:</w:t>
            </w:r>
          </w:p>
        </w:tc>
      </w:tr>
    </w:tbl>
    <w:p w14:paraId="4EDF92EA" w14:textId="77777777" w:rsidR="00F7055E" w:rsidRPr="00F7055E" w:rsidRDefault="00F7055E" w:rsidP="00F7055E">
      <w:pPr>
        <w:numPr>
          <w:ilvl w:val="0"/>
          <w:numId w:val="6"/>
        </w:numPr>
        <w:spacing w:after="0" w:line="278" w:lineRule="atLeast"/>
        <w:ind w:left="284" w:hanging="426"/>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Przy wyborze oferty Zamawiający będzie się kierował następującymi kryteriami: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38"/>
        <w:gridCol w:w="2869"/>
      </w:tblGrid>
      <w:tr w:rsidR="00F7055E" w:rsidRPr="00F7055E" w14:paraId="52281E3C" w14:textId="77777777" w:rsidTr="00A82560">
        <w:tc>
          <w:tcPr>
            <w:tcW w:w="41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13FBBD" w14:textId="77777777" w:rsidR="00F7055E" w:rsidRPr="00F7055E" w:rsidRDefault="00F7055E" w:rsidP="00F7055E">
            <w:pPr>
              <w:spacing w:after="0" w:line="278" w:lineRule="atLeast"/>
              <w:ind w:left="360"/>
              <w:jc w:val="center"/>
              <w:rPr>
                <w:rFonts w:eastAsia="Times New Roman" w:cstheme="minorHAnsi"/>
                <w:b/>
                <w:i/>
                <w:kern w:val="0"/>
                <w:sz w:val="24"/>
                <w:szCs w:val="24"/>
                <w:lang w:eastAsia="pl-PL"/>
                <w14:ligatures w14:val="none"/>
              </w:rPr>
            </w:pPr>
            <w:r w:rsidRPr="00F7055E">
              <w:rPr>
                <w:rFonts w:eastAsia="Times New Roman" w:cstheme="minorHAnsi"/>
                <w:b/>
                <w:i/>
                <w:kern w:val="0"/>
                <w:sz w:val="24"/>
                <w:szCs w:val="24"/>
                <w:lang w:eastAsia="pl-PL"/>
                <w14:ligatures w14:val="none"/>
              </w:rPr>
              <w:t>KRYTERIA</w:t>
            </w:r>
          </w:p>
        </w:tc>
        <w:tc>
          <w:tcPr>
            <w:tcW w:w="12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AD6E9C" w14:textId="77777777" w:rsidR="00F7055E" w:rsidRPr="00F7055E" w:rsidRDefault="00F7055E" w:rsidP="00F7055E">
            <w:pPr>
              <w:spacing w:after="0" w:line="278" w:lineRule="atLeast"/>
              <w:ind w:left="360"/>
              <w:jc w:val="center"/>
              <w:rPr>
                <w:rFonts w:eastAsia="Times New Roman" w:cstheme="minorHAnsi"/>
                <w:b/>
                <w:i/>
                <w:kern w:val="0"/>
                <w:sz w:val="24"/>
                <w:szCs w:val="24"/>
                <w:lang w:eastAsia="pl-PL"/>
                <w14:ligatures w14:val="none"/>
              </w:rPr>
            </w:pPr>
            <w:r w:rsidRPr="00F7055E">
              <w:rPr>
                <w:rFonts w:eastAsia="Times New Roman" w:cstheme="minorHAnsi"/>
                <w:b/>
                <w:i/>
                <w:kern w:val="0"/>
                <w:sz w:val="24"/>
                <w:szCs w:val="24"/>
                <w:lang w:eastAsia="pl-PL"/>
                <w14:ligatures w14:val="none"/>
              </w:rPr>
              <w:t>WAGA</w:t>
            </w:r>
          </w:p>
        </w:tc>
        <w:tc>
          <w:tcPr>
            <w:tcW w:w="286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790E58" w14:textId="77777777" w:rsidR="00F7055E" w:rsidRPr="00F7055E" w:rsidRDefault="00F7055E" w:rsidP="00F7055E">
            <w:pPr>
              <w:spacing w:after="0" w:line="278" w:lineRule="atLeast"/>
              <w:ind w:left="360"/>
              <w:jc w:val="center"/>
              <w:rPr>
                <w:rFonts w:eastAsia="Times New Roman" w:cstheme="minorHAnsi"/>
                <w:b/>
                <w:i/>
                <w:kern w:val="0"/>
                <w:sz w:val="24"/>
                <w:szCs w:val="24"/>
                <w:lang w:eastAsia="pl-PL"/>
                <w14:ligatures w14:val="none"/>
              </w:rPr>
            </w:pPr>
            <w:r w:rsidRPr="00F7055E">
              <w:rPr>
                <w:rFonts w:eastAsia="Times New Roman" w:cstheme="minorHAnsi"/>
                <w:b/>
                <w:i/>
                <w:kern w:val="0"/>
                <w:sz w:val="24"/>
                <w:szCs w:val="24"/>
                <w:lang w:eastAsia="pl-PL"/>
                <w14:ligatures w14:val="none"/>
              </w:rPr>
              <w:t>PUNKTACJA</w:t>
            </w:r>
          </w:p>
        </w:tc>
      </w:tr>
      <w:tr w:rsidR="00F7055E" w:rsidRPr="00F7055E" w14:paraId="1610E4F3" w14:textId="77777777" w:rsidTr="00A82560">
        <w:trPr>
          <w:trHeight w:val="70"/>
        </w:trPr>
        <w:tc>
          <w:tcPr>
            <w:tcW w:w="4111" w:type="dxa"/>
            <w:tcBorders>
              <w:top w:val="single" w:sz="4" w:space="0" w:color="auto"/>
              <w:left w:val="single" w:sz="4" w:space="0" w:color="auto"/>
              <w:bottom w:val="single" w:sz="4" w:space="0" w:color="auto"/>
              <w:right w:val="single" w:sz="4" w:space="0" w:color="auto"/>
            </w:tcBorders>
            <w:vAlign w:val="center"/>
            <w:hideMark/>
          </w:tcPr>
          <w:p w14:paraId="681CBC96" w14:textId="77777777" w:rsidR="00F7055E" w:rsidRPr="00F7055E" w:rsidRDefault="00F7055E" w:rsidP="00F7055E">
            <w:pPr>
              <w:spacing w:after="0" w:line="278" w:lineRule="atLeast"/>
              <w:ind w:left="360"/>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CENA BRUTTO</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17BA9B3" w14:textId="77777777" w:rsidR="00F7055E" w:rsidRPr="00F7055E" w:rsidRDefault="00F7055E" w:rsidP="00F7055E">
            <w:pPr>
              <w:spacing w:after="0" w:line="278" w:lineRule="atLeast"/>
              <w:ind w:left="360"/>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 xml:space="preserve">100% </w:t>
            </w:r>
          </w:p>
        </w:tc>
        <w:tc>
          <w:tcPr>
            <w:tcW w:w="2869" w:type="dxa"/>
            <w:tcBorders>
              <w:top w:val="single" w:sz="4" w:space="0" w:color="auto"/>
              <w:left w:val="single" w:sz="4" w:space="0" w:color="auto"/>
              <w:bottom w:val="single" w:sz="4" w:space="0" w:color="auto"/>
              <w:right w:val="single" w:sz="4" w:space="0" w:color="auto"/>
            </w:tcBorders>
            <w:hideMark/>
          </w:tcPr>
          <w:p w14:paraId="7029FE62" w14:textId="77777777" w:rsidR="00F7055E" w:rsidRPr="00F7055E" w:rsidRDefault="00F7055E" w:rsidP="00F7055E">
            <w:pPr>
              <w:spacing w:after="0" w:line="278" w:lineRule="atLeast"/>
              <w:ind w:left="360"/>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skala 0 – 100 pkt</w:t>
            </w:r>
          </w:p>
        </w:tc>
      </w:tr>
    </w:tbl>
    <w:p w14:paraId="212BEEC2" w14:textId="77777777" w:rsidR="00F7055E" w:rsidRPr="00F7055E" w:rsidRDefault="00F7055E" w:rsidP="00F7055E">
      <w:pPr>
        <w:numPr>
          <w:ilvl w:val="0"/>
          <w:numId w:val="6"/>
        </w:numPr>
        <w:spacing w:after="0" w:line="278" w:lineRule="atLeast"/>
        <w:ind w:left="284" w:hanging="426"/>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 xml:space="preserve">Punktacja w kryterium </w:t>
      </w:r>
      <w:r w:rsidRPr="00F7055E">
        <w:rPr>
          <w:rFonts w:eastAsia="Times New Roman" w:cstheme="minorHAnsi"/>
          <w:b/>
          <w:bCs/>
          <w:kern w:val="0"/>
          <w:sz w:val="24"/>
          <w:szCs w:val="24"/>
          <w:lang w:eastAsia="pl-PL"/>
          <w14:ligatures w14:val="none"/>
        </w:rPr>
        <w:t xml:space="preserve">CENA </w:t>
      </w:r>
      <w:r w:rsidRPr="00F7055E">
        <w:rPr>
          <w:rFonts w:eastAsia="Times New Roman" w:cstheme="minorHAnsi"/>
          <w:kern w:val="0"/>
          <w:sz w:val="24"/>
          <w:szCs w:val="24"/>
          <w:lang w:eastAsia="pl-PL"/>
          <w14:ligatures w14:val="none"/>
        </w:rPr>
        <w:t>zostanie obliczona z dokładnością do dwóch miejsc po przecinku w następujący sposób:</w:t>
      </w:r>
    </w:p>
    <w:p w14:paraId="2D734FF6" w14:textId="77777777" w:rsidR="00F7055E" w:rsidRPr="00F7055E" w:rsidRDefault="00F7055E" w:rsidP="00F7055E">
      <w:pPr>
        <w:spacing w:after="0" w:line="278" w:lineRule="atLeast"/>
        <w:ind w:left="360"/>
        <w:rPr>
          <w:rFonts w:eastAsia="Times New Roman" w:cstheme="minorHAnsi"/>
          <w:kern w:val="0"/>
          <w:sz w:val="20"/>
          <w:szCs w:val="20"/>
          <w:lang w:eastAsia="pl-PL"/>
          <w14:ligatures w14:val="none"/>
        </w:rPr>
      </w:pPr>
      <w:bookmarkStart w:id="3" w:name="_Hlk500227592"/>
      <m:oMathPara>
        <m:oMath>
          <m:r>
            <w:rPr>
              <w:rFonts w:ascii="Cambria Math" w:eastAsia="Times New Roman" w:hAnsi="Cambria Math" w:cstheme="minorHAnsi"/>
              <w:kern w:val="0"/>
              <w:sz w:val="20"/>
              <w:szCs w:val="20"/>
              <w:lang w:eastAsia="pl-PL"/>
              <w14:ligatures w14:val="none"/>
            </w:rPr>
            <m:t xml:space="preserve"> </m:t>
          </m:r>
          <m:f>
            <m:fPr>
              <m:ctrlPr>
                <w:rPr>
                  <w:rFonts w:ascii="Cambria Math" w:eastAsia="Times New Roman" w:hAnsi="Cambria Math" w:cstheme="minorHAnsi"/>
                  <w:i/>
                  <w:kern w:val="0"/>
                  <w:sz w:val="20"/>
                  <w:szCs w:val="20"/>
                  <w:lang w:eastAsia="pl-PL"/>
                  <w14:ligatures w14:val="none"/>
                </w:rPr>
              </m:ctrlPr>
            </m:fPr>
            <m:num>
              <m:r>
                <m:rPr>
                  <m:sty m:val="p"/>
                </m:rPr>
                <w:rPr>
                  <w:rFonts w:ascii="Cambria Math" w:eastAsia="Times New Roman" w:hAnsi="Cambria Math" w:cstheme="minorHAnsi"/>
                  <w:kern w:val="0"/>
                  <w:sz w:val="20"/>
                  <w:szCs w:val="20"/>
                  <w:lang w:eastAsia="pl-PL"/>
                  <w14:ligatures w14:val="none"/>
                </w:rPr>
                <m:t>najniższa cena spośród ocenianych ofert</m:t>
              </m:r>
              <m:r>
                <w:rPr>
                  <w:rFonts w:ascii="Cambria Math" w:eastAsia="Times New Roman" w:hAnsi="Cambria Math" w:cstheme="minorHAnsi"/>
                  <w:kern w:val="0"/>
                  <w:sz w:val="20"/>
                  <w:szCs w:val="20"/>
                  <w:lang w:eastAsia="pl-PL"/>
                  <w14:ligatures w14:val="none"/>
                </w:rPr>
                <m:t xml:space="preserve"> </m:t>
              </m:r>
            </m:num>
            <m:den>
              <m:r>
                <m:rPr>
                  <m:sty m:val="p"/>
                </m:rPr>
                <w:rPr>
                  <w:rFonts w:ascii="Cambria Math" w:eastAsia="Times New Roman" w:hAnsi="Cambria Math" w:cstheme="minorHAnsi"/>
                  <w:kern w:val="0"/>
                  <w:sz w:val="20"/>
                  <w:szCs w:val="20"/>
                  <w:lang w:eastAsia="pl-PL"/>
                  <w14:ligatures w14:val="none"/>
                </w:rPr>
                <m:t>cena oferty badanej</m:t>
              </m:r>
            </m:den>
          </m:f>
          <m:r>
            <w:rPr>
              <w:rFonts w:ascii="Cambria Math" w:eastAsia="Times New Roman" w:hAnsi="Cambria Math" w:cstheme="minorHAnsi"/>
              <w:kern w:val="0"/>
              <w:sz w:val="20"/>
              <w:szCs w:val="20"/>
              <w:lang w:eastAsia="pl-PL"/>
              <w14:ligatures w14:val="none"/>
            </w:rPr>
            <m:t>x 100 pkt</m:t>
          </m:r>
        </m:oMath>
      </m:oMathPara>
      <w:bookmarkStart w:id="4" w:name="_Hlk500228016"/>
      <w:bookmarkEnd w:id="3"/>
    </w:p>
    <w:p w14:paraId="3BCF4EC8" w14:textId="77777777" w:rsidR="00F7055E" w:rsidRPr="00F7055E" w:rsidRDefault="00F7055E" w:rsidP="00F7055E">
      <w:pPr>
        <w:numPr>
          <w:ilvl w:val="0"/>
          <w:numId w:val="6"/>
        </w:numPr>
        <w:spacing w:after="0" w:line="278" w:lineRule="atLeast"/>
        <w:ind w:left="284" w:hanging="426"/>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Cenę brutto należy wyrazić w złotych polskich, z dokładnością do dwóch miejsc po przecinku. Zamawiający nie dopuszcza możliwości prowadzenia rozliczeń w walutach obcych.</w:t>
      </w:r>
    </w:p>
    <w:p w14:paraId="1B0E3443" w14:textId="77777777" w:rsidR="00F7055E" w:rsidRPr="00F7055E" w:rsidRDefault="00F7055E" w:rsidP="00F7055E">
      <w:pPr>
        <w:numPr>
          <w:ilvl w:val="0"/>
          <w:numId w:val="6"/>
        </w:numPr>
        <w:spacing w:after="0" w:line="278" w:lineRule="atLeast"/>
        <w:ind w:left="284" w:hanging="426"/>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Jeżeli w niniejszym postępowaniu nie będzie można dokonać wyboru oferty najkorzystniejszej ze względu na to, że zostały złożone oferty o takiej samej cenie, Zamawiający wezwie Wykonawców, którzy je złożyli, do złożenia w terminie określonym przez Zamawiającego ofert dodatkowych.</w:t>
      </w:r>
    </w:p>
    <w:p w14:paraId="0AF7AD82" w14:textId="77777777" w:rsidR="00F7055E" w:rsidRPr="00F7055E" w:rsidRDefault="00F7055E" w:rsidP="00F7055E">
      <w:pPr>
        <w:numPr>
          <w:ilvl w:val="0"/>
          <w:numId w:val="6"/>
        </w:numPr>
        <w:spacing w:after="0" w:line="278" w:lineRule="atLeast"/>
        <w:ind w:left="284" w:hanging="426"/>
        <w:jc w:val="both"/>
        <w:rPr>
          <w:rFonts w:eastAsia="Times New Roman" w:cstheme="minorHAnsi"/>
          <w:kern w:val="0"/>
          <w:sz w:val="24"/>
          <w:szCs w:val="24"/>
          <w:lang w:eastAsia="pl-PL"/>
          <w14:ligatures w14:val="none"/>
        </w:rPr>
      </w:pPr>
      <w:r w:rsidRPr="00F7055E">
        <w:rPr>
          <w:rFonts w:eastAsia="Times New Roman" w:cstheme="minorHAnsi"/>
          <w:kern w:val="0"/>
          <w:sz w:val="24"/>
          <w:szCs w:val="24"/>
          <w:lang w:eastAsia="pl-PL"/>
          <w14:ligatures w14:val="none"/>
        </w:rPr>
        <w:t>Zamawiający oceni i porówna jedynie te oferty, które nie zostaną odrzucone.</w:t>
      </w:r>
    </w:p>
    <w:p w14:paraId="5AC80C6C" w14:textId="77777777" w:rsidR="00F7055E" w:rsidRPr="00F7055E" w:rsidRDefault="00F7055E" w:rsidP="00F7055E">
      <w:pPr>
        <w:numPr>
          <w:ilvl w:val="0"/>
          <w:numId w:val="6"/>
        </w:numPr>
        <w:spacing w:after="0" w:line="278" w:lineRule="atLeast"/>
        <w:ind w:left="284" w:hanging="426"/>
        <w:jc w:val="both"/>
        <w:rPr>
          <w:rFonts w:ascii="Calibri" w:eastAsia="Times New Roman" w:hAnsi="Calibri" w:cs="Times New Roman"/>
          <w:kern w:val="0"/>
          <w:sz w:val="24"/>
          <w:szCs w:val="24"/>
          <w:lang w:eastAsia="pl-PL"/>
          <w14:ligatures w14:val="none"/>
        </w:rPr>
      </w:pPr>
      <w:r w:rsidRPr="00F7055E">
        <w:rPr>
          <w:rFonts w:eastAsia="Times New Roman" w:cstheme="minorHAnsi"/>
          <w:kern w:val="0"/>
          <w:sz w:val="24"/>
          <w:szCs w:val="24"/>
          <w:lang w:eastAsia="pl-PL"/>
          <w14:ligatures w14:val="none"/>
        </w:rPr>
        <w:t>Ocena ofert zostanie przeprowadzona wyłącznie w oparciu o przedstawione powyżej kryterium</w:t>
      </w:r>
      <w:r w:rsidRPr="00F7055E">
        <w:rPr>
          <w:rFonts w:ascii="Calibri" w:eastAsia="Times New Roman" w:hAnsi="Calibri" w:cs="Calibri"/>
          <w:kern w:val="0"/>
          <w:sz w:val="24"/>
          <w:szCs w:val="24"/>
          <w:lang w:eastAsia="pl-PL"/>
          <w14:ligatures w14:val="none"/>
        </w:rPr>
        <w:t>.</w:t>
      </w:r>
    </w:p>
    <w:p w14:paraId="47916DEA" w14:textId="77777777" w:rsidR="00F7055E" w:rsidRPr="00F7055E" w:rsidRDefault="00F7055E" w:rsidP="00F7055E">
      <w:pPr>
        <w:shd w:val="clear" w:color="auto" w:fill="FFFFFF"/>
        <w:spacing w:after="0" w:line="240" w:lineRule="auto"/>
        <w:ind w:left="426" w:right="24"/>
        <w:jc w:val="both"/>
        <w:rPr>
          <w:rFonts w:eastAsia="Times New Roman" w:cstheme="minorHAnsi"/>
          <w:kern w:val="0"/>
          <w:sz w:val="12"/>
          <w:szCs w:val="12"/>
          <w:lang w:eastAsia="pl-PL"/>
          <w14:ligatures w14:val="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7055E" w:rsidRPr="00F7055E" w14:paraId="7B3DBEE3" w14:textId="77777777" w:rsidTr="00A82560">
        <w:tc>
          <w:tcPr>
            <w:tcW w:w="10349" w:type="dxa"/>
            <w:shd w:val="clear" w:color="auto" w:fill="A8D08D" w:themeFill="accent6" w:themeFillTint="99"/>
          </w:tcPr>
          <w:bookmarkEnd w:id="4"/>
          <w:p w14:paraId="31328C51"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Miejsce, termin składania i otwarcia ofert</w:t>
            </w:r>
          </w:p>
        </w:tc>
      </w:tr>
    </w:tbl>
    <w:p w14:paraId="0AD104E7" w14:textId="68CD1341" w:rsidR="00F7055E" w:rsidRPr="00F7055E" w:rsidRDefault="00F7055E" w:rsidP="00F7055E">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 xml:space="preserve">Ofertę należy złożyć nie później niż do dnia </w:t>
      </w:r>
      <w:r w:rsidRPr="00F7055E">
        <w:rPr>
          <w:rFonts w:eastAsia="Calibri" w:cstheme="minorHAnsi"/>
          <w:b/>
          <w:kern w:val="0"/>
          <w:sz w:val="24"/>
          <w:szCs w:val="24"/>
          <w:shd w:val="clear" w:color="auto" w:fill="FFE599" w:themeFill="accent4" w:themeFillTint="66"/>
          <w14:ligatures w14:val="none"/>
        </w:rPr>
        <w:t>0</w:t>
      </w:r>
      <w:r w:rsidR="00281E17">
        <w:rPr>
          <w:rFonts w:eastAsia="Calibri" w:cstheme="minorHAnsi"/>
          <w:b/>
          <w:kern w:val="0"/>
          <w:sz w:val="24"/>
          <w:szCs w:val="24"/>
          <w:shd w:val="clear" w:color="auto" w:fill="FFE599" w:themeFill="accent4" w:themeFillTint="66"/>
          <w14:ligatures w14:val="none"/>
        </w:rPr>
        <w:t>4</w:t>
      </w:r>
      <w:r w:rsidRPr="00F7055E">
        <w:rPr>
          <w:rFonts w:eastAsia="Calibri" w:cstheme="minorHAnsi"/>
          <w:b/>
          <w:kern w:val="0"/>
          <w:sz w:val="24"/>
          <w:szCs w:val="24"/>
          <w:shd w:val="clear" w:color="auto" w:fill="FFE599" w:themeFill="accent4" w:themeFillTint="66"/>
          <w14:ligatures w14:val="none"/>
        </w:rPr>
        <w:t>.</w:t>
      </w:r>
      <w:r w:rsidR="00281E17">
        <w:rPr>
          <w:rFonts w:eastAsia="Calibri" w:cstheme="minorHAnsi"/>
          <w:b/>
          <w:kern w:val="0"/>
          <w:sz w:val="24"/>
          <w:szCs w:val="24"/>
          <w:shd w:val="clear" w:color="auto" w:fill="FFE599" w:themeFill="accent4" w:themeFillTint="66"/>
          <w14:ligatures w14:val="none"/>
        </w:rPr>
        <w:t>11</w:t>
      </w:r>
      <w:r w:rsidRPr="00F7055E">
        <w:rPr>
          <w:rFonts w:eastAsia="Calibri" w:cstheme="minorHAnsi"/>
          <w:b/>
          <w:kern w:val="0"/>
          <w:sz w:val="24"/>
          <w:szCs w:val="24"/>
          <w:shd w:val="clear" w:color="auto" w:fill="FFE599" w:themeFill="accent4" w:themeFillTint="66"/>
          <w14:ligatures w14:val="none"/>
        </w:rPr>
        <w:t>.2024 roku do godz. 09:30</w:t>
      </w:r>
      <w:r w:rsidRPr="00F7055E">
        <w:rPr>
          <w:rFonts w:eastAsia="Calibri" w:cstheme="minorHAnsi"/>
          <w:kern w:val="0"/>
          <w:sz w:val="24"/>
          <w:szCs w:val="24"/>
          <w14:ligatures w14:val="none"/>
        </w:rPr>
        <w:t xml:space="preserve"> </w:t>
      </w:r>
    </w:p>
    <w:p w14:paraId="0FB5BDE7" w14:textId="2485F02D" w:rsidR="00F7055E" w:rsidRPr="00F7055E" w:rsidRDefault="00F7055E" w:rsidP="00F7055E">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contextualSpacing/>
        <w:jc w:val="both"/>
        <w:rPr>
          <w:rFonts w:eastAsia="Calibri" w:cstheme="minorHAnsi"/>
          <w:b/>
          <w:kern w:val="0"/>
          <w:sz w:val="24"/>
          <w:szCs w:val="24"/>
          <w14:ligatures w14:val="none"/>
        </w:rPr>
      </w:pPr>
      <w:r w:rsidRPr="00F7055E">
        <w:rPr>
          <w:rFonts w:eastAsia="Calibri" w:cstheme="minorHAnsi"/>
          <w:kern w:val="0"/>
          <w:sz w:val="24"/>
          <w:szCs w:val="24"/>
          <w14:ligatures w14:val="none"/>
        </w:rPr>
        <w:t xml:space="preserve">Otwarcie ofert odbędzie się w </w:t>
      </w:r>
      <w:r w:rsidRPr="00281E17">
        <w:rPr>
          <w:rFonts w:eastAsia="Calibri" w:cstheme="minorHAnsi"/>
          <w:kern w:val="0"/>
          <w:sz w:val="24"/>
          <w:szCs w:val="24"/>
          <w14:ligatures w14:val="none"/>
        </w:rPr>
        <w:t xml:space="preserve">dniu </w:t>
      </w:r>
      <w:r w:rsidRPr="00281E17">
        <w:rPr>
          <w:rFonts w:eastAsia="Calibri" w:cstheme="minorHAnsi"/>
          <w:b/>
          <w:kern w:val="0"/>
          <w:sz w:val="24"/>
          <w:szCs w:val="24"/>
          <w14:ligatures w14:val="none"/>
        </w:rPr>
        <w:t>0</w:t>
      </w:r>
      <w:r w:rsidR="00281E17" w:rsidRPr="00281E17">
        <w:rPr>
          <w:rFonts w:eastAsia="Calibri" w:cstheme="minorHAnsi"/>
          <w:b/>
          <w:kern w:val="0"/>
          <w:sz w:val="24"/>
          <w:szCs w:val="24"/>
          <w14:ligatures w14:val="none"/>
        </w:rPr>
        <w:t>4</w:t>
      </w:r>
      <w:r w:rsidRPr="00281E17">
        <w:rPr>
          <w:rFonts w:eastAsia="Calibri" w:cstheme="minorHAnsi"/>
          <w:b/>
          <w:kern w:val="0"/>
          <w:sz w:val="24"/>
          <w:szCs w:val="24"/>
          <w14:ligatures w14:val="none"/>
        </w:rPr>
        <w:t>.</w:t>
      </w:r>
      <w:r w:rsidR="00281E17" w:rsidRPr="00281E17">
        <w:rPr>
          <w:rFonts w:eastAsia="Calibri" w:cstheme="minorHAnsi"/>
          <w:b/>
          <w:kern w:val="0"/>
          <w:sz w:val="24"/>
          <w:szCs w:val="24"/>
          <w14:ligatures w14:val="none"/>
        </w:rPr>
        <w:t>11</w:t>
      </w:r>
      <w:r w:rsidRPr="00281E17">
        <w:rPr>
          <w:rFonts w:eastAsia="Calibri" w:cstheme="minorHAnsi"/>
          <w:b/>
          <w:kern w:val="0"/>
          <w:sz w:val="24"/>
          <w:szCs w:val="24"/>
          <w14:ligatures w14:val="none"/>
        </w:rPr>
        <w:t>.2024 roku do godz.</w:t>
      </w:r>
      <w:r w:rsidRPr="00F7055E">
        <w:rPr>
          <w:rFonts w:eastAsia="Calibri" w:cstheme="minorHAnsi"/>
          <w:b/>
          <w:kern w:val="0"/>
          <w:sz w:val="24"/>
          <w:szCs w:val="24"/>
          <w:shd w:val="clear" w:color="auto" w:fill="FFE599" w:themeFill="accent4" w:themeFillTint="66"/>
          <w14:ligatures w14:val="none"/>
        </w:rPr>
        <w:t xml:space="preserve"> 09:35</w:t>
      </w:r>
    </w:p>
    <w:p w14:paraId="4A43124C" w14:textId="77777777" w:rsidR="00F7055E" w:rsidRPr="00F7055E" w:rsidRDefault="00F7055E" w:rsidP="00F7055E">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Zamawiający zastrzega sobie prawo przesunięcia terminu składania i otwarcia ofert.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7055E" w:rsidRPr="00F7055E" w14:paraId="4B60AA4C" w14:textId="77777777" w:rsidTr="00A82560">
        <w:tc>
          <w:tcPr>
            <w:tcW w:w="10349" w:type="dxa"/>
            <w:shd w:val="clear" w:color="auto" w:fill="A8D08D" w:themeFill="accent6" w:themeFillTint="99"/>
          </w:tcPr>
          <w:p w14:paraId="0A21BD1D" w14:textId="77777777" w:rsidR="00F7055E" w:rsidRPr="00F7055E" w:rsidRDefault="00F7055E" w:rsidP="00F7055E">
            <w:pPr>
              <w:numPr>
                <w:ilvl w:val="0"/>
                <w:numId w:val="1"/>
              </w:numPr>
              <w:spacing w:after="0" w:line="240" w:lineRule="auto"/>
              <w:ind w:left="317" w:hanging="279"/>
              <w:contextualSpacing/>
              <w:jc w:val="both"/>
              <w:rPr>
                <w:rFonts w:eastAsia="Times New Roman" w:cstheme="minorHAnsi"/>
                <w:b/>
                <w:kern w:val="0"/>
                <w:sz w:val="24"/>
                <w:szCs w:val="24"/>
                <w:lang w:eastAsia="pl-PL"/>
                <w14:ligatures w14:val="none"/>
              </w:rPr>
            </w:pPr>
            <w:r w:rsidRPr="00F7055E">
              <w:rPr>
                <w:rFonts w:eastAsia="Times New Roman" w:cstheme="minorHAnsi"/>
                <w:b/>
                <w:kern w:val="0"/>
                <w:sz w:val="24"/>
                <w:szCs w:val="24"/>
                <w:lang w:eastAsia="pl-PL"/>
                <w14:ligatures w14:val="none"/>
              </w:rPr>
              <w:t>Termin związania ofertą</w:t>
            </w:r>
          </w:p>
        </w:tc>
      </w:tr>
    </w:tbl>
    <w:p w14:paraId="5671F841" w14:textId="77777777" w:rsidR="00F7055E" w:rsidRPr="00F7055E" w:rsidRDefault="00F7055E" w:rsidP="00F7055E">
      <w:pPr>
        <w:numPr>
          <w:ilvl w:val="0"/>
          <w:numId w:val="5"/>
        </w:numPr>
        <w:spacing w:after="0" w:line="240" w:lineRule="auto"/>
        <w:ind w:left="426" w:hanging="568"/>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Termin związania ofertą wynosi 30 dni od upływu terminu składania ofert.</w:t>
      </w:r>
    </w:p>
    <w:p w14:paraId="6D4DBCDD" w14:textId="77777777" w:rsidR="00F7055E" w:rsidRPr="00F7055E" w:rsidRDefault="00F7055E" w:rsidP="00F7055E">
      <w:pPr>
        <w:numPr>
          <w:ilvl w:val="0"/>
          <w:numId w:val="5"/>
        </w:numPr>
        <w:spacing w:after="0" w:line="240" w:lineRule="auto"/>
        <w:ind w:left="426" w:hanging="568"/>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Wykonawca, który złożył ofertę najkorzystniejszą będzie zobowiązany do podpisania umowy wg wzoru (załącznik nr 3) przedstawionego przez Zamawiającego i na określonych w niej warunkach, w miejscu i terminie wyznaczonym przez Zamawiającego.</w:t>
      </w:r>
    </w:p>
    <w:p w14:paraId="5A534FA9" w14:textId="77777777" w:rsidR="00F7055E" w:rsidRPr="00F7055E" w:rsidRDefault="00F7055E" w:rsidP="00F7055E">
      <w:p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hanging="348"/>
        <w:jc w:val="both"/>
        <w:rPr>
          <w:rFonts w:eastAsia="Calibri" w:cstheme="minorHAnsi"/>
          <w:b/>
          <w:i/>
          <w:kern w:val="0"/>
          <w:sz w:val="24"/>
          <w:szCs w:val="24"/>
          <w:u w:val="single"/>
          <w14:ligatures w14:val="none"/>
        </w:rPr>
      </w:pPr>
      <w:r w:rsidRPr="00F7055E">
        <w:rPr>
          <w:rFonts w:eastAsia="Calibri" w:cstheme="minorHAnsi"/>
          <w:b/>
          <w:i/>
          <w:kern w:val="0"/>
          <w:sz w:val="24"/>
          <w:szCs w:val="24"/>
          <w:u w:val="single"/>
          <w14:ligatures w14:val="none"/>
        </w:rPr>
        <w:t>Załączniki:</w:t>
      </w:r>
    </w:p>
    <w:p w14:paraId="4923FD75" w14:textId="77777777" w:rsidR="00F7055E" w:rsidRPr="00F7055E" w:rsidRDefault="00F7055E" w:rsidP="00F7055E">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hanging="284"/>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załącznik nr 1 – Formularz ofertowy</w:t>
      </w:r>
    </w:p>
    <w:p w14:paraId="04BF3D09" w14:textId="77777777" w:rsidR="00F7055E" w:rsidRPr="00F7055E" w:rsidRDefault="00F7055E" w:rsidP="00F7055E">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hanging="284"/>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załącznik nr 2 – Opis przedmiotu zamówienia</w:t>
      </w:r>
    </w:p>
    <w:p w14:paraId="37953958" w14:textId="77777777" w:rsidR="00F7055E" w:rsidRPr="00F7055E" w:rsidRDefault="00F7055E" w:rsidP="00F7055E">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hanging="284"/>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załącznik nr 3 – Wzór umowy</w:t>
      </w:r>
    </w:p>
    <w:p w14:paraId="72C5ABD9" w14:textId="77777777" w:rsidR="00F7055E" w:rsidRPr="00F7055E" w:rsidRDefault="00F7055E" w:rsidP="00F7055E">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hanging="284"/>
        <w:contextualSpacing/>
        <w:jc w:val="both"/>
        <w:rPr>
          <w:rFonts w:eastAsia="Calibri" w:cstheme="minorHAnsi"/>
          <w:kern w:val="0"/>
          <w:sz w:val="24"/>
          <w:szCs w:val="24"/>
          <w14:ligatures w14:val="none"/>
        </w:rPr>
      </w:pPr>
      <w:r w:rsidRPr="00F7055E">
        <w:rPr>
          <w:rFonts w:eastAsia="Calibri" w:cstheme="minorHAnsi"/>
          <w:kern w:val="0"/>
          <w:sz w:val="24"/>
          <w:szCs w:val="24"/>
          <w14:ligatures w14:val="none"/>
        </w:rPr>
        <w:t>załącznik nr 4 – Informacja RODO</w:t>
      </w:r>
    </w:p>
    <w:p w14:paraId="245E9D98"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eastAsia="Calibri" w:cstheme="minorHAnsi"/>
          <w:kern w:val="0"/>
          <w:sz w:val="24"/>
          <w:szCs w:val="24"/>
          <w14:ligatures w14:val="none"/>
        </w:rPr>
      </w:pPr>
    </w:p>
    <w:p w14:paraId="5CD08A23" w14:textId="77777777" w:rsidR="00F7055E" w:rsidRPr="00F7055E" w:rsidRDefault="00F7055E" w:rsidP="00F7055E">
      <w:pPr>
        <w:keepNext/>
        <w:spacing w:after="0" w:line="240" w:lineRule="auto"/>
        <w:jc w:val="right"/>
        <w:outlineLvl w:val="0"/>
        <w:rPr>
          <w:rFonts w:eastAsia="Times New Roman" w:cstheme="minorHAnsi"/>
          <w:bCs/>
          <w:kern w:val="0"/>
          <w:sz w:val="24"/>
          <w:szCs w:val="24"/>
          <w:lang w:eastAsia="pl-PL"/>
          <w14:ligatures w14:val="none"/>
        </w:rPr>
      </w:pPr>
    </w:p>
    <w:p w14:paraId="47504A37" w14:textId="77777777" w:rsidR="00F7055E" w:rsidRPr="00F7055E" w:rsidRDefault="00F7055E" w:rsidP="00F7055E">
      <w:pPr>
        <w:keepNext/>
        <w:spacing w:after="0" w:line="240" w:lineRule="auto"/>
        <w:jc w:val="right"/>
        <w:outlineLvl w:val="0"/>
        <w:rPr>
          <w:rFonts w:eastAsia="Times New Roman" w:cstheme="minorHAnsi"/>
          <w:bCs/>
          <w:kern w:val="0"/>
          <w:sz w:val="24"/>
          <w:szCs w:val="24"/>
          <w:lang w:eastAsia="pl-PL"/>
          <w14:ligatures w14:val="none"/>
        </w:rPr>
        <w:sectPr w:rsidR="00F7055E" w:rsidRPr="00F7055E" w:rsidSect="00F7055E">
          <w:headerReference w:type="default" r:id="rId9"/>
          <w:pgSz w:w="11906" w:h="16838"/>
          <w:pgMar w:top="567" w:right="707" w:bottom="284" w:left="1304" w:header="284" w:footer="709" w:gutter="0"/>
          <w:cols w:space="708"/>
          <w:docGrid w:linePitch="360"/>
        </w:sectPr>
      </w:pPr>
    </w:p>
    <w:p w14:paraId="6E3BF03A" w14:textId="77777777" w:rsidR="00F7055E" w:rsidRPr="00F7055E" w:rsidRDefault="00F7055E" w:rsidP="00F7055E">
      <w:pPr>
        <w:keepNext/>
        <w:spacing w:after="0" w:line="240" w:lineRule="auto"/>
        <w:jc w:val="right"/>
        <w:outlineLvl w:val="0"/>
        <w:rPr>
          <w:rFonts w:eastAsia="Times New Roman" w:cstheme="minorHAnsi"/>
          <w:bCs/>
          <w:kern w:val="0"/>
          <w:sz w:val="24"/>
          <w:szCs w:val="24"/>
          <w:lang w:eastAsia="pl-PL"/>
          <w14:ligatures w14:val="none"/>
        </w:rPr>
      </w:pPr>
      <w:r w:rsidRPr="00F7055E">
        <w:rPr>
          <w:rFonts w:eastAsia="Times New Roman" w:cstheme="minorHAnsi"/>
          <w:bCs/>
          <w:kern w:val="0"/>
          <w:sz w:val="24"/>
          <w:szCs w:val="24"/>
          <w:lang w:eastAsia="pl-PL"/>
          <w14:ligatures w14:val="none"/>
        </w:rPr>
        <w:lastRenderedPageBreak/>
        <w:t xml:space="preserve">Załącznik nr </w:t>
      </w:r>
      <w:bookmarkStart w:id="5" w:name="_Hlk3886056"/>
      <w:r w:rsidRPr="00F7055E">
        <w:rPr>
          <w:rFonts w:eastAsia="Times New Roman" w:cstheme="minorHAnsi"/>
          <w:bCs/>
          <w:kern w:val="0"/>
          <w:sz w:val="24"/>
          <w:szCs w:val="24"/>
          <w:lang w:eastAsia="pl-PL"/>
          <w14:ligatures w14:val="none"/>
        </w:rPr>
        <w:t xml:space="preserve">1 </w:t>
      </w:r>
      <w:bookmarkEnd w:id="5"/>
    </w:p>
    <w:p w14:paraId="0C7BCF85"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kern w:val="0"/>
          <w:sz w:val="24"/>
          <w:szCs w:val="24"/>
          <w14:ligatures w14:val="none"/>
        </w:rPr>
      </w:pPr>
      <w:r w:rsidRPr="00F7055E">
        <w:rPr>
          <w:rFonts w:eastAsia="Calibri" w:cstheme="minorHAnsi"/>
          <w:b/>
          <w:kern w:val="0"/>
          <w:sz w:val="24"/>
          <w:szCs w:val="24"/>
          <w14:ligatures w14:val="none"/>
        </w:rPr>
        <w:t>FORMULARZ OFERTOWY</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42"/>
        <w:gridCol w:w="8930"/>
      </w:tblGrid>
      <w:tr w:rsidR="00F7055E" w:rsidRPr="00F7055E" w14:paraId="202FE5B2" w14:textId="77777777" w:rsidTr="00A82560">
        <w:trPr>
          <w:trHeight w:val="111"/>
        </w:trPr>
        <w:tc>
          <w:tcPr>
            <w:tcW w:w="1702" w:type="dxa"/>
            <w:shd w:val="clear" w:color="auto" w:fill="E2EFD9" w:themeFill="accent6" w:themeFillTint="33"/>
            <w:vAlign w:val="center"/>
          </w:tcPr>
          <w:p w14:paraId="04D4CAE8"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sz w:val="20"/>
                <w:szCs w:val="20"/>
                <w14:ligatures w14:val="none"/>
              </w:rPr>
            </w:pPr>
            <w:bookmarkStart w:id="6" w:name="_Hlk65668945"/>
            <w:r w:rsidRPr="00F7055E">
              <w:rPr>
                <w:rFonts w:eastAsia="Calibri" w:cstheme="minorHAnsi"/>
                <w:b/>
                <w:bCs/>
                <w:i/>
                <w:iCs/>
                <w:kern w:val="0"/>
                <w:sz w:val="20"/>
                <w:szCs w:val="20"/>
                <w14:ligatures w14:val="none"/>
              </w:rPr>
              <w:t>Przedmiot zamówienia</w:t>
            </w:r>
          </w:p>
        </w:tc>
        <w:tc>
          <w:tcPr>
            <w:tcW w:w="9072" w:type="dxa"/>
            <w:gridSpan w:val="2"/>
            <w:shd w:val="clear" w:color="auto" w:fill="E2EFD9" w:themeFill="accent6" w:themeFillTint="33"/>
            <w:vAlign w:val="center"/>
          </w:tcPr>
          <w:p w14:paraId="7278D27C" w14:textId="0CD019F2" w:rsidR="00F7055E" w:rsidRPr="00F7055E" w:rsidRDefault="000C53C1" w:rsidP="00F7055E">
            <w:pPr>
              <w:spacing w:after="0" w:line="276" w:lineRule="auto"/>
              <w:jc w:val="center"/>
              <w:rPr>
                <w:rFonts w:eastAsia="Calibri" w:cstheme="minorHAnsi"/>
                <w:b/>
                <w:color w:val="1F3864" w:themeColor="accent1" w:themeShade="80"/>
                <w:kern w:val="0"/>
                <w14:ligatures w14:val="none"/>
              </w:rPr>
            </w:pPr>
            <w:r w:rsidRPr="000C53C1">
              <w:rPr>
                <w:rFonts w:eastAsia="Calibri" w:cstheme="minorHAnsi"/>
                <w:b/>
                <w:color w:val="1F3864" w:themeColor="accent1" w:themeShade="80"/>
                <w:kern w:val="0"/>
                <w:sz w:val="24"/>
                <w:szCs w:val="24"/>
                <w14:ligatures w14:val="none"/>
              </w:rPr>
              <w:t>PRZEGLĄD ZASILACZA UPS ORAZ WYMIANA BATERII</w:t>
            </w:r>
          </w:p>
        </w:tc>
      </w:tr>
      <w:bookmarkEnd w:id="6"/>
      <w:tr w:rsidR="00F7055E" w:rsidRPr="00F7055E" w14:paraId="692FF32D" w14:textId="77777777" w:rsidTr="00A82560">
        <w:trPr>
          <w:trHeight w:val="73"/>
        </w:trPr>
        <w:tc>
          <w:tcPr>
            <w:tcW w:w="1702" w:type="dxa"/>
            <w:shd w:val="clear" w:color="auto" w:fill="E2EFD9" w:themeFill="accent6" w:themeFillTint="33"/>
            <w:vAlign w:val="center"/>
          </w:tcPr>
          <w:p w14:paraId="688BA0DF"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i/>
                <w:iCs/>
                <w:kern w:val="0"/>
                <w:sz w:val="20"/>
                <w:szCs w:val="20"/>
                <w14:ligatures w14:val="none"/>
              </w:rPr>
            </w:pPr>
            <w:r w:rsidRPr="00F7055E">
              <w:rPr>
                <w:rFonts w:eastAsia="Calibri" w:cstheme="minorHAnsi"/>
                <w:b/>
                <w:i/>
                <w:iCs/>
                <w:kern w:val="0"/>
                <w:sz w:val="20"/>
                <w:szCs w:val="20"/>
                <w14:ligatures w14:val="none"/>
              </w:rPr>
              <w:t>Zamawiający</w:t>
            </w:r>
          </w:p>
        </w:tc>
        <w:tc>
          <w:tcPr>
            <w:tcW w:w="9072" w:type="dxa"/>
            <w:gridSpan w:val="2"/>
            <w:shd w:val="clear" w:color="auto" w:fill="E2EFD9" w:themeFill="accent6" w:themeFillTint="33"/>
          </w:tcPr>
          <w:p w14:paraId="4FA78897"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kern w:val="0"/>
                <w:sz w:val="20"/>
                <w:szCs w:val="20"/>
                <w14:ligatures w14:val="none"/>
              </w:rPr>
            </w:pPr>
            <w:r w:rsidRPr="00F7055E">
              <w:rPr>
                <w:rFonts w:eastAsia="Calibri" w:cstheme="minorHAnsi"/>
                <w:b/>
                <w:bCs/>
                <w:i/>
                <w:iCs/>
                <w:kern w:val="0"/>
                <w:sz w:val="20"/>
                <w:szCs w:val="20"/>
                <w14:ligatures w14:val="none"/>
              </w:rPr>
              <w:t>Szpital Specjalistyczny w Pile im. Stanisława Staszica; 64–920 Piła, ul. Rydygiera Ludwika 1</w:t>
            </w:r>
          </w:p>
        </w:tc>
      </w:tr>
      <w:tr w:rsidR="00F7055E" w:rsidRPr="00F7055E" w14:paraId="24EC2676" w14:textId="77777777" w:rsidTr="00A82560">
        <w:trPr>
          <w:trHeight w:val="1311"/>
        </w:trPr>
        <w:tc>
          <w:tcPr>
            <w:tcW w:w="1844" w:type="dxa"/>
            <w:gridSpan w:val="2"/>
            <w:shd w:val="clear" w:color="auto" w:fill="FFE599" w:themeFill="accent4" w:themeFillTint="66"/>
          </w:tcPr>
          <w:p w14:paraId="6F90FBE2"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14:ligatures w14:val="none"/>
              </w:rPr>
            </w:pPr>
            <w:r w:rsidRPr="00F7055E">
              <w:rPr>
                <w:rFonts w:eastAsia="Calibri" w:cstheme="minorHAnsi"/>
                <w:b/>
                <w:bCs/>
                <w:i/>
                <w:iCs/>
                <w:kern w:val="0"/>
                <w14:ligatures w14:val="none"/>
              </w:rPr>
              <w:t>WYKONAWCA</w:t>
            </w:r>
          </w:p>
          <w:p w14:paraId="281BF494"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14:ligatures w14:val="none"/>
              </w:rPr>
            </w:pPr>
            <w:r w:rsidRPr="00F7055E">
              <w:rPr>
                <w:rFonts w:eastAsia="Calibri" w:cstheme="minorHAnsi"/>
                <w:b/>
                <w:bCs/>
                <w:i/>
                <w:iCs/>
                <w:kern w:val="0"/>
                <w14:ligatures w14:val="none"/>
              </w:rPr>
              <w:t>adres,</w:t>
            </w:r>
          </w:p>
          <w:p w14:paraId="5382A5C2"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14:ligatures w14:val="none"/>
              </w:rPr>
            </w:pPr>
            <w:r w:rsidRPr="00F7055E">
              <w:rPr>
                <w:rFonts w:eastAsia="Calibri" w:cstheme="minorHAnsi"/>
                <w:b/>
                <w:bCs/>
                <w:i/>
                <w:iCs/>
                <w:kern w:val="0"/>
                <w14:ligatures w14:val="none"/>
              </w:rPr>
              <w:t>telefon</w:t>
            </w:r>
          </w:p>
          <w:p w14:paraId="561DF511"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14:ligatures w14:val="none"/>
              </w:rPr>
            </w:pPr>
            <w:r w:rsidRPr="00F7055E">
              <w:rPr>
                <w:rFonts w:eastAsia="Calibri" w:cstheme="minorHAnsi"/>
                <w:b/>
                <w:bCs/>
                <w:i/>
                <w:iCs/>
                <w:kern w:val="0"/>
                <w14:ligatures w14:val="none"/>
              </w:rPr>
              <w:t>NIP</w:t>
            </w:r>
          </w:p>
          <w:p w14:paraId="564F751A"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14:ligatures w14:val="none"/>
              </w:rPr>
            </w:pPr>
            <w:r w:rsidRPr="00F7055E">
              <w:rPr>
                <w:rFonts w:eastAsia="Calibri" w:cstheme="minorHAnsi"/>
                <w:b/>
                <w:bCs/>
                <w:i/>
                <w:iCs/>
                <w:kern w:val="0"/>
                <w14:ligatures w14:val="none"/>
              </w:rPr>
              <w:t>REGON</w:t>
            </w:r>
          </w:p>
        </w:tc>
        <w:tc>
          <w:tcPr>
            <w:tcW w:w="8930" w:type="dxa"/>
          </w:tcPr>
          <w:p w14:paraId="414C3DD0"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eastAsia="Calibri" w:cstheme="minorHAnsi"/>
                <w:kern w:val="0"/>
                <w:sz w:val="24"/>
                <w:szCs w:val="24"/>
                <w14:ligatures w14:val="none"/>
              </w:rPr>
            </w:pPr>
          </w:p>
        </w:tc>
      </w:tr>
      <w:tr w:rsidR="00F7055E" w:rsidRPr="00F7055E" w14:paraId="4856661E" w14:textId="77777777" w:rsidTr="00A82560">
        <w:trPr>
          <w:trHeight w:val="156"/>
        </w:trPr>
        <w:tc>
          <w:tcPr>
            <w:tcW w:w="1844" w:type="dxa"/>
            <w:gridSpan w:val="2"/>
            <w:shd w:val="clear" w:color="auto" w:fill="FFE599" w:themeFill="accent4" w:themeFillTint="66"/>
          </w:tcPr>
          <w:p w14:paraId="128C44CD"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eastAsia="Calibri" w:cstheme="minorHAnsi"/>
                <w:b/>
                <w:bCs/>
                <w:i/>
                <w:iCs/>
                <w:kern w:val="0"/>
                <w14:ligatures w14:val="none"/>
              </w:rPr>
            </w:pPr>
            <w:r w:rsidRPr="00F7055E">
              <w:rPr>
                <w:rFonts w:eastAsia="Calibri" w:cstheme="minorHAnsi"/>
                <w:b/>
                <w:bCs/>
                <w:i/>
                <w:iCs/>
                <w:kern w:val="0"/>
                <w14:ligatures w14:val="none"/>
              </w:rPr>
              <w:t>e-mail</w:t>
            </w:r>
          </w:p>
        </w:tc>
        <w:tc>
          <w:tcPr>
            <w:tcW w:w="8930" w:type="dxa"/>
          </w:tcPr>
          <w:p w14:paraId="2A382E56"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eastAsia="Calibri" w:cstheme="minorHAnsi"/>
                <w:kern w:val="0"/>
                <w:sz w:val="24"/>
                <w:szCs w:val="24"/>
                <w14:ligatures w14:val="none"/>
              </w:rPr>
            </w:pPr>
          </w:p>
        </w:tc>
      </w:tr>
      <w:tr w:rsidR="00F7055E" w:rsidRPr="00F7055E" w14:paraId="7408919B" w14:textId="77777777" w:rsidTr="00A82560">
        <w:trPr>
          <w:trHeight w:val="558"/>
        </w:trPr>
        <w:tc>
          <w:tcPr>
            <w:tcW w:w="1844" w:type="dxa"/>
            <w:gridSpan w:val="2"/>
            <w:shd w:val="clear" w:color="auto" w:fill="FFE599" w:themeFill="accent4" w:themeFillTint="66"/>
            <w:vAlign w:val="center"/>
          </w:tcPr>
          <w:p w14:paraId="359874AD"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sz w:val="20"/>
                <w:szCs w:val="20"/>
                <w14:ligatures w14:val="none"/>
              </w:rPr>
            </w:pPr>
            <w:bookmarkStart w:id="7" w:name="_Hlk63681270"/>
            <w:r w:rsidRPr="00F7055E">
              <w:rPr>
                <w:rFonts w:eastAsia="Calibri" w:cstheme="minorHAnsi"/>
                <w:b/>
                <w:bCs/>
                <w:i/>
                <w:iCs/>
                <w:kern w:val="0"/>
                <w:sz w:val="20"/>
                <w:szCs w:val="20"/>
                <w14:ligatures w14:val="none"/>
              </w:rPr>
              <w:t>Oferowana wartość</w:t>
            </w:r>
          </w:p>
          <w:p w14:paraId="34C0DA47"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
                <w:bCs/>
                <w:i/>
                <w:iCs/>
                <w:kern w:val="0"/>
                <w:sz w:val="20"/>
                <w:szCs w:val="20"/>
                <w14:ligatures w14:val="none"/>
              </w:rPr>
            </w:pPr>
            <w:r w:rsidRPr="00F7055E">
              <w:rPr>
                <w:rFonts w:eastAsia="Calibri" w:cstheme="minorHAnsi"/>
                <w:b/>
                <w:bCs/>
                <w:i/>
                <w:iCs/>
                <w:kern w:val="0"/>
                <w:sz w:val="20"/>
                <w:szCs w:val="20"/>
                <w14:ligatures w14:val="none"/>
              </w:rPr>
              <w:t>za wykonanie zadania</w:t>
            </w:r>
          </w:p>
          <w:p w14:paraId="6582AFEE"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theme="minorHAnsi"/>
                <w:bCs/>
                <w:i/>
                <w:iCs/>
                <w:kern w:val="0"/>
                <w:sz w:val="20"/>
                <w:szCs w:val="20"/>
                <w14:ligatures w14:val="none"/>
              </w:rPr>
            </w:pPr>
            <w:r w:rsidRPr="00F7055E">
              <w:rPr>
                <w:rFonts w:eastAsia="Calibri" w:cstheme="minorHAnsi"/>
                <w:bCs/>
                <w:i/>
                <w:iCs/>
                <w:kern w:val="0"/>
                <w:sz w:val="20"/>
                <w:szCs w:val="20"/>
                <w14:ligatures w14:val="none"/>
              </w:rPr>
              <w:t>(podlega ocenie)</w:t>
            </w:r>
          </w:p>
        </w:tc>
        <w:tc>
          <w:tcPr>
            <w:tcW w:w="8930" w:type="dxa"/>
            <w:tcBorders>
              <w:top w:val="single" w:sz="4" w:space="0" w:color="auto"/>
              <w:left w:val="single" w:sz="4" w:space="0" w:color="auto"/>
              <w:bottom w:val="single" w:sz="4" w:space="0" w:color="auto"/>
              <w:right w:val="single" w:sz="4" w:space="0" w:color="auto"/>
            </w:tcBorders>
          </w:tcPr>
          <w:p w14:paraId="61A42B01" w14:textId="77777777" w:rsidR="00F7055E" w:rsidRPr="00F7055E" w:rsidRDefault="00F7055E" w:rsidP="00F7055E">
            <w:pPr>
              <w:spacing w:after="0" w:line="240" w:lineRule="auto"/>
              <w:rPr>
                <w:rFonts w:eastAsia="Times New Roman" w:cstheme="minorHAnsi"/>
                <w:b/>
                <w:bCs/>
                <w:kern w:val="0"/>
                <w:sz w:val="20"/>
                <w:szCs w:val="20"/>
                <w:lang w:eastAsia="pl-PL"/>
                <w14:ligatures w14:val="none"/>
              </w:rPr>
            </w:pPr>
          </w:p>
          <w:p w14:paraId="7212B4A1" w14:textId="77777777" w:rsidR="00F7055E" w:rsidRPr="00F7055E" w:rsidRDefault="00F7055E" w:rsidP="00F7055E">
            <w:pPr>
              <w:spacing w:after="0" w:line="240" w:lineRule="auto"/>
              <w:rPr>
                <w:rFonts w:eastAsia="Times New Roman" w:cstheme="minorHAnsi"/>
                <w:b/>
                <w:bCs/>
                <w:kern w:val="0"/>
                <w:sz w:val="20"/>
                <w:szCs w:val="20"/>
                <w:lang w:eastAsia="pl-PL"/>
                <w14:ligatures w14:val="none"/>
              </w:rPr>
            </w:pPr>
            <w:r w:rsidRPr="00F7055E">
              <w:rPr>
                <w:rFonts w:eastAsia="Times New Roman" w:cstheme="minorHAnsi"/>
                <w:b/>
                <w:bCs/>
                <w:kern w:val="0"/>
                <w:sz w:val="20"/>
                <w:szCs w:val="20"/>
                <w:lang w:eastAsia="pl-PL"/>
                <w14:ligatures w14:val="none"/>
              </w:rPr>
              <w:t xml:space="preserve">wartość brutto: </w:t>
            </w:r>
          </w:p>
          <w:p w14:paraId="52A87A93"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eastAsia="Times New Roman" w:cstheme="minorHAnsi"/>
                <w:kern w:val="0"/>
                <w:sz w:val="20"/>
                <w:szCs w:val="20"/>
                <w:lang w:eastAsia="pl-PL"/>
                <w14:ligatures w14:val="none"/>
              </w:rPr>
            </w:pPr>
            <w:r w:rsidRPr="00F7055E">
              <w:rPr>
                <w:rFonts w:eastAsia="Times New Roman" w:cstheme="minorHAnsi"/>
                <w:kern w:val="0"/>
                <w:sz w:val="20"/>
                <w:szCs w:val="20"/>
                <w:lang w:eastAsia="pl-PL"/>
                <w14:ligatures w14:val="none"/>
              </w:rPr>
              <w:t>VAT %:</w:t>
            </w:r>
          </w:p>
          <w:p w14:paraId="24733D6F" w14:textId="153D9E93" w:rsidR="00F7055E" w:rsidRPr="00F7055E" w:rsidRDefault="000A766F"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eastAsia="Calibri" w:cstheme="minorHAnsi"/>
                <w:kern w:val="0"/>
                <w:sz w:val="20"/>
                <w:szCs w:val="20"/>
                <w14:ligatures w14:val="none"/>
              </w:rPr>
            </w:pPr>
            <w:r>
              <w:rPr>
                <w:rFonts w:eastAsia="Calibri" w:cstheme="minorHAnsi"/>
                <w:kern w:val="0"/>
                <w:sz w:val="20"/>
                <w:szCs w:val="20"/>
                <w14:ligatures w14:val="none"/>
              </w:rPr>
              <w:t>w</w:t>
            </w:r>
            <w:r w:rsidR="0010366D">
              <w:rPr>
                <w:rFonts w:eastAsia="Calibri" w:cstheme="minorHAnsi"/>
                <w:kern w:val="0"/>
                <w:sz w:val="20"/>
                <w:szCs w:val="20"/>
                <w14:ligatures w14:val="none"/>
              </w:rPr>
              <w:t>artość netto:</w:t>
            </w:r>
          </w:p>
        </w:tc>
      </w:tr>
      <w:bookmarkEnd w:id="7"/>
      <w:tr w:rsidR="00F7055E" w:rsidRPr="00F7055E" w14:paraId="1834605F" w14:textId="77777777" w:rsidTr="00A82560">
        <w:trPr>
          <w:trHeight w:val="111"/>
        </w:trPr>
        <w:tc>
          <w:tcPr>
            <w:tcW w:w="1702" w:type="dxa"/>
            <w:shd w:val="clear" w:color="auto" w:fill="E2EFD9" w:themeFill="accent6" w:themeFillTint="33"/>
            <w:vAlign w:val="center"/>
          </w:tcPr>
          <w:p w14:paraId="07C6CFB0"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eastAsia="Calibri" w:cstheme="minorHAnsi"/>
                <w:b/>
                <w:bCs/>
                <w:i/>
                <w:iCs/>
                <w:kern w:val="0"/>
                <w:sz w:val="20"/>
                <w:szCs w:val="20"/>
                <w14:ligatures w14:val="none"/>
              </w:rPr>
            </w:pPr>
            <w:r w:rsidRPr="00F7055E">
              <w:rPr>
                <w:rFonts w:eastAsia="Calibri" w:cstheme="minorHAnsi"/>
                <w:b/>
                <w:bCs/>
                <w:i/>
                <w:iCs/>
                <w:kern w:val="0"/>
                <w:sz w:val="20"/>
                <w:szCs w:val="20"/>
                <w14:ligatures w14:val="none"/>
              </w:rPr>
              <w:t>Termin płatności</w:t>
            </w:r>
          </w:p>
        </w:tc>
        <w:tc>
          <w:tcPr>
            <w:tcW w:w="9072" w:type="dxa"/>
            <w:gridSpan w:val="2"/>
            <w:shd w:val="clear" w:color="auto" w:fill="E2EFD9" w:themeFill="accent6" w:themeFillTint="33"/>
            <w:vAlign w:val="center"/>
          </w:tcPr>
          <w:p w14:paraId="711A4776"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eastAsia="Calibri" w:cstheme="minorHAnsi"/>
                <w:b/>
                <w:kern w:val="0"/>
                <w:sz w:val="20"/>
                <w:szCs w:val="20"/>
                <w14:ligatures w14:val="none"/>
              </w:rPr>
            </w:pPr>
            <w:r w:rsidRPr="00F7055E">
              <w:rPr>
                <w:rFonts w:eastAsia="Calibri" w:cstheme="minorHAnsi"/>
                <w:b/>
                <w:kern w:val="0"/>
                <w:sz w:val="20"/>
                <w:szCs w:val="20"/>
                <w14:ligatures w14:val="none"/>
              </w:rPr>
              <w:t>30</w:t>
            </w:r>
            <w:r w:rsidRPr="00F7055E">
              <w:rPr>
                <w:rFonts w:eastAsia="Calibri" w:cstheme="minorHAnsi"/>
                <w:kern w:val="0"/>
                <w:sz w:val="20"/>
                <w:szCs w:val="20"/>
                <w14:ligatures w14:val="none"/>
              </w:rPr>
              <w:t xml:space="preserve"> </w:t>
            </w:r>
            <w:r w:rsidRPr="00F7055E">
              <w:rPr>
                <w:rFonts w:eastAsia="Calibri" w:cstheme="minorHAnsi"/>
                <w:b/>
                <w:kern w:val="0"/>
                <w:sz w:val="20"/>
                <w:szCs w:val="20"/>
                <w14:ligatures w14:val="none"/>
              </w:rPr>
              <w:t>dni</w:t>
            </w:r>
          </w:p>
        </w:tc>
      </w:tr>
      <w:tr w:rsidR="00F7055E" w:rsidRPr="00F7055E" w14:paraId="58283867" w14:textId="77777777" w:rsidTr="00F659B7">
        <w:trPr>
          <w:trHeight w:val="127"/>
        </w:trPr>
        <w:tc>
          <w:tcPr>
            <w:tcW w:w="1702" w:type="dxa"/>
            <w:shd w:val="clear" w:color="auto" w:fill="E2EFD9" w:themeFill="accent6" w:themeFillTint="33"/>
            <w:vAlign w:val="center"/>
          </w:tcPr>
          <w:p w14:paraId="2C61E292"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eastAsia="Calibri" w:cstheme="minorHAnsi"/>
                <w:b/>
                <w:bCs/>
                <w:i/>
                <w:iCs/>
                <w:kern w:val="0"/>
                <w:sz w:val="20"/>
                <w:szCs w:val="20"/>
                <w14:ligatures w14:val="none"/>
              </w:rPr>
            </w:pPr>
            <w:r w:rsidRPr="00F7055E">
              <w:rPr>
                <w:rFonts w:eastAsia="Calibri" w:cstheme="minorHAnsi"/>
                <w:b/>
                <w:bCs/>
                <w:i/>
                <w:iCs/>
                <w:kern w:val="0"/>
                <w:sz w:val="20"/>
                <w:szCs w:val="20"/>
                <w14:ligatures w14:val="none"/>
              </w:rPr>
              <w:t>Termin realizacji zamówienia</w:t>
            </w:r>
          </w:p>
        </w:tc>
        <w:tc>
          <w:tcPr>
            <w:tcW w:w="9072" w:type="dxa"/>
            <w:gridSpan w:val="2"/>
            <w:shd w:val="clear" w:color="auto" w:fill="auto"/>
            <w:vAlign w:val="center"/>
          </w:tcPr>
          <w:p w14:paraId="423DCE82" w14:textId="17EB253D" w:rsidR="00F7055E" w:rsidRPr="00F659B7" w:rsidRDefault="00F659B7" w:rsidP="00F659B7">
            <w:pPr>
              <w:rPr>
                <w:b/>
                <w:bCs/>
              </w:rPr>
            </w:pPr>
            <w:r w:rsidRPr="00F659B7">
              <w:rPr>
                <w:b/>
                <w:bCs/>
              </w:rPr>
              <w:t xml:space="preserve">              </w:t>
            </w:r>
            <w:r w:rsidR="00F7055E" w:rsidRPr="00F659B7">
              <w:rPr>
                <w:b/>
                <w:bCs/>
              </w:rPr>
              <w:t xml:space="preserve">Wymagany termin </w:t>
            </w:r>
            <w:r w:rsidR="0082502F">
              <w:rPr>
                <w:b/>
                <w:bCs/>
              </w:rPr>
              <w:t>realizacji zamówienia</w:t>
            </w:r>
            <w:r w:rsidR="00F7055E" w:rsidRPr="00F659B7">
              <w:rPr>
                <w:b/>
                <w:bCs/>
              </w:rPr>
              <w:t xml:space="preserve"> </w:t>
            </w:r>
            <w:r w:rsidR="008F46B0" w:rsidRPr="00F659B7">
              <w:rPr>
                <w:b/>
                <w:bCs/>
              </w:rPr>
              <w:t>–</w:t>
            </w:r>
            <w:r w:rsidR="00F7055E" w:rsidRPr="00F659B7">
              <w:rPr>
                <w:b/>
                <w:bCs/>
              </w:rPr>
              <w:t xml:space="preserve"> </w:t>
            </w:r>
            <w:r w:rsidR="00C85AE0">
              <w:rPr>
                <w:b/>
                <w:bCs/>
              </w:rPr>
              <w:t xml:space="preserve">do </w:t>
            </w:r>
            <w:r w:rsidR="008F46B0" w:rsidRPr="00F659B7">
              <w:rPr>
                <w:b/>
                <w:bCs/>
              </w:rPr>
              <w:t>30 dni od daty zawarcia umowy</w:t>
            </w:r>
            <w:r w:rsidR="00C4578B" w:rsidRPr="00F659B7">
              <w:rPr>
                <w:b/>
                <w:bCs/>
              </w:rPr>
              <w:t>.</w:t>
            </w:r>
          </w:p>
        </w:tc>
      </w:tr>
      <w:tr w:rsidR="00F7055E" w:rsidRPr="00F7055E" w14:paraId="58CE8AC2" w14:textId="77777777" w:rsidTr="00A82560">
        <w:trPr>
          <w:trHeight w:val="127"/>
        </w:trPr>
        <w:tc>
          <w:tcPr>
            <w:tcW w:w="10774" w:type="dxa"/>
            <w:gridSpan w:val="3"/>
            <w:shd w:val="clear" w:color="auto" w:fill="FFFFFF" w:themeFill="background1"/>
            <w:vAlign w:val="center"/>
          </w:tcPr>
          <w:p w14:paraId="1A08A5D5"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Calibri" w:cstheme="minorHAnsi"/>
                <w:b/>
                <w:kern w:val="0"/>
                <w:sz w:val="20"/>
                <w:szCs w:val="20"/>
                <w14:ligatures w14:val="none"/>
              </w:rPr>
            </w:pPr>
            <w:r w:rsidRPr="00F7055E">
              <w:rPr>
                <w:rFonts w:eastAsia="Calibri" w:cstheme="minorHAnsi"/>
                <w:b/>
                <w:bCs/>
                <w:i/>
                <w:iCs/>
                <w:kern w:val="0"/>
                <w:sz w:val="20"/>
                <w:szCs w:val="20"/>
                <w14:ligatures w14:val="none"/>
              </w:rPr>
              <w:t>Oświadczamy, że:</w:t>
            </w:r>
          </w:p>
        </w:tc>
      </w:tr>
      <w:tr w:rsidR="00F7055E" w:rsidRPr="00F7055E" w14:paraId="7D59AE8D" w14:textId="77777777" w:rsidTr="00A82560">
        <w:trPr>
          <w:trHeight w:val="3178"/>
        </w:trPr>
        <w:tc>
          <w:tcPr>
            <w:tcW w:w="10774" w:type="dxa"/>
            <w:gridSpan w:val="3"/>
            <w:vAlign w:val="center"/>
          </w:tcPr>
          <w:p w14:paraId="06AE1F07"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kern w:val="0"/>
                <w:sz w:val="20"/>
                <w:szCs w:val="20"/>
                <w14:ligatures w14:val="none"/>
              </w:rPr>
            </w:pPr>
            <w:r w:rsidRPr="00F7055E">
              <w:rPr>
                <w:rFonts w:eastAsia="Calibri" w:cstheme="minorHAnsi"/>
                <w:kern w:val="0"/>
                <w:sz w:val="20"/>
                <w:szCs w:val="20"/>
                <w14:ligatures w14:val="none"/>
              </w:rPr>
              <w:t xml:space="preserve">zapoznaliśmy się z opisem przedmiotu zamówienia i nie wnosimy do niego żadnych uwag oraz uzyskaliśmy konieczne informacje i wyjaśnienia niezbędne do przygotowania oferty. </w:t>
            </w:r>
          </w:p>
          <w:p w14:paraId="60E90E42"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kern w:val="0"/>
                <w:sz w:val="20"/>
                <w:szCs w:val="20"/>
                <w14:ligatures w14:val="none"/>
              </w:rPr>
            </w:pPr>
            <w:r w:rsidRPr="00F7055E">
              <w:rPr>
                <w:rFonts w:eastAsia="Calibri" w:cstheme="minorHAnsi"/>
                <w:kern w:val="0"/>
                <w:sz w:val="20"/>
                <w:szCs w:val="20"/>
                <w14:ligatures w14:val="none"/>
              </w:rPr>
              <w:t>czujemy się związani ofertą przez okres 30 dni, licząc od upływu składania ofert</w:t>
            </w:r>
          </w:p>
          <w:p w14:paraId="67D4D516"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kern w:val="0"/>
                <w:sz w:val="20"/>
                <w:szCs w:val="20"/>
                <w14:ligatures w14:val="none"/>
              </w:rPr>
            </w:pPr>
            <w:r w:rsidRPr="00F7055E">
              <w:rPr>
                <w:rFonts w:eastAsia="Calibri" w:cstheme="minorHAnsi"/>
                <w:kern w:val="0"/>
                <w:sz w:val="20"/>
                <w:szCs w:val="20"/>
                <w14:ligatures w14:val="none"/>
              </w:rPr>
              <w:t xml:space="preserve">zapoznaliśmy się z projektem umowy i nie wnosimy zastrzeżeń, co do jej treści </w:t>
            </w:r>
          </w:p>
          <w:p w14:paraId="6AFFA866"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kern w:val="0"/>
                <w:sz w:val="20"/>
                <w:szCs w:val="20"/>
                <w14:ligatures w14:val="none"/>
              </w:rPr>
            </w:pPr>
            <w:r w:rsidRPr="00F7055E">
              <w:rPr>
                <w:rFonts w:eastAsia="Calibri" w:cstheme="minorHAnsi"/>
                <w:kern w:val="0"/>
                <w:sz w:val="20"/>
                <w:szCs w:val="20"/>
                <w14:ligatures w14:val="none"/>
              </w:rPr>
              <w:t>cena brutto podana w niniejszym formularzu zawiera wszystkie koszty wykonania zamówienia, jakie ponosi Zamawiający w przypadku wyboru niniejszej oferty</w:t>
            </w:r>
          </w:p>
          <w:p w14:paraId="6CEC311C"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kern w:val="0"/>
                <w:sz w:val="20"/>
                <w:szCs w:val="20"/>
                <w14:ligatures w14:val="none"/>
              </w:rPr>
            </w:pPr>
            <w:r w:rsidRPr="00F7055E">
              <w:rPr>
                <w:rFonts w:eastAsia="Calibri" w:cstheme="minorHAnsi"/>
                <w:kern w:val="0"/>
                <w:sz w:val="20"/>
                <w:szCs w:val="20"/>
                <w14:ligatures w14:val="none"/>
              </w:rPr>
              <w:t xml:space="preserve">posiadamy uprawnienia do wykonywania określonej działalności lub czynności, jeżeli przepisy prawa nakładają obowiązek ich posiadania </w:t>
            </w:r>
          </w:p>
          <w:p w14:paraId="3C24FA48"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kern w:val="0"/>
                <w:sz w:val="20"/>
                <w:szCs w:val="20"/>
                <w14:ligatures w14:val="none"/>
              </w:rPr>
            </w:pPr>
            <w:r w:rsidRPr="00F7055E">
              <w:rPr>
                <w:rFonts w:eastAsia="Calibri" w:cstheme="minorHAnsi"/>
                <w:kern w:val="0"/>
                <w:sz w:val="20"/>
                <w:szCs w:val="20"/>
                <w14:ligatures w14:val="none"/>
              </w:rPr>
              <w:t>gwarantuję wykonanie niniejszego zamówienia zgodnie z opisem przedmiotu zamówienia</w:t>
            </w:r>
          </w:p>
          <w:p w14:paraId="71A2606A"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kern w:val="0"/>
                <w:sz w:val="20"/>
                <w:szCs w:val="20"/>
                <w14:ligatures w14:val="none"/>
              </w:rPr>
            </w:pPr>
            <w:r w:rsidRPr="00F7055E">
              <w:rPr>
                <w:rFonts w:eastAsia="Calibri" w:cstheme="minorHAnsi"/>
                <w:kern w:val="0"/>
                <w:sz w:val="20"/>
                <w:szCs w:val="20"/>
                <w14:ligatures w14:val="none"/>
              </w:rPr>
              <w:t>zapoznaliśmy się z informacją RODO</w:t>
            </w:r>
          </w:p>
        </w:tc>
      </w:tr>
      <w:tr w:rsidR="00C95FAE" w:rsidRPr="00F7055E" w14:paraId="583F00CC" w14:textId="77777777" w:rsidTr="00C95FAE">
        <w:trPr>
          <w:trHeight w:val="448"/>
        </w:trPr>
        <w:tc>
          <w:tcPr>
            <w:tcW w:w="10774" w:type="dxa"/>
            <w:gridSpan w:val="3"/>
            <w:vAlign w:val="center"/>
          </w:tcPr>
          <w:p w14:paraId="5EBEC957" w14:textId="2CA90C2E" w:rsidR="00C95FAE" w:rsidRPr="00C95FAE" w:rsidRDefault="00C95FAE" w:rsidP="00C95FAE">
            <w:p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16" w:hanging="216"/>
              <w:contextualSpacing/>
              <w:jc w:val="both"/>
              <w:rPr>
                <w:rFonts w:eastAsia="Calibri" w:cstheme="minorHAnsi"/>
                <w:b/>
                <w:bCs/>
                <w:kern w:val="0"/>
                <w:sz w:val="20"/>
                <w:szCs w:val="20"/>
                <w14:ligatures w14:val="none"/>
              </w:rPr>
            </w:pPr>
            <w:r>
              <w:rPr>
                <w:rFonts w:eastAsia="Calibri" w:cstheme="minorHAnsi"/>
                <w:b/>
                <w:bCs/>
                <w:kern w:val="0"/>
                <w:sz w:val="20"/>
                <w:szCs w:val="20"/>
                <w14:ligatures w14:val="none"/>
              </w:rPr>
              <w:t xml:space="preserve">-    </w:t>
            </w:r>
            <w:r w:rsidRPr="00C95FAE">
              <w:rPr>
                <w:rFonts w:eastAsia="Calibri" w:cstheme="minorHAnsi"/>
                <w:b/>
                <w:bCs/>
                <w:kern w:val="0"/>
                <w:sz w:val="20"/>
                <w:szCs w:val="20"/>
                <w14:ligatures w14:val="none"/>
              </w:rPr>
              <w:t>posiadam uprawnienia elektryczne do 1kV</w:t>
            </w:r>
          </w:p>
        </w:tc>
      </w:tr>
      <w:tr w:rsidR="00F7055E" w:rsidRPr="00F7055E" w14:paraId="79E146FF" w14:textId="77777777" w:rsidTr="00A82560">
        <w:trPr>
          <w:trHeight w:val="310"/>
        </w:trPr>
        <w:tc>
          <w:tcPr>
            <w:tcW w:w="10774" w:type="dxa"/>
            <w:gridSpan w:val="3"/>
            <w:vAlign w:val="center"/>
          </w:tcPr>
          <w:p w14:paraId="748A54BA" w14:textId="77777777" w:rsidR="00F7055E" w:rsidRPr="00F7055E" w:rsidRDefault="00F7055E" w:rsidP="00F7055E">
            <w:pPr>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51"/>
              <w:contextualSpacing/>
              <w:jc w:val="both"/>
              <w:rPr>
                <w:rFonts w:eastAsia="Calibri" w:cstheme="minorHAnsi"/>
                <w:b/>
                <w:bCs/>
                <w:kern w:val="0"/>
                <w:sz w:val="20"/>
                <w:szCs w:val="20"/>
                <w14:ligatures w14:val="none"/>
              </w:rPr>
            </w:pPr>
            <w:r w:rsidRPr="00F7055E">
              <w:rPr>
                <w:rFonts w:eastAsia="Calibri" w:cstheme="minorHAnsi"/>
                <w:b/>
                <w:bCs/>
                <w:kern w:val="0"/>
                <w:sz w:val="20"/>
                <w:szCs w:val="20"/>
                <w14:ligatures w14:val="none"/>
              </w:rPr>
              <w:t>nie podlegam wykluczeniu z art. 7 ust. 1 Ustawy z dnia 13 kwietnia 2022 r. o szczególnych rozwiązaniach w zakresie przeciwdziałania wspieraniu agresji na Ukrainę oraz służących ochronie bezpieczeństwa narodowego (Dz. U. 2022 poz. 835).</w:t>
            </w:r>
          </w:p>
        </w:tc>
      </w:tr>
    </w:tbl>
    <w:p w14:paraId="526DA656" w14:textId="77777777" w:rsidR="00F7055E" w:rsidRPr="00F7055E" w:rsidRDefault="00F7055E" w:rsidP="00F7055E">
      <w:pPr>
        <w:spacing w:after="0" w:line="276" w:lineRule="auto"/>
        <w:rPr>
          <w:rFonts w:ascii="Calibri" w:eastAsia="Calibri" w:hAnsi="Calibri" w:cs="Calibri"/>
          <w:b/>
          <w:kern w:val="0"/>
          <w:sz w:val="20"/>
          <w:szCs w:val="20"/>
          <w14:ligatures w14:val="none"/>
        </w:rPr>
      </w:pPr>
      <w:bookmarkStart w:id="8" w:name="_Hlk62821185"/>
      <w:r w:rsidRPr="00F7055E">
        <w:rPr>
          <w:rFonts w:ascii="Calibri" w:eastAsia="Calibri" w:hAnsi="Calibri" w:cs="Calibri"/>
          <w:b/>
          <w:kern w:val="0"/>
          <w:sz w:val="20"/>
          <w:szCs w:val="20"/>
          <w14:ligatures w14:val="none"/>
        </w:rPr>
        <w:t>ZOBOWIĄZANIA W PRZYPADKU PRZYZNANIA ZAMÓWIENIA:</w:t>
      </w:r>
    </w:p>
    <w:p w14:paraId="53931B44" w14:textId="77777777" w:rsidR="00F7055E" w:rsidRPr="00F7055E" w:rsidRDefault="00F7055E" w:rsidP="00F7055E">
      <w:pPr>
        <w:numPr>
          <w:ilvl w:val="0"/>
          <w:numId w:val="11"/>
        </w:numPr>
        <w:spacing w:after="0" w:line="276" w:lineRule="auto"/>
        <w:ind w:left="142" w:hanging="459"/>
        <w:contextualSpacing/>
        <w:rPr>
          <w:rFonts w:ascii="Calibri" w:eastAsia="Calibri" w:hAnsi="Calibri" w:cs="Calibri"/>
          <w:kern w:val="0"/>
          <w:sz w:val="20"/>
          <w:szCs w:val="20"/>
          <w14:ligatures w14:val="none"/>
        </w:rPr>
      </w:pPr>
      <w:r w:rsidRPr="00F7055E">
        <w:rPr>
          <w:rFonts w:ascii="Calibri" w:eastAsia="Calibri" w:hAnsi="Calibri" w:cs="Calibri"/>
          <w:kern w:val="0"/>
          <w:sz w:val="20"/>
          <w:szCs w:val="20"/>
          <w14:ligatures w14:val="none"/>
        </w:rPr>
        <w:t>w przypadku wybrania naszej oferty jako najkorzystniejszej, zobowiązujemy się do zawarcia pisemnej umowy w terminie i w miejscu wskazanym przez Zamawiającego oraz na warunkach określonych we wzorze umowy.</w:t>
      </w:r>
    </w:p>
    <w:p w14:paraId="4D89DA5E" w14:textId="77777777" w:rsidR="00F7055E" w:rsidRPr="00F7055E" w:rsidRDefault="00F7055E" w:rsidP="00F7055E">
      <w:pPr>
        <w:numPr>
          <w:ilvl w:val="0"/>
          <w:numId w:val="11"/>
        </w:numPr>
        <w:spacing w:after="0" w:line="276" w:lineRule="auto"/>
        <w:ind w:left="142" w:hanging="459"/>
        <w:contextualSpacing/>
        <w:rPr>
          <w:rFonts w:ascii="Calibri" w:eastAsia="Calibri" w:hAnsi="Calibri" w:cs="Calibri"/>
          <w:kern w:val="0"/>
          <w:sz w:val="20"/>
          <w:szCs w:val="20"/>
          <w14:ligatures w14:val="none"/>
        </w:rPr>
      </w:pPr>
      <w:r w:rsidRPr="00F7055E">
        <w:rPr>
          <w:rFonts w:ascii="Calibri" w:eastAsia="Calibri" w:hAnsi="Calibri" w:cs="Calibri"/>
          <w:kern w:val="0"/>
          <w:sz w:val="20"/>
          <w:szCs w:val="20"/>
          <w14:ligatures w14:val="none"/>
        </w:rPr>
        <w:t xml:space="preserve">osoby, które będą zawierały umowę ze strony Wykonawcy (imię, nazwisko, stanowisko): </w:t>
      </w:r>
    </w:p>
    <w:tbl>
      <w:tblPr>
        <w:tblStyle w:val="Tabela-Siatka2"/>
        <w:tblW w:w="0" w:type="auto"/>
        <w:tblInd w:w="137" w:type="dxa"/>
        <w:tblLook w:val="04A0" w:firstRow="1" w:lastRow="0" w:firstColumn="1" w:lastColumn="0" w:noHBand="0" w:noVBand="1"/>
      </w:tblPr>
      <w:tblGrid>
        <w:gridCol w:w="9327"/>
      </w:tblGrid>
      <w:tr w:rsidR="00F7055E" w:rsidRPr="00F7055E" w14:paraId="3F6786CF" w14:textId="77777777" w:rsidTr="00A82560">
        <w:tc>
          <w:tcPr>
            <w:tcW w:w="9327" w:type="dxa"/>
          </w:tcPr>
          <w:p w14:paraId="3C8B19BF" w14:textId="77777777" w:rsidR="00F7055E" w:rsidRPr="00F7055E" w:rsidRDefault="00F7055E" w:rsidP="00F7055E">
            <w:pPr>
              <w:spacing w:before="240" w:line="276" w:lineRule="auto"/>
              <w:ind w:left="142"/>
              <w:contextualSpacing/>
              <w:rPr>
                <w:rFonts w:cs="Calibri"/>
                <w:sz w:val="20"/>
                <w:szCs w:val="20"/>
              </w:rPr>
            </w:pPr>
          </w:p>
        </w:tc>
      </w:tr>
    </w:tbl>
    <w:p w14:paraId="01AB858D" w14:textId="77777777" w:rsidR="00F7055E" w:rsidRPr="00F7055E" w:rsidRDefault="00F7055E" w:rsidP="00F7055E">
      <w:pPr>
        <w:numPr>
          <w:ilvl w:val="0"/>
          <w:numId w:val="11"/>
        </w:numPr>
        <w:spacing w:after="0" w:line="276" w:lineRule="auto"/>
        <w:ind w:left="142" w:hanging="459"/>
        <w:contextualSpacing/>
        <w:rPr>
          <w:rFonts w:ascii="Calibri" w:eastAsia="Calibri" w:hAnsi="Calibri" w:cs="Calibri"/>
          <w:bCs/>
          <w:iCs/>
          <w:kern w:val="0"/>
          <w:sz w:val="20"/>
          <w:szCs w:val="20"/>
          <w14:ligatures w14:val="none"/>
        </w:rPr>
      </w:pPr>
      <w:r w:rsidRPr="00F7055E">
        <w:rPr>
          <w:rFonts w:ascii="Calibri" w:eastAsia="Calibri" w:hAnsi="Calibri" w:cs="Calibri"/>
          <w:kern w:val="0"/>
          <w:sz w:val="20"/>
          <w:szCs w:val="20"/>
          <w14:ligatures w14:val="none"/>
        </w:rPr>
        <w:t>osobą</w:t>
      </w:r>
      <w:r w:rsidRPr="00F7055E">
        <w:rPr>
          <w:rFonts w:ascii="Calibri" w:eastAsia="Calibri" w:hAnsi="Calibri" w:cs="Calibri"/>
          <w:bCs/>
          <w:iCs/>
          <w:kern w:val="0"/>
          <w:sz w:val="20"/>
          <w:szCs w:val="20"/>
          <w14:ligatures w14:val="none"/>
        </w:rPr>
        <w:t xml:space="preserve"> odpowiedzialną za realizację umowy jest (imię, nazwisko, telefon, e-mail):</w:t>
      </w:r>
    </w:p>
    <w:tbl>
      <w:tblPr>
        <w:tblStyle w:val="Tabela-Siatka2"/>
        <w:tblW w:w="0" w:type="auto"/>
        <w:tblInd w:w="137" w:type="dxa"/>
        <w:tblLook w:val="04A0" w:firstRow="1" w:lastRow="0" w:firstColumn="1" w:lastColumn="0" w:noHBand="0" w:noVBand="1"/>
      </w:tblPr>
      <w:tblGrid>
        <w:gridCol w:w="9327"/>
      </w:tblGrid>
      <w:tr w:rsidR="00F7055E" w:rsidRPr="00F7055E" w14:paraId="259B4EAA" w14:textId="77777777" w:rsidTr="00A82560">
        <w:tc>
          <w:tcPr>
            <w:tcW w:w="9327" w:type="dxa"/>
          </w:tcPr>
          <w:p w14:paraId="2C2F173D" w14:textId="77777777" w:rsidR="00F7055E" w:rsidRPr="00F7055E" w:rsidRDefault="00F7055E" w:rsidP="00F7055E">
            <w:pPr>
              <w:spacing w:before="240" w:line="276" w:lineRule="auto"/>
              <w:ind w:left="142"/>
              <w:contextualSpacing/>
              <w:rPr>
                <w:rFonts w:cs="Calibri"/>
                <w:sz w:val="20"/>
                <w:szCs w:val="20"/>
              </w:rPr>
            </w:pPr>
            <w:bookmarkStart w:id="9" w:name="_Hlk139621140"/>
          </w:p>
        </w:tc>
      </w:tr>
    </w:tbl>
    <w:bookmarkEnd w:id="9"/>
    <w:p w14:paraId="52258F85"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firstLine="142"/>
        <w:rPr>
          <w:rFonts w:ascii="Calibri" w:eastAsia="Calibri" w:hAnsi="Calibri" w:cs="Calibri"/>
          <w:bCs/>
          <w:kern w:val="0"/>
          <w:sz w:val="18"/>
          <w:szCs w:val="20"/>
          <w14:ligatures w14:val="none"/>
        </w:rPr>
      </w:pPr>
      <w:r w:rsidRPr="00F7055E">
        <w:rPr>
          <w:rFonts w:ascii="Calibri" w:eastAsia="Calibri" w:hAnsi="Calibri" w:cs="Calibri"/>
          <w:kern w:val="0"/>
          <w:sz w:val="20"/>
          <w:szCs w:val="20"/>
          <w14:ligatures w14:val="none"/>
        </w:rPr>
        <w:t xml:space="preserve">Oświadczamy, iż powyższe zamówienie: </w:t>
      </w:r>
      <w:r w:rsidRPr="00F7055E">
        <w:rPr>
          <w:rFonts w:ascii="Calibri" w:eastAsia="Calibri" w:hAnsi="Calibri" w:cs="Calibri"/>
          <w:i/>
          <w:iCs/>
          <w:kern w:val="0"/>
          <w:sz w:val="20"/>
          <w:szCs w:val="20"/>
          <w14:ligatures w14:val="none"/>
        </w:rPr>
        <w:t>w całości zrealizujemy sami / zrealizujemy przy udziale podwykonawcy</w:t>
      </w:r>
      <w:r w:rsidRPr="00F7055E">
        <w:rPr>
          <w:rFonts w:ascii="Calibri" w:eastAsia="Calibri" w:hAnsi="Calibri" w:cs="Calibri"/>
          <w:kern w:val="0"/>
          <w:sz w:val="20"/>
          <w:szCs w:val="20"/>
          <w14:ligatures w14:val="none"/>
        </w:rPr>
        <w:t xml:space="preserve">*: </w:t>
      </w:r>
    </w:p>
    <w:tbl>
      <w:tblPr>
        <w:tblStyle w:val="Tabela-Siatka2"/>
        <w:tblW w:w="0" w:type="auto"/>
        <w:tblInd w:w="137" w:type="dxa"/>
        <w:tblLook w:val="04A0" w:firstRow="1" w:lastRow="0" w:firstColumn="1" w:lastColumn="0" w:noHBand="0" w:noVBand="1"/>
      </w:tblPr>
      <w:tblGrid>
        <w:gridCol w:w="9356"/>
      </w:tblGrid>
      <w:tr w:rsidR="00F7055E" w:rsidRPr="00F7055E" w14:paraId="420BB90D" w14:textId="77777777" w:rsidTr="00A82560">
        <w:tc>
          <w:tcPr>
            <w:tcW w:w="9356" w:type="dxa"/>
          </w:tcPr>
          <w:p w14:paraId="05FFD143" w14:textId="77777777" w:rsidR="00F7055E" w:rsidRPr="00F7055E" w:rsidRDefault="00F7055E" w:rsidP="00F7055E">
            <w:pPr>
              <w:spacing w:before="240" w:line="276" w:lineRule="auto"/>
              <w:ind w:left="142"/>
              <w:contextualSpacing/>
              <w:rPr>
                <w:rFonts w:cs="Calibri"/>
                <w:sz w:val="20"/>
                <w:szCs w:val="20"/>
              </w:rPr>
            </w:pPr>
          </w:p>
        </w:tc>
      </w:tr>
    </w:tbl>
    <w:p w14:paraId="56C70D06"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426" w:hanging="284"/>
        <w:rPr>
          <w:rFonts w:ascii="Calibri" w:eastAsia="Calibri" w:hAnsi="Calibri" w:cs="Calibri"/>
          <w:kern w:val="0"/>
          <w:sz w:val="20"/>
          <w:szCs w:val="20"/>
          <w14:ligatures w14:val="none"/>
        </w:rPr>
      </w:pPr>
      <w:r w:rsidRPr="00F7055E">
        <w:rPr>
          <w:rFonts w:ascii="Calibri" w:eastAsia="Calibri" w:hAnsi="Calibri" w:cs="Calibri"/>
          <w:bCs/>
          <w:kern w:val="0"/>
          <w:sz w:val="18"/>
          <w:szCs w:val="20"/>
          <w14:ligatures w14:val="none"/>
        </w:rPr>
        <w:t>* niepotrzebne skreślić bądź usunąć</w:t>
      </w:r>
    </w:p>
    <w:p w14:paraId="2D4B8F33" w14:textId="77777777" w:rsidR="00F7055E" w:rsidRPr="00F7055E" w:rsidRDefault="00F7055E" w:rsidP="00F7055E">
      <w:pPr>
        <w:rPr>
          <w:rFonts w:ascii="Calibri" w:eastAsia="Calibri" w:hAnsi="Calibri" w:cs="Times New Roman"/>
          <w:b/>
          <w:bCs/>
          <w:i/>
          <w:iCs/>
          <w:color w:val="44546A"/>
          <w:kern w:val="0"/>
          <w:sz w:val="20"/>
          <w:szCs w:val="20"/>
          <w14:ligatures w14:val="none"/>
        </w:rPr>
      </w:pPr>
      <w:r w:rsidRPr="00F7055E">
        <w:rPr>
          <w:rFonts w:ascii="Calibri" w:eastAsia="Calibri" w:hAnsi="Calibri" w:cs="Times New Roman"/>
          <w:b/>
          <w:bCs/>
          <w:i/>
          <w:iCs/>
          <w:color w:val="44546A"/>
          <w:kern w:val="0"/>
          <w:sz w:val="20"/>
          <w:szCs w:val="20"/>
          <w14:ligatures w14:val="none"/>
        </w:rPr>
        <w:t>Dokument należy podpisać podpisem elektronicznym: kwalifikowanym, zaufanym lub osobistym bądź wydrukowany dokument podpisać własnoręcznie, zeskanować - załączyć do oferty poprzez platformę zakupową.</w:t>
      </w:r>
    </w:p>
    <w:p w14:paraId="24CD7A18" w14:textId="6A2928B1" w:rsidR="00F7055E" w:rsidRPr="00F7055E" w:rsidRDefault="00F7055E" w:rsidP="001D0EA1">
      <w:pPr>
        <w:spacing w:after="0" w:line="240" w:lineRule="auto"/>
        <w:jc w:val="right"/>
        <w:rPr>
          <w:rFonts w:eastAsia="Times New Roman" w:cstheme="minorHAnsi"/>
          <w:kern w:val="0"/>
          <w:sz w:val="24"/>
          <w:szCs w:val="24"/>
          <w:lang w:eastAsia="pl-PL"/>
          <w14:ligatures w14:val="none"/>
        </w:rPr>
      </w:pPr>
      <w:r w:rsidRPr="00F7055E">
        <w:rPr>
          <w:rFonts w:eastAsia="Calibri" w:cstheme="minorHAnsi"/>
          <w:bCs/>
          <w:i/>
          <w:kern w:val="0"/>
          <w:sz w:val="24"/>
          <w:szCs w:val="24"/>
          <w14:ligatures w14:val="none"/>
        </w:rPr>
        <w:br w:type="page"/>
      </w:r>
    </w:p>
    <w:p w14:paraId="79D1B4BF" w14:textId="77777777" w:rsidR="00F7055E" w:rsidRPr="001D0EA1" w:rsidRDefault="00F7055E" w:rsidP="001D0EA1">
      <w:pPr>
        <w:spacing w:after="0" w:line="276" w:lineRule="auto"/>
        <w:jc w:val="center"/>
        <w:rPr>
          <w:rFonts w:eastAsia="Calibri" w:cstheme="minorHAnsi"/>
          <w:i/>
          <w:kern w:val="0"/>
          <w:sz w:val="24"/>
          <w:szCs w:val="24"/>
          <w14:ligatures w14:val="none"/>
        </w:rPr>
      </w:pPr>
      <w:r w:rsidRPr="001D0EA1">
        <w:rPr>
          <w:rFonts w:eastAsia="Times New Roman" w:cstheme="minorHAnsi"/>
          <w:kern w:val="0"/>
          <w:sz w:val="24"/>
          <w:szCs w:val="24"/>
          <w:lang w:eastAsia="pl-PL"/>
          <w14:ligatures w14:val="none"/>
        </w:rPr>
        <w:t xml:space="preserve">Załącznik nr 3 </w:t>
      </w:r>
      <w:bookmarkEnd w:id="8"/>
      <w:r w:rsidRPr="001D0EA1">
        <w:rPr>
          <w:rFonts w:eastAsia="Calibri" w:cstheme="minorHAnsi"/>
          <w:i/>
          <w:kern w:val="0"/>
          <w:sz w:val="24"/>
          <w:szCs w:val="24"/>
          <w14:ligatures w14:val="none"/>
        </w:rPr>
        <w:t xml:space="preserve"> </w:t>
      </w:r>
      <w:r w:rsidRPr="001D0EA1">
        <w:rPr>
          <w:rFonts w:eastAsia="Times New Roman" w:cstheme="minorHAnsi"/>
          <w:i/>
          <w:kern w:val="0"/>
          <w:sz w:val="24"/>
          <w:szCs w:val="24"/>
          <w:lang w:eastAsia="pl-PL"/>
          <w14:ligatures w14:val="none"/>
        </w:rPr>
        <w:t>Umowa – Projekt</w:t>
      </w:r>
    </w:p>
    <w:p w14:paraId="7D0FEEE8" w14:textId="77777777" w:rsidR="00F7055E" w:rsidRPr="001D0EA1" w:rsidRDefault="00F7055E" w:rsidP="001D0EA1">
      <w:pPr>
        <w:keepNext/>
        <w:overflowPunct w:val="0"/>
        <w:autoSpaceDE w:val="0"/>
        <w:autoSpaceDN w:val="0"/>
        <w:adjustRightInd w:val="0"/>
        <w:spacing w:after="0" w:line="276" w:lineRule="auto"/>
        <w:jc w:val="center"/>
        <w:textAlignment w:val="baseline"/>
        <w:outlineLvl w:val="0"/>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UMOWA Nr … /……../ZP</w:t>
      </w:r>
    </w:p>
    <w:p w14:paraId="674D2D4B" w14:textId="77777777" w:rsidR="00F7055E" w:rsidRPr="001D0EA1" w:rsidRDefault="00F7055E" w:rsidP="001D0EA1">
      <w:pPr>
        <w:overflowPunct w:val="0"/>
        <w:autoSpaceDE w:val="0"/>
        <w:autoSpaceDN w:val="0"/>
        <w:adjustRightInd w:val="0"/>
        <w:spacing w:after="0" w:line="276" w:lineRule="auto"/>
        <w:jc w:val="center"/>
        <w:textAlignment w:val="baseline"/>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 xml:space="preserve">zawarta w Pile w dniu  ……………….. roku </w:t>
      </w:r>
    </w:p>
    <w:p w14:paraId="16CF8F8F"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pomiędzy:</w:t>
      </w:r>
    </w:p>
    <w:p w14:paraId="33C31759" w14:textId="77777777" w:rsidR="00F7055E" w:rsidRPr="001D0EA1" w:rsidRDefault="00F7055E" w:rsidP="001D0EA1">
      <w:pPr>
        <w:keepNext/>
        <w:overflowPunct w:val="0"/>
        <w:autoSpaceDE w:val="0"/>
        <w:autoSpaceDN w:val="0"/>
        <w:adjustRightInd w:val="0"/>
        <w:spacing w:after="0" w:line="276" w:lineRule="auto"/>
        <w:jc w:val="both"/>
        <w:textAlignment w:val="baseline"/>
        <w:outlineLvl w:val="1"/>
        <w:rPr>
          <w:rFonts w:eastAsia="Times New Roman" w:cstheme="minorHAnsi"/>
          <w:b/>
          <w:i/>
          <w:kern w:val="0"/>
          <w:sz w:val="24"/>
          <w:szCs w:val="24"/>
          <w:lang w:eastAsia="pl-PL"/>
          <w14:ligatures w14:val="none"/>
        </w:rPr>
      </w:pPr>
      <w:r w:rsidRPr="001D0EA1">
        <w:rPr>
          <w:rFonts w:eastAsia="Times New Roman" w:cstheme="minorHAnsi"/>
          <w:b/>
          <w:i/>
          <w:kern w:val="0"/>
          <w:sz w:val="24"/>
          <w:szCs w:val="24"/>
          <w:lang w:eastAsia="pl-PL"/>
          <w14:ligatures w14:val="none"/>
        </w:rPr>
        <w:t>Szpitalem Specjalistycznym w Pile im. Stanisława Staszica</w:t>
      </w:r>
    </w:p>
    <w:p w14:paraId="5E638639" w14:textId="77777777" w:rsidR="00F7055E" w:rsidRPr="001D0EA1" w:rsidRDefault="00F7055E" w:rsidP="001D0EA1">
      <w:pPr>
        <w:keepNext/>
        <w:overflowPunct w:val="0"/>
        <w:autoSpaceDE w:val="0"/>
        <w:autoSpaceDN w:val="0"/>
        <w:adjustRightInd w:val="0"/>
        <w:spacing w:after="0" w:line="276" w:lineRule="auto"/>
        <w:jc w:val="both"/>
        <w:textAlignment w:val="baseline"/>
        <w:outlineLvl w:val="1"/>
        <w:rPr>
          <w:rFonts w:eastAsia="Times New Roman" w:cstheme="minorHAnsi"/>
          <w:b/>
          <w:i/>
          <w:kern w:val="0"/>
          <w:sz w:val="24"/>
          <w:szCs w:val="24"/>
          <w:lang w:eastAsia="pl-PL"/>
          <w14:ligatures w14:val="none"/>
        </w:rPr>
      </w:pPr>
      <w:r w:rsidRPr="001D0EA1">
        <w:rPr>
          <w:rFonts w:eastAsia="Times New Roman" w:cstheme="minorHAnsi"/>
          <w:b/>
          <w:i/>
          <w:kern w:val="0"/>
          <w:sz w:val="24"/>
          <w:szCs w:val="24"/>
          <w:lang w:eastAsia="pl-PL"/>
          <w14:ligatures w14:val="none"/>
        </w:rPr>
        <w:t>64-920 Piła, ul. Rydygiera Ludwika 1</w:t>
      </w:r>
    </w:p>
    <w:p w14:paraId="2B213131"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wpisanym do Krajowego Rejestru Sądowego KRS 0000008246 - Sąd Rejonowy Nowe Miasto i Wilda w Poznaniu, IX Wydział Gospodarczy Krajowego Rejestru Sądowego</w:t>
      </w:r>
    </w:p>
    <w:p w14:paraId="336901A3" w14:textId="77777777" w:rsidR="00F7055E" w:rsidRPr="001D0EA1" w:rsidRDefault="00F7055E" w:rsidP="001D0EA1">
      <w:pPr>
        <w:overflowPunct w:val="0"/>
        <w:autoSpaceDE w:val="0"/>
        <w:autoSpaceDN w:val="0"/>
        <w:adjustRightInd w:val="0"/>
        <w:spacing w:after="0" w:line="276" w:lineRule="auto"/>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 xml:space="preserve">REGON: 001261820 </w:t>
      </w:r>
      <w:r w:rsidRPr="001D0EA1">
        <w:rPr>
          <w:rFonts w:eastAsia="Times New Roman" w:cstheme="minorHAnsi"/>
          <w:kern w:val="0"/>
          <w:sz w:val="24"/>
          <w:szCs w:val="24"/>
          <w:lang w:eastAsia="pl-PL"/>
          <w14:ligatures w14:val="none"/>
        </w:rPr>
        <w:tab/>
      </w:r>
      <w:r w:rsidRPr="001D0EA1">
        <w:rPr>
          <w:rFonts w:eastAsia="Times New Roman" w:cstheme="minorHAnsi"/>
          <w:kern w:val="0"/>
          <w:sz w:val="24"/>
          <w:szCs w:val="24"/>
          <w:lang w:eastAsia="pl-PL"/>
          <w14:ligatures w14:val="none"/>
        </w:rPr>
        <w:tab/>
        <w:t>NIP: 764-20-88-098</w:t>
      </w:r>
    </w:p>
    <w:p w14:paraId="5E70A613"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który reprezentuje:</w:t>
      </w:r>
    </w:p>
    <w:p w14:paraId="22A01B45" w14:textId="77777777" w:rsidR="00F7055E" w:rsidRPr="001D0EA1" w:rsidRDefault="00F7055E" w:rsidP="001D0EA1">
      <w:pPr>
        <w:keepNext/>
        <w:overflowPunct w:val="0"/>
        <w:autoSpaceDE w:val="0"/>
        <w:autoSpaceDN w:val="0"/>
        <w:adjustRightInd w:val="0"/>
        <w:spacing w:after="0" w:line="276" w:lineRule="auto"/>
        <w:jc w:val="both"/>
        <w:textAlignment w:val="baseline"/>
        <w:outlineLvl w:val="1"/>
        <w:rPr>
          <w:rFonts w:eastAsia="Times New Roman" w:cstheme="minorHAnsi"/>
          <w:b/>
          <w:i/>
          <w:kern w:val="0"/>
          <w:sz w:val="24"/>
          <w:szCs w:val="24"/>
          <w:lang w:eastAsia="pl-PL"/>
          <w14:ligatures w14:val="none"/>
        </w:rPr>
      </w:pPr>
      <w:r w:rsidRPr="001D0EA1">
        <w:rPr>
          <w:rFonts w:eastAsia="Times New Roman" w:cstheme="minorHAnsi"/>
          <w:b/>
          <w:i/>
          <w:kern w:val="0"/>
          <w:sz w:val="24"/>
          <w:szCs w:val="24"/>
          <w:lang w:eastAsia="pl-PL"/>
          <w14:ligatures w14:val="none"/>
        </w:rPr>
        <w:t>……………………………………………….</w:t>
      </w:r>
    </w:p>
    <w:p w14:paraId="7342DCE9"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zwanym dalej „Zamawiającym”</w:t>
      </w:r>
    </w:p>
    <w:p w14:paraId="6721D559" w14:textId="77777777" w:rsidR="00F7055E" w:rsidRPr="001D0EA1" w:rsidRDefault="00F7055E" w:rsidP="001D0EA1">
      <w:pPr>
        <w:overflowPunct w:val="0"/>
        <w:autoSpaceDE w:val="0"/>
        <w:autoSpaceDN w:val="0"/>
        <w:adjustRightInd w:val="0"/>
        <w:spacing w:after="0" w:line="276" w:lineRule="auto"/>
        <w:textAlignment w:val="baseline"/>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a</w:t>
      </w:r>
    </w:p>
    <w:p w14:paraId="1802972B" w14:textId="77777777" w:rsidR="00F7055E" w:rsidRPr="001D0EA1" w:rsidRDefault="00F7055E" w:rsidP="001D0EA1">
      <w:pPr>
        <w:keepNext/>
        <w:overflowPunct w:val="0"/>
        <w:autoSpaceDE w:val="0"/>
        <w:autoSpaceDN w:val="0"/>
        <w:adjustRightInd w:val="0"/>
        <w:spacing w:after="0" w:line="276" w:lineRule="auto"/>
        <w:jc w:val="both"/>
        <w:textAlignment w:val="baseline"/>
        <w:outlineLvl w:val="1"/>
        <w:rPr>
          <w:rFonts w:eastAsia="Times New Roman" w:cstheme="minorHAnsi"/>
          <w:b/>
          <w:i/>
          <w:kern w:val="0"/>
          <w:sz w:val="24"/>
          <w:szCs w:val="24"/>
          <w:lang w:eastAsia="pl-PL"/>
          <w14:ligatures w14:val="none"/>
        </w:rPr>
      </w:pPr>
      <w:r w:rsidRPr="001D0EA1">
        <w:rPr>
          <w:rFonts w:eastAsia="Times New Roman" w:cstheme="minorHAnsi"/>
          <w:b/>
          <w:i/>
          <w:kern w:val="0"/>
          <w:sz w:val="24"/>
          <w:szCs w:val="24"/>
          <w:lang w:eastAsia="pl-PL"/>
          <w14:ligatures w14:val="none"/>
        </w:rPr>
        <w:t>………………………………………………………</w:t>
      </w:r>
    </w:p>
    <w:p w14:paraId="366E0C50" w14:textId="77777777" w:rsidR="00F7055E" w:rsidRPr="001D0EA1" w:rsidRDefault="00F7055E" w:rsidP="001D0EA1">
      <w:pPr>
        <w:keepNext/>
        <w:overflowPunct w:val="0"/>
        <w:autoSpaceDE w:val="0"/>
        <w:autoSpaceDN w:val="0"/>
        <w:adjustRightInd w:val="0"/>
        <w:spacing w:after="0" w:line="276" w:lineRule="auto"/>
        <w:jc w:val="both"/>
        <w:textAlignment w:val="baseline"/>
        <w:outlineLvl w:val="1"/>
        <w:rPr>
          <w:rFonts w:eastAsia="Times New Roman" w:cstheme="minorHAnsi"/>
          <w:b/>
          <w:i/>
          <w:kern w:val="0"/>
          <w:sz w:val="24"/>
          <w:szCs w:val="24"/>
          <w:lang w:eastAsia="pl-PL"/>
          <w14:ligatures w14:val="none"/>
        </w:rPr>
      </w:pPr>
      <w:r w:rsidRPr="001D0EA1">
        <w:rPr>
          <w:rFonts w:eastAsia="Times New Roman" w:cstheme="minorHAnsi"/>
          <w:b/>
          <w:i/>
          <w:kern w:val="0"/>
          <w:sz w:val="24"/>
          <w:szCs w:val="24"/>
          <w:lang w:eastAsia="pl-PL"/>
          <w14:ligatures w14:val="none"/>
        </w:rPr>
        <w:t>………………………………………………………</w:t>
      </w:r>
    </w:p>
    <w:p w14:paraId="36DB1BAD"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wpisanym do Krajowego Rejestru Sądowego KRS …….. – Sąd Rejonowy w ………, ….. Wydziału Gospodarczego Krajowego Rejestru Sądowego</w:t>
      </w:r>
    </w:p>
    <w:p w14:paraId="0EC181AF"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 xml:space="preserve">REGON: .............................. </w:t>
      </w:r>
      <w:r w:rsidRPr="001D0EA1">
        <w:rPr>
          <w:rFonts w:eastAsia="Times New Roman" w:cstheme="minorHAnsi"/>
          <w:kern w:val="0"/>
          <w:sz w:val="24"/>
          <w:szCs w:val="24"/>
          <w:lang w:eastAsia="pl-PL"/>
          <w14:ligatures w14:val="none"/>
        </w:rPr>
        <w:tab/>
      </w:r>
      <w:r w:rsidRPr="001D0EA1">
        <w:rPr>
          <w:rFonts w:eastAsia="Times New Roman" w:cstheme="minorHAnsi"/>
          <w:kern w:val="0"/>
          <w:sz w:val="24"/>
          <w:szCs w:val="24"/>
          <w:lang w:eastAsia="pl-PL"/>
          <w14:ligatures w14:val="none"/>
        </w:rPr>
        <w:tab/>
        <w:t>NIP: ..............................</w:t>
      </w:r>
    </w:p>
    <w:p w14:paraId="3098D524"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który reprezentuje:</w:t>
      </w:r>
    </w:p>
    <w:p w14:paraId="72359340" w14:textId="77777777" w:rsidR="00F7055E" w:rsidRPr="001D0EA1" w:rsidRDefault="00F7055E" w:rsidP="001D0EA1">
      <w:pPr>
        <w:keepNext/>
        <w:overflowPunct w:val="0"/>
        <w:autoSpaceDE w:val="0"/>
        <w:autoSpaceDN w:val="0"/>
        <w:adjustRightInd w:val="0"/>
        <w:spacing w:after="0" w:line="276" w:lineRule="auto"/>
        <w:jc w:val="both"/>
        <w:textAlignment w:val="baseline"/>
        <w:outlineLvl w:val="1"/>
        <w:rPr>
          <w:rFonts w:eastAsia="Times New Roman" w:cstheme="minorHAnsi"/>
          <w:b/>
          <w:i/>
          <w:kern w:val="0"/>
          <w:sz w:val="24"/>
          <w:szCs w:val="24"/>
          <w:lang w:eastAsia="pl-PL"/>
          <w14:ligatures w14:val="none"/>
        </w:rPr>
      </w:pPr>
      <w:r w:rsidRPr="001D0EA1">
        <w:rPr>
          <w:rFonts w:eastAsia="Times New Roman" w:cstheme="minorHAnsi"/>
          <w:b/>
          <w:i/>
          <w:kern w:val="0"/>
          <w:sz w:val="24"/>
          <w:szCs w:val="24"/>
          <w:lang w:eastAsia="pl-PL"/>
          <w14:ligatures w14:val="none"/>
        </w:rPr>
        <w:t>………………………………………………………</w:t>
      </w:r>
    </w:p>
    <w:p w14:paraId="0C5F01E7"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wpisanym do rejestru osób fizycznych prowadzących działalność gospodarczą Centralnej Ewidencji i Informacji o Działalności Gospodarczej Rzeczypospolitej Polskiej (CEIDG)</w:t>
      </w:r>
    </w:p>
    <w:p w14:paraId="33D8B3F1"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 xml:space="preserve">REGON: .............................. </w:t>
      </w:r>
      <w:r w:rsidRPr="001D0EA1">
        <w:rPr>
          <w:rFonts w:eastAsia="Times New Roman" w:cstheme="minorHAnsi"/>
          <w:kern w:val="0"/>
          <w:sz w:val="24"/>
          <w:szCs w:val="24"/>
          <w:lang w:eastAsia="pl-PL"/>
          <w14:ligatures w14:val="none"/>
        </w:rPr>
        <w:tab/>
      </w:r>
      <w:r w:rsidRPr="001D0EA1">
        <w:rPr>
          <w:rFonts w:eastAsia="Times New Roman" w:cstheme="minorHAnsi"/>
          <w:kern w:val="0"/>
          <w:sz w:val="24"/>
          <w:szCs w:val="24"/>
          <w:lang w:eastAsia="pl-PL"/>
          <w14:ligatures w14:val="none"/>
        </w:rPr>
        <w:tab/>
        <w:t>NIP: ..............................</w:t>
      </w:r>
    </w:p>
    <w:p w14:paraId="1B7BE0CC"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który reprezentuje:</w:t>
      </w:r>
    </w:p>
    <w:p w14:paraId="7A6BA715" w14:textId="77777777" w:rsidR="00F7055E" w:rsidRPr="001D0EA1" w:rsidRDefault="00F7055E" w:rsidP="001D0EA1">
      <w:pPr>
        <w:keepNext/>
        <w:overflowPunct w:val="0"/>
        <w:autoSpaceDE w:val="0"/>
        <w:autoSpaceDN w:val="0"/>
        <w:adjustRightInd w:val="0"/>
        <w:spacing w:after="0" w:line="276" w:lineRule="auto"/>
        <w:jc w:val="both"/>
        <w:textAlignment w:val="baseline"/>
        <w:outlineLvl w:val="1"/>
        <w:rPr>
          <w:rFonts w:eastAsia="Times New Roman" w:cstheme="minorHAnsi"/>
          <w:b/>
          <w:i/>
          <w:kern w:val="0"/>
          <w:sz w:val="24"/>
          <w:szCs w:val="24"/>
          <w:lang w:eastAsia="pl-PL"/>
          <w14:ligatures w14:val="none"/>
        </w:rPr>
      </w:pPr>
      <w:r w:rsidRPr="001D0EA1">
        <w:rPr>
          <w:rFonts w:eastAsia="Times New Roman" w:cstheme="minorHAnsi"/>
          <w:b/>
          <w:i/>
          <w:kern w:val="0"/>
          <w:sz w:val="24"/>
          <w:szCs w:val="24"/>
          <w:lang w:eastAsia="pl-PL"/>
          <w14:ligatures w14:val="none"/>
        </w:rPr>
        <w:t>………………………………………………………</w:t>
      </w:r>
    </w:p>
    <w:p w14:paraId="0EF5BA95" w14:textId="7F485E88" w:rsidR="00F7055E" w:rsidRPr="001D0EA1" w:rsidRDefault="00F7055E" w:rsidP="001D0EA1">
      <w:pPr>
        <w:autoSpaceDE w:val="0"/>
        <w:autoSpaceDN w:val="0"/>
        <w:adjustRightInd w:val="0"/>
        <w:spacing w:after="0" w:line="276" w:lineRule="auto"/>
        <w:jc w:val="both"/>
        <w:rPr>
          <w:rFonts w:eastAsia="Calibri" w:cstheme="minorHAnsi"/>
          <w:b/>
          <w:bCs/>
          <w:color w:val="000000"/>
          <w:kern w:val="0"/>
          <w:sz w:val="24"/>
          <w:szCs w:val="24"/>
          <w14:ligatures w14:val="none"/>
        </w:rPr>
      </w:pPr>
      <w:r w:rsidRPr="001D0EA1">
        <w:rPr>
          <w:rFonts w:eastAsia="Calibri" w:cstheme="minorHAnsi"/>
          <w:kern w:val="0"/>
          <w:sz w:val="24"/>
          <w:szCs w:val="24"/>
          <w14:ligatures w14:val="none"/>
        </w:rPr>
        <w:t>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w:t>
      </w:r>
      <w:r w:rsidRPr="001D0EA1">
        <w:rPr>
          <w:rFonts w:eastAsia="Times New Roman" w:cstheme="minorHAnsi"/>
          <w:color w:val="000000"/>
          <w:kern w:val="0"/>
          <w:sz w:val="24"/>
          <w:szCs w:val="24"/>
          <w:lang w:eastAsia="pl-PL"/>
          <w14:ligatures w14:val="none"/>
        </w:rPr>
        <w:t xml:space="preserve"> </w:t>
      </w:r>
      <w:r w:rsidRPr="001D0EA1">
        <w:rPr>
          <w:rFonts w:eastAsia="Calibri" w:cstheme="minorHAnsi"/>
          <w:kern w:val="0"/>
          <w:sz w:val="24"/>
          <w:szCs w:val="24"/>
          <w14:ligatures w14:val="none"/>
        </w:rPr>
        <w:t xml:space="preserve">hasłem: </w:t>
      </w:r>
      <w:r w:rsidRPr="001D0EA1">
        <w:rPr>
          <w:rFonts w:eastAsia="Calibri" w:cstheme="minorHAnsi"/>
          <w:b/>
          <w:bCs/>
          <w:kern w:val="0"/>
          <w:sz w:val="24"/>
          <w:szCs w:val="24"/>
          <w14:ligatures w14:val="none"/>
        </w:rPr>
        <w:t>„</w:t>
      </w:r>
      <w:r w:rsidR="00C4578B" w:rsidRPr="001D0EA1">
        <w:rPr>
          <w:rFonts w:eastAsia="Calibri" w:cstheme="minorHAnsi"/>
          <w:b/>
          <w:bCs/>
          <w:kern w:val="0"/>
          <w:sz w:val="24"/>
          <w:szCs w:val="24"/>
          <w14:ligatures w14:val="none"/>
        </w:rPr>
        <w:t>PRZEGLĄD ZASILACZA UPS ORAZ WYMIANA BATERII</w:t>
      </w:r>
      <w:r w:rsidRPr="001D0EA1">
        <w:rPr>
          <w:rFonts w:eastAsia="Calibri" w:cstheme="minorHAnsi"/>
          <w:b/>
          <w:bCs/>
          <w:kern w:val="0"/>
          <w:sz w:val="24"/>
          <w:szCs w:val="24"/>
          <w14:ligatures w14:val="none"/>
        </w:rPr>
        <w:t xml:space="preserve">” </w:t>
      </w:r>
      <w:r w:rsidRPr="001D0EA1">
        <w:rPr>
          <w:rFonts w:eastAsia="Calibri" w:cstheme="minorHAnsi"/>
          <w:kern w:val="0"/>
          <w:sz w:val="24"/>
          <w:szCs w:val="24"/>
          <w14:ligatures w14:val="none"/>
        </w:rPr>
        <w:t>(nr sprawy: FZP.I</w:t>
      </w:r>
      <w:r w:rsidR="00556839" w:rsidRPr="001D0EA1">
        <w:rPr>
          <w:rFonts w:eastAsia="Calibri" w:cstheme="minorHAnsi"/>
          <w:kern w:val="0"/>
          <w:sz w:val="24"/>
          <w:szCs w:val="24"/>
          <w14:ligatures w14:val="none"/>
        </w:rPr>
        <w:t>V</w:t>
      </w:r>
      <w:r w:rsidRPr="001D0EA1">
        <w:rPr>
          <w:rFonts w:eastAsia="Calibri" w:cstheme="minorHAnsi"/>
          <w:kern w:val="0"/>
          <w:sz w:val="24"/>
          <w:szCs w:val="24"/>
          <w14:ligatures w14:val="none"/>
        </w:rPr>
        <w:t>-241/9</w:t>
      </w:r>
      <w:r w:rsidR="00556839" w:rsidRPr="001D0EA1">
        <w:rPr>
          <w:rFonts w:eastAsia="Calibri" w:cstheme="minorHAnsi"/>
          <w:kern w:val="0"/>
          <w:sz w:val="24"/>
          <w:szCs w:val="24"/>
          <w14:ligatures w14:val="none"/>
        </w:rPr>
        <w:t>7</w:t>
      </w:r>
      <w:r w:rsidRPr="001D0EA1">
        <w:rPr>
          <w:rFonts w:eastAsia="Calibri" w:cstheme="minorHAnsi"/>
          <w:kern w:val="0"/>
          <w:sz w:val="24"/>
          <w:szCs w:val="24"/>
          <w14:ligatures w14:val="none"/>
        </w:rPr>
        <w:t>/24/ZO), o następującej treści:</w:t>
      </w:r>
    </w:p>
    <w:p w14:paraId="0403939D" w14:textId="77777777" w:rsidR="00F7055E" w:rsidRPr="001D0EA1" w:rsidRDefault="00F7055E" w:rsidP="001D0EA1">
      <w:pPr>
        <w:spacing w:after="0" w:line="276" w:lineRule="auto"/>
        <w:jc w:val="center"/>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 1</w:t>
      </w:r>
    </w:p>
    <w:p w14:paraId="1842AB54" w14:textId="1F345784" w:rsidR="00F7055E" w:rsidRPr="001D0EA1" w:rsidRDefault="00F7055E" w:rsidP="001D0EA1">
      <w:pPr>
        <w:numPr>
          <w:ilvl w:val="0"/>
          <w:numId w:val="22"/>
        </w:numPr>
        <w:spacing w:after="0" w:line="276" w:lineRule="auto"/>
        <w:ind w:left="426"/>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Umowa dotyczy wykon</w:t>
      </w:r>
      <w:r w:rsidR="00B9539C" w:rsidRPr="001D0EA1">
        <w:rPr>
          <w:rFonts w:eastAsia="Times New Roman" w:cstheme="minorHAnsi"/>
          <w:bCs/>
          <w:kern w:val="0"/>
          <w:sz w:val="24"/>
          <w:szCs w:val="24"/>
          <w:lang w:eastAsia="pl-PL"/>
          <w14:ligatures w14:val="none"/>
        </w:rPr>
        <w:t>ania</w:t>
      </w:r>
      <w:r w:rsidRPr="001D0EA1">
        <w:rPr>
          <w:rFonts w:eastAsia="Times New Roman" w:cstheme="minorHAnsi"/>
          <w:bCs/>
          <w:kern w:val="0"/>
          <w:sz w:val="24"/>
          <w:szCs w:val="24"/>
          <w:lang w:eastAsia="pl-PL"/>
          <w14:ligatures w14:val="none"/>
        </w:rPr>
        <w:t xml:space="preserve"> przegląd</w:t>
      </w:r>
      <w:r w:rsidR="00B9539C" w:rsidRPr="001D0EA1">
        <w:rPr>
          <w:rFonts w:eastAsia="Times New Roman" w:cstheme="minorHAnsi"/>
          <w:bCs/>
          <w:kern w:val="0"/>
          <w:sz w:val="24"/>
          <w:szCs w:val="24"/>
          <w:lang w:eastAsia="pl-PL"/>
          <w14:ligatures w14:val="none"/>
        </w:rPr>
        <w:t>u</w:t>
      </w:r>
      <w:r w:rsidRPr="001D0EA1">
        <w:rPr>
          <w:rFonts w:eastAsia="Times New Roman" w:cstheme="minorHAnsi"/>
          <w:bCs/>
          <w:kern w:val="0"/>
          <w:sz w:val="24"/>
          <w:szCs w:val="24"/>
          <w:lang w:eastAsia="pl-PL"/>
          <w14:ligatures w14:val="none"/>
        </w:rPr>
        <w:t xml:space="preserve"> </w:t>
      </w:r>
      <w:r w:rsidR="00B9539C" w:rsidRPr="001D0EA1">
        <w:rPr>
          <w:rFonts w:eastAsia="Times New Roman" w:cstheme="minorHAnsi"/>
          <w:bCs/>
          <w:kern w:val="0"/>
          <w:sz w:val="24"/>
          <w:szCs w:val="24"/>
          <w:lang w:eastAsia="pl-PL"/>
          <w14:ligatures w14:val="none"/>
        </w:rPr>
        <w:t xml:space="preserve">zasilacza UPS </w:t>
      </w:r>
      <w:r w:rsidRPr="001D0EA1">
        <w:rPr>
          <w:rFonts w:eastAsia="Times New Roman" w:cstheme="minorHAnsi"/>
          <w:bCs/>
          <w:kern w:val="0"/>
          <w:sz w:val="24"/>
          <w:szCs w:val="24"/>
          <w:lang w:eastAsia="pl-PL"/>
          <w14:ligatures w14:val="none"/>
        </w:rPr>
        <w:t xml:space="preserve">oraz czynności </w:t>
      </w:r>
      <w:r w:rsidR="00B9539C" w:rsidRPr="001D0EA1">
        <w:rPr>
          <w:rFonts w:eastAsia="Times New Roman" w:cstheme="minorHAnsi"/>
          <w:bCs/>
          <w:kern w:val="0"/>
          <w:sz w:val="24"/>
          <w:szCs w:val="24"/>
          <w:lang w:eastAsia="pl-PL"/>
          <w14:ligatures w14:val="none"/>
        </w:rPr>
        <w:t>wymiany baterii</w:t>
      </w:r>
      <w:r w:rsidRPr="001D0EA1">
        <w:rPr>
          <w:rFonts w:eastAsia="Times New Roman" w:cstheme="minorHAnsi"/>
          <w:bCs/>
          <w:kern w:val="0"/>
          <w:sz w:val="24"/>
          <w:szCs w:val="24"/>
          <w:lang w:eastAsia="pl-PL"/>
          <w14:ligatures w14:val="none"/>
        </w:rPr>
        <w:t xml:space="preserve">  </w:t>
      </w:r>
      <w:r w:rsidR="003C0320" w:rsidRPr="001D0EA1">
        <w:rPr>
          <w:rFonts w:eastAsia="Times New Roman" w:cstheme="minorHAnsi"/>
          <w:bCs/>
          <w:kern w:val="0"/>
          <w:sz w:val="24"/>
          <w:szCs w:val="24"/>
          <w:lang w:eastAsia="pl-PL"/>
          <w14:ligatures w14:val="none"/>
        </w:rPr>
        <w:t xml:space="preserve">w </w:t>
      </w:r>
      <w:r w:rsidR="00B9539C" w:rsidRPr="001D0EA1">
        <w:rPr>
          <w:rFonts w:eastAsia="Times New Roman" w:cstheme="minorHAnsi"/>
          <w:bCs/>
          <w:kern w:val="0"/>
          <w:sz w:val="24"/>
          <w:szCs w:val="24"/>
          <w:lang w:eastAsia="pl-PL"/>
          <w14:ligatures w14:val="none"/>
        </w:rPr>
        <w:t xml:space="preserve"> </w:t>
      </w:r>
      <w:r w:rsidRPr="001D0EA1">
        <w:rPr>
          <w:rFonts w:eastAsia="Times New Roman" w:cstheme="minorHAnsi"/>
          <w:bCs/>
          <w:kern w:val="0"/>
          <w:sz w:val="24"/>
          <w:szCs w:val="24"/>
          <w:lang w:eastAsia="pl-PL"/>
          <w14:ligatures w14:val="none"/>
        </w:rPr>
        <w:t>Szpital</w:t>
      </w:r>
      <w:r w:rsidR="003C0320" w:rsidRPr="001D0EA1">
        <w:rPr>
          <w:rFonts w:eastAsia="Times New Roman" w:cstheme="minorHAnsi"/>
          <w:bCs/>
          <w:kern w:val="0"/>
          <w:sz w:val="24"/>
          <w:szCs w:val="24"/>
          <w:lang w:eastAsia="pl-PL"/>
          <w14:ligatures w14:val="none"/>
        </w:rPr>
        <w:t>u</w:t>
      </w:r>
      <w:r w:rsidRPr="001D0EA1">
        <w:rPr>
          <w:rFonts w:eastAsia="Times New Roman" w:cstheme="minorHAnsi"/>
          <w:bCs/>
          <w:kern w:val="0"/>
          <w:sz w:val="24"/>
          <w:szCs w:val="24"/>
          <w:lang w:eastAsia="pl-PL"/>
          <w14:ligatures w14:val="none"/>
        </w:rPr>
        <w:t xml:space="preserve"> Specjalistyczn</w:t>
      </w:r>
      <w:r w:rsidR="003C0320" w:rsidRPr="001D0EA1">
        <w:rPr>
          <w:rFonts w:eastAsia="Times New Roman" w:cstheme="minorHAnsi"/>
          <w:bCs/>
          <w:kern w:val="0"/>
          <w:sz w:val="24"/>
          <w:szCs w:val="24"/>
          <w:lang w:eastAsia="pl-PL"/>
          <w14:ligatures w14:val="none"/>
        </w:rPr>
        <w:t xml:space="preserve">ym </w:t>
      </w:r>
      <w:r w:rsidRPr="001D0EA1">
        <w:rPr>
          <w:rFonts w:eastAsia="Times New Roman" w:cstheme="minorHAnsi"/>
          <w:bCs/>
          <w:kern w:val="0"/>
          <w:sz w:val="24"/>
          <w:szCs w:val="24"/>
          <w:lang w:eastAsia="pl-PL"/>
          <w14:ligatures w14:val="none"/>
        </w:rPr>
        <w:t>w Pile im. Stanisława Staszica. Szczegółowy zakres zamówienia określa załącznik nr 1 do umowy.</w:t>
      </w:r>
    </w:p>
    <w:p w14:paraId="50B37F52" w14:textId="77777777" w:rsidR="00F7055E" w:rsidRPr="001D0EA1" w:rsidRDefault="00F7055E" w:rsidP="001D0EA1">
      <w:pPr>
        <w:numPr>
          <w:ilvl w:val="0"/>
          <w:numId w:val="22"/>
        </w:numPr>
        <w:spacing w:after="0" w:line="276" w:lineRule="auto"/>
        <w:ind w:left="426"/>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Zamawiający wymaga, aby oferowana usługa była wykonywana w sposób rzetelny, zgodny z przepisami prawa i powodowała jak najmniejsze zagrożenie dla zdrowia i życia ludzi.</w:t>
      </w:r>
    </w:p>
    <w:p w14:paraId="11284369" w14:textId="77777777" w:rsidR="00F7055E" w:rsidRPr="001D0EA1" w:rsidRDefault="00F7055E" w:rsidP="001D0EA1">
      <w:pPr>
        <w:spacing w:after="0" w:line="276" w:lineRule="auto"/>
        <w:jc w:val="center"/>
        <w:rPr>
          <w:rFonts w:eastAsia="Times New Roman" w:cstheme="minorHAnsi"/>
          <w:b/>
          <w:bCs/>
          <w:kern w:val="0"/>
          <w:sz w:val="24"/>
          <w:szCs w:val="24"/>
          <w:lang w:eastAsia="pl-PL"/>
          <w14:ligatures w14:val="none"/>
        </w:rPr>
      </w:pPr>
      <w:r w:rsidRPr="001D0EA1">
        <w:rPr>
          <w:rFonts w:eastAsia="Times New Roman" w:cstheme="minorHAnsi"/>
          <w:b/>
          <w:bCs/>
          <w:kern w:val="0"/>
          <w:sz w:val="24"/>
          <w:szCs w:val="24"/>
          <w:lang w:eastAsia="pl-PL"/>
          <w14:ligatures w14:val="none"/>
        </w:rPr>
        <w:t>§ 2</w:t>
      </w:r>
    </w:p>
    <w:p w14:paraId="50AEC5B8" w14:textId="77777777" w:rsidR="00F7055E" w:rsidRPr="001D0EA1" w:rsidRDefault="00F7055E" w:rsidP="001D0EA1">
      <w:pPr>
        <w:shd w:val="clear" w:color="auto" w:fill="DBDBDB" w:themeFill="accent3" w:themeFillTint="66"/>
        <w:overflowPunct w:val="0"/>
        <w:autoSpaceDE w:val="0"/>
        <w:autoSpaceDN w:val="0"/>
        <w:adjustRightInd w:val="0"/>
        <w:spacing w:after="0" w:line="276" w:lineRule="auto"/>
        <w:jc w:val="both"/>
        <w:rPr>
          <w:rFonts w:eastAsia="Times New Roman" w:cstheme="minorHAnsi"/>
          <w:b/>
          <w:kern w:val="0"/>
          <w:sz w:val="24"/>
          <w:szCs w:val="24"/>
          <w:lang w:eastAsia="pl-PL"/>
          <w14:ligatures w14:val="none"/>
        </w:rPr>
      </w:pPr>
      <w:r w:rsidRPr="001D0EA1">
        <w:rPr>
          <w:rFonts w:eastAsia="Times New Roman" w:cstheme="minorHAnsi"/>
          <w:b/>
          <w:kern w:val="0"/>
          <w:sz w:val="24"/>
          <w:szCs w:val="24"/>
          <w:highlight w:val="lightGray"/>
          <w:lang w:eastAsia="pl-PL"/>
          <w14:ligatures w14:val="none"/>
        </w:rPr>
        <w:t>Cena towaru</w:t>
      </w:r>
    </w:p>
    <w:p w14:paraId="5BE414FC" w14:textId="77777777" w:rsidR="00F7055E" w:rsidRPr="001D0EA1" w:rsidRDefault="00F7055E" w:rsidP="001D0EA1">
      <w:pPr>
        <w:numPr>
          <w:ilvl w:val="0"/>
          <w:numId w:val="26"/>
        </w:numPr>
        <w:tabs>
          <w:tab w:val="num" w:pos="426"/>
          <w:tab w:val="num" w:pos="1495"/>
        </w:tabs>
        <w:overflowPunct w:val="0"/>
        <w:autoSpaceDE w:val="0"/>
        <w:autoSpaceDN w:val="0"/>
        <w:adjustRightInd w:val="0"/>
        <w:spacing w:after="0" w:line="276" w:lineRule="auto"/>
        <w:ind w:left="426"/>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Cena przedmiotu umowy, o którym mowa w § 1, obejmują jego wartość, wszystkie określone prawem podatki, opłaty celne i graniczne oraz inne koszty związane z realizacją umowy.</w:t>
      </w:r>
    </w:p>
    <w:p w14:paraId="5805EC06" w14:textId="77777777" w:rsidR="00F7055E" w:rsidRPr="001D0EA1" w:rsidRDefault="00F7055E" w:rsidP="001D0EA1">
      <w:pPr>
        <w:numPr>
          <w:ilvl w:val="0"/>
          <w:numId w:val="26"/>
        </w:numPr>
        <w:tabs>
          <w:tab w:val="num" w:pos="426"/>
          <w:tab w:val="num" w:pos="1495"/>
        </w:tabs>
        <w:overflowPunct w:val="0"/>
        <w:autoSpaceDE w:val="0"/>
        <w:autoSpaceDN w:val="0"/>
        <w:adjustRightInd w:val="0"/>
        <w:spacing w:after="0" w:line="276" w:lineRule="auto"/>
        <w:ind w:left="426"/>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Całkowita cena wykonania usługi wynosi:</w:t>
      </w:r>
    </w:p>
    <w:p w14:paraId="763C9245" w14:textId="77777777" w:rsidR="00F7055E" w:rsidRPr="001D0EA1" w:rsidRDefault="00F7055E" w:rsidP="001D0EA1">
      <w:pPr>
        <w:overflowPunct w:val="0"/>
        <w:autoSpaceDE w:val="0"/>
        <w:autoSpaceDN w:val="0"/>
        <w:adjustRightInd w:val="0"/>
        <w:spacing w:after="0" w:line="276" w:lineRule="auto"/>
        <w:ind w:left="709"/>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netto: ........................ (słownie: ...................)</w:t>
      </w:r>
    </w:p>
    <w:p w14:paraId="0CC45715" w14:textId="77777777" w:rsidR="00F7055E" w:rsidRPr="001D0EA1" w:rsidRDefault="00F7055E" w:rsidP="001D0EA1">
      <w:pPr>
        <w:overflowPunct w:val="0"/>
        <w:autoSpaceDE w:val="0"/>
        <w:autoSpaceDN w:val="0"/>
        <w:adjustRightInd w:val="0"/>
        <w:spacing w:after="0" w:line="276" w:lineRule="auto"/>
        <w:ind w:left="709"/>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VAT: .......................</w:t>
      </w:r>
    </w:p>
    <w:p w14:paraId="634D7766" w14:textId="77777777" w:rsidR="00F7055E" w:rsidRPr="001D0EA1" w:rsidRDefault="00F7055E" w:rsidP="001D0EA1">
      <w:pPr>
        <w:overflowPunct w:val="0"/>
        <w:autoSpaceDE w:val="0"/>
        <w:autoSpaceDN w:val="0"/>
        <w:adjustRightInd w:val="0"/>
        <w:spacing w:after="0" w:line="276" w:lineRule="auto"/>
        <w:ind w:left="709"/>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brutto: ...................... (słownie: ...................)</w:t>
      </w:r>
    </w:p>
    <w:p w14:paraId="25C46FED" w14:textId="77777777" w:rsidR="002C1FA8" w:rsidRDefault="002C1FA8" w:rsidP="001D0EA1">
      <w:pPr>
        <w:overflowPunct w:val="0"/>
        <w:autoSpaceDE w:val="0"/>
        <w:autoSpaceDN w:val="0"/>
        <w:adjustRightInd w:val="0"/>
        <w:spacing w:after="0" w:line="276" w:lineRule="auto"/>
        <w:jc w:val="center"/>
        <w:rPr>
          <w:rFonts w:eastAsia="Times New Roman" w:cstheme="minorHAnsi"/>
          <w:b/>
          <w:kern w:val="0"/>
          <w:sz w:val="24"/>
          <w:szCs w:val="24"/>
          <w:lang w:eastAsia="pl-PL"/>
          <w14:ligatures w14:val="none"/>
        </w:rPr>
      </w:pPr>
    </w:p>
    <w:p w14:paraId="2DEA7BCB" w14:textId="6E4D47B2" w:rsidR="00F7055E" w:rsidRPr="001D0EA1" w:rsidRDefault="00F7055E" w:rsidP="001D0EA1">
      <w:pPr>
        <w:overflowPunct w:val="0"/>
        <w:autoSpaceDE w:val="0"/>
        <w:autoSpaceDN w:val="0"/>
        <w:adjustRightInd w:val="0"/>
        <w:spacing w:after="0" w:line="276" w:lineRule="auto"/>
        <w:jc w:val="center"/>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 3</w:t>
      </w:r>
    </w:p>
    <w:p w14:paraId="179BD844" w14:textId="77777777" w:rsidR="00F7055E" w:rsidRPr="001D0EA1" w:rsidRDefault="00F7055E" w:rsidP="001D0EA1">
      <w:pPr>
        <w:shd w:val="clear" w:color="auto" w:fill="DBDBDB" w:themeFill="accent3" w:themeFillTint="66"/>
        <w:overflowPunct w:val="0"/>
        <w:autoSpaceDE w:val="0"/>
        <w:autoSpaceDN w:val="0"/>
        <w:adjustRightInd w:val="0"/>
        <w:spacing w:after="0" w:line="276" w:lineRule="auto"/>
        <w:jc w:val="both"/>
        <w:rPr>
          <w:rFonts w:eastAsia="Times New Roman" w:cstheme="minorHAnsi"/>
          <w:b/>
          <w:kern w:val="0"/>
          <w:sz w:val="24"/>
          <w:szCs w:val="24"/>
          <w:lang w:eastAsia="pl-PL"/>
          <w14:ligatures w14:val="none"/>
        </w:rPr>
      </w:pPr>
      <w:r w:rsidRPr="001D0EA1">
        <w:rPr>
          <w:rFonts w:eastAsia="Times New Roman" w:cstheme="minorHAnsi"/>
          <w:b/>
          <w:kern w:val="0"/>
          <w:sz w:val="24"/>
          <w:szCs w:val="24"/>
          <w:highlight w:val="lightGray"/>
          <w:lang w:eastAsia="pl-PL"/>
          <w14:ligatures w14:val="none"/>
        </w:rPr>
        <w:t>Warunki płatności</w:t>
      </w:r>
    </w:p>
    <w:p w14:paraId="50C4610C" w14:textId="77777777" w:rsidR="00F7055E" w:rsidRPr="001D0EA1" w:rsidRDefault="00F7055E" w:rsidP="001D0EA1">
      <w:pPr>
        <w:numPr>
          <w:ilvl w:val="0"/>
          <w:numId w:val="27"/>
        </w:numPr>
        <w:tabs>
          <w:tab w:val="left" w:pos="360"/>
        </w:tabs>
        <w:overflowPunct w:val="0"/>
        <w:autoSpaceDE w:val="0"/>
        <w:autoSpaceDN w:val="0"/>
        <w:adjustRightInd w:val="0"/>
        <w:spacing w:after="0" w:line="276" w:lineRule="auto"/>
        <w:contextualSpacing/>
        <w:jc w:val="both"/>
        <w:rPr>
          <w:rFonts w:eastAsia="Times New Roman" w:cstheme="minorHAnsi"/>
          <w:kern w:val="0"/>
          <w:sz w:val="24"/>
          <w:szCs w:val="24"/>
          <w:lang w:eastAsia="pl-PL"/>
          <w14:ligatures w14:val="none"/>
        </w:rPr>
      </w:pPr>
      <w:bookmarkStart w:id="10" w:name="_Hlk508281169"/>
      <w:r w:rsidRPr="001D0EA1">
        <w:rPr>
          <w:rFonts w:eastAsia="Times New Roman" w:cstheme="minorHAnsi"/>
          <w:kern w:val="0"/>
          <w:sz w:val="24"/>
          <w:szCs w:val="24"/>
          <w:lang w:eastAsia="pl-PL"/>
          <w14:ligatures w14:val="none"/>
        </w:rPr>
        <w:t>Podstawą do wystawienia faktury Vat będzie protokół odbioru usługi podpisany przez przedstawiciela Zamawiającego i Wykonawcy.</w:t>
      </w:r>
    </w:p>
    <w:bookmarkEnd w:id="10"/>
    <w:p w14:paraId="18CBF9FB" w14:textId="77777777" w:rsidR="00F7055E" w:rsidRPr="001D0EA1" w:rsidRDefault="00F7055E" w:rsidP="001D0EA1">
      <w:pPr>
        <w:numPr>
          <w:ilvl w:val="0"/>
          <w:numId w:val="27"/>
        </w:numPr>
        <w:tabs>
          <w:tab w:val="left" w:pos="360"/>
        </w:tabs>
        <w:overflowPunct w:val="0"/>
        <w:autoSpaceDE w:val="0"/>
        <w:autoSpaceDN w:val="0"/>
        <w:adjustRightInd w:val="0"/>
        <w:spacing w:after="0" w:line="276" w:lineRule="auto"/>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 xml:space="preserve">Zapłata nastąpi przelewem na konto Wykonawcy nie później niż w ciągu 30 dni od daty doręczenia faktury Zamawiającemu. </w:t>
      </w:r>
    </w:p>
    <w:p w14:paraId="6441C5E2" w14:textId="77777777" w:rsidR="00F7055E" w:rsidRPr="001D0EA1" w:rsidRDefault="00F7055E" w:rsidP="001D0EA1">
      <w:pPr>
        <w:numPr>
          <w:ilvl w:val="0"/>
          <w:numId w:val="27"/>
        </w:numPr>
        <w:tabs>
          <w:tab w:val="left" w:pos="360"/>
        </w:tabs>
        <w:overflowPunct w:val="0"/>
        <w:autoSpaceDE w:val="0"/>
        <w:autoSpaceDN w:val="0"/>
        <w:adjustRightInd w:val="0"/>
        <w:spacing w:after="0" w:line="276" w:lineRule="auto"/>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Za datę zapłaty uważa się dzień obciążenia rachunku bankowego Zamawiającego.</w:t>
      </w:r>
    </w:p>
    <w:p w14:paraId="4A5155AE" w14:textId="77777777" w:rsidR="00F7055E" w:rsidRPr="001D0EA1" w:rsidRDefault="00F7055E" w:rsidP="001D0EA1">
      <w:pPr>
        <w:tabs>
          <w:tab w:val="left" w:pos="720"/>
        </w:tabs>
        <w:overflowPunct w:val="0"/>
        <w:autoSpaceDE w:val="0"/>
        <w:autoSpaceDN w:val="0"/>
        <w:adjustRightInd w:val="0"/>
        <w:spacing w:after="0" w:line="276" w:lineRule="auto"/>
        <w:ind w:left="720" w:hanging="720"/>
        <w:jc w:val="center"/>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 4</w:t>
      </w:r>
    </w:p>
    <w:p w14:paraId="2D50C13D" w14:textId="77777777" w:rsidR="00F7055E" w:rsidRPr="001D0EA1" w:rsidRDefault="00F7055E" w:rsidP="001D0EA1">
      <w:pPr>
        <w:tabs>
          <w:tab w:val="left" w:pos="720"/>
        </w:tabs>
        <w:overflowPunct w:val="0"/>
        <w:autoSpaceDE w:val="0"/>
        <w:autoSpaceDN w:val="0"/>
        <w:adjustRightInd w:val="0"/>
        <w:spacing w:after="0" w:line="276" w:lineRule="auto"/>
        <w:ind w:left="720" w:hanging="720"/>
        <w:jc w:val="both"/>
        <w:rPr>
          <w:rFonts w:eastAsia="Times New Roman" w:cstheme="minorHAnsi"/>
          <w:b/>
          <w:kern w:val="0"/>
          <w:sz w:val="24"/>
          <w:szCs w:val="24"/>
          <w:shd w:val="clear" w:color="auto" w:fill="BFBFBF"/>
          <w:lang w:eastAsia="pl-PL"/>
          <w14:ligatures w14:val="none"/>
        </w:rPr>
      </w:pPr>
      <w:r w:rsidRPr="001D0EA1">
        <w:rPr>
          <w:rFonts w:eastAsia="Times New Roman" w:cstheme="minorHAnsi"/>
          <w:b/>
          <w:kern w:val="0"/>
          <w:sz w:val="24"/>
          <w:szCs w:val="24"/>
          <w:shd w:val="clear" w:color="auto" w:fill="BFBFBF"/>
          <w:lang w:eastAsia="pl-PL"/>
          <w14:ligatures w14:val="none"/>
        </w:rPr>
        <w:t>Obowiązki wykonawcy</w:t>
      </w:r>
    </w:p>
    <w:p w14:paraId="0E121083" w14:textId="549ACA3B" w:rsidR="00F7055E" w:rsidRPr="001D0EA1" w:rsidRDefault="00F7055E" w:rsidP="001D0EA1">
      <w:pPr>
        <w:numPr>
          <w:ilvl w:val="0"/>
          <w:numId w:val="28"/>
        </w:numPr>
        <w:overflowPunct w:val="0"/>
        <w:autoSpaceDE w:val="0"/>
        <w:autoSpaceDN w:val="0"/>
        <w:adjustRightInd w:val="0"/>
        <w:spacing w:after="0" w:line="276" w:lineRule="auto"/>
        <w:ind w:left="426" w:hanging="426"/>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 xml:space="preserve">Sporządzenie protokołów </w:t>
      </w:r>
      <w:r w:rsidR="003C0320" w:rsidRPr="001D0EA1">
        <w:rPr>
          <w:rFonts w:eastAsia="Times New Roman" w:cstheme="minorHAnsi"/>
          <w:kern w:val="0"/>
          <w:sz w:val="24"/>
          <w:szCs w:val="24"/>
          <w:lang w:eastAsia="pl-PL"/>
          <w14:ligatures w14:val="none"/>
        </w:rPr>
        <w:t xml:space="preserve">technicznych </w:t>
      </w:r>
      <w:r w:rsidRPr="001D0EA1">
        <w:rPr>
          <w:rFonts w:eastAsia="Times New Roman" w:cstheme="minorHAnsi"/>
          <w:kern w:val="0"/>
          <w:sz w:val="24"/>
          <w:szCs w:val="24"/>
          <w:lang w:eastAsia="pl-PL"/>
          <w14:ligatures w14:val="none"/>
        </w:rPr>
        <w:t>potwierdzających wykonan</w:t>
      </w:r>
      <w:r w:rsidR="003C0320" w:rsidRPr="001D0EA1">
        <w:rPr>
          <w:rFonts w:eastAsia="Times New Roman" w:cstheme="minorHAnsi"/>
          <w:kern w:val="0"/>
          <w:sz w:val="24"/>
          <w:szCs w:val="24"/>
          <w:lang w:eastAsia="pl-PL"/>
          <w14:ligatures w14:val="none"/>
        </w:rPr>
        <w:t xml:space="preserve">e </w:t>
      </w:r>
      <w:r w:rsidRPr="001D0EA1">
        <w:rPr>
          <w:rFonts w:eastAsia="Times New Roman" w:cstheme="minorHAnsi"/>
          <w:kern w:val="0"/>
          <w:sz w:val="24"/>
          <w:szCs w:val="24"/>
          <w:lang w:eastAsia="pl-PL"/>
          <w14:ligatures w14:val="none"/>
        </w:rPr>
        <w:t xml:space="preserve"> czynności.</w:t>
      </w:r>
    </w:p>
    <w:p w14:paraId="661032C7" w14:textId="7794FE64" w:rsidR="00F7055E" w:rsidRPr="001D0EA1" w:rsidRDefault="00F7055E" w:rsidP="001D0EA1">
      <w:pPr>
        <w:numPr>
          <w:ilvl w:val="0"/>
          <w:numId w:val="28"/>
        </w:numPr>
        <w:overflowPunct w:val="0"/>
        <w:autoSpaceDE w:val="0"/>
        <w:autoSpaceDN w:val="0"/>
        <w:adjustRightInd w:val="0"/>
        <w:spacing w:after="0" w:line="276" w:lineRule="auto"/>
        <w:ind w:left="426" w:hanging="426"/>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 xml:space="preserve">Wykonawca ponosi odpowiedzialność za należyte wykonanie usługi </w:t>
      </w:r>
      <w:r w:rsidR="008E79ED" w:rsidRPr="001D0EA1">
        <w:rPr>
          <w:rFonts w:eastAsia="Times New Roman" w:cstheme="minorHAnsi"/>
          <w:kern w:val="0"/>
          <w:sz w:val="24"/>
          <w:szCs w:val="24"/>
          <w:lang w:eastAsia="pl-PL"/>
          <w14:ligatures w14:val="none"/>
        </w:rPr>
        <w:t xml:space="preserve">czyszczenia, </w:t>
      </w:r>
      <w:r w:rsidRPr="001D0EA1">
        <w:rPr>
          <w:rFonts w:eastAsia="Times New Roman" w:cstheme="minorHAnsi"/>
          <w:kern w:val="0"/>
          <w:sz w:val="24"/>
          <w:szCs w:val="24"/>
          <w:lang w:eastAsia="pl-PL"/>
          <w14:ligatures w14:val="none"/>
        </w:rPr>
        <w:t xml:space="preserve">przeglądu </w:t>
      </w:r>
      <w:r w:rsidR="008E79ED" w:rsidRPr="001D0EA1">
        <w:rPr>
          <w:rFonts w:eastAsia="Times New Roman" w:cstheme="minorHAnsi"/>
          <w:kern w:val="0"/>
          <w:sz w:val="24"/>
          <w:szCs w:val="24"/>
          <w:lang w:eastAsia="pl-PL"/>
          <w14:ligatures w14:val="none"/>
        </w:rPr>
        <w:t>i wymiany baterii</w:t>
      </w:r>
      <w:r w:rsidRPr="001D0EA1">
        <w:rPr>
          <w:rFonts w:eastAsia="Times New Roman" w:cstheme="minorHAnsi"/>
          <w:kern w:val="0"/>
          <w:sz w:val="24"/>
          <w:szCs w:val="24"/>
          <w:lang w:eastAsia="pl-PL"/>
          <w14:ligatures w14:val="none"/>
        </w:rPr>
        <w:t>. Wykonawca zobowiązuje się do realizacji usługi z należytą starannością, zgodnie z obowiązującymi w tym zakresie przepisami oraz aktualną wiedzą techniczną, przestrzegając przepisy i zasady BHP oraz ppoż. W szczególności Wykonawca ma obowiązek zadbać, aby pracownicy realizujący usługę nie wykonywali pracy w warunkach niebezpiecznych, szkodliwych dla zdrowia oraz nie spełniających odpowiednich wymagań sanitarnych.</w:t>
      </w:r>
    </w:p>
    <w:p w14:paraId="1678D72F" w14:textId="51A7F28B" w:rsidR="00F7055E" w:rsidRPr="001D0EA1" w:rsidRDefault="00F7055E" w:rsidP="001D0EA1">
      <w:pPr>
        <w:numPr>
          <w:ilvl w:val="0"/>
          <w:numId w:val="28"/>
        </w:numPr>
        <w:overflowPunct w:val="0"/>
        <w:autoSpaceDE w:val="0"/>
        <w:autoSpaceDN w:val="0"/>
        <w:adjustRightInd w:val="0"/>
        <w:spacing w:after="0" w:line="276" w:lineRule="auto"/>
        <w:ind w:left="426" w:hanging="426"/>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Wykonawca winien dysponować odpowiednim potencjałem technicznym i kadrowym</w:t>
      </w:r>
      <w:r w:rsidR="002C1FA8">
        <w:rPr>
          <w:rFonts w:eastAsia="Times New Roman" w:cstheme="minorHAnsi"/>
          <w:kern w:val="0"/>
          <w:sz w:val="24"/>
          <w:szCs w:val="24"/>
          <w:lang w:eastAsia="pl-PL"/>
          <w14:ligatures w14:val="none"/>
        </w:rPr>
        <w:t xml:space="preserve">(posiadającym uprawnienia elektryczne do 1 </w:t>
      </w:r>
      <w:proofErr w:type="spellStart"/>
      <w:r w:rsidR="002C1FA8">
        <w:rPr>
          <w:rFonts w:eastAsia="Times New Roman" w:cstheme="minorHAnsi"/>
          <w:kern w:val="0"/>
          <w:sz w:val="24"/>
          <w:szCs w:val="24"/>
          <w:lang w:eastAsia="pl-PL"/>
          <w14:ligatures w14:val="none"/>
        </w:rPr>
        <w:t>kV</w:t>
      </w:r>
      <w:proofErr w:type="spellEnd"/>
      <w:r w:rsidR="002C1FA8">
        <w:rPr>
          <w:rFonts w:eastAsia="Times New Roman" w:cstheme="minorHAnsi"/>
          <w:kern w:val="0"/>
          <w:sz w:val="24"/>
          <w:szCs w:val="24"/>
          <w:lang w:eastAsia="pl-PL"/>
          <w14:ligatures w14:val="none"/>
        </w:rPr>
        <w:t>)</w:t>
      </w:r>
      <w:r w:rsidRPr="001D0EA1">
        <w:rPr>
          <w:rFonts w:eastAsia="Times New Roman" w:cstheme="minorHAnsi"/>
          <w:kern w:val="0"/>
          <w:sz w:val="24"/>
          <w:szCs w:val="24"/>
          <w:lang w:eastAsia="pl-PL"/>
          <w14:ligatures w14:val="none"/>
        </w:rPr>
        <w:t>, niezbędnym do prawidłowego realizowania usługi.</w:t>
      </w:r>
    </w:p>
    <w:p w14:paraId="34E3E637" w14:textId="221621DE" w:rsidR="00F7055E" w:rsidRPr="001D0EA1" w:rsidRDefault="00F7055E" w:rsidP="001D0EA1">
      <w:pPr>
        <w:numPr>
          <w:ilvl w:val="0"/>
          <w:numId w:val="28"/>
        </w:numPr>
        <w:overflowPunct w:val="0"/>
        <w:autoSpaceDE w:val="0"/>
        <w:autoSpaceDN w:val="0"/>
        <w:adjustRightInd w:val="0"/>
        <w:spacing w:after="0" w:line="276" w:lineRule="auto"/>
        <w:ind w:left="426" w:hanging="426"/>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Informowanie Zamawiającego o zagrożeniach mogących spowodować nieterminowe i niewystarczające jakościowo wykonanie prac oraz współudział w znalezieniu najszybszego i najbardziej ekonomicznego i jakościowo dobrego rozwiązania problemów z tym związanych</w:t>
      </w:r>
      <w:r w:rsidR="00612950" w:rsidRPr="001D0EA1">
        <w:rPr>
          <w:rFonts w:eastAsia="Times New Roman" w:cstheme="minorHAnsi"/>
          <w:kern w:val="0"/>
          <w:sz w:val="24"/>
          <w:szCs w:val="24"/>
          <w:lang w:eastAsia="pl-PL"/>
          <w14:ligatures w14:val="none"/>
        </w:rPr>
        <w:t>.</w:t>
      </w:r>
    </w:p>
    <w:p w14:paraId="2603920A" w14:textId="77777777" w:rsidR="00F7055E" w:rsidRPr="001D0EA1" w:rsidRDefault="00F7055E" w:rsidP="001D0EA1">
      <w:pPr>
        <w:tabs>
          <w:tab w:val="num" w:pos="720"/>
        </w:tabs>
        <w:overflowPunct w:val="0"/>
        <w:autoSpaceDE w:val="0"/>
        <w:autoSpaceDN w:val="0"/>
        <w:adjustRightInd w:val="0"/>
        <w:spacing w:after="0" w:line="276" w:lineRule="auto"/>
        <w:ind w:left="720" w:hanging="720"/>
        <w:jc w:val="center"/>
        <w:rPr>
          <w:rFonts w:eastAsia="Times New Roman" w:cstheme="minorHAnsi"/>
          <w:b/>
          <w:bCs/>
          <w:kern w:val="0"/>
          <w:sz w:val="24"/>
          <w:szCs w:val="24"/>
          <w:lang w:eastAsia="pl-PL"/>
          <w14:ligatures w14:val="none"/>
        </w:rPr>
      </w:pPr>
      <w:r w:rsidRPr="001D0EA1">
        <w:rPr>
          <w:rFonts w:eastAsia="Times New Roman" w:cstheme="minorHAnsi"/>
          <w:b/>
          <w:bCs/>
          <w:kern w:val="0"/>
          <w:sz w:val="24"/>
          <w:szCs w:val="24"/>
          <w:lang w:eastAsia="pl-PL"/>
          <w14:ligatures w14:val="none"/>
        </w:rPr>
        <w:t>§ 5</w:t>
      </w:r>
    </w:p>
    <w:p w14:paraId="37F32870" w14:textId="57CB1055" w:rsidR="00BC0BEC" w:rsidRPr="001D0EA1" w:rsidRDefault="00BC0BEC" w:rsidP="001D0EA1">
      <w:pPr>
        <w:numPr>
          <w:ilvl w:val="0"/>
          <w:numId w:val="30"/>
        </w:numPr>
        <w:overflowPunct w:val="0"/>
        <w:autoSpaceDE w:val="0"/>
        <w:autoSpaceDN w:val="0"/>
        <w:adjustRightInd w:val="0"/>
        <w:spacing w:after="0" w:line="276" w:lineRule="auto"/>
        <w:ind w:left="284" w:hanging="426"/>
        <w:contextualSpacing/>
        <w:jc w:val="both"/>
        <w:rPr>
          <w:rFonts w:eastAsia="Times New Roman" w:cstheme="minorHAnsi"/>
          <w:b/>
          <w:bCs/>
          <w:kern w:val="0"/>
          <w:sz w:val="24"/>
          <w:szCs w:val="24"/>
          <w:lang w:eastAsia="pl-PL"/>
          <w14:ligatures w14:val="none"/>
        </w:rPr>
      </w:pPr>
      <w:r w:rsidRPr="001D0EA1">
        <w:rPr>
          <w:rFonts w:eastAsia="Times New Roman" w:cstheme="minorHAnsi"/>
          <w:kern w:val="0"/>
          <w:sz w:val="24"/>
          <w:szCs w:val="24"/>
          <w:lang w:eastAsia="pl-PL"/>
          <w14:ligatures w14:val="none"/>
        </w:rPr>
        <w:t xml:space="preserve"> Wymagany termin realizacji zamówienia – do 30 dni od daty zawarcia umowy.</w:t>
      </w:r>
    </w:p>
    <w:p w14:paraId="792E959E" w14:textId="18BD79B7" w:rsidR="00F7055E" w:rsidRPr="001D0EA1" w:rsidRDefault="00F7055E" w:rsidP="001D0EA1">
      <w:pPr>
        <w:numPr>
          <w:ilvl w:val="0"/>
          <w:numId w:val="30"/>
        </w:numPr>
        <w:overflowPunct w:val="0"/>
        <w:autoSpaceDE w:val="0"/>
        <w:autoSpaceDN w:val="0"/>
        <w:adjustRightInd w:val="0"/>
        <w:spacing w:after="0" w:line="276" w:lineRule="auto"/>
        <w:ind w:left="284" w:hanging="426"/>
        <w:contextualSpacing/>
        <w:jc w:val="both"/>
        <w:rPr>
          <w:rFonts w:eastAsia="Times New Roman" w:cstheme="minorHAnsi"/>
          <w:b/>
          <w:bCs/>
          <w:kern w:val="0"/>
          <w:sz w:val="24"/>
          <w:szCs w:val="24"/>
          <w:lang w:eastAsia="pl-PL"/>
          <w14:ligatures w14:val="none"/>
        </w:rPr>
      </w:pPr>
      <w:r w:rsidRPr="001D0EA1">
        <w:rPr>
          <w:rFonts w:eastAsia="Calibri" w:cstheme="minorHAnsi"/>
          <w:kern w:val="0"/>
          <w:sz w:val="24"/>
          <w:szCs w:val="24"/>
          <w14:ligatures w14:val="none"/>
        </w:rPr>
        <w:t xml:space="preserve">Przedstawicielem Zamawiającego odpowiedzialnym za prawidłowe wykonanie przedmiotu umowy jest </w:t>
      </w:r>
      <w:r w:rsidR="00612950" w:rsidRPr="001D0EA1">
        <w:rPr>
          <w:rFonts w:eastAsia="Calibri" w:cstheme="minorHAnsi"/>
          <w:kern w:val="0"/>
          <w:sz w:val="24"/>
          <w:szCs w:val="24"/>
          <w14:ligatures w14:val="none"/>
        </w:rPr>
        <w:t>kierownik</w:t>
      </w:r>
      <w:r w:rsidRPr="001D0EA1">
        <w:rPr>
          <w:rFonts w:eastAsia="Calibri" w:cstheme="minorHAnsi"/>
          <w:kern w:val="0"/>
          <w:sz w:val="24"/>
          <w:szCs w:val="24"/>
          <w14:ligatures w14:val="none"/>
        </w:rPr>
        <w:t xml:space="preserve"> Działu </w:t>
      </w:r>
      <w:r w:rsidR="00612950" w:rsidRPr="001D0EA1">
        <w:rPr>
          <w:rFonts w:eastAsia="Calibri" w:cstheme="minorHAnsi"/>
          <w:kern w:val="0"/>
          <w:sz w:val="24"/>
          <w:szCs w:val="24"/>
          <w14:ligatures w14:val="none"/>
        </w:rPr>
        <w:t>Elektrotechnicznego</w:t>
      </w:r>
      <w:r w:rsidRPr="001D0EA1">
        <w:rPr>
          <w:rFonts w:eastAsia="Calibri" w:cstheme="minorHAnsi"/>
          <w:kern w:val="0"/>
          <w:sz w:val="24"/>
          <w:szCs w:val="24"/>
          <w14:ligatures w14:val="none"/>
        </w:rPr>
        <w:t>. Przedstawiciel Wykonawcy: …………….. tel.:.........</w:t>
      </w:r>
    </w:p>
    <w:p w14:paraId="78E505D6" w14:textId="31EC9EAA" w:rsidR="006424B2" w:rsidRPr="001D0EA1" w:rsidRDefault="00F7055E" w:rsidP="001D0EA1">
      <w:pPr>
        <w:overflowPunct w:val="0"/>
        <w:autoSpaceDE w:val="0"/>
        <w:autoSpaceDN w:val="0"/>
        <w:adjustRightInd w:val="0"/>
        <w:spacing w:after="0" w:line="276" w:lineRule="auto"/>
        <w:jc w:val="center"/>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 6</w:t>
      </w:r>
    </w:p>
    <w:p w14:paraId="6A633BB2" w14:textId="77777777" w:rsidR="006424B2" w:rsidRPr="001D0EA1" w:rsidRDefault="006424B2" w:rsidP="001D0EA1">
      <w:pPr>
        <w:overflowPunct w:val="0"/>
        <w:autoSpaceDE w:val="0"/>
        <w:autoSpaceDN w:val="0"/>
        <w:adjustRightInd w:val="0"/>
        <w:spacing w:after="0" w:line="276" w:lineRule="auto"/>
        <w:jc w:val="center"/>
        <w:rPr>
          <w:rFonts w:eastAsia="Times New Roman" w:cstheme="minorHAnsi"/>
          <w:b/>
          <w:kern w:val="0"/>
          <w:sz w:val="24"/>
          <w:szCs w:val="24"/>
          <w:lang w:eastAsia="pl-PL"/>
          <w14:ligatures w14:val="none"/>
        </w:rPr>
      </w:pPr>
    </w:p>
    <w:p w14:paraId="1E9C30B8" w14:textId="61807353" w:rsidR="006424B2" w:rsidRPr="001D0EA1" w:rsidRDefault="006424B2" w:rsidP="001D0EA1">
      <w:pPr>
        <w:shd w:val="clear" w:color="auto" w:fill="DBDBDB" w:themeFill="accent3" w:themeFillTint="66"/>
        <w:overflowPunct w:val="0"/>
        <w:autoSpaceDE w:val="0"/>
        <w:autoSpaceDN w:val="0"/>
        <w:adjustRightInd w:val="0"/>
        <w:spacing w:after="0" w:line="276" w:lineRule="auto"/>
        <w:jc w:val="both"/>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Gwarancja</w:t>
      </w:r>
      <w:r w:rsidR="007435A0" w:rsidRPr="001D0EA1">
        <w:rPr>
          <w:rFonts w:eastAsia="Times New Roman" w:cstheme="minorHAnsi"/>
          <w:b/>
          <w:kern w:val="0"/>
          <w:sz w:val="24"/>
          <w:szCs w:val="24"/>
          <w:lang w:eastAsia="pl-PL"/>
          <w14:ligatures w14:val="none"/>
        </w:rPr>
        <w:t xml:space="preserve"> i rękojmia za wady</w:t>
      </w:r>
    </w:p>
    <w:p w14:paraId="30ADB2E8"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 xml:space="preserve">Wykonawca udziela </w:t>
      </w:r>
      <w:r w:rsidRPr="001D0EA1">
        <w:rPr>
          <w:rFonts w:cstheme="minorHAnsi"/>
          <w:b/>
          <w:sz w:val="24"/>
          <w:szCs w:val="24"/>
        </w:rPr>
        <w:t>24 miesięcznej</w:t>
      </w:r>
      <w:r w:rsidRPr="001D0EA1">
        <w:rPr>
          <w:rFonts w:cstheme="minorHAnsi"/>
          <w:sz w:val="24"/>
          <w:szCs w:val="24"/>
        </w:rPr>
        <w:t xml:space="preserve"> gwarancji oraz rękojmi za wady liczonej od dnia podpisania protokołu odbioru przedmiotu umowy.</w:t>
      </w:r>
    </w:p>
    <w:p w14:paraId="12B54221"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 xml:space="preserve">Okres gwarancji i rękojmi liczony będzie od podpisania protokołu zdawczo-odbiorczego </w:t>
      </w:r>
    </w:p>
    <w:p w14:paraId="4EB6A947"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Wykonawca zapewnia, że przedmiot umowy jest fabrycznie nowy, kompletny, niezużyty, nie ma defektów, błędów konstrukcyjnych, wykonawczych i innych wad technicznych, które mogłyby się ujawnić podczas użytkowania. Gwarancja będzie automatycznie przedłużana o czas przestoju przedmiotu umowy od zgłoszenia naprawy uniemożliwiającej korzystanie z przedmiotu zamówienia do dokonania tejże naprawy.</w:t>
      </w:r>
    </w:p>
    <w:p w14:paraId="5088F8F6"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Za wszelkie ewentualne roszczenia osób trzecich skierowane do przedmiotu umowy Wykonawca ponosi pełną odpowiedzialność.</w:t>
      </w:r>
    </w:p>
    <w:p w14:paraId="31C3CBFC"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3F755B7D"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Wykonawca winien dokonać naprawy w terminie do 14 dni (dni robocze od poniedziałku do piątku z wyłączeniem dni ustawowo wolnych) od momentu otrzymania zgłoszenia.</w:t>
      </w:r>
    </w:p>
    <w:p w14:paraId="14439531"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 xml:space="preserve">Zamawiający poinformuje Wykonawcę telefonicznie lub drogą elektroniczną o ujawnionych wadach lub usterkach, których usunięcie powinno być dokonane w ramach gwarancji. </w:t>
      </w:r>
    </w:p>
    <w:p w14:paraId="7FBF36EA" w14:textId="77777777" w:rsidR="007435A0" w:rsidRPr="001D0EA1" w:rsidRDefault="007435A0" w:rsidP="001D0EA1">
      <w:pPr>
        <w:pStyle w:val="Akapitzlist"/>
        <w:numPr>
          <w:ilvl w:val="0"/>
          <w:numId w:val="32"/>
        </w:numPr>
        <w:tabs>
          <w:tab w:val="clear" w:pos="720"/>
          <w:tab w:val="num" w:pos="426"/>
        </w:tabs>
        <w:suppressAutoHyphens/>
        <w:spacing w:after="0" w:line="276" w:lineRule="auto"/>
        <w:ind w:left="426"/>
        <w:contextualSpacing w:val="0"/>
        <w:jc w:val="both"/>
        <w:rPr>
          <w:rFonts w:cstheme="minorHAnsi"/>
          <w:sz w:val="24"/>
          <w:szCs w:val="24"/>
        </w:rPr>
      </w:pPr>
      <w:r w:rsidRPr="001D0EA1">
        <w:rPr>
          <w:rFonts w:cstheme="minorHAnsi"/>
          <w:sz w:val="24"/>
          <w:szCs w:val="24"/>
        </w:rPr>
        <w:t>W przypadku odmowy usunięcia wad lub też nieusunięcia wad w wyznaczonym terminie Zamawiający może powierzyć usunięcie wad innemu serwisowi na koszt Wykonawcy.</w:t>
      </w:r>
    </w:p>
    <w:p w14:paraId="65AA9F19"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 xml:space="preserve">W przypadku, gdy liczba napraw gwarancyjnych przekroczy 3 – naprawy,  Wykonawca na żądanie Zamawiającego zobowiązuje się do wymiany przedmiotu umowy na nowe (z wyjątkiem uszkodzeń z winy użytkownika). </w:t>
      </w:r>
    </w:p>
    <w:p w14:paraId="5DA67818"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 xml:space="preserve">Za działania firm serwisowych, działających na zlecenie Wykonawcy, wobec Zamawiającego, Wykonawca odpowiada, jak za działania własne. </w:t>
      </w:r>
    </w:p>
    <w:p w14:paraId="565A0DC7" w14:textId="77777777"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Gwarancją nie są objęte:</w:t>
      </w:r>
    </w:p>
    <w:p w14:paraId="57CF7C0F" w14:textId="77777777" w:rsidR="007435A0" w:rsidRPr="001D0EA1" w:rsidRDefault="007435A0" w:rsidP="001D0EA1">
      <w:pPr>
        <w:numPr>
          <w:ilvl w:val="0"/>
          <w:numId w:val="33"/>
        </w:numPr>
        <w:tabs>
          <w:tab w:val="num" w:pos="426"/>
        </w:tabs>
        <w:spacing w:after="0" w:line="276" w:lineRule="auto"/>
        <w:ind w:left="426"/>
        <w:jc w:val="both"/>
        <w:rPr>
          <w:rFonts w:cstheme="minorHAnsi"/>
          <w:sz w:val="24"/>
          <w:szCs w:val="24"/>
        </w:rPr>
      </w:pPr>
      <w:r w:rsidRPr="001D0EA1">
        <w:rPr>
          <w:rFonts w:cstheme="minorHAnsi"/>
          <w:sz w:val="24"/>
          <w:szCs w:val="24"/>
        </w:rPr>
        <w:t>uszkodzenia i wady dostarczonego sprzętu wynikłe:</w:t>
      </w:r>
    </w:p>
    <w:p w14:paraId="4DD73373" w14:textId="77777777" w:rsidR="007435A0" w:rsidRPr="001D0EA1" w:rsidRDefault="007435A0" w:rsidP="001D0EA1">
      <w:pPr>
        <w:numPr>
          <w:ilvl w:val="0"/>
          <w:numId w:val="34"/>
        </w:numPr>
        <w:tabs>
          <w:tab w:val="num" w:pos="426"/>
        </w:tabs>
        <w:spacing w:after="0" w:line="276" w:lineRule="auto"/>
        <w:ind w:left="426" w:hanging="284"/>
        <w:jc w:val="both"/>
        <w:rPr>
          <w:rFonts w:cstheme="minorHAnsi"/>
          <w:sz w:val="24"/>
          <w:szCs w:val="24"/>
        </w:rPr>
      </w:pPr>
      <w:r w:rsidRPr="001D0EA1">
        <w:rPr>
          <w:rFonts w:cstheme="minorHAnsi"/>
          <w:sz w:val="24"/>
          <w:szCs w:val="24"/>
        </w:rPr>
        <w:t>na skutek eksploatacji niezgodnej z jego przeznaczeniem, niestosowaniem się Zamawiającego do instrukcji obsługi sprzętu, mechanicznego uszkodzenia powstałego z przyczyn leżących po stronie Zamawiającego lub osób trzecich i wywołane nimi wady,</w:t>
      </w:r>
    </w:p>
    <w:p w14:paraId="53DDA11C" w14:textId="77777777" w:rsidR="007435A0" w:rsidRPr="001D0EA1" w:rsidRDefault="007435A0" w:rsidP="001D0EA1">
      <w:pPr>
        <w:numPr>
          <w:ilvl w:val="0"/>
          <w:numId w:val="34"/>
        </w:numPr>
        <w:tabs>
          <w:tab w:val="num" w:pos="426"/>
        </w:tabs>
        <w:spacing w:after="0" w:line="276" w:lineRule="auto"/>
        <w:ind w:left="426" w:hanging="284"/>
        <w:jc w:val="both"/>
        <w:rPr>
          <w:rFonts w:cstheme="minorHAnsi"/>
          <w:sz w:val="24"/>
          <w:szCs w:val="24"/>
        </w:rPr>
      </w:pPr>
      <w:r w:rsidRPr="001D0EA1">
        <w:rPr>
          <w:rFonts w:cstheme="minorHAnsi"/>
          <w:sz w:val="24"/>
          <w:szCs w:val="24"/>
        </w:rPr>
        <w:t>na skutek samowolnych napraw, przeróbek lub zmian konstrukcyjnych dokonanych przez Zamawiającego lub inne nieuprawnione osoby.</w:t>
      </w:r>
    </w:p>
    <w:p w14:paraId="787AA34F" w14:textId="77777777" w:rsidR="007435A0" w:rsidRPr="001D0EA1" w:rsidRDefault="007435A0" w:rsidP="001D0EA1">
      <w:pPr>
        <w:numPr>
          <w:ilvl w:val="0"/>
          <w:numId w:val="33"/>
        </w:numPr>
        <w:tabs>
          <w:tab w:val="num" w:pos="426"/>
        </w:tabs>
        <w:spacing w:after="0" w:line="276" w:lineRule="auto"/>
        <w:ind w:left="426"/>
        <w:jc w:val="both"/>
        <w:rPr>
          <w:rFonts w:cstheme="minorHAnsi"/>
          <w:sz w:val="24"/>
          <w:szCs w:val="24"/>
        </w:rPr>
      </w:pPr>
      <w:r w:rsidRPr="001D0EA1">
        <w:rPr>
          <w:rFonts w:cstheme="minorHAnsi"/>
          <w:sz w:val="24"/>
          <w:szCs w:val="24"/>
        </w:rPr>
        <w:t>uszkodzenia spowodowane zdarzeniami losowymi takimi jak pożar, powódź, zalanie itp.</w:t>
      </w:r>
    </w:p>
    <w:p w14:paraId="6F2B5798" w14:textId="46C95B55" w:rsidR="007435A0" w:rsidRPr="001D0EA1" w:rsidRDefault="007435A0" w:rsidP="001D0EA1">
      <w:pPr>
        <w:numPr>
          <w:ilvl w:val="0"/>
          <w:numId w:val="32"/>
        </w:numPr>
        <w:tabs>
          <w:tab w:val="clear" w:pos="720"/>
          <w:tab w:val="num" w:pos="426"/>
        </w:tabs>
        <w:suppressAutoHyphens/>
        <w:spacing w:after="0" w:line="276" w:lineRule="auto"/>
        <w:ind w:left="426"/>
        <w:jc w:val="both"/>
        <w:rPr>
          <w:rFonts w:cstheme="minorHAnsi"/>
          <w:sz w:val="24"/>
          <w:szCs w:val="24"/>
        </w:rPr>
      </w:pPr>
      <w:r w:rsidRPr="001D0EA1">
        <w:rPr>
          <w:rFonts w:cstheme="minorHAnsi"/>
          <w:sz w:val="24"/>
          <w:szCs w:val="24"/>
        </w:rPr>
        <w:t>Gwarancja nie wyłącza uprawnień Zamawiającego wynikających z rękojmi na zasadach ogólnych. Zapisy powyższe stosuje się odpowiednio do rękojmi. Do Zamawiającego należy decyzja z których uprawnień skorzysta.</w:t>
      </w:r>
    </w:p>
    <w:p w14:paraId="0812FAE2" w14:textId="77777777" w:rsidR="00F7055E" w:rsidRPr="001D0EA1" w:rsidRDefault="00F7055E" w:rsidP="001D0EA1">
      <w:pPr>
        <w:shd w:val="clear" w:color="auto" w:fill="DBDBDB" w:themeFill="accent3" w:themeFillTint="66"/>
        <w:overflowPunct w:val="0"/>
        <w:autoSpaceDE w:val="0"/>
        <w:autoSpaceDN w:val="0"/>
        <w:adjustRightInd w:val="0"/>
        <w:spacing w:after="0" w:line="276" w:lineRule="auto"/>
        <w:jc w:val="both"/>
        <w:rPr>
          <w:rFonts w:eastAsia="Times New Roman" w:cstheme="minorHAnsi"/>
          <w:b/>
          <w:kern w:val="0"/>
          <w:sz w:val="24"/>
          <w:szCs w:val="24"/>
          <w:lang w:eastAsia="pl-PL"/>
          <w14:ligatures w14:val="none"/>
        </w:rPr>
      </w:pPr>
      <w:bookmarkStart w:id="11" w:name="_Hlk180655448"/>
      <w:r w:rsidRPr="001D0EA1">
        <w:rPr>
          <w:rFonts w:eastAsia="Times New Roman" w:cstheme="minorHAnsi"/>
          <w:b/>
          <w:kern w:val="0"/>
          <w:sz w:val="24"/>
          <w:szCs w:val="24"/>
          <w:highlight w:val="lightGray"/>
          <w:lang w:eastAsia="pl-PL"/>
          <w14:ligatures w14:val="none"/>
        </w:rPr>
        <w:t>Kary umowne</w:t>
      </w:r>
    </w:p>
    <w:bookmarkEnd w:id="11"/>
    <w:p w14:paraId="5B2F6B12" w14:textId="71674003" w:rsidR="00F7055E" w:rsidRPr="001D0EA1" w:rsidRDefault="00F7055E" w:rsidP="001D0EA1">
      <w:pPr>
        <w:numPr>
          <w:ilvl w:val="0"/>
          <w:numId w:val="20"/>
        </w:numPr>
        <w:overflowPunct w:val="0"/>
        <w:autoSpaceDE w:val="0"/>
        <w:autoSpaceDN w:val="0"/>
        <w:adjustRightInd w:val="0"/>
        <w:spacing w:after="0" w:line="276" w:lineRule="auto"/>
        <w:ind w:left="426"/>
        <w:contextualSpacing/>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W przypadku opóźnienia Wykonawcy w wykonaniu usługi ponad termin określon</w:t>
      </w:r>
      <w:r w:rsidR="00155B47" w:rsidRPr="001D0EA1">
        <w:rPr>
          <w:rFonts w:eastAsia="Times New Roman" w:cstheme="minorHAnsi"/>
          <w:kern w:val="0"/>
          <w:sz w:val="24"/>
          <w:szCs w:val="24"/>
          <w:lang w:eastAsia="pl-PL"/>
          <w14:ligatures w14:val="none"/>
        </w:rPr>
        <w:t>y</w:t>
      </w:r>
      <w:r w:rsidRPr="001D0EA1">
        <w:rPr>
          <w:rFonts w:eastAsia="Times New Roman" w:cstheme="minorHAnsi"/>
          <w:kern w:val="0"/>
          <w:sz w:val="24"/>
          <w:szCs w:val="24"/>
          <w:lang w:eastAsia="pl-PL"/>
          <w14:ligatures w14:val="none"/>
        </w:rPr>
        <w:t xml:space="preserve"> w § 5 ust. 1 – Zamawiającemu przysługuje prawo do naliczenia Wykonawcy kary umownej w wysokości 0,2 % wynagrodzenia brutto, określonego w § 2 ust. 2, przysługującej za każdy dzień zwłoki, naliczanej począwszy od pierwszego dnia po upływie terminu.</w:t>
      </w:r>
    </w:p>
    <w:p w14:paraId="452B6981" w14:textId="77777777" w:rsidR="00F7055E" w:rsidRPr="001D0EA1" w:rsidRDefault="00F7055E" w:rsidP="001D0EA1">
      <w:pPr>
        <w:numPr>
          <w:ilvl w:val="0"/>
          <w:numId w:val="20"/>
        </w:numPr>
        <w:overflowPunct w:val="0"/>
        <w:autoSpaceDE w:val="0"/>
        <w:autoSpaceDN w:val="0"/>
        <w:adjustRightInd w:val="0"/>
        <w:spacing w:after="0" w:line="276" w:lineRule="auto"/>
        <w:ind w:left="426"/>
        <w:contextualSpacing/>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W przypadku odstąpienia od umowy z winy Wykonawcy lub Zamawiającego druga strona może dochodzić od strony winnej kary umownej w wysokości 10% wartości brutto umowy wskazanej w § 2 ust. 2 Umowy.</w:t>
      </w:r>
    </w:p>
    <w:p w14:paraId="2D7B5D25" w14:textId="77777777" w:rsidR="00F7055E" w:rsidRPr="001D0EA1" w:rsidRDefault="00F7055E" w:rsidP="001D0EA1">
      <w:pPr>
        <w:numPr>
          <w:ilvl w:val="0"/>
          <w:numId w:val="20"/>
        </w:numPr>
        <w:tabs>
          <w:tab w:val="num" w:pos="426"/>
        </w:tabs>
        <w:overflowPunct w:val="0"/>
        <w:autoSpaceDE w:val="0"/>
        <w:autoSpaceDN w:val="0"/>
        <w:adjustRightInd w:val="0"/>
        <w:spacing w:after="0" w:line="276" w:lineRule="auto"/>
        <w:ind w:left="426"/>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Jeżeli wysokość szkody przekracza wysokość kary umownej, Zamawiający zastrzega sobie prawo dochodzenia na drodze sądowej odszkodowania przekraczającego wysokość kary.</w:t>
      </w:r>
    </w:p>
    <w:p w14:paraId="0B652502" w14:textId="77777777" w:rsidR="002C1FA8" w:rsidRDefault="00F7055E" w:rsidP="002C1FA8">
      <w:pPr>
        <w:numPr>
          <w:ilvl w:val="0"/>
          <w:numId w:val="20"/>
        </w:numPr>
        <w:spacing w:after="0" w:line="276" w:lineRule="auto"/>
        <w:ind w:left="426"/>
        <w:jc w:val="both"/>
        <w:rPr>
          <w:rFonts w:eastAsia="Times New Roman" w:cstheme="minorHAnsi"/>
          <w:b/>
          <w:bCs/>
          <w:kern w:val="0"/>
          <w:sz w:val="24"/>
          <w:szCs w:val="24"/>
          <w:lang w:eastAsia="pl-PL"/>
          <w14:ligatures w14:val="none"/>
        </w:rPr>
      </w:pPr>
      <w:r w:rsidRPr="001D0EA1">
        <w:rPr>
          <w:rFonts w:eastAsia="Times New Roman" w:cstheme="minorHAnsi"/>
          <w:kern w:val="0"/>
          <w:sz w:val="24"/>
          <w:szCs w:val="24"/>
          <w:lang w:eastAsia="pl-PL"/>
          <w14:ligatures w14:val="none"/>
        </w:rPr>
        <w:t>Łączna maksymalna wysokość wszystkich kar umownych nie może przekraczać 20% wartości umownej brutto.</w:t>
      </w:r>
    </w:p>
    <w:p w14:paraId="5669476D" w14:textId="4DA699BF" w:rsidR="00F7055E" w:rsidRPr="002C1FA8" w:rsidRDefault="00F7055E" w:rsidP="002C1FA8">
      <w:pPr>
        <w:spacing w:after="0" w:line="276" w:lineRule="auto"/>
        <w:ind w:left="360"/>
        <w:jc w:val="center"/>
        <w:rPr>
          <w:rFonts w:eastAsia="Times New Roman" w:cstheme="minorHAnsi"/>
          <w:b/>
          <w:bCs/>
          <w:kern w:val="0"/>
          <w:sz w:val="24"/>
          <w:szCs w:val="24"/>
          <w:lang w:eastAsia="pl-PL"/>
          <w14:ligatures w14:val="none"/>
        </w:rPr>
      </w:pPr>
      <w:r w:rsidRPr="002C1FA8">
        <w:rPr>
          <w:rFonts w:eastAsia="Times New Roman" w:cstheme="minorHAnsi"/>
          <w:b/>
          <w:bCs/>
          <w:kern w:val="0"/>
          <w:sz w:val="24"/>
          <w:szCs w:val="24"/>
          <w:lang w:eastAsia="pl-PL"/>
          <w14:ligatures w14:val="none"/>
        </w:rPr>
        <w:t>§ 7</w:t>
      </w:r>
    </w:p>
    <w:p w14:paraId="1FE5F7BE" w14:textId="77777777" w:rsidR="00F7055E" w:rsidRPr="001D0EA1" w:rsidRDefault="00F7055E" w:rsidP="001D0EA1">
      <w:pPr>
        <w:shd w:val="clear" w:color="auto" w:fill="D9D9D9" w:themeFill="background1" w:themeFillShade="D9"/>
        <w:spacing w:after="0" w:line="276" w:lineRule="auto"/>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Podwykonawcy</w:t>
      </w:r>
    </w:p>
    <w:p w14:paraId="545DF104" w14:textId="77777777" w:rsidR="00F7055E" w:rsidRPr="001D0EA1" w:rsidRDefault="00F7055E" w:rsidP="001D0EA1">
      <w:pPr>
        <w:numPr>
          <w:ilvl w:val="0"/>
          <w:numId w:val="23"/>
        </w:numPr>
        <w:spacing w:after="0" w:line="276" w:lineRule="auto"/>
        <w:ind w:left="284"/>
        <w:contextualSpacing/>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Wykonawca wykonana zamówienie:</w:t>
      </w:r>
    </w:p>
    <w:p w14:paraId="32F3FAC0" w14:textId="77777777" w:rsidR="00F7055E" w:rsidRPr="001D0EA1" w:rsidRDefault="00F7055E" w:rsidP="001D0EA1">
      <w:pPr>
        <w:numPr>
          <w:ilvl w:val="0"/>
          <w:numId w:val="24"/>
        </w:numPr>
        <w:spacing w:after="0" w:line="276" w:lineRule="auto"/>
        <w:contextualSpacing/>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samodzielnie (bez udziału podwykonawców).*</w:t>
      </w:r>
    </w:p>
    <w:p w14:paraId="54E7587D" w14:textId="77777777" w:rsidR="00F7055E" w:rsidRPr="001D0EA1" w:rsidRDefault="00F7055E" w:rsidP="001D0EA1">
      <w:pPr>
        <w:numPr>
          <w:ilvl w:val="0"/>
          <w:numId w:val="24"/>
        </w:numPr>
        <w:spacing w:after="0" w:line="276" w:lineRule="auto"/>
        <w:contextualSpacing/>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przy pomocy podwykonawcy/ów w zakresie …………………………. , zawierając z nimi stosowne umowy w formie pisemnej pod rygorem nieważności.</w:t>
      </w:r>
    </w:p>
    <w:p w14:paraId="4A3A8ADA" w14:textId="77777777" w:rsidR="00F7055E" w:rsidRPr="001D0EA1" w:rsidRDefault="00F7055E" w:rsidP="001D0EA1">
      <w:pPr>
        <w:spacing w:after="0" w:line="276" w:lineRule="auto"/>
        <w:ind w:left="709"/>
        <w:jc w:val="both"/>
        <w:rPr>
          <w:rFonts w:eastAsia="Times New Roman" w:cstheme="minorHAnsi"/>
          <w:bCs/>
          <w:i/>
          <w:kern w:val="0"/>
          <w:sz w:val="24"/>
          <w:szCs w:val="24"/>
          <w:lang w:eastAsia="pl-PL"/>
          <w14:ligatures w14:val="none"/>
        </w:rPr>
      </w:pPr>
      <w:r w:rsidRPr="001D0EA1">
        <w:rPr>
          <w:rFonts w:eastAsia="Times New Roman" w:cstheme="minorHAnsi"/>
          <w:bCs/>
          <w:i/>
          <w:kern w:val="0"/>
          <w:sz w:val="24"/>
          <w:szCs w:val="24"/>
          <w:lang w:eastAsia="pl-PL"/>
          <w14:ligatures w14:val="none"/>
        </w:rPr>
        <w:t>*Zgodnie z oświadczeniem złożonym w ofercie</w:t>
      </w:r>
    </w:p>
    <w:p w14:paraId="42EDA60F" w14:textId="77777777" w:rsidR="00F7055E" w:rsidRPr="001D0EA1" w:rsidRDefault="00F7055E" w:rsidP="001D0EA1">
      <w:pPr>
        <w:numPr>
          <w:ilvl w:val="0"/>
          <w:numId w:val="23"/>
        </w:numPr>
        <w:spacing w:after="0" w:line="276" w:lineRule="auto"/>
        <w:ind w:left="284"/>
        <w:contextualSpacing/>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Strony zgodnie ustalają, iż w wypadku korzystania przy wykonywaniu przedmiotu umowy przez podwykonawców Wykonawca:</w:t>
      </w:r>
    </w:p>
    <w:p w14:paraId="320877A0" w14:textId="77777777" w:rsidR="00F7055E" w:rsidRPr="001D0EA1" w:rsidRDefault="00F7055E" w:rsidP="001D0EA1">
      <w:pPr>
        <w:numPr>
          <w:ilvl w:val="0"/>
          <w:numId w:val="25"/>
        </w:numPr>
        <w:spacing w:after="0" w:line="276" w:lineRule="auto"/>
        <w:contextualSpacing/>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ponosi odpowiedzialność za działania i zaniechania Podwykonawcy,</w:t>
      </w:r>
    </w:p>
    <w:p w14:paraId="09E1F75E" w14:textId="77777777" w:rsidR="00F7055E" w:rsidRPr="001D0EA1" w:rsidRDefault="00F7055E" w:rsidP="001D0EA1">
      <w:pPr>
        <w:numPr>
          <w:ilvl w:val="0"/>
          <w:numId w:val="25"/>
        </w:numPr>
        <w:spacing w:after="0" w:line="276" w:lineRule="auto"/>
        <w:contextualSpacing/>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przedstawi wraz z przesłaną fakturą oświadczenie Podwykonawcy o dokonaniu zapłaty na jego rzecz za wykonane prace.</w:t>
      </w:r>
    </w:p>
    <w:p w14:paraId="3CDB7424" w14:textId="77777777" w:rsidR="00F7055E" w:rsidRPr="001D0EA1" w:rsidRDefault="00F7055E" w:rsidP="001D0EA1">
      <w:pPr>
        <w:numPr>
          <w:ilvl w:val="0"/>
          <w:numId w:val="25"/>
        </w:numPr>
        <w:spacing w:after="0" w:line="276" w:lineRule="auto"/>
        <w:contextualSpacing/>
        <w:jc w:val="both"/>
        <w:rPr>
          <w:rFonts w:eastAsia="Times New Roman" w:cstheme="minorHAnsi"/>
          <w:bCs/>
          <w:kern w:val="0"/>
          <w:sz w:val="24"/>
          <w:szCs w:val="24"/>
          <w:lang w:eastAsia="pl-PL"/>
          <w14:ligatures w14:val="none"/>
        </w:rPr>
      </w:pPr>
      <w:r w:rsidRPr="001D0EA1">
        <w:rPr>
          <w:rFonts w:eastAsia="Times New Roman" w:cstheme="minorHAnsi"/>
          <w:bCs/>
          <w:kern w:val="0"/>
          <w:sz w:val="24"/>
          <w:szCs w:val="24"/>
          <w:lang w:eastAsia="pl-PL"/>
          <w14:ligatures w14:val="none"/>
        </w:rPr>
        <w:t>zapewni w formie pisemnej, iż Podwykonawca zostanie zobowiązany do spełniania warunków z tytułu gwarancji i rękojmi w sposób opisany w niniejszej umowie.</w:t>
      </w:r>
      <w:r w:rsidRPr="001D0EA1">
        <w:rPr>
          <w:rFonts w:eastAsia="Times New Roman" w:cstheme="minorHAnsi"/>
          <w:bCs/>
          <w:kern w:val="0"/>
          <w:sz w:val="24"/>
          <w:szCs w:val="24"/>
          <w:lang w:eastAsia="pl-PL"/>
          <w14:ligatures w14:val="none"/>
        </w:rPr>
        <w:tab/>
      </w:r>
    </w:p>
    <w:p w14:paraId="4A035C40" w14:textId="77777777" w:rsidR="00F7055E" w:rsidRPr="001D0EA1" w:rsidRDefault="00F7055E" w:rsidP="002C1FA8">
      <w:pPr>
        <w:spacing w:after="0" w:line="276" w:lineRule="auto"/>
        <w:jc w:val="center"/>
        <w:rPr>
          <w:rFonts w:eastAsia="Times New Roman" w:cstheme="minorHAnsi"/>
          <w:b/>
          <w:bCs/>
          <w:kern w:val="0"/>
          <w:sz w:val="24"/>
          <w:szCs w:val="24"/>
          <w:lang w:eastAsia="pl-PL"/>
          <w14:ligatures w14:val="none"/>
        </w:rPr>
      </w:pPr>
      <w:bookmarkStart w:id="12" w:name="_Hlk165887000"/>
      <w:r w:rsidRPr="001D0EA1">
        <w:rPr>
          <w:rFonts w:eastAsia="Times New Roman" w:cstheme="minorHAnsi"/>
          <w:b/>
          <w:bCs/>
          <w:kern w:val="0"/>
          <w:sz w:val="24"/>
          <w:szCs w:val="24"/>
          <w:lang w:eastAsia="pl-PL"/>
          <w14:ligatures w14:val="none"/>
        </w:rPr>
        <w:t xml:space="preserve">§ </w:t>
      </w:r>
      <w:bookmarkEnd w:id="12"/>
      <w:r w:rsidRPr="001D0EA1">
        <w:rPr>
          <w:rFonts w:eastAsia="Times New Roman" w:cstheme="minorHAnsi"/>
          <w:b/>
          <w:bCs/>
          <w:kern w:val="0"/>
          <w:sz w:val="24"/>
          <w:szCs w:val="24"/>
          <w:lang w:eastAsia="pl-PL"/>
          <w14:ligatures w14:val="none"/>
        </w:rPr>
        <w:t>8</w:t>
      </w:r>
    </w:p>
    <w:p w14:paraId="7DF6CE8D" w14:textId="77777777" w:rsidR="00F7055E" w:rsidRPr="001D0EA1" w:rsidRDefault="00F7055E" w:rsidP="001D0EA1">
      <w:pPr>
        <w:shd w:val="clear" w:color="auto" w:fill="D9D9D9" w:themeFill="background1" w:themeFillShade="D9"/>
        <w:spacing w:after="0" w:line="276" w:lineRule="auto"/>
        <w:rPr>
          <w:rFonts w:eastAsia="Times New Roman" w:cstheme="minorHAnsi"/>
          <w:b/>
          <w:bCs/>
          <w:kern w:val="0"/>
          <w:sz w:val="24"/>
          <w:szCs w:val="24"/>
          <w:lang w:eastAsia="pl-PL"/>
          <w14:ligatures w14:val="none"/>
        </w:rPr>
      </w:pPr>
      <w:r w:rsidRPr="001D0EA1">
        <w:rPr>
          <w:rFonts w:eastAsia="Times New Roman" w:cstheme="minorHAnsi"/>
          <w:b/>
          <w:bCs/>
          <w:kern w:val="0"/>
          <w:sz w:val="24"/>
          <w:szCs w:val="24"/>
          <w:lang w:eastAsia="pl-PL"/>
          <w14:ligatures w14:val="none"/>
        </w:rPr>
        <w:t>Zmiany umowy</w:t>
      </w:r>
    </w:p>
    <w:p w14:paraId="005EE61F" w14:textId="77777777" w:rsidR="00F7055E" w:rsidRPr="001D0EA1" w:rsidRDefault="00F7055E" w:rsidP="001D0EA1">
      <w:pPr>
        <w:numPr>
          <w:ilvl w:val="0"/>
          <w:numId w:val="29"/>
        </w:numPr>
        <w:spacing w:after="0" w:line="276" w:lineRule="auto"/>
        <w:ind w:left="426"/>
        <w:contextualSpacing/>
        <w:jc w:val="both"/>
        <w:rPr>
          <w:rFonts w:eastAsiaTheme="minorEastAsia" w:cstheme="minorHAnsi"/>
          <w:kern w:val="0"/>
          <w:sz w:val="24"/>
          <w:szCs w:val="24"/>
          <w14:ligatures w14:val="none"/>
        </w:rPr>
      </w:pPr>
      <w:r w:rsidRPr="001D0EA1">
        <w:rPr>
          <w:rFonts w:eastAsiaTheme="minorEastAsia" w:cstheme="minorHAnsi"/>
          <w:kern w:val="0"/>
          <w:sz w:val="24"/>
          <w:szCs w:val="24"/>
          <w14:ligatures w14:val="none"/>
        </w:rPr>
        <w:t>Wszelkie zmiany i uzupełnienia niniejszej umowy mogą być dokonywane jedynie w formie pisemnej w postaci aneksu do umowy podpisanego przez strony umowy – pod rygorem nieważności.</w:t>
      </w:r>
    </w:p>
    <w:p w14:paraId="53AEE025" w14:textId="77777777" w:rsidR="00F7055E" w:rsidRPr="001D0EA1" w:rsidRDefault="00F7055E" w:rsidP="002C1FA8">
      <w:pPr>
        <w:spacing w:line="276" w:lineRule="auto"/>
        <w:ind w:left="426"/>
        <w:contextualSpacing/>
        <w:jc w:val="center"/>
        <w:rPr>
          <w:rFonts w:eastAsia="Times New Roman" w:cstheme="minorHAnsi"/>
          <w:b/>
          <w:bCs/>
          <w:kern w:val="0"/>
          <w:sz w:val="24"/>
          <w:szCs w:val="24"/>
          <w:lang w:eastAsia="pl-PL"/>
          <w14:ligatures w14:val="none"/>
        </w:rPr>
      </w:pPr>
      <w:r w:rsidRPr="001D0EA1">
        <w:rPr>
          <w:rFonts w:eastAsia="Times New Roman" w:cstheme="minorHAnsi"/>
          <w:b/>
          <w:bCs/>
          <w:kern w:val="0"/>
          <w:sz w:val="24"/>
          <w:szCs w:val="24"/>
          <w:lang w:eastAsia="pl-PL"/>
          <w14:ligatures w14:val="none"/>
        </w:rPr>
        <w:t>§ 9</w:t>
      </w:r>
    </w:p>
    <w:p w14:paraId="76D9BDB6" w14:textId="77777777" w:rsidR="00F7055E" w:rsidRPr="001D0EA1" w:rsidRDefault="00F7055E" w:rsidP="001D0EA1">
      <w:pPr>
        <w:shd w:val="clear" w:color="auto" w:fill="D9D9D9" w:themeFill="background1" w:themeFillShade="D9"/>
        <w:suppressAutoHyphens/>
        <w:spacing w:after="0" w:line="276" w:lineRule="auto"/>
        <w:jc w:val="both"/>
        <w:rPr>
          <w:rFonts w:eastAsia="Times New Roman" w:cstheme="minorHAnsi"/>
          <w:b/>
          <w:kern w:val="0"/>
          <w:sz w:val="24"/>
          <w:szCs w:val="24"/>
          <w14:ligatures w14:val="none"/>
        </w:rPr>
      </w:pPr>
      <w:r w:rsidRPr="001D0EA1">
        <w:rPr>
          <w:rFonts w:eastAsia="Times New Roman" w:cstheme="minorHAnsi"/>
          <w:b/>
          <w:kern w:val="0"/>
          <w:sz w:val="24"/>
          <w:szCs w:val="24"/>
          <w14:ligatures w14:val="none"/>
        </w:rPr>
        <w:t>Odstąpienie i rozwiązanie umowy</w:t>
      </w:r>
    </w:p>
    <w:p w14:paraId="1A4FE847" w14:textId="77777777" w:rsidR="00F7055E" w:rsidRPr="001D0EA1" w:rsidRDefault="00F7055E" w:rsidP="001D0EA1">
      <w:pPr>
        <w:numPr>
          <w:ilvl w:val="0"/>
          <w:numId w:val="14"/>
        </w:numPr>
        <w:tabs>
          <w:tab w:val="num" w:pos="7590"/>
        </w:tabs>
        <w:autoSpaceDN w:val="0"/>
        <w:spacing w:after="0" w:line="276" w:lineRule="auto"/>
        <w:ind w:left="360"/>
        <w:jc w:val="both"/>
        <w:rPr>
          <w:rFonts w:eastAsiaTheme="minorEastAsia" w:cstheme="minorHAnsi"/>
          <w:bCs/>
          <w:kern w:val="0"/>
          <w:sz w:val="24"/>
          <w:szCs w:val="24"/>
          <w14:ligatures w14:val="none"/>
        </w:rPr>
      </w:pPr>
      <w:r w:rsidRPr="001D0EA1">
        <w:rPr>
          <w:rFonts w:eastAsia="Times New Roman" w:cstheme="minorHAnsi"/>
          <w:color w:val="000000"/>
          <w:kern w:val="0"/>
          <w:sz w:val="24"/>
          <w:szCs w:val="24"/>
          <w:lang w:eastAsia="pl-PL"/>
          <w14:ligatures w14:val="none"/>
        </w:rPr>
        <w:t xml:space="preserve">Zamawiający może odstąpić od umowy lub jej części, z przyczyn leżących po stronie Wykonawcy </w:t>
      </w:r>
      <w:r w:rsidRPr="001D0EA1">
        <w:rPr>
          <w:rFonts w:eastAsiaTheme="minorEastAsia" w:cstheme="minorHAnsi"/>
          <w:kern w:val="0"/>
          <w:sz w:val="24"/>
          <w:szCs w:val="24"/>
          <w14:ligatures w14:val="none"/>
        </w:rPr>
        <w:t xml:space="preserve">z prawem Zamawiającego do naliczenia kary umownej </w:t>
      </w:r>
      <w:r w:rsidRPr="001D0EA1">
        <w:rPr>
          <w:rFonts w:eastAsia="Times New Roman" w:cstheme="minorHAnsi"/>
          <w:color w:val="000000"/>
          <w:kern w:val="0"/>
          <w:sz w:val="24"/>
          <w:szCs w:val="24"/>
          <w:lang w:eastAsia="pl-PL"/>
          <w14:ligatures w14:val="none"/>
        </w:rPr>
        <w:t>w szczególności w przypadkach:</w:t>
      </w:r>
    </w:p>
    <w:p w14:paraId="068EBAB2" w14:textId="77777777" w:rsidR="00F7055E" w:rsidRPr="001D0EA1" w:rsidRDefault="00F7055E" w:rsidP="001D0EA1">
      <w:pPr>
        <w:numPr>
          <w:ilvl w:val="0"/>
          <w:numId w:val="15"/>
        </w:numPr>
        <w:tabs>
          <w:tab w:val="num" w:pos="644"/>
        </w:tabs>
        <w:autoSpaceDN w:val="0"/>
        <w:spacing w:after="0" w:line="276" w:lineRule="auto"/>
        <w:jc w:val="both"/>
        <w:rPr>
          <w:rFonts w:eastAsiaTheme="minorEastAsia" w:cstheme="minorHAnsi"/>
          <w:kern w:val="0"/>
          <w:sz w:val="24"/>
          <w:szCs w:val="24"/>
          <w14:ligatures w14:val="none"/>
        </w:rPr>
      </w:pPr>
      <w:r w:rsidRPr="001D0EA1">
        <w:rPr>
          <w:rFonts w:eastAsiaTheme="minorEastAsia" w:cstheme="minorHAnsi"/>
          <w:bCs/>
          <w:kern w:val="0"/>
          <w:sz w:val="24"/>
          <w:szCs w:val="24"/>
          <w14:ligatures w14:val="none"/>
        </w:rPr>
        <w:t>Wykonawca wyrządził Zamawiającemu szkodę</w:t>
      </w:r>
    </w:p>
    <w:p w14:paraId="2C9CFC68" w14:textId="77777777" w:rsidR="00F7055E" w:rsidRPr="001D0EA1" w:rsidRDefault="00F7055E" w:rsidP="001D0EA1">
      <w:pPr>
        <w:numPr>
          <w:ilvl w:val="0"/>
          <w:numId w:val="15"/>
        </w:numPr>
        <w:tabs>
          <w:tab w:val="num" w:pos="644"/>
        </w:tabs>
        <w:autoSpaceDN w:val="0"/>
        <w:spacing w:after="0" w:line="276" w:lineRule="auto"/>
        <w:jc w:val="both"/>
        <w:rPr>
          <w:rFonts w:eastAsiaTheme="minorEastAsia" w:cstheme="minorHAnsi"/>
          <w:kern w:val="0"/>
          <w:sz w:val="24"/>
          <w:szCs w:val="24"/>
          <w14:ligatures w14:val="none"/>
        </w:rPr>
      </w:pPr>
      <w:r w:rsidRPr="001D0EA1">
        <w:rPr>
          <w:rFonts w:eastAsiaTheme="minorEastAsia" w:cstheme="minorHAnsi"/>
          <w:kern w:val="0"/>
          <w:sz w:val="24"/>
          <w:szCs w:val="24"/>
          <w14:ligatures w14:val="none"/>
        </w:rPr>
        <w:t>g</w:t>
      </w:r>
      <w:r w:rsidRPr="001D0EA1">
        <w:rPr>
          <w:rFonts w:eastAsiaTheme="minorEastAsia" w:cstheme="minorHAnsi"/>
          <w:bCs/>
          <w:kern w:val="0"/>
          <w:sz w:val="24"/>
          <w:szCs w:val="24"/>
          <w14:ligatures w14:val="none"/>
        </w:rPr>
        <w:t>dy Wykonawca narusza postanowienia umowy lub wykonuje ją nienależycie i pomimo wezwania nie przystępuje do należytego wykonania umowy</w:t>
      </w:r>
    </w:p>
    <w:p w14:paraId="1D8BEF09" w14:textId="77777777" w:rsidR="00F7055E" w:rsidRPr="001D0EA1" w:rsidRDefault="00F7055E" w:rsidP="001D0EA1">
      <w:pPr>
        <w:numPr>
          <w:ilvl w:val="0"/>
          <w:numId w:val="15"/>
        </w:numPr>
        <w:autoSpaceDN w:val="0"/>
        <w:spacing w:after="0" w:line="276" w:lineRule="auto"/>
        <w:jc w:val="both"/>
        <w:rPr>
          <w:rFonts w:eastAsia="Times New Roman" w:cstheme="minorHAnsi"/>
          <w:color w:val="000000"/>
          <w:kern w:val="0"/>
          <w:sz w:val="24"/>
          <w:szCs w:val="24"/>
          <w:lang w:eastAsia="pl-PL"/>
          <w14:ligatures w14:val="none"/>
        </w:rPr>
      </w:pPr>
      <w:r w:rsidRPr="001D0EA1">
        <w:rPr>
          <w:rFonts w:eastAsia="Times New Roman" w:cstheme="minorHAnsi"/>
          <w:color w:val="000000"/>
          <w:kern w:val="0"/>
          <w:sz w:val="24"/>
          <w:szCs w:val="24"/>
          <w:lang w:eastAsia="pl-PL"/>
          <w14:ligatures w14:val="none"/>
        </w:rPr>
        <w:t>stwierdzenie przez Zamawiającego wady fizycznej lub prawnej przedmiotu umowy,</w:t>
      </w:r>
    </w:p>
    <w:p w14:paraId="742FF169" w14:textId="77777777" w:rsidR="002C1FA8" w:rsidRDefault="00F7055E" w:rsidP="002C1FA8">
      <w:pPr>
        <w:numPr>
          <w:ilvl w:val="0"/>
          <w:numId w:val="14"/>
        </w:numPr>
        <w:tabs>
          <w:tab w:val="num" w:pos="7590"/>
        </w:tabs>
        <w:autoSpaceDN w:val="0"/>
        <w:spacing w:after="0" w:line="276" w:lineRule="auto"/>
        <w:ind w:left="360"/>
        <w:jc w:val="both"/>
        <w:rPr>
          <w:rFonts w:eastAsia="Times New Roman" w:cstheme="minorHAnsi"/>
          <w:color w:val="000000"/>
          <w:kern w:val="0"/>
          <w:sz w:val="24"/>
          <w:szCs w:val="24"/>
          <w:lang w:eastAsia="pl-PL"/>
          <w14:ligatures w14:val="none"/>
        </w:rPr>
      </w:pPr>
      <w:r w:rsidRPr="001D0EA1">
        <w:rPr>
          <w:rFonts w:eastAsia="Times New Roman" w:cstheme="minorHAnsi"/>
          <w:color w:val="000000"/>
          <w:kern w:val="0"/>
          <w:sz w:val="24"/>
          <w:szCs w:val="24"/>
          <w:lang w:eastAsia="pl-PL"/>
          <w14:ligatures w14:val="none"/>
        </w:rPr>
        <w:t xml:space="preserve">Prawo do odstąpienia od umowy przysługuje w terminie 15 dni od zaistnienia okoliczności wskazanych w ust. 1 </w:t>
      </w:r>
    </w:p>
    <w:p w14:paraId="59ED0215" w14:textId="43176950" w:rsidR="00F7055E" w:rsidRPr="002C1FA8" w:rsidRDefault="00F7055E" w:rsidP="002C1FA8">
      <w:pPr>
        <w:autoSpaceDN w:val="0"/>
        <w:spacing w:after="0" w:line="276" w:lineRule="auto"/>
        <w:ind w:left="360"/>
        <w:jc w:val="center"/>
        <w:rPr>
          <w:rFonts w:eastAsia="Times New Roman" w:cstheme="minorHAnsi"/>
          <w:color w:val="000000"/>
          <w:kern w:val="0"/>
          <w:sz w:val="24"/>
          <w:szCs w:val="24"/>
          <w:lang w:eastAsia="pl-PL"/>
          <w14:ligatures w14:val="none"/>
        </w:rPr>
      </w:pPr>
      <w:r w:rsidRPr="002C1FA8">
        <w:rPr>
          <w:rFonts w:eastAsia="Times New Roman" w:cstheme="minorHAnsi"/>
          <w:b/>
          <w:bCs/>
          <w:kern w:val="0"/>
          <w:sz w:val="24"/>
          <w:szCs w:val="24"/>
          <w:lang w:eastAsia="pl-PL"/>
          <w14:ligatures w14:val="none"/>
        </w:rPr>
        <w:t>§ 10</w:t>
      </w:r>
    </w:p>
    <w:p w14:paraId="7475BBA3" w14:textId="77777777" w:rsidR="00F7055E" w:rsidRPr="001D0EA1" w:rsidRDefault="00F7055E" w:rsidP="001D0EA1">
      <w:pPr>
        <w:shd w:val="clear" w:color="auto" w:fill="D9D9D9" w:themeFill="background1" w:themeFillShade="D9"/>
        <w:spacing w:after="0" w:line="276" w:lineRule="auto"/>
        <w:rPr>
          <w:rFonts w:eastAsia="Times New Roman" w:cstheme="minorHAnsi"/>
          <w:b/>
          <w:bCs/>
          <w:kern w:val="0"/>
          <w:sz w:val="24"/>
          <w:szCs w:val="24"/>
          <w:lang w:eastAsia="pl-PL"/>
          <w14:ligatures w14:val="none"/>
        </w:rPr>
      </w:pPr>
      <w:r w:rsidRPr="001D0EA1">
        <w:rPr>
          <w:rFonts w:eastAsia="Times New Roman" w:cstheme="minorHAnsi"/>
          <w:b/>
          <w:bCs/>
          <w:kern w:val="0"/>
          <w:sz w:val="24"/>
          <w:szCs w:val="24"/>
          <w:lang w:eastAsia="pl-PL"/>
          <w14:ligatures w14:val="none"/>
        </w:rPr>
        <w:t>Postanowienia końcowe</w:t>
      </w:r>
    </w:p>
    <w:p w14:paraId="63AC5E83" w14:textId="77777777" w:rsidR="00F7055E" w:rsidRPr="001D0EA1" w:rsidRDefault="00F7055E" w:rsidP="001D0EA1">
      <w:pPr>
        <w:numPr>
          <w:ilvl w:val="0"/>
          <w:numId w:val="21"/>
        </w:numPr>
        <w:spacing w:after="0" w:line="276" w:lineRule="auto"/>
        <w:ind w:left="360"/>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Ewentualne spory wynikłe na tle realizacji niniejszej umowy rozstrzygać będzie Sąd właściwy miejscowo dla siedziby Zamawiającego, po uprzedniej próbie przeprowadzenia przez Strony postępowania mediacyjnego.</w:t>
      </w:r>
    </w:p>
    <w:p w14:paraId="66B2C2FF" w14:textId="77777777" w:rsidR="00F7055E" w:rsidRPr="001D0EA1" w:rsidRDefault="00F7055E" w:rsidP="001D0EA1">
      <w:pPr>
        <w:numPr>
          <w:ilvl w:val="0"/>
          <w:numId w:val="21"/>
        </w:numPr>
        <w:spacing w:after="0" w:line="276" w:lineRule="auto"/>
        <w:ind w:left="360"/>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W sprawach nieuregulowanych niniejszą umową mają zastosowanie przepisy kodeksu cywilnego oraz inne obowiązujące przepisy prawne.</w:t>
      </w:r>
    </w:p>
    <w:p w14:paraId="72EF90B1" w14:textId="77777777" w:rsidR="00F7055E" w:rsidRPr="001D0EA1" w:rsidRDefault="00F7055E" w:rsidP="001D0EA1">
      <w:pPr>
        <w:numPr>
          <w:ilvl w:val="0"/>
          <w:numId w:val="21"/>
        </w:numPr>
        <w:spacing w:after="0" w:line="276" w:lineRule="auto"/>
        <w:ind w:left="360"/>
        <w:jc w:val="both"/>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Umowę sporządzono w dwóch jednobrzmiących egzemplarzach, po jednym dla każdej ze stron.</w:t>
      </w:r>
    </w:p>
    <w:p w14:paraId="6B8ED141" w14:textId="77777777" w:rsidR="00F7055E" w:rsidRPr="001D0EA1" w:rsidRDefault="00F7055E" w:rsidP="001D0EA1">
      <w:pPr>
        <w:overflowPunct w:val="0"/>
        <w:autoSpaceDE w:val="0"/>
        <w:autoSpaceDN w:val="0"/>
        <w:adjustRightInd w:val="0"/>
        <w:spacing w:after="0" w:line="276" w:lineRule="auto"/>
        <w:jc w:val="both"/>
        <w:textAlignment w:val="baseline"/>
        <w:rPr>
          <w:rFonts w:eastAsia="Times New Roman" w:cstheme="minorHAnsi"/>
          <w:kern w:val="0"/>
          <w:sz w:val="24"/>
          <w:szCs w:val="24"/>
          <w:lang w:eastAsia="pl-PL"/>
          <w14:ligatures w14:val="none"/>
        </w:rPr>
      </w:pPr>
      <w:r w:rsidRPr="001D0EA1">
        <w:rPr>
          <w:rFonts w:eastAsia="Times New Roman" w:cstheme="minorHAnsi"/>
          <w:kern w:val="0"/>
          <w:sz w:val="24"/>
          <w:szCs w:val="24"/>
          <w:lang w:eastAsia="pl-PL"/>
          <w14:ligatures w14:val="none"/>
        </w:rPr>
        <w:tab/>
      </w:r>
      <w:r w:rsidRPr="001D0EA1">
        <w:rPr>
          <w:rFonts w:eastAsia="Times New Roman" w:cstheme="minorHAnsi"/>
          <w:kern w:val="0"/>
          <w:sz w:val="24"/>
          <w:szCs w:val="24"/>
          <w:lang w:eastAsia="pl-PL"/>
          <w14:ligatures w14:val="none"/>
        </w:rPr>
        <w:tab/>
      </w:r>
    </w:p>
    <w:p w14:paraId="60FEADA9" w14:textId="77777777" w:rsidR="00F7055E" w:rsidRPr="001D0EA1" w:rsidRDefault="00F7055E" w:rsidP="001D0EA1">
      <w:pPr>
        <w:overflowPunct w:val="0"/>
        <w:autoSpaceDE w:val="0"/>
        <w:autoSpaceDN w:val="0"/>
        <w:adjustRightInd w:val="0"/>
        <w:spacing w:after="0" w:line="276" w:lineRule="auto"/>
        <w:jc w:val="center"/>
        <w:textAlignment w:val="baseline"/>
        <w:rPr>
          <w:rFonts w:eastAsia="Times New Roman" w:cstheme="minorHAnsi"/>
          <w:b/>
          <w:kern w:val="0"/>
          <w:sz w:val="24"/>
          <w:szCs w:val="24"/>
          <w:lang w:eastAsia="pl-PL"/>
          <w14:ligatures w14:val="none"/>
        </w:rPr>
      </w:pPr>
      <w:r w:rsidRPr="001D0EA1">
        <w:rPr>
          <w:rFonts w:eastAsia="Times New Roman" w:cstheme="minorHAnsi"/>
          <w:b/>
          <w:kern w:val="0"/>
          <w:sz w:val="24"/>
          <w:szCs w:val="24"/>
          <w:lang w:eastAsia="pl-PL"/>
          <w14:ligatures w14:val="none"/>
        </w:rPr>
        <w:t xml:space="preserve">ZAMAWIAJĄCY </w:t>
      </w:r>
      <w:r w:rsidRPr="001D0EA1">
        <w:rPr>
          <w:rFonts w:eastAsia="Times New Roman" w:cstheme="minorHAnsi"/>
          <w:b/>
          <w:kern w:val="0"/>
          <w:sz w:val="24"/>
          <w:szCs w:val="24"/>
          <w:lang w:eastAsia="pl-PL"/>
          <w14:ligatures w14:val="none"/>
        </w:rPr>
        <w:tab/>
      </w:r>
      <w:r w:rsidRPr="001D0EA1">
        <w:rPr>
          <w:rFonts w:eastAsia="Times New Roman" w:cstheme="minorHAnsi"/>
          <w:b/>
          <w:kern w:val="0"/>
          <w:sz w:val="24"/>
          <w:szCs w:val="24"/>
          <w:lang w:eastAsia="pl-PL"/>
          <w14:ligatures w14:val="none"/>
        </w:rPr>
        <w:tab/>
      </w:r>
      <w:r w:rsidRPr="001D0EA1">
        <w:rPr>
          <w:rFonts w:eastAsia="Times New Roman" w:cstheme="minorHAnsi"/>
          <w:b/>
          <w:kern w:val="0"/>
          <w:sz w:val="24"/>
          <w:szCs w:val="24"/>
          <w:lang w:eastAsia="pl-PL"/>
          <w14:ligatures w14:val="none"/>
        </w:rPr>
        <w:tab/>
      </w:r>
      <w:r w:rsidRPr="001D0EA1">
        <w:rPr>
          <w:rFonts w:eastAsia="Times New Roman" w:cstheme="minorHAnsi"/>
          <w:b/>
          <w:kern w:val="0"/>
          <w:sz w:val="24"/>
          <w:szCs w:val="24"/>
          <w:lang w:eastAsia="pl-PL"/>
          <w14:ligatures w14:val="none"/>
        </w:rPr>
        <w:tab/>
      </w:r>
      <w:r w:rsidRPr="001D0EA1">
        <w:rPr>
          <w:rFonts w:eastAsia="Times New Roman" w:cstheme="minorHAnsi"/>
          <w:b/>
          <w:kern w:val="0"/>
          <w:sz w:val="24"/>
          <w:szCs w:val="24"/>
          <w:lang w:eastAsia="pl-PL"/>
          <w14:ligatures w14:val="none"/>
        </w:rPr>
        <w:tab/>
        <w:t>WYKONAWCA</w:t>
      </w:r>
    </w:p>
    <w:p w14:paraId="255920C3" w14:textId="77777777" w:rsidR="00F7055E" w:rsidRPr="00F7055E" w:rsidRDefault="00F7055E" w:rsidP="001D0EA1">
      <w:pPr>
        <w:spacing w:line="276" w:lineRule="auto"/>
        <w:jc w:val="both"/>
        <w:rPr>
          <w:rFonts w:eastAsia="Times New Roman" w:cs="Calibri"/>
          <w:b/>
          <w:kern w:val="0"/>
          <w14:ligatures w14:val="none"/>
        </w:rPr>
      </w:pPr>
    </w:p>
    <w:p w14:paraId="674A8FAF" w14:textId="77777777" w:rsidR="00F7055E" w:rsidRPr="00F7055E" w:rsidRDefault="00F7055E" w:rsidP="00F7055E">
      <w:pPr>
        <w:spacing w:line="252" w:lineRule="auto"/>
        <w:jc w:val="both"/>
        <w:rPr>
          <w:rFonts w:eastAsia="Times New Roman" w:cs="Calibri"/>
          <w:b/>
          <w:kern w:val="0"/>
          <w:sz w:val="24"/>
          <w:szCs w:val="24"/>
          <w14:ligatures w14:val="none"/>
        </w:rPr>
      </w:pPr>
    </w:p>
    <w:p w14:paraId="32772B47" w14:textId="77777777" w:rsidR="00F7055E" w:rsidRDefault="00F7055E" w:rsidP="00F7055E">
      <w:pPr>
        <w:spacing w:line="252" w:lineRule="auto"/>
        <w:jc w:val="both"/>
        <w:rPr>
          <w:rFonts w:eastAsia="Times New Roman" w:cs="Calibri"/>
          <w:b/>
          <w:kern w:val="0"/>
          <w:sz w:val="24"/>
          <w:szCs w:val="24"/>
          <w14:ligatures w14:val="none"/>
        </w:rPr>
      </w:pPr>
    </w:p>
    <w:p w14:paraId="7C8328B8" w14:textId="77777777" w:rsidR="001D0EA1" w:rsidRDefault="001D0EA1" w:rsidP="00F7055E">
      <w:pPr>
        <w:spacing w:line="252" w:lineRule="auto"/>
        <w:jc w:val="both"/>
        <w:rPr>
          <w:rFonts w:eastAsia="Times New Roman" w:cs="Calibri"/>
          <w:b/>
          <w:kern w:val="0"/>
          <w:sz w:val="24"/>
          <w:szCs w:val="24"/>
          <w14:ligatures w14:val="none"/>
        </w:rPr>
      </w:pPr>
    </w:p>
    <w:p w14:paraId="6FE0D8EE" w14:textId="77777777" w:rsidR="001D0EA1" w:rsidRDefault="001D0EA1" w:rsidP="00F7055E">
      <w:pPr>
        <w:spacing w:line="252" w:lineRule="auto"/>
        <w:jc w:val="both"/>
        <w:rPr>
          <w:rFonts w:eastAsia="Times New Roman" w:cs="Calibri"/>
          <w:b/>
          <w:kern w:val="0"/>
          <w:sz w:val="24"/>
          <w:szCs w:val="24"/>
          <w14:ligatures w14:val="none"/>
        </w:rPr>
      </w:pPr>
    </w:p>
    <w:p w14:paraId="30B06C82" w14:textId="77777777" w:rsidR="001D0EA1" w:rsidRDefault="001D0EA1" w:rsidP="00F7055E">
      <w:pPr>
        <w:spacing w:line="252" w:lineRule="auto"/>
        <w:jc w:val="both"/>
        <w:rPr>
          <w:rFonts w:eastAsia="Times New Roman" w:cs="Calibri"/>
          <w:b/>
          <w:kern w:val="0"/>
          <w:sz w:val="24"/>
          <w:szCs w:val="24"/>
          <w14:ligatures w14:val="none"/>
        </w:rPr>
      </w:pPr>
    </w:p>
    <w:p w14:paraId="4EDE3FAB" w14:textId="77777777" w:rsidR="001D0EA1" w:rsidRDefault="001D0EA1" w:rsidP="00F7055E">
      <w:pPr>
        <w:spacing w:line="252" w:lineRule="auto"/>
        <w:jc w:val="both"/>
        <w:rPr>
          <w:rFonts w:eastAsia="Times New Roman" w:cs="Calibri"/>
          <w:b/>
          <w:kern w:val="0"/>
          <w:sz w:val="24"/>
          <w:szCs w:val="24"/>
          <w14:ligatures w14:val="none"/>
        </w:rPr>
      </w:pPr>
    </w:p>
    <w:p w14:paraId="31C7C829" w14:textId="77777777" w:rsidR="001D0EA1" w:rsidRDefault="001D0EA1" w:rsidP="00F7055E">
      <w:pPr>
        <w:spacing w:line="252" w:lineRule="auto"/>
        <w:jc w:val="both"/>
        <w:rPr>
          <w:rFonts w:eastAsia="Times New Roman" w:cs="Calibri"/>
          <w:b/>
          <w:kern w:val="0"/>
          <w:sz w:val="24"/>
          <w:szCs w:val="24"/>
          <w14:ligatures w14:val="none"/>
        </w:rPr>
      </w:pPr>
    </w:p>
    <w:p w14:paraId="0B47FA03" w14:textId="77777777" w:rsidR="001D0EA1" w:rsidRDefault="001D0EA1" w:rsidP="00F7055E">
      <w:pPr>
        <w:spacing w:line="252" w:lineRule="auto"/>
        <w:jc w:val="both"/>
        <w:rPr>
          <w:rFonts w:eastAsia="Times New Roman" w:cs="Calibri"/>
          <w:b/>
          <w:kern w:val="0"/>
          <w:sz w:val="24"/>
          <w:szCs w:val="24"/>
          <w14:ligatures w14:val="none"/>
        </w:rPr>
      </w:pPr>
    </w:p>
    <w:p w14:paraId="68F5D516" w14:textId="77777777" w:rsidR="001D0EA1" w:rsidRDefault="001D0EA1" w:rsidP="00F7055E">
      <w:pPr>
        <w:spacing w:line="252" w:lineRule="auto"/>
        <w:jc w:val="both"/>
        <w:rPr>
          <w:rFonts w:eastAsia="Times New Roman" w:cs="Calibri"/>
          <w:b/>
          <w:kern w:val="0"/>
          <w:sz w:val="24"/>
          <w:szCs w:val="24"/>
          <w14:ligatures w14:val="none"/>
        </w:rPr>
      </w:pPr>
    </w:p>
    <w:p w14:paraId="2999565C" w14:textId="77777777" w:rsidR="001D0EA1" w:rsidRDefault="001D0EA1" w:rsidP="00F7055E">
      <w:pPr>
        <w:spacing w:line="252" w:lineRule="auto"/>
        <w:jc w:val="both"/>
        <w:rPr>
          <w:rFonts w:eastAsia="Times New Roman" w:cs="Calibri"/>
          <w:b/>
          <w:kern w:val="0"/>
          <w:sz w:val="24"/>
          <w:szCs w:val="24"/>
          <w14:ligatures w14:val="none"/>
        </w:rPr>
      </w:pPr>
    </w:p>
    <w:p w14:paraId="6EB36633" w14:textId="77777777" w:rsidR="001D0EA1" w:rsidRDefault="001D0EA1" w:rsidP="00F7055E">
      <w:pPr>
        <w:spacing w:line="252" w:lineRule="auto"/>
        <w:jc w:val="both"/>
        <w:rPr>
          <w:rFonts w:eastAsia="Times New Roman" w:cs="Calibri"/>
          <w:b/>
          <w:kern w:val="0"/>
          <w:sz w:val="24"/>
          <w:szCs w:val="24"/>
          <w14:ligatures w14:val="none"/>
        </w:rPr>
      </w:pPr>
    </w:p>
    <w:p w14:paraId="78D9054C" w14:textId="77777777" w:rsidR="001D0EA1" w:rsidRPr="00F7055E" w:rsidRDefault="001D0EA1" w:rsidP="00F7055E">
      <w:pPr>
        <w:spacing w:line="252" w:lineRule="auto"/>
        <w:jc w:val="both"/>
        <w:rPr>
          <w:rFonts w:eastAsia="Times New Roman" w:cs="Calibri"/>
          <w:b/>
          <w:kern w:val="0"/>
          <w:sz w:val="24"/>
          <w:szCs w:val="24"/>
          <w14:ligatures w14:val="none"/>
        </w:rPr>
      </w:pPr>
    </w:p>
    <w:p w14:paraId="20C4228E" w14:textId="77777777" w:rsidR="00F7055E" w:rsidRPr="00F7055E" w:rsidRDefault="00F7055E" w:rsidP="00F7055E">
      <w:pPr>
        <w:spacing w:line="252" w:lineRule="auto"/>
        <w:jc w:val="both"/>
        <w:rPr>
          <w:rFonts w:eastAsia="Times New Roman" w:cs="Calibri"/>
          <w:b/>
          <w:kern w:val="0"/>
          <w:sz w:val="24"/>
          <w:szCs w:val="24"/>
          <w14:ligatures w14:val="none"/>
        </w:rPr>
      </w:pPr>
    </w:p>
    <w:p w14:paraId="1F6E5A4F" w14:textId="07E80B74" w:rsidR="00F7055E" w:rsidRPr="00F7055E" w:rsidRDefault="00F7055E" w:rsidP="00F7055E">
      <w:pPr>
        <w:spacing w:after="0" w:line="240" w:lineRule="auto"/>
        <w:rPr>
          <w:rFonts w:cs="Arial"/>
          <w:b/>
          <w:kern w:val="0"/>
          <w14:ligatures w14:val="none"/>
        </w:rPr>
      </w:pPr>
    </w:p>
    <w:p w14:paraId="678B4F6E" w14:textId="77777777" w:rsidR="00F7055E" w:rsidRPr="00F7055E" w:rsidRDefault="00F7055E" w:rsidP="00F7055E">
      <w:pPr>
        <w:spacing w:line="252" w:lineRule="auto"/>
        <w:jc w:val="center"/>
        <w:rPr>
          <w:rFonts w:cs="Arial"/>
          <w:b/>
          <w:kern w:val="0"/>
          <w14:ligatures w14:val="none"/>
        </w:rPr>
      </w:pPr>
      <w:r w:rsidRPr="00F7055E">
        <w:rPr>
          <w:rFonts w:cs="Arial"/>
          <w:b/>
          <w:kern w:val="0"/>
          <w14:ligatures w14:val="none"/>
        </w:rPr>
        <w:t>ZOBOWIĄZANIE</w:t>
      </w:r>
    </w:p>
    <w:p w14:paraId="66731AC8" w14:textId="77777777" w:rsidR="00F7055E" w:rsidRPr="00F7055E" w:rsidRDefault="00F7055E" w:rsidP="00F7055E">
      <w:pPr>
        <w:spacing w:line="252" w:lineRule="auto"/>
        <w:jc w:val="center"/>
        <w:rPr>
          <w:rFonts w:cs="Arial"/>
          <w:bCs/>
          <w:kern w:val="0"/>
          <w:sz w:val="21"/>
          <w:szCs w:val="21"/>
          <w14:ligatures w14:val="none"/>
        </w:rPr>
      </w:pPr>
      <w:r w:rsidRPr="00F7055E">
        <w:rPr>
          <w:rFonts w:cs="Arial"/>
          <w:bCs/>
          <w:kern w:val="0"/>
          <w:sz w:val="21"/>
          <w:szCs w:val="21"/>
          <w14:ligatures w14:val="none"/>
        </w:rPr>
        <w:t>Jako Wykonawca ……………………………………………………………………………………………………………………………………………</w:t>
      </w:r>
    </w:p>
    <w:p w14:paraId="68D7531B" w14:textId="77777777" w:rsidR="00F7055E" w:rsidRPr="00F7055E" w:rsidRDefault="00F7055E" w:rsidP="00F7055E">
      <w:pPr>
        <w:spacing w:line="252" w:lineRule="auto"/>
        <w:jc w:val="center"/>
        <w:rPr>
          <w:rFonts w:cs="Arial"/>
          <w:bCs/>
          <w:kern w:val="0"/>
          <w:sz w:val="21"/>
          <w:szCs w:val="21"/>
          <w14:ligatures w14:val="none"/>
        </w:rPr>
      </w:pPr>
      <w:r w:rsidRPr="00F7055E">
        <w:rPr>
          <w:rFonts w:cs="Arial"/>
          <w:bCs/>
          <w:kern w:val="0"/>
          <w:sz w:val="21"/>
          <w:szCs w:val="21"/>
          <w14:ligatures w14:val="none"/>
        </w:rPr>
        <w:t>(Nazwa firmy, adres, NIP)</w:t>
      </w:r>
    </w:p>
    <w:p w14:paraId="279C1498" w14:textId="77777777" w:rsidR="00F7055E" w:rsidRPr="00F7055E" w:rsidRDefault="00F7055E" w:rsidP="00F7055E">
      <w:pPr>
        <w:spacing w:line="360" w:lineRule="auto"/>
        <w:jc w:val="center"/>
        <w:rPr>
          <w:rFonts w:cs="Arial"/>
          <w:bCs/>
          <w:kern w:val="0"/>
          <w:sz w:val="21"/>
          <w:szCs w:val="21"/>
          <w14:ligatures w14:val="none"/>
        </w:rPr>
      </w:pPr>
      <w:r w:rsidRPr="00F7055E">
        <w:rPr>
          <w:rFonts w:cs="Arial"/>
          <w:bCs/>
          <w:kern w:val="0"/>
          <w:sz w:val="21"/>
          <w:szCs w:val="21"/>
          <w14:ligatures w14:val="none"/>
        </w:rPr>
        <w:t>Realizujący na rzecz Szpitala Specjalistycznego w Pile im. Stanisława Staszica przedmiot umowy ………………….</w:t>
      </w:r>
    </w:p>
    <w:p w14:paraId="29CEC045" w14:textId="77777777" w:rsidR="00F7055E" w:rsidRPr="00F7055E" w:rsidRDefault="00F7055E" w:rsidP="00F7055E">
      <w:pPr>
        <w:spacing w:line="360" w:lineRule="auto"/>
        <w:jc w:val="center"/>
        <w:rPr>
          <w:rFonts w:cs="Arial"/>
          <w:bCs/>
          <w:kern w:val="0"/>
          <w:sz w:val="21"/>
          <w:szCs w:val="21"/>
          <w14:ligatures w14:val="none"/>
        </w:rPr>
      </w:pPr>
      <w:r w:rsidRPr="00F7055E">
        <w:rPr>
          <w:rFonts w:cs="Arial"/>
          <w:bCs/>
          <w:kern w:val="0"/>
          <w:sz w:val="21"/>
          <w:szCs w:val="21"/>
          <w14:ligatures w14:val="none"/>
        </w:rPr>
        <w:t>……………………………………………………………………………………………………………………………………………………………………….</w:t>
      </w:r>
    </w:p>
    <w:p w14:paraId="7BB2E19E" w14:textId="77777777" w:rsidR="00F7055E" w:rsidRPr="00F7055E" w:rsidRDefault="00F7055E" w:rsidP="00F7055E">
      <w:pPr>
        <w:spacing w:line="360" w:lineRule="auto"/>
        <w:jc w:val="both"/>
        <w:rPr>
          <w:rFonts w:cs="Arial"/>
          <w:bCs/>
          <w:kern w:val="0"/>
          <w:sz w:val="21"/>
          <w:szCs w:val="21"/>
          <w14:ligatures w14:val="none"/>
        </w:rPr>
      </w:pPr>
      <w:r w:rsidRPr="00F7055E">
        <w:rPr>
          <w:rFonts w:cs="Arial"/>
          <w:bCs/>
          <w:kern w:val="0"/>
          <w:sz w:val="21"/>
          <w:szCs w:val="21"/>
          <w14:ligatures w14:val="none"/>
        </w:rPr>
        <w:t>Zobowiązuję się do:</w:t>
      </w:r>
    </w:p>
    <w:p w14:paraId="18866057" w14:textId="77777777" w:rsidR="00F7055E" w:rsidRPr="00F7055E" w:rsidRDefault="00F7055E" w:rsidP="00F7055E">
      <w:pPr>
        <w:spacing w:line="252" w:lineRule="auto"/>
        <w:ind w:left="851" w:hanging="284"/>
        <w:jc w:val="both"/>
        <w:rPr>
          <w:rFonts w:cs="Arial"/>
          <w:bCs/>
          <w:kern w:val="0"/>
          <w14:ligatures w14:val="none"/>
        </w:rPr>
      </w:pPr>
      <w:r w:rsidRPr="00F7055E">
        <w:rPr>
          <w:rFonts w:cs="Arial"/>
          <w:bCs/>
          <w:kern w:val="0"/>
          <w:sz w:val="21"/>
          <w:szCs w:val="21"/>
          <w14:ligatures w14:val="none"/>
        </w:rPr>
        <w:t xml:space="preserve">1. </w:t>
      </w:r>
      <w:r w:rsidRPr="00F7055E">
        <w:rPr>
          <w:rFonts w:cs="Arial"/>
          <w:bCs/>
          <w:kern w:val="0"/>
          <w14:ligatures w14:val="none"/>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762A997B" w14:textId="77777777" w:rsidR="00F7055E" w:rsidRPr="00F7055E" w:rsidRDefault="00F7055E" w:rsidP="00F7055E">
      <w:pPr>
        <w:spacing w:line="252" w:lineRule="auto"/>
        <w:ind w:left="851" w:hanging="284"/>
        <w:jc w:val="both"/>
        <w:rPr>
          <w:rFonts w:cs="Arial"/>
          <w:bCs/>
          <w:kern w:val="0"/>
          <w14:ligatures w14:val="none"/>
        </w:rPr>
      </w:pPr>
      <w:r w:rsidRPr="00F7055E">
        <w:rPr>
          <w:rFonts w:cs="Arial"/>
          <w:bCs/>
          <w:kern w:val="0"/>
          <w14:ligatures w14:val="none"/>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5B4F0682" w14:textId="77777777" w:rsidR="00F7055E" w:rsidRPr="00F7055E" w:rsidRDefault="00F7055E" w:rsidP="00F7055E">
      <w:pPr>
        <w:spacing w:line="360" w:lineRule="auto"/>
        <w:ind w:left="851" w:hanging="284"/>
        <w:jc w:val="both"/>
        <w:rPr>
          <w:rFonts w:cs="Arial"/>
          <w:bCs/>
          <w:kern w:val="0"/>
          <w:sz w:val="21"/>
          <w:szCs w:val="21"/>
          <w14:ligatures w14:val="none"/>
        </w:rPr>
      </w:pPr>
    </w:p>
    <w:p w14:paraId="01B988C4" w14:textId="77777777" w:rsidR="00F7055E" w:rsidRPr="00F7055E" w:rsidRDefault="00F7055E" w:rsidP="00F7055E">
      <w:pPr>
        <w:spacing w:line="360" w:lineRule="auto"/>
        <w:ind w:left="851" w:hanging="284"/>
        <w:jc w:val="both"/>
        <w:rPr>
          <w:rFonts w:cs="Arial"/>
          <w:bCs/>
          <w:kern w:val="0"/>
          <w:sz w:val="21"/>
          <w:szCs w:val="21"/>
          <w14:ligatures w14:val="none"/>
        </w:rPr>
      </w:pPr>
      <w:r w:rsidRPr="00F7055E">
        <w:rPr>
          <w:rFonts w:cs="Arial"/>
          <w:bCs/>
          <w:kern w:val="0"/>
          <w:sz w:val="21"/>
          <w:szCs w:val="21"/>
          <w14:ligatures w14:val="none"/>
        </w:rPr>
        <w:t>Zobowiązanie podpisał:</w:t>
      </w:r>
    </w:p>
    <w:p w14:paraId="45C06B05" w14:textId="77777777" w:rsidR="00F7055E" w:rsidRPr="00F7055E" w:rsidRDefault="00F7055E" w:rsidP="00F7055E">
      <w:pPr>
        <w:spacing w:line="360" w:lineRule="auto"/>
        <w:ind w:left="851" w:hanging="284"/>
        <w:jc w:val="both"/>
        <w:rPr>
          <w:rFonts w:cs="Arial"/>
          <w:bCs/>
          <w:kern w:val="0"/>
          <w:sz w:val="21"/>
          <w:szCs w:val="21"/>
          <w14:ligatures w14:val="none"/>
        </w:rPr>
      </w:pPr>
      <w:r w:rsidRPr="00F7055E">
        <w:rPr>
          <w:rFonts w:cs="Arial"/>
          <w:bCs/>
          <w:kern w:val="0"/>
          <w:sz w:val="21"/>
          <w:szCs w:val="21"/>
          <w14:ligatures w14:val="none"/>
        </w:rPr>
        <w:t>Imię i nazwisko: ……………………………………………………..</w:t>
      </w:r>
    </w:p>
    <w:p w14:paraId="01D671EB" w14:textId="77777777" w:rsidR="00F7055E" w:rsidRPr="00F7055E" w:rsidRDefault="00F7055E" w:rsidP="00F7055E">
      <w:pPr>
        <w:spacing w:line="360" w:lineRule="auto"/>
        <w:ind w:left="851" w:hanging="284"/>
        <w:jc w:val="both"/>
        <w:rPr>
          <w:rFonts w:cs="Arial"/>
          <w:bCs/>
          <w:kern w:val="0"/>
          <w:sz w:val="21"/>
          <w:szCs w:val="21"/>
          <w14:ligatures w14:val="none"/>
        </w:rPr>
      </w:pPr>
      <w:r w:rsidRPr="00F7055E">
        <w:rPr>
          <w:rFonts w:cs="Arial"/>
          <w:bCs/>
          <w:kern w:val="0"/>
          <w:sz w:val="21"/>
          <w:szCs w:val="21"/>
          <w14:ligatures w14:val="none"/>
        </w:rPr>
        <w:t>Stanowisko służbowe/funkcja: …………………………………………………………..</w:t>
      </w:r>
    </w:p>
    <w:p w14:paraId="1ADCF959" w14:textId="77777777" w:rsidR="00F7055E" w:rsidRPr="00F7055E" w:rsidRDefault="00F7055E" w:rsidP="00F7055E">
      <w:pPr>
        <w:spacing w:line="360" w:lineRule="auto"/>
        <w:ind w:left="851" w:hanging="284"/>
        <w:jc w:val="both"/>
        <w:rPr>
          <w:rFonts w:cs="Arial"/>
          <w:bCs/>
          <w:kern w:val="0"/>
          <w:sz w:val="21"/>
          <w:szCs w:val="21"/>
          <w14:ligatures w14:val="none"/>
        </w:rPr>
      </w:pPr>
      <w:r w:rsidRPr="00F7055E">
        <w:rPr>
          <w:rFonts w:cs="Arial"/>
          <w:bCs/>
          <w:kern w:val="0"/>
          <w:sz w:val="21"/>
          <w:szCs w:val="21"/>
          <w14:ligatures w14:val="none"/>
        </w:rPr>
        <w:t>Data: ………………………………………..          Pieczęć i podpis: ……………………………………</w:t>
      </w:r>
    </w:p>
    <w:p w14:paraId="2A568EEC" w14:textId="77777777" w:rsidR="00F7055E" w:rsidRPr="00F7055E" w:rsidRDefault="00F7055E" w:rsidP="00F7055E">
      <w:pPr>
        <w:spacing w:line="360" w:lineRule="auto"/>
        <w:ind w:left="851" w:hanging="284"/>
        <w:jc w:val="both"/>
        <w:rPr>
          <w:rFonts w:cs="Arial"/>
          <w:bCs/>
          <w:kern w:val="0"/>
          <w:sz w:val="21"/>
          <w:szCs w:val="21"/>
          <w14:ligatures w14:val="none"/>
        </w:rPr>
      </w:pPr>
    </w:p>
    <w:p w14:paraId="55B5B811" w14:textId="77777777" w:rsidR="00F7055E" w:rsidRPr="00F7055E" w:rsidRDefault="00F7055E" w:rsidP="00F7055E">
      <w:pPr>
        <w:spacing w:line="252" w:lineRule="auto"/>
        <w:jc w:val="both"/>
        <w:rPr>
          <w:rFonts w:ascii="Arial" w:eastAsiaTheme="minorEastAsia" w:hAnsi="Arial" w:cs="Arial"/>
          <w:b/>
          <w:i/>
          <w:kern w:val="0"/>
          <w:sz w:val="36"/>
          <w:szCs w:val="36"/>
          <w14:ligatures w14:val="none"/>
        </w:rPr>
      </w:pPr>
      <w:r w:rsidRPr="00F7055E">
        <w:rPr>
          <w:rFonts w:ascii="Arial" w:eastAsiaTheme="minorEastAsia" w:hAnsi="Arial" w:cs="Arial"/>
          <w:b/>
          <w:i/>
          <w:kern w:val="0"/>
          <w:sz w:val="36"/>
          <w:szCs w:val="36"/>
          <w14:ligatures w14:val="none"/>
        </w:rPr>
        <w:br w:type="page"/>
      </w:r>
    </w:p>
    <w:p w14:paraId="37635731" w14:textId="77777777" w:rsidR="00F7055E" w:rsidRPr="00F7055E" w:rsidRDefault="00F7055E" w:rsidP="00F7055E">
      <w:pPr>
        <w:spacing w:line="252" w:lineRule="auto"/>
        <w:jc w:val="center"/>
        <w:rPr>
          <w:rFonts w:ascii="Arial" w:eastAsiaTheme="minorEastAsia" w:hAnsi="Arial" w:cs="Arial"/>
          <w:b/>
          <w:i/>
          <w:kern w:val="0"/>
          <w:sz w:val="24"/>
          <w:szCs w:val="24"/>
          <w14:ligatures w14:val="none"/>
        </w:rPr>
      </w:pPr>
      <w:bookmarkStart w:id="13" w:name="_Hlk83815190"/>
      <w:r w:rsidRPr="00F7055E">
        <w:rPr>
          <w:rFonts w:ascii="Arial" w:eastAsiaTheme="minorEastAsia" w:hAnsi="Arial" w:cs="Arial"/>
          <w:b/>
          <w:i/>
          <w:kern w:val="0"/>
          <w:sz w:val="24"/>
          <w:szCs w:val="24"/>
          <w14:ligatures w14:val="none"/>
        </w:rPr>
        <w:t>Instrukcja  bezpieczeństwa i higieny prac</w:t>
      </w:r>
      <w:bookmarkEnd w:id="13"/>
    </w:p>
    <w:p w14:paraId="7914C5AB" w14:textId="77777777" w:rsidR="00F7055E" w:rsidRPr="00F7055E" w:rsidRDefault="00F7055E" w:rsidP="00F7055E">
      <w:pPr>
        <w:spacing w:line="252" w:lineRule="auto"/>
        <w:jc w:val="center"/>
        <w:rPr>
          <w:rFonts w:ascii="Arial" w:eastAsiaTheme="minorEastAsia" w:hAnsi="Arial" w:cs="Arial"/>
          <w:b/>
          <w:i/>
          <w:kern w:val="0"/>
          <w:sz w:val="24"/>
          <w:szCs w:val="24"/>
          <w14:ligatures w14:val="none"/>
        </w:rPr>
      </w:pPr>
      <w:r w:rsidRPr="00F7055E">
        <w:rPr>
          <w:rFonts w:ascii="Arial" w:eastAsiaTheme="minorEastAsia" w:hAnsi="Arial" w:cs="Arial"/>
          <w:b/>
          <w:i/>
          <w:kern w:val="0"/>
          <w:sz w:val="24"/>
          <w:szCs w:val="24"/>
          <w14:ligatures w14:val="none"/>
        </w:rPr>
        <w:t>realizowanych przez podmioty zewnętrzne</w:t>
      </w:r>
    </w:p>
    <w:p w14:paraId="2CF02D47" w14:textId="77777777" w:rsidR="00F7055E" w:rsidRPr="00F7055E" w:rsidRDefault="00F7055E" w:rsidP="00F7055E">
      <w:pPr>
        <w:spacing w:line="252" w:lineRule="auto"/>
        <w:jc w:val="center"/>
        <w:rPr>
          <w:rFonts w:ascii="Arial" w:eastAsiaTheme="minorEastAsia" w:hAnsi="Arial" w:cs="Arial"/>
          <w:b/>
          <w:i/>
          <w:kern w:val="0"/>
          <w:sz w:val="24"/>
          <w:szCs w:val="24"/>
          <w14:ligatures w14:val="none"/>
        </w:rPr>
      </w:pPr>
      <w:r w:rsidRPr="00F7055E">
        <w:rPr>
          <w:rFonts w:ascii="Arial" w:eastAsiaTheme="minorEastAsia" w:hAnsi="Arial" w:cs="Arial"/>
          <w:b/>
          <w:i/>
          <w:kern w:val="0"/>
          <w:sz w:val="24"/>
          <w:szCs w:val="24"/>
          <w14:ligatures w14:val="none"/>
        </w:rPr>
        <w:t xml:space="preserve">na terenie </w:t>
      </w:r>
    </w:p>
    <w:p w14:paraId="1505D5E3" w14:textId="77777777" w:rsidR="00F7055E" w:rsidRPr="00F7055E" w:rsidRDefault="00F7055E" w:rsidP="00F7055E">
      <w:pPr>
        <w:spacing w:line="252" w:lineRule="auto"/>
        <w:jc w:val="center"/>
        <w:rPr>
          <w:rFonts w:ascii="Arial" w:eastAsiaTheme="minorEastAsia" w:hAnsi="Arial" w:cs="Arial"/>
          <w:b/>
          <w:i/>
          <w:kern w:val="0"/>
          <w:sz w:val="24"/>
          <w:szCs w:val="24"/>
          <w14:ligatures w14:val="none"/>
        </w:rPr>
      </w:pPr>
      <w:r w:rsidRPr="00F7055E">
        <w:rPr>
          <w:rFonts w:ascii="Arial" w:eastAsiaTheme="minorEastAsia" w:hAnsi="Arial" w:cs="Arial"/>
          <w:b/>
          <w:i/>
          <w:kern w:val="0"/>
          <w:sz w:val="24"/>
          <w:szCs w:val="24"/>
          <w14:ligatures w14:val="none"/>
        </w:rPr>
        <w:t xml:space="preserve">Szpitala Specjalistycznego w Pile </w:t>
      </w:r>
    </w:p>
    <w:p w14:paraId="1BEB17D2" w14:textId="77777777" w:rsidR="00F7055E" w:rsidRPr="00F7055E" w:rsidRDefault="00F7055E" w:rsidP="00F7055E">
      <w:pPr>
        <w:spacing w:line="252" w:lineRule="auto"/>
        <w:jc w:val="center"/>
        <w:rPr>
          <w:rFonts w:ascii="Arial" w:eastAsiaTheme="minorEastAsia" w:hAnsi="Arial" w:cs="Arial"/>
          <w:b/>
          <w:i/>
          <w:kern w:val="0"/>
          <w:sz w:val="24"/>
          <w:szCs w:val="24"/>
          <w14:ligatures w14:val="none"/>
        </w:rPr>
      </w:pPr>
      <w:r w:rsidRPr="00F7055E">
        <w:rPr>
          <w:rFonts w:ascii="Arial" w:eastAsiaTheme="minorEastAsia" w:hAnsi="Arial" w:cs="Arial"/>
          <w:b/>
          <w:i/>
          <w:kern w:val="0"/>
          <w:sz w:val="24"/>
          <w:szCs w:val="24"/>
          <w14:ligatures w14:val="none"/>
        </w:rPr>
        <w:t>im. Stanisława Staszica</w:t>
      </w:r>
    </w:p>
    <w:p w14:paraId="24FD892A" w14:textId="77777777" w:rsidR="00F7055E" w:rsidRPr="00F7055E" w:rsidRDefault="00F7055E" w:rsidP="00F7055E">
      <w:pPr>
        <w:numPr>
          <w:ilvl w:val="0"/>
          <w:numId w:val="17"/>
        </w:numPr>
        <w:spacing w:after="0" w:line="252" w:lineRule="auto"/>
        <w:jc w:val="both"/>
        <w:rPr>
          <w:rFonts w:eastAsiaTheme="minorEastAsia" w:cs="Arial"/>
          <w:kern w:val="0"/>
          <w14:ligatures w14:val="none"/>
        </w:rPr>
      </w:pPr>
      <w:r w:rsidRPr="00F7055E">
        <w:rPr>
          <w:rFonts w:eastAsiaTheme="minorEastAsia" w:cs="Arial"/>
          <w:kern w:val="0"/>
          <w14:ligatures w14:val="none"/>
        </w:rPr>
        <w:t>Cel instrukcji</w:t>
      </w:r>
    </w:p>
    <w:p w14:paraId="2D83DABD" w14:textId="77777777" w:rsidR="00F7055E" w:rsidRPr="00F7055E" w:rsidRDefault="00F7055E" w:rsidP="00F7055E">
      <w:pPr>
        <w:spacing w:line="252" w:lineRule="auto"/>
        <w:jc w:val="both"/>
        <w:rPr>
          <w:rFonts w:eastAsiaTheme="minorEastAsia" w:cs="Arial"/>
          <w:kern w:val="0"/>
          <w14:ligatures w14:val="none"/>
        </w:rPr>
      </w:pPr>
      <w:r w:rsidRPr="00F7055E">
        <w:rPr>
          <w:rFonts w:eastAsiaTheme="minorEastAsia" w:cs="Arial"/>
          <w:kern w:val="0"/>
          <w14:ligatures w14:val="none"/>
        </w:rPr>
        <w:t xml:space="preserve">Celem przedmiotowej instrukcji jest określenie zasad bezpieczeństwa i higieny pracy Podmiotów Zewnętrznych, realizujących zadania na terenie Szpitala Specjalistycznego im. Stanisława Staszica w Pile. </w:t>
      </w:r>
    </w:p>
    <w:p w14:paraId="366B4D44" w14:textId="77777777" w:rsidR="00F7055E" w:rsidRPr="00F7055E" w:rsidRDefault="00F7055E" w:rsidP="00F7055E">
      <w:pPr>
        <w:numPr>
          <w:ilvl w:val="0"/>
          <w:numId w:val="17"/>
        </w:numPr>
        <w:spacing w:after="0" w:line="252" w:lineRule="auto"/>
        <w:jc w:val="both"/>
        <w:rPr>
          <w:rFonts w:eastAsiaTheme="minorEastAsia" w:cs="Arial"/>
          <w:kern w:val="0"/>
          <w14:ligatures w14:val="none"/>
        </w:rPr>
      </w:pPr>
      <w:r w:rsidRPr="00F7055E">
        <w:rPr>
          <w:rFonts w:eastAsiaTheme="minorEastAsia" w:cs="Arial"/>
          <w:kern w:val="0"/>
          <w14:ligatures w14:val="none"/>
        </w:rPr>
        <w:t>Zakres stosowania</w:t>
      </w:r>
    </w:p>
    <w:p w14:paraId="4D8003EB" w14:textId="77777777" w:rsidR="00F7055E" w:rsidRPr="00F7055E" w:rsidRDefault="00F7055E" w:rsidP="00F7055E">
      <w:pPr>
        <w:spacing w:line="252" w:lineRule="auto"/>
        <w:jc w:val="both"/>
        <w:rPr>
          <w:rFonts w:eastAsiaTheme="minorEastAsia" w:cs="Arial"/>
          <w:kern w:val="0"/>
          <w14:ligatures w14:val="none"/>
        </w:rPr>
      </w:pPr>
      <w:r w:rsidRPr="00F7055E">
        <w:rPr>
          <w:rFonts w:eastAsiaTheme="minorEastAsia" w:cs="Arial"/>
          <w:kern w:val="0"/>
          <w14:ligatures w14:val="none"/>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43231C85" w14:textId="77777777" w:rsidR="00F7055E" w:rsidRPr="00F7055E" w:rsidRDefault="00F7055E" w:rsidP="00F7055E">
      <w:pPr>
        <w:numPr>
          <w:ilvl w:val="0"/>
          <w:numId w:val="17"/>
        </w:numPr>
        <w:spacing w:after="0" w:line="252" w:lineRule="auto"/>
        <w:jc w:val="both"/>
        <w:rPr>
          <w:rFonts w:eastAsiaTheme="minorEastAsia" w:cs="Arial"/>
          <w:kern w:val="0"/>
          <w14:ligatures w14:val="none"/>
        </w:rPr>
      </w:pPr>
      <w:r w:rsidRPr="00F7055E">
        <w:rPr>
          <w:rFonts w:eastAsiaTheme="minorEastAsia" w:cs="Arial"/>
          <w:kern w:val="0"/>
          <w14:ligatures w14:val="none"/>
        </w:rPr>
        <w:t>Zagadnienia ogólne</w:t>
      </w:r>
    </w:p>
    <w:p w14:paraId="350A0577" w14:textId="77777777" w:rsidR="00F7055E" w:rsidRPr="00F7055E" w:rsidRDefault="00F7055E" w:rsidP="00F7055E">
      <w:pPr>
        <w:spacing w:line="252" w:lineRule="auto"/>
        <w:jc w:val="both"/>
        <w:rPr>
          <w:rFonts w:eastAsiaTheme="minorEastAsia" w:cs="Arial"/>
          <w:kern w:val="0"/>
          <w14:ligatures w14:val="none"/>
        </w:rPr>
      </w:pPr>
      <w:r w:rsidRPr="00F7055E">
        <w:rPr>
          <w:rFonts w:eastAsiaTheme="minorEastAsia" w:cs="Arial"/>
          <w:kern w:val="0"/>
          <w14:ligatures w14:val="none"/>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C807654" w14:textId="77777777" w:rsidR="00F7055E" w:rsidRPr="00F7055E" w:rsidRDefault="00F7055E" w:rsidP="00F7055E">
      <w:pPr>
        <w:spacing w:line="252" w:lineRule="auto"/>
        <w:jc w:val="both"/>
        <w:rPr>
          <w:rFonts w:eastAsiaTheme="minorEastAsia" w:cs="Arial"/>
          <w:kern w:val="0"/>
          <w14:ligatures w14:val="none"/>
        </w:rPr>
      </w:pPr>
      <w:r w:rsidRPr="00F7055E">
        <w:rPr>
          <w:rFonts w:eastAsiaTheme="minorEastAsia" w:cs="Arial"/>
          <w:kern w:val="0"/>
          <w14:ligatures w14:val="none"/>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47485506" w14:textId="77777777" w:rsidR="00F7055E" w:rsidRPr="00F7055E" w:rsidRDefault="00F7055E" w:rsidP="00F7055E">
      <w:pPr>
        <w:spacing w:line="252" w:lineRule="auto"/>
        <w:jc w:val="both"/>
        <w:rPr>
          <w:rFonts w:eastAsiaTheme="minorEastAsia" w:cs="Arial"/>
          <w:kern w:val="0"/>
          <w14:ligatures w14:val="none"/>
        </w:rPr>
      </w:pPr>
      <w:r w:rsidRPr="00F7055E">
        <w:rPr>
          <w:rFonts w:eastAsiaTheme="minorEastAsia" w:cs="Arial"/>
          <w:kern w:val="0"/>
          <w14:ligatures w14:val="none"/>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3CF29F39" w14:textId="77777777" w:rsidR="00F7055E" w:rsidRPr="00F7055E" w:rsidRDefault="00F7055E" w:rsidP="00F7055E">
      <w:pPr>
        <w:numPr>
          <w:ilvl w:val="0"/>
          <w:numId w:val="17"/>
        </w:numPr>
        <w:spacing w:after="0" w:line="252" w:lineRule="auto"/>
        <w:jc w:val="both"/>
        <w:rPr>
          <w:rFonts w:eastAsiaTheme="minorEastAsia" w:cs="Arial"/>
          <w:kern w:val="0"/>
          <w14:ligatures w14:val="none"/>
        </w:rPr>
      </w:pPr>
      <w:r w:rsidRPr="00F7055E">
        <w:rPr>
          <w:rFonts w:eastAsiaTheme="minorEastAsia" w:cs="Arial"/>
          <w:kern w:val="0"/>
          <w14:ligatures w14:val="none"/>
        </w:rPr>
        <w:t>Szczegółowe zasady w dziedzinie bezpieczeństwa i higieny pracy</w:t>
      </w:r>
    </w:p>
    <w:p w14:paraId="42D31198" w14:textId="77777777" w:rsidR="00F7055E" w:rsidRPr="00F7055E" w:rsidRDefault="00F7055E" w:rsidP="00F7055E">
      <w:pPr>
        <w:numPr>
          <w:ilvl w:val="0"/>
          <w:numId w:val="16"/>
        </w:numPr>
        <w:spacing w:before="100" w:beforeAutospacing="1" w:after="100" w:afterAutospacing="1" w:line="252" w:lineRule="auto"/>
        <w:jc w:val="both"/>
        <w:rPr>
          <w:rFonts w:eastAsiaTheme="minorEastAsia" w:cs="Arial"/>
          <w:kern w:val="0"/>
          <w14:ligatures w14:val="none"/>
        </w:rPr>
      </w:pPr>
      <w:r w:rsidRPr="00F7055E">
        <w:rPr>
          <w:rFonts w:eastAsiaTheme="minorEastAsia" w:cs="Arial"/>
          <w:kern w:val="0"/>
          <w14:ligatures w14:val="none"/>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F7055E">
        <w:rPr>
          <w:rFonts w:eastAsiaTheme="minorEastAsia" w:cs="Arial"/>
          <w:bCs/>
          <w:kern w:val="0"/>
          <w14:ligatures w14:val="none"/>
        </w:rPr>
        <w:t>Ustawy</w:t>
      </w:r>
      <w:r w:rsidRPr="00F7055E">
        <w:rPr>
          <w:rFonts w:eastAsiaTheme="minorEastAsia" w:cs="Arial"/>
          <w:b/>
          <w:kern w:val="0"/>
          <w14:ligatures w14:val="none"/>
        </w:rPr>
        <w:t xml:space="preserve"> </w:t>
      </w:r>
      <w:r w:rsidRPr="00F7055E">
        <w:rPr>
          <w:rFonts w:eastAsiaTheme="minorEastAsia" w:cs="Arial"/>
          <w:bCs/>
          <w:kern w:val="0"/>
          <w14:ligatures w14:val="none"/>
        </w:rPr>
        <w:t xml:space="preserve">z dnia 26 czerwca 1974 r. Kodeks Pracy </w:t>
      </w:r>
      <w:r w:rsidRPr="00F7055E">
        <w:rPr>
          <w:rFonts w:eastAsiaTheme="minorEastAsia" w:cs="Arial"/>
          <w:kern w:val="0"/>
          <w14:ligatures w14:val="none"/>
        </w:rPr>
        <w:t xml:space="preserve">(Dz. U. z 2018 r. poz. 917 ). </w:t>
      </w:r>
    </w:p>
    <w:p w14:paraId="3656BD6D" w14:textId="77777777" w:rsidR="00F7055E" w:rsidRPr="00F7055E" w:rsidRDefault="00F7055E" w:rsidP="00F7055E">
      <w:pPr>
        <w:numPr>
          <w:ilvl w:val="0"/>
          <w:numId w:val="16"/>
        </w:numPr>
        <w:spacing w:before="100" w:beforeAutospacing="1" w:after="100" w:afterAutospacing="1" w:line="252" w:lineRule="auto"/>
        <w:jc w:val="both"/>
        <w:rPr>
          <w:rFonts w:eastAsiaTheme="minorEastAsia" w:cs="Arial"/>
          <w:kern w:val="0"/>
          <w14:ligatures w14:val="none"/>
        </w:rPr>
      </w:pPr>
      <w:r w:rsidRPr="00F7055E">
        <w:rPr>
          <w:rFonts w:eastAsiaTheme="minorEastAsia" w:cs="Arial"/>
          <w:kern w:val="0"/>
          <w14:ligatures w14:val="none"/>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38ADC3D5"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w szczególności zobowiązany jest zapewnić w stosunku do swoich pracowników, oddelegowanych do Szpitala Specjalistycznego w Pile im. Stanisława Staszica: </w:t>
      </w:r>
    </w:p>
    <w:p w14:paraId="7D3E95EC" w14:textId="77777777" w:rsidR="00F7055E" w:rsidRPr="00F7055E" w:rsidRDefault="00F7055E" w:rsidP="00F7055E">
      <w:pPr>
        <w:numPr>
          <w:ilvl w:val="0"/>
          <w:numId w:val="18"/>
        </w:numPr>
        <w:spacing w:after="0" w:line="252" w:lineRule="auto"/>
        <w:jc w:val="both"/>
        <w:rPr>
          <w:rFonts w:eastAsiaTheme="minorEastAsia" w:cs="Arial"/>
          <w:kern w:val="0"/>
          <w14:ligatures w14:val="none"/>
        </w:rPr>
      </w:pPr>
      <w:r w:rsidRPr="00F7055E">
        <w:rPr>
          <w:rFonts w:eastAsiaTheme="minorEastAsia" w:cs="Arial"/>
          <w:kern w:val="0"/>
          <w14:ligatures w14:val="none"/>
        </w:rPr>
        <w:t>poddanie ich profilaktycznym badaniom lekarskim celem posiadania orzeczenia lekarskiego o braku przeciwwskazań do pracy na zajmowanym stanowisku pracy;</w:t>
      </w:r>
    </w:p>
    <w:p w14:paraId="650A6CE1" w14:textId="77777777" w:rsidR="00F7055E" w:rsidRPr="00F7055E" w:rsidRDefault="00F7055E" w:rsidP="00F7055E">
      <w:pPr>
        <w:numPr>
          <w:ilvl w:val="0"/>
          <w:numId w:val="18"/>
        </w:numPr>
        <w:spacing w:after="0" w:line="252" w:lineRule="auto"/>
        <w:jc w:val="both"/>
        <w:rPr>
          <w:rFonts w:eastAsiaTheme="minorEastAsia" w:cs="Arial"/>
          <w:kern w:val="0"/>
          <w14:ligatures w14:val="none"/>
        </w:rPr>
      </w:pPr>
      <w:r w:rsidRPr="00F7055E">
        <w:rPr>
          <w:rFonts w:eastAsiaTheme="minorEastAsia" w:cs="Arial"/>
          <w:kern w:val="0"/>
          <w14:ligatures w14:val="none"/>
        </w:rPr>
        <w:t>odbycie przez tych pracowników wymaganych szkoleń w dziedzinie bezpieczeństwa i higieny pracy;</w:t>
      </w:r>
    </w:p>
    <w:p w14:paraId="5BFFCE2D" w14:textId="77777777" w:rsidR="00F7055E" w:rsidRPr="00F7055E" w:rsidRDefault="00F7055E" w:rsidP="00F7055E">
      <w:pPr>
        <w:numPr>
          <w:ilvl w:val="0"/>
          <w:numId w:val="18"/>
        </w:numPr>
        <w:spacing w:after="0" w:line="252" w:lineRule="auto"/>
        <w:jc w:val="both"/>
        <w:rPr>
          <w:rFonts w:eastAsiaTheme="minorEastAsia" w:cs="Arial"/>
          <w:kern w:val="0"/>
          <w14:ligatures w14:val="none"/>
        </w:rPr>
      </w:pPr>
      <w:r w:rsidRPr="00F7055E">
        <w:rPr>
          <w:rFonts w:eastAsiaTheme="minorEastAsia" w:cs="Arial"/>
          <w:kern w:val="0"/>
          <w14:ligatures w14:val="none"/>
        </w:rPr>
        <w:t>zapoznanie z wymaganymi instrukcjami bezpieczeństwa i higieny pracy na stanowisku pracy, obsługi maszyn i urządzeń oraz realizacji prac;</w:t>
      </w:r>
    </w:p>
    <w:p w14:paraId="7F957766" w14:textId="77777777" w:rsidR="00F7055E" w:rsidRPr="00F7055E" w:rsidRDefault="00F7055E" w:rsidP="00F7055E">
      <w:pPr>
        <w:numPr>
          <w:ilvl w:val="0"/>
          <w:numId w:val="18"/>
        </w:numPr>
        <w:spacing w:after="0" w:line="252" w:lineRule="auto"/>
        <w:jc w:val="both"/>
        <w:rPr>
          <w:rFonts w:eastAsiaTheme="minorEastAsia" w:cs="Arial"/>
          <w:kern w:val="0"/>
          <w14:ligatures w14:val="none"/>
        </w:rPr>
      </w:pPr>
      <w:r w:rsidRPr="00F7055E">
        <w:rPr>
          <w:rFonts w:eastAsiaTheme="minorEastAsia" w:cs="Arial"/>
          <w:kern w:val="0"/>
          <w14:ligatures w14:val="none"/>
        </w:rPr>
        <w:t>zapoznanie z oceną ryzyka zawodowego na zajmowanym stanowisku pracy;</w:t>
      </w:r>
    </w:p>
    <w:p w14:paraId="24128934" w14:textId="77777777" w:rsidR="00F7055E" w:rsidRPr="00F7055E" w:rsidRDefault="00F7055E" w:rsidP="00F7055E">
      <w:pPr>
        <w:numPr>
          <w:ilvl w:val="0"/>
          <w:numId w:val="18"/>
        </w:numPr>
        <w:spacing w:after="0" w:line="252" w:lineRule="auto"/>
        <w:jc w:val="both"/>
        <w:rPr>
          <w:rFonts w:eastAsiaTheme="minorEastAsia" w:cs="Arial"/>
          <w:kern w:val="0"/>
          <w14:ligatures w14:val="none"/>
        </w:rPr>
      </w:pPr>
      <w:r w:rsidRPr="00F7055E">
        <w:rPr>
          <w:rFonts w:eastAsiaTheme="minorEastAsia" w:cs="Arial"/>
          <w:kern w:val="0"/>
          <w14:ligatures w14:val="none"/>
        </w:rPr>
        <w:t>wyposażenie w niezbędną odzież, obuwie robocze oraz środki ochrony indywidualnej / środki ochrony zbiorowej;</w:t>
      </w:r>
    </w:p>
    <w:p w14:paraId="7626612F" w14:textId="77777777" w:rsidR="00F7055E" w:rsidRPr="00F7055E" w:rsidRDefault="00F7055E" w:rsidP="00F7055E">
      <w:pPr>
        <w:numPr>
          <w:ilvl w:val="0"/>
          <w:numId w:val="18"/>
        </w:numPr>
        <w:spacing w:after="0" w:line="252" w:lineRule="auto"/>
        <w:jc w:val="both"/>
        <w:rPr>
          <w:rFonts w:eastAsiaTheme="minorEastAsia" w:cs="Arial"/>
          <w:kern w:val="0"/>
          <w14:ligatures w14:val="none"/>
        </w:rPr>
      </w:pPr>
      <w:r w:rsidRPr="00F7055E">
        <w:rPr>
          <w:rFonts w:eastAsiaTheme="minorEastAsia" w:cs="Arial"/>
          <w:kern w:val="0"/>
          <w14:ligatures w14:val="none"/>
        </w:rPr>
        <w:t>niezbędne kwalifikacje / uprawnienia pracownika jeżeli takie są wymagane w myśl, stosownych przepisów prawa.</w:t>
      </w:r>
    </w:p>
    <w:p w14:paraId="396B4B59" w14:textId="77777777" w:rsidR="00F7055E" w:rsidRPr="00F7055E" w:rsidRDefault="00F7055E" w:rsidP="00F7055E">
      <w:pPr>
        <w:numPr>
          <w:ilvl w:val="0"/>
          <w:numId w:val="18"/>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64367829" w14:textId="77777777" w:rsidR="00F7055E" w:rsidRPr="00F7055E" w:rsidRDefault="00F7055E" w:rsidP="00F7055E">
      <w:pPr>
        <w:numPr>
          <w:ilvl w:val="0"/>
          <w:numId w:val="16"/>
        </w:numPr>
        <w:spacing w:after="0" w:line="252" w:lineRule="auto"/>
        <w:jc w:val="both"/>
        <w:rPr>
          <w:rFonts w:eastAsiaTheme="minorEastAsia" w:cs="Arial"/>
          <w:i/>
          <w:kern w:val="0"/>
          <w14:ligatures w14:val="none"/>
        </w:rPr>
      </w:pPr>
      <w:r w:rsidRPr="00F7055E">
        <w:rPr>
          <w:rFonts w:eastAsiaTheme="minorEastAsia" w:cs="Arial"/>
          <w:kern w:val="0"/>
          <w14:ligatures w14:val="none"/>
        </w:rPr>
        <w:t xml:space="preserve">Po stronie Szpitala Specjalistycznego w Pile im. Stanisława Staszica leży przekazanie wykonawcy  </w:t>
      </w:r>
      <w:r w:rsidRPr="00F7055E">
        <w:rPr>
          <w:rFonts w:eastAsiaTheme="minorEastAsia" w:cs="Arial"/>
          <w:i/>
          <w:kern w:val="0"/>
          <w14:ligatures w14:val="none"/>
        </w:rPr>
        <w:t xml:space="preserve">„Instrukcji  bezpieczeństwa i higieny prac  realizowanych przez podmioty zewnętrzne na terenie Szpitala Specjalistycznego w Pile im. Stanisława Staszica”. </w:t>
      </w:r>
    </w:p>
    <w:p w14:paraId="18ACAD24" w14:textId="77777777" w:rsidR="00F7055E" w:rsidRPr="00F7055E" w:rsidRDefault="00F7055E" w:rsidP="00F7055E">
      <w:pPr>
        <w:numPr>
          <w:ilvl w:val="0"/>
          <w:numId w:val="16"/>
        </w:numPr>
        <w:spacing w:after="0" w:line="252" w:lineRule="auto"/>
        <w:jc w:val="both"/>
        <w:rPr>
          <w:rFonts w:eastAsiaTheme="minorEastAsia" w:cs="Arial"/>
          <w:i/>
          <w:kern w:val="0"/>
          <w14:ligatures w14:val="none"/>
        </w:rPr>
      </w:pPr>
      <w:r w:rsidRPr="00F7055E">
        <w:rPr>
          <w:rFonts w:eastAsiaTheme="minorEastAsia" w:cs="Arial"/>
          <w:kern w:val="0"/>
          <w14:ligatures w14:val="none"/>
        </w:rPr>
        <w:t xml:space="preserve">Wykonawca zobowiązany jest zapoznać swoich pracowników i inne osoby wykonujące prace na jego rzecz przy realizacji zadania na terenie Szpitala Specjalistycznego w Pile im. Stanisława Staszica  z zapisami zawartymi w </w:t>
      </w:r>
      <w:r w:rsidRPr="00F7055E">
        <w:rPr>
          <w:rFonts w:eastAsiaTheme="minorEastAsia" w:cs="Arial"/>
          <w:i/>
          <w:kern w:val="0"/>
          <w14:ligatures w14:val="none"/>
        </w:rPr>
        <w:t xml:space="preserve">„Instrukcji  bezpieczeństwa i higieny prac  realizowanych przez podmioty zewnętrzne na terenie Szpitala Specjalistycznego w Pile im. Stanisława Staszica”. </w:t>
      </w:r>
    </w:p>
    <w:p w14:paraId="337AF54D"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Fakt przekazania Wykonawcy przedmiotowej instrukcji, potwierdzony zostaje pisemnie na druku stanowiącym załącznik nr 1 do niniejszej instrukcji. </w:t>
      </w:r>
    </w:p>
    <w:p w14:paraId="0F215FCB" w14:textId="77777777" w:rsidR="00F7055E" w:rsidRPr="00F7055E" w:rsidRDefault="00F7055E" w:rsidP="00F7055E">
      <w:pPr>
        <w:numPr>
          <w:ilvl w:val="0"/>
          <w:numId w:val="16"/>
        </w:numPr>
        <w:spacing w:after="0" w:line="252" w:lineRule="auto"/>
        <w:jc w:val="both"/>
        <w:rPr>
          <w:rFonts w:eastAsiaTheme="minorEastAsia" w:cs="Arial"/>
          <w:i/>
          <w:kern w:val="0"/>
          <w14:ligatures w14:val="none"/>
        </w:rPr>
      </w:pPr>
      <w:r w:rsidRPr="00F7055E">
        <w:rPr>
          <w:rFonts w:eastAsiaTheme="minorEastAsia" w:cs="Arial"/>
          <w:kern w:val="0"/>
          <w14:ligatures w14:val="none"/>
        </w:rPr>
        <w:t xml:space="preserve">Wykonawcy oraz jego pracownicy i inne osoby oddelegowane do realizacji zadania na terenie Szpitala specjalistycznego w Pile im. Stanisława Staszica zobowiązani są do przestrzegania zapisów </w:t>
      </w:r>
      <w:r w:rsidRPr="00F7055E">
        <w:rPr>
          <w:rFonts w:eastAsiaTheme="minorEastAsia" w:cs="Arial"/>
          <w:i/>
          <w:kern w:val="0"/>
          <w14:ligatures w14:val="none"/>
        </w:rPr>
        <w:t>„Instrukcji  bezpieczeństwa i higieny prac  realizowanych przez podmioty zewnętrzne na terenie Szpitala Specjalistycznego w Pile im. Stanisława Staszica”.</w:t>
      </w:r>
    </w:p>
    <w:p w14:paraId="0E64B9E7"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93C8D83"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330DB614"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 przypadku, gdy do realizacji zadania konieczne jest podłączenie do instalacji elektrycznej, gazowej, </w:t>
      </w:r>
      <w:proofErr w:type="spellStart"/>
      <w:r w:rsidRPr="00F7055E">
        <w:rPr>
          <w:rFonts w:eastAsiaTheme="minorEastAsia" w:cs="Arial"/>
          <w:kern w:val="0"/>
          <w14:ligatures w14:val="none"/>
        </w:rPr>
        <w:t>wod-kan</w:t>
      </w:r>
      <w:proofErr w:type="spellEnd"/>
      <w:r w:rsidRPr="00F7055E">
        <w:rPr>
          <w:rFonts w:eastAsiaTheme="minorEastAsia" w:cs="Arial"/>
          <w:kern w:val="0"/>
          <w14:ligatures w14:val="none"/>
        </w:rPr>
        <w:t xml:space="preserve">, CO i innej to Wykonawca musi to zrealizować zgodnie z wymaganym przepisami oraz stosownymi instrukcji, w uzgodnieniu z właściwymi służbami technicznymi Szpitala Specjalistycznego w Pile im. Stanisława Staszica. </w:t>
      </w:r>
    </w:p>
    <w:p w14:paraId="300EEECA"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47EB86D6"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 sytuacji, gdy w trakcie realizacji zadania Wykonawca używać będzie substancji chemicznych i ich mieszanin zobligowany jest posiadać aktualne karty charakterystyki i bezwzględnie przestrzegać ich zapisów. </w:t>
      </w:r>
    </w:p>
    <w:p w14:paraId="31A09636"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78AF609E"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zobowiązany jest magazynować materiały, substancje i inne przedmioty w miejscu do tego wyznaczonym oraz zgodnie z przepisami bezpieczeństwa w tym zakresie. </w:t>
      </w:r>
    </w:p>
    <w:p w14:paraId="7B1A86C7"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43B18A63"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F7055E">
        <w:rPr>
          <w:rFonts w:eastAsiaTheme="minorEastAsia" w:cs="Arial"/>
          <w:kern w:val="0"/>
          <w14:ligatures w14:val="none"/>
        </w:rPr>
        <w:t>niepogroszonym</w:t>
      </w:r>
      <w:proofErr w:type="spellEnd"/>
      <w:r w:rsidRPr="00F7055E">
        <w:rPr>
          <w:rFonts w:eastAsiaTheme="minorEastAsia" w:cs="Arial"/>
          <w:kern w:val="0"/>
          <w14:ligatures w14:val="none"/>
        </w:rPr>
        <w:t xml:space="preserve">, przed ponownym oddaniem do eksploatacji. </w:t>
      </w:r>
    </w:p>
    <w:p w14:paraId="0D16C8D1" w14:textId="77777777" w:rsidR="00F7055E" w:rsidRPr="00F7055E" w:rsidRDefault="00F7055E" w:rsidP="00F7055E">
      <w:pPr>
        <w:numPr>
          <w:ilvl w:val="0"/>
          <w:numId w:val="16"/>
        </w:numPr>
        <w:spacing w:after="0" w:line="252" w:lineRule="auto"/>
        <w:jc w:val="both"/>
        <w:rPr>
          <w:rFonts w:eastAsiaTheme="minorEastAsia" w:cs="Arial"/>
          <w:kern w:val="0"/>
          <w14:ligatures w14:val="none"/>
        </w:rPr>
      </w:pPr>
      <w:r w:rsidRPr="00F7055E">
        <w:rPr>
          <w:rFonts w:eastAsiaTheme="minorEastAsia" w:cs="Arial"/>
          <w:kern w:val="0"/>
          <w14:ligatures w14:val="none"/>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3E22AD07" w14:textId="77777777" w:rsidR="00F7055E" w:rsidRPr="00F7055E" w:rsidRDefault="00F7055E" w:rsidP="00F7055E">
      <w:pPr>
        <w:spacing w:line="252" w:lineRule="auto"/>
        <w:jc w:val="both"/>
        <w:rPr>
          <w:rFonts w:eastAsiaTheme="minorEastAsia" w:cs="Arial"/>
          <w:kern w:val="0"/>
          <w14:ligatures w14:val="none"/>
        </w:rPr>
      </w:pPr>
    </w:p>
    <w:p w14:paraId="5354BABC" w14:textId="77777777" w:rsidR="00F7055E" w:rsidRPr="00F7055E" w:rsidRDefault="00F7055E" w:rsidP="00F7055E">
      <w:pPr>
        <w:numPr>
          <w:ilvl w:val="0"/>
          <w:numId w:val="17"/>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Postępowanie w razie zaistnienia wypadku przy pracy, zdarzenia potencjalnie wypadkowego, awarii lub każdego innego zdarzenia niepożądanego. </w:t>
      </w:r>
    </w:p>
    <w:p w14:paraId="748CAC4A" w14:textId="77777777" w:rsidR="00F7055E" w:rsidRPr="00F7055E" w:rsidRDefault="00F7055E" w:rsidP="00F7055E">
      <w:pPr>
        <w:numPr>
          <w:ilvl w:val="0"/>
          <w:numId w:val="19"/>
        </w:numPr>
        <w:spacing w:after="0" w:line="252" w:lineRule="auto"/>
        <w:jc w:val="both"/>
        <w:rPr>
          <w:rFonts w:eastAsiaTheme="minorEastAsia" w:cs="Arial"/>
          <w:kern w:val="0"/>
          <w14:ligatures w14:val="none"/>
        </w:rPr>
      </w:pPr>
      <w:r w:rsidRPr="00F7055E">
        <w:rPr>
          <w:rFonts w:eastAsiaTheme="minorEastAsia" w:cs="Arial"/>
          <w:kern w:val="0"/>
          <w14:ligatures w14:val="none"/>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53BA8599" w14:textId="77777777" w:rsidR="00F7055E" w:rsidRPr="00F7055E" w:rsidRDefault="00F7055E" w:rsidP="00F7055E">
      <w:pPr>
        <w:numPr>
          <w:ilvl w:val="0"/>
          <w:numId w:val="19"/>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35A41C05" w14:textId="77777777" w:rsidR="00F7055E" w:rsidRPr="00F7055E" w:rsidRDefault="00F7055E" w:rsidP="00F7055E">
      <w:pPr>
        <w:numPr>
          <w:ilvl w:val="0"/>
          <w:numId w:val="19"/>
        </w:numPr>
        <w:spacing w:after="0" w:line="252" w:lineRule="auto"/>
        <w:jc w:val="both"/>
        <w:rPr>
          <w:rFonts w:eastAsiaTheme="minorEastAsia" w:cs="Arial"/>
          <w:kern w:val="0"/>
          <w14:ligatures w14:val="none"/>
        </w:rPr>
      </w:pPr>
      <w:r w:rsidRPr="00F7055E">
        <w:rPr>
          <w:rFonts w:eastAsiaTheme="minorEastAsia" w:cs="Arial"/>
          <w:kern w:val="0"/>
          <w14:ligatures w14:val="none"/>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73D3B2B2" w14:textId="77777777" w:rsidR="00F7055E" w:rsidRPr="00F7055E" w:rsidRDefault="00F7055E" w:rsidP="00F7055E">
      <w:pPr>
        <w:numPr>
          <w:ilvl w:val="0"/>
          <w:numId w:val="19"/>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1B7B506D" w14:textId="77777777" w:rsidR="00F7055E" w:rsidRPr="00F7055E" w:rsidRDefault="00F7055E" w:rsidP="00F7055E">
      <w:pPr>
        <w:numPr>
          <w:ilvl w:val="0"/>
          <w:numId w:val="19"/>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64C91F84" w14:textId="77777777" w:rsidR="00F7055E" w:rsidRPr="00F7055E" w:rsidRDefault="00F7055E" w:rsidP="00F7055E">
      <w:pPr>
        <w:numPr>
          <w:ilvl w:val="0"/>
          <w:numId w:val="19"/>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12CAF475" w14:textId="77777777" w:rsidR="00F7055E" w:rsidRPr="00F7055E" w:rsidRDefault="00F7055E" w:rsidP="00F7055E">
      <w:pPr>
        <w:numPr>
          <w:ilvl w:val="0"/>
          <w:numId w:val="19"/>
        </w:numPr>
        <w:spacing w:after="0" w:line="252" w:lineRule="auto"/>
        <w:jc w:val="both"/>
        <w:rPr>
          <w:rFonts w:eastAsiaTheme="minorEastAsia" w:cs="Arial"/>
          <w:kern w:val="0"/>
          <w14:ligatures w14:val="none"/>
        </w:rPr>
      </w:pPr>
      <w:r w:rsidRPr="00F7055E">
        <w:rPr>
          <w:rFonts w:eastAsiaTheme="minorEastAsia" w:cs="Arial"/>
          <w:kern w:val="0"/>
          <w14:ligatures w14:val="none"/>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0F10D664" w14:textId="77777777" w:rsidR="00F7055E" w:rsidRPr="00F7055E" w:rsidRDefault="00F7055E" w:rsidP="00F7055E">
      <w:pPr>
        <w:numPr>
          <w:ilvl w:val="0"/>
          <w:numId w:val="17"/>
        </w:numPr>
        <w:spacing w:after="0" w:line="252" w:lineRule="auto"/>
        <w:jc w:val="both"/>
        <w:rPr>
          <w:rFonts w:eastAsiaTheme="minorEastAsia" w:cs="Arial"/>
          <w:color w:val="000000"/>
          <w:kern w:val="0"/>
          <w14:ligatures w14:val="none"/>
        </w:rPr>
      </w:pPr>
      <w:r w:rsidRPr="00F7055E">
        <w:rPr>
          <w:rFonts w:eastAsiaTheme="minorEastAsia" w:cs="Arial"/>
          <w:kern w:val="0"/>
          <w14:ligatures w14:val="none"/>
        </w:rPr>
        <w:t xml:space="preserve">Informacji o potencjalnych zagrożeniach dla życia i zdrowia wynikających ze </w:t>
      </w:r>
      <w:r w:rsidRPr="00F7055E">
        <w:rPr>
          <w:rFonts w:eastAsiaTheme="minorEastAsia" w:cs="Arial"/>
          <w:color w:val="000000"/>
          <w:kern w:val="0"/>
          <w14:ligatures w14:val="none"/>
        </w:rPr>
        <w:t>środowiska pracy w Szpitalu Specjalistycznym im. Stanisława Staszica w Pile.</w:t>
      </w:r>
    </w:p>
    <w:tbl>
      <w:tblPr>
        <w:tblStyle w:val="Tabela-Siatka4"/>
        <w:tblpPr w:leftFromText="141" w:rightFromText="141" w:vertAnchor="text" w:horzAnchor="margin" w:tblpX="468" w:tblpY="778"/>
        <w:tblW w:w="0" w:type="auto"/>
        <w:tblInd w:w="0" w:type="dxa"/>
        <w:tblLayout w:type="fixed"/>
        <w:tblLook w:val="01E0" w:firstRow="1" w:lastRow="1" w:firstColumn="1" w:lastColumn="1" w:noHBand="0" w:noVBand="0"/>
      </w:tblPr>
      <w:tblGrid>
        <w:gridCol w:w="540"/>
        <w:gridCol w:w="3566"/>
        <w:gridCol w:w="5670"/>
      </w:tblGrid>
      <w:tr w:rsidR="00F7055E" w:rsidRPr="00F7055E" w14:paraId="6BAD7862" w14:textId="77777777" w:rsidTr="00A82560">
        <w:trPr>
          <w:trHeight w:val="270"/>
        </w:trPr>
        <w:tc>
          <w:tcPr>
            <w:tcW w:w="540" w:type="dxa"/>
            <w:vAlign w:val="center"/>
          </w:tcPr>
          <w:p w14:paraId="13FD826A" w14:textId="77777777" w:rsidR="00F7055E" w:rsidRPr="00F7055E" w:rsidRDefault="00F7055E" w:rsidP="00F7055E">
            <w:pPr>
              <w:jc w:val="center"/>
              <w:rPr>
                <w:rFonts w:cs="Arial"/>
                <w:color w:val="000000"/>
                <w:sz w:val="18"/>
                <w:szCs w:val="18"/>
              </w:rPr>
            </w:pPr>
            <w:r w:rsidRPr="00F7055E">
              <w:rPr>
                <w:rFonts w:cs="Arial"/>
                <w:color w:val="000000"/>
                <w:sz w:val="18"/>
                <w:szCs w:val="18"/>
              </w:rPr>
              <w:t>lp.</w:t>
            </w:r>
          </w:p>
        </w:tc>
        <w:tc>
          <w:tcPr>
            <w:tcW w:w="3566" w:type="dxa"/>
            <w:vAlign w:val="center"/>
          </w:tcPr>
          <w:p w14:paraId="7F80C5F1" w14:textId="77777777" w:rsidR="00F7055E" w:rsidRPr="00F7055E" w:rsidRDefault="00F7055E" w:rsidP="00F7055E">
            <w:pPr>
              <w:jc w:val="center"/>
              <w:rPr>
                <w:rFonts w:cs="Arial"/>
                <w:color w:val="000000"/>
                <w:sz w:val="18"/>
                <w:szCs w:val="18"/>
              </w:rPr>
            </w:pPr>
            <w:r w:rsidRPr="00F7055E">
              <w:rPr>
                <w:rFonts w:cs="Arial"/>
                <w:color w:val="000000"/>
                <w:sz w:val="18"/>
                <w:szCs w:val="18"/>
              </w:rPr>
              <w:t>ZAGROŻENIE</w:t>
            </w:r>
          </w:p>
        </w:tc>
        <w:tc>
          <w:tcPr>
            <w:tcW w:w="5670" w:type="dxa"/>
            <w:vAlign w:val="center"/>
          </w:tcPr>
          <w:p w14:paraId="0A36998D" w14:textId="77777777" w:rsidR="00F7055E" w:rsidRPr="00F7055E" w:rsidRDefault="00F7055E" w:rsidP="00F7055E">
            <w:pPr>
              <w:jc w:val="center"/>
              <w:rPr>
                <w:rFonts w:cs="Arial"/>
                <w:color w:val="000000"/>
                <w:sz w:val="18"/>
                <w:szCs w:val="18"/>
              </w:rPr>
            </w:pPr>
            <w:r w:rsidRPr="00F7055E">
              <w:rPr>
                <w:rFonts w:cs="Arial"/>
                <w:color w:val="000000"/>
                <w:sz w:val="18"/>
                <w:szCs w:val="18"/>
              </w:rPr>
              <w:t>ŹRÓDŁO ZAGROŻENIA</w:t>
            </w:r>
          </w:p>
        </w:tc>
      </w:tr>
      <w:tr w:rsidR="00F7055E" w:rsidRPr="00F7055E" w14:paraId="317BC423" w14:textId="77777777" w:rsidTr="00A82560">
        <w:trPr>
          <w:trHeight w:val="357"/>
        </w:trPr>
        <w:tc>
          <w:tcPr>
            <w:tcW w:w="9776" w:type="dxa"/>
            <w:gridSpan w:val="3"/>
            <w:vAlign w:val="center"/>
          </w:tcPr>
          <w:p w14:paraId="78F03059" w14:textId="77777777" w:rsidR="00F7055E" w:rsidRPr="00F7055E" w:rsidRDefault="00F7055E" w:rsidP="00F7055E">
            <w:pPr>
              <w:jc w:val="center"/>
              <w:rPr>
                <w:rFonts w:cs="Arial"/>
                <w:color w:val="000000"/>
                <w:sz w:val="18"/>
                <w:szCs w:val="18"/>
              </w:rPr>
            </w:pPr>
            <w:r w:rsidRPr="00F7055E">
              <w:rPr>
                <w:rFonts w:cs="Arial"/>
                <w:color w:val="000000"/>
                <w:sz w:val="18"/>
                <w:szCs w:val="18"/>
              </w:rPr>
              <w:t>CZYNNIKI NIEBEZPIECZNE</w:t>
            </w:r>
          </w:p>
        </w:tc>
      </w:tr>
      <w:tr w:rsidR="00F7055E" w:rsidRPr="00F7055E" w14:paraId="7019A7AE" w14:textId="77777777" w:rsidTr="00A82560">
        <w:tc>
          <w:tcPr>
            <w:tcW w:w="540" w:type="dxa"/>
          </w:tcPr>
          <w:p w14:paraId="74204BA7" w14:textId="77777777" w:rsidR="00F7055E" w:rsidRPr="00F7055E" w:rsidRDefault="00F7055E" w:rsidP="00F7055E">
            <w:pPr>
              <w:rPr>
                <w:rFonts w:cs="Arial"/>
                <w:color w:val="000000"/>
                <w:sz w:val="18"/>
                <w:szCs w:val="18"/>
              </w:rPr>
            </w:pPr>
            <w:r w:rsidRPr="00F7055E">
              <w:rPr>
                <w:rFonts w:cs="Arial"/>
                <w:color w:val="000000"/>
                <w:sz w:val="18"/>
                <w:szCs w:val="18"/>
              </w:rPr>
              <w:t>1.</w:t>
            </w:r>
          </w:p>
        </w:tc>
        <w:tc>
          <w:tcPr>
            <w:tcW w:w="3566" w:type="dxa"/>
          </w:tcPr>
          <w:p w14:paraId="160336D0" w14:textId="77777777" w:rsidR="00F7055E" w:rsidRPr="00F7055E" w:rsidRDefault="00F7055E" w:rsidP="00F7055E">
            <w:pPr>
              <w:rPr>
                <w:rFonts w:cs="Arial"/>
                <w:color w:val="000000"/>
                <w:sz w:val="18"/>
                <w:szCs w:val="18"/>
              </w:rPr>
            </w:pPr>
            <w:r w:rsidRPr="00F7055E">
              <w:rPr>
                <w:rFonts w:cs="Arial"/>
                <w:color w:val="000000"/>
                <w:sz w:val="18"/>
                <w:szCs w:val="18"/>
              </w:rPr>
              <w:t>Porażenie prądem elektrycznym, pożar, wybuch</w:t>
            </w:r>
          </w:p>
        </w:tc>
        <w:tc>
          <w:tcPr>
            <w:tcW w:w="5670" w:type="dxa"/>
          </w:tcPr>
          <w:p w14:paraId="145A87D5" w14:textId="77777777" w:rsidR="00F7055E" w:rsidRPr="00F7055E" w:rsidRDefault="00F7055E" w:rsidP="00F7055E">
            <w:pPr>
              <w:rPr>
                <w:rFonts w:cs="Arial"/>
                <w:color w:val="000000"/>
                <w:sz w:val="18"/>
                <w:szCs w:val="18"/>
              </w:rPr>
            </w:pPr>
            <w:r w:rsidRPr="00F7055E">
              <w:rPr>
                <w:rFonts w:cs="Arial"/>
                <w:color w:val="000000"/>
                <w:sz w:val="18"/>
                <w:szCs w:val="18"/>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F7055E" w:rsidRPr="00F7055E" w14:paraId="773F6EDD" w14:textId="77777777" w:rsidTr="00A82560">
        <w:tc>
          <w:tcPr>
            <w:tcW w:w="9776" w:type="dxa"/>
            <w:gridSpan w:val="3"/>
          </w:tcPr>
          <w:p w14:paraId="2342ABFC" w14:textId="77777777" w:rsidR="00F7055E" w:rsidRPr="00F7055E" w:rsidRDefault="00F7055E" w:rsidP="00F7055E">
            <w:pPr>
              <w:jc w:val="center"/>
              <w:rPr>
                <w:rFonts w:cs="Arial"/>
                <w:color w:val="000000"/>
                <w:sz w:val="18"/>
                <w:szCs w:val="18"/>
              </w:rPr>
            </w:pPr>
            <w:r w:rsidRPr="00F7055E">
              <w:rPr>
                <w:rFonts w:cs="Arial"/>
                <w:color w:val="000000"/>
                <w:sz w:val="18"/>
                <w:szCs w:val="18"/>
              </w:rPr>
              <w:t xml:space="preserve">CZYNNIKI BIOLOGICZNE (WIRUSY, BAKTERIE, PASOŻYTY, GRZYBY Gr. 2 i 3), </w:t>
            </w:r>
          </w:p>
          <w:p w14:paraId="4FCC9A11" w14:textId="77777777" w:rsidR="00F7055E" w:rsidRPr="00F7055E" w:rsidRDefault="00F7055E" w:rsidP="00F7055E">
            <w:pPr>
              <w:jc w:val="center"/>
              <w:rPr>
                <w:rFonts w:cs="Arial"/>
                <w:color w:val="000000"/>
                <w:sz w:val="18"/>
                <w:szCs w:val="18"/>
              </w:rPr>
            </w:pPr>
            <w:r w:rsidRPr="00F7055E">
              <w:rPr>
                <w:rFonts w:cs="Arial"/>
                <w:color w:val="000000"/>
                <w:sz w:val="18"/>
                <w:szCs w:val="18"/>
              </w:rPr>
              <w:t>w tym m.in.</w:t>
            </w:r>
          </w:p>
        </w:tc>
      </w:tr>
      <w:tr w:rsidR="00F7055E" w:rsidRPr="00F7055E" w14:paraId="5CF3A71D" w14:textId="77777777" w:rsidTr="00A82560">
        <w:tc>
          <w:tcPr>
            <w:tcW w:w="540" w:type="dxa"/>
          </w:tcPr>
          <w:p w14:paraId="578D1BAE" w14:textId="77777777" w:rsidR="00F7055E" w:rsidRPr="00F7055E" w:rsidRDefault="00F7055E" w:rsidP="00F7055E">
            <w:pPr>
              <w:rPr>
                <w:rFonts w:cs="Arial"/>
                <w:color w:val="000000"/>
                <w:sz w:val="18"/>
                <w:szCs w:val="18"/>
              </w:rPr>
            </w:pPr>
            <w:r w:rsidRPr="00F7055E">
              <w:rPr>
                <w:rFonts w:cs="Arial"/>
                <w:color w:val="000000"/>
                <w:sz w:val="18"/>
                <w:szCs w:val="18"/>
              </w:rPr>
              <w:t>2.</w:t>
            </w:r>
          </w:p>
        </w:tc>
        <w:tc>
          <w:tcPr>
            <w:tcW w:w="3566" w:type="dxa"/>
          </w:tcPr>
          <w:p w14:paraId="5B6BC4BE" w14:textId="77777777" w:rsidR="00F7055E" w:rsidRPr="00F7055E" w:rsidRDefault="00F7055E" w:rsidP="00F7055E">
            <w:pPr>
              <w:rPr>
                <w:rFonts w:cs="Arial"/>
                <w:color w:val="000000"/>
                <w:sz w:val="18"/>
                <w:szCs w:val="18"/>
              </w:rPr>
            </w:pPr>
            <w:proofErr w:type="spellStart"/>
            <w:r w:rsidRPr="00F7055E">
              <w:rPr>
                <w:rFonts w:cs="Arial"/>
                <w:color w:val="000000"/>
                <w:sz w:val="18"/>
                <w:szCs w:val="18"/>
              </w:rPr>
              <w:t>Legionella</w:t>
            </w:r>
            <w:proofErr w:type="spellEnd"/>
            <w:r w:rsidRPr="00F7055E">
              <w:rPr>
                <w:rFonts w:cs="Arial"/>
                <w:color w:val="000000"/>
                <w:sz w:val="18"/>
                <w:szCs w:val="18"/>
              </w:rPr>
              <w:t xml:space="preserve"> </w:t>
            </w:r>
            <w:proofErr w:type="spellStart"/>
            <w:r w:rsidRPr="00F7055E">
              <w:rPr>
                <w:rFonts w:cs="Arial"/>
                <w:color w:val="000000"/>
                <w:sz w:val="18"/>
                <w:szCs w:val="18"/>
              </w:rPr>
              <w:t>Fluoribacter</w:t>
            </w:r>
            <w:proofErr w:type="spellEnd"/>
            <w:r w:rsidRPr="00F7055E">
              <w:rPr>
                <w:rFonts w:cs="Arial"/>
                <w:color w:val="000000"/>
                <w:sz w:val="18"/>
                <w:szCs w:val="18"/>
              </w:rPr>
              <w:t xml:space="preserve"> </w:t>
            </w:r>
            <w:proofErr w:type="spellStart"/>
            <w:r w:rsidRPr="00F7055E">
              <w:rPr>
                <w:rFonts w:cs="Arial"/>
                <w:color w:val="000000"/>
                <w:sz w:val="18"/>
                <w:szCs w:val="18"/>
              </w:rPr>
              <w:t>bozemanae</w:t>
            </w:r>
            <w:proofErr w:type="spellEnd"/>
          </w:p>
          <w:p w14:paraId="50678164" w14:textId="77777777" w:rsidR="00F7055E" w:rsidRPr="00F7055E" w:rsidRDefault="00F7055E" w:rsidP="00F7055E">
            <w:pPr>
              <w:rPr>
                <w:rFonts w:cs="Arial"/>
                <w:i/>
                <w:color w:val="000000"/>
                <w:sz w:val="18"/>
                <w:szCs w:val="18"/>
              </w:rPr>
            </w:pPr>
            <w:r w:rsidRPr="00F7055E">
              <w:rPr>
                <w:rFonts w:cs="Arial"/>
                <w:color w:val="000000"/>
                <w:sz w:val="18"/>
                <w:szCs w:val="18"/>
              </w:rPr>
              <w:t xml:space="preserve">gr. 2 </w:t>
            </w:r>
          </w:p>
        </w:tc>
        <w:tc>
          <w:tcPr>
            <w:tcW w:w="5670" w:type="dxa"/>
          </w:tcPr>
          <w:p w14:paraId="2DDBC766" w14:textId="77777777" w:rsidR="00F7055E" w:rsidRPr="00F7055E" w:rsidRDefault="00F7055E" w:rsidP="00F7055E">
            <w:pPr>
              <w:rPr>
                <w:rFonts w:cs="Arial"/>
                <w:color w:val="000000"/>
                <w:sz w:val="18"/>
                <w:szCs w:val="18"/>
              </w:rPr>
            </w:pPr>
            <w:r w:rsidRPr="00F7055E">
              <w:rPr>
                <w:rFonts w:cs="Arial"/>
                <w:color w:val="000000"/>
                <w:sz w:val="18"/>
                <w:szCs w:val="18"/>
              </w:rPr>
              <w:t>Woda (zwłaszcza w temp. 20-45ºC), ścieki, wilgotna gleba, trociny, mgła olejowa</w:t>
            </w:r>
          </w:p>
          <w:p w14:paraId="637D6760" w14:textId="77777777" w:rsidR="00F7055E" w:rsidRPr="00F7055E" w:rsidRDefault="00F7055E" w:rsidP="00F7055E">
            <w:pPr>
              <w:rPr>
                <w:rFonts w:cs="Arial"/>
                <w:color w:val="000000"/>
                <w:sz w:val="18"/>
                <w:szCs w:val="18"/>
              </w:rPr>
            </w:pPr>
            <w:r w:rsidRPr="00F7055E">
              <w:rPr>
                <w:rFonts w:cs="Arial"/>
                <w:color w:val="000000"/>
                <w:sz w:val="18"/>
                <w:szCs w:val="18"/>
              </w:rPr>
              <w:t xml:space="preserve">Droga zakażenia: </w:t>
            </w:r>
            <w:proofErr w:type="spellStart"/>
            <w:r w:rsidRPr="00F7055E">
              <w:rPr>
                <w:rFonts w:cs="Arial"/>
                <w:color w:val="000000"/>
                <w:sz w:val="18"/>
                <w:szCs w:val="18"/>
              </w:rPr>
              <w:t>powietrzno</w:t>
            </w:r>
            <w:proofErr w:type="spellEnd"/>
            <w:r w:rsidRPr="00F7055E">
              <w:rPr>
                <w:rFonts w:cs="Arial"/>
                <w:color w:val="000000"/>
                <w:sz w:val="18"/>
                <w:szCs w:val="18"/>
              </w:rPr>
              <w:t xml:space="preserve"> – kropelkowa, bezpośrednia.</w:t>
            </w:r>
          </w:p>
        </w:tc>
      </w:tr>
      <w:tr w:rsidR="00F7055E" w:rsidRPr="00F7055E" w14:paraId="555017E1" w14:textId="77777777" w:rsidTr="00A82560">
        <w:tc>
          <w:tcPr>
            <w:tcW w:w="540" w:type="dxa"/>
          </w:tcPr>
          <w:p w14:paraId="0A5EEA31" w14:textId="77777777" w:rsidR="00F7055E" w:rsidRPr="00F7055E" w:rsidRDefault="00F7055E" w:rsidP="00F7055E">
            <w:pPr>
              <w:rPr>
                <w:rFonts w:cs="Arial"/>
                <w:color w:val="000000"/>
                <w:sz w:val="18"/>
                <w:szCs w:val="18"/>
              </w:rPr>
            </w:pPr>
            <w:r w:rsidRPr="00F7055E">
              <w:rPr>
                <w:rFonts w:cs="Arial"/>
                <w:color w:val="000000"/>
                <w:sz w:val="18"/>
                <w:szCs w:val="18"/>
              </w:rPr>
              <w:t xml:space="preserve">3. </w:t>
            </w:r>
          </w:p>
        </w:tc>
        <w:tc>
          <w:tcPr>
            <w:tcW w:w="3566" w:type="dxa"/>
          </w:tcPr>
          <w:p w14:paraId="764B076E" w14:textId="77777777" w:rsidR="00F7055E" w:rsidRPr="00F7055E" w:rsidRDefault="00F7055E" w:rsidP="00F7055E">
            <w:pPr>
              <w:rPr>
                <w:rFonts w:cs="Arial"/>
                <w:color w:val="000000"/>
                <w:sz w:val="18"/>
                <w:szCs w:val="18"/>
              </w:rPr>
            </w:pPr>
            <w:proofErr w:type="spellStart"/>
            <w:r w:rsidRPr="00F7055E">
              <w:rPr>
                <w:rFonts w:cs="Arial"/>
                <w:color w:val="000000"/>
                <w:sz w:val="18"/>
                <w:szCs w:val="18"/>
              </w:rPr>
              <w:t>Herpesviridae</w:t>
            </w:r>
            <w:proofErr w:type="spellEnd"/>
            <w:r w:rsidRPr="00F7055E">
              <w:rPr>
                <w:rFonts w:cs="Arial"/>
                <w:color w:val="000000"/>
                <w:sz w:val="18"/>
                <w:szCs w:val="18"/>
              </w:rPr>
              <w:t xml:space="preserve"> ospy wietrznej, półpaśca.</w:t>
            </w:r>
          </w:p>
          <w:p w14:paraId="3768F88E" w14:textId="77777777" w:rsidR="00F7055E" w:rsidRPr="00F7055E" w:rsidRDefault="00F7055E" w:rsidP="00F7055E">
            <w:pPr>
              <w:rPr>
                <w:rFonts w:cs="Arial"/>
                <w:color w:val="000000"/>
                <w:sz w:val="18"/>
                <w:szCs w:val="18"/>
              </w:rPr>
            </w:pPr>
            <w:r w:rsidRPr="00F7055E">
              <w:rPr>
                <w:rFonts w:cs="Arial"/>
                <w:color w:val="000000"/>
                <w:sz w:val="18"/>
                <w:szCs w:val="18"/>
              </w:rPr>
              <w:t>gr.2</w:t>
            </w:r>
          </w:p>
        </w:tc>
        <w:tc>
          <w:tcPr>
            <w:tcW w:w="5670" w:type="dxa"/>
          </w:tcPr>
          <w:p w14:paraId="51142126" w14:textId="77777777" w:rsidR="00F7055E" w:rsidRPr="00F7055E" w:rsidRDefault="00F7055E" w:rsidP="00F7055E">
            <w:pPr>
              <w:rPr>
                <w:rFonts w:cs="Arial"/>
                <w:color w:val="000000"/>
                <w:sz w:val="18"/>
                <w:szCs w:val="18"/>
              </w:rPr>
            </w:pPr>
            <w:r w:rsidRPr="00F7055E">
              <w:rPr>
                <w:rFonts w:cs="Arial"/>
                <w:color w:val="000000"/>
                <w:sz w:val="18"/>
                <w:szCs w:val="18"/>
              </w:rPr>
              <w:t>Ludzie</w:t>
            </w:r>
          </w:p>
          <w:p w14:paraId="0C48862D" w14:textId="77777777" w:rsidR="00F7055E" w:rsidRPr="00F7055E" w:rsidRDefault="00F7055E" w:rsidP="00F7055E">
            <w:pPr>
              <w:rPr>
                <w:rFonts w:cs="Arial"/>
                <w:color w:val="000000"/>
                <w:sz w:val="18"/>
                <w:szCs w:val="18"/>
              </w:rPr>
            </w:pPr>
            <w:r w:rsidRPr="00F7055E">
              <w:rPr>
                <w:rFonts w:cs="Arial"/>
                <w:color w:val="000000"/>
                <w:sz w:val="18"/>
                <w:szCs w:val="18"/>
              </w:rPr>
              <w:t xml:space="preserve">Droga zakażenia: </w:t>
            </w:r>
            <w:proofErr w:type="spellStart"/>
            <w:r w:rsidRPr="00F7055E">
              <w:rPr>
                <w:rFonts w:cs="Arial"/>
                <w:color w:val="000000"/>
                <w:sz w:val="18"/>
                <w:szCs w:val="18"/>
              </w:rPr>
              <w:t>powietrzno</w:t>
            </w:r>
            <w:proofErr w:type="spellEnd"/>
            <w:r w:rsidRPr="00F7055E">
              <w:rPr>
                <w:rFonts w:cs="Arial"/>
                <w:color w:val="000000"/>
                <w:sz w:val="18"/>
                <w:szCs w:val="18"/>
              </w:rPr>
              <w:t xml:space="preserve"> – kropelkowa</w:t>
            </w:r>
          </w:p>
        </w:tc>
      </w:tr>
      <w:tr w:rsidR="00F7055E" w:rsidRPr="00F7055E" w14:paraId="39FB041B" w14:textId="77777777" w:rsidTr="00A82560">
        <w:tc>
          <w:tcPr>
            <w:tcW w:w="540" w:type="dxa"/>
          </w:tcPr>
          <w:p w14:paraId="7CB10108" w14:textId="77777777" w:rsidR="00F7055E" w:rsidRPr="00F7055E" w:rsidRDefault="00F7055E" w:rsidP="00F7055E">
            <w:pPr>
              <w:rPr>
                <w:rFonts w:cs="Arial"/>
                <w:color w:val="000000"/>
                <w:sz w:val="18"/>
                <w:szCs w:val="18"/>
              </w:rPr>
            </w:pPr>
            <w:r w:rsidRPr="00F7055E">
              <w:rPr>
                <w:rFonts w:cs="Arial"/>
                <w:color w:val="000000"/>
                <w:sz w:val="18"/>
                <w:szCs w:val="18"/>
              </w:rPr>
              <w:t>4.</w:t>
            </w:r>
          </w:p>
        </w:tc>
        <w:tc>
          <w:tcPr>
            <w:tcW w:w="3566" w:type="dxa"/>
          </w:tcPr>
          <w:p w14:paraId="2D817822" w14:textId="77777777" w:rsidR="00F7055E" w:rsidRPr="00F7055E" w:rsidRDefault="00F7055E" w:rsidP="00F7055E">
            <w:pPr>
              <w:rPr>
                <w:rFonts w:cs="Arial"/>
                <w:color w:val="000000"/>
                <w:sz w:val="18"/>
                <w:szCs w:val="18"/>
              </w:rPr>
            </w:pPr>
            <w:r w:rsidRPr="00F7055E">
              <w:rPr>
                <w:rFonts w:cs="Arial"/>
                <w:color w:val="000000"/>
                <w:sz w:val="18"/>
                <w:szCs w:val="18"/>
              </w:rPr>
              <w:t>Prątki gruźlicy</w:t>
            </w:r>
          </w:p>
          <w:p w14:paraId="5AEA7D4D" w14:textId="77777777" w:rsidR="00F7055E" w:rsidRPr="00F7055E" w:rsidRDefault="00F7055E" w:rsidP="00F7055E">
            <w:pPr>
              <w:rPr>
                <w:rFonts w:cs="Arial"/>
                <w:i/>
                <w:color w:val="000000"/>
                <w:sz w:val="18"/>
                <w:szCs w:val="18"/>
              </w:rPr>
            </w:pPr>
            <w:proofErr w:type="spellStart"/>
            <w:r w:rsidRPr="00F7055E">
              <w:rPr>
                <w:rFonts w:cs="Arial"/>
                <w:i/>
                <w:color w:val="000000"/>
                <w:sz w:val="18"/>
                <w:szCs w:val="18"/>
              </w:rPr>
              <w:t>Mycobacteriu</w:t>
            </w:r>
            <w:proofErr w:type="spellEnd"/>
            <w:r w:rsidRPr="00F7055E">
              <w:rPr>
                <w:rFonts w:cs="Arial"/>
                <w:i/>
                <w:color w:val="000000"/>
                <w:sz w:val="18"/>
                <w:szCs w:val="18"/>
              </w:rPr>
              <w:t xml:space="preserve">  </w:t>
            </w:r>
            <w:proofErr w:type="spellStart"/>
            <w:r w:rsidRPr="00F7055E">
              <w:rPr>
                <w:rFonts w:cs="Arial"/>
                <w:i/>
                <w:color w:val="000000"/>
                <w:sz w:val="18"/>
                <w:szCs w:val="18"/>
              </w:rPr>
              <w:t>tuberculosis</w:t>
            </w:r>
            <w:proofErr w:type="spellEnd"/>
          </w:p>
          <w:p w14:paraId="70D5E1B7" w14:textId="77777777" w:rsidR="00F7055E" w:rsidRPr="00F7055E" w:rsidRDefault="00F7055E" w:rsidP="00F7055E">
            <w:pPr>
              <w:rPr>
                <w:rFonts w:cs="Arial"/>
                <w:i/>
                <w:color w:val="000000"/>
                <w:sz w:val="18"/>
                <w:szCs w:val="18"/>
              </w:rPr>
            </w:pPr>
            <w:r w:rsidRPr="00F7055E">
              <w:rPr>
                <w:rFonts w:cs="Arial"/>
                <w:color w:val="000000"/>
                <w:sz w:val="18"/>
                <w:szCs w:val="18"/>
              </w:rPr>
              <w:t>gr.3</w:t>
            </w:r>
          </w:p>
        </w:tc>
        <w:tc>
          <w:tcPr>
            <w:tcW w:w="5670" w:type="dxa"/>
          </w:tcPr>
          <w:p w14:paraId="58411527" w14:textId="77777777" w:rsidR="00F7055E" w:rsidRPr="00F7055E" w:rsidRDefault="00F7055E" w:rsidP="00F7055E">
            <w:pPr>
              <w:rPr>
                <w:rFonts w:cs="Arial"/>
                <w:color w:val="000000"/>
                <w:sz w:val="18"/>
                <w:szCs w:val="18"/>
              </w:rPr>
            </w:pPr>
            <w:r w:rsidRPr="00F7055E">
              <w:rPr>
                <w:rFonts w:cs="Arial"/>
                <w:color w:val="000000"/>
                <w:sz w:val="18"/>
                <w:szCs w:val="18"/>
              </w:rPr>
              <w:t>Ludzie</w:t>
            </w:r>
          </w:p>
          <w:p w14:paraId="53D553C1" w14:textId="77777777" w:rsidR="00F7055E" w:rsidRPr="00F7055E" w:rsidRDefault="00F7055E" w:rsidP="00F7055E">
            <w:pPr>
              <w:rPr>
                <w:rFonts w:cs="Arial"/>
                <w:color w:val="000000"/>
                <w:sz w:val="18"/>
                <w:szCs w:val="18"/>
              </w:rPr>
            </w:pPr>
            <w:r w:rsidRPr="00F7055E">
              <w:rPr>
                <w:rFonts w:cs="Arial"/>
                <w:color w:val="000000"/>
                <w:sz w:val="18"/>
                <w:szCs w:val="18"/>
              </w:rPr>
              <w:t xml:space="preserve">Droga zakażenia: </w:t>
            </w:r>
            <w:proofErr w:type="spellStart"/>
            <w:r w:rsidRPr="00F7055E">
              <w:rPr>
                <w:rFonts w:cs="Arial"/>
                <w:color w:val="000000"/>
                <w:sz w:val="18"/>
                <w:szCs w:val="18"/>
              </w:rPr>
              <w:t>powietrzno</w:t>
            </w:r>
            <w:proofErr w:type="spellEnd"/>
            <w:r w:rsidRPr="00F7055E">
              <w:rPr>
                <w:rFonts w:cs="Arial"/>
                <w:color w:val="000000"/>
                <w:sz w:val="18"/>
                <w:szCs w:val="18"/>
              </w:rPr>
              <w:t xml:space="preserve"> – kropelkowa</w:t>
            </w:r>
          </w:p>
        </w:tc>
      </w:tr>
      <w:tr w:rsidR="00F7055E" w:rsidRPr="00F7055E" w14:paraId="3FD25166" w14:textId="77777777" w:rsidTr="00A82560">
        <w:tc>
          <w:tcPr>
            <w:tcW w:w="540" w:type="dxa"/>
          </w:tcPr>
          <w:p w14:paraId="6DD95659" w14:textId="77777777" w:rsidR="00F7055E" w:rsidRPr="00F7055E" w:rsidRDefault="00F7055E" w:rsidP="00F7055E">
            <w:pPr>
              <w:jc w:val="center"/>
              <w:rPr>
                <w:rFonts w:cs="Arial"/>
                <w:color w:val="000000"/>
                <w:sz w:val="18"/>
                <w:szCs w:val="18"/>
              </w:rPr>
            </w:pPr>
            <w:r w:rsidRPr="00F7055E">
              <w:rPr>
                <w:rFonts w:cs="Arial"/>
                <w:color w:val="000000"/>
                <w:sz w:val="18"/>
                <w:szCs w:val="18"/>
              </w:rPr>
              <w:t>5.</w:t>
            </w:r>
          </w:p>
        </w:tc>
        <w:tc>
          <w:tcPr>
            <w:tcW w:w="3566" w:type="dxa"/>
          </w:tcPr>
          <w:p w14:paraId="45D28CAB" w14:textId="77777777" w:rsidR="00F7055E" w:rsidRPr="00F7055E" w:rsidRDefault="00F7055E" w:rsidP="00F7055E">
            <w:pPr>
              <w:rPr>
                <w:rFonts w:cs="Arial"/>
                <w:color w:val="000000"/>
                <w:sz w:val="18"/>
                <w:szCs w:val="18"/>
                <w:lang w:val="en-US"/>
              </w:rPr>
            </w:pPr>
            <w:proofErr w:type="spellStart"/>
            <w:r w:rsidRPr="00F7055E">
              <w:rPr>
                <w:rFonts w:cs="Arial"/>
                <w:color w:val="000000"/>
                <w:sz w:val="18"/>
                <w:szCs w:val="18"/>
                <w:lang w:val="en-US"/>
              </w:rPr>
              <w:t>Wirus</w:t>
            </w:r>
            <w:proofErr w:type="spellEnd"/>
            <w:r w:rsidRPr="00F7055E">
              <w:rPr>
                <w:rFonts w:cs="Arial"/>
                <w:color w:val="000000"/>
                <w:sz w:val="18"/>
                <w:szCs w:val="18"/>
                <w:lang w:val="en-US"/>
              </w:rPr>
              <w:t xml:space="preserve"> </w:t>
            </w:r>
            <w:proofErr w:type="spellStart"/>
            <w:r w:rsidRPr="00F7055E">
              <w:rPr>
                <w:rFonts w:cs="Arial"/>
                <w:color w:val="000000"/>
                <w:sz w:val="18"/>
                <w:szCs w:val="18"/>
                <w:lang w:val="en-US"/>
              </w:rPr>
              <w:t>grypy</w:t>
            </w:r>
            <w:proofErr w:type="spellEnd"/>
            <w:r w:rsidRPr="00F7055E">
              <w:rPr>
                <w:rFonts w:cs="Arial"/>
                <w:color w:val="000000"/>
                <w:sz w:val="18"/>
                <w:szCs w:val="18"/>
                <w:lang w:val="en-US"/>
              </w:rPr>
              <w:t xml:space="preserve"> (</w:t>
            </w:r>
            <w:proofErr w:type="spellStart"/>
            <w:r w:rsidRPr="00F7055E">
              <w:rPr>
                <w:rFonts w:cs="Arial"/>
                <w:color w:val="000000"/>
                <w:sz w:val="18"/>
                <w:szCs w:val="18"/>
                <w:lang w:val="en-US"/>
              </w:rPr>
              <w:t>typ</w:t>
            </w:r>
            <w:proofErr w:type="spellEnd"/>
            <w:r w:rsidRPr="00F7055E">
              <w:rPr>
                <w:rFonts w:cs="Arial"/>
                <w:color w:val="000000"/>
                <w:sz w:val="18"/>
                <w:szCs w:val="18"/>
                <w:lang w:val="en-US"/>
              </w:rPr>
              <w:t xml:space="preserve"> A, B, C)</w:t>
            </w:r>
          </w:p>
          <w:p w14:paraId="396B4B2C" w14:textId="77777777" w:rsidR="00F7055E" w:rsidRPr="00F7055E" w:rsidRDefault="00F7055E" w:rsidP="00F7055E">
            <w:pPr>
              <w:rPr>
                <w:rFonts w:cs="Arial"/>
                <w:i/>
                <w:color w:val="000000"/>
                <w:sz w:val="18"/>
                <w:szCs w:val="18"/>
                <w:lang w:val="en-US"/>
              </w:rPr>
            </w:pPr>
            <w:proofErr w:type="spellStart"/>
            <w:r w:rsidRPr="00F7055E">
              <w:rPr>
                <w:rFonts w:cs="Arial"/>
                <w:i/>
                <w:color w:val="000000"/>
                <w:sz w:val="18"/>
                <w:szCs w:val="18"/>
                <w:lang w:val="en-US"/>
              </w:rPr>
              <w:t>Orthomyxoviride</w:t>
            </w:r>
            <w:proofErr w:type="spellEnd"/>
          </w:p>
          <w:p w14:paraId="642FA2A9" w14:textId="77777777" w:rsidR="00F7055E" w:rsidRPr="00F7055E" w:rsidRDefault="00F7055E" w:rsidP="00F7055E">
            <w:pPr>
              <w:rPr>
                <w:rFonts w:cs="Arial"/>
                <w:i/>
                <w:color w:val="000000"/>
                <w:sz w:val="18"/>
                <w:szCs w:val="18"/>
              </w:rPr>
            </w:pPr>
            <w:r w:rsidRPr="00F7055E">
              <w:rPr>
                <w:rFonts w:cs="Arial"/>
                <w:color w:val="000000"/>
                <w:sz w:val="18"/>
                <w:szCs w:val="18"/>
              </w:rPr>
              <w:t>gr.2</w:t>
            </w:r>
          </w:p>
        </w:tc>
        <w:tc>
          <w:tcPr>
            <w:tcW w:w="5670" w:type="dxa"/>
          </w:tcPr>
          <w:p w14:paraId="128018C5" w14:textId="77777777" w:rsidR="00F7055E" w:rsidRPr="00F7055E" w:rsidRDefault="00F7055E" w:rsidP="00F7055E">
            <w:pPr>
              <w:rPr>
                <w:rFonts w:cs="Arial"/>
                <w:color w:val="000000"/>
                <w:sz w:val="18"/>
                <w:szCs w:val="18"/>
              </w:rPr>
            </w:pPr>
            <w:r w:rsidRPr="00F7055E">
              <w:rPr>
                <w:rFonts w:cs="Arial"/>
                <w:color w:val="000000"/>
                <w:sz w:val="18"/>
                <w:szCs w:val="18"/>
              </w:rPr>
              <w:t>Ludzie, zwierzęta.</w:t>
            </w:r>
          </w:p>
          <w:p w14:paraId="5742FC35" w14:textId="77777777" w:rsidR="00F7055E" w:rsidRPr="00F7055E" w:rsidRDefault="00F7055E" w:rsidP="00F7055E">
            <w:pPr>
              <w:rPr>
                <w:rFonts w:cs="Arial"/>
                <w:color w:val="000000"/>
                <w:sz w:val="18"/>
                <w:szCs w:val="18"/>
              </w:rPr>
            </w:pPr>
            <w:r w:rsidRPr="00F7055E">
              <w:rPr>
                <w:rFonts w:cs="Arial"/>
                <w:color w:val="000000"/>
                <w:sz w:val="18"/>
                <w:szCs w:val="18"/>
              </w:rPr>
              <w:t xml:space="preserve">Droga zakażenia: </w:t>
            </w:r>
            <w:proofErr w:type="spellStart"/>
            <w:r w:rsidRPr="00F7055E">
              <w:rPr>
                <w:rFonts w:cs="Arial"/>
                <w:color w:val="000000"/>
                <w:sz w:val="18"/>
                <w:szCs w:val="18"/>
              </w:rPr>
              <w:t>powietrzno</w:t>
            </w:r>
            <w:proofErr w:type="spellEnd"/>
            <w:r w:rsidRPr="00F7055E">
              <w:rPr>
                <w:rFonts w:cs="Arial"/>
                <w:color w:val="000000"/>
                <w:sz w:val="18"/>
                <w:szCs w:val="18"/>
              </w:rPr>
              <w:t xml:space="preserve"> – kropelkowa</w:t>
            </w:r>
          </w:p>
        </w:tc>
      </w:tr>
      <w:tr w:rsidR="00F7055E" w:rsidRPr="00F7055E" w14:paraId="123AE2AD" w14:textId="77777777" w:rsidTr="00A82560">
        <w:tc>
          <w:tcPr>
            <w:tcW w:w="540" w:type="dxa"/>
          </w:tcPr>
          <w:p w14:paraId="02898F39" w14:textId="77777777" w:rsidR="00F7055E" w:rsidRPr="00F7055E" w:rsidRDefault="00F7055E" w:rsidP="00F7055E">
            <w:pPr>
              <w:rPr>
                <w:rFonts w:cs="Arial"/>
                <w:color w:val="000000"/>
                <w:sz w:val="18"/>
                <w:szCs w:val="18"/>
              </w:rPr>
            </w:pPr>
            <w:r w:rsidRPr="00F7055E">
              <w:rPr>
                <w:rFonts w:cs="Arial"/>
                <w:color w:val="000000"/>
                <w:sz w:val="18"/>
                <w:szCs w:val="18"/>
              </w:rPr>
              <w:t>6.</w:t>
            </w:r>
          </w:p>
        </w:tc>
        <w:tc>
          <w:tcPr>
            <w:tcW w:w="3566" w:type="dxa"/>
          </w:tcPr>
          <w:p w14:paraId="72483706" w14:textId="77777777" w:rsidR="00F7055E" w:rsidRPr="00F7055E" w:rsidRDefault="00F7055E" w:rsidP="00F7055E">
            <w:pPr>
              <w:rPr>
                <w:rFonts w:cs="Arial"/>
                <w:color w:val="000000"/>
                <w:sz w:val="18"/>
                <w:szCs w:val="18"/>
              </w:rPr>
            </w:pPr>
            <w:r w:rsidRPr="00F7055E">
              <w:rPr>
                <w:rFonts w:cs="Arial"/>
                <w:color w:val="000000"/>
                <w:sz w:val="18"/>
                <w:szCs w:val="18"/>
              </w:rPr>
              <w:t>Paciorkowiec ropotwórczy</w:t>
            </w:r>
          </w:p>
          <w:p w14:paraId="5773DFA9" w14:textId="77777777" w:rsidR="00F7055E" w:rsidRPr="00F7055E" w:rsidRDefault="00F7055E" w:rsidP="00F7055E">
            <w:pPr>
              <w:rPr>
                <w:rFonts w:cs="Arial"/>
                <w:color w:val="000000"/>
                <w:sz w:val="18"/>
                <w:szCs w:val="18"/>
              </w:rPr>
            </w:pPr>
            <w:proofErr w:type="spellStart"/>
            <w:r w:rsidRPr="00F7055E">
              <w:rPr>
                <w:rFonts w:cs="Arial"/>
                <w:color w:val="000000"/>
                <w:sz w:val="18"/>
                <w:szCs w:val="18"/>
              </w:rPr>
              <w:t>Streptococcus</w:t>
            </w:r>
            <w:proofErr w:type="spellEnd"/>
            <w:r w:rsidRPr="00F7055E">
              <w:rPr>
                <w:rFonts w:cs="Arial"/>
                <w:color w:val="000000"/>
                <w:sz w:val="18"/>
                <w:szCs w:val="18"/>
              </w:rPr>
              <w:t xml:space="preserve"> </w:t>
            </w:r>
            <w:proofErr w:type="spellStart"/>
            <w:r w:rsidRPr="00F7055E">
              <w:rPr>
                <w:rFonts w:cs="Arial"/>
                <w:color w:val="000000"/>
                <w:sz w:val="18"/>
                <w:szCs w:val="18"/>
              </w:rPr>
              <w:t>pyogenes</w:t>
            </w:r>
            <w:proofErr w:type="spellEnd"/>
          </w:p>
          <w:p w14:paraId="13583854" w14:textId="77777777" w:rsidR="00F7055E" w:rsidRPr="00F7055E" w:rsidRDefault="00F7055E" w:rsidP="00F7055E">
            <w:pPr>
              <w:rPr>
                <w:rFonts w:cs="Arial"/>
                <w:color w:val="000000"/>
                <w:sz w:val="18"/>
                <w:szCs w:val="18"/>
              </w:rPr>
            </w:pPr>
            <w:r w:rsidRPr="00F7055E">
              <w:rPr>
                <w:rFonts w:cs="Arial"/>
                <w:color w:val="000000"/>
                <w:sz w:val="18"/>
                <w:szCs w:val="18"/>
              </w:rPr>
              <w:t>gr.2</w:t>
            </w:r>
          </w:p>
        </w:tc>
        <w:tc>
          <w:tcPr>
            <w:tcW w:w="5670" w:type="dxa"/>
          </w:tcPr>
          <w:p w14:paraId="3A75B181" w14:textId="77777777" w:rsidR="00F7055E" w:rsidRPr="00F7055E" w:rsidRDefault="00F7055E" w:rsidP="00F7055E">
            <w:pPr>
              <w:rPr>
                <w:rFonts w:cs="Arial"/>
                <w:color w:val="000000"/>
                <w:sz w:val="18"/>
                <w:szCs w:val="18"/>
              </w:rPr>
            </w:pPr>
            <w:r w:rsidRPr="00F7055E">
              <w:rPr>
                <w:rFonts w:cs="Arial"/>
                <w:color w:val="000000"/>
                <w:sz w:val="18"/>
                <w:szCs w:val="18"/>
              </w:rPr>
              <w:t>Ludzie</w:t>
            </w:r>
          </w:p>
          <w:p w14:paraId="5027642D" w14:textId="77777777" w:rsidR="00F7055E" w:rsidRPr="00F7055E" w:rsidRDefault="00F7055E" w:rsidP="00F7055E">
            <w:pPr>
              <w:rPr>
                <w:rFonts w:cs="Arial"/>
                <w:color w:val="000000"/>
                <w:sz w:val="18"/>
                <w:szCs w:val="18"/>
              </w:rPr>
            </w:pPr>
            <w:r w:rsidRPr="00F7055E">
              <w:rPr>
                <w:rFonts w:cs="Arial"/>
                <w:color w:val="000000"/>
                <w:sz w:val="18"/>
                <w:szCs w:val="18"/>
              </w:rPr>
              <w:t xml:space="preserve">Droga zakażenia: </w:t>
            </w:r>
            <w:proofErr w:type="spellStart"/>
            <w:r w:rsidRPr="00F7055E">
              <w:rPr>
                <w:rFonts w:cs="Arial"/>
                <w:color w:val="000000"/>
                <w:sz w:val="18"/>
                <w:szCs w:val="18"/>
              </w:rPr>
              <w:t>powietrzno</w:t>
            </w:r>
            <w:proofErr w:type="spellEnd"/>
            <w:r w:rsidRPr="00F7055E">
              <w:rPr>
                <w:rFonts w:cs="Arial"/>
                <w:color w:val="000000"/>
                <w:sz w:val="18"/>
                <w:szCs w:val="18"/>
              </w:rPr>
              <w:t xml:space="preserve"> – kropelkowa, bezpośrednio</w:t>
            </w:r>
          </w:p>
        </w:tc>
      </w:tr>
      <w:tr w:rsidR="00F7055E" w:rsidRPr="00F7055E" w14:paraId="23955F2C" w14:textId="77777777" w:rsidTr="00A82560">
        <w:tc>
          <w:tcPr>
            <w:tcW w:w="540" w:type="dxa"/>
          </w:tcPr>
          <w:p w14:paraId="7816AF88" w14:textId="77777777" w:rsidR="00F7055E" w:rsidRPr="00F7055E" w:rsidRDefault="00F7055E" w:rsidP="00F7055E">
            <w:pPr>
              <w:rPr>
                <w:rFonts w:cs="Arial"/>
                <w:color w:val="000000"/>
                <w:sz w:val="18"/>
                <w:szCs w:val="18"/>
              </w:rPr>
            </w:pPr>
            <w:r w:rsidRPr="00F7055E">
              <w:rPr>
                <w:rFonts w:cs="Arial"/>
                <w:color w:val="000000"/>
                <w:sz w:val="18"/>
                <w:szCs w:val="18"/>
              </w:rPr>
              <w:t>7.</w:t>
            </w:r>
          </w:p>
        </w:tc>
        <w:tc>
          <w:tcPr>
            <w:tcW w:w="3566" w:type="dxa"/>
          </w:tcPr>
          <w:p w14:paraId="1958E673" w14:textId="77777777" w:rsidR="00F7055E" w:rsidRPr="00F7055E" w:rsidRDefault="00F7055E" w:rsidP="00F7055E">
            <w:pPr>
              <w:rPr>
                <w:rFonts w:cs="Arial"/>
                <w:color w:val="000000"/>
                <w:sz w:val="18"/>
                <w:szCs w:val="18"/>
              </w:rPr>
            </w:pPr>
            <w:r w:rsidRPr="00F7055E">
              <w:rPr>
                <w:rFonts w:cs="Arial"/>
                <w:color w:val="000000"/>
                <w:sz w:val="18"/>
                <w:szCs w:val="18"/>
              </w:rPr>
              <w:t>Gronkowiec złocisty</w:t>
            </w:r>
          </w:p>
          <w:p w14:paraId="028D8EF1" w14:textId="77777777" w:rsidR="00F7055E" w:rsidRPr="00F7055E" w:rsidRDefault="00F7055E" w:rsidP="00F7055E">
            <w:pPr>
              <w:rPr>
                <w:rFonts w:cs="Arial"/>
                <w:i/>
                <w:color w:val="000000"/>
                <w:sz w:val="18"/>
                <w:szCs w:val="18"/>
              </w:rPr>
            </w:pPr>
            <w:proofErr w:type="spellStart"/>
            <w:r w:rsidRPr="00F7055E">
              <w:rPr>
                <w:rFonts w:cs="Arial"/>
                <w:i/>
                <w:color w:val="000000"/>
                <w:sz w:val="18"/>
                <w:szCs w:val="18"/>
              </w:rPr>
              <w:t>Staphylococcus</w:t>
            </w:r>
            <w:proofErr w:type="spellEnd"/>
            <w:r w:rsidRPr="00F7055E">
              <w:rPr>
                <w:rFonts w:cs="Arial"/>
                <w:i/>
                <w:color w:val="000000"/>
                <w:sz w:val="18"/>
                <w:szCs w:val="18"/>
              </w:rPr>
              <w:t xml:space="preserve"> </w:t>
            </w:r>
            <w:proofErr w:type="spellStart"/>
            <w:r w:rsidRPr="00F7055E">
              <w:rPr>
                <w:rFonts w:cs="Arial"/>
                <w:i/>
                <w:color w:val="000000"/>
                <w:sz w:val="18"/>
                <w:szCs w:val="18"/>
              </w:rPr>
              <w:t>aureus</w:t>
            </w:r>
            <w:proofErr w:type="spellEnd"/>
          </w:p>
          <w:p w14:paraId="0BB159C5" w14:textId="77777777" w:rsidR="00F7055E" w:rsidRPr="00F7055E" w:rsidRDefault="00F7055E" w:rsidP="00F7055E">
            <w:pPr>
              <w:rPr>
                <w:rFonts w:cs="Arial"/>
                <w:color w:val="000000"/>
                <w:sz w:val="18"/>
                <w:szCs w:val="18"/>
              </w:rPr>
            </w:pPr>
            <w:r w:rsidRPr="00F7055E">
              <w:rPr>
                <w:rFonts w:cs="Arial"/>
                <w:color w:val="000000"/>
                <w:sz w:val="18"/>
                <w:szCs w:val="18"/>
              </w:rPr>
              <w:t>gr. 2</w:t>
            </w:r>
          </w:p>
        </w:tc>
        <w:tc>
          <w:tcPr>
            <w:tcW w:w="5670" w:type="dxa"/>
          </w:tcPr>
          <w:p w14:paraId="2DCD801C" w14:textId="77777777" w:rsidR="00F7055E" w:rsidRPr="00F7055E" w:rsidRDefault="00F7055E" w:rsidP="00F7055E">
            <w:pPr>
              <w:rPr>
                <w:rFonts w:cs="Arial"/>
                <w:color w:val="000000"/>
                <w:sz w:val="18"/>
                <w:szCs w:val="18"/>
              </w:rPr>
            </w:pPr>
            <w:r w:rsidRPr="00F7055E">
              <w:rPr>
                <w:rFonts w:cs="Arial"/>
                <w:color w:val="000000"/>
                <w:sz w:val="18"/>
                <w:szCs w:val="18"/>
              </w:rPr>
              <w:t>Powłoki ludzi i zwierząt, pył, powietrze, woda i ścieki, żywność</w:t>
            </w:r>
          </w:p>
          <w:p w14:paraId="3FB87CB7" w14:textId="77777777" w:rsidR="00F7055E" w:rsidRPr="00F7055E" w:rsidRDefault="00F7055E" w:rsidP="00F7055E">
            <w:pPr>
              <w:rPr>
                <w:rFonts w:cs="Arial"/>
                <w:color w:val="000000"/>
                <w:sz w:val="18"/>
                <w:szCs w:val="18"/>
              </w:rPr>
            </w:pPr>
            <w:r w:rsidRPr="00F7055E">
              <w:rPr>
                <w:rFonts w:cs="Arial"/>
                <w:color w:val="000000"/>
                <w:sz w:val="18"/>
                <w:szCs w:val="18"/>
              </w:rPr>
              <w:t xml:space="preserve">Droga zakażenia: </w:t>
            </w:r>
            <w:proofErr w:type="spellStart"/>
            <w:r w:rsidRPr="00F7055E">
              <w:rPr>
                <w:rFonts w:cs="Arial"/>
                <w:color w:val="000000"/>
                <w:sz w:val="18"/>
                <w:szCs w:val="18"/>
              </w:rPr>
              <w:t>powietrzno</w:t>
            </w:r>
            <w:proofErr w:type="spellEnd"/>
            <w:r w:rsidRPr="00F7055E">
              <w:rPr>
                <w:rFonts w:cs="Arial"/>
                <w:color w:val="000000"/>
                <w:sz w:val="18"/>
                <w:szCs w:val="18"/>
              </w:rPr>
              <w:t xml:space="preserve"> – kropelkowa, powietrzno-pyłowa, bezpośrednio i pokarmowa</w:t>
            </w:r>
          </w:p>
        </w:tc>
      </w:tr>
      <w:tr w:rsidR="00F7055E" w:rsidRPr="00F7055E" w14:paraId="69341970" w14:textId="77777777" w:rsidTr="00A82560">
        <w:tc>
          <w:tcPr>
            <w:tcW w:w="9776" w:type="dxa"/>
            <w:gridSpan w:val="3"/>
          </w:tcPr>
          <w:p w14:paraId="3470DF52" w14:textId="77777777" w:rsidR="00F7055E" w:rsidRPr="00F7055E" w:rsidRDefault="00F7055E" w:rsidP="00F7055E">
            <w:pPr>
              <w:jc w:val="center"/>
              <w:rPr>
                <w:rFonts w:cs="Arial"/>
                <w:sz w:val="18"/>
                <w:szCs w:val="18"/>
              </w:rPr>
            </w:pPr>
            <w:r w:rsidRPr="00F7055E">
              <w:rPr>
                <w:rFonts w:cs="Arial"/>
                <w:sz w:val="18"/>
                <w:szCs w:val="18"/>
              </w:rPr>
              <w:t>CZYNNIKI FIZYCZNE, CHEMICZNE I PSYCHOFIZYCZNE</w:t>
            </w:r>
          </w:p>
        </w:tc>
      </w:tr>
      <w:tr w:rsidR="00F7055E" w:rsidRPr="00F7055E" w14:paraId="2D7E8E33" w14:textId="77777777" w:rsidTr="00A82560">
        <w:tc>
          <w:tcPr>
            <w:tcW w:w="540" w:type="dxa"/>
          </w:tcPr>
          <w:p w14:paraId="0EC0D6ED" w14:textId="77777777" w:rsidR="00F7055E" w:rsidRPr="00F7055E" w:rsidRDefault="00F7055E" w:rsidP="00F7055E">
            <w:pPr>
              <w:rPr>
                <w:rFonts w:cs="Arial"/>
                <w:sz w:val="18"/>
                <w:szCs w:val="18"/>
              </w:rPr>
            </w:pPr>
            <w:r w:rsidRPr="00F7055E">
              <w:rPr>
                <w:rFonts w:cs="Arial"/>
                <w:sz w:val="18"/>
                <w:szCs w:val="18"/>
              </w:rPr>
              <w:t>8.</w:t>
            </w:r>
          </w:p>
        </w:tc>
        <w:tc>
          <w:tcPr>
            <w:tcW w:w="3566" w:type="dxa"/>
          </w:tcPr>
          <w:p w14:paraId="1701F188" w14:textId="77777777" w:rsidR="00F7055E" w:rsidRPr="00F7055E" w:rsidRDefault="00F7055E" w:rsidP="00F7055E">
            <w:pPr>
              <w:rPr>
                <w:rFonts w:cs="Arial"/>
                <w:sz w:val="18"/>
                <w:szCs w:val="18"/>
              </w:rPr>
            </w:pPr>
            <w:r w:rsidRPr="00F7055E">
              <w:rPr>
                <w:rFonts w:cs="Arial"/>
                <w:sz w:val="18"/>
                <w:szCs w:val="18"/>
              </w:rPr>
              <w:t>Powierzchnie, na których jest możliwy upadek (upadek na tym samym poziomie).</w:t>
            </w:r>
          </w:p>
        </w:tc>
        <w:tc>
          <w:tcPr>
            <w:tcW w:w="5670" w:type="dxa"/>
          </w:tcPr>
          <w:p w14:paraId="409BA10F" w14:textId="77777777" w:rsidR="00F7055E" w:rsidRPr="00F7055E" w:rsidRDefault="00F7055E" w:rsidP="00F7055E">
            <w:pPr>
              <w:rPr>
                <w:rFonts w:cs="Arial"/>
                <w:sz w:val="18"/>
                <w:szCs w:val="18"/>
              </w:rPr>
            </w:pPr>
            <w:r w:rsidRPr="00F7055E">
              <w:rPr>
                <w:rFonts w:cs="Arial"/>
                <w:sz w:val="18"/>
                <w:szCs w:val="18"/>
              </w:rPr>
              <w:t xml:space="preserve">Nierówne, mokre, śliskie powierzchnie. Zatarasowane przejścia, dojścia do oddziałów, magazynów, warsztatów i innych pomieszczeń szpitala. </w:t>
            </w:r>
          </w:p>
        </w:tc>
      </w:tr>
      <w:tr w:rsidR="00F7055E" w:rsidRPr="00F7055E" w14:paraId="458CCB22" w14:textId="77777777" w:rsidTr="00A82560">
        <w:tc>
          <w:tcPr>
            <w:tcW w:w="540" w:type="dxa"/>
          </w:tcPr>
          <w:p w14:paraId="6B21F485" w14:textId="77777777" w:rsidR="00F7055E" w:rsidRPr="00F7055E" w:rsidRDefault="00F7055E" w:rsidP="00F7055E">
            <w:pPr>
              <w:rPr>
                <w:rFonts w:cs="Arial"/>
                <w:sz w:val="18"/>
                <w:szCs w:val="18"/>
              </w:rPr>
            </w:pPr>
            <w:r w:rsidRPr="00F7055E">
              <w:rPr>
                <w:rFonts w:cs="Arial"/>
                <w:sz w:val="18"/>
                <w:szCs w:val="18"/>
              </w:rPr>
              <w:t>9.</w:t>
            </w:r>
          </w:p>
        </w:tc>
        <w:tc>
          <w:tcPr>
            <w:tcW w:w="3566" w:type="dxa"/>
          </w:tcPr>
          <w:p w14:paraId="10AE82C9" w14:textId="77777777" w:rsidR="00F7055E" w:rsidRPr="00F7055E" w:rsidRDefault="00F7055E" w:rsidP="00F7055E">
            <w:pPr>
              <w:rPr>
                <w:rFonts w:cs="Arial"/>
                <w:sz w:val="18"/>
                <w:szCs w:val="18"/>
              </w:rPr>
            </w:pPr>
            <w:r w:rsidRPr="00F7055E">
              <w:rPr>
                <w:rFonts w:cs="Arial"/>
                <w:sz w:val="18"/>
                <w:szCs w:val="18"/>
              </w:rPr>
              <w:t>Różnica poziomów (upadek na niższy poziom).</w:t>
            </w:r>
          </w:p>
        </w:tc>
        <w:tc>
          <w:tcPr>
            <w:tcW w:w="5670" w:type="dxa"/>
          </w:tcPr>
          <w:p w14:paraId="11DC253A" w14:textId="77777777" w:rsidR="00F7055E" w:rsidRPr="00F7055E" w:rsidRDefault="00F7055E" w:rsidP="00F7055E">
            <w:pPr>
              <w:rPr>
                <w:rFonts w:cs="Arial"/>
                <w:sz w:val="18"/>
                <w:szCs w:val="18"/>
              </w:rPr>
            </w:pPr>
            <w:r w:rsidRPr="00F7055E">
              <w:rPr>
                <w:rFonts w:cs="Arial"/>
                <w:sz w:val="18"/>
                <w:szCs w:val="18"/>
              </w:rPr>
              <w:t>Przemieszczanie się po schodach. Realizacja prac na wysokości.</w:t>
            </w:r>
          </w:p>
        </w:tc>
      </w:tr>
      <w:tr w:rsidR="00F7055E" w:rsidRPr="00F7055E" w14:paraId="106509B5" w14:textId="77777777" w:rsidTr="00A82560">
        <w:tc>
          <w:tcPr>
            <w:tcW w:w="540" w:type="dxa"/>
          </w:tcPr>
          <w:p w14:paraId="45599F82" w14:textId="77777777" w:rsidR="00F7055E" w:rsidRPr="00F7055E" w:rsidRDefault="00F7055E" w:rsidP="00F7055E">
            <w:pPr>
              <w:rPr>
                <w:rFonts w:cs="Arial"/>
                <w:sz w:val="18"/>
                <w:szCs w:val="18"/>
              </w:rPr>
            </w:pPr>
            <w:r w:rsidRPr="00F7055E">
              <w:rPr>
                <w:rFonts w:cs="Arial"/>
                <w:sz w:val="18"/>
                <w:szCs w:val="18"/>
              </w:rPr>
              <w:t>10.</w:t>
            </w:r>
          </w:p>
        </w:tc>
        <w:tc>
          <w:tcPr>
            <w:tcW w:w="3566" w:type="dxa"/>
          </w:tcPr>
          <w:p w14:paraId="1A4914FF" w14:textId="77777777" w:rsidR="00F7055E" w:rsidRPr="00F7055E" w:rsidRDefault="00F7055E" w:rsidP="00F7055E">
            <w:pPr>
              <w:rPr>
                <w:rFonts w:cs="Arial"/>
                <w:sz w:val="18"/>
                <w:szCs w:val="18"/>
              </w:rPr>
            </w:pPr>
            <w:r w:rsidRPr="00F7055E">
              <w:rPr>
                <w:rFonts w:cs="Arial"/>
                <w:sz w:val="18"/>
                <w:szCs w:val="18"/>
              </w:rPr>
              <w:t>Przeciążenie układu ruchu wskutek wymuszonej pozycji ciała i narządu wzroku.</w:t>
            </w:r>
          </w:p>
        </w:tc>
        <w:tc>
          <w:tcPr>
            <w:tcW w:w="5670" w:type="dxa"/>
          </w:tcPr>
          <w:p w14:paraId="00B73B27" w14:textId="77777777" w:rsidR="00F7055E" w:rsidRPr="00F7055E" w:rsidRDefault="00F7055E" w:rsidP="00F7055E">
            <w:pPr>
              <w:rPr>
                <w:rFonts w:cs="Arial"/>
                <w:sz w:val="18"/>
                <w:szCs w:val="18"/>
              </w:rPr>
            </w:pPr>
            <w:r w:rsidRPr="00F7055E">
              <w:rPr>
                <w:rFonts w:cs="Arial"/>
                <w:sz w:val="18"/>
                <w:szCs w:val="18"/>
              </w:rPr>
              <w:t>Wymuszona pozycja ciała, skupienie wzroku w trakcie realizacji  czynności służbowych, obciążeniu układu kostno-mięśniowego.</w:t>
            </w:r>
          </w:p>
        </w:tc>
      </w:tr>
      <w:tr w:rsidR="00F7055E" w:rsidRPr="00F7055E" w14:paraId="163EE9CB" w14:textId="77777777" w:rsidTr="00A82560">
        <w:tc>
          <w:tcPr>
            <w:tcW w:w="540" w:type="dxa"/>
          </w:tcPr>
          <w:p w14:paraId="0F3223A0" w14:textId="77777777" w:rsidR="00F7055E" w:rsidRPr="00F7055E" w:rsidRDefault="00F7055E" w:rsidP="00F7055E">
            <w:pPr>
              <w:rPr>
                <w:rFonts w:cs="Arial"/>
                <w:sz w:val="18"/>
                <w:szCs w:val="18"/>
              </w:rPr>
            </w:pPr>
            <w:r w:rsidRPr="00F7055E">
              <w:rPr>
                <w:rFonts w:cs="Arial"/>
                <w:sz w:val="18"/>
                <w:szCs w:val="18"/>
              </w:rPr>
              <w:t>11.</w:t>
            </w:r>
          </w:p>
        </w:tc>
        <w:tc>
          <w:tcPr>
            <w:tcW w:w="3566" w:type="dxa"/>
          </w:tcPr>
          <w:p w14:paraId="118D58F4" w14:textId="77777777" w:rsidR="00F7055E" w:rsidRPr="00F7055E" w:rsidRDefault="00F7055E" w:rsidP="00F7055E">
            <w:pPr>
              <w:rPr>
                <w:rFonts w:cs="Arial"/>
                <w:sz w:val="18"/>
                <w:szCs w:val="18"/>
              </w:rPr>
            </w:pPr>
            <w:r w:rsidRPr="00F7055E">
              <w:rPr>
                <w:rFonts w:cs="Arial"/>
                <w:sz w:val="18"/>
                <w:szCs w:val="18"/>
              </w:rPr>
              <w:t>Ruch pieszych w ciągach komunikacyjnych, dźwigach osobowych.</w:t>
            </w:r>
          </w:p>
        </w:tc>
        <w:tc>
          <w:tcPr>
            <w:tcW w:w="5670" w:type="dxa"/>
          </w:tcPr>
          <w:p w14:paraId="769A3DB9" w14:textId="77777777" w:rsidR="00F7055E" w:rsidRPr="00F7055E" w:rsidRDefault="00F7055E" w:rsidP="00F7055E">
            <w:pPr>
              <w:rPr>
                <w:rFonts w:cs="Arial"/>
                <w:sz w:val="18"/>
                <w:szCs w:val="18"/>
              </w:rPr>
            </w:pPr>
            <w:r w:rsidRPr="00F7055E">
              <w:rPr>
                <w:rFonts w:cs="Arial"/>
                <w:sz w:val="18"/>
                <w:szCs w:val="18"/>
              </w:rPr>
              <w:t xml:space="preserve">Wykonywanie czynności  w jednostkach org. szpitala, przemieszczanie zatłoczonymi korytarzami, wchodzenie, schodzenie po schodach, poruszanie się dźwigami osobowymi... </w:t>
            </w:r>
          </w:p>
        </w:tc>
      </w:tr>
      <w:tr w:rsidR="00F7055E" w:rsidRPr="00F7055E" w14:paraId="3EEC6B5E" w14:textId="77777777" w:rsidTr="00A82560">
        <w:tc>
          <w:tcPr>
            <w:tcW w:w="540" w:type="dxa"/>
          </w:tcPr>
          <w:p w14:paraId="069BCB1E" w14:textId="77777777" w:rsidR="00F7055E" w:rsidRPr="00F7055E" w:rsidRDefault="00F7055E" w:rsidP="00F7055E">
            <w:pPr>
              <w:rPr>
                <w:rFonts w:cs="Arial"/>
                <w:sz w:val="18"/>
                <w:szCs w:val="18"/>
              </w:rPr>
            </w:pPr>
            <w:r w:rsidRPr="00F7055E">
              <w:rPr>
                <w:rFonts w:cs="Arial"/>
                <w:sz w:val="18"/>
                <w:szCs w:val="18"/>
              </w:rPr>
              <w:t>12.</w:t>
            </w:r>
          </w:p>
        </w:tc>
        <w:tc>
          <w:tcPr>
            <w:tcW w:w="3566" w:type="dxa"/>
          </w:tcPr>
          <w:p w14:paraId="21CC047C" w14:textId="77777777" w:rsidR="00F7055E" w:rsidRPr="00F7055E" w:rsidRDefault="00F7055E" w:rsidP="00F7055E">
            <w:pPr>
              <w:rPr>
                <w:rFonts w:cs="Arial"/>
                <w:sz w:val="18"/>
                <w:szCs w:val="18"/>
              </w:rPr>
            </w:pPr>
            <w:r w:rsidRPr="00F7055E">
              <w:rPr>
                <w:rFonts w:cs="Arial"/>
                <w:sz w:val="18"/>
                <w:szCs w:val="18"/>
              </w:rPr>
              <w:t xml:space="preserve">Potrącenie pojazdem w ruchu (wszelkiego rodzaju). </w:t>
            </w:r>
          </w:p>
        </w:tc>
        <w:tc>
          <w:tcPr>
            <w:tcW w:w="5670" w:type="dxa"/>
          </w:tcPr>
          <w:p w14:paraId="2AD4C092" w14:textId="77777777" w:rsidR="00F7055E" w:rsidRPr="00F7055E" w:rsidRDefault="00F7055E" w:rsidP="00F7055E">
            <w:pPr>
              <w:rPr>
                <w:rFonts w:cs="Arial"/>
                <w:sz w:val="18"/>
                <w:szCs w:val="18"/>
              </w:rPr>
            </w:pPr>
            <w:r w:rsidRPr="00F7055E">
              <w:rPr>
                <w:rFonts w:cs="Arial"/>
                <w:sz w:val="18"/>
                <w:szCs w:val="18"/>
              </w:rPr>
              <w:t>Podczas wykonywanych czynności służbowych na terenie szpitala – przemieszczanie się do pomieszczeń na zewnątrz, na parkingu.</w:t>
            </w:r>
          </w:p>
        </w:tc>
      </w:tr>
      <w:tr w:rsidR="00F7055E" w:rsidRPr="00F7055E" w14:paraId="2D670202" w14:textId="77777777" w:rsidTr="00A82560">
        <w:tc>
          <w:tcPr>
            <w:tcW w:w="540" w:type="dxa"/>
          </w:tcPr>
          <w:p w14:paraId="0EDFD62F" w14:textId="77777777" w:rsidR="00F7055E" w:rsidRPr="00F7055E" w:rsidRDefault="00F7055E" w:rsidP="00F7055E">
            <w:pPr>
              <w:rPr>
                <w:rFonts w:cs="Arial"/>
                <w:sz w:val="18"/>
                <w:szCs w:val="18"/>
              </w:rPr>
            </w:pPr>
            <w:r w:rsidRPr="00F7055E">
              <w:rPr>
                <w:rFonts w:cs="Arial"/>
                <w:sz w:val="18"/>
                <w:szCs w:val="18"/>
              </w:rPr>
              <w:t>13.</w:t>
            </w:r>
          </w:p>
        </w:tc>
        <w:tc>
          <w:tcPr>
            <w:tcW w:w="3566" w:type="dxa"/>
          </w:tcPr>
          <w:p w14:paraId="3C28852B" w14:textId="77777777" w:rsidR="00F7055E" w:rsidRPr="00F7055E" w:rsidRDefault="00F7055E" w:rsidP="00F7055E">
            <w:pPr>
              <w:rPr>
                <w:rFonts w:cs="Arial"/>
                <w:sz w:val="18"/>
                <w:szCs w:val="18"/>
              </w:rPr>
            </w:pPr>
            <w:r w:rsidRPr="00F7055E">
              <w:rPr>
                <w:rFonts w:cs="Arial"/>
                <w:sz w:val="18"/>
                <w:szCs w:val="18"/>
              </w:rPr>
              <w:t>Uderzenie o przedmioty niebędące w ruchu.</w:t>
            </w:r>
          </w:p>
        </w:tc>
        <w:tc>
          <w:tcPr>
            <w:tcW w:w="5670" w:type="dxa"/>
          </w:tcPr>
          <w:p w14:paraId="79899005" w14:textId="77777777" w:rsidR="00F7055E" w:rsidRPr="00F7055E" w:rsidRDefault="00F7055E" w:rsidP="00F7055E">
            <w:pPr>
              <w:rPr>
                <w:rFonts w:cs="Arial"/>
                <w:sz w:val="18"/>
                <w:szCs w:val="18"/>
              </w:rPr>
            </w:pPr>
            <w:r w:rsidRPr="00F7055E">
              <w:rPr>
                <w:rFonts w:cs="Arial"/>
                <w:sz w:val="18"/>
                <w:szCs w:val="18"/>
              </w:rPr>
              <w:t xml:space="preserve">Wyposażenie pomieszczeń, </w:t>
            </w:r>
            <w:proofErr w:type="spellStart"/>
            <w:r w:rsidRPr="00F7055E">
              <w:rPr>
                <w:rFonts w:cs="Arial"/>
                <w:sz w:val="18"/>
                <w:szCs w:val="18"/>
              </w:rPr>
              <w:t>sal</w:t>
            </w:r>
            <w:proofErr w:type="spellEnd"/>
            <w:r w:rsidRPr="00F7055E">
              <w:rPr>
                <w:rFonts w:cs="Arial"/>
                <w:sz w:val="18"/>
                <w:szCs w:val="18"/>
              </w:rPr>
              <w:t xml:space="preserve"> operacyjnych, oddziałów szpitalnych,  magazynów, zastawione ciągi komunikacyjne.</w:t>
            </w:r>
          </w:p>
        </w:tc>
      </w:tr>
      <w:tr w:rsidR="00F7055E" w:rsidRPr="00F7055E" w14:paraId="4C8D13C7" w14:textId="77777777" w:rsidTr="00A82560">
        <w:tc>
          <w:tcPr>
            <w:tcW w:w="540" w:type="dxa"/>
          </w:tcPr>
          <w:p w14:paraId="63C4D9AC" w14:textId="77777777" w:rsidR="00F7055E" w:rsidRPr="00F7055E" w:rsidRDefault="00F7055E" w:rsidP="00F7055E">
            <w:pPr>
              <w:rPr>
                <w:rFonts w:cs="Arial"/>
                <w:sz w:val="18"/>
                <w:szCs w:val="18"/>
              </w:rPr>
            </w:pPr>
            <w:r w:rsidRPr="00F7055E">
              <w:rPr>
                <w:rFonts w:cs="Arial"/>
                <w:sz w:val="18"/>
                <w:szCs w:val="18"/>
              </w:rPr>
              <w:t>14.</w:t>
            </w:r>
          </w:p>
        </w:tc>
        <w:tc>
          <w:tcPr>
            <w:tcW w:w="3566" w:type="dxa"/>
          </w:tcPr>
          <w:p w14:paraId="11DF7840" w14:textId="77777777" w:rsidR="00F7055E" w:rsidRPr="00F7055E" w:rsidRDefault="00F7055E" w:rsidP="00F7055E">
            <w:pPr>
              <w:rPr>
                <w:rFonts w:cs="Arial"/>
                <w:sz w:val="18"/>
                <w:szCs w:val="18"/>
              </w:rPr>
            </w:pPr>
            <w:r w:rsidRPr="00F7055E">
              <w:rPr>
                <w:rFonts w:cs="Arial"/>
                <w:sz w:val="18"/>
                <w:szCs w:val="18"/>
              </w:rPr>
              <w:t>Pole elektromagnetyczne</w:t>
            </w:r>
          </w:p>
        </w:tc>
        <w:tc>
          <w:tcPr>
            <w:tcW w:w="5670" w:type="dxa"/>
          </w:tcPr>
          <w:p w14:paraId="4514DDC8" w14:textId="77777777" w:rsidR="00F7055E" w:rsidRPr="00F7055E" w:rsidRDefault="00F7055E" w:rsidP="00F7055E">
            <w:pPr>
              <w:rPr>
                <w:rFonts w:cs="Arial"/>
                <w:sz w:val="18"/>
                <w:szCs w:val="18"/>
              </w:rPr>
            </w:pPr>
            <w:r w:rsidRPr="00F7055E">
              <w:rPr>
                <w:rFonts w:cs="Arial"/>
                <w:sz w:val="18"/>
                <w:szCs w:val="18"/>
              </w:rPr>
              <w:t xml:space="preserve">Realizacja zadań  w obrębie czynnych diatermii chirurgicznych. </w:t>
            </w:r>
          </w:p>
        </w:tc>
      </w:tr>
      <w:tr w:rsidR="00F7055E" w:rsidRPr="00F7055E" w14:paraId="52413360" w14:textId="77777777" w:rsidTr="00A82560">
        <w:tc>
          <w:tcPr>
            <w:tcW w:w="540" w:type="dxa"/>
          </w:tcPr>
          <w:p w14:paraId="5B3C9621" w14:textId="77777777" w:rsidR="00F7055E" w:rsidRPr="00F7055E" w:rsidRDefault="00F7055E" w:rsidP="00F7055E">
            <w:pPr>
              <w:rPr>
                <w:rFonts w:cs="Arial"/>
                <w:sz w:val="18"/>
                <w:szCs w:val="18"/>
              </w:rPr>
            </w:pPr>
            <w:r w:rsidRPr="00F7055E">
              <w:rPr>
                <w:rFonts w:cs="Arial"/>
                <w:sz w:val="18"/>
                <w:szCs w:val="18"/>
              </w:rPr>
              <w:t>15.</w:t>
            </w:r>
          </w:p>
        </w:tc>
        <w:tc>
          <w:tcPr>
            <w:tcW w:w="3566" w:type="dxa"/>
          </w:tcPr>
          <w:p w14:paraId="3E584BDA" w14:textId="77777777" w:rsidR="00F7055E" w:rsidRPr="00F7055E" w:rsidRDefault="00F7055E" w:rsidP="00F7055E">
            <w:pPr>
              <w:rPr>
                <w:rFonts w:cs="Arial"/>
                <w:sz w:val="18"/>
                <w:szCs w:val="18"/>
              </w:rPr>
            </w:pPr>
            <w:r w:rsidRPr="00F7055E">
              <w:rPr>
                <w:rFonts w:cs="Arial"/>
                <w:sz w:val="18"/>
                <w:szCs w:val="18"/>
              </w:rPr>
              <w:t xml:space="preserve">Narażenie na działanie gazów techniczny i gazów medycznych. </w:t>
            </w:r>
          </w:p>
        </w:tc>
        <w:tc>
          <w:tcPr>
            <w:tcW w:w="5670" w:type="dxa"/>
          </w:tcPr>
          <w:p w14:paraId="5C62B832" w14:textId="77777777" w:rsidR="00F7055E" w:rsidRPr="00F7055E" w:rsidRDefault="00F7055E" w:rsidP="00F7055E">
            <w:pPr>
              <w:rPr>
                <w:rFonts w:cs="Arial"/>
                <w:sz w:val="18"/>
                <w:szCs w:val="18"/>
              </w:rPr>
            </w:pPr>
            <w:r w:rsidRPr="00F7055E">
              <w:rPr>
                <w:rFonts w:cs="Arial"/>
                <w:sz w:val="18"/>
                <w:szCs w:val="18"/>
              </w:rPr>
              <w:t xml:space="preserve">Awaria instalacji, urządzeń zasilających w gazy techniczne i medyczne, butli; nieprawidłowa eksploatacja instalacji, urządzeń i butli </w:t>
            </w:r>
          </w:p>
        </w:tc>
      </w:tr>
      <w:tr w:rsidR="00F7055E" w:rsidRPr="00F7055E" w14:paraId="44C2C21E" w14:textId="77777777" w:rsidTr="00A82560">
        <w:tc>
          <w:tcPr>
            <w:tcW w:w="540" w:type="dxa"/>
          </w:tcPr>
          <w:p w14:paraId="2A5CC238" w14:textId="77777777" w:rsidR="00F7055E" w:rsidRPr="00F7055E" w:rsidRDefault="00F7055E" w:rsidP="00F7055E">
            <w:pPr>
              <w:rPr>
                <w:rFonts w:cs="Arial"/>
                <w:sz w:val="18"/>
                <w:szCs w:val="18"/>
              </w:rPr>
            </w:pPr>
            <w:r w:rsidRPr="00F7055E">
              <w:rPr>
                <w:rFonts w:cs="Arial"/>
                <w:sz w:val="18"/>
                <w:szCs w:val="18"/>
              </w:rPr>
              <w:t>16.</w:t>
            </w:r>
          </w:p>
        </w:tc>
        <w:tc>
          <w:tcPr>
            <w:tcW w:w="3566" w:type="dxa"/>
          </w:tcPr>
          <w:p w14:paraId="439397BD" w14:textId="77777777" w:rsidR="00F7055E" w:rsidRPr="00F7055E" w:rsidRDefault="00F7055E" w:rsidP="00F7055E">
            <w:pPr>
              <w:rPr>
                <w:rFonts w:cs="Arial"/>
                <w:sz w:val="18"/>
                <w:szCs w:val="18"/>
              </w:rPr>
            </w:pPr>
            <w:r w:rsidRPr="00F7055E">
              <w:rPr>
                <w:rFonts w:cs="Arial"/>
                <w:sz w:val="18"/>
                <w:szCs w:val="18"/>
              </w:rPr>
              <w:t>Kontakt z czynnikami chemicznymi.</w:t>
            </w:r>
          </w:p>
        </w:tc>
        <w:tc>
          <w:tcPr>
            <w:tcW w:w="5670" w:type="dxa"/>
          </w:tcPr>
          <w:p w14:paraId="10310CBF" w14:textId="77777777" w:rsidR="00F7055E" w:rsidRPr="00F7055E" w:rsidRDefault="00F7055E" w:rsidP="00F7055E">
            <w:pPr>
              <w:rPr>
                <w:rFonts w:cs="Arial"/>
                <w:sz w:val="18"/>
                <w:szCs w:val="18"/>
              </w:rPr>
            </w:pPr>
            <w:r w:rsidRPr="00F7055E">
              <w:rPr>
                <w:rFonts w:cs="Arial"/>
                <w:sz w:val="18"/>
                <w:szCs w:val="18"/>
              </w:rPr>
              <w:t>Wszelkie substancje i mieszaniny chemiczne stosowane  procesie pracy, w tym o działaniu rakotwórczym, produkty do dezynfekcji rąk</w:t>
            </w:r>
          </w:p>
        </w:tc>
      </w:tr>
      <w:tr w:rsidR="00F7055E" w:rsidRPr="00F7055E" w14:paraId="413DF1B2" w14:textId="77777777" w:rsidTr="00A82560">
        <w:trPr>
          <w:trHeight w:val="889"/>
        </w:trPr>
        <w:tc>
          <w:tcPr>
            <w:tcW w:w="540" w:type="dxa"/>
          </w:tcPr>
          <w:p w14:paraId="7E9DE4B7" w14:textId="77777777" w:rsidR="00F7055E" w:rsidRPr="00F7055E" w:rsidRDefault="00F7055E" w:rsidP="00F7055E">
            <w:pPr>
              <w:rPr>
                <w:rFonts w:cs="Arial"/>
                <w:sz w:val="18"/>
                <w:szCs w:val="18"/>
              </w:rPr>
            </w:pPr>
            <w:r w:rsidRPr="00F7055E">
              <w:rPr>
                <w:rFonts w:cs="Arial"/>
                <w:sz w:val="18"/>
                <w:szCs w:val="18"/>
              </w:rPr>
              <w:t>17.</w:t>
            </w:r>
          </w:p>
        </w:tc>
        <w:tc>
          <w:tcPr>
            <w:tcW w:w="3566" w:type="dxa"/>
          </w:tcPr>
          <w:p w14:paraId="0A5C4F4C" w14:textId="77777777" w:rsidR="00F7055E" w:rsidRPr="00F7055E" w:rsidRDefault="00F7055E" w:rsidP="00F7055E">
            <w:pPr>
              <w:rPr>
                <w:rFonts w:cs="Arial"/>
                <w:sz w:val="18"/>
                <w:szCs w:val="18"/>
              </w:rPr>
            </w:pPr>
            <w:r w:rsidRPr="00F7055E">
              <w:rPr>
                <w:rFonts w:cs="Arial"/>
                <w:sz w:val="18"/>
                <w:szCs w:val="18"/>
              </w:rPr>
              <w:t>Promieniowanie jonizujące ( X, beta, gamma)</w:t>
            </w:r>
          </w:p>
        </w:tc>
        <w:tc>
          <w:tcPr>
            <w:tcW w:w="5670" w:type="dxa"/>
          </w:tcPr>
          <w:p w14:paraId="125AD22E" w14:textId="77777777" w:rsidR="00F7055E" w:rsidRPr="00F7055E" w:rsidRDefault="00F7055E" w:rsidP="00F7055E">
            <w:pPr>
              <w:rPr>
                <w:rFonts w:cs="Arial"/>
                <w:sz w:val="18"/>
                <w:szCs w:val="18"/>
              </w:rPr>
            </w:pPr>
            <w:r w:rsidRPr="00F7055E">
              <w:rPr>
                <w:rFonts w:cs="Arial"/>
                <w:sz w:val="18"/>
                <w:szCs w:val="18"/>
              </w:rPr>
              <w:t>Konieczność realizacji prac w obszarze  źródeł promieniowania jonizującego.</w:t>
            </w:r>
          </w:p>
        </w:tc>
      </w:tr>
      <w:tr w:rsidR="00F7055E" w:rsidRPr="00F7055E" w14:paraId="03E978C6" w14:textId="77777777" w:rsidTr="00A82560">
        <w:trPr>
          <w:trHeight w:val="445"/>
        </w:trPr>
        <w:tc>
          <w:tcPr>
            <w:tcW w:w="540" w:type="dxa"/>
          </w:tcPr>
          <w:p w14:paraId="006E2258" w14:textId="77777777" w:rsidR="00F7055E" w:rsidRPr="00F7055E" w:rsidRDefault="00F7055E" w:rsidP="00F7055E">
            <w:pPr>
              <w:rPr>
                <w:rFonts w:cs="Arial"/>
                <w:sz w:val="18"/>
                <w:szCs w:val="18"/>
              </w:rPr>
            </w:pPr>
            <w:r w:rsidRPr="00F7055E">
              <w:rPr>
                <w:rFonts w:cs="Arial"/>
                <w:sz w:val="18"/>
                <w:szCs w:val="18"/>
              </w:rPr>
              <w:t>18.</w:t>
            </w:r>
          </w:p>
        </w:tc>
        <w:tc>
          <w:tcPr>
            <w:tcW w:w="3566" w:type="dxa"/>
            <w:shd w:val="clear" w:color="auto" w:fill="auto"/>
          </w:tcPr>
          <w:p w14:paraId="1C2833EE" w14:textId="77777777" w:rsidR="00F7055E" w:rsidRPr="00F7055E" w:rsidRDefault="00F7055E" w:rsidP="00F7055E">
            <w:pPr>
              <w:rPr>
                <w:rFonts w:cs="Arial"/>
                <w:sz w:val="18"/>
                <w:szCs w:val="18"/>
              </w:rPr>
            </w:pPr>
            <w:r w:rsidRPr="00F7055E">
              <w:rPr>
                <w:rFonts w:cs="Arial"/>
                <w:sz w:val="18"/>
                <w:szCs w:val="18"/>
              </w:rPr>
              <w:t>Hałas, drgania mechaniczne</w:t>
            </w:r>
          </w:p>
        </w:tc>
        <w:tc>
          <w:tcPr>
            <w:tcW w:w="5670" w:type="dxa"/>
            <w:shd w:val="clear" w:color="auto" w:fill="auto"/>
          </w:tcPr>
          <w:p w14:paraId="4D5D0083" w14:textId="77777777" w:rsidR="00F7055E" w:rsidRPr="00F7055E" w:rsidRDefault="00F7055E" w:rsidP="00F7055E">
            <w:pPr>
              <w:rPr>
                <w:rFonts w:cs="Arial"/>
                <w:sz w:val="18"/>
                <w:szCs w:val="18"/>
              </w:rPr>
            </w:pPr>
            <w:r w:rsidRPr="00F7055E">
              <w:rPr>
                <w:rFonts w:cs="Arial"/>
                <w:sz w:val="18"/>
                <w:szCs w:val="18"/>
              </w:rPr>
              <w:t xml:space="preserve">Praca z urządzeniami lub w pobliżu maszyn i urządzeń generujących hałas pow. 80 </w:t>
            </w:r>
            <w:proofErr w:type="spellStart"/>
            <w:r w:rsidRPr="00F7055E">
              <w:rPr>
                <w:rFonts w:cs="Arial"/>
                <w:sz w:val="18"/>
                <w:szCs w:val="18"/>
              </w:rPr>
              <w:t>dB</w:t>
            </w:r>
            <w:proofErr w:type="spellEnd"/>
          </w:p>
        </w:tc>
      </w:tr>
      <w:tr w:rsidR="00F7055E" w:rsidRPr="00F7055E" w14:paraId="0A674FCE" w14:textId="77777777" w:rsidTr="00A82560">
        <w:trPr>
          <w:trHeight w:val="445"/>
        </w:trPr>
        <w:tc>
          <w:tcPr>
            <w:tcW w:w="540" w:type="dxa"/>
          </w:tcPr>
          <w:p w14:paraId="2ECAF130" w14:textId="77777777" w:rsidR="00F7055E" w:rsidRPr="00F7055E" w:rsidRDefault="00F7055E" w:rsidP="00F7055E">
            <w:pPr>
              <w:rPr>
                <w:rFonts w:cs="Arial"/>
                <w:sz w:val="18"/>
                <w:szCs w:val="18"/>
              </w:rPr>
            </w:pPr>
            <w:r w:rsidRPr="00F7055E">
              <w:rPr>
                <w:rFonts w:cs="Arial"/>
                <w:sz w:val="18"/>
                <w:szCs w:val="18"/>
              </w:rPr>
              <w:t>19.</w:t>
            </w:r>
          </w:p>
        </w:tc>
        <w:tc>
          <w:tcPr>
            <w:tcW w:w="3566" w:type="dxa"/>
            <w:shd w:val="clear" w:color="auto" w:fill="auto"/>
          </w:tcPr>
          <w:p w14:paraId="3A938D30" w14:textId="77777777" w:rsidR="00F7055E" w:rsidRPr="00F7055E" w:rsidRDefault="00F7055E" w:rsidP="00F7055E">
            <w:pPr>
              <w:rPr>
                <w:rFonts w:cs="Arial"/>
                <w:sz w:val="18"/>
                <w:szCs w:val="18"/>
              </w:rPr>
            </w:pPr>
            <w:r w:rsidRPr="00F7055E">
              <w:rPr>
                <w:rFonts w:cs="Arial"/>
                <w:sz w:val="18"/>
                <w:szCs w:val="18"/>
              </w:rPr>
              <w:t>Pył: drewna z wyjątkiem drewna twardego (buku, dębu); pył bieliźniany</w:t>
            </w:r>
          </w:p>
        </w:tc>
        <w:tc>
          <w:tcPr>
            <w:tcW w:w="5670" w:type="dxa"/>
            <w:shd w:val="clear" w:color="auto" w:fill="auto"/>
          </w:tcPr>
          <w:p w14:paraId="499C409B" w14:textId="77777777" w:rsidR="00F7055E" w:rsidRPr="00F7055E" w:rsidRDefault="00F7055E" w:rsidP="00F7055E">
            <w:pPr>
              <w:rPr>
                <w:rFonts w:cs="Arial"/>
                <w:sz w:val="18"/>
                <w:szCs w:val="18"/>
              </w:rPr>
            </w:pPr>
            <w:r w:rsidRPr="00F7055E">
              <w:rPr>
                <w:rFonts w:cs="Arial"/>
                <w:sz w:val="18"/>
                <w:szCs w:val="18"/>
              </w:rPr>
              <w:t xml:space="preserve">Realizacji czynności w miejscach uwalniania pyłów w środowisku pracy, takich jak kotłownia, magazyn na zrębki, stolarnia; pralnia. </w:t>
            </w:r>
          </w:p>
        </w:tc>
      </w:tr>
      <w:tr w:rsidR="00F7055E" w:rsidRPr="00F7055E" w14:paraId="58DA8051" w14:textId="77777777" w:rsidTr="00A82560">
        <w:trPr>
          <w:trHeight w:val="889"/>
        </w:trPr>
        <w:tc>
          <w:tcPr>
            <w:tcW w:w="540" w:type="dxa"/>
          </w:tcPr>
          <w:p w14:paraId="386D4EFA" w14:textId="77777777" w:rsidR="00F7055E" w:rsidRPr="00F7055E" w:rsidRDefault="00F7055E" w:rsidP="00F7055E">
            <w:pPr>
              <w:rPr>
                <w:rFonts w:cs="Arial"/>
                <w:sz w:val="18"/>
                <w:szCs w:val="18"/>
              </w:rPr>
            </w:pPr>
            <w:r w:rsidRPr="00F7055E">
              <w:rPr>
                <w:rFonts w:cs="Arial"/>
                <w:sz w:val="18"/>
                <w:szCs w:val="18"/>
              </w:rPr>
              <w:t>20.</w:t>
            </w:r>
          </w:p>
        </w:tc>
        <w:tc>
          <w:tcPr>
            <w:tcW w:w="3566" w:type="dxa"/>
          </w:tcPr>
          <w:p w14:paraId="547BAF0D" w14:textId="77777777" w:rsidR="00F7055E" w:rsidRPr="00F7055E" w:rsidRDefault="00F7055E" w:rsidP="00F7055E">
            <w:pPr>
              <w:rPr>
                <w:rFonts w:cs="Arial"/>
                <w:sz w:val="18"/>
                <w:szCs w:val="18"/>
              </w:rPr>
            </w:pPr>
            <w:r w:rsidRPr="00F7055E">
              <w:rPr>
                <w:rFonts w:cs="Arial"/>
                <w:sz w:val="18"/>
                <w:szCs w:val="18"/>
              </w:rPr>
              <w:t>Pochwycenie kończyn, zmiażdżenie, wyrzut czynnika</w:t>
            </w:r>
          </w:p>
        </w:tc>
        <w:tc>
          <w:tcPr>
            <w:tcW w:w="5670" w:type="dxa"/>
          </w:tcPr>
          <w:p w14:paraId="27F76495" w14:textId="77777777" w:rsidR="00F7055E" w:rsidRPr="00F7055E" w:rsidRDefault="00F7055E" w:rsidP="00F7055E">
            <w:pPr>
              <w:rPr>
                <w:rFonts w:cs="Arial"/>
                <w:sz w:val="18"/>
                <w:szCs w:val="18"/>
              </w:rPr>
            </w:pPr>
            <w:r w:rsidRPr="00F7055E">
              <w:rPr>
                <w:rFonts w:cs="Arial"/>
                <w:sz w:val="18"/>
                <w:szCs w:val="18"/>
              </w:rPr>
              <w:t>Obsługa maszyn, urządzeń, demonstrowanie sprzętu, nieosłonięte elementy maszyn i urządzeń grożące pochwyceniem, urazem, zmiażdżeniem, kontaktem z gorącą powierzchnią .</w:t>
            </w:r>
          </w:p>
        </w:tc>
      </w:tr>
    </w:tbl>
    <w:p w14:paraId="51799B9C" w14:textId="77777777" w:rsidR="00F7055E" w:rsidRPr="00F7055E" w:rsidRDefault="00F7055E" w:rsidP="00F7055E">
      <w:pPr>
        <w:spacing w:line="252" w:lineRule="auto"/>
        <w:jc w:val="both"/>
        <w:rPr>
          <w:rFonts w:eastAsia="Times New Roman" w:cs="Calibri"/>
          <w:b/>
          <w:kern w:val="0"/>
          <w:sz w:val="24"/>
          <w:szCs w:val="24"/>
          <w14:ligatures w14:val="none"/>
        </w:rPr>
        <w:sectPr w:rsidR="00F7055E" w:rsidRPr="00F7055E" w:rsidSect="00F7055E">
          <w:headerReference w:type="default" r:id="rId10"/>
          <w:footerReference w:type="default" r:id="rId11"/>
          <w:pgSz w:w="11906" w:h="16838"/>
          <w:pgMar w:top="1135" w:right="849" w:bottom="426" w:left="709" w:header="426" w:footer="12" w:gutter="0"/>
          <w:cols w:space="708"/>
          <w:docGrid w:linePitch="360"/>
        </w:sectPr>
      </w:pPr>
    </w:p>
    <w:p w14:paraId="41539700" w14:textId="77777777" w:rsidR="00F7055E" w:rsidRPr="00F7055E" w:rsidRDefault="00F7055E" w:rsidP="00F7055E">
      <w:pPr>
        <w:spacing w:after="0" w:line="240" w:lineRule="auto"/>
        <w:jc w:val="right"/>
        <w:rPr>
          <w:rFonts w:eastAsia="Calibri" w:cstheme="minorHAnsi"/>
          <w:i/>
          <w:kern w:val="0"/>
          <w:sz w:val="24"/>
          <w:szCs w:val="24"/>
          <w14:ligatures w14:val="none"/>
        </w:rPr>
      </w:pPr>
      <w:r w:rsidRPr="00F7055E">
        <w:rPr>
          <w:rFonts w:eastAsia="Times New Roman" w:cstheme="minorHAnsi"/>
          <w:kern w:val="0"/>
          <w:sz w:val="24"/>
          <w:szCs w:val="24"/>
          <w:lang w:eastAsia="pl-PL"/>
          <w14:ligatures w14:val="none"/>
        </w:rPr>
        <w:t xml:space="preserve">Załącznik nr 4 do zapytania ofertowego </w:t>
      </w:r>
    </w:p>
    <w:p w14:paraId="3ED4A0FC" w14:textId="77777777" w:rsidR="00F7055E" w:rsidRPr="00F7055E" w:rsidRDefault="00F7055E" w:rsidP="00F7055E">
      <w:pPr>
        <w:spacing w:line="276" w:lineRule="auto"/>
        <w:rPr>
          <w:rFonts w:eastAsia="Calibri" w:cstheme="minorHAnsi"/>
          <w:kern w:val="0"/>
          <w:sz w:val="24"/>
          <w:szCs w:val="24"/>
          <w:u w:val="single"/>
          <w14:ligatures w14:val="none"/>
        </w:rPr>
      </w:pPr>
    </w:p>
    <w:p w14:paraId="7E30B00C" w14:textId="77777777" w:rsidR="00F7055E" w:rsidRPr="00F7055E" w:rsidRDefault="00F7055E" w:rsidP="00F7055E">
      <w:pPr>
        <w:spacing w:line="276" w:lineRule="auto"/>
        <w:rPr>
          <w:rFonts w:ascii="Calibri" w:eastAsia="Calibri" w:hAnsi="Calibri" w:cs="Calibri"/>
          <w:kern w:val="0"/>
          <w:sz w:val="24"/>
          <w:szCs w:val="24"/>
          <w:u w:val="single"/>
          <w14:ligatures w14:val="none"/>
        </w:rPr>
      </w:pPr>
      <w:r w:rsidRPr="00F7055E">
        <w:rPr>
          <w:rFonts w:ascii="Calibri" w:eastAsia="Calibri" w:hAnsi="Calibri" w:cs="Calibri"/>
          <w:kern w:val="0"/>
          <w:sz w:val="24"/>
          <w:szCs w:val="24"/>
          <w:u w:val="single"/>
          <w14:ligatures w14:val="none"/>
        </w:rPr>
        <w:t>Informacja RODO</w:t>
      </w:r>
    </w:p>
    <w:p w14:paraId="2CDEA7A8" w14:textId="77777777" w:rsidR="00F7055E" w:rsidRPr="00F7055E" w:rsidRDefault="00F7055E" w:rsidP="00F7055E">
      <w:pPr>
        <w:spacing w:line="276" w:lineRule="auto"/>
        <w:rPr>
          <w:rFonts w:ascii="Calibri" w:eastAsia="Calibri" w:hAnsi="Calibri" w:cs="Calibri"/>
          <w:kern w:val="0"/>
          <w:szCs w:val="24"/>
          <w14:ligatures w14:val="none"/>
        </w:rPr>
      </w:pPr>
      <w:r w:rsidRPr="00F7055E">
        <w:rPr>
          <w:rFonts w:ascii="Calibri" w:eastAsia="Calibri" w:hAnsi="Calibri" w:cs="Calibri"/>
          <w:kern w:val="0"/>
          <w:szCs w:val="24"/>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4D2B610" w14:textId="77777777" w:rsidR="00F7055E" w:rsidRPr="00F7055E" w:rsidRDefault="00F7055E" w:rsidP="00F7055E">
      <w:pPr>
        <w:numPr>
          <w:ilvl w:val="0"/>
          <w:numId w:val="12"/>
        </w:numPr>
        <w:spacing w:after="0" w:line="276" w:lineRule="auto"/>
        <w:contextualSpacing/>
        <w:rPr>
          <w:rFonts w:ascii="Calibri" w:eastAsia="Calibri" w:hAnsi="Calibri" w:cs="Calibri"/>
          <w:b/>
          <w:i/>
          <w:kern w:val="0"/>
          <w:szCs w:val="24"/>
          <w14:ligatures w14:val="none"/>
        </w:rPr>
      </w:pPr>
      <w:r w:rsidRPr="00F7055E">
        <w:rPr>
          <w:rFonts w:ascii="Calibri" w:eastAsia="Calibri" w:hAnsi="Calibri" w:cs="Calibri"/>
          <w:b/>
          <w:kern w:val="0"/>
          <w:szCs w:val="24"/>
          <w14:ligatures w14:val="none"/>
        </w:rPr>
        <w:t>administratorem Pani/Pana danych osobowych jest Szpital Specjalistyczny w Pile im. Stanisława Staszica, ul. Rydygiera 1; 64-920 Piła</w:t>
      </w:r>
    </w:p>
    <w:p w14:paraId="529F8271" w14:textId="77777777" w:rsidR="00F7055E" w:rsidRPr="00F7055E" w:rsidRDefault="00F7055E" w:rsidP="00F7055E">
      <w:pPr>
        <w:numPr>
          <w:ilvl w:val="0"/>
          <w:numId w:val="12"/>
        </w:numPr>
        <w:spacing w:after="0" w:line="276" w:lineRule="auto"/>
        <w:contextualSpacing/>
        <w:rPr>
          <w:rFonts w:ascii="Calibri" w:eastAsia="Calibri" w:hAnsi="Calibri" w:cs="Calibri"/>
          <w:i/>
          <w:kern w:val="0"/>
          <w:szCs w:val="24"/>
          <w14:ligatures w14:val="none"/>
        </w:rPr>
      </w:pPr>
      <w:r w:rsidRPr="00F7055E">
        <w:rPr>
          <w:rFonts w:ascii="Calibri" w:eastAsia="Calibri" w:hAnsi="Calibri" w:cs="Calibri"/>
          <w:kern w:val="0"/>
          <w:szCs w:val="24"/>
          <w14:ligatures w14:val="none"/>
        </w:rPr>
        <w:t>inspektorem ochrony danych osobowych w Szpitalu jest Pan Piotr Budek, kontakt: tel. 67 2106669, e-mail: iod@szpitalpila.pl, siedziba: pokój D36 na wysokim parterze budynku „D”;</w:t>
      </w:r>
    </w:p>
    <w:p w14:paraId="4C5C01FE" w14:textId="77777777" w:rsidR="00F7055E" w:rsidRPr="00F7055E" w:rsidRDefault="00F7055E" w:rsidP="00F7055E">
      <w:pPr>
        <w:numPr>
          <w:ilvl w:val="0"/>
          <w:numId w:val="12"/>
        </w:numPr>
        <w:spacing w:after="0" w:line="276" w:lineRule="auto"/>
        <w:contextualSpacing/>
        <w:rPr>
          <w:rFonts w:ascii="Calibri" w:eastAsia="Calibri" w:hAnsi="Calibri" w:cs="Calibri"/>
          <w:i/>
          <w:kern w:val="0"/>
          <w:szCs w:val="24"/>
          <w14:ligatures w14:val="none"/>
        </w:rPr>
      </w:pPr>
      <w:r w:rsidRPr="00F7055E">
        <w:rPr>
          <w:rFonts w:ascii="Calibri" w:eastAsia="Calibri" w:hAnsi="Calibri" w:cs="Calibri"/>
          <w:kern w:val="0"/>
          <w:szCs w:val="24"/>
          <w14:ligatures w14:val="none"/>
        </w:rPr>
        <w:t>Pani/Pana dane osobowe przetwarzane będą w celu związanym z danym postępowaniem</w:t>
      </w:r>
      <w:r w:rsidRPr="00F7055E">
        <w:rPr>
          <w:rFonts w:ascii="Calibri" w:eastAsia="Calibri" w:hAnsi="Calibri" w:cs="Times New Roman"/>
          <w:kern w:val="0"/>
          <w:sz w:val="24"/>
          <w:szCs w:val="24"/>
          <w14:ligatures w14:val="none"/>
        </w:rPr>
        <w:t xml:space="preserve"> </w:t>
      </w:r>
      <w:r w:rsidRPr="00F7055E">
        <w:rPr>
          <w:rFonts w:ascii="Calibri" w:eastAsia="Calibri" w:hAnsi="Calibri" w:cs="Calibri"/>
          <w:kern w:val="0"/>
          <w:szCs w:val="24"/>
          <w14:ligatures w14:val="none"/>
        </w:rPr>
        <w:t>prowadzonym w procedurze zapytania ofertowego</w:t>
      </w:r>
    </w:p>
    <w:p w14:paraId="00C5380E" w14:textId="77777777" w:rsidR="00F7055E" w:rsidRPr="00F7055E" w:rsidRDefault="00F7055E" w:rsidP="00F7055E">
      <w:pPr>
        <w:numPr>
          <w:ilvl w:val="0"/>
          <w:numId w:val="12"/>
        </w:numPr>
        <w:spacing w:after="0" w:line="276" w:lineRule="auto"/>
        <w:contextualSpacing/>
        <w:rPr>
          <w:rFonts w:ascii="Calibri" w:eastAsia="Calibri" w:hAnsi="Calibri" w:cs="Calibri"/>
          <w:i/>
          <w:kern w:val="0"/>
          <w:szCs w:val="24"/>
          <w14:ligatures w14:val="none"/>
        </w:rPr>
      </w:pPr>
      <w:r w:rsidRPr="00F7055E">
        <w:rPr>
          <w:rFonts w:ascii="Calibri" w:eastAsia="Calibri" w:hAnsi="Calibri" w:cs="Calibri"/>
          <w:kern w:val="0"/>
          <w:szCs w:val="24"/>
          <w14:ligatures w14:val="none"/>
        </w:rPr>
        <w:t>odbiorcami Pani/Pana danych osobowych będą osoby lub podmioty, którym udostępniona zostanie dokumentacja postępowania w oparciu o Ustawę o dostępie do informacji publicznej z dnia 06 września 2001 r. (Dz. U. z 2022 r. poz. 902) oraz inne podmioty upoważnione na podstawie przepisów ogólnych.</w:t>
      </w:r>
    </w:p>
    <w:p w14:paraId="29042F34" w14:textId="77777777" w:rsidR="00F7055E" w:rsidRPr="00F7055E" w:rsidRDefault="00F7055E" w:rsidP="00F7055E">
      <w:pPr>
        <w:numPr>
          <w:ilvl w:val="0"/>
          <w:numId w:val="12"/>
        </w:numPr>
        <w:spacing w:after="0" w:line="276" w:lineRule="auto"/>
        <w:contextualSpacing/>
        <w:rPr>
          <w:rFonts w:ascii="Calibri" w:eastAsia="Calibri" w:hAnsi="Calibri" w:cs="Calibri"/>
          <w:i/>
          <w:kern w:val="0"/>
          <w:szCs w:val="24"/>
          <w14:ligatures w14:val="none"/>
        </w:rPr>
      </w:pPr>
      <w:r w:rsidRPr="00F7055E">
        <w:rPr>
          <w:rFonts w:ascii="Calibri" w:eastAsia="Calibri" w:hAnsi="Calibri" w:cs="Calibri"/>
          <w:kern w:val="0"/>
          <w:szCs w:val="24"/>
          <w14:ligatures w14:val="none"/>
        </w:rPr>
        <w:t>Pani/Pana dane osobowe będą przetwarzane na podstawie przepisów prawa, przez okres niezbędny do realizacji celów przetwarzania, lecz nie krócej niż okres wskazany w przepisach o archiwizacji.</w:t>
      </w:r>
    </w:p>
    <w:p w14:paraId="2093A7A0" w14:textId="77777777" w:rsidR="00F7055E" w:rsidRPr="00F7055E" w:rsidRDefault="00F7055E" w:rsidP="00F7055E">
      <w:pPr>
        <w:numPr>
          <w:ilvl w:val="0"/>
          <w:numId w:val="12"/>
        </w:numPr>
        <w:spacing w:after="0" w:line="276" w:lineRule="auto"/>
        <w:contextualSpacing/>
        <w:rPr>
          <w:rFonts w:ascii="Calibri" w:eastAsia="Calibri" w:hAnsi="Calibri" w:cs="Calibri"/>
          <w:kern w:val="0"/>
          <w:szCs w:val="24"/>
          <w14:ligatures w14:val="none"/>
        </w:rPr>
      </w:pPr>
      <w:r w:rsidRPr="00F7055E">
        <w:rPr>
          <w:rFonts w:ascii="Calibri" w:eastAsia="Calibri" w:hAnsi="Calibri" w:cs="Calibri"/>
          <w:kern w:val="0"/>
          <w:szCs w:val="24"/>
          <w14:ligatures w14:val="none"/>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5B9259E9" w14:textId="77777777" w:rsidR="00F7055E" w:rsidRPr="00F7055E" w:rsidRDefault="00F7055E" w:rsidP="00F7055E">
      <w:pPr>
        <w:numPr>
          <w:ilvl w:val="0"/>
          <w:numId w:val="12"/>
        </w:numPr>
        <w:spacing w:after="0" w:line="276" w:lineRule="auto"/>
        <w:contextualSpacing/>
        <w:rPr>
          <w:rFonts w:ascii="Calibri" w:eastAsia="Calibri" w:hAnsi="Calibri" w:cs="Calibri"/>
          <w:i/>
          <w:kern w:val="0"/>
          <w:szCs w:val="24"/>
          <w14:ligatures w14:val="none"/>
        </w:rPr>
      </w:pPr>
      <w:r w:rsidRPr="00F7055E">
        <w:rPr>
          <w:rFonts w:ascii="Calibri" w:eastAsia="Calibri" w:hAnsi="Calibri" w:cs="Calibri"/>
          <w:kern w:val="0"/>
          <w:szCs w:val="24"/>
          <w14:ligatures w14:val="none"/>
        </w:rPr>
        <w:t xml:space="preserve">publicznego; konsekwencje niepodania określonych danych wynikają z ustawy </w:t>
      </w:r>
      <w:proofErr w:type="spellStart"/>
      <w:r w:rsidRPr="00F7055E">
        <w:rPr>
          <w:rFonts w:ascii="Calibri" w:eastAsia="Calibri" w:hAnsi="Calibri" w:cs="Calibri"/>
          <w:kern w:val="0"/>
          <w:szCs w:val="24"/>
          <w14:ligatures w14:val="none"/>
        </w:rPr>
        <w:t>Pzp</w:t>
      </w:r>
      <w:proofErr w:type="spellEnd"/>
      <w:r w:rsidRPr="00F7055E">
        <w:rPr>
          <w:rFonts w:ascii="Calibri" w:eastAsia="Calibri" w:hAnsi="Calibri" w:cs="Calibri"/>
          <w:kern w:val="0"/>
          <w:szCs w:val="24"/>
          <w14:ligatures w14:val="none"/>
        </w:rPr>
        <w:t xml:space="preserve">;  </w:t>
      </w:r>
    </w:p>
    <w:p w14:paraId="18902B5B" w14:textId="77777777" w:rsidR="00F7055E" w:rsidRPr="00F7055E" w:rsidRDefault="00F7055E" w:rsidP="00F7055E">
      <w:pPr>
        <w:numPr>
          <w:ilvl w:val="0"/>
          <w:numId w:val="12"/>
        </w:numPr>
        <w:spacing w:after="0" w:line="276" w:lineRule="auto"/>
        <w:contextualSpacing/>
        <w:rPr>
          <w:rFonts w:ascii="Calibri" w:eastAsia="Calibri" w:hAnsi="Calibri" w:cs="Calibri"/>
          <w:i/>
          <w:kern w:val="0"/>
          <w:szCs w:val="24"/>
          <w14:ligatures w14:val="none"/>
        </w:rPr>
      </w:pPr>
      <w:r w:rsidRPr="00F7055E">
        <w:rPr>
          <w:rFonts w:ascii="Calibri" w:eastAsia="Calibri" w:hAnsi="Calibri" w:cs="Calibri"/>
          <w:kern w:val="0"/>
          <w:szCs w:val="24"/>
          <w14:ligatures w14:val="none"/>
        </w:rPr>
        <w:t>w odniesieniu do Pani/Pana danych osobowych decyzje nie będą podejmowane w sposób zautomatyzowany, stosowanie do art. 22 RODO;</w:t>
      </w:r>
    </w:p>
    <w:p w14:paraId="6DDC0CD6" w14:textId="77777777" w:rsidR="00F7055E" w:rsidRPr="00F7055E" w:rsidRDefault="00F7055E" w:rsidP="00F7055E">
      <w:pPr>
        <w:numPr>
          <w:ilvl w:val="0"/>
          <w:numId w:val="12"/>
        </w:numPr>
        <w:spacing w:after="0" w:line="276" w:lineRule="auto"/>
        <w:contextualSpacing/>
        <w:rPr>
          <w:rFonts w:ascii="Calibri" w:eastAsia="Calibri" w:hAnsi="Calibri" w:cs="Calibri"/>
          <w:i/>
          <w:kern w:val="0"/>
          <w:szCs w:val="24"/>
          <w14:ligatures w14:val="none"/>
        </w:rPr>
      </w:pPr>
      <w:r w:rsidRPr="00F7055E">
        <w:rPr>
          <w:rFonts w:ascii="Calibri" w:eastAsia="Calibri" w:hAnsi="Calibri" w:cs="Calibri"/>
          <w:kern w:val="0"/>
          <w:szCs w:val="24"/>
          <w14:ligatures w14:val="none"/>
        </w:rPr>
        <w:t>posiada Pani/Pan:</w:t>
      </w:r>
    </w:p>
    <w:p w14:paraId="2DE55239" w14:textId="77777777" w:rsidR="00F7055E" w:rsidRPr="00F7055E" w:rsidRDefault="00F7055E" w:rsidP="00F7055E">
      <w:pPr>
        <w:numPr>
          <w:ilvl w:val="0"/>
          <w:numId w:val="13"/>
        </w:numPr>
        <w:spacing w:after="0" w:line="276" w:lineRule="auto"/>
        <w:ind w:left="993"/>
        <w:contextualSpacing/>
        <w:rPr>
          <w:rFonts w:ascii="Calibri" w:eastAsia="Calibri" w:hAnsi="Calibri" w:cs="Calibri"/>
          <w:color w:val="00B0F0"/>
          <w:kern w:val="0"/>
          <w:szCs w:val="24"/>
          <w14:ligatures w14:val="none"/>
        </w:rPr>
      </w:pPr>
      <w:r w:rsidRPr="00F7055E">
        <w:rPr>
          <w:rFonts w:ascii="Calibri" w:eastAsia="Calibri" w:hAnsi="Calibri" w:cs="Calibri"/>
          <w:kern w:val="0"/>
          <w:szCs w:val="24"/>
          <w14:ligatures w14:val="none"/>
        </w:rPr>
        <w:t>na podstawie art. 15 RODO prawo dostępu do danych osobowych Pani/Pana dotyczących;</w:t>
      </w:r>
    </w:p>
    <w:p w14:paraId="51901E83" w14:textId="77777777" w:rsidR="00F7055E" w:rsidRPr="00F7055E" w:rsidRDefault="00F7055E" w:rsidP="00F7055E">
      <w:pPr>
        <w:numPr>
          <w:ilvl w:val="0"/>
          <w:numId w:val="13"/>
        </w:numPr>
        <w:spacing w:after="0" w:line="276" w:lineRule="auto"/>
        <w:ind w:left="993"/>
        <w:contextualSpacing/>
        <w:rPr>
          <w:rFonts w:ascii="Calibri" w:eastAsia="Calibri" w:hAnsi="Calibri" w:cs="Calibri"/>
          <w:kern w:val="0"/>
          <w:szCs w:val="24"/>
          <w14:ligatures w14:val="none"/>
        </w:rPr>
      </w:pPr>
      <w:r w:rsidRPr="00F7055E">
        <w:rPr>
          <w:rFonts w:ascii="Calibri" w:eastAsia="Calibri" w:hAnsi="Calibri" w:cs="Calibri"/>
          <w:kern w:val="0"/>
          <w:szCs w:val="24"/>
          <w14:ligatures w14:val="none"/>
        </w:rPr>
        <w:t>na podstawie art. 16 RODO prawo do sprostowania Pani/Pana danych osobowych</w:t>
      </w:r>
      <w:r w:rsidRPr="00F7055E">
        <w:rPr>
          <w:rFonts w:ascii="Calibri" w:eastAsia="Calibri" w:hAnsi="Calibri" w:cs="Calibri"/>
          <w:kern w:val="0"/>
          <w:szCs w:val="24"/>
          <w:vertAlign w:val="superscript"/>
          <w14:ligatures w14:val="none"/>
        </w:rPr>
        <w:footnoteReference w:id="1"/>
      </w:r>
      <w:r w:rsidRPr="00F7055E">
        <w:rPr>
          <w:rFonts w:ascii="Calibri" w:eastAsia="Calibri" w:hAnsi="Calibri" w:cs="Calibri"/>
          <w:kern w:val="0"/>
          <w:szCs w:val="24"/>
          <w14:ligatures w14:val="none"/>
        </w:rPr>
        <w:t>;</w:t>
      </w:r>
    </w:p>
    <w:p w14:paraId="20EF5E36" w14:textId="77777777" w:rsidR="00F7055E" w:rsidRPr="00F7055E" w:rsidRDefault="00F7055E" w:rsidP="00F7055E">
      <w:pPr>
        <w:numPr>
          <w:ilvl w:val="0"/>
          <w:numId w:val="13"/>
        </w:numPr>
        <w:spacing w:after="0" w:line="276" w:lineRule="auto"/>
        <w:ind w:left="993"/>
        <w:contextualSpacing/>
        <w:rPr>
          <w:rFonts w:ascii="Calibri" w:eastAsia="Calibri" w:hAnsi="Calibri" w:cs="Calibri"/>
          <w:kern w:val="0"/>
          <w:szCs w:val="24"/>
          <w14:ligatures w14:val="none"/>
        </w:rPr>
      </w:pPr>
      <w:r w:rsidRPr="00F7055E">
        <w:rPr>
          <w:rFonts w:ascii="Calibri" w:eastAsia="Calibri" w:hAnsi="Calibri" w:cs="Calibri"/>
          <w:kern w:val="0"/>
          <w:szCs w:val="24"/>
          <w14:ligatures w14:val="none"/>
        </w:rPr>
        <w:t>na podstawie art. 18 RODO prawo żądania od administratora ograniczenia przetwarzania danych osobowych z zastrzeżeniem przypadków, o których mowa w art. 18 ust. 2 RODO</w:t>
      </w:r>
      <w:r w:rsidRPr="00F7055E">
        <w:rPr>
          <w:rFonts w:ascii="Calibri" w:eastAsia="Calibri" w:hAnsi="Calibri" w:cs="Calibri"/>
          <w:kern w:val="0"/>
          <w:szCs w:val="24"/>
          <w:vertAlign w:val="superscript"/>
          <w14:ligatures w14:val="none"/>
        </w:rPr>
        <w:footnoteReference w:id="2"/>
      </w:r>
      <w:r w:rsidRPr="00F7055E">
        <w:rPr>
          <w:rFonts w:ascii="Calibri" w:eastAsia="Calibri" w:hAnsi="Calibri" w:cs="Calibri"/>
          <w:kern w:val="0"/>
          <w:szCs w:val="24"/>
          <w14:ligatures w14:val="none"/>
        </w:rPr>
        <w:t xml:space="preserve">;  </w:t>
      </w:r>
    </w:p>
    <w:p w14:paraId="19FDF032" w14:textId="77777777" w:rsidR="00F7055E" w:rsidRPr="00F7055E" w:rsidRDefault="00F7055E" w:rsidP="00F7055E">
      <w:pPr>
        <w:numPr>
          <w:ilvl w:val="0"/>
          <w:numId w:val="13"/>
        </w:numPr>
        <w:spacing w:after="0" w:line="276" w:lineRule="auto"/>
        <w:ind w:left="993"/>
        <w:contextualSpacing/>
        <w:rPr>
          <w:rFonts w:ascii="Calibri" w:eastAsia="Calibri" w:hAnsi="Calibri" w:cs="Calibri"/>
          <w:i/>
          <w:color w:val="00B0F0"/>
          <w:kern w:val="0"/>
          <w:szCs w:val="24"/>
          <w14:ligatures w14:val="none"/>
        </w:rPr>
      </w:pPr>
      <w:r w:rsidRPr="00F7055E">
        <w:rPr>
          <w:rFonts w:ascii="Calibri" w:eastAsia="Calibri" w:hAnsi="Calibri" w:cs="Calibri"/>
          <w:kern w:val="0"/>
          <w:szCs w:val="24"/>
          <w14:ligatures w14:val="none"/>
        </w:rPr>
        <w:t>prawo do wniesienia skargi do Prezesa Urzędu Ochrony Danych Osobowych, gdy uzna Pani/Pan, że przetwarzanie danych osobowych Pani/Pana dotyczących narusza przepisy RODO;</w:t>
      </w:r>
    </w:p>
    <w:p w14:paraId="3DF478F1" w14:textId="77777777" w:rsidR="00F7055E" w:rsidRPr="00F7055E" w:rsidRDefault="00F7055E" w:rsidP="00F7055E">
      <w:pPr>
        <w:numPr>
          <w:ilvl w:val="0"/>
          <w:numId w:val="12"/>
        </w:numPr>
        <w:spacing w:after="0" w:line="276" w:lineRule="auto"/>
        <w:contextualSpacing/>
        <w:rPr>
          <w:rFonts w:ascii="Calibri" w:eastAsia="Calibri" w:hAnsi="Calibri" w:cs="Calibri"/>
          <w:i/>
          <w:color w:val="00B0F0"/>
          <w:kern w:val="0"/>
          <w:szCs w:val="24"/>
          <w14:ligatures w14:val="none"/>
        </w:rPr>
      </w:pPr>
      <w:r w:rsidRPr="00F7055E">
        <w:rPr>
          <w:rFonts w:ascii="Calibri" w:eastAsia="Calibri" w:hAnsi="Calibri" w:cs="Calibri"/>
          <w:kern w:val="0"/>
          <w:szCs w:val="24"/>
          <w14:ligatures w14:val="none"/>
        </w:rPr>
        <w:t>nie przysługuje Pani/Panu:</w:t>
      </w:r>
    </w:p>
    <w:p w14:paraId="66D09A07" w14:textId="77777777" w:rsidR="00F7055E" w:rsidRPr="00F7055E" w:rsidRDefault="00F7055E" w:rsidP="00F7055E">
      <w:pPr>
        <w:numPr>
          <w:ilvl w:val="0"/>
          <w:numId w:val="13"/>
        </w:numPr>
        <w:spacing w:after="0" w:line="276" w:lineRule="auto"/>
        <w:ind w:left="993"/>
        <w:contextualSpacing/>
        <w:rPr>
          <w:rFonts w:ascii="Calibri" w:eastAsia="Calibri" w:hAnsi="Calibri" w:cs="Calibri"/>
          <w:i/>
          <w:color w:val="00B0F0"/>
          <w:kern w:val="0"/>
          <w:szCs w:val="24"/>
          <w14:ligatures w14:val="none"/>
        </w:rPr>
      </w:pPr>
      <w:r w:rsidRPr="00F7055E">
        <w:rPr>
          <w:rFonts w:ascii="Calibri" w:eastAsia="Calibri" w:hAnsi="Calibri" w:cs="Calibri"/>
          <w:kern w:val="0"/>
          <w:szCs w:val="24"/>
          <w14:ligatures w14:val="none"/>
        </w:rPr>
        <w:t>w związku z art. 17 ust. 3 lit. b, d lub e RODO prawo do usunięcia danych osobowych;</w:t>
      </w:r>
    </w:p>
    <w:p w14:paraId="6BB1EEA2" w14:textId="77777777" w:rsidR="00F7055E" w:rsidRPr="00F7055E" w:rsidRDefault="00F7055E" w:rsidP="00F7055E">
      <w:pPr>
        <w:numPr>
          <w:ilvl w:val="0"/>
          <w:numId w:val="13"/>
        </w:numPr>
        <w:spacing w:after="0" w:line="276" w:lineRule="auto"/>
        <w:ind w:left="993"/>
        <w:contextualSpacing/>
        <w:rPr>
          <w:rFonts w:ascii="Calibri" w:eastAsia="Calibri" w:hAnsi="Calibri" w:cs="Calibri"/>
          <w:b/>
          <w:i/>
          <w:kern w:val="0"/>
          <w:szCs w:val="24"/>
          <w14:ligatures w14:val="none"/>
        </w:rPr>
      </w:pPr>
      <w:r w:rsidRPr="00F7055E">
        <w:rPr>
          <w:rFonts w:ascii="Calibri" w:eastAsia="Calibri" w:hAnsi="Calibri" w:cs="Calibri"/>
          <w:kern w:val="0"/>
          <w:szCs w:val="24"/>
          <w14:ligatures w14:val="none"/>
        </w:rPr>
        <w:t>prawo do przenoszenia danych osobowych, o którym mowa w art. 20 RODO;</w:t>
      </w:r>
    </w:p>
    <w:p w14:paraId="241CB2DE" w14:textId="77777777" w:rsidR="00F7055E" w:rsidRPr="00F7055E" w:rsidRDefault="00F7055E" w:rsidP="00F7055E">
      <w:pPr>
        <w:keepNext/>
        <w:numPr>
          <w:ilvl w:val="0"/>
          <w:numId w:val="13"/>
        </w:numPr>
        <w:overflowPunct w:val="0"/>
        <w:autoSpaceDE w:val="0"/>
        <w:autoSpaceDN w:val="0"/>
        <w:adjustRightInd w:val="0"/>
        <w:spacing w:after="0" w:line="276" w:lineRule="auto"/>
        <w:ind w:left="993"/>
        <w:contextualSpacing/>
        <w:rPr>
          <w:rFonts w:ascii="Calibri" w:eastAsia="Calibri" w:hAnsi="Calibri" w:cs="Calibri"/>
          <w:bCs/>
          <w:i/>
          <w:kern w:val="0"/>
          <w:sz w:val="24"/>
          <w:szCs w:val="24"/>
          <w14:ligatures w14:val="none"/>
        </w:rPr>
      </w:pPr>
      <w:r w:rsidRPr="00F7055E">
        <w:rPr>
          <w:rFonts w:ascii="Calibri" w:eastAsia="Calibri" w:hAnsi="Calibri" w:cs="Calibri"/>
          <w:kern w:val="0"/>
          <w:szCs w:val="24"/>
          <w14:ligatures w14:val="none"/>
        </w:rPr>
        <w:t>na podstawie art. 21 RODO prawo sprzeciwu, wobec przetwarzania danych osobowych, gdyż podstawą prawną przetwarzania Pani/Pana danych osobowych jest art. 6 ust. 1 lit. c RODO.</w:t>
      </w:r>
    </w:p>
    <w:p w14:paraId="7C06A56B" w14:textId="77777777" w:rsidR="00F7055E" w:rsidRPr="00F7055E" w:rsidRDefault="00F7055E" w:rsidP="00F705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ascii="Calibri" w:eastAsia="Calibri" w:hAnsi="Calibri" w:cs="Calibri"/>
          <w:kern w:val="0"/>
          <w14:ligatures w14:val="none"/>
        </w:rPr>
      </w:pPr>
    </w:p>
    <w:p w14:paraId="2604F19C" w14:textId="77777777" w:rsidR="00F7055E" w:rsidRPr="00F7055E" w:rsidRDefault="00F7055E" w:rsidP="00F7055E">
      <w:pPr>
        <w:spacing w:after="0" w:line="240" w:lineRule="auto"/>
        <w:jc w:val="both"/>
        <w:rPr>
          <w:rFonts w:eastAsia="Times New Roman" w:cstheme="minorHAnsi"/>
          <w:kern w:val="0"/>
          <w:sz w:val="24"/>
          <w:szCs w:val="24"/>
          <w:lang w:eastAsia="pl-PL"/>
          <w14:ligatures w14:val="none"/>
        </w:rPr>
      </w:pPr>
    </w:p>
    <w:p w14:paraId="189CF714" w14:textId="77777777" w:rsidR="007E640F" w:rsidRDefault="007E640F"/>
    <w:sectPr w:rsidR="007E640F" w:rsidSect="00F7055E">
      <w:pgSz w:w="11906" w:h="16838"/>
      <w:pgMar w:top="426" w:right="707" w:bottom="426"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E6C0E" w14:textId="77777777" w:rsidR="00F7055E" w:rsidRDefault="00F7055E" w:rsidP="00F7055E">
      <w:pPr>
        <w:spacing w:after="0" w:line="240" w:lineRule="auto"/>
      </w:pPr>
      <w:r>
        <w:separator/>
      </w:r>
    </w:p>
  </w:endnote>
  <w:endnote w:type="continuationSeparator" w:id="0">
    <w:p w14:paraId="40E26F1B" w14:textId="77777777" w:rsidR="00F7055E" w:rsidRDefault="00F7055E" w:rsidP="00F7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B9F6" w14:textId="77777777" w:rsidR="00F7055E" w:rsidRDefault="00F7055E">
    <w:pPr>
      <w:pStyle w:val="Stopka"/>
    </w:pPr>
  </w:p>
  <w:p w14:paraId="1CE4FD11" w14:textId="77777777" w:rsidR="00F7055E" w:rsidRDefault="00F705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D5B18" w14:textId="77777777" w:rsidR="00F7055E" w:rsidRDefault="00F7055E" w:rsidP="00F7055E">
      <w:pPr>
        <w:spacing w:after="0" w:line="240" w:lineRule="auto"/>
      </w:pPr>
      <w:r>
        <w:separator/>
      </w:r>
    </w:p>
  </w:footnote>
  <w:footnote w:type="continuationSeparator" w:id="0">
    <w:p w14:paraId="4F6B319B" w14:textId="77777777" w:rsidR="00F7055E" w:rsidRDefault="00F7055E" w:rsidP="00F7055E">
      <w:pPr>
        <w:spacing w:after="0" w:line="240" w:lineRule="auto"/>
      </w:pPr>
      <w:r>
        <w:continuationSeparator/>
      </w:r>
    </w:p>
  </w:footnote>
  <w:footnote w:id="1">
    <w:p w14:paraId="26B5AB57" w14:textId="77777777" w:rsidR="00F7055E" w:rsidRPr="004577D5" w:rsidRDefault="00F7055E" w:rsidP="00F7055E">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27AEEE4" w14:textId="77777777" w:rsidR="00F7055E" w:rsidRPr="004577D5" w:rsidRDefault="00F7055E" w:rsidP="00F7055E">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62D7" w14:textId="13B3E09F" w:rsidR="00F7055E" w:rsidRPr="00B16B04" w:rsidRDefault="00F7055E">
    <w:pPr>
      <w:pStyle w:val="Nagwek"/>
      <w:rPr>
        <w:rFonts w:asciiTheme="minorHAnsi" w:hAnsiTheme="minorHAnsi"/>
        <w:sz w:val="16"/>
        <w:szCs w:val="16"/>
      </w:rPr>
    </w:pPr>
    <w:r>
      <w:rPr>
        <w:noProof/>
      </w:rPr>
      <w:drawing>
        <wp:inline distT="0" distB="0" distL="0" distR="0" wp14:anchorId="386334E3" wp14:editId="50F0BE42">
          <wp:extent cx="541324" cy="323388"/>
          <wp:effectExtent l="0" t="0" r="0" b="635"/>
          <wp:docPr id="1315729989" name="Obraz 131572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640" cy="326564"/>
                  </a:xfrm>
                  <a:prstGeom prst="rect">
                    <a:avLst/>
                  </a:prstGeom>
                  <a:noFill/>
                </pic:spPr>
              </pic:pic>
            </a:graphicData>
          </a:graphic>
        </wp:inline>
      </w:drawing>
    </w:r>
    <w:r>
      <w:t xml:space="preserve">   </w:t>
    </w:r>
    <w:r w:rsidRPr="00A21F8D">
      <w:rPr>
        <w:rFonts w:asciiTheme="minorHAnsi" w:hAnsiTheme="minorHAnsi"/>
        <w:sz w:val="16"/>
        <w:szCs w:val="16"/>
      </w:rPr>
      <w:t>Zapytanie ofertowe FZP.I</w:t>
    </w:r>
    <w:r w:rsidR="000C53C1">
      <w:rPr>
        <w:rFonts w:asciiTheme="minorHAnsi" w:hAnsiTheme="minorHAnsi"/>
        <w:sz w:val="16"/>
        <w:szCs w:val="16"/>
      </w:rPr>
      <w:t>V</w:t>
    </w:r>
    <w:r w:rsidRPr="00A21F8D">
      <w:rPr>
        <w:rFonts w:asciiTheme="minorHAnsi" w:hAnsiTheme="minorHAnsi"/>
        <w:sz w:val="16"/>
        <w:szCs w:val="16"/>
      </w:rPr>
      <w:t>-241/</w:t>
    </w:r>
    <w:r w:rsidR="000C53C1">
      <w:rPr>
        <w:rFonts w:asciiTheme="minorHAnsi" w:hAnsiTheme="minorHAnsi"/>
        <w:sz w:val="16"/>
        <w:szCs w:val="16"/>
      </w:rPr>
      <w:t>97</w:t>
    </w:r>
    <w:r w:rsidRPr="00A21F8D">
      <w:rPr>
        <w:rFonts w:asciiTheme="minorHAnsi" w:hAnsiTheme="minorHAnsi"/>
        <w:sz w:val="16"/>
        <w:szCs w:val="16"/>
      </w:rPr>
      <w:t>/2</w:t>
    </w:r>
    <w:r>
      <w:rPr>
        <w:rFonts w:asciiTheme="minorHAnsi" w:hAnsiTheme="minorHAnsi"/>
        <w:sz w:val="16"/>
        <w:szCs w:val="16"/>
      </w:rPr>
      <w:t>4</w:t>
    </w:r>
    <w:r w:rsidRPr="00A21F8D">
      <w:rPr>
        <w:rFonts w:asciiTheme="minorHAnsi" w:hAnsiTheme="minorHAnsi"/>
        <w:sz w:val="16"/>
        <w:szCs w:val="16"/>
      </w:rPr>
      <w:t>/ZO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92E8" w14:textId="1B7386B5" w:rsidR="00F7055E" w:rsidRDefault="00F7055E" w:rsidP="00EB2E23">
    <w:pPr>
      <w:pStyle w:val="Nagwek"/>
      <w:rPr>
        <w:i/>
        <w:iCs/>
        <w:sz w:val="16"/>
        <w:szCs w:val="16"/>
      </w:rPr>
    </w:pPr>
    <w:r>
      <w:rPr>
        <w:noProof/>
      </w:rPr>
      <w:drawing>
        <wp:inline distT="0" distB="0" distL="0" distR="0" wp14:anchorId="3EBFC2FE" wp14:editId="5DA85C05">
          <wp:extent cx="381662" cy="223496"/>
          <wp:effectExtent l="0" t="0" r="0" b="5715"/>
          <wp:docPr id="17" name="Obraz 17"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Pr>
        <w:i/>
        <w:iCs/>
        <w:sz w:val="16"/>
        <w:szCs w:val="16"/>
      </w:rPr>
      <w:t xml:space="preserve">   </w:t>
    </w:r>
    <w:r w:rsidRPr="00323EA6">
      <w:rPr>
        <w:i/>
        <w:iCs/>
        <w:sz w:val="16"/>
        <w:szCs w:val="16"/>
      </w:rPr>
      <w:t xml:space="preserve">Postępowanie nr </w:t>
    </w:r>
    <w:r>
      <w:rPr>
        <w:i/>
        <w:iCs/>
        <w:sz w:val="16"/>
        <w:szCs w:val="16"/>
      </w:rPr>
      <w:t>FZP.I</w:t>
    </w:r>
    <w:r w:rsidR="007B2D9B">
      <w:rPr>
        <w:i/>
        <w:iCs/>
        <w:sz w:val="16"/>
        <w:szCs w:val="16"/>
      </w:rPr>
      <w:t>V</w:t>
    </w:r>
    <w:r w:rsidRPr="00323EA6">
      <w:rPr>
        <w:i/>
        <w:iCs/>
        <w:sz w:val="16"/>
        <w:szCs w:val="16"/>
      </w:rPr>
      <w:t>-241/</w:t>
    </w:r>
    <w:r>
      <w:rPr>
        <w:i/>
        <w:iCs/>
        <w:sz w:val="16"/>
        <w:szCs w:val="16"/>
      </w:rPr>
      <w:t>9</w:t>
    </w:r>
    <w:r w:rsidR="007B2D9B">
      <w:rPr>
        <w:i/>
        <w:iCs/>
        <w:sz w:val="16"/>
        <w:szCs w:val="16"/>
      </w:rPr>
      <w:t>7</w:t>
    </w:r>
    <w:r w:rsidRPr="00323EA6">
      <w:rPr>
        <w:i/>
        <w:iCs/>
        <w:sz w:val="16"/>
        <w:szCs w:val="16"/>
      </w:rPr>
      <w:t>/2</w:t>
    </w:r>
    <w:r>
      <w:rPr>
        <w:i/>
        <w:iCs/>
        <w:sz w:val="16"/>
        <w:szCs w:val="16"/>
      </w:rPr>
      <w:t>4/ZO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586B37"/>
    <w:multiLevelType w:val="hybridMultilevel"/>
    <w:tmpl w:val="C496695C"/>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2B4B76"/>
    <w:multiLevelType w:val="hybridMultilevel"/>
    <w:tmpl w:val="25441CFE"/>
    <w:lvl w:ilvl="0" w:tplc="7ECE47C4">
      <w:start w:val="1"/>
      <w:numFmt w:val="decimal"/>
      <w:lvlText w:val="%1."/>
      <w:lvlJc w:val="left"/>
      <w:pPr>
        <w:tabs>
          <w:tab w:val="num" w:pos="720"/>
        </w:tabs>
        <w:ind w:left="720" w:hanging="360"/>
      </w:pPr>
      <w:rPr>
        <w:rFonts w:hint="default"/>
        <w:b w:val="0"/>
        <w:bCs w:val="0"/>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F90013B"/>
    <w:multiLevelType w:val="hybridMultilevel"/>
    <w:tmpl w:val="702CC7DC"/>
    <w:lvl w:ilvl="0" w:tplc="D130B940">
      <w:start w:val="1"/>
      <w:numFmt w:val="decimal"/>
      <w:lvlText w:val="8.%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 w15:restartNumberingAfterBreak="0">
    <w:nsid w:val="24383AFC"/>
    <w:multiLevelType w:val="hybridMultilevel"/>
    <w:tmpl w:val="7F58D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71133"/>
    <w:multiLevelType w:val="hybridMultilevel"/>
    <w:tmpl w:val="CD2ED7E2"/>
    <w:lvl w:ilvl="0" w:tplc="850C89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BC00D5D"/>
    <w:multiLevelType w:val="hybridMultilevel"/>
    <w:tmpl w:val="57EEB0FC"/>
    <w:lvl w:ilvl="0" w:tplc="EB2EC232">
      <w:start w:val="1"/>
      <w:numFmt w:val="decimal"/>
      <w:lvlText w:val="9.%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C4426"/>
    <w:multiLevelType w:val="hybridMultilevel"/>
    <w:tmpl w:val="1DC6B2A8"/>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502ABA"/>
    <w:multiLevelType w:val="hybridMultilevel"/>
    <w:tmpl w:val="36666A7A"/>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5B2BFD"/>
    <w:multiLevelType w:val="hybridMultilevel"/>
    <w:tmpl w:val="87B25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7D7B82"/>
    <w:multiLevelType w:val="hybridMultilevel"/>
    <w:tmpl w:val="BD804848"/>
    <w:lvl w:ilvl="0" w:tplc="4A946D5E">
      <w:start w:val="1"/>
      <w:numFmt w:val="decimal"/>
      <w:lvlText w:val="%1."/>
      <w:lvlJc w:val="left"/>
      <w:pPr>
        <w:ind w:left="1065" w:hanging="705"/>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9"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3"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A925842"/>
    <w:multiLevelType w:val="hybridMultilevel"/>
    <w:tmpl w:val="6848F7B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C1013AD"/>
    <w:multiLevelType w:val="hybridMultilevel"/>
    <w:tmpl w:val="951CD014"/>
    <w:lvl w:ilvl="0" w:tplc="83E2110A">
      <w:start w:val="1"/>
      <w:numFmt w:val="decimal"/>
      <w:lvlText w:val="3.%1."/>
      <w:lvlJc w:val="left"/>
      <w:pPr>
        <w:ind w:left="1571" w:hanging="360"/>
      </w:pPr>
      <w:rPr>
        <w:rFonts w:hint="default"/>
        <w:b w:val="0"/>
        <w:i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45757"/>
    <w:multiLevelType w:val="hybridMultilevel"/>
    <w:tmpl w:val="9DB4A806"/>
    <w:lvl w:ilvl="0" w:tplc="721E7DC6">
      <w:start w:val="1"/>
      <w:numFmt w:val="decimal"/>
      <w:lvlText w:val="6.%1."/>
      <w:lvlJc w:val="left"/>
      <w:pPr>
        <w:ind w:left="1429" w:hanging="360"/>
      </w:pPr>
      <w:rPr>
        <w:rFonts w:hint="default"/>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09639871">
    <w:abstractNumId w:val="17"/>
  </w:num>
  <w:num w:numId="2" w16cid:durableId="257635857">
    <w:abstractNumId w:val="31"/>
  </w:num>
  <w:num w:numId="3" w16cid:durableId="631910975">
    <w:abstractNumId w:val="6"/>
  </w:num>
  <w:num w:numId="4" w16cid:durableId="2146971354">
    <w:abstractNumId w:val="22"/>
  </w:num>
  <w:num w:numId="5" w16cid:durableId="152842321">
    <w:abstractNumId w:val="12"/>
  </w:num>
  <w:num w:numId="6" w16cid:durableId="1678385761">
    <w:abstractNumId w:val="2"/>
  </w:num>
  <w:num w:numId="7" w16cid:durableId="1991901797">
    <w:abstractNumId w:val="26"/>
  </w:num>
  <w:num w:numId="8" w16cid:durableId="354431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7835843">
    <w:abstractNumId w:val="21"/>
  </w:num>
  <w:num w:numId="10" w16cid:durableId="717247854">
    <w:abstractNumId w:val="8"/>
  </w:num>
  <w:num w:numId="11" w16cid:durableId="958950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2207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75621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85187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3090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5856138">
    <w:abstractNumId w:val="1"/>
  </w:num>
  <w:num w:numId="17" w16cid:durableId="460465765">
    <w:abstractNumId w:val="19"/>
  </w:num>
  <w:num w:numId="18" w16cid:durableId="1532767718">
    <w:abstractNumId w:val="3"/>
  </w:num>
  <w:num w:numId="19" w16cid:durableId="828593067">
    <w:abstractNumId w:val="32"/>
  </w:num>
  <w:num w:numId="20" w16cid:durableId="514853301">
    <w:abstractNumId w:val="4"/>
  </w:num>
  <w:num w:numId="21" w16cid:durableId="1888452243">
    <w:abstractNumId w:val="20"/>
  </w:num>
  <w:num w:numId="22" w16cid:durableId="809245267">
    <w:abstractNumId w:val="7"/>
  </w:num>
  <w:num w:numId="23" w16cid:durableId="589239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41621">
    <w:abstractNumId w:val="23"/>
  </w:num>
  <w:num w:numId="25" w16cid:durableId="445395627">
    <w:abstractNumId w:val="11"/>
  </w:num>
  <w:num w:numId="26" w16cid:durableId="865482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7964904">
    <w:abstractNumId w:val="18"/>
    <w:lvlOverride w:ilvl="0">
      <w:startOverride w:val="1"/>
    </w:lvlOverride>
  </w:num>
  <w:num w:numId="28" w16cid:durableId="15311417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6130881">
    <w:abstractNumId w:val="16"/>
  </w:num>
  <w:num w:numId="30" w16cid:durableId="1591349402">
    <w:abstractNumId w:val="10"/>
  </w:num>
  <w:num w:numId="31" w16cid:durableId="1734430229">
    <w:abstractNumId w:val="9"/>
  </w:num>
  <w:num w:numId="32" w16cid:durableId="319578869">
    <w:abstractNumId w:val="0"/>
  </w:num>
  <w:num w:numId="33" w16cid:durableId="370496635">
    <w:abstractNumId w:val="30"/>
  </w:num>
  <w:num w:numId="34" w16cid:durableId="5536590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5E"/>
    <w:rsid w:val="000A766F"/>
    <w:rsid w:val="000C53C1"/>
    <w:rsid w:val="0010366D"/>
    <w:rsid w:val="00155B47"/>
    <w:rsid w:val="001D0EA1"/>
    <w:rsid w:val="00250EDE"/>
    <w:rsid w:val="00281E17"/>
    <w:rsid w:val="002C1FA8"/>
    <w:rsid w:val="003644FE"/>
    <w:rsid w:val="003779E2"/>
    <w:rsid w:val="003A46EF"/>
    <w:rsid w:val="003C0320"/>
    <w:rsid w:val="00556839"/>
    <w:rsid w:val="005A5FF7"/>
    <w:rsid w:val="005C0CFB"/>
    <w:rsid w:val="00612950"/>
    <w:rsid w:val="006424B2"/>
    <w:rsid w:val="006C3790"/>
    <w:rsid w:val="00720706"/>
    <w:rsid w:val="007435A0"/>
    <w:rsid w:val="00786D30"/>
    <w:rsid w:val="007B2D9B"/>
    <w:rsid w:val="007C164B"/>
    <w:rsid w:val="007C6763"/>
    <w:rsid w:val="007E640F"/>
    <w:rsid w:val="0082502F"/>
    <w:rsid w:val="008E79ED"/>
    <w:rsid w:val="008F46B0"/>
    <w:rsid w:val="00A8769C"/>
    <w:rsid w:val="00AD59B9"/>
    <w:rsid w:val="00B9539C"/>
    <w:rsid w:val="00BC0BEC"/>
    <w:rsid w:val="00BF7A04"/>
    <w:rsid w:val="00C4578B"/>
    <w:rsid w:val="00C85AE0"/>
    <w:rsid w:val="00C95FAE"/>
    <w:rsid w:val="00E1656D"/>
    <w:rsid w:val="00F14430"/>
    <w:rsid w:val="00F659B7"/>
    <w:rsid w:val="00F7055E"/>
    <w:rsid w:val="00FD3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0899"/>
  <w15:chartTrackingRefBased/>
  <w15:docId w15:val="{59897482-0D06-4396-B4ED-C10843F1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705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055E"/>
    <w:rPr>
      <w:sz w:val="20"/>
      <w:szCs w:val="20"/>
    </w:rPr>
  </w:style>
  <w:style w:type="paragraph" w:styleId="Nagwek">
    <w:name w:val="header"/>
    <w:basedOn w:val="Normalny"/>
    <w:link w:val="NagwekZnak"/>
    <w:rsid w:val="00F7055E"/>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F7055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rsid w:val="00F7055E"/>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F7055E"/>
    <w:rPr>
      <w:rFonts w:ascii="Times New Roman" w:eastAsia="Times New Roman" w:hAnsi="Times New Roman" w:cs="Times New Roman"/>
      <w:kern w:val="0"/>
      <w:sz w:val="24"/>
      <w:szCs w:val="24"/>
      <w:lang w:eastAsia="pl-PL"/>
      <w14:ligatures w14:val="none"/>
    </w:rPr>
  </w:style>
  <w:style w:type="character" w:styleId="Odwoanieprzypisudolnego">
    <w:name w:val="footnote reference"/>
    <w:basedOn w:val="Domylnaczcionkaakapitu"/>
    <w:uiPriority w:val="99"/>
    <w:semiHidden/>
    <w:unhideWhenUsed/>
    <w:rsid w:val="00F7055E"/>
    <w:rPr>
      <w:vertAlign w:val="superscript"/>
    </w:rPr>
  </w:style>
  <w:style w:type="table" w:customStyle="1" w:styleId="Tabela-Siatka2">
    <w:name w:val="Tabela - Siatka2"/>
    <w:basedOn w:val="Standardowy"/>
    <w:next w:val="Tabela-Siatka"/>
    <w:rsid w:val="00F7055E"/>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F7055E"/>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7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6424B2"/>
    <w:pPr>
      <w:ind w:left="720"/>
      <w:contextualSpacing/>
    </w:pPr>
  </w:style>
  <w:style w:type="character" w:customStyle="1" w:styleId="AkapitzlistZnak">
    <w:name w:val="Akapit z listą Znak"/>
    <w:aliases w:val="CW_Lista Znak"/>
    <w:link w:val="Akapitzlist"/>
    <w:uiPriority w:val="34"/>
    <w:locked/>
    <w:rsid w:val="0074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ormazakupow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pitalpil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13</Pages>
  <Words>5063</Words>
  <Characters>30379</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32</cp:revision>
  <dcterms:created xsi:type="dcterms:W3CDTF">2024-10-22T11:36:00Z</dcterms:created>
  <dcterms:modified xsi:type="dcterms:W3CDTF">2024-10-24T08:53:00Z</dcterms:modified>
</cp:coreProperties>
</file>