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C82A9D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C82A9D" w:rsidRPr="00C82A9D">
        <w:rPr>
          <w:rFonts w:ascii="Calibri" w:eastAsia="Calibri" w:hAnsi="Calibri" w:cs="Calibri"/>
          <w:b/>
          <w:sz w:val="24"/>
          <w:szCs w:val="24"/>
        </w:rPr>
        <w:t xml:space="preserve">Dostawa sprzętu komputerowego na potrzeby kursu </w:t>
      </w:r>
      <w:proofErr w:type="spellStart"/>
      <w:r w:rsidR="00C82A9D" w:rsidRPr="00C82A9D">
        <w:rPr>
          <w:rFonts w:ascii="Calibri" w:eastAsia="Calibri" w:hAnsi="Calibri" w:cs="Calibri"/>
          <w:b/>
          <w:sz w:val="24"/>
          <w:szCs w:val="24"/>
        </w:rPr>
        <w:t>endolaparoskopii</w:t>
      </w:r>
      <w:proofErr w:type="spellEnd"/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Pr="004C2CD7" w:rsidRDefault="00C82A9D" w:rsidP="00C82A9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2F00AD" w:rsidRPr="00753568" w:rsidRDefault="004C2CD7" w:rsidP="007535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162AB1" w:rsidRDefault="00162A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3820CB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3820CB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P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2F00AD" w:rsidRPr="00580BFE" w:rsidRDefault="003820C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3820CB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wykonam(my) zamówienie w terminie do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21 dni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 podpisania umowy</w:t>
      </w:r>
      <w:r w:rsidR="00580BFE"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B01DD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</w:t>
      </w:r>
      <w:bookmarkStart w:id="0" w:name="_GoBack"/>
      <w:bookmarkEnd w:id="0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</w:p>
    <w:p w:rsidR="00162AB1" w:rsidRDefault="00162AB1" w:rsidP="00162AB1">
      <w:pPr>
        <w:spacing w:after="0" w:line="240" w:lineRule="auto"/>
      </w:pPr>
    </w:p>
    <w:p w:rsidR="00162AB1" w:rsidRDefault="00162AB1" w:rsidP="00162AB1">
      <w:pPr>
        <w:spacing w:after="0" w:line="240" w:lineRule="auto"/>
      </w:pPr>
      <w:r w:rsidRPr="00E5610C">
        <w:rPr>
          <w:b/>
          <w:sz w:val="28"/>
        </w:rPr>
        <w:t>Komputer przenośny - laptop 15</w:t>
      </w:r>
      <w:r>
        <w:rPr>
          <w:b/>
          <w:sz w:val="28"/>
        </w:rPr>
        <w:t>”</w:t>
      </w:r>
    </w:p>
    <w:p w:rsidR="00162AB1" w:rsidRPr="006204B6" w:rsidRDefault="00162AB1" w:rsidP="00162AB1">
      <w:pPr>
        <w:spacing w:after="0" w:line="240" w:lineRule="auto"/>
        <w:rPr>
          <w:sz w:val="12"/>
        </w:rPr>
      </w:pPr>
    </w:p>
    <w:tbl>
      <w:tblPr>
        <w:tblStyle w:val="Tabela-Siatka"/>
        <w:tblW w:w="10615" w:type="dxa"/>
        <w:tblInd w:w="-572" w:type="dxa"/>
        <w:tblLook w:val="04A0" w:firstRow="1" w:lastRow="0" w:firstColumn="1" w:lastColumn="0" w:noHBand="0" w:noVBand="1"/>
      </w:tblPr>
      <w:tblGrid>
        <w:gridCol w:w="440"/>
        <w:gridCol w:w="1823"/>
        <w:gridCol w:w="1842"/>
        <w:gridCol w:w="3238"/>
        <w:gridCol w:w="3260"/>
        <w:gridCol w:w="12"/>
      </w:tblGrid>
      <w:tr w:rsidR="00162AB1" w:rsidTr="00162AB1">
        <w:tc>
          <w:tcPr>
            <w:tcW w:w="1061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AB1" w:rsidRPr="00415F99" w:rsidRDefault="00162AB1" w:rsidP="007762F8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162AB1" w:rsidTr="00162AB1">
        <w:trPr>
          <w:trHeight w:val="384"/>
        </w:trPr>
        <w:tc>
          <w:tcPr>
            <w:tcW w:w="4105" w:type="dxa"/>
            <w:gridSpan w:val="3"/>
            <w:shd w:val="clear" w:color="auto" w:fill="auto"/>
            <w:vAlign w:val="center"/>
          </w:tcPr>
          <w:p w:rsidR="00162AB1" w:rsidRDefault="00162AB1" w:rsidP="007762F8">
            <w:pPr>
              <w:jc w:val="center"/>
            </w:pPr>
            <w:r>
              <w:t>Model urządzenia / oznaczenie producenta:</w:t>
            </w:r>
          </w:p>
        </w:tc>
        <w:tc>
          <w:tcPr>
            <w:tcW w:w="6510" w:type="dxa"/>
            <w:gridSpan w:val="3"/>
            <w:shd w:val="clear" w:color="auto" w:fill="auto"/>
            <w:vAlign w:val="center"/>
          </w:tcPr>
          <w:p w:rsidR="00162AB1" w:rsidRPr="0073459A" w:rsidRDefault="00162AB1" w:rsidP="007762F8">
            <w:pPr>
              <w:rPr>
                <w:color w:val="BFBFBF" w:themeColor="background1" w:themeShade="BF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162AB1">
        <w:trPr>
          <w:trHeight w:val="406"/>
        </w:trPr>
        <w:tc>
          <w:tcPr>
            <w:tcW w:w="4105" w:type="dxa"/>
            <w:gridSpan w:val="3"/>
            <w:shd w:val="clear" w:color="auto" w:fill="auto"/>
            <w:vAlign w:val="center"/>
          </w:tcPr>
          <w:p w:rsidR="00162AB1" w:rsidRDefault="00162AB1" w:rsidP="007762F8">
            <w:pPr>
              <w:jc w:val="right"/>
            </w:pPr>
            <w:r>
              <w:t>Ilość sztuk:</w:t>
            </w:r>
          </w:p>
        </w:tc>
        <w:tc>
          <w:tcPr>
            <w:tcW w:w="6510" w:type="dxa"/>
            <w:gridSpan w:val="3"/>
            <w:shd w:val="clear" w:color="auto" w:fill="auto"/>
            <w:vAlign w:val="center"/>
          </w:tcPr>
          <w:p w:rsidR="00162AB1" w:rsidRPr="00AB3F5A" w:rsidRDefault="00162AB1" w:rsidP="007762F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62AB1" w:rsidTr="00162AB1">
        <w:tc>
          <w:tcPr>
            <w:tcW w:w="10615" w:type="dxa"/>
            <w:gridSpan w:val="6"/>
            <w:shd w:val="clear" w:color="auto" w:fill="D9D9D9" w:themeFill="background1" w:themeFillShade="D9"/>
            <w:vAlign w:val="center"/>
          </w:tcPr>
          <w:p w:rsidR="00162AB1" w:rsidRPr="00415F99" w:rsidRDefault="00162AB1" w:rsidP="007762F8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162AB1" w:rsidTr="00162AB1">
        <w:trPr>
          <w:gridAfter w:val="1"/>
          <w:wAfter w:w="12" w:type="dxa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62AB1" w:rsidRDefault="00162AB1" w:rsidP="007762F8">
            <w:pPr>
              <w:jc w:val="center"/>
            </w:pPr>
            <w:r>
              <w:t>lp.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162AB1" w:rsidRDefault="00162AB1" w:rsidP="007762F8">
            <w:pPr>
              <w:jc w:val="center"/>
            </w:pPr>
            <w:r>
              <w:t>Parametr</w:t>
            </w:r>
          </w:p>
        </w:tc>
        <w:tc>
          <w:tcPr>
            <w:tcW w:w="5080" w:type="dxa"/>
            <w:gridSpan w:val="2"/>
            <w:shd w:val="clear" w:color="auto" w:fill="F2F2F2" w:themeFill="background1" w:themeFillShade="F2"/>
            <w:vAlign w:val="center"/>
          </w:tcPr>
          <w:p w:rsidR="00162AB1" w:rsidRDefault="00162AB1" w:rsidP="007762F8">
            <w:pPr>
              <w:jc w:val="center"/>
            </w:pPr>
            <w:r>
              <w:t>Minimalna wartość wymagana: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62AB1" w:rsidRDefault="00162AB1" w:rsidP="007762F8">
            <w:pPr>
              <w:jc w:val="center"/>
            </w:pPr>
            <w:r>
              <w:t>Parametr oferowany:</w:t>
            </w:r>
          </w:p>
        </w:tc>
      </w:tr>
      <w:tr w:rsidR="00162AB1" w:rsidTr="00162AB1">
        <w:trPr>
          <w:gridAfter w:val="1"/>
          <w:wAfter w:w="12" w:type="dxa"/>
          <w:trHeight w:val="458"/>
        </w:trPr>
        <w:tc>
          <w:tcPr>
            <w:tcW w:w="440" w:type="dxa"/>
            <w:vAlign w:val="center"/>
          </w:tcPr>
          <w:p w:rsidR="00162AB1" w:rsidRDefault="00162AB1" w:rsidP="007762F8">
            <w:r>
              <w:t>1</w:t>
            </w:r>
          </w:p>
        </w:tc>
        <w:tc>
          <w:tcPr>
            <w:tcW w:w="1823" w:type="dxa"/>
            <w:vAlign w:val="center"/>
          </w:tcPr>
          <w:p w:rsidR="00162AB1" w:rsidRPr="00A84559" w:rsidRDefault="00162AB1" w:rsidP="007762F8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7762F8">
            <w:r>
              <w:t>Komputer przenośny</w:t>
            </w:r>
          </w:p>
        </w:tc>
        <w:tc>
          <w:tcPr>
            <w:tcW w:w="3260" w:type="dxa"/>
            <w:vAlign w:val="center"/>
          </w:tcPr>
          <w:p w:rsidR="00162AB1" w:rsidRDefault="00162AB1" w:rsidP="007762F8">
            <w:pPr>
              <w:jc w:val="center"/>
            </w:pPr>
          </w:p>
        </w:tc>
      </w:tr>
      <w:tr w:rsidR="00162AB1" w:rsidTr="00162AB1">
        <w:tc>
          <w:tcPr>
            <w:tcW w:w="440" w:type="dxa"/>
            <w:vMerge w:val="restart"/>
            <w:vAlign w:val="center"/>
          </w:tcPr>
          <w:p w:rsidR="00162AB1" w:rsidRDefault="00162AB1" w:rsidP="007762F8">
            <w:r>
              <w:t>2</w:t>
            </w:r>
          </w:p>
        </w:tc>
        <w:tc>
          <w:tcPr>
            <w:tcW w:w="1823" w:type="dxa"/>
            <w:vMerge w:val="restart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8352" w:type="dxa"/>
            <w:gridSpan w:val="4"/>
            <w:vAlign w:val="center"/>
          </w:tcPr>
          <w:p w:rsidR="00162AB1" w:rsidRPr="00195C9F" w:rsidRDefault="00162AB1" w:rsidP="007762F8">
            <w:r w:rsidRPr="00415F99">
              <w:t xml:space="preserve">Osiągający minimum: </w:t>
            </w:r>
            <w:r>
              <w:rPr>
                <w:b/>
              </w:rPr>
              <w:t>7600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– CPU Mark </w:t>
            </w:r>
            <w:r>
              <w:t xml:space="preserve">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(https://www.cpubenchmark.net/high_end_cpus.html)</w:t>
            </w:r>
          </w:p>
        </w:tc>
      </w:tr>
      <w:tr w:rsidR="00162AB1" w:rsidTr="00162AB1">
        <w:trPr>
          <w:gridAfter w:val="1"/>
          <w:wAfter w:w="12" w:type="dxa"/>
          <w:trHeight w:val="498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Default="00162AB1" w:rsidP="007762F8"/>
        </w:tc>
        <w:tc>
          <w:tcPr>
            <w:tcW w:w="5080" w:type="dxa"/>
            <w:gridSpan w:val="2"/>
            <w:vAlign w:val="center"/>
          </w:tcPr>
          <w:p w:rsidR="00162AB1" w:rsidRDefault="00162AB1" w:rsidP="007762F8">
            <w:pPr>
              <w:jc w:val="right"/>
            </w:pPr>
            <w:r>
              <w:t>producent i model procesora:</w:t>
            </w:r>
          </w:p>
        </w:tc>
        <w:tc>
          <w:tcPr>
            <w:tcW w:w="3260" w:type="dxa"/>
            <w:vAlign w:val="center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162AB1">
        <w:trPr>
          <w:gridAfter w:val="1"/>
          <w:wAfter w:w="12" w:type="dxa"/>
          <w:trHeight w:val="434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Default="00162AB1" w:rsidP="007762F8"/>
        </w:tc>
        <w:tc>
          <w:tcPr>
            <w:tcW w:w="5080" w:type="dxa"/>
            <w:gridSpan w:val="2"/>
            <w:vAlign w:val="center"/>
          </w:tcPr>
          <w:p w:rsidR="00162AB1" w:rsidRDefault="00162AB1" w:rsidP="007762F8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3260" w:type="dxa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162AB1">
        <w:trPr>
          <w:gridAfter w:val="1"/>
          <w:wAfter w:w="12" w:type="dxa"/>
          <w:trHeight w:val="981"/>
        </w:trPr>
        <w:tc>
          <w:tcPr>
            <w:tcW w:w="440" w:type="dxa"/>
            <w:vAlign w:val="center"/>
          </w:tcPr>
          <w:p w:rsidR="00162AB1" w:rsidRDefault="00162AB1" w:rsidP="007762F8">
            <w:r>
              <w:t>3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5080" w:type="dxa"/>
            <w:gridSpan w:val="2"/>
            <w:vAlign w:val="center"/>
          </w:tcPr>
          <w:p w:rsidR="00162AB1" w:rsidRPr="00311C23" w:rsidRDefault="00162AB1" w:rsidP="00162AB1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 xml:space="preserve">Typ </w:t>
            </w:r>
            <w:r>
              <w:rPr>
                <w:u w:val="single"/>
              </w:rPr>
              <w:t>DDR4</w:t>
            </w:r>
          </w:p>
          <w:p w:rsidR="00162AB1" w:rsidRDefault="00162AB1" w:rsidP="00162AB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C0716F">
              <w:rPr>
                <w:b/>
                <w:i/>
              </w:rPr>
              <w:t xml:space="preserve">Pojemność </w:t>
            </w:r>
            <w:r>
              <w:rPr>
                <w:b/>
                <w:i/>
              </w:rPr>
              <w:t>8</w:t>
            </w:r>
            <w:r w:rsidRPr="00C0716F">
              <w:rPr>
                <w:b/>
                <w:i/>
              </w:rPr>
              <w:t xml:space="preserve"> GB  – 0 pkt.</w:t>
            </w:r>
          </w:p>
          <w:p w:rsidR="00162AB1" w:rsidRPr="002068A3" w:rsidRDefault="00162AB1" w:rsidP="00162AB1">
            <w:pPr>
              <w:pStyle w:val="Akapitzlist"/>
              <w:numPr>
                <w:ilvl w:val="1"/>
                <w:numId w:val="11"/>
              </w:numPr>
              <w:ind w:left="727" w:hanging="284"/>
              <w:rPr>
                <w:b/>
                <w:i/>
              </w:rPr>
            </w:pPr>
            <w:r w:rsidRPr="002068A3">
              <w:rPr>
                <w:b/>
                <w:i/>
              </w:rPr>
              <w:t xml:space="preserve">Pojemność 16 GB  – </w:t>
            </w:r>
            <w:r>
              <w:rPr>
                <w:b/>
                <w:i/>
              </w:rPr>
              <w:t>10</w:t>
            </w:r>
            <w:r w:rsidRPr="002068A3">
              <w:rPr>
                <w:b/>
                <w:i/>
              </w:rPr>
              <w:t xml:space="preserve"> pkt.</w:t>
            </w:r>
          </w:p>
        </w:tc>
        <w:tc>
          <w:tcPr>
            <w:tcW w:w="3260" w:type="dxa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162AB1">
        <w:trPr>
          <w:gridAfter w:val="1"/>
          <w:wAfter w:w="12" w:type="dxa"/>
          <w:trHeight w:val="469"/>
        </w:trPr>
        <w:tc>
          <w:tcPr>
            <w:tcW w:w="440" w:type="dxa"/>
            <w:vAlign w:val="center"/>
          </w:tcPr>
          <w:p w:rsidR="00162AB1" w:rsidRDefault="00162AB1" w:rsidP="007762F8">
            <w:r>
              <w:t>4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5080" w:type="dxa"/>
            <w:gridSpan w:val="2"/>
            <w:vAlign w:val="center"/>
          </w:tcPr>
          <w:p w:rsidR="00162AB1" w:rsidRPr="00086997" w:rsidRDefault="00162AB1" w:rsidP="00162AB1">
            <w:pPr>
              <w:pStyle w:val="Akapitzlist"/>
              <w:numPr>
                <w:ilvl w:val="0"/>
                <w:numId w:val="11"/>
              </w:numPr>
              <w:ind w:left="301" w:hanging="283"/>
              <w:rPr>
                <w:u w:val="single"/>
              </w:rPr>
            </w:pPr>
            <w:r w:rsidRPr="00311C23">
              <w:rPr>
                <w:u w:val="single"/>
              </w:rPr>
              <w:t>Typ SSD M.2</w:t>
            </w:r>
            <w:r>
              <w:rPr>
                <w:u w:val="single"/>
              </w:rPr>
              <w:t xml:space="preserve"> 256GB </w:t>
            </w:r>
            <w:proofErr w:type="spellStart"/>
            <w:r>
              <w:rPr>
                <w:u w:val="single"/>
              </w:rPr>
              <w:t>PCIe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NVMe</w:t>
            </w:r>
            <w:proofErr w:type="spellEnd"/>
          </w:p>
        </w:tc>
        <w:tc>
          <w:tcPr>
            <w:tcW w:w="3260" w:type="dxa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162AB1">
        <w:trPr>
          <w:gridAfter w:val="1"/>
          <w:wAfter w:w="12" w:type="dxa"/>
          <w:trHeight w:val="651"/>
        </w:trPr>
        <w:tc>
          <w:tcPr>
            <w:tcW w:w="440" w:type="dxa"/>
            <w:vAlign w:val="center"/>
          </w:tcPr>
          <w:p w:rsidR="00162AB1" w:rsidRDefault="00162AB1" w:rsidP="007762F8">
            <w:r>
              <w:t>5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162AB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Przekątna: 15.0 cali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Ekran: matowy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 xml:space="preserve">Rozdzielczość: </w:t>
            </w:r>
            <w:proofErr w:type="spellStart"/>
            <w:r>
              <w:t>FullHD</w:t>
            </w:r>
            <w:proofErr w:type="spellEnd"/>
            <w:r>
              <w:t xml:space="preserve"> (1920x1080 </w:t>
            </w:r>
            <w:proofErr w:type="spellStart"/>
            <w:r>
              <w:t>pix</w:t>
            </w:r>
            <w:proofErr w:type="spellEnd"/>
            <w:r>
              <w:t>)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c>
          <w:tcPr>
            <w:tcW w:w="440" w:type="dxa"/>
            <w:vMerge w:val="restart"/>
            <w:vAlign w:val="center"/>
          </w:tcPr>
          <w:p w:rsidR="00162AB1" w:rsidRDefault="00162AB1" w:rsidP="007762F8">
            <w:r>
              <w:t>6</w:t>
            </w:r>
          </w:p>
        </w:tc>
        <w:tc>
          <w:tcPr>
            <w:tcW w:w="1823" w:type="dxa"/>
            <w:vMerge w:val="restart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Karta graficzna</w:t>
            </w:r>
          </w:p>
        </w:tc>
        <w:tc>
          <w:tcPr>
            <w:tcW w:w="8352" w:type="dxa"/>
            <w:gridSpan w:val="4"/>
            <w:vAlign w:val="center"/>
          </w:tcPr>
          <w:p w:rsidR="00162AB1" w:rsidRDefault="00162AB1" w:rsidP="007762F8">
            <w:r w:rsidRPr="00415F99">
              <w:t>Osiągając</w:t>
            </w:r>
            <w:r>
              <w:t>a</w:t>
            </w:r>
            <w:r w:rsidRPr="00415F99">
              <w:t xml:space="preserve"> minimum: </w:t>
            </w:r>
            <w:r w:rsidRPr="00692573">
              <w:rPr>
                <w:b/>
              </w:rPr>
              <w:t>85</w:t>
            </w:r>
            <w:r w:rsidRPr="00082881">
              <w:rPr>
                <w:b/>
              </w:rPr>
              <w:t>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 xml:space="preserve">G3D Mark </w:t>
            </w:r>
            <w:r w:rsidRPr="00415F99">
              <w:t xml:space="preserve">– </w:t>
            </w:r>
            <w:r>
              <w:t xml:space="preserve">High </w:t>
            </w:r>
            <w:proofErr w:type="spellStart"/>
            <w:r>
              <w:t>Mid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Videocards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r w:rsidRPr="00766C4E">
              <w:rPr>
                <w:i/>
                <w:sz w:val="20"/>
              </w:rPr>
              <w:t>https://www.videocardbenchmark.net/mid_range_gpus.html</w:t>
            </w:r>
            <w:r>
              <w:rPr>
                <w:i/>
                <w:sz w:val="20"/>
              </w:rPr>
              <w:t>)</w:t>
            </w:r>
          </w:p>
        </w:tc>
      </w:tr>
      <w:tr w:rsidR="00162AB1" w:rsidTr="00162AB1">
        <w:trPr>
          <w:gridAfter w:val="1"/>
          <w:wAfter w:w="12" w:type="dxa"/>
          <w:trHeight w:val="566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7762F8">
            <w:pPr>
              <w:pStyle w:val="Akapitzlist"/>
              <w:ind w:left="301"/>
              <w:jc w:val="right"/>
            </w:pPr>
            <w:r>
              <w:t>producent i model karty graficznej:</w:t>
            </w:r>
          </w:p>
        </w:tc>
        <w:tc>
          <w:tcPr>
            <w:tcW w:w="3260" w:type="dxa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162AB1">
        <w:trPr>
          <w:gridAfter w:val="1"/>
          <w:wAfter w:w="12" w:type="dxa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7762F8">
            <w:pPr>
              <w:pStyle w:val="Akapitzlist"/>
              <w:ind w:left="301"/>
              <w:jc w:val="right"/>
            </w:pPr>
            <w:r>
              <w:t xml:space="preserve">Ilość punktów w teście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</w:t>
            </w:r>
            <w:r>
              <w:t>G3D Mark:</w:t>
            </w:r>
          </w:p>
        </w:tc>
        <w:tc>
          <w:tcPr>
            <w:tcW w:w="3260" w:type="dxa"/>
          </w:tcPr>
          <w:p w:rsidR="00162AB1" w:rsidRPr="00EB3C98" w:rsidRDefault="00162AB1" w:rsidP="007762F8">
            <w:pPr>
              <w:jc w:val="center"/>
              <w:rPr>
                <w:color w:val="FF0000"/>
              </w:rPr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162AB1">
        <w:trPr>
          <w:gridAfter w:val="1"/>
          <w:wAfter w:w="12" w:type="dxa"/>
          <w:trHeight w:val="687"/>
        </w:trPr>
        <w:tc>
          <w:tcPr>
            <w:tcW w:w="440" w:type="dxa"/>
            <w:vMerge/>
            <w:vAlign w:val="center"/>
          </w:tcPr>
          <w:p w:rsidR="00162AB1" w:rsidRDefault="00162AB1" w:rsidP="007762F8"/>
        </w:tc>
        <w:tc>
          <w:tcPr>
            <w:tcW w:w="1823" w:type="dxa"/>
            <w:vMerge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</w:p>
        </w:tc>
        <w:tc>
          <w:tcPr>
            <w:tcW w:w="5080" w:type="dxa"/>
            <w:gridSpan w:val="2"/>
            <w:vAlign w:val="center"/>
          </w:tcPr>
          <w:p w:rsidR="00162AB1" w:rsidRPr="00195C9F" w:rsidRDefault="00162AB1" w:rsidP="007762F8">
            <w:pPr>
              <w:rPr>
                <w:b/>
              </w:rPr>
            </w:pPr>
            <w:r w:rsidRPr="00195C9F">
              <w:rPr>
                <w:b/>
              </w:rPr>
              <w:t>Specyfikacja: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4"/>
              </w:numPr>
              <w:ind w:left="301" w:hanging="283"/>
            </w:pPr>
            <w:r>
              <w:t>Zintegrowana karta graficzna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rPr>
          <w:gridAfter w:val="1"/>
          <w:wAfter w:w="12" w:type="dxa"/>
          <w:trHeight w:val="283"/>
        </w:trPr>
        <w:tc>
          <w:tcPr>
            <w:tcW w:w="440" w:type="dxa"/>
            <w:vAlign w:val="center"/>
          </w:tcPr>
          <w:p w:rsidR="00162AB1" w:rsidRDefault="00162AB1" w:rsidP="007762F8">
            <w:r>
              <w:t>7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162AB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karta dźwiękowa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Wbudowane głośniki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Wbudowany mikrofon</w:t>
            </w:r>
          </w:p>
          <w:p w:rsidR="00162AB1" w:rsidRPr="000071D6" w:rsidRDefault="00162AB1" w:rsidP="00162AB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Wbudowana kamera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rPr>
          <w:gridAfter w:val="1"/>
          <w:wAfter w:w="12" w:type="dxa"/>
          <w:trHeight w:val="981"/>
        </w:trPr>
        <w:tc>
          <w:tcPr>
            <w:tcW w:w="440" w:type="dxa"/>
            <w:vAlign w:val="center"/>
          </w:tcPr>
          <w:p w:rsidR="00162AB1" w:rsidRDefault="00162AB1" w:rsidP="007762F8">
            <w:r>
              <w:t>8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162AB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 w:rsidRPr="000071D6">
              <w:t>Ethernet LAN</w:t>
            </w:r>
            <w:r>
              <w:t>: 10/100/1000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>Bluetooth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2"/>
              </w:numPr>
              <w:ind w:left="301" w:hanging="283"/>
            </w:pPr>
            <w:r>
              <w:t xml:space="preserve">WLAN: </w:t>
            </w:r>
            <w:proofErr w:type="spellStart"/>
            <w:r>
              <w:t>ac</w:t>
            </w:r>
            <w:proofErr w:type="spellEnd"/>
            <w:r>
              <w:t>/a/b/g/n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rPr>
          <w:gridAfter w:val="1"/>
          <w:wAfter w:w="12" w:type="dxa"/>
          <w:trHeight w:val="713"/>
        </w:trPr>
        <w:tc>
          <w:tcPr>
            <w:tcW w:w="440" w:type="dxa"/>
            <w:vAlign w:val="center"/>
          </w:tcPr>
          <w:p w:rsidR="00162AB1" w:rsidRDefault="00162AB1" w:rsidP="007762F8">
            <w:r>
              <w:t>9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162AB1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1x Gigabit Ethernet: RJ-45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3x USB</w:t>
            </w:r>
          </w:p>
          <w:p w:rsidR="00162AB1" w:rsidRDefault="00162AB1" w:rsidP="00162AB1">
            <w:pPr>
              <w:pStyle w:val="Akapitzlist"/>
              <w:numPr>
                <w:ilvl w:val="1"/>
                <w:numId w:val="13"/>
              </w:numPr>
              <w:ind w:left="585" w:hanging="284"/>
            </w:pPr>
            <w:r>
              <w:rPr>
                <w:b/>
                <w:i/>
              </w:rPr>
              <w:t>w tym 1x USB 3.0</w:t>
            </w:r>
            <w:r w:rsidRPr="00AF2792">
              <w:rPr>
                <w:b/>
                <w:i/>
              </w:rPr>
              <w:t xml:space="preserve"> – 0 pkt.</w:t>
            </w:r>
            <w:r>
              <w:t xml:space="preserve"> </w:t>
            </w:r>
          </w:p>
          <w:p w:rsidR="00162AB1" w:rsidRDefault="00162AB1" w:rsidP="00162AB1">
            <w:pPr>
              <w:pStyle w:val="Akapitzlist"/>
              <w:numPr>
                <w:ilvl w:val="1"/>
                <w:numId w:val="13"/>
              </w:numPr>
              <w:ind w:left="585" w:hanging="284"/>
            </w:pPr>
            <w:r>
              <w:rPr>
                <w:b/>
                <w:i/>
              </w:rPr>
              <w:t>w tym 2x USB 3.0</w:t>
            </w:r>
            <w:r w:rsidRPr="00AF2792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1</w:t>
            </w:r>
            <w:r w:rsidRPr="00AF2792">
              <w:rPr>
                <w:b/>
                <w:i/>
              </w:rPr>
              <w:t>0 pkt.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1x HDMI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Audio</w:t>
            </w:r>
          </w:p>
          <w:p w:rsidR="00162AB1" w:rsidRPr="00917A88" w:rsidRDefault="00162AB1" w:rsidP="00162AB1">
            <w:pPr>
              <w:pStyle w:val="Akapitzlist"/>
              <w:numPr>
                <w:ilvl w:val="0"/>
                <w:numId w:val="17"/>
              </w:numPr>
              <w:ind w:left="307" w:hanging="283"/>
            </w:pPr>
            <w:r>
              <w:t>Czytnik kart pamięci</w:t>
            </w:r>
          </w:p>
        </w:tc>
        <w:tc>
          <w:tcPr>
            <w:tcW w:w="3260" w:type="dxa"/>
            <w:vAlign w:val="center"/>
          </w:tcPr>
          <w:p w:rsidR="00162AB1" w:rsidRDefault="00162AB1" w:rsidP="007762F8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162AB1">
        <w:trPr>
          <w:gridAfter w:val="1"/>
          <w:wAfter w:w="12" w:type="dxa"/>
          <w:trHeight w:val="617"/>
        </w:trPr>
        <w:tc>
          <w:tcPr>
            <w:tcW w:w="440" w:type="dxa"/>
            <w:vAlign w:val="center"/>
          </w:tcPr>
          <w:p w:rsidR="00162AB1" w:rsidRDefault="00162AB1" w:rsidP="007762F8">
            <w:r>
              <w:lastRenderedPageBreak/>
              <w:t>10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5080" w:type="dxa"/>
            <w:gridSpan w:val="2"/>
            <w:vAlign w:val="center"/>
          </w:tcPr>
          <w:p w:rsidR="00162AB1" w:rsidRPr="00425C3E" w:rsidRDefault="00162AB1" w:rsidP="00162AB1">
            <w:pPr>
              <w:pStyle w:val="Akapitzlist"/>
              <w:numPr>
                <w:ilvl w:val="0"/>
                <w:numId w:val="16"/>
              </w:numPr>
              <w:ind w:left="307" w:hanging="283"/>
            </w:pPr>
            <w:r>
              <w:t>Układ szyfrowania TPM: TAK</w:t>
            </w:r>
          </w:p>
          <w:p w:rsidR="00162AB1" w:rsidRPr="00E4382C" w:rsidRDefault="00162AB1" w:rsidP="00162AB1">
            <w:pPr>
              <w:pStyle w:val="Akapitzlist"/>
              <w:numPr>
                <w:ilvl w:val="0"/>
                <w:numId w:val="16"/>
              </w:numPr>
              <w:ind w:left="307" w:hanging="283"/>
              <w:rPr>
                <w:color w:val="FF0000"/>
              </w:rPr>
            </w:pPr>
            <w:r>
              <w:t xml:space="preserve">Złącze </w:t>
            </w:r>
            <w:proofErr w:type="spellStart"/>
            <w:r>
              <w:t>Kensington</w:t>
            </w:r>
            <w:proofErr w:type="spellEnd"/>
            <w:r>
              <w:t>: TAK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rPr>
          <w:gridAfter w:val="1"/>
          <w:wAfter w:w="12" w:type="dxa"/>
          <w:trHeight w:val="360"/>
        </w:trPr>
        <w:tc>
          <w:tcPr>
            <w:tcW w:w="440" w:type="dxa"/>
            <w:vAlign w:val="center"/>
          </w:tcPr>
          <w:p w:rsidR="00162AB1" w:rsidRDefault="00162AB1" w:rsidP="007762F8">
            <w:r>
              <w:t>11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b/>
              </w:rPr>
              <w:t>Klawiatura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7762F8">
            <w:r>
              <w:t>Wydzielona klawiatura numeryczna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rPr>
          <w:gridAfter w:val="1"/>
          <w:wAfter w:w="12" w:type="dxa"/>
          <w:trHeight w:val="360"/>
        </w:trPr>
        <w:tc>
          <w:tcPr>
            <w:tcW w:w="440" w:type="dxa"/>
            <w:vAlign w:val="center"/>
          </w:tcPr>
          <w:p w:rsidR="00162AB1" w:rsidRDefault="00162AB1" w:rsidP="007762F8">
            <w:r>
              <w:t>12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>
              <w:rPr>
                <w:b/>
              </w:rPr>
              <w:t>Napęd optyczny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7762F8">
            <w:r>
              <w:t>Wbudowany: DVD+/-RW DL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rPr>
          <w:gridAfter w:val="1"/>
          <w:wAfter w:w="12" w:type="dxa"/>
          <w:trHeight w:val="701"/>
        </w:trPr>
        <w:tc>
          <w:tcPr>
            <w:tcW w:w="440" w:type="dxa"/>
            <w:vAlign w:val="center"/>
          </w:tcPr>
          <w:p w:rsidR="00162AB1" w:rsidRDefault="00162AB1" w:rsidP="007762F8">
            <w:r>
              <w:t>13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5080" w:type="dxa"/>
            <w:gridSpan w:val="2"/>
            <w:vAlign w:val="center"/>
          </w:tcPr>
          <w:p w:rsidR="00162AB1" w:rsidRPr="00E5610C" w:rsidRDefault="00162AB1" w:rsidP="007762F8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Liczona</w:t>
            </w:r>
            <w:r w:rsidRPr="00596289">
              <w:rPr>
                <w:rFonts w:cstheme="minorHAnsi"/>
                <w:color w:val="000000"/>
                <w:lang w:eastAsia="pl-PL"/>
              </w:rPr>
              <w:t xml:space="preserve"> od daty podpisania protokołu odbioru</w:t>
            </w:r>
            <w:r>
              <w:rPr>
                <w:rFonts w:cstheme="minorHAnsi"/>
                <w:color w:val="000000"/>
                <w:lang w:eastAsia="pl-PL"/>
              </w:rPr>
              <w:t xml:space="preserve"> (minimum 24 miesiące)</w:t>
            </w:r>
          </w:p>
        </w:tc>
        <w:tc>
          <w:tcPr>
            <w:tcW w:w="3260" w:type="dxa"/>
            <w:vAlign w:val="center"/>
          </w:tcPr>
          <w:p w:rsidR="00162AB1" w:rsidRDefault="00162AB1" w:rsidP="007762F8">
            <w:pPr>
              <w:jc w:val="center"/>
            </w:pPr>
            <w:r w:rsidRPr="00EB3C98">
              <w:rPr>
                <w:color w:val="FF0000"/>
              </w:rPr>
              <w:t>podać</w:t>
            </w:r>
          </w:p>
        </w:tc>
      </w:tr>
      <w:tr w:rsidR="00162AB1" w:rsidTr="00162AB1">
        <w:trPr>
          <w:gridAfter w:val="1"/>
          <w:wAfter w:w="12" w:type="dxa"/>
          <w:trHeight w:val="464"/>
        </w:trPr>
        <w:tc>
          <w:tcPr>
            <w:tcW w:w="440" w:type="dxa"/>
            <w:vAlign w:val="center"/>
          </w:tcPr>
          <w:p w:rsidR="00162AB1" w:rsidRDefault="00162AB1" w:rsidP="007762F8">
            <w:r>
              <w:t>14</w:t>
            </w:r>
          </w:p>
        </w:tc>
        <w:tc>
          <w:tcPr>
            <w:tcW w:w="1823" w:type="dxa"/>
            <w:vAlign w:val="center"/>
          </w:tcPr>
          <w:p w:rsidR="00162AB1" w:rsidRPr="002A0203" w:rsidRDefault="00162AB1" w:rsidP="007762F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A0203">
              <w:rPr>
                <w:b/>
              </w:rPr>
              <w:t>Waga</w:t>
            </w:r>
          </w:p>
        </w:tc>
        <w:tc>
          <w:tcPr>
            <w:tcW w:w="5080" w:type="dxa"/>
            <w:gridSpan w:val="2"/>
            <w:vAlign w:val="center"/>
          </w:tcPr>
          <w:p w:rsidR="00162AB1" w:rsidRPr="002A0203" w:rsidRDefault="00162AB1" w:rsidP="007762F8">
            <w:pPr>
              <w:rPr>
                <w:rFonts w:cstheme="minorHAnsi"/>
                <w:color w:val="000000"/>
                <w:lang w:eastAsia="pl-PL"/>
              </w:rPr>
            </w:pPr>
            <w:r w:rsidRPr="002A0203">
              <w:t xml:space="preserve">Nie więcej niż </w:t>
            </w:r>
            <w:r>
              <w:t xml:space="preserve">1,9 </w:t>
            </w:r>
            <w:r w:rsidRPr="002A0203">
              <w:t>k</w:t>
            </w:r>
            <w:r>
              <w:t>g</w:t>
            </w:r>
            <w:r w:rsidRPr="002A0203">
              <w:t xml:space="preserve"> 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rPr>
          <w:gridAfter w:val="1"/>
          <w:wAfter w:w="12" w:type="dxa"/>
          <w:trHeight w:val="382"/>
        </w:trPr>
        <w:tc>
          <w:tcPr>
            <w:tcW w:w="440" w:type="dxa"/>
            <w:vAlign w:val="center"/>
          </w:tcPr>
          <w:p w:rsidR="00162AB1" w:rsidRDefault="00162AB1" w:rsidP="007762F8">
            <w:r>
              <w:t>15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2C4218">
              <w:rPr>
                <w:rFonts w:cstheme="minorHAnsi"/>
                <w:color w:val="000000"/>
                <w:lang w:eastAsia="pl-PL"/>
              </w:rPr>
              <w:t>230V / 50Hz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162AB1" w:rsidRPr="000357DB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Zasilacz i kabel zasilający w komplecie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rPr>
          <w:gridAfter w:val="1"/>
          <w:wAfter w:w="12" w:type="dxa"/>
          <w:trHeight w:val="1376"/>
        </w:trPr>
        <w:tc>
          <w:tcPr>
            <w:tcW w:w="440" w:type="dxa"/>
            <w:vAlign w:val="center"/>
          </w:tcPr>
          <w:p w:rsidR="00162AB1" w:rsidRDefault="00162AB1" w:rsidP="007762F8">
            <w:r>
              <w:t>16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Windows 10 Professional PL,</w:t>
            </w:r>
          </w:p>
          <w:p w:rsidR="00162AB1" w:rsidRPr="000138AE" w:rsidRDefault="00162AB1" w:rsidP="007762F8">
            <w:pPr>
              <w:pStyle w:val="Akapitzlist"/>
              <w:ind w:left="307"/>
              <w:rPr>
                <w:rFonts w:cstheme="minorHAnsi"/>
                <w:color w:val="000000"/>
                <w:lang w:eastAsia="pl-PL"/>
              </w:rPr>
            </w:pPr>
            <w:r w:rsidRPr="002073E8">
              <w:rPr>
                <w:rFonts w:cstheme="minorHAnsi"/>
                <w:color w:val="000000"/>
                <w:lang w:eastAsia="pl-PL"/>
              </w:rPr>
              <w:t>- lub</w:t>
            </w:r>
            <w:r>
              <w:rPr>
                <w:rFonts w:cstheme="minorHAnsi"/>
                <w:color w:val="000000"/>
                <w:lang w:eastAsia="pl-PL"/>
              </w:rPr>
              <w:t xml:space="preserve"> system operacyjny</w:t>
            </w:r>
            <w:r w:rsidRPr="002073E8">
              <w:rPr>
                <w:rFonts w:cstheme="minorHAnsi"/>
                <w:color w:val="000000"/>
                <w:lang w:eastAsia="pl-PL"/>
              </w:rPr>
              <w:t xml:space="preserve"> </w:t>
            </w:r>
            <w:r>
              <w:rPr>
                <w:rFonts w:cstheme="minorHAnsi"/>
                <w:color w:val="000000"/>
                <w:lang w:eastAsia="pl-PL"/>
              </w:rPr>
              <w:t>równoważny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Preinstalowany</w:t>
            </w:r>
          </w:p>
          <w:p w:rsidR="00162AB1" w:rsidRDefault="00162AB1" w:rsidP="007762F8">
            <w:pPr>
              <w:rPr>
                <w:rFonts w:cstheme="minorHAnsi"/>
                <w:b/>
                <w:i/>
                <w:color w:val="000000"/>
                <w:lang w:eastAsia="pl-PL"/>
              </w:rPr>
            </w:pPr>
          </w:p>
          <w:p w:rsidR="00162AB1" w:rsidRPr="000138AE" w:rsidRDefault="00162AB1" w:rsidP="007762F8">
            <w:pPr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color w:val="000000"/>
                <w:lang w:eastAsia="pl-PL"/>
              </w:rPr>
              <w:t xml:space="preserve">W przypadku </w:t>
            </w:r>
            <w:r>
              <w:rPr>
                <w:rFonts w:cstheme="minorHAnsi"/>
                <w:color w:val="000000"/>
                <w:lang w:eastAsia="pl-PL"/>
              </w:rPr>
              <w:t xml:space="preserve">systemu operacyjnego </w:t>
            </w:r>
            <w:r w:rsidRPr="000138AE">
              <w:rPr>
                <w:rFonts w:cstheme="minorHAnsi"/>
                <w:color w:val="000000"/>
                <w:lang w:eastAsia="pl-PL"/>
              </w:rPr>
              <w:t>równoważnego:</w:t>
            </w:r>
          </w:p>
          <w:p w:rsidR="00162AB1" w:rsidRPr="000138AE" w:rsidRDefault="00162AB1" w:rsidP="00162AB1">
            <w:pPr>
              <w:pStyle w:val="Akapitzlist"/>
              <w:numPr>
                <w:ilvl w:val="0"/>
                <w:numId w:val="13"/>
              </w:numPr>
              <w:ind w:left="315" w:hanging="284"/>
              <w:rPr>
                <w:rFonts w:cstheme="minorHAnsi"/>
                <w:b/>
                <w:i/>
                <w:color w:val="A6A6A6" w:themeColor="background1" w:themeShade="A6"/>
                <w:sz w:val="24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oferowany system operacyjny musi być kompatybilny z posiadaną infrastrukturą Zamawiającego</w:t>
            </w:r>
          </w:p>
          <w:p w:rsidR="00162AB1" w:rsidRPr="00162AB1" w:rsidRDefault="00162AB1" w:rsidP="007762F8">
            <w:pPr>
              <w:pStyle w:val="Akapitzlist"/>
              <w:numPr>
                <w:ilvl w:val="0"/>
                <w:numId w:val="13"/>
              </w:numPr>
              <w:ind w:left="315" w:hanging="284"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783AD4">
              <w:rPr>
                <w:i/>
                <w:color w:val="A6A6A6" w:themeColor="background1" w:themeShade="A6"/>
              </w:rPr>
              <w:t xml:space="preserve">na potwierdzenie spełnienia wymagań zamawiającego, dostarczyć wraz z ofertą system operacyjny równoważny, wraz z pełną dokumentacją producenta </w:t>
            </w:r>
            <w:r>
              <w:rPr>
                <w:i/>
                <w:color w:val="A6A6A6" w:themeColor="background1" w:themeShade="A6"/>
              </w:rPr>
              <w:t xml:space="preserve">tego </w:t>
            </w:r>
            <w:r w:rsidRPr="00783AD4">
              <w:rPr>
                <w:i/>
                <w:color w:val="A6A6A6" w:themeColor="background1" w:themeShade="A6"/>
              </w:rPr>
              <w:t>systemu</w:t>
            </w:r>
          </w:p>
        </w:tc>
        <w:tc>
          <w:tcPr>
            <w:tcW w:w="3260" w:type="dxa"/>
            <w:vAlign w:val="center"/>
          </w:tcPr>
          <w:p w:rsidR="00162AB1" w:rsidRPr="000138AE" w:rsidRDefault="00162AB1" w:rsidP="007762F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162AB1" w:rsidTr="00162AB1">
        <w:trPr>
          <w:gridAfter w:val="1"/>
          <w:wAfter w:w="12" w:type="dxa"/>
          <w:trHeight w:val="562"/>
        </w:trPr>
        <w:tc>
          <w:tcPr>
            <w:tcW w:w="440" w:type="dxa"/>
            <w:vAlign w:val="center"/>
          </w:tcPr>
          <w:p w:rsidR="00162AB1" w:rsidRDefault="00162AB1" w:rsidP="007762F8">
            <w:r>
              <w:t>17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Microsoft Office 2019 Professional PL - lub oprogramowanie równoważne,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edukacyjna (MOLP EDU),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bez ograniczeń czasowych,</w:t>
            </w:r>
          </w:p>
          <w:p w:rsidR="00162AB1" w:rsidRPr="009D3005" w:rsidRDefault="00162AB1" w:rsidP="007762F8">
            <w:pPr>
              <w:rPr>
                <w:rFonts w:cstheme="minorHAnsi"/>
                <w:color w:val="000000"/>
                <w:sz w:val="10"/>
                <w:lang w:eastAsia="pl-PL"/>
              </w:rPr>
            </w:pPr>
          </w:p>
          <w:p w:rsidR="00162AB1" w:rsidRPr="00123210" w:rsidRDefault="00162AB1" w:rsidP="007762F8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 przypadku</w:t>
            </w:r>
            <w:r w:rsidRPr="00123210">
              <w:rPr>
                <w:rFonts w:cstheme="minorHAnsi"/>
                <w:color w:val="000000"/>
                <w:lang w:eastAsia="pl-PL"/>
              </w:rPr>
              <w:t xml:space="preserve"> oprogramowania równoważnego: </w:t>
            </w:r>
          </w:p>
          <w:p w:rsidR="00162AB1" w:rsidRPr="000138AE" w:rsidRDefault="00162AB1" w:rsidP="00162AB1">
            <w:pPr>
              <w:pStyle w:val="Akapitzlist"/>
              <w:numPr>
                <w:ilvl w:val="0"/>
                <w:numId w:val="18"/>
              </w:numPr>
              <w:ind w:left="301" w:hanging="283"/>
              <w:rPr>
                <w:rFonts w:cstheme="minorHAnsi"/>
                <w:i/>
                <w:color w:val="A6A6A6" w:themeColor="background1" w:themeShade="A6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Add</w:t>
            </w:r>
            <w:proofErr w:type="spellEnd"/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-In EZD,</w:t>
            </w:r>
          </w:p>
          <w:p w:rsidR="00162AB1" w:rsidRPr="00162AB1" w:rsidRDefault="00162AB1" w:rsidP="007762F8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>dostarcz</w:t>
            </w:r>
            <w:r>
              <w:rPr>
                <w:rFonts w:cstheme="minorHAnsi"/>
                <w:i/>
                <w:color w:val="A6A6A6" w:themeColor="background1" w:themeShade="A6"/>
                <w:lang w:eastAsia="pl-PL"/>
              </w:rPr>
              <w:t>yć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zaoferowane oprogramowanie równoważne, </w:t>
            </w:r>
            <w:r w:rsidRPr="000138AE">
              <w:rPr>
                <w:i/>
                <w:color w:val="A6A6A6" w:themeColor="background1" w:themeShade="A6"/>
              </w:rPr>
              <w:t>na potwierdzenie spełnienia wymagań zamawiającego</w:t>
            </w:r>
            <w:r>
              <w:rPr>
                <w:i/>
                <w:color w:val="A6A6A6" w:themeColor="background1" w:themeShade="A6"/>
              </w:rPr>
              <w:t>,</w:t>
            </w:r>
            <w:r w:rsidRPr="000138AE">
              <w:rPr>
                <w:rFonts w:cstheme="minorHAnsi"/>
                <w:i/>
                <w:color w:val="A6A6A6" w:themeColor="background1" w:themeShade="A6"/>
                <w:lang w:eastAsia="pl-PL"/>
              </w:rPr>
              <w:t xml:space="preserve"> celem przeprowadzenia testów potwierdzających równoważność w zakresie funkcjonalności </w:t>
            </w:r>
          </w:p>
        </w:tc>
        <w:tc>
          <w:tcPr>
            <w:tcW w:w="3260" w:type="dxa"/>
            <w:vAlign w:val="center"/>
          </w:tcPr>
          <w:p w:rsidR="00162AB1" w:rsidRPr="000138AE" w:rsidRDefault="00162AB1" w:rsidP="007762F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162AB1" w:rsidTr="00162AB1">
        <w:trPr>
          <w:gridAfter w:val="1"/>
          <w:wAfter w:w="12" w:type="dxa"/>
          <w:trHeight w:val="660"/>
        </w:trPr>
        <w:tc>
          <w:tcPr>
            <w:tcW w:w="440" w:type="dxa"/>
            <w:vAlign w:val="center"/>
          </w:tcPr>
          <w:p w:rsidR="00162AB1" w:rsidRDefault="00162AB1" w:rsidP="007762F8">
            <w:r>
              <w:t>18</w:t>
            </w:r>
          </w:p>
        </w:tc>
        <w:tc>
          <w:tcPr>
            <w:tcW w:w="1823" w:type="dxa"/>
            <w:vAlign w:val="center"/>
          </w:tcPr>
          <w:p w:rsidR="00162AB1" w:rsidRDefault="00162AB1" w:rsidP="007762F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5080" w:type="dxa"/>
            <w:gridSpan w:val="2"/>
            <w:vAlign w:val="center"/>
          </w:tcPr>
          <w:p w:rsidR="00162AB1" w:rsidRPr="00425C3E" w:rsidRDefault="00162AB1" w:rsidP="00162AB1">
            <w:pPr>
              <w:pStyle w:val="Akapitzlist"/>
              <w:numPr>
                <w:ilvl w:val="0"/>
                <w:numId w:val="13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Torba dopasowana rozmiarem do zaoferowanego urządzenia z paskiem na ramię,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Mysz bezprzewodowa:</w:t>
            </w:r>
          </w:p>
          <w:p w:rsidR="00162AB1" w:rsidRDefault="00162AB1" w:rsidP="00162AB1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laserowa lub „BlueTrack”, </w:t>
            </w:r>
          </w:p>
          <w:p w:rsidR="00162AB1" w:rsidRDefault="00162AB1" w:rsidP="00162AB1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komunikacja: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bluetooth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162AB1" w:rsidRPr="00425C3E" w:rsidRDefault="00162AB1" w:rsidP="00162AB1">
            <w:pPr>
              <w:pStyle w:val="Akapitzlist"/>
              <w:numPr>
                <w:ilvl w:val="1"/>
                <w:numId w:val="13"/>
              </w:numPr>
              <w:ind w:left="727" w:hanging="284"/>
              <w:rPr>
                <w:rFonts w:cstheme="minorHAnsi"/>
                <w:color w:val="000000"/>
                <w:lang w:eastAsia="pl-PL"/>
              </w:rPr>
            </w:pPr>
            <w:r w:rsidRPr="00425C3E">
              <w:rPr>
                <w:rFonts w:cstheme="minorHAnsi"/>
                <w:color w:val="000000"/>
                <w:lang w:eastAsia="pl-PL"/>
              </w:rPr>
              <w:t>ilość przycisków: nie więcej niż 4,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1" w:hanging="283"/>
            </w:pPr>
            <w:r>
              <w:t>Kabel sieciowy (Ethernet RJ-45) CAT.6 - długość 3m,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1" w:hanging="283"/>
            </w:pPr>
            <w:r>
              <w:t xml:space="preserve">Linka zabezpieczająca </w:t>
            </w:r>
            <w:proofErr w:type="spellStart"/>
            <w:r>
              <w:t>Kensington</w:t>
            </w:r>
            <w:proofErr w:type="spellEnd"/>
            <w:r>
              <w:t>,</w:t>
            </w:r>
          </w:p>
          <w:p w:rsidR="00162AB1" w:rsidRPr="00A069D9" w:rsidRDefault="00162AB1" w:rsidP="00162AB1">
            <w:pPr>
              <w:pStyle w:val="Akapitzlist"/>
              <w:numPr>
                <w:ilvl w:val="0"/>
                <w:numId w:val="13"/>
              </w:numPr>
              <w:ind w:left="301" w:hanging="283"/>
              <w:rPr>
                <w:rFonts w:cstheme="minorHAnsi"/>
                <w:color w:val="000000"/>
                <w:lang w:eastAsia="pl-PL"/>
              </w:rPr>
            </w:pPr>
            <w:r w:rsidRPr="006C4D3B">
              <w:rPr>
                <w:b/>
                <w:u w:val="single"/>
              </w:rPr>
              <w:lastRenderedPageBreak/>
              <w:t xml:space="preserve">Dołączona przejściówka sygnału Video z </w:t>
            </w:r>
            <w:r>
              <w:rPr>
                <w:b/>
                <w:u w:val="single"/>
              </w:rPr>
              <w:t xml:space="preserve">portu </w:t>
            </w:r>
            <w:r w:rsidRPr="006C4D3B">
              <w:rPr>
                <w:b/>
                <w:u w:val="single"/>
              </w:rPr>
              <w:t xml:space="preserve">HDMI do </w:t>
            </w:r>
            <w:r>
              <w:rPr>
                <w:b/>
                <w:u w:val="single"/>
              </w:rPr>
              <w:t>portu D-</w:t>
            </w:r>
            <w:proofErr w:type="spellStart"/>
            <w:r>
              <w:rPr>
                <w:b/>
                <w:u w:val="single"/>
              </w:rPr>
              <w:t>Sub</w:t>
            </w:r>
            <w:proofErr w:type="spellEnd"/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  <w:tr w:rsidR="00162AB1" w:rsidTr="00162AB1">
        <w:trPr>
          <w:gridAfter w:val="1"/>
          <w:wAfter w:w="12" w:type="dxa"/>
          <w:trHeight w:val="850"/>
        </w:trPr>
        <w:tc>
          <w:tcPr>
            <w:tcW w:w="440" w:type="dxa"/>
            <w:vAlign w:val="center"/>
          </w:tcPr>
          <w:p w:rsidR="00162AB1" w:rsidRDefault="00162AB1" w:rsidP="007762F8">
            <w:r>
              <w:t xml:space="preserve">19                       </w:t>
            </w:r>
          </w:p>
        </w:tc>
        <w:tc>
          <w:tcPr>
            <w:tcW w:w="1823" w:type="dxa"/>
            <w:vAlign w:val="center"/>
          </w:tcPr>
          <w:p w:rsidR="00162AB1" w:rsidRPr="00953B52" w:rsidRDefault="00162AB1" w:rsidP="007762F8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5080" w:type="dxa"/>
            <w:gridSpan w:val="2"/>
            <w:vAlign w:val="center"/>
          </w:tcPr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Standardowa dostarczana przez producenta,</w:t>
            </w:r>
          </w:p>
          <w:p w:rsidR="00162AB1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 podaniu numeru seryjnego dostępna konfiguracja na stronie producenta,</w:t>
            </w:r>
          </w:p>
          <w:p w:rsidR="00162AB1" w:rsidRPr="00693C46" w:rsidRDefault="00162AB1" w:rsidP="00162AB1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Sterowniki: po podaniu numeru seryjnego dostępne na stronie producenta,</w:t>
            </w:r>
          </w:p>
        </w:tc>
        <w:tc>
          <w:tcPr>
            <w:tcW w:w="3260" w:type="dxa"/>
            <w:vAlign w:val="center"/>
          </w:tcPr>
          <w:p w:rsidR="00162AB1" w:rsidRDefault="00162AB1" w:rsidP="007762F8"/>
        </w:tc>
      </w:tr>
    </w:tbl>
    <w:p w:rsidR="00162AB1" w:rsidRDefault="00162AB1" w:rsidP="00162AB1">
      <w:pPr>
        <w:spacing w:after="0" w:line="240" w:lineRule="auto"/>
      </w:pPr>
    </w:p>
    <w:p w:rsidR="00162AB1" w:rsidRPr="00600102" w:rsidRDefault="00162AB1" w:rsidP="00162AB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162AB1" w:rsidRDefault="00162AB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 xml:space="preserve">umieścił </w:t>
      </w:r>
      <w:r w:rsidR="00C05752">
        <w:t>komunikat</w:t>
      </w:r>
      <w:r>
        <w:t xml:space="preserve"> o treści „</w:t>
      </w:r>
      <w:r w:rsidRPr="00C05752">
        <w:rPr>
          <w:color w:val="FF0000"/>
        </w:rPr>
        <w:t>podać</w:t>
      </w:r>
      <w:r>
        <w:t>”. Niepodanie informacji w wierszach 3, 4, 9 i 13 będzie oznaczało, że Wykonawca oferuje minimum, wymagane przez Zamawiającego. Niepodanie informacji w wierszach 16 i 17 oznaczać będzie, że Wykonawca nie oferuje elementów równoważnych.</w:t>
      </w:r>
    </w:p>
    <w:sectPr w:rsidR="00162A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53038" w:rsidRDefault="00153038" w:rsidP="0015303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153038">
      <w:rPr>
        <w:rFonts w:ascii="Calibri" w:eastAsia="Calibri" w:hAnsi="Calibri" w:cs="Times New Roman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41170" cy="658495"/>
                <wp:effectExtent l="0" t="0" r="0" b="8255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5"/>
  </w:num>
  <w:num w:numId="5">
    <w:abstractNumId w:val="0"/>
  </w:num>
  <w:num w:numId="6">
    <w:abstractNumId w:val="20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18"/>
  </w:num>
  <w:num w:numId="16">
    <w:abstractNumId w:val="15"/>
  </w:num>
  <w:num w:numId="17">
    <w:abstractNumId w:val="3"/>
  </w:num>
  <w:num w:numId="18">
    <w:abstractNumId w:val="9"/>
  </w:num>
  <w:num w:numId="19">
    <w:abstractNumId w:val="19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104679"/>
    <w:rsid w:val="001466C5"/>
    <w:rsid w:val="00153038"/>
    <w:rsid w:val="001560F7"/>
    <w:rsid w:val="00162AB1"/>
    <w:rsid w:val="00175ACA"/>
    <w:rsid w:val="001E28B9"/>
    <w:rsid w:val="00216C18"/>
    <w:rsid w:val="002A2179"/>
    <w:rsid w:val="002F00AD"/>
    <w:rsid w:val="00350A28"/>
    <w:rsid w:val="003820CB"/>
    <w:rsid w:val="003C7E9F"/>
    <w:rsid w:val="004A7487"/>
    <w:rsid w:val="004C2CD7"/>
    <w:rsid w:val="00501E1E"/>
    <w:rsid w:val="00530E96"/>
    <w:rsid w:val="00580BFE"/>
    <w:rsid w:val="006A1920"/>
    <w:rsid w:val="007459B1"/>
    <w:rsid w:val="00753568"/>
    <w:rsid w:val="007C4D00"/>
    <w:rsid w:val="008E5C3C"/>
    <w:rsid w:val="009D3D3E"/>
    <w:rsid w:val="00B01DDE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A4D66"/>
    <w:rsid w:val="00DD373E"/>
    <w:rsid w:val="00E1301A"/>
    <w:rsid w:val="00E375D1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353D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EDC7-EB15-45A8-B4CB-E3F8D742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25</cp:revision>
  <cp:lastPrinted>2019-11-05T07:07:00Z</cp:lastPrinted>
  <dcterms:created xsi:type="dcterms:W3CDTF">2018-12-15T13:58:00Z</dcterms:created>
  <dcterms:modified xsi:type="dcterms:W3CDTF">2020-05-19T10:47:00Z</dcterms:modified>
</cp:coreProperties>
</file>