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8555" w14:textId="48F5B901" w:rsidR="00362DC3" w:rsidRDefault="00362DC3" w:rsidP="00EC4A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7554">
        <w:rPr>
          <w:rFonts w:ascii="Times New Roman" w:hAnsi="Times New Roman" w:cs="Times New Roman"/>
          <w:sz w:val="24"/>
          <w:szCs w:val="24"/>
        </w:rPr>
        <w:t>Św. Wojciech,</w:t>
      </w:r>
      <w:r w:rsidR="00223EBB">
        <w:rPr>
          <w:rFonts w:ascii="Times New Roman" w:hAnsi="Times New Roman" w:cs="Times New Roman"/>
          <w:sz w:val="24"/>
          <w:szCs w:val="24"/>
        </w:rPr>
        <w:t xml:space="preserve"> </w:t>
      </w:r>
      <w:r w:rsidR="007341E7">
        <w:rPr>
          <w:rFonts w:ascii="Times New Roman" w:hAnsi="Times New Roman" w:cs="Times New Roman"/>
          <w:sz w:val="24"/>
          <w:szCs w:val="24"/>
        </w:rPr>
        <w:t>16</w:t>
      </w:r>
      <w:r w:rsidR="00223EBB">
        <w:rPr>
          <w:rFonts w:ascii="Times New Roman" w:hAnsi="Times New Roman" w:cs="Times New Roman"/>
          <w:sz w:val="24"/>
          <w:szCs w:val="24"/>
        </w:rPr>
        <w:t xml:space="preserve"> </w:t>
      </w:r>
      <w:r w:rsidR="007341E7">
        <w:rPr>
          <w:rFonts w:ascii="Times New Roman" w:hAnsi="Times New Roman" w:cs="Times New Roman"/>
          <w:sz w:val="24"/>
          <w:szCs w:val="24"/>
        </w:rPr>
        <w:t>czerwca</w:t>
      </w:r>
      <w:r w:rsidRPr="00647554">
        <w:rPr>
          <w:rFonts w:ascii="Times New Roman" w:hAnsi="Times New Roman" w:cs="Times New Roman"/>
          <w:sz w:val="24"/>
          <w:szCs w:val="24"/>
        </w:rPr>
        <w:t xml:space="preserve"> 20</w:t>
      </w:r>
      <w:r w:rsidR="00B11AA5">
        <w:rPr>
          <w:rFonts w:ascii="Times New Roman" w:hAnsi="Times New Roman" w:cs="Times New Roman"/>
          <w:sz w:val="24"/>
          <w:szCs w:val="24"/>
        </w:rPr>
        <w:t>2</w:t>
      </w:r>
      <w:r w:rsidR="00E40C59">
        <w:rPr>
          <w:rFonts w:ascii="Times New Roman" w:hAnsi="Times New Roman" w:cs="Times New Roman"/>
          <w:sz w:val="24"/>
          <w:szCs w:val="24"/>
        </w:rPr>
        <w:t>1</w:t>
      </w:r>
      <w:r w:rsidR="00EC4AEA">
        <w:rPr>
          <w:rFonts w:ascii="Times New Roman" w:hAnsi="Times New Roman" w:cs="Times New Roman"/>
          <w:sz w:val="24"/>
          <w:szCs w:val="24"/>
        </w:rPr>
        <w:t xml:space="preserve"> </w:t>
      </w:r>
      <w:r w:rsidRPr="00647554">
        <w:rPr>
          <w:rFonts w:ascii="Times New Roman" w:hAnsi="Times New Roman" w:cs="Times New Roman"/>
          <w:sz w:val="24"/>
          <w:szCs w:val="24"/>
        </w:rPr>
        <w:t>r.</w:t>
      </w:r>
    </w:p>
    <w:p w14:paraId="6654E88A" w14:textId="77777777" w:rsidR="00362DC3" w:rsidRDefault="00362DC3" w:rsidP="0036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609FC9" wp14:editId="1CDEB38B">
            <wp:extent cx="906780" cy="891540"/>
            <wp:effectExtent l="0" t="0" r="7620" b="381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E17" w14:textId="77777777" w:rsidR="00362DC3" w:rsidRPr="00647554" w:rsidRDefault="00362DC3" w:rsidP="00364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54">
        <w:rPr>
          <w:rFonts w:ascii="Times New Roman" w:hAnsi="Times New Roman" w:cs="Times New Roman"/>
          <w:sz w:val="24"/>
          <w:szCs w:val="24"/>
        </w:rPr>
        <w:t xml:space="preserve">Międzyrzeckie Przedsiębiorstwo </w:t>
      </w:r>
    </w:p>
    <w:p w14:paraId="14DFE125" w14:textId="77777777" w:rsidR="00362DC3" w:rsidRDefault="00362DC3" w:rsidP="00364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554">
        <w:rPr>
          <w:rFonts w:ascii="Times New Roman" w:hAnsi="Times New Roman" w:cs="Times New Roman"/>
          <w:sz w:val="24"/>
          <w:szCs w:val="24"/>
        </w:rPr>
        <w:t xml:space="preserve">Wodociągów i Kanalizacji Sp.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47554">
        <w:rPr>
          <w:rFonts w:ascii="Times New Roman" w:hAnsi="Times New Roman" w:cs="Times New Roman"/>
          <w:sz w:val="24"/>
          <w:szCs w:val="24"/>
        </w:rPr>
        <w:t xml:space="preserve"> o.o.</w:t>
      </w:r>
    </w:p>
    <w:p w14:paraId="6BCCF46C" w14:textId="77777777" w:rsidR="00362DC3" w:rsidRPr="00647554" w:rsidRDefault="00362DC3" w:rsidP="00364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Wojciech 46</w:t>
      </w:r>
    </w:p>
    <w:p w14:paraId="3A3D16BF" w14:textId="77777777" w:rsidR="00874276" w:rsidRDefault="00874276" w:rsidP="00EC4AEA">
      <w:pPr>
        <w:jc w:val="both"/>
      </w:pPr>
    </w:p>
    <w:p w14:paraId="0AD77FAA" w14:textId="4032F3E2" w:rsidR="00874276" w:rsidRDefault="00362DC3" w:rsidP="00364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6D">
        <w:rPr>
          <w:rFonts w:ascii="Times New Roman" w:hAnsi="Times New Roman" w:cs="Times New Roman"/>
          <w:sz w:val="24"/>
          <w:szCs w:val="24"/>
        </w:rPr>
        <w:tab/>
      </w:r>
    </w:p>
    <w:p w14:paraId="27BBBDAD" w14:textId="77777777" w:rsidR="00874276" w:rsidRDefault="00874276" w:rsidP="00EC4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4252C" w14:textId="77777777" w:rsidR="007341E7" w:rsidRDefault="007341E7" w:rsidP="00E40C59">
      <w:pPr>
        <w:tabs>
          <w:tab w:val="left" w:pos="6765"/>
        </w:tabs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14:paraId="299BF51E" w14:textId="0BF97EBF" w:rsidR="007341E7" w:rsidRPr="007341E7" w:rsidRDefault="000336E8" w:rsidP="007341E7">
      <w:pPr>
        <w:tabs>
          <w:tab w:val="left" w:pos="6765"/>
        </w:tabs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</w:rPr>
        <w:t>SPECYFIKACJA</w:t>
      </w:r>
      <w:r w:rsidR="00E40C59" w:rsidRPr="007341E7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</w:rPr>
        <w:t xml:space="preserve"> WARUNKÓW ZAMÓWNIENIA</w:t>
      </w:r>
    </w:p>
    <w:p w14:paraId="7D5F3441" w14:textId="60AB1715" w:rsidR="00E7356F" w:rsidRPr="006A5A49" w:rsidRDefault="007341E7" w:rsidP="007341E7">
      <w:pPr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56F" w:rsidRPr="00E7356F">
        <w:rPr>
          <w:rFonts w:ascii="Arial Narrow" w:hAnsi="Arial Narrow" w:cs="Times New Roman"/>
          <w:sz w:val="24"/>
          <w:szCs w:val="24"/>
        </w:rPr>
        <w:t xml:space="preserve"> </w:t>
      </w:r>
    </w:p>
    <w:p w14:paraId="54D163F5" w14:textId="4D9896FC" w:rsidR="00E7356F" w:rsidRDefault="007341E7" w:rsidP="007341E7">
      <w:pPr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 w:rsidR="00E7356F" w:rsidRPr="007341E7">
        <w:rPr>
          <w:rFonts w:ascii="Arial Narrow" w:hAnsi="Arial Narrow" w:cs="Times New Roman"/>
          <w:bCs/>
          <w:sz w:val="28"/>
          <w:szCs w:val="28"/>
        </w:rPr>
        <w:t>Pobranie</w:t>
      </w:r>
      <w:r w:rsidR="00FF37C6">
        <w:rPr>
          <w:rFonts w:ascii="Arial Narrow" w:hAnsi="Arial Narrow" w:cs="Times New Roman"/>
          <w:bCs/>
          <w:sz w:val="28"/>
          <w:szCs w:val="28"/>
        </w:rPr>
        <w:t xml:space="preserve"> próbek</w:t>
      </w:r>
      <w:r w:rsidR="00E7356F" w:rsidRPr="007341E7">
        <w:rPr>
          <w:rFonts w:ascii="Arial Narrow" w:hAnsi="Arial Narrow" w:cs="Times New Roman"/>
          <w:bCs/>
          <w:sz w:val="28"/>
          <w:szCs w:val="28"/>
        </w:rPr>
        <w:t xml:space="preserve"> i zbadanie jakości wody </w:t>
      </w:r>
      <w:r w:rsidR="00223EBB" w:rsidRPr="007341E7">
        <w:rPr>
          <w:rFonts w:ascii="Arial Narrow" w:hAnsi="Arial Narrow" w:cs="Times New Roman"/>
          <w:bCs/>
          <w:sz w:val="28"/>
          <w:szCs w:val="28"/>
        </w:rPr>
        <w:t>surowej</w:t>
      </w:r>
      <w:r w:rsidR="00B452B4">
        <w:rPr>
          <w:rFonts w:ascii="Arial Narrow" w:hAnsi="Arial Narrow" w:cs="Times New Roman"/>
          <w:bCs/>
          <w:sz w:val="28"/>
          <w:szCs w:val="28"/>
        </w:rPr>
        <w:t xml:space="preserve"> ze</w:t>
      </w:r>
      <w:r w:rsidR="001419EB" w:rsidRPr="007341E7">
        <w:rPr>
          <w:rFonts w:ascii="Arial Narrow" w:hAnsi="Arial Narrow" w:cs="Times New Roman"/>
          <w:bCs/>
          <w:sz w:val="28"/>
          <w:szCs w:val="28"/>
        </w:rPr>
        <w:t xml:space="preserve"> </w:t>
      </w:r>
      <w:r w:rsidR="00B452B4">
        <w:rPr>
          <w:rFonts w:ascii="Arial Narrow" w:hAnsi="Arial Narrow" w:cs="Times New Roman"/>
          <w:bCs/>
          <w:sz w:val="28"/>
          <w:szCs w:val="28"/>
        </w:rPr>
        <w:t xml:space="preserve">studni głębinowych </w:t>
      </w:r>
      <w:r w:rsidR="001419EB" w:rsidRPr="007341E7">
        <w:rPr>
          <w:rFonts w:ascii="Arial Narrow" w:hAnsi="Arial Narrow" w:cs="Times New Roman"/>
          <w:bCs/>
          <w:sz w:val="28"/>
          <w:szCs w:val="28"/>
        </w:rPr>
        <w:t xml:space="preserve">zlokalizowanych na terenie gm. Międzyrzecz w m. </w:t>
      </w:r>
      <w:r w:rsidRPr="007341E7">
        <w:rPr>
          <w:rFonts w:ascii="Arial Narrow" w:hAnsi="Arial Narrow" w:cs="Times New Roman"/>
          <w:bCs/>
          <w:sz w:val="28"/>
          <w:szCs w:val="28"/>
        </w:rPr>
        <w:t>Bukowiec, Bobowicko, Karolewo, Kalsko, Rojewo, Głębokie, Kursko, Wysoka, Pniewo, Kęszyca, Kęszyca Leśna</w:t>
      </w:r>
      <w:r>
        <w:rPr>
          <w:rFonts w:ascii="Arial Narrow" w:hAnsi="Arial Narrow" w:cs="Times New Roman"/>
          <w:bCs/>
          <w:sz w:val="28"/>
          <w:szCs w:val="28"/>
        </w:rPr>
        <w:t xml:space="preserve"> oraz Międzyrzecz</w:t>
      </w:r>
      <w:r w:rsidR="0039750A">
        <w:rPr>
          <w:rFonts w:ascii="Arial Narrow" w:hAnsi="Arial Narrow" w:cs="Times New Roman"/>
          <w:bCs/>
          <w:sz w:val="28"/>
          <w:szCs w:val="28"/>
        </w:rPr>
        <w:t>.</w:t>
      </w:r>
    </w:p>
    <w:p w14:paraId="3B93EE6E" w14:textId="2DAE1A23" w:rsidR="005B14D8" w:rsidRPr="005B14D8" w:rsidRDefault="005B14D8" w:rsidP="005B14D8">
      <w:pPr>
        <w:pStyle w:val="Akapitzlist"/>
        <w:numPr>
          <w:ilvl w:val="0"/>
          <w:numId w:val="8"/>
        </w:numPr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bCs/>
          <w:sz w:val="28"/>
          <w:szCs w:val="28"/>
        </w:rPr>
      </w:pPr>
      <w:r w:rsidRPr="005B14D8">
        <w:rPr>
          <w:rFonts w:ascii="Arial Narrow" w:hAnsi="Arial Narrow" w:cs="Times New Roman"/>
          <w:bCs/>
          <w:sz w:val="28"/>
          <w:szCs w:val="28"/>
        </w:rPr>
        <w:t>Istotne warunki zamówienia:</w:t>
      </w:r>
    </w:p>
    <w:p w14:paraId="0B2D7B7F" w14:textId="4B707024" w:rsidR="005B14D8" w:rsidRDefault="005B14D8" w:rsidP="005B14D8">
      <w:pPr>
        <w:pStyle w:val="Akapitzlist"/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- pełen zakres analiz zgodnych z akredytacją wydana przez PCA,</w:t>
      </w:r>
    </w:p>
    <w:p w14:paraId="0119688D" w14:textId="1F535B34" w:rsidR="005B14D8" w:rsidRPr="005B14D8" w:rsidRDefault="005B14D8" w:rsidP="005B14D8">
      <w:pPr>
        <w:pStyle w:val="Akapitzlist"/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- brak możliwości zlec</w:t>
      </w:r>
      <w:r w:rsidR="00B82B94">
        <w:rPr>
          <w:rFonts w:ascii="Arial Narrow" w:hAnsi="Arial Narrow" w:cs="Times New Roman"/>
          <w:bCs/>
          <w:sz w:val="28"/>
          <w:szCs w:val="28"/>
        </w:rPr>
        <w:t>e</w:t>
      </w:r>
      <w:r>
        <w:rPr>
          <w:rFonts w:ascii="Arial Narrow" w:hAnsi="Arial Narrow" w:cs="Times New Roman"/>
          <w:bCs/>
          <w:sz w:val="28"/>
          <w:szCs w:val="28"/>
        </w:rPr>
        <w:t>nia bada</w:t>
      </w:r>
      <w:r w:rsidR="00B82B94">
        <w:rPr>
          <w:rFonts w:ascii="Arial Narrow" w:hAnsi="Arial Narrow" w:cs="Times New Roman"/>
          <w:bCs/>
          <w:sz w:val="28"/>
          <w:szCs w:val="28"/>
        </w:rPr>
        <w:t>ń p</w:t>
      </w:r>
      <w:r>
        <w:rPr>
          <w:rFonts w:ascii="Arial Narrow" w:hAnsi="Arial Narrow" w:cs="Times New Roman"/>
          <w:bCs/>
          <w:sz w:val="28"/>
          <w:szCs w:val="28"/>
        </w:rPr>
        <w:t>odwykonawcom.</w:t>
      </w:r>
    </w:p>
    <w:p w14:paraId="64F9B6EF" w14:textId="1C3B5324" w:rsidR="00B82B94" w:rsidRPr="005B14D8" w:rsidRDefault="00B82B94" w:rsidP="00B82B94">
      <w:pPr>
        <w:pStyle w:val="Akapitzlist"/>
        <w:numPr>
          <w:ilvl w:val="0"/>
          <w:numId w:val="8"/>
        </w:numPr>
        <w:tabs>
          <w:tab w:val="left" w:pos="1350"/>
          <w:tab w:val="right" w:pos="10466"/>
        </w:tabs>
        <w:spacing w:after="0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Cel badania: obszar regulowany prawnie (na podstawie pozwole</w:t>
      </w:r>
      <w:r w:rsidR="00096572">
        <w:rPr>
          <w:rFonts w:ascii="Arial Narrow" w:hAnsi="Arial Narrow" w:cs="Times New Roman"/>
          <w:bCs/>
          <w:sz w:val="28"/>
          <w:szCs w:val="28"/>
        </w:rPr>
        <w:t>ń</w:t>
      </w:r>
      <w:r>
        <w:rPr>
          <w:rFonts w:ascii="Arial Narrow" w:hAnsi="Arial Narrow" w:cs="Times New Roman"/>
          <w:bCs/>
          <w:sz w:val="28"/>
          <w:szCs w:val="28"/>
        </w:rPr>
        <w:t xml:space="preserve"> wodnoprawn</w:t>
      </w:r>
      <w:r w:rsidR="00096572">
        <w:rPr>
          <w:rFonts w:ascii="Arial Narrow" w:hAnsi="Arial Narrow" w:cs="Times New Roman"/>
          <w:bCs/>
          <w:sz w:val="28"/>
          <w:szCs w:val="28"/>
        </w:rPr>
        <w:t>ych</w:t>
      </w:r>
      <w:r>
        <w:rPr>
          <w:rFonts w:ascii="Arial Narrow" w:hAnsi="Arial Narrow" w:cs="Times New Roman"/>
          <w:bCs/>
          <w:sz w:val="28"/>
          <w:szCs w:val="28"/>
        </w:rPr>
        <w:t xml:space="preserve"> wydan</w:t>
      </w:r>
      <w:r w:rsidR="00096572">
        <w:rPr>
          <w:rFonts w:ascii="Arial Narrow" w:hAnsi="Arial Narrow" w:cs="Times New Roman"/>
          <w:bCs/>
          <w:sz w:val="28"/>
          <w:szCs w:val="28"/>
        </w:rPr>
        <w:t>ych</w:t>
      </w:r>
      <w:r>
        <w:rPr>
          <w:rFonts w:ascii="Arial Narrow" w:hAnsi="Arial Narrow" w:cs="Times New Roman"/>
          <w:bCs/>
          <w:sz w:val="28"/>
          <w:szCs w:val="28"/>
        </w:rPr>
        <w:t xml:space="preserve"> decyzją Starosty Międzyrzecza w zakresie poboru wody z ujęć)</w:t>
      </w:r>
      <w:r w:rsidR="00096572">
        <w:rPr>
          <w:rFonts w:ascii="Arial Narrow" w:hAnsi="Arial Narrow" w:cs="Times New Roman"/>
          <w:bCs/>
          <w:sz w:val="28"/>
          <w:szCs w:val="28"/>
        </w:rPr>
        <w:t>.</w:t>
      </w:r>
    </w:p>
    <w:p w14:paraId="0A5E8F92" w14:textId="77777777" w:rsidR="0068711C" w:rsidRDefault="0068711C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A6BF781" w14:textId="77777777" w:rsidR="0068711C" w:rsidRDefault="0068711C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D086AE" w14:textId="6CB2F5A1" w:rsidR="0068711C" w:rsidRDefault="0068711C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886151B" w14:textId="3AE46AC6" w:rsidR="00AB3941" w:rsidRDefault="00AB3941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7E11015" w14:textId="77777777" w:rsidR="00AB3941" w:rsidRDefault="00AB3941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6421356" w14:textId="77777777" w:rsidR="0068711C" w:rsidRDefault="0068711C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761E8A3" w14:textId="51308870" w:rsidR="0068711C" w:rsidRDefault="007341E7" w:rsidP="007341E7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</w:t>
      </w:r>
    </w:p>
    <w:p w14:paraId="178CBF85" w14:textId="2DDDD230" w:rsidR="0068711C" w:rsidRDefault="007341E7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(podpis</w:t>
      </w:r>
    </w:p>
    <w:p w14:paraId="3808B38B" w14:textId="77777777" w:rsidR="0068711C" w:rsidRDefault="0068711C" w:rsidP="00C27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469DE6D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5CAE303C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6281D839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7F6847A4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0C21570F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5A7E2119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31041238" w14:textId="77777777" w:rsidR="00AB3941" w:rsidRDefault="00AB3941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729603B1" w14:textId="33C894E0" w:rsidR="00C274F3" w:rsidRPr="003D5D69" w:rsidRDefault="00C274F3" w:rsidP="00C274F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>Kontakt : Maślewski Marek</w:t>
      </w:r>
    </w:p>
    <w:p w14:paraId="00189D6F" w14:textId="60A6F464" w:rsidR="00C274F3" w:rsidRPr="003D5D69" w:rsidRDefault="00C274F3" w:rsidP="00282F24">
      <w:pPr>
        <w:tabs>
          <w:tab w:val="left" w:pos="819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>Tel.   095 741 23 57</w:t>
      </w:r>
      <w:r w:rsidR="00282F24"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r w:rsidR="0068711C"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         </w:t>
      </w:r>
      <w:r w:rsidR="00282F24"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</w:t>
      </w:r>
    </w:p>
    <w:p w14:paraId="4B5C4FD0" w14:textId="6A191E29" w:rsidR="00C274F3" w:rsidRPr="003D5D69" w:rsidRDefault="00C274F3" w:rsidP="00282F24">
      <w:pPr>
        <w:tabs>
          <w:tab w:val="left" w:pos="888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>Fax : 095 742 76 24</w:t>
      </w:r>
      <w:r w:rsidR="00282F24" w:rsidRPr="003D5D69">
        <w:rPr>
          <w:rFonts w:ascii="Arial Narrow" w:eastAsia="Times New Roman" w:hAnsi="Arial Narrow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14:paraId="2F6ECA03" w14:textId="2BC31442" w:rsidR="00C274F3" w:rsidRPr="003D5D69" w:rsidRDefault="00C274F3" w:rsidP="00282F24">
      <w:pPr>
        <w:tabs>
          <w:tab w:val="left" w:pos="897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n-US" w:eastAsia="ar-SA"/>
        </w:rPr>
      </w:pPr>
      <w:proofErr w:type="spellStart"/>
      <w:r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>kom</w:t>
      </w:r>
      <w:proofErr w:type="spellEnd"/>
      <w:r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 xml:space="preserve">. 697 700 256 </w:t>
      </w:r>
      <w:r w:rsidR="00282F24"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14609A54" w14:textId="7E9B7A09" w:rsidR="0068711C" w:rsidRPr="003D5D69" w:rsidRDefault="00C274F3" w:rsidP="0068711C">
      <w:pPr>
        <w:tabs>
          <w:tab w:val="left" w:pos="8235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val="en-US" w:eastAsia="ar-SA"/>
        </w:rPr>
      </w:pPr>
      <w:r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 xml:space="preserve">e-mail : </w:t>
      </w:r>
      <w:hyperlink r:id="rId8" w:history="1">
        <w:r w:rsidR="000D4719" w:rsidRPr="003D5D69">
          <w:rPr>
            <w:rStyle w:val="Hipercze"/>
            <w:rFonts w:ascii="Arial Narrow" w:eastAsia="Times New Roman" w:hAnsi="Arial Narrow" w:cs="Times New Roman"/>
            <w:sz w:val="18"/>
            <w:szCs w:val="18"/>
            <w:lang w:val="en-US" w:eastAsia="ar-SA"/>
          </w:rPr>
          <w:t>m.maslewski@mpwik.org</w:t>
        </w:r>
      </w:hyperlink>
      <w:r w:rsidR="000D4719"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 xml:space="preserve"> </w:t>
      </w:r>
      <w:r w:rsidR="00282F24" w:rsidRPr="003D5D69">
        <w:rPr>
          <w:rFonts w:ascii="Arial Narrow" w:eastAsia="Times New Roman" w:hAnsi="Arial Narrow" w:cs="Times New Roman"/>
          <w:sz w:val="18"/>
          <w:szCs w:val="18"/>
          <w:lang w:val="en-US" w:eastAsia="ar-SA"/>
        </w:rPr>
        <w:t xml:space="preserve">                                                                                                                         </w:t>
      </w:r>
    </w:p>
    <w:p w14:paraId="31619B35" w14:textId="222C3100" w:rsidR="00364DF5" w:rsidRPr="003D5D69" w:rsidRDefault="00364DF5" w:rsidP="00E7356F">
      <w:pPr>
        <w:tabs>
          <w:tab w:val="left" w:pos="9015"/>
        </w:tabs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3D5D69">
        <w:rPr>
          <w:rFonts w:ascii="Arial Narrow" w:hAnsi="Arial Narrow" w:cs="Times New Roman"/>
          <w:sz w:val="24"/>
          <w:szCs w:val="24"/>
          <w:u w:val="single"/>
        </w:rPr>
        <w:t>W</w:t>
      </w:r>
      <w:r w:rsidR="00393108" w:rsidRPr="003D5D69">
        <w:rPr>
          <w:rFonts w:ascii="Arial Narrow" w:hAnsi="Arial Narrow" w:cs="Times New Roman"/>
          <w:sz w:val="24"/>
          <w:szCs w:val="24"/>
          <w:u w:val="single"/>
        </w:rPr>
        <w:t xml:space="preserve"> załączeniu</w:t>
      </w:r>
      <w:r w:rsidR="00393108" w:rsidRPr="003D5D69">
        <w:rPr>
          <w:rFonts w:ascii="Arial Narrow" w:hAnsi="Arial Narrow" w:cs="Times New Roman"/>
          <w:sz w:val="24"/>
          <w:szCs w:val="24"/>
        </w:rPr>
        <w:t>:</w:t>
      </w:r>
      <w:r w:rsidR="00E7356F" w:rsidRPr="003D5D69">
        <w:rPr>
          <w:rFonts w:ascii="Arial Narrow" w:hAnsi="Arial Narrow" w:cs="Times New Roman"/>
          <w:sz w:val="24"/>
          <w:szCs w:val="24"/>
        </w:rPr>
        <w:t xml:space="preserve"> </w:t>
      </w:r>
      <w:r w:rsidR="00282F24" w:rsidRPr="003D5D69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0EC7DD6" w14:textId="69291A0A" w:rsidR="00E7356F" w:rsidRPr="003D5D69" w:rsidRDefault="0039750A" w:rsidP="0039750A">
      <w:pPr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3D5D69">
        <w:rPr>
          <w:rFonts w:ascii="Arial Narrow" w:eastAsia="Times New Roman" w:hAnsi="Arial Narrow" w:cs="Times New Roman"/>
          <w:lang w:eastAsia="ar-SA"/>
        </w:rPr>
        <w:t xml:space="preserve">1. </w:t>
      </w:r>
      <w:r w:rsidR="00C274F3" w:rsidRPr="003D5D69">
        <w:rPr>
          <w:rFonts w:ascii="Arial Narrow" w:eastAsia="Times New Roman" w:hAnsi="Arial Narrow" w:cs="Times New Roman"/>
          <w:lang w:eastAsia="ar-SA"/>
        </w:rPr>
        <w:t xml:space="preserve">Wykaz </w:t>
      </w:r>
      <w:r w:rsidRPr="003D5D69">
        <w:rPr>
          <w:rFonts w:ascii="Arial Narrow" w:eastAsia="Times New Roman" w:hAnsi="Arial Narrow" w:cs="Times New Roman"/>
          <w:lang w:eastAsia="ar-SA"/>
        </w:rPr>
        <w:t>studni głębinowych.</w:t>
      </w:r>
    </w:p>
    <w:p w14:paraId="47407FAB" w14:textId="766AC17F" w:rsidR="0039750A" w:rsidRPr="003D5D69" w:rsidRDefault="0039750A" w:rsidP="0039750A">
      <w:pPr>
        <w:spacing w:line="240" w:lineRule="auto"/>
        <w:rPr>
          <w:rFonts w:ascii="Arial Narrow" w:hAnsi="Arial Narrow" w:cs="Times New Roman"/>
          <w:lang w:eastAsia="ar-SA"/>
        </w:rPr>
      </w:pPr>
      <w:r w:rsidRPr="003D5D69">
        <w:rPr>
          <w:rFonts w:ascii="Arial Narrow" w:hAnsi="Arial Narrow" w:cs="Times New Roman"/>
          <w:lang w:eastAsia="ar-SA"/>
        </w:rPr>
        <w:t>2. Zakres parametrów.</w:t>
      </w:r>
    </w:p>
    <w:p w14:paraId="4C38F169" w14:textId="77777777" w:rsidR="004238FE" w:rsidRPr="003D5D69" w:rsidRDefault="00362DC3" w:rsidP="004238F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5D69">
        <w:rPr>
          <w:rFonts w:ascii="Arial Narrow" w:hAnsi="Arial Narrow" w:cs="Times New Roman"/>
          <w:sz w:val="24"/>
          <w:szCs w:val="24"/>
        </w:rPr>
        <w:t>Otrzymują:</w:t>
      </w:r>
    </w:p>
    <w:p w14:paraId="23772A54" w14:textId="77777777" w:rsidR="004238FE" w:rsidRPr="003D5D69" w:rsidRDefault="00364DF5" w:rsidP="004238F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5D69">
        <w:rPr>
          <w:rFonts w:ascii="Arial Narrow" w:hAnsi="Arial Narrow" w:cs="Times New Roman"/>
          <w:sz w:val="24"/>
          <w:szCs w:val="24"/>
        </w:rPr>
        <w:t xml:space="preserve">1) </w:t>
      </w:r>
      <w:r w:rsidR="00C274F3" w:rsidRPr="003D5D69">
        <w:rPr>
          <w:rFonts w:ascii="Arial Narrow" w:hAnsi="Arial Narrow" w:cs="Times New Roman"/>
          <w:sz w:val="24"/>
          <w:szCs w:val="24"/>
        </w:rPr>
        <w:t>SGS Polska Sp. z o.o.</w:t>
      </w:r>
    </w:p>
    <w:p w14:paraId="6E5E32F0" w14:textId="788E1BE5" w:rsidR="0068711C" w:rsidRPr="003D5D69" w:rsidRDefault="00364DF5" w:rsidP="004238F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5D69">
        <w:rPr>
          <w:rFonts w:ascii="Arial Narrow" w:hAnsi="Arial Narrow" w:cs="Times New Roman"/>
          <w:sz w:val="24"/>
          <w:szCs w:val="24"/>
        </w:rPr>
        <w:t xml:space="preserve">2) </w:t>
      </w:r>
      <w:r w:rsidR="00362DC3" w:rsidRPr="003D5D69">
        <w:rPr>
          <w:rFonts w:ascii="Arial Narrow" w:hAnsi="Arial Narrow" w:cs="Times New Roman"/>
          <w:sz w:val="24"/>
          <w:szCs w:val="24"/>
        </w:rPr>
        <w:t>a/a</w:t>
      </w:r>
    </w:p>
    <w:p w14:paraId="3176A086" w14:textId="2E759CEC" w:rsidR="007341E7" w:rsidRDefault="00953669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1.</w:t>
      </w:r>
    </w:p>
    <w:p w14:paraId="01A007C5" w14:textId="77777777" w:rsidR="0031295A" w:rsidRDefault="0031295A" w:rsidP="003129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1D542" w14:textId="77AA2148" w:rsidR="00953669" w:rsidRDefault="003D5D69" w:rsidP="003129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5D69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studni głębinowych</w:t>
      </w:r>
      <w:r w:rsidR="00273E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3A1B">
        <w:rPr>
          <w:rFonts w:ascii="Times New Roman" w:hAnsi="Times New Roman" w:cs="Times New Roman"/>
          <w:b/>
          <w:bCs/>
          <w:sz w:val="24"/>
          <w:szCs w:val="24"/>
          <w:u w:val="single"/>
        </w:rPr>
        <w:t>do pobrania próbki wody surowej</w:t>
      </w:r>
    </w:p>
    <w:p w14:paraId="0AD59493" w14:textId="77777777" w:rsidR="0031295A" w:rsidRDefault="0031295A" w:rsidP="003129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9DD16F" w14:textId="05785AB5" w:rsidR="003D5D69" w:rsidRDefault="003D5D69" w:rsidP="003D5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3260"/>
      </w:tblGrid>
      <w:tr w:rsidR="003D5D69" w14:paraId="15DB4622" w14:textId="77777777" w:rsidTr="0031295A">
        <w:trPr>
          <w:jc w:val="center"/>
        </w:trPr>
        <w:tc>
          <w:tcPr>
            <w:tcW w:w="704" w:type="dxa"/>
          </w:tcPr>
          <w:p w14:paraId="7DFF5E6A" w14:textId="2060EA5C" w:rsidR="003D5D69" w:rsidRPr="003D5D69" w:rsidRDefault="003D5D69" w:rsidP="003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48D614A0" w14:textId="212F6D19" w:rsidR="003D5D69" w:rsidRPr="003D5D69" w:rsidRDefault="003D5D69" w:rsidP="003D5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D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ejscowość</w:t>
            </w:r>
          </w:p>
        </w:tc>
        <w:tc>
          <w:tcPr>
            <w:tcW w:w="3260" w:type="dxa"/>
          </w:tcPr>
          <w:p w14:paraId="57E20B60" w14:textId="3AE4E7A5" w:rsidR="003D5D69" w:rsidRPr="003D5D69" w:rsidRDefault="003D5D69" w:rsidP="003D5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Studnie głębinowe</w:t>
            </w:r>
          </w:p>
        </w:tc>
      </w:tr>
      <w:tr w:rsidR="003D5D69" w14:paraId="2D2F7512" w14:textId="77777777" w:rsidTr="0031295A">
        <w:trPr>
          <w:jc w:val="center"/>
        </w:trPr>
        <w:tc>
          <w:tcPr>
            <w:tcW w:w="704" w:type="dxa"/>
            <w:vAlign w:val="center"/>
          </w:tcPr>
          <w:p w14:paraId="0AD88EE6" w14:textId="5DCE1EA9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30EEB412" w14:textId="597CA124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Bukowiec</w:t>
            </w:r>
          </w:p>
        </w:tc>
        <w:tc>
          <w:tcPr>
            <w:tcW w:w="3260" w:type="dxa"/>
          </w:tcPr>
          <w:p w14:paraId="36BF68F5" w14:textId="0D7A88DF" w:rsidR="003D5D69" w:rsidRPr="0031295A" w:rsidRDefault="003D5D69" w:rsidP="003D5D69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SW2</w:t>
            </w:r>
          </w:p>
          <w:p w14:paraId="30E17F98" w14:textId="29E1FFCD" w:rsidR="003D5D69" w:rsidRPr="0031295A" w:rsidRDefault="003D5D69" w:rsidP="003D5D69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SW3</w:t>
            </w:r>
          </w:p>
          <w:p w14:paraId="507ED7F3" w14:textId="4888FB16" w:rsidR="003D5D69" w:rsidRPr="0031295A" w:rsidRDefault="003D5D69" w:rsidP="003D5D69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SW3A</w:t>
            </w:r>
          </w:p>
        </w:tc>
      </w:tr>
      <w:tr w:rsidR="003D5D69" w14:paraId="6C1C874E" w14:textId="77777777" w:rsidTr="0031295A">
        <w:trPr>
          <w:jc w:val="center"/>
        </w:trPr>
        <w:tc>
          <w:tcPr>
            <w:tcW w:w="704" w:type="dxa"/>
            <w:vAlign w:val="center"/>
          </w:tcPr>
          <w:p w14:paraId="10AB0DAE" w14:textId="3FD7FE46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0D389365" w14:textId="5B3DC992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Bobowicko</w:t>
            </w:r>
          </w:p>
        </w:tc>
        <w:tc>
          <w:tcPr>
            <w:tcW w:w="3260" w:type="dxa"/>
          </w:tcPr>
          <w:p w14:paraId="10886D76" w14:textId="778479A2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</w:t>
            </w:r>
          </w:p>
          <w:p w14:paraId="4E7B5299" w14:textId="08E22175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R1-A</w:t>
            </w:r>
          </w:p>
        </w:tc>
      </w:tr>
      <w:tr w:rsidR="003D5D69" w14:paraId="551E52F2" w14:textId="77777777" w:rsidTr="0031295A">
        <w:trPr>
          <w:jc w:val="center"/>
        </w:trPr>
        <w:tc>
          <w:tcPr>
            <w:tcW w:w="704" w:type="dxa"/>
            <w:vAlign w:val="center"/>
          </w:tcPr>
          <w:p w14:paraId="1D7F9F5E" w14:textId="7FC99211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44119F82" w14:textId="0C03FF9D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Karolewo</w:t>
            </w:r>
          </w:p>
        </w:tc>
        <w:tc>
          <w:tcPr>
            <w:tcW w:w="3260" w:type="dxa"/>
          </w:tcPr>
          <w:p w14:paraId="73210734" w14:textId="162FAD37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</w:t>
            </w:r>
          </w:p>
        </w:tc>
      </w:tr>
      <w:tr w:rsidR="003D5D69" w14:paraId="4EA53AFF" w14:textId="77777777" w:rsidTr="0031295A">
        <w:trPr>
          <w:jc w:val="center"/>
        </w:trPr>
        <w:tc>
          <w:tcPr>
            <w:tcW w:w="704" w:type="dxa"/>
            <w:vAlign w:val="center"/>
          </w:tcPr>
          <w:p w14:paraId="0760EDE7" w14:textId="51B0E355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2C935E2F" w14:textId="0073A002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Kalsko</w:t>
            </w:r>
          </w:p>
        </w:tc>
        <w:tc>
          <w:tcPr>
            <w:tcW w:w="3260" w:type="dxa"/>
          </w:tcPr>
          <w:p w14:paraId="6D71EB85" w14:textId="5B0BB5D5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SW-1</w:t>
            </w:r>
          </w:p>
          <w:p w14:paraId="2C90EB72" w14:textId="110ADF61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SW-2</w:t>
            </w:r>
          </w:p>
        </w:tc>
      </w:tr>
      <w:tr w:rsidR="003D5D69" w14:paraId="30ED22EF" w14:textId="77777777" w:rsidTr="0031295A">
        <w:trPr>
          <w:jc w:val="center"/>
        </w:trPr>
        <w:tc>
          <w:tcPr>
            <w:tcW w:w="704" w:type="dxa"/>
            <w:vAlign w:val="center"/>
          </w:tcPr>
          <w:p w14:paraId="33D52686" w14:textId="56D82D09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1333AD03" w14:textId="06230982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Rojewo</w:t>
            </w:r>
          </w:p>
        </w:tc>
        <w:tc>
          <w:tcPr>
            <w:tcW w:w="3260" w:type="dxa"/>
          </w:tcPr>
          <w:p w14:paraId="408106C2" w14:textId="524D8A9C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</w:t>
            </w:r>
          </w:p>
        </w:tc>
      </w:tr>
      <w:tr w:rsidR="003D5D69" w14:paraId="7C5E2142" w14:textId="77777777" w:rsidTr="0031295A">
        <w:trPr>
          <w:jc w:val="center"/>
        </w:trPr>
        <w:tc>
          <w:tcPr>
            <w:tcW w:w="704" w:type="dxa"/>
            <w:vAlign w:val="center"/>
          </w:tcPr>
          <w:p w14:paraId="1461F83A" w14:textId="660DA7DC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0D7C94E7" w14:textId="2F9639C5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Głębokie</w:t>
            </w:r>
          </w:p>
        </w:tc>
        <w:tc>
          <w:tcPr>
            <w:tcW w:w="3260" w:type="dxa"/>
          </w:tcPr>
          <w:p w14:paraId="6ABB25A2" w14:textId="77777777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</w:t>
            </w:r>
          </w:p>
          <w:p w14:paraId="7F690E7F" w14:textId="1D617509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R-3</w:t>
            </w:r>
          </w:p>
        </w:tc>
      </w:tr>
      <w:tr w:rsidR="003D5D69" w14:paraId="1D1FEE6A" w14:textId="77777777" w:rsidTr="0031295A">
        <w:trPr>
          <w:jc w:val="center"/>
        </w:trPr>
        <w:tc>
          <w:tcPr>
            <w:tcW w:w="704" w:type="dxa"/>
            <w:vAlign w:val="center"/>
          </w:tcPr>
          <w:p w14:paraId="422EDC62" w14:textId="19926B94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1AC97BBD" w14:textId="7BAE66F7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Kursko</w:t>
            </w:r>
          </w:p>
        </w:tc>
        <w:tc>
          <w:tcPr>
            <w:tcW w:w="3260" w:type="dxa"/>
          </w:tcPr>
          <w:p w14:paraId="48F209A3" w14:textId="2B53C1AB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SW-2</w:t>
            </w:r>
          </w:p>
          <w:p w14:paraId="20776B9F" w14:textId="694F9049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SW-3A</w:t>
            </w:r>
          </w:p>
          <w:p w14:paraId="3E9CB6DC" w14:textId="2C5F2680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SW-4</w:t>
            </w:r>
          </w:p>
        </w:tc>
      </w:tr>
      <w:tr w:rsidR="003D5D69" w14:paraId="6B723D20" w14:textId="77777777" w:rsidTr="0031295A">
        <w:trPr>
          <w:jc w:val="center"/>
        </w:trPr>
        <w:tc>
          <w:tcPr>
            <w:tcW w:w="704" w:type="dxa"/>
            <w:vAlign w:val="center"/>
          </w:tcPr>
          <w:p w14:paraId="6D0A1FD6" w14:textId="79006E78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387451F3" w14:textId="2B74F441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Wysoka</w:t>
            </w:r>
          </w:p>
        </w:tc>
        <w:tc>
          <w:tcPr>
            <w:tcW w:w="3260" w:type="dxa"/>
          </w:tcPr>
          <w:p w14:paraId="15540273" w14:textId="77777777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</w:t>
            </w:r>
          </w:p>
          <w:p w14:paraId="61789ED5" w14:textId="636ED693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</w:t>
            </w:r>
          </w:p>
        </w:tc>
      </w:tr>
      <w:tr w:rsidR="003D5D69" w14:paraId="43F31E6B" w14:textId="77777777" w:rsidTr="0031295A">
        <w:trPr>
          <w:jc w:val="center"/>
        </w:trPr>
        <w:tc>
          <w:tcPr>
            <w:tcW w:w="704" w:type="dxa"/>
            <w:vAlign w:val="center"/>
          </w:tcPr>
          <w:p w14:paraId="295C9A80" w14:textId="6FBFD8F2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14:paraId="609FDEC4" w14:textId="764377C2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Pniewo</w:t>
            </w:r>
          </w:p>
        </w:tc>
        <w:tc>
          <w:tcPr>
            <w:tcW w:w="3260" w:type="dxa"/>
          </w:tcPr>
          <w:p w14:paraId="15564045" w14:textId="5441A2AA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</w:t>
            </w:r>
          </w:p>
          <w:p w14:paraId="7031DCDE" w14:textId="50FB6246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</w:t>
            </w:r>
          </w:p>
        </w:tc>
      </w:tr>
      <w:tr w:rsidR="003D5D69" w14:paraId="2D475A90" w14:textId="77777777" w:rsidTr="0031295A">
        <w:trPr>
          <w:jc w:val="center"/>
        </w:trPr>
        <w:tc>
          <w:tcPr>
            <w:tcW w:w="704" w:type="dxa"/>
            <w:vAlign w:val="center"/>
          </w:tcPr>
          <w:p w14:paraId="0F84422F" w14:textId="52244E0F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5FEBB314" w14:textId="664A2359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Kęszyca</w:t>
            </w:r>
          </w:p>
        </w:tc>
        <w:tc>
          <w:tcPr>
            <w:tcW w:w="3260" w:type="dxa"/>
          </w:tcPr>
          <w:p w14:paraId="63C7EA48" w14:textId="77777777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S-1</w:t>
            </w:r>
          </w:p>
          <w:p w14:paraId="007715ED" w14:textId="77777777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S-2</w:t>
            </w:r>
          </w:p>
          <w:p w14:paraId="7041F455" w14:textId="53ACFE9C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S-3</w:t>
            </w:r>
          </w:p>
        </w:tc>
      </w:tr>
      <w:tr w:rsidR="003D5D69" w14:paraId="00392B07" w14:textId="77777777" w:rsidTr="0031295A">
        <w:trPr>
          <w:jc w:val="center"/>
        </w:trPr>
        <w:tc>
          <w:tcPr>
            <w:tcW w:w="704" w:type="dxa"/>
            <w:vAlign w:val="center"/>
          </w:tcPr>
          <w:p w14:paraId="3420D2D1" w14:textId="7F5D5121" w:rsidR="003D5D69" w:rsidRPr="003D5D69" w:rsidRDefault="003D5D69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14:paraId="6A446474" w14:textId="5B1F962F" w:rsidR="003D5D69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Kęszyca Leśna</w:t>
            </w:r>
          </w:p>
        </w:tc>
        <w:tc>
          <w:tcPr>
            <w:tcW w:w="3260" w:type="dxa"/>
          </w:tcPr>
          <w:p w14:paraId="5965C698" w14:textId="4F368189" w:rsidR="003D5D69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</w:t>
            </w:r>
          </w:p>
          <w:p w14:paraId="5CCEAFBF" w14:textId="48C8F653" w:rsidR="006E6532" w:rsidRPr="0031295A" w:rsidRDefault="006E6532" w:rsidP="006E6532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R-3</w:t>
            </w:r>
          </w:p>
        </w:tc>
      </w:tr>
      <w:tr w:rsidR="006E6532" w14:paraId="6ECA5818" w14:textId="77777777" w:rsidTr="0031295A">
        <w:trPr>
          <w:jc w:val="center"/>
        </w:trPr>
        <w:tc>
          <w:tcPr>
            <w:tcW w:w="704" w:type="dxa"/>
            <w:vAlign w:val="center"/>
          </w:tcPr>
          <w:p w14:paraId="02E0599C" w14:textId="017F1CBD" w:rsidR="006E6532" w:rsidRPr="003D5D69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14:paraId="73DA5EA8" w14:textId="21979BCC" w:rsidR="006E6532" w:rsidRDefault="006E6532" w:rsidP="003129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Międzyrzecz</w:t>
            </w:r>
          </w:p>
        </w:tc>
        <w:tc>
          <w:tcPr>
            <w:tcW w:w="3260" w:type="dxa"/>
          </w:tcPr>
          <w:p w14:paraId="60A988E6" w14:textId="7221AA13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R-6A</w:t>
            </w:r>
          </w:p>
          <w:p w14:paraId="68037ABD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R-7</w:t>
            </w:r>
          </w:p>
          <w:p w14:paraId="7BCABBF4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R-8</w:t>
            </w:r>
          </w:p>
          <w:p w14:paraId="3450AC99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R-9</w:t>
            </w:r>
          </w:p>
          <w:p w14:paraId="23C2D2DE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R-11</w:t>
            </w:r>
          </w:p>
          <w:p w14:paraId="5EEBA5C4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R-12</w:t>
            </w:r>
          </w:p>
          <w:p w14:paraId="164D2071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R-13</w:t>
            </w:r>
          </w:p>
          <w:p w14:paraId="174C445C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R-14</w:t>
            </w:r>
          </w:p>
          <w:p w14:paraId="3ADE28D5" w14:textId="77777777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R-19</w:t>
            </w:r>
          </w:p>
          <w:p w14:paraId="1B6E3A96" w14:textId="297B806C" w:rsidR="0031295A" w:rsidRPr="0031295A" w:rsidRDefault="0031295A" w:rsidP="0031295A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A">
              <w:rPr>
                <w:rFonts w:ascii="Times New Roman" w:hAnsi="Times New Roman" w:cs="Times New Roman"/>
                <w:sz w:val="28"/>
                <w:szCs w:val="28"/>
              </w:rPr>
              <w:t>R-20</w:t>
            </w:r>
          </w:p>
        </w:tc>
      </w:tr>
    </w:tbl>
    <w:p w14:paraId="753C7AE3" w14:textId="690B1FD7" w:rsidR="003D5D69" w:rsidRPr="00273E3D" w:rsidRDefault="00273E3D" w:rsidP="003D5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73E3D">
        <w:rPr>
          <w:rFonts w:ascii="Times New Roman" w:hAnsi="Times New Roman" w:cs="Times New Roman"/>
          <w:b/>
          <w:bCs/>
          <w:sz w:val="24"/>
          <w:szCs w:val="24"/>
        </w:rPr>
        <w:t>∑ 33</w:t>
      </w:r>
    </w:p>
    <w:p w14:paraId="22A4F920" w14:textId="77777777" w:rsidR="00953669" w:rsidRDefault="00953669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02660" w14:textId="77777777" w:rsidR="00AB3941" w:rsidRDefault="00AB3941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867CC" w14:textId="77777777" w:rsidR="00AB3941" w:rsidRDefault="00AB3941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BB96" w14:textId="121CE135" w:rsidR="00223EBB" w:rsidRDefault="00223EBB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53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D74C5" w14:textId="77777777" w:rsidR="0031295A" w:rsidRDefault="0031295A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CBB6D" w14:textId="3EB18E50" w:rsidR="00953669" w:rsidRDefault="00953669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669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parametrów do badania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00B9C4" w14:textId="14E192C2" w:rsidR="00223EBB" w:rsidRDefault="00223EBB" w:rsidP="0042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B446E" w14:textId="4A7973EA" w:rsidR="00223EBB" w:rsidRP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BB">
        <w:rPr>
          <w:rFonts w:ascii="Times New Roman" w:hAnsi="Times New Roman" w:cs="Times New Roman"/>
          <w:sz w:val="24"/>
          <w:szCs w:val="24"/>
        </w:rPr>
        <w:t>Przewodność elektryczna właściwa (PEW) w temp. 25</w:t>
      </w:r>
      <w:r w:rsidRPr="00223E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3EBB">
        <w:rPr>
          <w:rFonts w:ascii="Times New Roman" w:hAnsi="Times New Roman" w:cs="Times New Roman"/>
          <w:sz w:val="24"/>
          <w:szCs w:val="24"/>
        </w:rPr>
        <w:t>C</w:t>
      </w:r>
    </w:p>
    <w:p w14:paraId="15EE9284" w14:textId="7A8BDA32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p w14:paraId="623EB097" w14:textId="34CEC206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Mętność</w:t>
      </w:r>
    </w:p>
    <w:p w14:paraId="7AF62064" w14:textId="6FE30DE8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Barwa</w:t>
      </w:r>
    </w:p>
    <w:p w14:paraId="7499771D" w14:textId="4373A57A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progowa zapachu (TON)</w:t>
      </w:r>
    </w:p>
    <w:p w14:paraId="46A00B84" w14:textId="7F83A416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progowa smaku (TFN)</w:t>
      </w:r>
    </w:p>
    <w:p w14:paraId="783ADD32" w14:textId="68B81840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bakterii grupy coli</w:t>
      </w:r>
    </w:p>
    <w:p w14:paraId="79874E1A" w14:textId="798E9735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Escherichia coli</w:t>
      </w:r>
    </w:p>
    <w:p w14:paraId="6E4BC63C" w14:textId="1B61FE22" w:rsidR="00223EBB" w:rsidRPr="003D5D69" w:rsidRDefault="00223EBB" w:rsidP="003D5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69">
        <w:rPr>
          <w:rFonts w:ascii="Times New Roman" w:hAnsi="Times New Roman" w:cs="Times New Roman"/>
          <w:sz w:val="24"/>
          <w:szCs w:val="24"/>
        </w:rPr>
        <w:t xml:space="preserve">Liczba </w:t>
      </w:r>
      <w:proofErr w:type="spellStart"/>
      <w:r w:rsidRPr="003D5D69">
        <w:rPr>
          <w:rFonts w:ascii="Times New Roman" w:hAnsi="Times New Roman" w:cs="Times New Roman"/>
          <w:sz w:val="24"/>
          <w:szCs w:val="24"/>
        </w:rPr>
        <w:t>enterokoków</w:t>
      </w:r>
      <w:proofErr w:type="spellEnd"/>
      <w:r w:rsidRPr="003D5D69">
        <w:rPr>
          <w:rFonts w:ascii="Times New Roman" w:hAnsi="Times New Roman" w:cs="Times New Roman"/>
          <w:sz w:val="24"/>
          <w:szCs w:val="24"/>
        </w:rPr>
        <w:t xml:space="preserve"> kałowych</w:t>
      </w:r>
    </w:p>
    <w:p w14:paraId="4039D1CD" w14:textId="328E9332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Ogólna liczba mikroorganizmów w temp.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C±2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C±4h</w:t>
      </w:r>
    </w:p>
    <w:p w14:paraId="22B1AD19" w14:textId="20C6DEDA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Amonowy jon (NH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600307" w14:textId="08256D0F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Azotany</w:t>
      </w:r>
      <w:r w:rsidR="008B7485">
        <w:rPr>
          <w:rFonts w:ascii="Times New Roman" w:hAnsi="Times New Roman" w:cs="Times New Roman"/>
          <w:sz w:val="24"/>
          <w:szCs w:val="24"/>
        </w:rPr>
        <w:t xml:space="preserve"> (NO</w:t>
      </w:r>
      <w:r w:rsidR="008B748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748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B7485">
        <w:rPr>
          <w:rFonts w:ascii="Times New Roman" w:hAnsi="Times New Roman" w:cs="Times New Roman"/>
          <w:sz w:val="24"/>
          <w:szCs w:val="24"/>
        </w:rPr>
        <w:t>)</w:t>
      </w:r>
    </w:p>
    <w:p w14:paraId="33472A34" w14:textId="3B79750C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Azotyny</w:t>
      </w:r>
      <w:r w:rsidR="008B7485">
        <w:rPr>
          <w:rFonts w:ascii="Times New Roman" w:hAnsi="Times New Roman" w:cs="Times New Roman"/>
          <w:sz w:val="24"/>
          <w:szCs w:val="24"/>
        </w:rPr>
        <w:t xml:space="preserve"> (NO</w:t>
      </w:r>
      <w:r w:rsidR="008B74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748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B7485">
        <w:rPr>
          <w:rFonts w:ascii="Times New Roman" w:hAnsi="Times New Roman" w:cs="Times New Roman"/>
          <w:sz w:val="24"/>
          <w:szCs w:val="24"/>
        </w:rPr>
        <w:t>)</w:t>
      </w:r>
    </w:p>
    <w:p w14:paraId="28A994CC" w14:textId="0441D685" w:rsidR="00223EBB" w:rsidRDefault="00223EBB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Chlorki</w:t>
      </w:r>
      <w:r w:rsidR="008B7485">
        <w:rPr>
          <w:rFonts w:ascii="Times New Roman" w:hAnsi="Times New Roman" w:cs="Times New Roman"/>
          <w:sz w:val="24"/>
          <w:szCs w:val="24"/>
        </w:rPr>
        <w:t xml:space="preserve"> (Cl</w:t>
      </w:r>
      <w:r w:rsidR="008B748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B7485">
        <w:rPr>
          <w:rFonts w:ascii="Times New Roman" w:hAnsi="Times New Roman" w:cs="Times New Roman"/>
          <w:sz w:val="24"/>
          <w:szCs w:val="24"/>
        </w:rPr>
        <w:t>)</w:t>
      </w:r>
    </w:p>
    <w:p w14:paraId="38C5866A" w14:textId="369EFFFF" w:rsidR="008B7485" w:rsidRPr="008B7485" w:rsidRDefault="00223EBB" w:rsidP="008B74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Żelazo</w:t>
      </w:r>
      <w:r w:rsidR="008B7485">
        <w:rPr>
          <w:rFonts w:ascii="Times New Roman" w:hAnsi="Times New Roman" w:cs="Times New Roman"/>
          <w:sz w:val="24"/>
          <w:szCs w:val="24"/>
        </w:rPr>
        <w:t xml:space="preserve"> (Fe)</w:t>
      </w:r>
    </w:p>
    <w:p w14:paraId="7AA86AEE" w14:textId="13827F99" w:rsidR="00223EBB" w:rsidRDefault="008B7485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Mangan (Mn)</w:t>
      </w:r>
    </w:p>
    <w:p w14:paraId="1065D6B8" w14:textId="4BE9BA3F" w:rsidR="008B7485" w:rsidRDefault="008B7485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Sód (Na)</w:t>
      </w:r>
    </w:p>
    <w:p w14:paraId="609AEE68" w14:textId="489F9132" w:rsidR="008B7485" w:rsidRDefault="008B7485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Utlenialność z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(indeks nadmanganianowy)</w:t>
      </w:r>
    </w:p>
    <w:p w14:paraId="2C9210FE" w14:textId="39AC9837" w:rsidR="008B7485" w:rsidRDefault="008B7485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Twardość ogólna</w:t>
      </w:r>
    </w:p>
    <w:p w14:paraId="2D584FF9" w14:textId="03B205C4" w:rsidR="008B7485" w:rsidRPr="00223EBB" w:rsidRDefault="008B7485" w:rsidP="00223E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Zasadowość ogólna.</w:t>
      </w:r>
    </w:p>
    <w:sectPr w:rsidR="008B7485" w:rsidRPr="00223EBB" w:rsidSect="00EC4AE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181D" w14:textId="77777777" w:rsidR="00BA4F63" w:rsidRDefault="00BA4F63">
      <w:pPr>
        <w:spacing w:after="0" w:line="240" w:lineRule="auto"/>
      </w:pPr>
      <w:r>
        <w:separator/>
      </w:r>
    </w:p>
  </w:endnote>
  <w:endnote w:type="continuationSeparator" w:id="0">
    <w:p w14:paraId="61638E8B" w14:textId="77777777" w:rsidR="00BA4F63" w:rsidRDefault="00BA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681"/>
      <w:gridCol w:w="4682"/>
      <w:gridCol w:w="616"/>
    </w:tblGrid>
    <w:tr w:rsidR="00830835" w:rsidRPr="00830835" w14:paraId="52091C06" w14:textId="77777777" w:rsidTr="005078F9">
      <w:trPr>
        <w:trHeight w:val="411"/>
      </w:trPr>
      <w:tc>
        <w:tcPr>
          <w:tcW w:w="9363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0DD6207" w14:textId="77777777" w:rsidR="00830835" w:rsidRPr="00830835" w:rsidRDefault="001F5CCB" w:rsidP="00830835">
          <w:pPr>
            <w:rPr>
              <w:rFonts w:ascii="Arial" w:eastAsia="Times New Roman" w:hAnsi="Arial" w:cs="Arial"/>
              <w:b/>
              <w:color w:val="3333FF"/>
              <w:spacing w:val="-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b/>
              <w:color w:val="3333FF"/>
              <w:spacing w:val="-2"/>
              <w:sz w:val="16"/>
              <w:szCs w:val="16"/>
            </w:rPr>
            <w:t>Międzyrzeckie Przedsiębiorstwo Wodociągów i Kanalizacji Spółka z o.o. z siedzibą w Międzyrzeczu</w:t>
          </w:r>
        </w:p>
        <w:p w14:paraId="7806A7DE" w14:textId="77777777" w:rsidR="00830835" w:rsidRPr="00830835" w:rsidRDefault="001F5CCB" w:rsidP="00830835">
          <w:pPr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  <w:t>Św. Wojciech 46, 66-300 Międzyrzecz</w:t>
          </w:r>
        </w:p>
        <w:p w14:paraId="3262DD45" w14:textId="77777777" w:rsidR="00830835" w:rsidRPr="00830835" w:rsidRDefault="001F5CCB" w:rsidP="00830835">
          <w:pPr>
            <w:suppressAutoHyphens/>
            <w:rPr>
              <w:rFonts w:ascii="Arial" w:eastAsia="Times New Roman" w:hAnsi="Arial" w:cs="Arial"/>
              <w:color w:val="3333FF"/>
              <w:spacing w:val="-4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Sąd Rejonowy w Zielonej Górze VIII Wydział Gospodarczy Krajowego Rejestru Sądowego: nr 0000140914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vAlign w:val="bottom"/>
        </w:tcPr>
        <w:p w14:paraId="15CF7005" w14:textId="77777777" w:rsidR="00830835" w:rsidRPr="00830835" w:rsidRDefault="001F5CCB" w:rsidP="00830835">
          <w:pPr>
            <w:jc w:val="right"/>
            <w:rPr>
              <w:rFonts w:ascii="Arial" w:hAnsi="Arial" w:cs="Arial"/>
              <w:b/>
              <w:color w:val="7F7F7F" w:themeColor="text1" w:themeTint="80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begin"/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instrText xml:space="preserve"> PAGE   \* MERGEFORMAT </w:instrTex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pacing w:val="-4"/>
              <w:sz w:val="16"/>
              <w:szCs w:val="16"/>
            </w:rPr>
            <w:t>1</w: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end"/>
          </w:r>
        </w:p>
      </w:tc>
    </w:tr>
    <w:tr w:rsidR="00830835" w:rsidRPr="00830835" w14:paraId="5AEBB123" w14:textId="77777777" w:rsidTr="005078F9">
      <w:tc>
        <w:tcPr>
          <w:tcW w:w="4681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284F276" w14:textId="77777777" w:rsidR="00830835" w:rsidRPr="00830835" w:rsidRDefault="001F5CCB" w:rsidP="00830835">
          <w:pPr>
            <w:suppressAutoHyphens/>
            <w:jc w:val="left"/>
            <w:rPr>
              <w:rFonts w:ascii="Arial" w:eastAsia="Times New Roman" w:hAnsi="Arial" w:cs="Arial"/>
              <w:b/>
              <w:color w:val="0000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0000FF"/>
              <w:spacing w:val="-4"/>
              <w:sz w:val="16"/>
              <w:szCs w:val="16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4682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0070C0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0156825F" w14:textId="1C75E9B6" w:rsidR="00830835" w:rsidRPr="00830835" w:rsidRDefault="001F5CCB" w:rsidP="00830835">
          <w:pPr>
            <w:suppressAutoHyphens/>
            <w:jc w:val="right"/>
            <w:rPr>
              <w:rFonts w:ascii="Arial" w:eastAsia="Times New Roman" w:hAnsi="Arial" w:cs="Arial"/>
              <w:b/>
              <w:color w:val="3333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 xml:space="preserve">Wysokość kapitału zakładowego </w:t>
          </w:r>
          <w:r w:rsidR="00623A1B">
            <w:rPr>
              <w:rFonts w:ascii="Arial" w:hAnsi="Arial" w:cs="Arial"/>
              <w:color w:val="3333FF"/>
              <w:spacing w:val="-4"/>
              <w:sz w:val="16"/>
              <w:szCs w:val="16"/>
            </w:rPr>
            <w:t>30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.</w:t>
          </w:r>
          <w:r w:rsidR="00623A1B">
            <w:rPr>
              <w:rFonts w:ascii="Arial" w:hAnsi="Arial" w:cs="Arial"/>
              <w:color w:val="3333FF"/>
              <w:spacing w:val="-4"/>
              <w:sz w:val="16"/>
              <w:szCs w:val="16"/>
            </w:rPr>
            <w:t>080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.500,00 zł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</w:tcMar>
          <w:vAlign w:val="bottom"/>
        </w:tcPr>
        <w:p w14:paraId="6ED42065" w14:textId="77777777" w:rsidR="00830835" w:rsidRPr="00830835" w:rsidRDefault="00BA4F63" w:rsidP="00830835">
          <w:pPr>
            <w:suppressAutoHyphens/>
            <w:jc w:val="right"/>
            <w:rPr>
              <w:rFonts w:ascii="Arial" w:hAnsi="Arial" w:cs="Arial"/>
              <w:b/>
              <w:spacing w:val="-4"/>
              <w:sz w:val="16"/>
              <w:szCs w:val="16"/>
            </w:rPr>
          </w:pPr>
        </w:p>
      </w:tc>
    </w:tr>
  </w:tbl>
  <w:p w14:paraId="1EF7670E" w14:textId="77777777" w:rsidR="00830835" w:rsidRDefault="00BA4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A31" w14:textId="77777777" w:rsidR="00BA4F63" w:rsidRDefault="00BA4F63">
      <w:pPr>
        <w:spacing w:after="0" w:line="240" w:lineRule="auto"/>
      </w:pPr>
      <w:r>
        <w:separator/>
      </w:r>
    </w:p>
  </w:footnote>
  <w:footnote w:type="continuationSeparator" w:id="0">
    <w:p w14:paraId="6E328B90" w14:textId="77777777" w:rsidR="00BA4F63" w:rsidRDefault="00BA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7E4453"/>
    <w:multiLevelType w:val="hybridMultilevel"/>
    <w:tmpl w:val="D538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6D6"/>
    <w:multiLevelType w:val="hybridMultilevel"/>
    <w:tmpl w:val="3312B362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EC5063A"/>
    <w:multiLevelType w:val="hybridMultilevel"/>
    <w:tmpl w:val="7AF46F28"/>
    <w:lvl w:ilvl="0" w:tplc="EBB2AB7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C83A6E"/>
    <w:multiLevelType w:val="hybridMultilevel"/>
    <w:tmpl w:val="DA129070"/>
    <w:lvl w:ilvl="0" w:tplc="A7F8787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955DE"/>
    <w:multiLevelType w:val="hybridMultilevel"/>
    <w:tmpl w:val="581CB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36412"/>
    <w:multiLevelType w:val="hybridMultilevel"/>
    <w:tmpl w:val="AC420DDA"/>
    <w:lvl w:ilvl="0" w:tplc="C98ED46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4B4C76"/>
    <w:multiLevelType w:val="hybridMultilevel"/>
    <w:tmpl w:val="6FF6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2FAE"/>
    <w:multiLevelType w:val="hybridMultilevel"/>
    <w:tmpl w:val="F4FE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BED"/>
    <w:multiLevelType w:val="hybridMultilevel"/>
    <w:tmpl w:val="5EA45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3"/>
    <w:rsid w:val="000336E8"/>
    <w:rsid w:val="00096572"/>
    <w:rsid w:val="000D46CF"/>
    <w:rsid w:val="000D4719"/>
    <w:rsid w:val="000D4D2C"/>
    <w:rsid w:val="000D5DCB"/>
    <w:rsid w:val="000E3A50"/>
    <w:rsid w:val="000E7E0C"/>
    <w:rsid w:val="001419EB"/>
    <w:rsid w:val="001B431D"/>
    <w:rsid w:val="001E3AF6"/>
    <w:rsid w:val="001F5CCB"/>
    <w:rsid w:val="001F7CB0"/>
    <w:rsid w:val="00223EBB"/>
    <w:rsid w:val="00226025"/>
    <w:rsid w:val="00227648"/>
    <w:rsid w:val="00254E66"/>
    <w:rsid w:val="00273E3D"/>
    <w:rsid w:val="00282F24"/>
    <w:rsid w:val="002A2F26"/>
    <w:rsid w:val="00306936"/>
    <w:rsid w:val="0031295A"/>
    <w:rsid w:val="003162DB"/>
    <w:rsid w:val="00362DC3"/>
    <w:rsid w:val="00364DF5"/>
    <w:rsid w:val="00393108"/>
    <w:rsid w:val="0039750A"/>
    <w:rsid w:val="003D5D69"/>
    <w:rsid w:val="003F1DDB"/>
    <w:rsid w:val="00410B12"/>
    <w:rsid w:val="004238FE"/>
    <w:rsid w:val="004659CF"/>
    <w:rsid w:val="00470038"/>
    <w:rsid w:val="004D621A"/>
    <w:rsid w:val="004F3AC6"/>
    <w:rsid w:val="005B14D8"/>
    <w:rsid w:val="005E568D"/>
    <w:rsid w:val="00623A1B"/>
    <w:rsid w:val="00677299"/>
    <w:rsid w:val="0068711C"/>
    <w:rsid w:val="006A5A49"/>
    <w:rsid w:val="006E6532"/>
    <w:rsid w:val="007118A5"/>
    <w:rsid w:val="00714F97"/>
    <w:rsid w:val="007341E7"/>
    <w:rsid w:val="00751D93"/>
    <w:rsid w:val="007D30B0"/>
    <w:rsid w:val="00846EFB"/>
    <w:rsid w:val="00874276"/>
    <w:rsid w:val="00876D44"/>
    <w:rsid w:val="008B5C85"/>
    <w:rsid w:val="008B7485"/>
    <w:rsid w:val="008D5531"/>
    <w:rsid w:val="008F0DEF"/>
    <w:rsid w:val="00953669"/>
    <w:rsid w:val="00967A04"/>
    <w:rsid w:val="009A3DE9"/>
    <w:rsid w:val="009B1C36"/>
    <w:rsid w:val="009C767D"/>
    <w:rsid w:val="009D5BE7"/>
    <w:rsid w:val="009E35CC"/>
    <w:rsid w:val="009F3981"/>
    <w:rsid w:val="00A033BC"/>
    <w:rsid w:val="00A56A75"/>
    <w:rsid w:val="00A57788"/>
    <w:rsid w:val="00A90743"/>
    <w:rsid w:val="00AB3941"/>
    <w:rsid w:val="00AB4C51"/>
    <w:rsid w:val="00B11AA5"/>
    <w:rsid w:val="00B452B4"/>
    <w:rsid w:val="00B63CAA"/>
    <w:rsid w:val="00B82B94"/>
    <w:rsid w:val="00BA4F63"/>
    <w:rsid w:val="00C274F3"/>
    <w:rsid w:val="00C37FF6"/>
    <w:rsid w:val="00C5592A"/>
    <w:rsid w:val="00CA40BA"/>
    <w:rsid w:val="00CC46E3"/>
    <w:rsid w:val="00D2546C"/>
    <w:rsid w:val="00D82509"/>
    <w:rsid w:val="00DF0B53"/>
    <w:rsid w:val="00E40C59"/>
    <w:rsid w:val="00E6783F"/>
    <w:rsid w:val="00E7356F"/>
    <w:rsid w:val="00E930BD"/>
    <w:rsid w:val="00EA3894"/>
    <w:rsid w:val="00EB3F20"/>
    <w:rsid w:val="00EC4AEA"/>
    <w:rsid w:val="00F40A3E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2D02"/>
  <w15:chartTrackingRefBased/>
  <w15:docId w15:val="{6781A2CC-584F-4E8B-820C-F1A2C99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DC3"/>
    <w:pPr>
      <w:ind w:left="720"/>
      <w:contextualSpacing/>
    </w:pPr>
  </w:style>
  <w:style w:type="table" w:styleId="Tabela-Siatka">
    <w:name w:val="Table Grid"/>
    <w:basedOn w:val="Standardowy"/>
    <w:uiPriority w:val="59"/>
    <w:rsid w:val="00362DC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DC3"/>
  </w:style>
  <w:style w:type="paragraph" w:styleId="Nagwek">
    <w:name w:val="header"/>
    <w:basedOn w:val="Normalny"/>
    <w:link w:val="NagwekZnak"/>
    <w:uiPriority w:val="99"/>
    <w:unhideWhenUsed/>
    <w:rsid w:val="009D5B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BE7"/>
  </w:style>
  <w:style w:type="character" w:styleId="Hipercze">
    <w:name w:val="Hyperlink"/>
    <w:basedOn w:val="Domylnaczcionkaakapitu"/>
    <w:uiPriority w:val="99"/>
    <w:unhideWhenUsed/>
    <w:rsid w:val="00E735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slewski@mpwi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kubrycht</dc:creator>
  <cp:keywords/>
  <dc:description/>
  <cp:lastModifiedBy>Marek Maślewski</cp:lastModifiedBy>
  <cp:revision>36</cp:revision>
  <cp:lastPrinted>2020-07-06T12:25:00Z</cp:lastPrinted>
  <dcterms:created xsi:type="dcterms:W3CDTF">2019-07-26T06:21:00Z</dcterms:created>
  <dcterms:modified xsi:type="dcterms:W3CDTF">2021-06-17T05:45:00Z</dcterms:modified>
</cp:coreProperties>
</file>